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2.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6.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فرزندم این چنین باید بود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13421_1468164448">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313423_1468164448">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313425_1468164448">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313427_1468164448">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3313429_1468164448">
            <w:r>
              <w:rPr>
                <w:webHidden/>
                <w:rStyle w:val="IndexLink"/>
                <w:rtl w:val="true"/>
              </w:rPr>
              <w:t>مقدمه‌ی مؤلف</w:t>
            </w:r>
            <w:r>
              <w:rPr>
                <w:rStyle w:val="IndexLink"/>
                <w:rtl w:val="true"/>
              </w:rPr>
              <w:tab/>
            </w:r>
            <w:r>
              <w:rPr>
                <w:rStyle w:val="IndexLink"/>
              </w:rPr>
              <w:t>22</w:t>
            </w:r>
          </w:hyperlink>
        </w:p>
        <w:p>
          <w:pPr>
            <w:pStyle w:val="Contents2"/>
            <w:tabs>
              <w:tab w:val="clear" w:pos="8743"/>
              <w:tab w:val="right" w:pos="9026" w:leader="dot"/>
            </w:tabs>
            <w:rPr/>
          </w:pPr>
          <w:hyperlink w:anchor="__RefHeading___Toc3313431_1468164448">
            <w:r>
              <w:rPr>
                <w:webHidden/>
                <w:rStyle w:val="IndexLink"/>
                <w:rtl w:val="true"/>
              </w:rPr>
              <w:t>جلسه اوّل</w:t>
            </w:r>
            <w:r>
              <w:rPr>
                <w:rStyle w:val="IndexLink"/>
                <w:rtl w:val="true"/>
              </w:rPr>
              <w:t xml:space="preserve">: </w:t>
            </w:r>
            <w:r>
              <w:rPr>
                <w:rStyle w:val="IndexLink"/>
                <w:rtl w:val="true"/>
              </w:rPr>
              <w:t>مکاتبه پدری نمادین با فرزندی نمادین</w:t>
            </w:r>
            <w:r>
              <w:rPr>
                <w:rStyle w:val="IndexLink"/>
                <w:rtl w:val="true"/>
              </w:rPr>
              <w:tab/>
            </w:r>
            <w:r>
              <w:rPr>
                <w:rStyle w:val="IndexLink"/>
              </w:rPr>
              <w:t>25</w:t>
            </w:r>
          </w:hyperlink>
        </w:p>
        <w:p>
          <w:pPr>
            <w:pStyle w:val="Contents3"/>
            <w:tabs>
              <w:tab w:val="clear" w:pos="8459"/>
              <w:tab w:val="right" w:pos="9026" w:leader="dot"/>
            </w:tabs>
            <w:rPr/>
          </w:pPr>
          <w:hyperlink w:anchor="__RefHeading___Toc3313433_1468164448">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313435_1468164448">
            <w:r>
              <w:rPr>
                <w:webHidden/>
                <w:rStyle w:val="IndexLink"/>
                <w:rtl w:val="true"/>
              </w:rPr>
              <w:t>واقعی‌ترین نگاه به انسان و به دنیا</w:t>
            </w:r>
            <w:r>
              <w:rPr>
                <w:rStyle w:val="IndexLink"/>
                <w:rtl w:val="true"/>
              </w:rPr>
              <w:tab/>
            </w:r>
            <w:r>
              <w:rPr>
                <w:rStyle w:val="IndexLink"/>
              </w:rPr>
              <w:t>27</w:t>
            </w:r>
          </w:hyperlink>
        </w:p>
        <w:p>
          <w:pPr>
            <w:pStyle w:val="Contents3"/>
            <w:tabs>
              <w:tab w:val="clear" w:pos="8459"/>
              <w:tab w:val="right" w:pos="9026" w:leader="dot"/>
            </w:tabs>
            <w:rPr/>
          </w:pPr>
          <w:hyperlink w:anchor="__RefHeading___Toc3313437_1468164448">
            <w:r>
              <w:rPr>
                <w:webHidden/>
                <w:rStyle w:val="IndexLink"/>
                <w:rtl w:val="true"/>
              </w:rPr>
              <w:t>کنار آمدن با واقعیات</w:t>
            </w:r>
            <w:r>
              <w:rPr>
                <w:rStyle w:val="IndexLink"/>
                <w:rtl w:val="true"/>
              </w:rPr>
              <w:tab/>
            </w:r>
            <w:r>
              <w:rPr>
                <w:rStyle w:val="IndexLink"/>
              </w:rPr>
              <w:t>28</w:t>
            </w:r>
          </w:hyperlink>
        </w:p>
        <w:p>
          <w:pPr>
            <w:pStyle w:val="Contents3"/>
            <w:tabs>
              <w:tab w:val="clear" w:pos="8459"/>
              <w:tab w:val="right" w:pos="9026" w:leader="dot"/>
            </w:tabs>
            <w:rPr/>
          </w:pPr>
          <w:hyperlink w:anchor="__RefHeading___Toc3313439_1468164448">
            <w:r>
              <w:rPr>
                <w:webHidden/>
                <w:rStyle w:val="IndexLink"/>
                <w:rtl w:val="true"/>
              </w:rPr>
              <w:t>در موقعیتی که هستیم</w:t>
            </w:r>
            <w:r>
              <w:rPr>
                <w:rStyle w:val="IndexLink"/>
                <w:rtl w:val="true"/>
              </w:rPr>
              <w:tab/>
            </w:r>
            <w:r>
              <w:rPr>
                <w:rStyle w:val="IndexLink"/>
              </w:rPr>
              <w:t>30</w:t>
            </w:r>
          </w:hyperlink>
        </w:p>
        <w:p>
          <w:pPr>
            <w:pStyle w:val="Contents3"/>
            <w:tabs>
              <w:tab w:val="clear" w:pos="8459"/>
              <w:tab w:val="right" w:pos="9026" w:leader="dot"/>
            </w:tabs>
            <w:rPr/>
          </w:pPr>
          <w:hyperlink w:anchor="__RefHeading___Toc3313441_1468164448">
            <w:r>
              <w:rPr>
                <w:webHidden/>
                <w:rStyle w:val="IndexLink"/>
                <w:rtl w:val="true"/>
              </w:rPr>
              <w:t>در جستجوی رضایت خاطر</w:t>
            </w:r>
            <w:r>
              <w:rPr>
                <w:rStyle w:val="IndexLink"/>
                <w:rtl w:val="true"/>
              </w:rPr>
              <w:tab/>
            </w:r>
            <w:r>
              <w:rPr>
                <w:rStyle w:val="IndexLink"/>
              </w:rPr>
              <w:t>38</w:t>
            </w:r>
          </w:hyperlink>
        </w:p>
        <w:p>
          <w:pPr>
            <w:pStyle w:val="Contents2"/>
            <w:tabs>
              <w:tab w:val="clear" w:pos="8743"/>
              <w:tab w:val="right" w:pos="9026" w:leader="dot"/>
            </w:tabs>
            <w:rPr/>
          </w:pPr>
          <w:hyperlink w:anchor="__RefHeading___Toc3313443_1468164448">
            <w:r>
              <w:rPr>
                <w:webHidden/>
                <w:rStyle w:val="IndexLink"/>
                <w:rtl w:val="true"/>
              </w:rPr>
              <w:t>جلسه دوم</w:t>
            </w:r>
            <w:r>
              <w:rPr>
                <w:rStyle w:val="IndexLink"/>
                <w:rtl w:val="true"/>
              </w:rPr>
              <w:t xml:space="preserve">: </w:t>
            </w:r>
            <w:r>
              <w:rPr>
                <w:rStyle w:val="IndexLink"/>
                <w:rtl w:val="true"/>
              </w:rPr>
              <w:t>عوامل بیداری</w:t>
            </w:r>
            <w:r>
              <w:rPr>
                <w:rStyle w:val="IndexLink"/>
                <w:rtl w:val="true"/>
              </w:rPr>
              <w:tab/>
            </w:r>
            <w:r>
              <w:rPr>
                <w:rStyle w:val="IndexLink"/>
              </w:rPr>
              <w:t>42</w:t>
            </w:r>
          </w:hyperlink>
        </w:p>
        <w:p>
          <w:pPr>
            <w:pStyle w:val="Contents3"/>
            <w:tabs>
              <w:tab w:val="clear" w:pos="8459"/>
              <w:tab w:val="right" w:pos="9026" w:leader="dot"/>
            </w:tabs>
            <w:rPr/>
          </w:pPr>
          <w:hyperlink w:anchor="__RefHeading___Toc3313445_1468164448">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3313447_1468164448">
            <w:r>
              <w:rPr>
                <w:webHidden/>
                <w:rStyle w:val="IndexLink"/>
                <w:rtl w:val="true"/>
              </w:rPr>
              <w:t>چموشی‌های دنیا</w:t>
            </w:r>
            <w:r>
              <w:rPr>
                <w:rStyle w:val="IndexLink"/>
                <w:rtl w:val="true"/>
              </w:rPr>
              <w:tab/>
            </w:r>
            <w:r>
              <w:rPr>
                <w:rStyle w:val="IndexLink"/>
              </w:rPr>
              <w:t>44</w:t>
            </w:r>
          </w:hyperlink>
        </w:p>
        <w:p>
          <w:pPr>
            <w:pStyle w:val="Contents3"/>
            <w:tabs>
              <w:tab w:val="clear" w:pos="8459"/>
              <w:tab w:val="right" w:pos="9026" w:leader="dot"/>
            </w:tabs>
            <w:rPr/>
          </w:pPr>
          <w:hyperlink w:anchor="__RefHeading___Toc3313449_1468164448">
            <w:r>
              <w:rPr>
                <w:webHidden/>
                <w:rStyle w:val="IndexLink"/>
                <w:rtl w:val="true"/>
              </w:rPr>
              <w:t>راه‌های استفاده‌ی صحیح از دنیا</w:t>
            </w:r>
            <w:r>
              <w:rPr>
                <w:rStyle w:val="IndexLink"/>
                <w:rtl w:val="true"/>
              </w:rPr>
              <w:tab/>
            </w:r>
            <w:r>
              <w:rPr>
                <w:rStyle w:val="IndexLink"/>
              </w:rPr>
              <w:t>45</w:t>
            </w:r>
          </w:hyperlink>
        </w:p>
        <w:p>
          <w:pPr>
            <w:pStyle w:val="Contents3"/>
            <w:tabs>
              <w:tab w:val="clear" w:pos="8459"/>
              <w:tab w:val="right" w:pos="9026" w:leader="dot"/>
            </w:tabs>
            <w:rPr/>
          </w:pPr>
          <w:hyperlink w:anchor="__RefHeading___Toc3313451_1468164448">
            <w:r>
              <w:rPr>
                <w:webHidden/>
                <w:rStyle w:val="IndexLink"/>
                <w:rtl w:val="true"/>
              </w:rPr>
              <w:t>عامل بصیرت حقیقی</w:t>
            </w:r>
            <w:r>
              <w:rPr>
                <w:rStyle w:val="IndexLink"/>
                <w:rtl w:val="true"/>
              </w:rPr>
              <w:tab/>
            </w:r>
            <w:r>
              <w:rPr>
                <w:rStyle w:val="IndexLink"/>
              </w:rPr>
              <w:t>48</w:t>
            </w:r>
          </w:hyperlink>
        </w:p>
        <w:p>
          <w:pPr>
            <w:pStyle w:val="Contents3"/>
            <w:tabs>
              <w:tab w:val="clear" w:pos="8459"/>
              <w:tab w:val="right" w:pos="9026" w:leader="dot"/>
            </w:tabs>
            <w:rPr/>
          </w:pPr>
          <w:hyperlink w:anchor="__RefHeading___Toc3313453_1468164448">
            <w:r>
              <w:rPr>
                <w:webHidden/>
                <w:rStyle w:val="IndexLink"/>
                <w:rtl w:val="true"/>
              </w:rPr>
              <w:t>انسان سالم</w:t>
            </w:r>
            <w:r>
              <w:rPr>
                <w:rStyle w:val="IndexLink"/>
                <w:rtl w:val="true"/>
              </w:rPr>
              <w:tab/>
            </w:r>
            <w:r>
              <w:rPr>
                <w:rStyle w:val="IndexLink"/>
              </w:rPr>
              <w:t>50</w:t>
            </w:r>
          </w:hyperlink>
        </w:p>
        <w:p>
          <w:pPr>
            <w:pStyle w:val="Contents3"/>
            <w:tabs>
              <w:tab w:val="clear" w:pos="8459"/>
              <w:tab w:val="right" w:pos="9026" w:leader="dot"/>
            </w:tabs>
            <w:rPr/>
          </w:pPr>
          <w:hyperlink w:anchor="__RefHeading___Toc3313455_1468164448">
            <w:r>
              <w:rPr>
                <w:webHidden/>
                <w:rStyle w:val="IndexLink"/>
                <w:rtl w:val="true"/>
              </w:rPr>
              <w:t>غم خود خوردن</w:t>
            </w:r>
            <w:r>
              <w:rPr>
                <w:rStyle w:val="IndexLink"/>
                <w:rtl w:val="true"/>
              </w:rPr>
              <w:tab/>
            </w:r>
            <w:r>
              <w:rPr>
                <w:rStyle w:val="IndexLink"/>
              </w:rPr>
              <w:t>52</w:t>
            </w:r>
          </w:hyperlink>
        </w:p>
        <w:p>
          <w:pPr>
            <w:pStyle w:val="Contents3"/>
            <w:tabs>
              <w:tab w:val="clear" w:pos="8459"/>
              <w:tab w:val="right" w:pos="9026" w:leader="dot"/>
            </w:tabs>
            <w:rPr/>
          </w:pPr>
          <w:hyperlink w:anchor="__RefHeading___Toc3313457_1468164448">
            <w:r>
              <w:rPr>
                <w:webHidden/>
                <w:rStyle w:val="IndexLink"/>
                <w:rtl w:val="true"/>
              </w:rPr>
              <w:t>چگونگی زنده‌نگه‌داشتن قلب</w:t>
            </w:r>
            <w:r>
              <w:rPr>
                <w:rStyle w:val="IndexLink"/>
                <w:rtl w:val="true"/>
              </w:rPr>
              <w:tab/>
            </w:r>
            <w:r>
              <w:rPr>
                <w:rStyle w:val="IndexLink"/>
              </w:rPr>
              <w:t>54</w:t>
            </w:r>
          </w:hyperlink>
        </w:p>
        <w:p>
          <w:pPr>
            <w:pStyle w:val="Contents3"/>
            <w:tabs>
              <w:tab w:val="clear" w:pos="8459"/>
              <w:tab w:val="right" w:pos="9026" w:leader="dot"/>
            </w:tabs>
            <w:rPr/>
          </w:pPr>
          <w:hyperlink w:anchor="__RefHeading___Toc3313459_1468164448">
            <w:r>
              <w:rPr>
                <w:webHidden/>
                <w:rStyle w:val="IndexLink"/>
                <w:rtl w:val="true"/>
              </w:rPr>
              <w:t>برکات تقوا</w:t>
            </w:r>
            <w:r>
              <w:rPr>
                <w:rStyle w:val="IndexLink"/>
                <w:rtl w:val="true"/>
              </w:rPr>
              <w:tab/>
            </w:r>
            <w:r>
              <w:rPr>
                <w:rStyle w:val="IndexLink"/>
              </w:rPr>
              <w:t>57</w:t>
            </w:r>
          </w:hyperlink>
        </w:p>
        <w:p>
          <w:pPr>
            <w:pStyle w:val="Contents3"/>
            <w:tabs>
              <w:tab w:val="clear" w:pos="8459"/>
              <w:tab w:val="right" w:pos="9026" w:leader="dot"/>
            </w:tabs>
            <w:rPr/>
          </w:pPr>
          <w:hyperlink w:anchor="__RefHeading___Toc3313461_1468164448">
            <w:r>
              <w:rPr>
                <w:webHidden/>
                <w:rStyle w:val="IndexLink"/>
                <w:rtl w:val="true"/>
              </w:rPr>
              <w:t>ظهور ورع</w:t>
            </w:r>
            <w:r>
              <w:rPr>
                <w:rStyle w:val="IndexLink"/>
                <w:rtl w:val="true"/>
              </w:rPr>
              <w:tab/>
            </w:r>
            <w:r>
              <w:rPr>
                <w:rStyle w:val="IndexLink"/>
              </w:rPr>
              <w:t>60</w:t>
            </w:r>
          </w:hyperlink>
        </w:p>
        <w:p>
          <w:pPr>
            <w:pStyle w:val="Contents2"/>
            <w:tabs>
              <w:tab w:val="clear" w:pos="8743"/>
              <w:tab w:val="right" w:pos="9026" w:leader="dot"/>
            </w:tabs>
            <w:rPr/>
          </w:pPr>
          <w:hyperlink w:anchor="__RefHeading___Toc3313463_1468164448">
            <w:r>
              <w:rPr>
                <w:webHidden/>
                <w:rStyle w:val="IndexLink"/>
                <w:rtl w:val="true"/>
              </w:rPr>
              <w:t>جلسه سوم</w:t>
            </w:r>
            <w:r>
              <w:rPr>
                <w:rStyle w:val="IndexLink"/>
                <w:rtl w:val="true"/>
              </w:rPr>
              <w:t xml:space="preserve">: </w:t>
            </w:r>
            <w:r>
              <w:rPr>
                <w:rStyle w:val="IndexLink"/>
                <w:rtl w:val="true"/>
              </w:rPr>
              <w:t>یاد خدا؛ عامل نشاط قلب</w:t>
            </w:r>
            <w:r>
              <w:rPr>
                <w:rStyle w:val="IndexLink"/>
                <w:rtl w:val="true"/>
              </w:rPr>
              <w:tab/>
            </w:r>
            <w:r>
              <w:rPr>
                <w:rStyle w:val="IndexLink"/>
              </w:rPr>
              <w:t>64</w:t>
            </w:r>
          </w:hyperlink>
        </w:p>
        <w:p>
          <w:pPr>
            <w:pStyle w:val="Contents3"/>
            <w:tabs>
              <w:tab w:val="clear" w:pos="8459"/>
              <w:tab w:val="right" w:pos="9026" w:leader="dot"/>
            </w:tabs>
            <w:rPr/>
          </w:pPr>
          <w:hyperlink w:anchor="__RefHeading___Toc3313465_1468164448">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3313467_1468164448">
            <w:r>
              <w:rPr>
                <w:webHidden/>
                <w:rStyle w:val="IndexLink"/>
                <w:rtl w:val="true"/>
              </w:rPr>
              <w:t>جایگاه تقوی</w:t>
            </w:r>
            <w:r>
              <w:rPr>
                <w:rStyle w:val="IndexLink"/>
                <w:rtl w:val="true"/>
              </w:rPr>
              <w:tab/>
            </w:r>
            <w:r>
              <w:rPr>
                <w:rStyle w:val="IndexLink"/>
              </w:rPr>
              <w:t>65</w:t>
            </w:r>
          </w:hyperlink>
        </w:p>
        <w:p>
          <w:pPr>
            <w:pStyle w:val="Contents3"/>
            <w:tabs>
              <w:tab w:val="clear" w:pos="8459"/>
              <w:tab w:val="right" w:pos="9026" w:leader="dot"/>
            </w:tabs>
            <w:rPr/>
          </w:pPr>
          <w:hyperlink w:anchor="__RefHeading___Toc3313469_1468164448">
            <w:r>
              <w:rPr>
                <w:webHidden/>
                <w:rStyle w:val="IndexLink"/>
                <w:rtl w:val="true"/>
              </w:rPr>
              <w:t>آبادانی و مرگ قلب</w:t>
            </w:r>
            <w:r>
              <w:rPr>
                <w:rStyle w:val="IndexLink"/>
                <w:rtl w:val="true"/>
              </w:rPr>
              <w:tab/>
            </w:r>
            <w:r>
              <w:rPr>
                <w:rStyle w:val="IndexLink"/>
              </w:rPr>
              <w:t>68</w:t>
            </w:r>
          </w:hyperlink>
        </w:p>
        <w:p>
          <w:pPr>
            <w:pStyle w:val="Contents3"/>
            <w:tabs>
              <w:tab w:val="clear" w:pos="8459"/>
              <w:tab w:val="right" w:pos="9026" w:leader="dot"/>
            </w:tabs>
            <w:rPr/>
          </w:pPr>
          <w:hyperlink w:anchor="__RefHeading___Toc3313471_1468164448">
            <w:r>
              <w:rPr>
                <w:webHidden/>
                <w:rStyle w:val="IndexLink"/>
                <w:rtl w:val="true"/>
              </w:rPr>
              <w:t>مطمئن‌ترین ریسمان</w:t>
            </w:r>
            <w:r>
              <w:rPr>
                <w:rStyle w:val="IndexLink"/>
                <w:rtl w:val="true"/>
              </w:rPr>
              <w:tab/>
            </w:r>
            <w:r>
              <w:rPr>
                <w:rStyle w:val="IndexLink"/>
              </w:rPr>
              <w:t>74</w:t>
            </w:r>
          </w:hyperlink>
        </w:p>
        <w:p>
          <w:pPr>
            <w:pStyle w:val="Contents3"/>
            <w:tabs>
              <w:tab w:val="clear" w:pos="8459"/>
              <w:tab w:val="right" w:pos="9026" w:leader="dot"/>
            </w:tabs>
            <w:rPr/>
          </w:pPr>
          <w:hyperlink w:anchor="__RefHeading___Toc3313473_1468164448">
            <w:r>
              <w:rPr>
                <w:webHidden/>
                <w:rStyle w:val="IndexLink"/>
                <w:rtl w:val="true"/>
              </w:rPr>
              <w:t>نحوه‌ی حضور انسان در قیامت</w:t>
            </w:r>
            <w:r>
              <w:rPr>
                <w:rStyle w:val="IndexLink"/>
                <w:rtl w:val="true"/>
              </w:rPr>
              <w:tab/>
            </w:r>
            <w:r>
              <w:rPr>
                <w:rStyle w:val="IndexLink"/>
              </w:rPr>
              <w:t>77</w:t>
            </w:r>
          </w:hyperlink>
        </w:p>
        <w:p>
          <w:pPr>
            <w:pStyle w:val="Contents2"/>
            <w:tabs>
              <w:tab w:val="clear" w:pos="8743"/>
              <w:tab w:val="right" w:pos="9026" w:leader="dot"/>
            </w:tabs>
            <w:rPr/>
          </w:pPr>
          <w:hyperlink w:anchor="__RefHeading___Toc3313475_1468164448">
            <w:r>
              <w:rPr>
                <w:webHidden/>
                <w:rStyle w:val="IndexLink"/>
                <w:rtl w:val="true"/>
              </w:rPr>
              <w:t>جلسه چهارم</w:t>
            </w:r>
            <w:r>
              <w:rPr>
                <w:rStyle w:val="IndexLink"/>
                <w:rtl w:val="true"/>
              </w:rPr>
              <w:t xml:space="preserve">: </w:t>
            </w:r>
            <w:r>
              <w:rPr>
                <w:rStyle w:val="IndexLink"/>
                <w:rtl w:val="true"/>
              </w:rPr>
              <w:t>نحوه‌ی حیات قلب</w:t>
            </w:r>
            <w:r>
              <w:rPr>
                <w:rStyle w:val="IndexLink"/>
                <w:rtl w:val="true"/>
              </w:rPr>
              <w:tab/>
            </w:r>
            <w:r>
              <w:rPr>
                <w:rStyle w:val="IndexLink"/>
              </w:rPr>
              <w:t>82</w:t>
            </w:r>
          </w:hyperlink>
        </w:p>
        <w:p>
          <w:pPr>
            <w:pStyle w:val="Contents3"/>
            <w:tabs>
              <w:tab w:val="clear" w:pos="8459"/>
              <w:tab w:val="right" w:pos="9026" w:leader="dot"/>
            </w:tabs>
            <w:rPr/>
          </w:pPr>
          <w:hyperlink w:anchor="__RefHeading___Toc3313477_1468164448">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3313479_1468164448">
            <w:r>
              <w:rPr>
                <w:webHidden/>
                <w:rStyle w:val="IndexLink"/>
                <w:rtl w:val="true"/>
              </w:rPr>
              <w:t>اتصال به دریای انسانیت</w:t>
            </w:r>
            <w:r>
              <w:rPr>
                <w:rStyle w:val="IndexLink"/>
                <w:rtl w:val="true"/>
              </w:rPr>
              <w:tab/>
            </w:r>
            <w:r>
              <w:rPr>
                <w:rStyle w:val="IndexLink"/>
              </w:rPr>
              <w:t>83</w:t>
            </w:r>
          </w:hyperlink>
        </w:p>
        <w:p>
          <w:pPr>
            <w:pStyle w:val="Contents3"/>
            <w:tabs>
              <w:tab w:val="clear" w:pos="8459"/>
              <w:tab w:val="right" w:pos="9026" w:leader="dot"/>
            </w:tabs>
            <w:rPr/>
          </w:pPr>
          <w:hyperlink w:anchor="__RefHeading___Toc3313481_1468164448">
            <w:r>
              <w:rPr>
                <w:webHidden/>
                <w:rStyle w:val="IndexLink"/>
                <w:rtl w:val="true"/>
              </w:rPr>
              <w:t>وعظ؛ عامل حیات قلب</w:t>
            </w:r>
            <w:r>
              <w:rPr>
                <w:rStyle w:val="IndexLink"/>
                <w:rtl w:val="true"/>
              </w:rPr>
              <w:tab/>
            </w:r>
            <w:r>
              <w:rPr>
                <w:rStyle w:val="IndexLink"/>
              </w:rPr>
              <w:t>84</w:t>
            </w:r>
          </w:hyperlink>
        </w:p>
        <w:p>
          <w:pPr>
            <w:pStyle w:val="Contents3"/>
            <w:tabs>
              <w:tab w:val="clear" w:pos="8459"/>
              <w:tab w:val="right" w:pos="9026" w:leader="dot"/>
            </w:tabs>
            <w:rPr/>
          </w:pPr>
          <w:hyperlink w:anchor="__RefHeading___Toc3313483_1468164448">
            <w:r>
              <w:rPr>
                <w:webHidden/>
                <w:rStyle w:val="IndexLink"/>
                <w:rtl w:val="true"/>
              </w:rPr>
              <w:t>عامل استحکام قلب</w:t>
            </w:r>
            <w:r>
              <w:rPr>
                <w:rStyle w:val="IndexLink"/>
                <w:rtl w:val="true"/>
              </w:rPr>
              <w:tab/>
            </w:r>
            <w:r>
              <w:rPr>
                <w:rStyle w:val="IndexLink"/>
              </w:rPr>
              <w:t>85</w:t>
            </w:r>
          </w:hyperlink>
        </w:p>
        <w:p>
          <w:pPr>
            <w:pStyle w:val="Contents3"/>
            <w:tabs>
              <w:tab w:val="clear" w:pos="8459"/>
              <w:tab w:val="right" w:pos="9026" w:leader="dot"/>
            </w:tabs>
            <w:rPr/>
          </w:pPr>
          <w:hyperlink w:anchor="__RefHeading___Toc3313485_1468164448">
            <w:r>
              <w:rPr>
                <w:webHidden/>
                <w:rStyle w:val="IndexLink"/>
                <w:rtl w:val="true"/>
              </w:rPr>
              <w:t>معنی حکمت</w:t>
            </w:r>
            <w:r>
              <w:rPr>
                <w:rStyle w:val="IndexLink"/>
                <w:rtl w:val="true"/>
              </w:rPr>
              <w:tab/>
            </w:r>
            <w:r>
              <w:rPr>
                <w:rStyle w:val="IndexLink"/>
              </w:rPr>
              <w:t>90</w:t>
            </w:r>
          </w:hyperlink>
        </w:p>
        <w:p>
          <w:pPr>
            <w:pStyle w:val="Contents3"/>
            <w:tabs>
              <w:tab w:val="clear" w:pos="8459"/>
              <w:tab w:val="right" w:pos="9026" w:leader="dot"/>
            </w:tabs>
            <w:rPr/>
          </w:pPr>
          <w:hyperlink w:anchor="__RefHeading___Toc3313487_1468164448">
            <w:r>
              <w:rPr>
                <w:webHidden/>
                <w:rStyle w:val="IndexLink"/>
                <w:rtl w:val="true"/>
              </w:rPr>
              <w:t>آفات غفلت از مرگ</w:t>
            </w:r>
            <w:r>
              <w:rPr>
                <w:rStyle w:val="IndexLink"/>
                <w:rtl w:val="true"/>
              </w:rPr>
              <w:tab/>
            </w:r>
            <w:r>
              <w:rPr>
                <w:rStyle w:val="IndexLink"/>
              </w:rPr>
              <w:t>94</w:t>
            </w:r>
          </w:hyperlink>
        </w:p>
        <w:p>
          <w:pPr>
            <w:pStyle w:val="Contents3"/>
            <w:tabs>
              <w:tab w:val="clear" w:pos="8459"/>
              <w:tab w:val="right" w:pos="9026" w:leader="dot"/>
            </w:tabs>
            <w:rPr/>
          </w:pPr>
          <w:hyperlink w:anchor="__RefHeading___Toc3313489_1468164448">
            <w:r>
              <w:rPr>
                <w:webHidden/>
                <w:rStyle w:val="IndexLink"/>
                <w:rtl w:val="true"/>
              </w:rPr>
              <w:t>فجایع دنیا</w:t>
            </w:r>
            <w:r>
              <w:rPr>
                <w:rStyle w:val="IndexLink"/>
                <w:rtl w:val="true"/>
              </w:rPr>
              <w:tab/>
            </w:r>
            <w:r>
              <w:rPr>
                <w:rStyle w:val="IndexLink"/>
              </w:rPr>
              <w:t>96</w:t>
            </w:r>
          </w:hyperlink>
        </w:p>
        <w:p>
          <w:pPr>
            <w:pStyle w:val="Contents3"/>
            <w:tabs>
              <w:tab w:val="clear" w:pos="8459"/>
              <w:tab w:val="right" w:pos="9026" w:leader="dot"/>
            </w:tabs>
            <w:rPr/>
          </w:pPr>
          <w:hyperlink w:anchor="__RefHeading___Toc3313491_1468164448">
            <w:r>
              <w:rPr>
                <w:webHidden/>
                <w:rStyle w:val="IndexLink"/>
                <w:rtl w:val="true"/>
              </w:rPr>
              <w:t>معنی گردش روزگار</w:t>
            </w:r>
            <w:r>
              <w:rPr>
                <w:rStyle w:val="IndexLink"/>
                <w:rtl w:val="true"/>
              </w:rPr>
              <w:tab/>
            </w:r>
            <w:r>
              <w:rPr>
                <w:rStyle w:val="IndexLink"/>
              </w:rPr>
              <w:t>98</w:t>
            </w:r>
          </w:hyperlink>
        </w:p>
        <w:p>
          <w:pPr>
            <w:pStyle w:val="Contents3"/>
            <w:tabs>
              <w:tab w:val="clear" w:pos="8459"/>
              <w:tab w:val="right" w:pos="9026" w:leader="dot"/>
            </w:tabs>
            <w:rPr/>
          </w:pPr>
          <w:hyperlink w:anchor="__RefHeading___Toc3313493_1468164448">
            <w:r>
              <w:rPr>
                <w:webHidden/>
                <w:rStyle w:val="IndexLink"/>
                <w:rtl w:val="true"/>
              </w:rPr>
              <w:t>عبرت از گذشتگان</w:t>
            </w:r>
            <w:r>
              <w:rPr>
                <w:rStyle w:val="IndexLink"/>
                <w:rtl w:val="true"/>
              </w:rPr>
              <w:tab/>
            </w:r>
            <w:r>
              <w:rPr>
                <w:rStyle w:val="IndexLink"/>
              </w:rPr>
              <w:t>99</w:t>
            </w:r>
          </w:hyperlink>
        </w:p>
        <w:p>
          <w:pPr>
            <w:pStyle w:val="Contents2"/>
            <w:tabs>
              <w:tab w:val="clear" w:pos="8743"/>
              <w:tab w:val="right" w:pos="9026" w:leader="dot"/>
            </w:tabs>
            <w:rPr/>
          </w:pPr>
          <w:hyperlink w:anchor="__RefHeading___Toc3313495_1468164448">
            <w:r>
              <w:rPr>
                <w:webHidden/>
                <w:rStyle w:val="IndexLink"/>
                <w:rtl w:val="true"/>
              </w:rPr>
              <w:t>جلسه پنجم</w:t>
            </w:r>
            <w:r>
              <w:rPr>
                <w:rStyle w:val="IndexLink"/>
                <w:rtl w:val="true"/>
              </w:rPr>
              <w:t xml:space="preserve">: </w:t>
            </w:r>
            <w:r>
              <w:rPr>
                <w:rStyle w:val="IndexLink"/>
                <w:rtl w:val="true"/>
              </w:rPr>
              <w:t>برکات یاد معاد</w:t>
            </w:r>
            <w:r>
              <w:rPr>
                <w:rStyle w:val="IndexLink"/>
                <w:rtl w:val="true"/>
              </w:rPr>
              <w:tab/>
            </w:r>
            <w:r>
              <w:rPr>
                <w:rStyle w:val="IndexLink"/>
              </w:rPr>
              <w:t>103</w:t>
            </w:r>
          </w:hyperlink>
        </w:p>
        <w:p>
          <w:pPr>
            <w:pStyle w:val="Contents3"/>
            <w:tabs>
              <w:tab w:val="clear" w:pos="8459"/>
              <w:tab w:val="right" w:pos="9026" w:leader="dot"/>
            </w:tabs>
            <w:rPr/>
          </w:pPr>
          <w:hyperlink w:anchor="__RefHeading___Toc3313497_1468164448">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3313499_1468164448">
            <w:r>
              <w:rPr>
                <w:webHidden/>
                <w:rStyle w:val="IndexLink"/>
                <w:rtl w:val="true"/>
              </w:rPr>
              <w:t>شب قدر و مقام امام معصوم</w:t>
            </w:r>
            <w:r>
              <w:rPr>
                <w:rStyle w:val="IndexLink"/>
                <w:rtl w:val="true"/>
              </w:rPr>
              <w:tab/>
            </w:r>
            <w:r>
              <w:rPr>
                <w:rStyle w:val="IndexLink"/>
              </w:rPr>
              <w:t>104</w:t>
            </w:r>
          </w:hyperlink>
        </w:p>
        <w:p>
          <w:pPr>
            <w:pStyle w:val="Contents3"/>
            <w:tabs>
              <w:tab w:val="clear" w:pos="8459"/>
              <w:tab w:val="right" w:pos="9026" w:leader="dot"/>
            </w:tabs>
            <w:rPr/>
          </w:pPr>
          <w:hyperlink w:anchor="__RefHeading___Toc3313501_1468164448">
            <w:r>
              <w:rPr>
                <w:webHidden/>
                <w:rStyle w:val="IndexLink"/>
                <w:rtl w:val="true"/>
              </w:rPr>
              <w:t>عبرت از گذشتگان</w:t>
            </w:r>
            <w:r>
              <w:rPr>
                <w:rStyle w:val="IndexLink"/>
                <w:rtl w:val="true"/>
              </w:rPr>
              <w:tab/>
            </w:r>
            <w:r>
              <w:rPr>
                <w:rStyle w:val="IndexLink"/>
              </w:rPr>
              <w:t>106</w:t>
            </w:r>
          </w:hyperlink>
        </w:p>
        <w:p>
          <w:pPr>
            <w:pStyle w:val="Contents3"/>
            <w:tabs>
              <w:tab w:val="clear" w:pos="8459"/>
              <w:tab w:val="right" w:pos="9026" w:leader="dot"/>
            </w:tabs>
            <w:rPr/>
          </w:pPr>
          <w:hyperlink w:anchor="__RefHeading___Toc3313503_1468164448">
            <w:r>
              <w:rPr>
                <w:webHidden/>
                <w:rStyle w:val="IndexLink"/>
                <w:rtl w:val="true"/>
              </w:rPr>
              <w:t>یاد معاد عامل بصیرت</w:t>
            </w:r>
            <w:r>
              <w:rPr>
                <w:rStyle w:val="IndexLink"/>
                <w:rtl w:val="true"/>
              </w:rPr>
              <w:tab/>
            </w:r>
            <w:r>
              <w:rPr>
                <w:rStyle w:val="IndexLink"/>
              </w:rPr>
              <w:t>110</w:t>
            </w:r>
          </w:hyperlink>
        </w:p>
        <w:p>
          <w:pPr>
            <w:pStyle w:val="Contents3"/>
            <w:tabs>
              <w:tab w:val="clear" w:pos="8459"/>
              <w:tab w:val="right" w:pos="9026" w:leader="dot"/>
            </w:tabs>
            <w:rPr/>
          </w:pPr>
          <w:hyperlink w:anchor="__RefHeading___Toc3313505_1468164448">
            <w:r>
              <w:rPr>
                <w:webHidden/>
                <w:rStyle w:val="IndexLink"/>
                <w:rtl w:val="true"/>
              </w:rPr>
              <w:t>تمدن غربی، تمدنی نیازآفرین</w:t>
            </w:r>
            <w:r>
              <w:rPr>
                <w:rStyle w:val="IndexLink"/>
                <w:rtl w:val="true"/>
              </w:rPr>
              <w:tab/>
            </w:r>
            <w:r>
              <w:rPr>
                <w:rStyle w:val="IndexLink"/>
              </w:rPr>
              <w:t>111</w:t>
            </w:r>
          </w:hyperlink>
        </w:p>
        <w:p>
          <w:pPr>
            <w:pStyle w:val="Contents3"/>
            <w:tabs>
              <w:tab w:val="clear" w:pos="8459"/>
              <w:tab w:val="right" w:pos="9026" w:leader="dot"/>
            </w:tabs>
            <w:rPr/>
          </w:pPr>
          <w:hyperlink w:anchor="__RefHeading___Toc3313507_1468164448">
            <w:r>
              <w:rPr>
                <w:webHidden/>
                <w:rStyle w:val="IndexLink"/>
                <w:rtl w:val="true"/>
              </w:rPr>
              <w:t>راه رهایی از بحران‌ها</w:t>
            </w:r>
            <w:r>
              <w:rPr>
                <w:rStyle w:val="IndexLink"/>
                <w:rtl w:val="true"/>
              </w:rPr>
              <w:tab/>
            </w:r>
            <w:r>
              <w:rPr>
                <w:rStyle w:val="IndexLink"/>
              </w:rPr>
              <w:t>114</w:t>
            </w:r>
          </w:hyperlink>
        </w:p>
        <w:p>
          <w:pPr>
            <w:pStyle w:val="Contents3"/>
            <w:tabs>
              <w:tab w:val="clear" w:pos="8459"/>
              <w:tab w:val="right" w:pos="9026" w:leader="dot"/>
            </w:tabs>
            <w:rPr/>
          </w:pPr>
          <w:hyperlink w:anchor="__RefHeading___Toc3313509_1468164448">
            <w:r>
              <w:rPr>
                <w:webHidden/>
                <w:rStyle w:val="IndexLink"/>
                <w:rtl w:val="true"/>
              </w:rPr>
              <w:t>زندگی پاک</w:t>
            </w:r>
            <w:r>
              <w:rPr>
                <w:rStyle w:val="IndexLink"/>
                <w:rtl w:val="true"/>
              </w:rPr>
              <w:tab/>
            </w:r>
            <w:r>
              <w:rPr>
                <w:rStyle w:val="IndexLink"/>
              </w:rPr>
              <w:t>116</w:t>
            </w:r>
          </w:hyperlink>
        </w:p>
        <w:p>
          <w:pPr>
            <w:pStyle w:val="Contents3"/>
            <w:tabs>
              <w:tab w:val="clear" w:pos="8459"/>
              <w:tab w:val="right" w:pos="9026" w:leader="dot"/>
            </w:tabs>
            <w:rPr/>
          </w:pPr>
          <w:hyperlink w:anchor="__RefHeading___Toc3313511_1468164448">
            <w:r>
              <w:rPr>
                <w:webHidden/>
                <w:rStyle w:val="IndexLink"/>
                <w:rtl w:val="true"/>
              </w:rPr>
              <w:t>برکات کنترل گفتار</w:t>
            </w:r>
            <w:r>
              <w:rPr>
                <w:rStyle w:val="IndexLink"/>
                <w:rtl w:val="true"/>
              </w:rPr>
              <w:tab/>
            </w:r>
            <w:r>
              <w:rPr>
                <w:rStyle w:val="IndexLink"/>
              </w:rPr>
              <w:t>118</w:t>
            </w:r>
          </w:hyperlink>
        </w:p>
        <w:p>
          <w:pPr>
            <w:pStyle w:val="Contents3"/>
            <w:tabs>
              <w:tab w:val="clear" w:pos="8459"/>
              <w:tab w:val="right" w:pos="9026" w:leader="dot"/>
            </w:tabs>
            <w:rPr/>
          </w:pPr>
          <w:hyperlink w:anchor="__RefHeading___Toc3313513_1468164448">
            <w:r>
              <w:rPr>
                <w:webHidden/>
                <w:rStyle w:val="IndexLink"/>
                <w:rtl w:val="true"/>
              </w:rPr>
              <w:t>بیشتر روزهایش خاموش بود</w:t>
            </w:r>
            <w:r>
              <w:rPr>
                <w:rStyle w:val="IndexLink"/>
                <w:rtl w:val="true"/>
              </w:rPr>
              <w:tab/>
            </w:r>
            <w:r>
              <w:rPr>
                <w:rStyle w:val="IndexLink"/>
              </w:rPr>
              <w:t>119</w:t>
            </w:r>
          </w:hyperlink>
        </w:p>
        <w:p>
          <w:pPr>
            <w:pStyle w:val="Contents3"/>
            <w:tabs>
              <w:tab w:val="clear" w:pos="8459"/>
              <w:tab w:val="right" w:pos="9026" w:leader="dot"/>
            </w:tabs>
            <w:rPr/>
          </w:pPr>
          <w:hyperlink w:anchor="__RefHeading___Toc3313515_1468164448">
            <w:r>
              <w:rPr>
                <w:webHidden/>
                <w:rStyle w:val="IndexLink"/>
                <w:rtl w:val="true"/>
              </w:rPr>
              <w:t>در بین دو انحراف</w:t>
            </w:r>
            <w:r>
              <w:rPr>
                <w:rStyle w:val="IndexLink"/>
                <w:rtl w:val="true"/>
              </w:rPr>
              <w:tab/>
            </w:r>
            <w:r>
              <w:rPr>
                <w:rStyle w:val="IndexLink"/>
              </w:rPr>
              <w:t>120</w:t>
            </w:r>
          </w:hyperlink>
        </w:p>
        <w:p>
          <w:pPr>
            <w:pStyle w:val="Contents3"/>
            <w:tabs>
              <w:tab w:val="clear" w:pos="8459"/>
              <w:tab w:val="right" w:pos="9026" w:leader="dot"/>
            </w:tabs>
            <w:rPr/>
          </w:pPr>
          <w:hyperlink w:anchor="__RefHeading___Toc3313517_1468164448">
            <w:r>
              <w:rPr>
                <w:webHidden/>
                <w:rStyle w:val="IndexLink"/>
                <w:rtl w:val="true"/>
              </w:rPr>
              <w:t>عالی‌ترین ثمره‌ی زندگی</w:t>
            </w:r>
            <w:r>
              <w:rPr>
                <w:rStyle w:val="IndexLink"/>
                <w:rtl w:val="true"/>
              </w:rPr>
              <w:tab/>
            </w:r>
            <w:r>
              <w:rPr>
                <w:rStyle w:val="IndexLink"/>
              </w:rPr>
              <w:t>125</w:t>
            </w:r>
          </w:hyperlink>
        </w:p>
        <w:p>
          <w:pPr>
            <w:pStyle w:val="Contents3"/>
            <w:tabs>
              <w:tab w:val="clear" w:pos="8459"/>
              <w:tab w:val="right" w:pos="9026" w:leader="dot"/>
            </w:tabs>
            <w:rPr/>
          </w:pPr>
          <w:hyperlink w:anchor="__RefHeading___Toc3313519_1468164448">
            <w:r>
              <w:rPr>
                <w:webHidden/>
                <w:rStyle w:val="IndexLink"/>
                <w:rtl w:val="true"/>
              </w:rPr>
              <w:t>غفلت از وظیفه</w:t>
            </w:r>
            <w:r>
              <w:rPr>
                <w:rStyle w:val="IndexLink"/>
                <w:rtl w:val="true"/>
              </w:rPr>
              <w:tab/>
            </w:r>
            <w:r>
              <w:rPr>
                <w:rStyle w:val="IndexLink"/>
              </w:rPr>
              <w:t>126</w:t>
            </w:r>
          </w:hyperlink>
        </w:p>
        <w:p>
          <w:pPr>
            <w:pStyle w:val="Contents2"/>
            <w:tabs>
              <w:tab w:val="clear" w:pos="8743"/>
              <w:tab w:val="right" w:pos="9026" w:leader="dot"/>
            </w:tabs>
            <w:rPr/>
          </w:pPr>
          <w:hyperlink w:anchor="__RefHeading___Toc3313521_1468164448">
            <w:r>
              <w:rPr>
                <w:webHidden/>
                <w:rStyle w:val="IndexLink"/>
                <w:rtl w:val="true"/>
              </w:rPr>
              <w:t>جلسه ششم</w:t>
            </w:r>
            <w:r>
              <w:rPr>
                <w:rStyle w:val="IndexLink"/>
                <w:rtl w:val="true"/>
              </w:rPr>
              <w:t xml:space="preserve">: </w:t>
            </w:r>
            <w:r>
              <w:rPr>
                <w:rStyle w:val="IndexLink"/>
                <w:rtl w:val="true"/>
              </w:rPr>
              <w:t>انتخاب‌های مبهم، زندگی‌های پوچ</w:t>
            </w:r>
            <w:r>
              <w:rPr>
                <w:rStyle w:val="IndexLink"/>
                <w:rtl w:val="true"/>
              </w:rPr>
              <w:tab/>
            </w:r>
            <w:r>
              <w:rPr>
                <w:rStyle w:val="IndexLink"/>
              </w:rPr>
              <w:t>129</w:t>
            </w:r>
          </w:hyperlink>
        </w:p>
        <w:p>
          <w:pPr>
            <w:pStyle w:val="Contents3"/>
            <w:tabs>
              <w:tab w:val="clear" w:pos="8459"/>
              <w:tab w:val="right" w:pos="9026" w:leader="dot"/>
            </w:tabs>
            <w:rPr/>
          </w:pPr>
          <w:hyperlink w:anchor="__RefHeading___Toc3313523_1468164448">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3313525_1468164448">
            <w:r>
              <w:rPr>
                <w:webHidden/>
                <w:rStyle w:val="IndexLink"/>
                <w:rtl w:val="true"/>
              </w:rPr>
              <w:t>توجه به قیامت عامل نجات از سایه‌های ذهنی</w:t>
            </w:r>
            <w:r>
              <w:rPr>
                <w:rStyle w:val="IndexLink"/>
                <w:rtl w:val="true"/>
              </w:rPr>
              <w:tab/>
            </w:r>
            <w:r>
              <w:rPr>
                <w:rStyle w:val="IndexLink"/>
              </w:rPr>
              <w:t>130</w:t>
            </w:r>
          </w:hyperlink>
        </w:p>
        <w:p>
          <w:pPr>
            <w:pStyle w:val="Contents3"/>
            <w:tabs>
              <w:tab w:val="clear" w:pos="8459"/>
              <w:tab w:val="right" w:pos="9026" w:leader="dot"/>
            </w:tabs>
            <w:rPr/>
          </w:pPr>
          <w:hyperlink w:anchor="__RefHeading___Toc3313527_1468164448">
            <w:r>
              <w:rPr>
                <w:webHidden/>
                <w:rStyle w:val="IndexLink"/>
                <w:rtl w:val="true"/>
              </w:rPr>
              <w:t>زندگی با سکوت</w:t>
            </w:r>
            <w:r>
              <w:rPr>
                <w:rStyle w:val="IndexLink"/>
                <w:rtl w:val="true"/>
              </w:rPr>
              <w:tab/>
            </w:r>
            <w:r>
              <w:rPr>
                <w:rStyle w:val="IndexLink"/>
              </w:rPr>
              <w:t>132</w:t>
            </w:r>
          </w:hyperlink>
        </w:p>
        <w:p>
          <w:pPr>
            <w:pStyle w:val="Contents3"/>
            <w:tabs>
              <w:tab w:val="clear" w:pos="8459"/>
              <w:tab w:val="right" w:pos="9026" w:leader="dot"/>
            </w:tabs>
            <w:rPr/>
          </w:pPr>
          <w:hyperlink w:anchor="__RefHeading___Toc3313529_1468164448">
            <w:r>
              <w:rPr>
                <w:webHidden/>
                <w:rStyle w:val="IndexLink"/>
                <w:rtl w:val="true"/>
              </w:rPr>
              <w:t>زندگی در ناکجاآباد</w:t>
            </w:r>
            <w:r>
              <w:rPr>
                <w:rStyle w:val="IndexLink"/>
                <w:rtl w:val="true"/>
              </w:rPr>
              <w:tab/>
            </w:r>
            <w:r>
              <w:rPr>
                <w:rStyle w:val="IndexLink"/>
              </w:rPr>
              <w:t>133</w:t>
            </w:r>
          </w:hyperlink>
        </w:p>
        <w:p>
          <w:pPr>
            <w:pStyle w:val="Contents3"/>
            <w:tabs>
              <w:tab w:val="clear" w:pos="8459"/>
              <w:tab w:val="right" w:pos="9026" w:leader="dot"/>
            </w:tabs>
            <w:rPr/>
          </w:pPr>
          <w:hyperlink w:anchor="__RefHeading___Toc3313531_1468164448">
            <w:r>
              <w:rPr>
                <w:webHidden/>
                <w:rStyle w:val="IndexLink"/>
                <w:rtl w:val="true"/>
              </w:rPr>
              <w:t>توقفی کارساز</w:t>
            </w:r>
            <w:r>
              <w:rPr>
                <w:rStyle w:val="IndexLink"/>
                <w:rtl w:val="true"/>
              </w:rPr>
              <w:tab/>
            </w:r>
            <w:r>
              <w:rPr>
                <w:rStyle w:val="IndexLink"/>
              </w:rPr>
              <w:t>137</w:t>
            </w:r>
          </w:hyperlink>
        </w:p>
        <w:p>
          <w:pPr>
            <w:pStyle w:val="Contents3"/>
            <w:tabs>
              <w:tab w:val="clear" w:pos="8459"/>
              <w:tab w:val="right" w:pos="9026" w:leader="dot"/>
            </w:tabs>
            <w:rPr/>
          </w:pPr>
          <w:hyperlink w:anchor="__RefHeading___Toc3313533_1468164448">
            <w:r>
              <w:rPr>
                <w:webHidden/>
                <w:rStyle w:val="IndexLink"/>
                <w:rtl w:val="true"/>
              </w:rPr>
              <w:t>غفلت از ضعف‌های خود و فروافتادن در مبهمات</w:t>
            </w:r>
            <w:r>
              <w:rPr>
                <w:rStyle w:val="IndexLink"/>
                <w:rtl w:val="true"/>
              </w:rPr>
              <w:tab/>
            </w:r>
            <w:r>
              <w:rPr>
                <w:rStyle w:val="IndexLink"/>
              </w:rPr>
              <w:t>138</w:t>
            </w:r>
          </w:hyperlink>
        </w:p>
        <w:p>
          <w:pPr>
            <w:pStyle w:val="Contents3"/>
            <w:tabs>
              <w:tab w:val="clear" w:pos="8459"/>
              <w:tab w:val="right" w:pos="9026" w:leader="dot"/>
            </w:tabs>
            <w:rPr/>
          </w:pPr>
          <w:hyperlink w:anchor="__RefHeading___Toc3313535_1468164448">
            <w:r>
              <w:rPr>
                <w:webHidden/>
                <w:rStyle w:val="IndexLink"/>
                <w:rtl w:val="true"/>
              </w:rPr>
              <w:t>زندگی بر امواجی سهمگین</w:t>
            </w:r>
            <w:r>
              <w:rPr>
                <w:rStyle w:val="IndexLink"/>
                <w:rtl w:val="true"/>
              </w:rPr>
              <w:tab/>
            </w:r>
            <w:r>
              <w:rPr>
                <w:rStyle w:val="IndexLink"/>
              </w:rPr>
              <w:t>141</w:t>
            </w:r>
          </w:hyperlink>
        </w:p>
        <w:p>
          <w:pPr>
            <w:pStyle w:val="Contents3"/>
            <w:tabs>
              <w:tab w:val="clear" w:pos="8459"/>
              <w:tab w:val="right" w:pos="9026" w:leader="dot"/>
            </w:tabs>
            <w:rPr/>
          </w:pPr>
          <w:hyperlink w:anchor="__RefHeading___Toc3313537_1468164448">
            <w:r>
              <w:rPr>
                <w:webHidden/>
                <w:rStyle w:val="IndexLink"/>
                <w:rtl w:val="true"/>
              </w:rPr>
              <w:t>نجات از انفعال</w:t>
            </w:r>
            <w:r>
              <w:rPr>
                <w:rStyle w:val="IndexLink"/>
                <w:rtl w:val="true"/>
              </w:rPr>
              <w:tab/>
            </w:r>
            <w:r>
              <w:rPr>
                <w:rStyle w:val="IndexLink"/>
              </w:rPr>
              <w:t>143</w:t>
            </w:r>
          </w:hyperlink>
        </w:p>
        <w:p>
          <w:pPr>
            <w:pStyle w:val="Contents3"/>
            <w:tabs>
              <w:tab w:val="clear" w:pos="8459"/>
              <w:tab w:val="right" w:pos="9026" w:leader="dot"/>
            </w:tabs>
            <w:rPr/>
          </w:pPr>
          <w:hyperlink w:anchor="__RefHeading___Toc3313539_1468164448">
            <w:r>
              <w:rPr>
                <w:webHidden/>
                <w:rStyle w:val="IndexLink"/>
                <w:rtl w:val="true"/>
              </w:rPr>
              <w:t>وقتی پیروزی به سراغ انسان می‌آید</w:t>
            </w:r>
            <w:r>
              <w:rPr>
                <w:rStyle w:val="IndexLink"/>
                <w:rtl w:val="true"/>
              </w:rPr>
              <w:tab/>
            </w:r>
            <w:r>
              <w:rPr>
                <w:rStyle w:val="IndexLink"/>
              </w:rPr>
              <w:t>145</w:t>
            </w:r>
          </w:hyperlink>
        </w:p>
        <w:p>
          <w:pPr>
            <w:pStyle w:val="Contents3"/>
            <w:tabs>
              <w:tab w:val="clear" w:pos="8459"/>
              <w:tab w:val="right" w:pos="9026" w:leader="dot"/>
            </w:tabs>
            <w:rPr/>
          </w:pPr>
          <w:hyperlink w:anchor="__RefHeading___Toc3313541_1468164448">
            <w:r>
              <w:rPr>
                <w:webHidden/>
                <w:rStyle w:val="IndexLink"/>
                <w:rtl w:val="true"/>
              </w:rPr>
              <w:t>برکات امر به معروف</w:t>
            </w:r>
            <w:r>
              <w:rPr>
                <w:rStyle w:val="IndexLink"/>
                <w:rtl w:val="true"/>
              </w:rPr>
              <w:tab/>
            </w:r>
            <w:r>
              <w:rPr>
                <w:rStyle w:val="IndexLink"/>
              </w:rPr>
              <w:t>148</w:t>
            </w:r>
          </w:hyperlink>
        </w:p>
        <w:p>
          <w:pPr>
            <w:pStyle w:val="Contents3"/>
            <w:tabs>
              <w:tab w:val="clear" w:pos="8459"/>
              <w:tab w:val="right" w:pos="9026" w:leader="dot"/>
            </w:tabs>
            <w:rPr/>
          </w:pPr>
          <w:hyperlink w:anchor="__RefHeading___Toc3313543_1468164448">
            <w:r>
              <w:rPr>
                <w:webHidden/>
                <w:rStyle w:val="IndexLink"/>
                <w:rtl w:val="true"/>
              </w:rPr>
              <w:t>راه‌های آزادی از وَهم</w:t>
            </w:r>
            <w:r>
              <w:rPr>
                <w:rStyle w:val="IndexLink"/>
                <w:rtl w:val="true"/>
              </w:rPr>
              <w:tab/>
            </w:r>
            <w:r>
              <w:rPr>
                <w:rStyle w:val="IndexLink"/>
              </w:rPr>
              <w:t>152</w:t>
            </w:r>
          </w:hyperlink>
        </w:p>
        <w:p>
          <w:pPr>
            <w:pStyle w:val="Contents2"/>
            <w:tabs>
              <w:tab w:val="clear" w:pos="8743"/>
              <w:tab w:val="right" w:pos="9026" w:leader="dot"/>
            </w:tabs>
            <w:rPr/>
          </w:pPr>
          <w:hyperlink w:anchor="__RefHeading___Toc3313545_1468164448">
            <w:r>
              <w:rPr>
                <w:webHidden/>
                <w:rStyle w:val="IndexLink"/>
                <w:rtl w:val="true"/>
              </w:rPr>
              <w:t>جلسه هفتم</w:t>
            </w:r>
            <w:r>
              <w:rPr>
                <w:rStyle w:val="IndexLink"/>
                <w:rtl w:val="true"/>
              </w:rPr>
              <w:t xml:space="preserve">: </w:t>
            </w:r>
            <w:r>
              <w:rPr>
                <w:rStyle w:val="IndexLink"/>
                <w:rtl w:val="true"/>
              </w:rPr>
              <w:t>گوهر شکیبایی</w:t>
            </w:r>
            <w:r>
              <w:rPr>
                <w:rStyle w:val="IndexLink"/>
                <w:rtl w:val="true"/>
              </w:rPr>
              <w:tab/>
            </w:r>
            <w:r>
              <w:rPr>
                <w:rStyle w:val="IndexLink"/>
              </w:rPr>
              <w:t>156</w:t>
            </w:r>
          </w:hyperlink>
        </w:p>
        <w:p>
          <w:pPr>
            <w:pStyle w:val="Contents3"/>
            <w:tabs>
              <w:tab w:val="clear" w:pos="8459"/>
              <w:tab w:val="right" w:pos="9026" w:leader="dot"/>
            </w:tabs>
            <w:rPr/>
          </w:pPr>
          <w:hyperlink w:anchor="__RefHeading___Toc3313547_1468164448">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3313549_1468164448">
            <w:r>
              <w:rPr>
                <w:webHidden/>
                <w:rStyle w:val="IndexLink"/>
                <w:rtl w:val="true"/>
              </w:rPr>
              <w:t>دینداری جدّی</w:t>
            </w:r>
            <w:r>
              <w:rPr>
                <w:rStyle w:val="IndexLink"/>
                <w:rtl w:val="true"/>
              </w:rPr>
              <w:tab/>
            </w:r>
            <w:r>
              <w:rPr>
                <w:rStyle w:val="IndexLink"/>
              </w:rPr>
              <w:t>156</w:t>
            </w:r>
          </w:hyperlink>
        </w:p>
        <w:p>
          <w:pPr>
            <w:pStyle w:val="Contents3"/>
            <w:tabs>
              <w:tab w:val="clear" w:pos="8459"/>
              <w:tab w:val="right" w:pos="9026" w:leader="dot"/>
            </w:tabs>
            <w:rPr/>
          </w:pPr>
          <w:hyperlink w:anchor="__RefHeading___Toc3313551_1468164448">
            <w:r>
              <w:rPr>
                <w:webHidden/>
                <w:rStyle w:val="IndexLink"/>
                <w:rtl w:val="true"/>
              </w:rPr>
              <w:t>عقل کامل، دینداری کامل</w:t>
            </w:r>
            <w:r>
              <w:rPr>
                <w:rStyle w:val="IndexLink"/>
                <w:rtl w:val="true"/>
              </w:rPr>
              <w:tab/>
            </w:r>
            <w:r>
              <w:rPr>
                <w:rStyle w:val="IndexLink"/>
              </w:rPr>
              <w:t>158</w:t>
            </w:r>
          </w:hyperlink>
        </w:p>
        <w:p>
          <w:pPr>
            <w:pStyle w:val="Contents3"/>
            <w:tabs>
              <w:tab w:val="clear" w:pos="8459"/>
              <w:tab w:val="right" w:pos="9026" w:leader="dot"/>
            </w:tabs>
            <w:rPr/>
          </w:pPr>
          <w:hyperlink w:anchor="__RefHeading___Toc3313553_1468164448">
            <w:r>
              <w:rPr>
                <w:webHidden/>
                <w:rStyle w:val="IndexLink"/>
                <w:rtl w:val="true"/>
              </w:rPr>
              <w:t>طلوع زندگی</w:t>
            </w:r>
            <w:r>
              <w:rPr>
                <w:rStyle w:val="IndexLink"/>
                <w:rtl w:val="true"/>
              </w:rPr>
              <w:tab/>
            </w:r>
            <w:r>
              <w:rPr>
                <w:rStyle w:val="IndexLink"/>
              </w:rPr>
              <w:t>160</w:t>
            </w:r>
          </w:hyperlink>
        </w:p>
        <w:p>
          <w:pPr>
            <w:pStyle w:val="Contents3"/>
            <w:tabs>
              <w:tab w:val="clear" w:pos="8459"/>
              <w:tab w:val="right" w:pos="9026" w:leader="dot"/>
            </w:tabs>
            <w:rPr/>
          </w:pPr>
          <w:hyperlink w:anchor="__RefHeading___Toc3313555_1468164448">
            <w:r>
              <w:rPr>
                <w:webHidden/>
                <w:rStyle w:val="IndexLink"/>
                <w:rtl w:val="true"/>
              </w:rPr>
              <w:t>دینداری سینه‌چاک</w:t>
            </w:r>
            <w:r>
              <w:rPr>
                <w:rStyle w:val="IndexLink"/>
                <w:rtl w:val="true"/>
              </w:rPr>
              <w:tab/>
            </w:r>
            <w:r>
              <w:rPr>
                <w:rStyle w:val="IndexLink"/>
              </w:rPr>
              <w:t>162</w:t>
            </w:r>
          </w:hyperlink>
        </w:p>
        <w:p>
          <w:pPr>
            <w:pStyle w:val="Contents3"/>
            <w:tabs>
              <w:tab w:val="clear" w:pos="8459"/>
              <w:tab w:val="right" w:pos="9026" w:leader="dot"/>
            </w:tabs>
            <w:rPr/>
          </w:pPr>
          <w:hyperlink w:anchor="__RefHeading___Toc3313557_1468164448">
            <w:r>
              <w:rPr>
                <w:webHidden/>
                <w:rStyle w:val="IndexLink"/>
                <w:rtl w:val="true"/>
              </w:rPr>
              <w:t>هنر تفقّه در دین</w:t>
            </w:r>
            <w:r>
              <w:rPr>
                <w:rStyle w:val="IndexLink"/>
                <w:rtl w:val="true"/>
              </w:rPr>
              <w:tab/>
            </w:r>
            <w:r>
              <w:rPr>
                <w:rStyle w:val="IndexLink"/>
              </w:rPr>
              <w:t>164</w:t>
            </w:r>
          </w:hyperlink>
        </w:p>
        <w:p>
          <w:pPr>
            <w:pStyle w:val="Contents3"/>
            <w:tabs>
              <w:tab w:val="clear" w:pos="8459"/>
              <w:tab w:val="right" w:pos="9026" w:leader="dot"/>
            </w:tabs>
            <w:rPr/>
          </w:pPr>
          <w:hyperlink w:anchor="__RefHeading___Toc3313559_1468164448">
            <w:r>
              <w:rPr>
                <w:webHidden/>
                <w:rStyle w:val="IndexLink"/>
                <w:rtl w:val="true"/>
              </w:rPr>
              <w:t>آفات عمل‌زدگی</w:t>
            </w:r>
            <w:r>
              <w:rPr>
                <w:rStyle w:val="IndexLink"/>
                <w:rtl w:val="true"/>
              </w:rPr>
              <w:tab/>
            </w:r>
            <w:r>
              <w:rPr>
                <w:rStyle w:val="IndexLink"/>
              </w:rPr>
              <w:t>165</w:t>
            </w:r>
          </w:hyperlink>
        </w:p>
        <w:p>
          <w:pPr>
            <w:pStyle w:val="Contents3"/>
            <w:tabs>
              <w:tab w:val="clear" w:pos="8459"/>
              <w:tab w:val="right" w:pos="9026" w:leader="dot"/>
            </w:tabs>
            <w:rPr/>
          </w:pPr>
          <w:hyperlink w:anchor="__RefHeading___Toc3313561_1468164448">
            <w:r>
              <w:rPr>
                <w:webHidden/>
                <w:rStyle w:val="IndexLink"/>
                <w:rtl w:val="true"/>
              </w:rPr>
              <w:t>سختی‌ها عامل پرورش روح</w:t>
            </w:r>
            <w:r>
              <w:rPr>
                <w:rStyle w:val="IndexLink"/>
                <w:rtl w:val="true"/>
              </w:rPr>
              <w:tab/>
            </w:r>
            <w:r>
              <w:rPr>
                <w:rStyle w:val="IndexLink"/>
              </w:rPr>
              <w:t>168</w:t>
            </w:r>
          </w:hyperlink>
        </w:p>
        <w:p>
          <w:pPr>
            <w:pStyle w:val="Contents3"/>
            <w:tabs>
              <w:tab w:val="clear" w:pos="8459"/>
              <w:tab w:val="right" w:pos="9026" w:leader="dot"/>
            </w:tabs>
            <w:rPr/>
          </w:pPr>
          <w:hyperlink w:anchor="__RefHeading___Toc3313563_1468164448">
            <w:r>
              <w:rPr>
                <w:webHidden/>
                <w:rStyle w:val="IndexLink"/>
                <w:rtl w:val="true"/>
              </w:rPr>
              <w:t>در جستجوی گوهر شکیبایی</w:t>
            </w:r>
            <w:r>
              <w:rPr>
                <w:rStyle w:val="IndexLink"/>
                <w:rtl w:val="true"/>
              </w:rPr>
              <w:tab/>
            </w:r>
            <w:r>
              <w:rPr>
                <w:rStyle w:val="IndexLink"/>
              </w:rPr>
              <w:t>168</w:t>
            </w:r>
          </w:hyperlink>
        </w:p>
        <w:p>
          <w:pPr>
            <w:pStyle w:val="Contents3"/>
            <w:tabs>
              <w:tab w:val="clear" w:pos="8459"/>
              <w:tab w:val="right" w:pos="9026" w:leader="dot"/>
            </w:tabs>
            <w:rPr/>
          </w:pPr>
          <w:hyperlink w:anchor="__RefHeading___Toc3313565_1468164448">
            <w:r>
              <w:rPr>
                <w:webHidden/>
                <w:rStyle w:val="IndexLink"/>
                <w:rtl w:val="true"/>
              </w:rPr>
              <w:t>سختی‌های انسان‌ساز</w:t>
            </w:r>
            <w:r>
              <w:rPr>
                <w:rStyle w:val="IndexLink"/>
                <w:rtl w:val="true"/>
              </w:rPr>
              <w:tab/>
            </w:r>
            <w:r>
              <w:rPr>
                <w:rStyle w:val="IndexLink"/>
              </w:rPr>
              <w:t>171</w:t>
            </w:r>
          </w:hyperlink>
        </w:p>
        <w:p>
          <w:pPr>
            <w:pStyle w:val="Contents3"/>
            <w:tabs>
              <w:tab w:val="clear" w:pos="8459"/>
              <w:tab w:val="right" w:pos="9026" w:leader="dot"/>
            </w:tabs>
            <w:rPr/>
          </w:pPr>
          <w:hyperlink w:anchor="__RefHeading___Toc3313567_1468164448">
            <w:r>
              <w:rPr>
                <w:webHidden/>
                <w:rStyle w:val="IndexLink"/>
                <w:rtl w:val="true"/>
              </w:rPr>
              <w:t>دارایی‌های بهشت‌سوز</w:t>
            </w:r>
            <w:r>
              <w:rPr>
                <w:rStyle w:val="IndexLink"/>
                <w:rtl w:val="true"/>
              </w:rPr>
              <w:tab/>
            </w:r>
            <w:r>
              <w:rPr>
                <w:rStyle w:val="IndexLink"/>
              </w:rPr>
              <w:t>174</w:t>
            </w:r>
          </w:hyperlink>
        </w:p>
        <w:p>
          <w:pPr>
            <w:pStyle w:val="Contents2"/>
            <w:tabs>
              <w:tab w:val="clear" w:pos="8743"/>
              <w:tab w:val="right" w:pos="9026" w:leader="dot"/>
            </w:tabs>
            <w:rPr/>
          </w:pPr>
          <w:hyperlink w:anchor="__RefHeading___Toc3313569_1468164448">
            <w:r>
              <w:rPr>
                <w:webHidden/>
                <w:rStyle w:val="IndexLink"/>
                <w:rtl w:val="true"/>
              </w:rPr>
              <w:t>جلسه هشتم</w:t>
            </w:r>
            <w:r>
              <w:rPr>
                <w:rStyle w:val="IndexLink"/>
                <w:rtl w:val="true"/>
              </w:rPr>
              <w:t xml:space="preserve">: </w:t>
            </w:r>
            <w:r>
              <w:rPr>
                <w:rStyle w:val="IndexLink"/>
                <w:rtl w:val="true"/>
              </w:rPr>
              <w:t>پایداری در دین و نتایج آن</w:t>
            </w:r>
            <w:r>
              <w:rPr>
                <w:rStyle w:val="IndexLink"/>
                <w:rtl w:val="true"/>
              </w:rPr>
              <w:tab/>
            </w:r>
            <w:r>
              <w:rPr>
                <w:rStyle w:val="IndexLink"/>
              </w:rPr>
              <w:t>180</w:t>
            </w:r>
          </w:hyperlink>
        </w:p>
        <w:p>
          <w:pPr>
            <w:pStyle w:val="Contents3"/>
            <w:tabs>
              <w:tab w:val="clear" w:pos="8459"/>
              <w:tab w:val="right" w:pos="9026" w:leader="dot"/>
            </w:tabs>
            <w:rPr/>
          </w:pPr>
          <w:hyperlink w:anchor="__RefHeading___Toc3313571_1468164448">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3313573_1468164448">
            <w:r>
              <w:rPr>
                <w:webHidden/>
                <w:rStyle w:val="IndexLink"/>
                <w:rtl w:val="true"/>
              </w:rPr>
              <w:t>علی علیه السلام و تفقه در دین</w:t>
            </w:r>
            <w:r>
              <w:rPr>
                <w:rStyle w:val="IndexLink"/>
                <w:rtl w:val="true"/>
              </w:rPr>
              <w:tab/>
            </w:r>
            <w:r>
              <w:rPr>
                <w:rStyle w:val="IndexLink"/>
              </w:rPr>
              <w:t>181</w:t>
            </w:r>
          </w:hyperlink>
        </w:p>
        <w:p>
          <w:pPr>
            <w:pStyle w:val="Contents3"/>
            <w:tabs>
              <w:tab w:val="clear" w:pos="8459"/>
              <w:tab w:val="right" w:pos="9026" w:leader="dot"/>
            </w:tabs>
            <w:rPr/>
          </w:pPr>
          <w:hyperlink w:anchor="__RefHeading___Toc3313575_1468164448">
            <w:r>
              <w:rPr>
                <w:webHidden/>
                <w:rStyle w:val="IndexLink"/>
                <w:rtl w:val="true"/>
              </w:rPr>
              <w:t>بهترین راه برای تقرب به خدا</w:t>
            </w:r>
            <w:r>
              <w:rPr>
                <w:rStyle w:val="IndexLink"/>
                <w:rtl w:val="true"/>
              </w:rPr>
              <w:tab/>
            </w:r>
            <w:r>
              <w:rPr>
                <w:rStyle w:val="IndexLink"/>
              </w:rPr>
              <w:t>183</w:t>
            </w:r>
          </w:hyperlink>
        </w:p>
        <w:p>
          <w:pPr>
            <w:pStyle w:val="Contents3"/>
            <w:tabs>
              <w:tab w:val="clear" w:pos="8459"/>
              <w:tab w:val="right" w:pos="9026" w:leader="dot"/>
            </w:tabs>
            <w:rPr/>
          </w:pPr>
          <w:hyperlink w:anchor="__RefHeading___Toc3313577_1468164448">
            <w:r>
              <w:rPr>
                <w:webHidden/>
                <w:rStyle w:val="IndexLink"/>
                <w:rtl w:val="true"/>
              </w:rPr>
              <w:t>اخلاق حقیقی</w:t>
            </w:r>
            <w:r>
              <w:rPr>
                <w:rStyle w:val="IndexLink"/>
                <w:rtl w:val="true"/>
              </w:rPr>
              <w:tab/>
            </w:r>
            <w:r>
              <w:rPr>
                <w:rStyle w:val="IndexLink"/>
              </w:rPr>
              <w:t>185</w:t>
            </w:r>
          </w:hyperlink>
        </w:p>
        <w:p>
          <w:pPr>
            <w:pStyle w:val="Contents3"/>
            <w:tabs>
              <w:tab w:val="clear" w:pos="8459"/>
              <w:tab w:val="right" w:pos="9026" w:leader="dot"/>
            </w:tabs>
            <w:rPr/>
          </w:pPr>
          <w:hyperlink w:anchor="__RefHeading___Toc3313579_1468164448">
            <w:r>
              <w:rPr>
                <w:webHidden/>
                <w:rStyle w:val="IndexLink"/>
                <w:rtl w:val="true"/>
              </w:rPr>
              <w:t>آفات رفاه</w:t>
            </w:r>
            <w:r>
              <w:rPr>
                <w:rStyle w:val="IndexLink"/>
                <w:rtl w:val="true"/>
              </w:rPr>
              <w:tab/>
            </w:r>
            <w:r>
              <w:rPr>
                <w:rStyle w:val="IndexLink"/>
              </w:rPr>
              <w:t>186</w:t>
            </w:r>
          </w:hyperlink>
        </w:p>
        <w:p>
          <w:pPr>
            <w:pStyle w:val="Contents3"/>
            <w:tabs>
              <w:tab w:val="clear" w:pos="8459"/>
              <w:tab w:val="right" w:pos="9026" w:leader="dot"/>
            </w:tabs>
            <w:rPr/>
          </w:pPr>
          <w:hyperlink w:anchor="__RefHeading___Toc3313581_1468164448">
            <w:r>
              <w:rPr>
                <w:webHidden/>
                <w:rStyle w:val="IndexLink"/>
                <w:rtl w:val="true"/>
              </w:rPr>
              <w:t>تحرکی برتر</w:t>
            </w:r>
            <w:r>
              <w:rPr>
                <w:rStyle w:val="IndexLink"/>
                <w:rtl w:val="true"/>
              </w:rPr>
              <w:tab/>
            </w:r>
            <w:r>
              <w:rPr>
                <w:rStyle w:val="IndexLink"/>
              </w:rPr>
              <w:t>189</w:t>
            </w:r>
          </w:hyperlink>
        </w:p>
        <w:p>
          <w:pPr>
            <w:pStyle w:val="Contents3"/>
            <w:tabs>
              <w:tab w:val="clear" w:pos="8459"/>
              <w:tab w:val="right" w:pos="9026" w:leader="dot"/>
            </w:tabs>
            <w:rPr/>
          </w:pPr>
          <w:hyperlink w:anchor="__RefHeading___Toc3313583_1468164448">
            <w:r>
              <w:rPr>
                <w:webHidden/>
                <w:rStyle w:val="IndexLink"/>
                <w:rtl w:val="true"/>
              </w:rPr>
              <w:t>نتایج واگذاری امور به خدا</w:t>
            </w:r>
            <w:r>
              <w:rPr>
                <w:rStyle w:val="IndexLink"/>
                <w:rtl w:val="true"/>
              </w:rPr>
              <w:tab/>
            </w:r>
            <w:r>
              <w:rPr>
                <w:rStyle w:val="IndexLink"/>
              </w:rPr>
              <w:t>190</w:t>
            </w:r>
          </w:hyperlink>
        </w:p>
        <w:p>
          <w:pPr>
            <w:pStyle w:val="Contents3"/>
            <w:tabs>
              <w:tab w:val="clear" w:pos="8459"/>
              <w:tab w:val="right" w:pos="9026" w:leader="dot"/>
            </w:tabs>
            <w:rPr/>
          </w:pPr>
          <w:hyperlink w:anchor="__RefHeading___Toc3313585_1468164448">
            <w:r>
              <w:rPr>
                <w:webHidden/>
                <w:rStyle w:val="IndexLink"/>
                <w:rtl w:val="true"/>
              </w:rPr>
              <w:t>مافوق غم‌ها و شادی‌ها</w:t>
            </w:r>
            <w:r>
              <w:rPr>
                <w:rStyle w:val="IndexLink"/>
                <w:rtl w:val="true"/>
              </w:rPr>
              <w:tab/>
            </w:r>
            <w:r>
              <w:rPr>
                <w:rStyle w:val="IndexLink"/>
              </w:rPr>
              <w:t>193</w:t>
            </w:r>
          </w:hyperlink>
        </w:p>
        <w:p>
          <w:pPr>
            <w:pStyle w:val="Contents3"/>
            <w:tabs>
              <w:tab w:val="clear" w:pos="8459"/>
              <w:tab w:val="right" w:pos="9026" w:leader="dot"/>
            </w:tabs>
            <w:rPr/>
          </w:pPr>
          <w:hyperlink w:anchor="__RefHeading___Toc3313587_1468164448">
            <w:r>
              <w:rPr>
                <w:webHidden/>
                <w:rStyle w:val="IndexLink"/>
                <w:rtl w:val="true"/>
              </w:rPr>
              <w:t>مشکل ما درونی است</w:t>
            </w:r>
            <w:r>
              <w:rPr>
                <w:rStyle w:val="IndexLink"/>
                <w:rtl w:val="true"/>
              </w:rPr>
              <w:tab/>
            </w:r>
            <w:r>
              <w:rPr>
                <w:rStyle w:val="IndexLink"/>
              </w:rPr>
              <w:t>195</w:t>
            </w:r>
          </w:hyperlink>
        </w:p>
        <w:p>
          <w:pPr>
            <w:pStyle w:val="Contents3"/>
            <w:tabs>
              <w:tab w:val="clear" w:pos="8459"/>
              <w:tab w:val="right" w:pos="9026" w:leader="dot"/>
            </w:tabs>
            <w:rPr/>
          </w:pPr>
          <w:hyperlink w:anchor="__RefHeading___Toc3313589_1468164448">
            <w:r>
              <w:rPr>
                <w:webHidden/>
                <w:rStyle w:val="IndexLink"/>
                <w:rtl w:val="true"/>
              </w:rPr>
              <w:t>توصیه‌ای برای وحدت اراده‌ی عبد با ربّ</w:t>
            </w:r>
            <w:r>
              <w:rPr>
                <w:rStyle w:val="IndexLink"/>
                <w:rtl w:val="true"/>
              </w:rPr>
              <w:tab/>
            </w:r>
            <w:r>
              <w:rPr>
                <w:rStyle w:val="IndexLink"/>
              </w:rPr>
              <w:t>197</w:t>
            </w:r>
          </w:hyperlink>
        </w:p>
        <w:p>
          <w:pPr>
            <w:pStyle w:val="Contents3"/>
            <w:tabs>
              <w:tab w:val="clear" w:pos="8459"/>
              <w:tab w:val="right" w:pos="9026" w:leader="dot"/>
            </w:tabs>
            <w:rPr/>
          </w:pPr>
          <w:hyperlink w:anchor="__RefHeading___Toc3313591_1468164448">
            <w:r>
              <w:rPr>
                <w:webHidden/>
                <w:rStyle w:val="IndexLink"/>
                <w:rtl w:val="true"/>
              </w:rPr>
              <w:t>آینه‌های خدانما</w:t>
            </w:r>
            <w:r>
              <w:rPr>
                <w:rStyle w:val="IndexLink"/>
                <w:rtl w:val="true"/>
              </w:rPr>
              <w:tab/>
            </w:r>
            <w:r>
              <w:rPr>
                <w:rStyle w:val="IndexLink"/>
              </w:rPr>
              <w:t>199</w:t>
            </w:r>
          </w:hyperlink>
        </w:p>
        <w:p>
          <w:pPr>
            <w:pStyle w:val="Contents3"/>
            <w:tabs>
              <w:tab w:val="clear" w:pos="8459"/>
              <w:tab w:val="right" w:pos="9026" w:leader="dot"/>
            </w:tabs>
            <w:rPr/>
          </w:pPr>
          <w:hyperlink w:anchor="__RefHeading___Toc3313593_1468164448">
            <w:r>
              <w:rPr>
                <w:webHidden/>
                <w:rStyle w:val="IndexLink"/>
                <w:rtl w:val="true"/>
              </w:rPr>
              <w:t>وسعت انسان تا کجا</w:t>
            </w:r>
            <w:r>
              <w:rPr>
                <w:rStyle w:val="IndexLink"/>
                <w:rtl w:val="true"/>
              </w:rPr>
              <w:t>!</w:t>
              <w:tab/>
            </w:r>
            <w:r>
              <w:rPr>
                <w:rStyle w:val="IndexLink"/>
              </w:rPr>
              <w:t>200</w:t>
            </w:r>
          </w:hyperlink>
        </w:p>
        <w:p>
          <w:pPr>
            <w:pStyle w:val="Contents3"/>
            <w:tabs>
              <w:tab w:val="clear" w:pos="8459"/>
              <w:tab w:val="right" w:pos="9026" w:leader="dot"/>
            </w:tabs>
            <w:rPr/>
          </w:pPr>
          <w:hyperlink w:anchor="__RefHeading___Toc3313595_1468164448">
            <w:r>
              <w:rPr>
                <w:webHidden/>
                <w:rStyle w:val="IndexLink"/>
                <w:rtl w:val="true"/>
              </w:rPr>
              <w:t>وقتی انسان‌ها بیدار شوند</w:t>
            </w:r>
            <w:r>
              <w:rPr>
                <w:rStyle w:val="IndexLink"/>
                <w:rtl w:val="true"/>
              </w:rPr>
              <w:tab/>
            </w:r>
            <w:r>
              <w:rPr>
                <w:rStyle w:val="IndexLink"/>
              </w:rPr>
              <w:t>202</w:t>
            </w:r>
          </w:hyperlink>
        </w:p>
        <w:p>
          <w:pPr>
            <w:pStyle w:val="Contents2"/>
            <w:tabs>
              <w:tab w:val="clear" w:pos="8743"/>
              <w:tab w:val="right" w:pos="9026" w:leader="dot"/>
            </w:tabs>
            <w:rPr/>
          </w:pPr>
          <w:hyperlink w:anchor="__RefHeading___Toc3313597_1468164448">
            <w:r>
              <w:rPr>
                <w:webHidden/>
                <w:rStyle w:val="IndexLink"/>
                <w:rtl w:val="true"/>
              </w:rPr>
              <w:t>جلسه نهم</w:t>
            </w:r>
            <w:r>
              <w:rPr>
                <w:rStyle w:val="IndexLink"/>
                <w:rtl w:val="true"/>
              </w:rPr>
              <w:t xml:space="preserve">: </w:t>
            </w:r>
            <w:r>
              <w:rPr>
                <w:rStyle w:val="IndexLink"/>
                <w:rtl w:val="true"/>
              </w:rPr>
              <w:t>اخلاص و نتایج آن</w:t>
            </w:r>
            <w:r>
              <w:rPr>
                <w:rStyle w:val="IndexLink"/>
                <w:rtl w:val="true"/>
              </w:rPr>
              <w:tab/>
            </w:r>
            <w:r>
              <w:rPr>
                <w:rStyle w:val="IndexLink"/>
              </w:rPr>
              <w:t>205</w:t>
            </w:r>
          </w:hyperlink>
        </w:p>
        <w:p>
          <w:pPr>
            <w:pStyle w:val="Contents3"/>
            <w:tabs>
              <w:tab w:val="clear" w:pos="8459"/>
              <w:tab w:val="right" w:pos="9026" w:leader="dot"/>
            </w:tabs>
            <w:rPr/>
          </w:pPr>
          <w:hyperlink w:anchor="__RefHeading___Toc3313599_1468164448">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3313601_1468164448">
            <w:r>
              <w:rPr>
                <w:webHidden/>
                <w:rStyle w:val="IndexLink"/>
                <w:rtl w:val="true"/>
              </w:rPr>
              <w:t>سیر قلب به سوی حقیقت</w:t>
            </w:r>
            <w:r>
              <w:rPr>
                <w:rStyle w:val="IndexLink"/>
                <w:rtl w:val="true"/>
              </w:rPr>
              <w:tab/>
            </w:r>
            <w:r>
              <w:rPr>
                <w:rStyle w:val="IndexLink"/>
              </w:rPr>
              <w:t>207</w:t>
            </w:r>
          </w:hyperlink>
        </w:p>
        <w:p>
          <w:pPr>
            <w:pStyle w:val="Contents3"/>
            <w:tabs>
              <w:tab w:val="clear" w:pos="8459"/>
              <w:tab w:val="right" w:pos="9026" w:leader="dot"/>
            </w:tabs>
            <w:rPr/>
          </w:pPr>
          <w:hyperlink w:anchor="__RefHeading___Toc3313603_1468164448">
            <w:r>
              <w:rPr>
                <w:webHidden/>
                <w:rStyle w:val="IndexLink"/>
                <w:rtl w:val="true"/>
              </w:rPr>
              <w:t>یقین و خلوص عامل ایجاد مطلوب</w:t>
            </w:r>
            <w:r>
              <w:rPr>
                <w:rStyle w:val="IndexLink"/>
                <w:rtl w:val="true"/>
              </w:rPr>
              <w:tab/>
            </w:r>
            <w:r>
              <w:rPr>
                <w:rStyle w:val="IndexLink"/>
              </w:rPr>
              <w:t>209</w:t>
            </w:r>
          </w:hyperlink>
        </w:p>
        <w:p>
          <w:pPr>
            <w:pStyle w:val="Contents3"/>
            <w:tabs>
              <w:tab w:val="clear" w:pos="8459"/>
              <w:tab w:val="right" w:pos="9026" w:leader="dot"/>
            </w:tabs>
            <w:rPr/>
          </w:pPr>
          <w:hyperlink w:anchor="__RefHeading___Toc3313605_1468164448">
            <w:r>
              <w:rPr>
                <w:webHidden/>
                <w:rStyle w:val="IndexLink"/>
                <w:rtl w:val="true"/>
              </w:rPr>
              <w:t>چه اندازه هستیم؟</w:t>
            </w:r>
            <w:r>
              <w:rPr>
                <w:rStyle w:val="IndexLink"/>
                <w:rtl w:val="true"/>
              </w:rPr>
              <w:tab/>
            </w:r>
            <w:r>
              <w:rPr>
                <w:rStyle w:val="IndexLink"/>
              </w:rPr>
              <w:t>212</w:t>
            </w:r>
          </w:hyperlink>
        </w:p>
        <w:p>
          <w:pPr>
            <w:pStyle w:val="Contents3"/>
            <w:tabs>
              <w:tab w:val="clear" w:pos="8459"/>
              <w:tab w:val="right" w:pos="9026" w:leader="dot"/>
            </w:tabs>
            <w:rPr/>
          </w:pPr>
          <w:hyperlink w:anchor="__RefHeading___Toc3313607_1468164448">
            <w:r>
              <w:rPr>
                <w:webHidden/>
                <w:rStyle w:val="IndexLink"/>
                <w:rtl w:val="true"/>
              </w:rPr>
              <w:t>طلب خیر یا استخاره</w:t>
            </w:r>
            <w:r>
              <w:rPr>
                <w:rStyle w:val="IndexLink"/>
                <w:rtl w:val="true"/>
              </w:rPr>
              <w:tab/>
            </w:r>
            <w:r>
              <w:rPr>
                <w:rStyle w:val="IndexLink"/>
              </w:rPr>
              <w:t>213</w:t>
            </w:r>
          </w:hyperlink>
        </w:p>
        <w:p>
          <w:pPr>
            <w:pStyle w:val="Contents2"/>
            <w:tabs>
              <w:tab w:val="clear" w:pos="8743"/>
              <w:tab w:val="right" w:pos="9026" w:leader="dot"/>
            </w:tabs>
            <w:rPr/>
          </w:pPr>
          <w:hyperlink w:anchor="__RefHeading___Toc3313609_1468164448">
            <w:r>
              <w:rPr>
                <w:webHidden/>
                <w:rStyle w:val="IndexLink"/>
                <w:rtl w:val="true"/>
              </w:rPr>
              <w:t>جلسه دهم</w:t>
            </w:r>
            <w:r>
              <w:rPr>
                <w:rStyle w:val="IndexLink"/>
                <w:rtl w:val="true"/>
              </w:rPr>
              <w:t xml:space="preserve">: </w:t>
            </w:r>
            <w:r>
              <w:rPr>
                <w:rStyle w:val="IndexLink"/>
                <w:rtl w:val="true"/>
              </w:rPr>
              <w:t>آفات علم لاینفع</w:t>
            </w:r>
            <w:r>
              <w:rPr>
                <w:rStyle w:val="IndexLink"/>
                <w:rtl w:val="true"/>
              </w:rPr>
              <w:tab/>
            </w:r>
            <w:r>
              <w:rPr>
                <w:rStyle w:val="IndexLink"/>
              </w:rPr>
              <w:t>232</w:t>
            </w:r>
          </w:hyperlink>
        </w:p>
        <w:p>
          <w:pPr>
            <w:pStyle w:val="Contents3"/>
            <w:tabs>
              <w:tab w:val="clear" w:pos="8459"/>
              <w:tab w:val="right" w:pos="9026" w:leader="dot"/>
            </w:tabs>
            <w:rPr/>
          </w:pPr>
          <w:hyperlink w:anchor="__RefHeading___Toc3313611_1468164448">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3313613_1468164448">
            <w:r>
              <w:rPr>
                <w:webHidden/>
                <w:rStyle w:val="IndexLink"/>
                <w:rtl w:val="true"/>
              </w:rPr>
              <w:t>علوم قلابی</w:t>
            </w:r>
            <w:r>
              <w:rPr>
                <w:rStyle w:val="IndexLink"/>
                <w:rtl w:val="true"/>
              </w:rPr>
              <w:tab/>
            </w:r>
            <w:r>
              <w:rPr>
                <w:rStyle w:val="IndexLink"/>
              </w:rPr>
              <w:t>233</w:t>
            </w:r>
          </w:hyperlink>
        </w:p>
        <w:p>
          <w:pPr>
            <w:pStyle w:val="Contents3"/>
            <w:tabs>
              <w:tab w:val="clear" w:pos="8459"/>
              <w:tab w:val="right" w:pos="9026" w:leader="dot"/>
            </w:tabs>
            <w:rPr/>
          </w:pPr>
          <w:hyperlink w:anchor="__RefHeading___Toc3313615_1468164448">
            <w:r>
              <w:rPr>
                <w:webHidden/>
                <w:rStyle w:val="IndexLink"/>
                <w:rtl w:val="true"/>
              </w:rPr>
              <w:t>همان قدر هستید که می‌توانید با خدا حرف بزنید</w:t>
            </w:r>
            <w:r>
              <w:rPr>
                <w:rStyle w:val="IndexLink"/>
                <w:rtl w:val="true"/>
              </w:rPr>
              <w:tab/>
            </w:r>
            <w:r>
              <w:rPr>
                <w:rStyle w:val="IndexLink"/>
              </w:rPr>
              <w:t>246</w:t>
            </w:r>
          </w:hyperlink>
        </w:p>
        <w:p>
          <w:pPr>
            <w:pStyle w:val="Contents3"/>
            <w:tabs>
              <w:tab w:val="clear" w:pos="8459"/>
              <w:tab w:val="right" w:pos="9026" w:leader="dot"/>
            </w:tabs>
            <w:rPr/>
          </w:pPr>
          <w:hyperlink w:anchor="__RefHeading___Toc3313617_1468164448">
            <w:r>
              <w:rPr>
                <w:webHidden/>
                <w:rStyle w:val="IndexLink"/>
                <w:rtl w:val="true"/>
              </w:rPr>
              <w:t>دارایی، نه دانایی</w:t>
            </w:r>
            <w:r>
              <w:rPr>
                <w:rStyle w:val="IndexLink"/>
                <w:rtl w:val="true"/>
              </w:rPr>
              <w:tab/>
            </w:r>
            <w:r>
              <w:rPr>
                <w:rStyle w:val="IndexLink"/>
              </w:rPr>
              <w:t>249</w:t>
            </w:r>
          </w:hyperlink>
        </w:p>
        <w:p>
          <w:pPr>
            <w:pStyle w:val="Contents2"/>
            <w:tabs>
              <w:tab w:val="clear" w:pos="8743"/>
              <w:tab w:val="right" w:pos="9026" w:leader="dot"/>
            </w:tabs>
            <w:rPr/>
          </w:pPr>
          <w:hyperlink w:anchor="__RefHeading___Toc3313619_1468164448">
            <w:r>
              <w:rPr>
                <w:webHidden/>
                <w:rStyle w:val="IndexLink"/>
                <w:rtl w:val="true"/>
              </w:rPr>
              <w:t>جلسه یازدهم</w:t>
            </w:r>
            <w:r>
              <w:rPr>
                <w:rStyle w:val="IndexLink"/>
                <w:rtl w:val="true"/>
              </w:rPr>
              <w:t xml:space="preserve">: </w:t>
            </w:r>
            <w:r>
              <w:rPr>
                <w:rStyle w:val="IndexLink"/>
                <w:rtl w:val="true"/>
              </w:rPr>
              <w:t>زندگی پوچ و علم لاینفع</w:t>
            </w:r>
            <w:r>
              <w:rPr>
                <w:rStyle w:val="IndexLink"/>
                <w:rtl w:val="true"/>
              </w:rPr>
              <w:tab/>
            </w:r>
            <w:r>
              <w:rPr>
                <w:rStyle w:val="IndexLink"/>
              </w:rPr>
              <w:t>253</w:t>
            </w:r>
          </w:hyperlink>
        </w:p>
        <w:p>
          <w:pPr>
            <w:pStyle w:val="Contents3"/>
            <w:tabs>
              <w:tab w:val="clear" w:pos="8459"/>
              <w:tab w:val="right" w:pos="9026" w:leader="dot"/>
            </w:tabs>
            <w:rPr/>
          </w:pPr>
          <w:hyperlink w:anchor="__RefHeading___Toc3313621_1468164448">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3313623_1468164448">
            <w:r>
              <w:rPr>
                <w:webHidden/>
                <w:rStyle w:val="IndexLink"/>
                <w:rtl w:val="true"/>
              </w:rPr>
              <w:t>خداوند و سخن‌گفتن بی‌زبان</w:t>
            </w:r>
            <w:r>
              <w:rPr>
                <w:rStyle w:val="IndexLink"/>
                <w:rtl w:val="true"/>
              </w:rPr>
              <w:tab/>
            </w:r>
            <w:r>
              <w:rPr>
                <w:rStyle w:val="IndexLink"/>
              </w:rPr>
              <w:t>254</w:t>
            </w:r>
          </w:hyperlink>
        </w:p>
        <w:p>
          <w:pPr>
            <w:pStyle w:val="Contents3"/>
            <w:tabs>
              <w:tab w:val="clear" w:pos="8459"/>
              <w:tab w:val="right" w:pos="9026" w:leader="dot"/>
            </w:tabs>
            <w:rPr/>
          </w:pPr>
          <w:hyperlink w:anchor="__RefHeading___Toc3313625_1468164448">
            <w:r>
              <w:rPr>
                <w:webHidden/>
                <w:rStyle w:val="IndexLink"/>
                <w:rtl w:val="true"/>
              </w:rPr>
              <w:t>رابطه‌ی سکوت و حکمت</w:t>
            </w:r>
            <w:r>
              <w:rPr>
                <w:rStyle w:val="IndexLink"/>
                <w:rtl w:val="true"/>
              </w:rPr>
              <w:tab/>
            </w:r>
            <w:r>
              <w:rPr>
                <w:rStyle w:val="IndexLink"/>
              </w:rPr>
              <w:t>257</w:t>
            </w:r>
          </w:hyperlink>
        </w:p>
        <w:p>
          <w:pPr>
            <w:pStyle w:val="Contents3"/>
            <w:tabs>
              <w:tab w:val="clear" w:pos="8459"/>
              <w:tab w:val="right" w:pos="9026" w:leader="dot"/>
            </w:tabs>
            <w:rPr/>
          </w:pPr>
          <w:hyperlink w:anchor="__RefHeading___Toc3313627_1468164448">
            <w:r>
              <w:rPr>
                <w:webHidden/>
                <w:rStyle w:val="IndexLink"/>
                <w:rtl w:val="true"/>
              </w:rPr>
              <w:t>شنیدن‌های بی‌حاصل</w:t>
            </w:r>
            <w:r>
              <w:rPr>
                <w:rStyle w:val="IndexLink"/>
                <w:rtl w:val="true"/>
              </w:rPr>
              <w:tab/>
            </w:r>
            <w:r>
              <w:rPr>
                <w:rStyle w:val="IndexLink"/>
              </w:rPr>
              <w:t>261</w:t>
            </w:r>
          </w:hyperlink>
        </w:p>
        <w:p>
          <w:pPr>
            <w:pStyle w:val="Contents3"/>
            <w:tabs>
              <w:tab w:val="clear" w:pos="8459"/>
              <w:tab w:val="right" w:pos="9026" w:leader="dot"/>
            </w:tabs>
            <w:rPr/>
          </w:pPr>
          <w:hyperlink w:anchor="__RefHeading___Toc3313629_1468164448">
            <w:r>
              <w:rPr>
                <w:webHidden/>
                <w:rStyle w:val="IndexLink"/>
                <w:rtl w:val="true"/>
              </w:rPr>
              <w:t>سرگرمی‌هایی که ما را بازی می‌دهند</w:t>
            </w:r>
            <w:r>
              <w:rPr>
                <w:rStyle w:val="IndexLink"/>
                <w:rtl w:val="true"/>
              </w:rPr>
              <w:tab/>
            </w:r>
            <w:r>
              <w:rPr>
                <w:rStyle w:val="IndexLink"/>
              </w:rPr>
              <w:t>262</w:t>
            </w:r>
          </w:hyperlink>
        </w:p>
        <w:p>
          <w:pPr>
            <w:pStyle w:val="Contents3"/>
            <w:tabs>
              <w:tab w:val="clear" w:pos="8459"/>
              <w:tab w:val="right" w:pos="9026" w:leader="dot"/>
            </w:tabs>
            <w:rPr/>
          </w:pPr>
          <w:hyperlink w:anchor="__RefHeading___Toc3313631_1468164448">
            <w:r>
              <w:rPr>
                <w:webHidden/>
                <w:rStyle w:val="IndexLink"/>
                <w:rtl w:val="true"/>
              </w:rPr>
              <w:t>انتخاب‌های بی‌رمق</w:t>
            </w:r>
            <w:r>
              <w:rPr>
                <w:rStyle w:val="IndexLink"/>
                <w:rtl w:val="true"/>
              </w:rPr>
              <w:tab/>
            </w:r>
            <w:r>
              <w:rPr>
                <w:rStyle w:val="IndexLink"/>
              </w:rPr>
              <w:t>264</w:t>
            </w:r>
          </w:hyperlink>
        </w:p>
        <w:p>
          <w:pPr>
            <w:pStyle w:val="Contents3"/>
            <w:tabs>
              <w:tab w:val="clear" w:pos="8459"/>
              <w:tab w:val="right" w:pos="9026" w:leader="dot"/>
            </w:tabs>
            <w:rPr/>
          </w:pPr>
          <w:hyperlink w:anchor="__RefHeading___Toc3313633_1468164448">
            <w:r>
              <w:rPr>
                <w:webHidden/>
                <w:rStyle w:val="IndexLink"/>
                <w:rtl w:val="true"/>
              </w:rPr>
              <w:t>گله‌ی امام خمینی</w:t>
            </w:r>
            <w:r>
              <w:rPr>
                <w:rStyle w:val="IndexLink"/>
                <w:rtl w:val="true"/>
              </w:rPr>
              <w:t>«</w:t>
            </w:r>
            <w:r>
              <w:rPr>
                <w:rStyle w:val="IndexLink"/>
                <w:rtl w:val="true"/>
              </w:rPr>
              <w:t>رضوان‌الله‌تعالی‌علیه</w:t>
            </w:r>
            <w:r>
              <w:rPr>
                <w:rStyle w:val="IndexLink"/>
                <w:rtl w:val="true"/>
              </w:rPr>
              <w:t>»</w:t>
              <w:tab/>
            </w:r>
            <w:r>
              <w:rPr>
                <w:rStyle w:val="IndexLink"/>
              </w:rPr>
              <w:t>266</w:t>
            </w:r>
          </w:hyperlink>
        </w:p>
        <w:p>
          <w:pPr>
            <w:pStyle w:val="Contents3"/>
            <w:tabs>
              <w:tab w:val="clear" w:pos="8459"/>
              <w:tab w:val="right" w:pos="9026" w:leader="dot"/>
            </w:tabs>
            <w:rPr/>
          </w:pPr>
          <w:hyperlink w:anchor="__RefHeading___Toc3313635_1468164448">
            <w:r>
              <w:rPr>
                <w:webHidden/>
                <w:rStyle w:val="IndexLink"/>
                <w:rtl w:val="true"/>
              </w:rPr>
              <w:t>شاهکار شیطان</w:t>
            </w:r>
            <w:r>
              <w:rPr>
                <w:rStyle w:val="IndexLink"/>
                <w:rtl w:val="true"/>
              </w:rPr>
              <w:tab/>
            </w:r>
            <w:r>
              <w:rPr>
                <w:rStyle w:val="IndexLink"/>
              </w:rPr>
              <w:t>267</w:t>
            </w:r>
          </w:hyperlink>
        </w:p>
        <w:p>
          <w:pPr>
            <w:pStyle w:val="Contents3"/>
            <w:tabs>
              <w:tab w:val="clear" w:pos="8459"/>
              <w:tab w:val="right" w:pos="9026" w:leader="dot"/>
            </w:tabs>
            <w:rPr/>
          </w:pPr>
          <w:hyperlink w:anchor="__RefHeading___Toc3313637_1468164448">
            <w:r>
              <w:rPr>
                <w:webHidden/>
                <w:rStyle w:val="IndexLink"/>
                <w:rtl w:val="true"/>
              </w:rPr>
              <w:t>اندیشه‌های گناه‌آلود</w:t>
            </w:r>
            <w:r>
              <w:rPr>
                <w:rStyle w:val="IndexLink"/>
                <w:rtl w:val="true"/>
              </w:rPr>
              <w:tab/>
            </w:r>
            <w:r>
              <w:rPr>
                <w:rStyle w:val="IndexLink"/>
              </w:rPr>
              <w:t>269</w:t>
            </w:r>
          </w:hyperlink>
        </w:p>
        <w:p>
          <w:pPr>
            <w:pStyle w:val="Contents3"/>
            <w:tabs>
              <w:tab w:val="clear" w:pos="8459"/>
              <w:tab w:val="right" w:pos="9026" w:leader="dot"/>
            </w:tabs>
            <w:rPr/>
          </w:pPr>
          <w:hyperlink w:anchor="__RefHeading___Toc3313639_1468164448">
            <w:r>
              <w:rPr>
                <w:webHidden/>
                <w:rStyle w:val="IndexLink"/>
                <w:rtl w:val="true"/>
              </w:rPr>
              <w:t>راه نجات از علم غیرمفید</w:t>
            </w:r>
            <w:r>
              <w:rPr>
                <w:rStyle w:val="IndexLink"/>
                <w:rtl w:val="true"/>
              </w:rPr>
              <w:tab/>
            </w:r>
            <w:r>
              <w:rPr>
                <w:rStyle w:val="IndexLink"/>
              </w:rPr>
              <w:t>271</w:t>
            </w:r>
          </w:hyperlink>
        </w:p>
        <w:p>
          <w:pPr>
            <w:pStyle w:val="Contents3"/>
            <w:tabs>
              <w:tab w:val="clear" w:pos="8459"/>
              <w:tab w:val="right" w:pos="9026" w:leader="dot"/>
            </w:tabs>
            <w:rPr/>
          </w:pPr>
          <w:hyperlink w:anchor="__RefHeading___Toc3313641_1468164448">
            <w:r>
              <w:rPr>
                <w:webHidden/>
                <w:rStyle w:val="IndexLink"/>
                <w:rtl w:val="true"/>
              </w:rPr>
              <w:t>نونهالان را دریابید</w:t>
            </w:r>
            <w:r>
              <w:rPr>
                <w:rStyle w:val="IndexLink"/>
                <w:rtl w:val="true"/>
              </w:rPr>
              <w:tab/>
            </w:r>
            <w:r>
              <w:rPr>
                <w:rStyle w:val="IndexLink"/>
              </w:rPr>
              <w:t>272</w:t>
            </w:r>
          </w:hyperlink>
        </w:p>
        <w:p>
          <w:pPr>
            <w:pStyle w:val="Contents3"/>
            <w:tabs>
              <w:tab w:val="clear" w:pos="8459"/>
              <w:tab w:val="right" w:pos="9026" w:leader="dot"/>
            </w:tabs>
            <w:rPr/>
          </w:pPr>
          <w:hyperlink w:anchor="__RefHeading___Toc3313643_1468164448">
            <w:r>
              <w:rPr>
                <w:webHidden/>
                <w:rStyle w:val="IndexLink"/>
                <w:rtl w:val="true"/>
              </w:rPr>
              <w:t>گسیختن رشته‌های علایق تاریک</w:t>
            </w:r>
            <w:r>
              <w:rPr>
                <w:rStyle w:val="IndexLink"/>
                <w:rtl w:val="true"/>
              </w:rPr>
              <w:tab/>
            </w:r>
            <w:r>
              <w:rPr>
                <w:rStyle w:val="IndexLink"/>
              </w:rPr>
              <w:t>274</w:t>
            </w:r>
          </w:hyperlink>
        </w:p>
        <w:p>
          <w:pPr>
            <w:pStyle w:val="Contents3"/>
            <w:tabs>
              <w:tab w:val="clear" w:pos="8459"/>
              <w:tab w:val="right" w:pos="9026" w:leader="dot"/>
            </w:tabs>
            <w:rPr/>
          </w:pPr>
          <w:hyperlink w:anchor="__RefHeading___Toc3313645_1468164448">
            <w:r>
              <w:rPr>
                <w:webHidden/>
                <w:rStyle w:val="IndexLink"/>
                <w:rtl w:val="true"/>
              </w:rPr>
              <w:t>چه غوغایی است درون سینه‌ی جوانان</w:t>
            </w:r>
            <w:r>
              <w:rPr>
                <w:rStyle w:val="IndexLink"/>
                <w:rtl w:val="true"/>
              </w:rPr>
              <w:tab/>
            </w:r>
            <w:r>
              <w:rPr>
                <w:rStyle w:val="IndexLink"/>
              </w:rPr>
              <w:t>276</w:t>
            </w:r>
          </w:hyperlink>
        </w:p>
        <w:p>
          <w:pPr>
            <w:pStyle w:val="Contents2"/>
            <w:tabs>
              <w:tab w:val="clear" w:pos="8743"/>
              <w:tab w:val="right" w:pos="9026" w:leader="dot"/>
            </w:tabs>
            <w:rPr/>
          </w:pPr>
          <w:hyperlink w:anchor="__RefHeading___Toc3313647_1468164448">
            <w:r>
              <w:rPr>
                <w:webHidden/>
                <w:rStyle w:val="IndexLink"/>
                <w:rtl w:val="true"/>
              </w:rPr>
              <w:t>جلسه دوازدهم</w:t>
            </w:r>
            <w:r>
              <w:rPr>
                <w:rStyle w:val="IndexLink"/>
                <w:rtl w:val="true"/>
              </w:rPr>
              <w:t xml:space="preserve">: </w:t>
            </w:r>
            <w:r>
              <w:rPr>
                <w:rStyle w:val="IndexLink"/>
                <w:rtl w:val="true"/>
              </w:rPr>
              <w:t>مقام وحدت، مقام عبرت</w:t>
            </w:r>
            <w:r>
              <w:rPr>
                <w:rStyle w:val="IndexLink"/>
                <w:rtl w:val="true"/>
              </w:rPr>
              <w:tab/>
            </w:r>
            <w:r>
              <w:rPr>
                <w:rStyle w:val="IndexLink"/>
              </w:rPr>
              <w:t>283</w:t>
            </w:r>
          </w:hyperlink>
        </w:p>
        <w:p>
          <w:pPr>
            <w:pStyle w:val="Contents3"/>
            <w:tabs>
              <w:tab w:val="clear" w:pos="8459"/>
              <w:tab w:val="right" w:pos="9026" w:leader="dot"/>
            </w:tabs>
            <w:rPr/>
          </w:pPr>
          <w:hyperlink w:anchor="__RefHeading___Toc3313649_1468164448">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3313651_1468164448">
            <w:r>
              <w:rPr>
                <w:webHidden/>
                <w:rStyle w:val="IndexLink"/>
                <w:rtl w:val="true"/>
              </w:rPr>
              <w:t>نظر به جایگاه حادثه‌ها با نگاه الهی</w:t>
            </w:r>
            <w:r>
              <w:rPr>
                <w:rStyle w:val="IndexLink"/>
                <w:rtl w:val="true"/>
              </w:rPr>
              <w:tab/>
            </w:r>
            <w:r>
              <w:rPr>
                <w:rStyle w:val="IndexLink"/>
              </w:rPr>
              <w:t>285</w:t>
            </w:r>
          </w:hyperlink>
        </w:p>
        <w:p>
          <w:pPr>
            <w:pStyle w:val="Contents3"/>
            <w:tabs>
              <w:tab w:val="clear" w:pos="8459"/>
              <w:tab w:val="right" w:pos="9026" w:leader="dot"/>
            </w:tabs>
            <w:rPr/>
          </w:pPr>
          <w:hyperlink w:anchor="__RefHeading___Toc3313653_1468164448">
            <w:r>
              <w:rPr>
                <w:webHidden/>
                <w:rStyle w:val="IndexLink"/>
                <w:rtl w:val="true"/>
              </w:rPr>
              <w:t>پیروزی واقعی</w:t>
            </w:r>
            <w:r>
              <w:rPr>
                <w:rStyle w:val="IndexLink"/>
                <w:rtl w:val="true"/>
              </w:rPr>
              <w:tab/>
            </w:r>
            <w:r>
              <w:rPr>
                <w:rStyle w:val="IndexLink"/>
              </w:rPr>
              <w:t>287</w:t>
            </w:r>
          </w:hyperlink>
        </w:p>
        <w:p>
          <w:pPr>
            <w:pStyle w:val="Contents3"/>
            <w:tabs>
              <w:tab w:val="clear" w:pos="8459"/>
              <w:tab w:val="right" w:pos="9026" w:leader="dot"/>
            </w:tabs>
            <w:rPr/>
          </w:pPr>
          <w:hyperlink w:anchor="__RefHeading___Toc3313655_1468164448">
            <w:r>
              <w:rPr>
                <w:webHidden/>
                <w:rStyle w:val="IndexLink"/>
                <w:rtl w:val="true"/>
              </w:rPr>
              <w:t>علی علیه السلام و وحدت شخصیت</w:t>
            </w:r>
            <w:r>
              <w:rPr>
                <w:rStyle w:val="IndexLink"/>
                <w:rtl w:val="true"/>
              </w:rPr>
              <w:tab/>
            </w:r>
            <w:r>
              <w:rPr>
                <w:rStyle w:val="IndexLink"/>
              </w:rPr>
              <w:t>289</w:t>
            </w:r>
          </w:hyperlink>
        </w:p>
        <w:p>
          <w:pPr>
            <w:pStyle w:val="Contents3"/>
            <w:tabs>
              <w:tab w:val="clear" w:pos="8459"/>
              <w:tab w:val="right" w:pos="9026" w:leader="dot"/>
            </w:tabs>
            <w:rPr/>
          </w:pPr>
          <w:hyperlink w:anchor="__RefHeading___Toc3313657_1468164448">
            <w:r>
              <w:rPr>
                <w:webHidden/>
                <w:rStyle w:val="IndexLink"/>
                <w:rtl w:val="true"/>
              </w:rPr>
              <w:t>رابطه‌ی مقام وحدت با شریعت</w:t>
            </w:r>
            <w:r>
              <w:rPr>
                <w:rStyle w:val="IndexLink"/>
                <w:rtl w:val="true"/>
              </w:rPr>
              <w:tab/>
            </w:r>
            <w:r>
              <w:rPr>
                <w:rStyle w:val="IndexLink"/>
              </w:rPr>
              <w:t>290</w:t>
            </w:r>
          </w:hyperlink>
        </w:p>
        <w:p>
          <w:pPr>
            <w:pStyle w:val="Contents3"/>
            <w:tabs>
              <w:tab w:val="clear" w:pos="8459"/>
              <w:tab w:val="right" w:pos="9026" w:leader="dot"/>
            </w:tabs>
            <w:rPr/>
          </w:pPr>
          <w:hyperlink w:anchor="__RefHeading___Toc3313659_1468164448">
            <w:r>
              <w:rPr>
                <w:webHidden/>
                <w:rStyle w:val="IndexLink"/>
                <w:rtl w:val="true"/>
              </w:rPr>
              <w:t>عصاره‌ی حیات معنی‌دار</w:t>
            </w:r>
            <w:r>
              <w:rPr>
                <w:rStyle w:val="IndexLink"/>
                <w:rtl w:val="true"/>
              </w:rPr>
              <w:tab/>
            </w:r>
            <w:r>
              <w:rPr>
                <w:rStyle w:val="IndexLink"/>
              </w:rPr>
              <w:t>292</w:t>
            </w:r>
          </w:hyperlink>
        </w:p>
        <w:p>
          <w:pPr>
            <w:pStyle w:val="Contents3"/>
            <w:tabs>
              <w:tab w:val="clear" w:pos="8459"/>
              <w:tab w:val="right" w:pos="9026" w:leader="dot"/>
            </w:tabs>
            <w:rPr/>
          </w:pPr>
          <w:hyperlink w:anchor="__RefHeading___Toc3313661_1468164448">
            <w:r>
              <w:rPr>
                <w:webHidden/>
                <w:rStyle w:val="IndexLink"/>
                <w:rtl w:val="true"/>
              </w:rPr>
              <w:t>اهمیت شناخت مسائل جاری در اجتماع</w:t>
            </w:r>
            <w:r>
              <w:rPr>
                <w:rStyle w:val="IndexLink"/>
                <w:rtl w:val="true"/>
              </w:rPr>
              <w:tab/>
            </w:r>
            <w:r>
              <w:rPr>
                <w:rStyle w:val="IndexLink"/>
              </w:rPr>
              <w:t>294</w:t>
            </w:r>
          </w:hyperlink>
        </w:p>
        <w:p>
          <w:pPr>
            <w:pStyle w:val="Contents3"/>
            <w:tabs>
              <w:tab w:val="clear" w:pos="8459"/>
              <w:tab w:val="right" w:pos="9026" w:leader="dot"/>
            </w:tabs>
            <w:rPr/>
          </w:pPr>
          <w:hyperlink w:anchor="__RefHeading___Toc3313663_1468164448">
            <w:r>
              <w:rPr>
                <w:webHidden/>
                <w:rStyle w:val="IndexLink"/>
                <w:rtl w:val="true"/>
              </w:rPr>
              <w:t>نگرش بنیادین</w:t>
            </w:r>
            <w:r>
              <w:rPr>
                <w:rStyle w:val="IndexLink"/>
                <w:rtl w:val="true"/>
              </w:rPr>
              <w:tab/>
            </w:r>
            <w:r>
              <w:rPr>
                <w:rStyle w:val="IndexLink"/>
              </w:rPr>
              <w:t>296</w:t>
            </w:r>
          </w:hyperlink>
        </w:p>
        <w:p>
          <w:pPr>
            <w:pStyle w:val="Contents2"/>
            <w:tabs>
              <w:tab w:val="clear" w:pos="8743"/>
              <w:tab w:val="right" w:pos="9026" w:leader="dot"/>
            </w:tabs>
            <w:rPr/>
          </w:pPr>
          <w:hyperlink w:anchor="__RefHeading___Toc3313665_1468164448">
            <w:r>
              <w:rPr>
                <w:webHidden/>
                <w:rStyle w:val="IndexLink"/>
                <w:rtl w:val="true"/>
              </w:rPr>
              <w:t>جلسه سیزدهم</w:t>
            </w:r>
            <w:r>
              <w:rPr>
                <w:rStyle w:val="IndexLink"/>
                <w:rtl w:val="true"/>
              </w:rPr>
              <w:t xml:space="preserve">: </w:t>
            </w:r>
            <w:r>
              <w:rPr>
                <w:rStyle w:val="IndexLink"/>
                <w:rtl w:val="true"/>
              </w:rPr>
              <w:t>زندگی بی‌اضطراب</w:t>
            </w:r>
            <w:r>
              <w:rPr>
                <w:rStyle w:val="IndexLink"/>
                <w:rtl w:val="true"/>
              </w:rPr>
              <w:tab/>
            </w:r>
            <w:r>
              <w:rPr>
                <w:rStyle w:val="IndexLink"/>
              </w:rPr>
              <w:t>298</w:t>
            </w:r>
          </w:hyperlink>
        </w:p>
        <w:p>
          <w:pPr>
            <w:pStyle w:val="Contents3"/>
            <w:tabs>
              <w:tab w:val="clear" w:pos="8459"/>
              <w:tab w:val="right" w:pos="9026" w:leader="dot"/>
            </w:tabs>
            <w:rPr/>
          </w:pPr>
          <w:hyperlink w:anchor="__RefHeading___Toc3313667_1468164448">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3313669_1468164448">
            <w:r>
              <w:rPr>
                <w:webHidden/>
                <w:rStyle w:val="IndexLink"/>
                <w:rtl w:val="true"/>
              </w:rPr>
              <w:t>آشنایی علی علیه السلام با حقیقت دوران‌ها</w:t>
            </w:r>
            <w:r>
              <w:rPr>
                <w:rStyle w:val="IndexLink"/>
                <w:rtl w:val="true"/>
              </w:rPr>
              <w:tab/>
            </w:r>
            <w:r>
              <w:rPr>
                <w:rStyle w:val="IndexLink"/>
              </w:rPr>
              <w:t>299</w:t>
            </w:r>
          </w:hyperlink>
        </w:p>
        <w:p>
          <w:pPr>
            <w:pStyle w:val="Contents3"/>
            <w:tabs>
              <w:tab w:val="clear" w:pos="8459"/>
              <w:tab w:val="right" w:pos="9026" w:leader="dot"/>
            </w:tabs>
            <w:rPr/>
          </w:pPr>
          <w:hyperlink w:anchor="__RefHeading___Toc3313671_1468164448">
            <w:r>
              <w:rPr>
                <w:webHidden/>
                <w:rStyle w:val="IndexLink"/>
                <w:rtl w:val="true"/>
              </w:rPr>
              <w:t>حضوری فوق زمان و مکان</w:t>
            </w:r>
            <w:r>
              <w:rPr>
                <w:rStyle w:val="IndexLink"/>
                <w:rtl w:val="true"/>
              </w:rPr>
              <w:tab/>
            </w:r>
            <w:r>
              <w:rPr>
                <w:rStyle w:val="IndexLink"/>
              </w:rPr>
              <w:t>301</w:t>
            </w:r>
          </w:hyperlink>
        </w:p>
        <w:p>
          <w:pPr>
            <w:pStyle w:val="Contents3"/>
            <w:tabs>
              <w:tab w:val="clear" w:pos="8459"/>
              <w:tab w:val="right" w:pos="9026" w:leader="dot"/>
            </w:tabs>
            <w:rPr/>
          </w:pPr>
          <w:hyperlink w:anchor="__RefHeading___Toc3313673_1468164448">
            <w:r>
              <w:rPr>
                <w:webHidden/>
                <w:rStyle w:val="IndexLink"/>
                <w:rtl w:val="true"/>
              </w:rPr>
              <w:t>هماهنگی با نظام هستی</w:t>
            </w:r>
            <w:r>
              <w:rPr>
                <w:rStyle w:val="IndexLink"/>
                <w:rtl w:val="true"/>
              </w:rPr>
              <w:tab/>
            </w:r>
            <w:r>
              <w:rPr>
                <w:rStyle w:val="IndexLink"/>
              </w:rPr>
              <w:t>303</w:t>
            </w:r>
          </w:hyperlink>
        </w:p>
        <w:p>
          <w:pPr>
            <w:pStyle w:val="Contents3"/>
            <w:tabs>
              <w:tab w:val="clear" w:pos="8459"/>
              <w:tab w:val="right" w:pos="9026" w:leader="dot"/>
            </w:tabs>
            <w:rPr/>
          </w:pPr>
          <w:hyperlink w:anchor="__RefHeading___Toc3313675_1468164448">
            <w:r>
              <w:rPr>
                <w:webHidden/>
                <w:rStyle w:val="IndexLink"/>
                <w:rtl w:val="true"/>
              </w:rPr>
              <w:t>جایگاه عرشی سخنان علی علیه السلام</w:t>
            </w:r>
            <w:r>
              <w:rPr>
                <w:rStyle w:val="IndexLink"/>
                <w:rtl w:val="true"/>
              </w:rPr>
              <w:tab/>
            </w:r>
            <w:r>
              <w:rPr>
                <w:rStyle w:val="IndexLink"/>
              </w:rPr>
              <w:t>305</w:t>
            </w:r>
          </w:hyperlink>
        </w:p>
        <w:p>
          <w:pPr>
            <w:pStyle w:val="Contents3"/>
            <w:tabs>
              <w:tab w:val="clear" w:pos="8459"/>
              <w:tab w:val="right" w:pos="9026" w:leader="dot"/>
            </w:tabs>
            <w:rPr/>
          </w:pPr>
          <w:hyperlink w:anchor="__RefHeading___Toc3313677_1468164448">
            <w:r>
              <w:rPr>
                <w:webHidden/>
                <w:rStyle w:val="IndexLink"/>
                <w:rtl w:val="true"/>
              </w:rPr>
              <w:t>سفر از تیرگی به روشنایی</w:t>
            </w:r>
            <w:r>
              <w:rPr>
                <w:rStyle w:val="IndexLink"/>
                <w:rtl w:val="true"/>
              </w:rPr>
              <w:tab/>
            </w:r>
            <w:r>
              <w:rPr>
                <w:rStyle w:val="IndexLink"/>
              </w:rPr>
              <w:t>307</w:t>
            </w:r>
          </w:hyperlink>
        </w:p>
        <w:p>
          <w:pPr>
            <w:pStyle w:val="Contents3"/>
            <w:tabs>
              <w:tab w:val="clear" w:pos="8459"/>
              <w:tab w:val="right" w:pos="9026" w:leader="dot"/>
            </w:tabs>
            <w:rPr/>
          </w:pPr>
          <w:hyperlink w:anchor="__RefHeading___Toc3313679_1468164448">
            <w:r>
              <w:rPr>
                <w:webHidden/>
                <w:rStyle w:val="IndexLink"/>
                <w:rtl w:val="true"/>
              </w:rPr>
              <w:t>عوامل کنترل هوس</w:t>
            </w:r>
            <w:r>
              <w:rPr>
                <w:rStyle w:val="IndexLink"/>
                <w:rtl w:val="true"/>
              </w:rPr>
              <w:tab/>
            </w:r>
            <w:r>
              <w:rPr>
                <w:rStyle w:val="IndexLink"/>
              </w:rPr>
              <w:t>308</w:t>
            </w:r>
          </w:hyperlink>
        </w:p>
        <w:p>
          <w:pPr>
            <w:pStyle w:val="Contents3"/>
            <w:tabs>
              <w:tab w:val="clear" w:pos="8459"/>
              <w:tab w:val="right" w:pos="9026" w:leader="dot"/>
            </w:tabs>
            <w:rPr/>
          </w:pPr>
          <w:hyperlink w:anchor="__RefHeading___Toc3313681_1468164448">
            <w:r>
              <w:rPr>
                <w:webHidden/>
                <w:rStyle w:val="IndexLink"/>
                <w:rtl w:val="true"/>
              </w:rPr>
              <w:t>سیل‌بندی باید ساخت</w:t>
            </w:r>
            <w:r>
              <w:rPr>
                <w:rStyle w:val="IndexLink"/>
                <w:rtl w:val="true"/>
              </w:rPr>
              <w:tab/>
            </w:r>
            <w:r>
              <w:rPr>
                <w:rStyle w:val="IndexLink"/>
              </w:rPr>
              <w:t>317</w:t>
            </w:r>
          </w:hyperlink>
        </w:p>
        <w:p>
          <w:pPr>
            <w:pStyle w:val="Contents3"/>
            <w:tabs>
              <w:tab w:val="clear" w:pos="8459"/>
              <w:tab w:val="right" w:pos="9026" w:leader="dot"/>
            </w:tabs>
            <w:rPr/>
          </w:pPr>
          <w:hyperlink w:anchor="__RefHeading___Toc3313683_1468164448">
            <w:r>
              <w:rPr>
                <w:webHidden/>
                <w:rStyle w:val="IndexLink"/>
                <w:rtl w:val="true"/>
              </w:rPr>
              <w:t>مژده‌ی خداوند</w:t>
            </w:r>
            <w:r>
              <w:rPr>
                <w:rStyle w:val="IndexLink"/>
                <w:rtl w:val="true"/>
              </w:rPr>
              <w:tab/>
            </w:r>
            <w:r>
              <w:rPr>
                <w:rStyle w:val="IndexLink"/>
              </w:rPr>
              <w:t>319</w:t>
            </w:r>
          </w:hyperlink>
        </w:p>
        <w:p>
          <w:pPr>
            <w:pStyle w:val="Contents3"/>
            <w:tabs>
              <w:tab w:val="clear" w:pos="8459"/>
              <w:tab w:val="right" w:pos="9026" w:leader="dot"/>
            </w:tabs>
            <w:rPr/>
          </w:pPr>
          <w:hyperlink w:anchor="__RefHeading___Toc3313685_1468164448">
            <w:r>
              <w:rPr>
                <w:webHidden/>
                <w:rStyle w:val="IndexLink"/>
                <w:rtl w:val="true"/>
              </w:rPr>
              <w:t>پرورش در فضای وظیفه‌ی الهی</w:t>
            </w:r>
            <w:r>
              <w:rPr>
                <w:rStyle w:val="IndexLink"/>
                <w:rtl w:val="true"/>
              </w:rPr>
              <w:tab/>
            </w:r>
            <w:r>
              <w:rPr>
                <w:rStyle w:val="IndexLink"/>
              </w:rPr>
              <w:t>320</w:t>
            </w:r>
          </w:hyperlink>
        </w:p>
        <w:p>
          <w:pPr>
            <w:pStyle w:val="Contents3"/>
            <w:tabs>
              <w:tab w:val="clear" w:pos="8459"/>
              <w:tab w:val="right" w:pos="9026" w:leader="dot"/>
            </w:tabs>
            <w:rPr/>
          </w:pPr>
          <w:hyperlink w:anchor="__RefHeading___Toc3313687_1468164448">
            <w:r>
              <w:rPr>
                <w:webHidden/>
                <w:rStyle w:val="IndexLink"/>
                <w:rtl w:val="true"/>
              </w:rPr>
              <w:t>چگونگی زندگی دائمی با خدا</w:t>
            </w:r>
            <w:r>
              <w:rPr>
                <w:rStyle w:val="IndexLink"/>
                <w:rtl w:val="true"/>
              </w:rPr>
              <w:tab/>
            </w:r>
            <w:r>
              <w:rPr>
                <w:rStyle w:val="IndexLink"/>
              </w:rPr>
              <w:t>322</w:t>
            </w:r>
          </w:hyperlink>
        </w:p>
        <w:p>
          <w:pPr>
            <w:pStyle w:val="Contents3"/>
            <w:tabs>
              <w:tab w:val="clear" w:pos="8459"/>
              <w:tab w:val="right" w:pos="9026" w:leader="dot"/>
            </w:tabs>
            <w:rPr/>
          </w:pPr>
          <w:hyperlink w:anchor="__RefHeading___Toc3313689_1468164448">
            <w:r>
              <w:rPr>
                <w:webHidden/>
                <w:rStyle w:val="IndexLink"/>
                <w:rtl w:val="true"/>
              </w:rPr>
              <w:t>نگاه به چراغ‌های امید</w:t>
            </w:r>
            <w:r>
              <w:rPr>
                <w:rStyle w:val="IndexLink"/>
                <w:rtl w:val="true"/>
              </w:rPr>
              <w:tab/>
            </w:r>
            <w:r>
              <w:rPr>
                <w:rStyle w:val="IndexLink"/>
              </w:rPr>
              <w:t>323</w:t>
            </w:r>
          </w:hyperlink>
        </w:p>
        <w:p>
          <w:pPr>
            <w:pStyle w:val="Contents3"/>
            <w:tabs>
              <w:tab w:val="clear" w:pos="8459"/>
              <w:tab w:val="right" w:pos="9026" w:leader="dot"/>
            </w:tabs>
            <w:rPr/>
          </w:pPr>
          <w:hyperlink w:anchor="__RefHeading___Toc3313691_1468164448">
            <w:r>
              <w:rPr>
                <w:webHidden/>
                <w:rStyle w:val="IndexLink"/>
                <w:rtl w:val="true"/>
              </w:rPr>
              <w:t>نیاکان ما و گذشتگان</w:t>
            </w:r>
            <w:r>
              <w:rPr>
                <w:rStyle w:val="IndexLink"/>
                <w:rtl w:val="true"/>
              </w:rPr>
              <w:tab/>
            </w:r>
            <w:r>
              <w:rPr>
                <w:rStyle w:val="IndexLink"/>
              </w:rPr>
              <w:t>324</w:t>
            </w:r>
          </w:hyperlink>
        </w:p>
        <w:p>
          <w:pPr>
            <w:pStyle w:val="Contents2"/>
            <w:tabs>
              <w:tab w:val="clear" w:pos="8743"/>
              <w:tab w:val="right" w:pos="9026" w:leader="dot"/>
            </w:tabs>
            <w:rPr/>
          </w:pPr>
          <w:hyperlink w:anchor="__RefHeading___Toc3313693_1468164448">
            <w:r>
              <w:rPr>
                <w:webHidden/>
                <w:rStyle w:val="IndexLink"/>
                <w:rtl w:val="true"/>
              </w:rPr>
              <w:t>جلسه چهاردهم</w:t>
            </w:r>
            <w:r>
              <w:rPr>
                <w:rStyle w:val="IndexLink"/>
                <w:rtl w:val="true"/>
              </w:rPr>
              <w:t xml:space="preserve">: </w:t>
            </w:r>
            <w:r>
              <w:rPr>
                <w:rStyle w:val="IndexLink"/>
                <w:rtl w:val="true"/>
              </w:rPr>
              <w:t>چگونگی رهایی از گسست تاریخی</w:t>
            </w:r>
            <w:r>
              <w:rPr>
                <w:rStyle w:val="IndexLink"/>
                <w:rtl w:val="true"/>
              </w:rPr>
              <w:tab/>
            </w:r>
            <w:r>
              <w:rPr>
                <w:rStyle w:val="IndexLink"/>
              </w:rPr>
              <w:t>326</w:t>
            </w:r>
          </w:hyperlink>
        </w:p>
        <w:p>
          <w:pPr>
            <w:pStyle w:val="Contents3"/>
            <w:tabs>
              <w:tab w:val="clear" w:pos="8459"/>
              <w:tab w:val="right" w:pos="9026" w:leader="dot"/>
            </w:tabs>
            <w:rPr/>
          </w:pPr>
          <w:hyperlink w:anchor="__RefHeading___Toc3313695_1468164448">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3313697_1468164448">
            <w:r>
              <w:rPr>
                <w:webHidden/>
                <w:rStyle w:val="IndexLink"/>
                <w:rtl w:val="true"/>
              </w:rPr>
              <w:t>نگاه جاهلانه به تاریخ</w:t>
            </w:r>
            <w:r>
              <w:rPr>
                <w:rStyle w:val="IndexLink"/>
                <w:rtl w:val="true"/>
              </w:rPr>
              <w:tab/>
            </w:r>
            <w:r>
              <w:rPr>
                <w:rStyle w:val="IndexLink"/>
              </w:rPr>
              <w:t>328</w:t>
            </w:r>
          </w:hyperlink>
        </w:p>
        <w:p>
          <w:pPr>
            <w:pStyle w:val="Contents3"/>
            <w:tabs>
              <w:tab w:val="clear" w:pos="8459"/>
              <w:tab w:val="right" w:pos="9026" w:leader="dot"/>
            </w:tabs>
            <w:rPr/>
          </w:pPr>
          <w:hyperlink w:anchor="__RefHeading___Toc3313699_1468164448">
            <w:r>
              <w:rPr>
                <w:webHidden/>
                <w:rStyle w:val="IndexLink"/>
                <w:rtl w:val="true"/>
              </w:rPr>
              <w:t>گذشته‌ی توحیدی ما</w:t>
            </w:r>
            <w:r>
              <w:rPr>
                <w:rStyle w:val="IndexLink"/>
                <w:rtl w:val="true"/>
              </w:rPr>
              <w:tab/>
            </w:r>
            <w:r>
              <w:rPr>
                <w:rStyle w:val="IndexLink"/>
              </w:rPr>
              <w:t>329</w:t>
            </w:r>
          </w:hyperlink>
        </w:p>
        <w:p>
          <w:pPr>
            <w:pStyle w:val="Contents3"/>
            <w:tabs>
              <w:tab w:val="clear" w:pos="8459"/>
              <w:tab w:val="right" w:pos="9026" w:leader="dot"/>
            </w:tabs>
            <w:rPr/>
          </w:pPr>
          <w:hyperlink w:anchor="__RefHeading___Toc3313701_1468164448">
            <w:r>
              <w:rPr>
                <w:webHidden/>
                <w:rStyle w:val="IndexLink"/>
                <w:rtl w:val="true"/>
              </w:rPr>
              <w:t>نوری که از پشت سر می‌آید</w:t>
            </w:r>
            <w:r>
              <w:rPr>
                <w:rStyle w:val="IndexLink"/>
                <w:rtl w:val="true"/>
              </w:rPr>
              <w:tab/>
            </w:r>
            <w:r>
              <w:rPr>
                <w:rStyle w:val="IndexLink"/>
              </w:rPr>
              <w:t>330</w:t>
            </w:r>
          </w:hyperlink>
        </w:p>
        <w:p>
          <w:pPr>
            <w:pStyle w:val="Contents3"/>
            <w:tabs>
              <w:tab w:val="clear" w:pos="8459"/>
              <w:tab w:val="right" w:pos="9026" w:leader="dot"/>
            </w:tabs>
            <w:rPr/>
          </w:pPr>
          <w:hyperlink w:anchor="__RefHeading___Toc3313703_1468164448">
            <w:r>
              <w:rPr>
                <w:webHidden/>
                <w:rStyle w:val="IndexLink"/>
                <w:rtl w:val="true"/>
              </w:rPr>
              <w:t>عامل تشخیص انحراف</w:t>
            </w:r>
            <w:r>
              <w:rPr>
                <w:rStyle w:val="IndexLink"/>
                <w:rtl w:val="true"/>
              </w:rPr>
              <w:tab/>
            </w:r>
            <w:r>
              <w:rPr>
                <w:rStyle w:val="IndexLink"/>
              </w:rPr>
              <w:t>332</w:t>
            </w:r>
          </w:hyperlink>
        </w:p>
        <w:p>
          <w:pPr>
            <w:pStyle w:val="Contents3"/>
            <w:tabs>
              <w:tab w:val="clear" w:pos="8459"/>
              <w:tab w:val="right" w:pos="9026" w:leader="dot"/>
            </w:tabs>
            <w:rPr/>
          </w:pPr>
          <w:hyperlink w:anchor="__RefHeading___Toc3313705_1468164448">
            <w:r>
              <w:rPr>
                <w:webHidden/>
                <w:rStyle w:val="IndexLink"/>
                <w:rtl w:val="true"/>
              </w:rPr>
              <w:t>کدام علم؟</w:t>
            </w:r>
            <w:r>
              <w:rPr>
                <w:rStyle w:val="IndexLink"/>
                <w:rtl w:val="true"/>
              </w:rPr>
              <w:tab/>
            </w:r>
            <w:r>
              <w:rPr>
                <w:rStyle w:val="IndexLink"/>
              </w:rPr>
              <w:t>333</w:t>
            </w:r>
          </w:hyperlink>
        </w:p>
        <w:p>
          <w:pPr>
            <w:pStyle w:val="Contents3"/>
            <w:tabs>
              <w:tab w:val="clear" w:pos="8459"/>
              <w:tab w:val="right" w:pos="9026" w:leader="dot"/>
            </w:tabs>
            <w:rPr/>
          </w:pPr>
          <w:hyperlink w:anchor="__RefHeading___Toc3313707_1468164448">
            <w:r>
              <w:rPr>
                <w:webHidden/>
                <w:rStyle w:val="IndexLink"/>
                <w:rtl w:val="true"/>
              </w:rPr>
              <w:t>آفت علمی که مراء افزید</w:t>
            </w:r>
            <w:r>
              <w:rPr>
                <w:rStyle w:val="IndexLink"/>
                <w:rtl w:val="true"/>
              </w:rPr>
              <w:tab/>
            </w:r>
            <w:r>
              <w:rPr>
                <w:rStyle w:val="IndexLink"/>
              </w:rPr>
              <w:t>340</w:t>
            </w:r>
          </w:hyperlink>
        </w:p>
        <w:p>
          <w:pPr>
            <w:pStyle w:val="Contents3"/>
            <w:tabs>
              <w:tab w:val="clear" w:pos="8459"/>
              <w:tab w:val="right" w:pos="9026" w:leader="dot"/>
            </w:tabs>
            <w:rPr/>
          </w:pPr>
          <w:hyperlink w:anchor="__RefHeading___Toc3313709_1468164448">
            <w:r>
              <w:rPr>
                <w:webHidden/>
                <w:rStyle w:val="IndexLink"/>
                <w:rtl w:val="true"/>
              </w:rPr>
              <w:t>مراء؛ حجاب حقیقت</w:t>
            </w:r>
            <w:r>
              <w:rPr>
                <w:rStyle w:val="IndexLink"/>
                <w:rtl w:val="true"/>
              </w:rPr>
              <w:tab/>
            </w:r>
            <w:r>
              <w:rPr>
                <w:rStyle w:val="IndexLink"/>
              </w:rPr>
              <w:t>342</w:t>
            </w:r>
          </w:hyperlink>
        </w:p>
        <w:p>
          <w:pPr>
            <w:pStyle w:val="Contents3"/>
            <w:tabs>
              <w:tab w:val="clear" w:pos="8459"/>
              <w:tab w:val="right" w:pos="9026" w:leader="dot"/>
            </w:tabs>
            <w:rPr/>
          </w:pPr>
          <w:hyperlink w:anchor="__RefHeading___Toc3313711_1468164448">
            <w:r>
              <w:rPr>
                <w:webHidden/>
                <w:rStyle w:val="IndexLink"/>
                <w:rtl w:val="true"/>
              </w:rPr>
              <w:t>نفرین امام بر اهل مراء</w:t>
            </w:r>
            <w:r>
              <w:rPr>
                <w:rStyle w:val="IndexLink"/>
                <w:rtl w:val="true"/>
              </w:rPr>
              <w:tab/>
            </w:r>
            <w:r>
              <w:rPr>
                <w:rStyle w:val="IndexLink"/>
              </w:rPr>
              <w:t>344</w:t>
            </w:r>
          </w:hyperlink>
        </w:p>
        <w:p>
          <w:pPr>
            <w:pStyle w:val="Contents3"/>
            <w:tabs>
              <w:tab w:val="clear" w:pos="8459"/>
              <w:tab w:val="right" w:pos="9026" w:leader="dot"/>
            </w:tabs>
            <w:rPr/>
          </w:pPr>
          <w:hyperlink w:anchor="__RefHeading___Toc3313713_1468164448">
            <w:r>
              <w:rPr>
                <w:webHidden/>
                <w:rStyle w:val="IndexLink"/>
                <w:rtl w:val="true"/>
              </w:rPr>
              <w:t>مراء؛ دروازه‌ی ورود به اخلاق رذیله</w:t>
            </w:r>
            <w:r>
              <w:rPr>
                <w:rStyle w:val="IndexLink"/>
                <w:rtl w:val="true"/>
              </w:rPr>
              <w:tab/>
            </w:r>
            <w:r>
              <w:rPr>
                <w:rStyle w:val="IndexLink"/>
              </w:rPr>
              <w:t>346</w:t>
            </w:r>
          </w:hyperlink>
        </w:p>
        <w:p>
          <w:pPr>
            <w:pStyle w:val="Contents3"/>
            <w:tabs>
              <w:tab w:val="clear" w:pos="8459"/>
              <w:tab w:val="right" w:pos="9026" w:leader="dot"/>
            </w:tabs>
            <w:rPr/>
          </w:pPr>
          <w:hyperlink w:anchor="__RefHeading___Toc3313715_1468164448">
            <w:r>
              <w:rPr>
                <w:webHidden/>
                <w:rStyle w:val="IndexLink"/>
                <w:rtl w:val="true"/>
              </w:rPr>
              <w:t>ادب مناظره</w:t>
            </w:r>
            <w:r>
              <w:rPr>
                <w:rStyle w:val="IndexLink"/>
                <w:rtl w:val="true"/>
              </w:rPr>
              <w:tab/>
            </w:r>
            <w:r>
              <w:rPr>
                <w:rStyle w:val="IndexLink"/>
              </w:rPr>
              <w:t>348</w:t>
            </w:r>
          </w:hyperlink>
        </w:p>
        <w:p>
          <w:pPr>
            <w:pStyle w:val="Contents3"/>
            <w:tabs>
              <w:tab w:val="clear" w:pos="8459"/>
              <w:tab w:val="right" w:pos="9026" w:leader="dot"/>
            </w:tabs>
            <w:rPr/>
          </w:pPr>
          <w:hyperlink w:anchor="__RefHeading___Toc3313717_1468164448">
            <w:r>
              <w:rPr>
                <w:webHidden/>
                <w:rStyle w:val="IndexLink"/>
                <w:rtl w:val="true"/>
              </w:rPr>
              <w:t>بهترین توصیه در علم‌آموزی</w:t>
            </w:r>
            <w:r>
              <w:rPr>
                <w:rStyle w:val="IndexLink"/>
                <w:rtl w:val="true"/>
              </w:rPr>
              <w:tab/>
            </w:r>
            <w:r>
              <w:rPr>
                <w:rStyle w:val="IndexLink"/>
              </w:rPr>
              <w:t>351</w:t>
            </w:r>
          </w:hyperlink>
        </w:p>
        <w:p>
          <w:pPr>
            <w:pStyle w:val="Contents3"/>
            <w:tabs>
              <w:tab w:val="clear" w:pos="8459"/>
              <w:tab w:val="right" w:pos="9026" w:leader="dot"/>
            </w:tabs>
            <w:rPr/>
          </w:pPr>
          <w:hyperlink w:anchor="__RefHeading___Toc3313719_1468164448">
            <w:r>
              <w:rPr>
                <w:webHidden/>
                <w:rStyle w:val="IndexLink"/>
                <w:rtl w:val="true"/>
              </w:rPr>
              <w:t>انگیزه‌ی شایسته در تحقیق</w:t>
            </w:r>
            <w:r>
              <w:rPr>
                <w:rStyle w:val="IndexLink"/>
                <w:rtl w:val="true"/>
              </w:rPr>
              <w:tab/>
            </w:r>
            <w:r>
              <w:rPr>
                <w:rStyle w:val="IndexLink"/>
              </w:rPr>
              <w:t>354</w:t>
            </w:r>
          </w:hyperlink>
        </w:p>
        <w:p>
          <w:pPr>
            <w:pStyle w:val="Contents3"/>
            <w:tabs>
              <w:tab w:val="clear" w:pos="8459"/>
              <w:tab w:val="right" w:pos="9026" w:leader="dot"/>
            </w:tabs>
            <w:rPr/>
          </w:pPr>
          <w:hyperlink w:anchor="__RefHeading___Toc3313721_1468164448">
            <w:r>
              <w:rPr>
                <w:webHidden/>
                <w:rStyle w:val="IndexLink"/>
                <w:rtl w:val="true"/>
              </w:rPr>
              <w:t>سوز حقیقت‌یابی</w:t>
            </w:r>
            <w:r>
              <w:rPr>
                <w:rStyle w:val="IndexLink"/>
                <w:rtl w:val="true"/>
              </w:rPr>
              <w:tab/>
            </w:r>
            <w:r>
              <w:rPr>
                <w:rStyle w:val="IndexLink"/>
              </w:rPr>
              <w:t>359</w:t>
            </w:r>
          </w:hyperlink>
        </w:p>
        <w:p>
          <w:pPr>
            <w:pStyle w:val="Contents3"/>
            <w:tabs>
              <w:tab w:val="clear" w:pos="8459"/>
              <w:tab w:val="right" w:pos="9026" w:leader="dot"/>
            </w:tabs>
            <w:rPr/>
          </w:pPr>
          <w:hyperlink w:anchor="__RefHeading___Toc3313723_1468164448">
            <w:r>
              <w:rPr>
                <w:webHidden/>
                <w:rStyle w:val="IndexLink"/>
                <w:rtl w:val="true"/>
              </w:rPr>
              <w:t>برکات غم غربت</w:t>
            </w:r>
            <w:r>
              <w:rPr>
                <w:rStyle w:val="IndexLink"/>
                <w:rtl w:val="true"/>
              </w:rPr>
              <w:tab/>
            </w:r>
            <w:r>
              <w:rPr>
                <w:rStyle w:val="IndexLink"/>
              </w:rPr>
              <w:t>360</w:t>
            </w:r>
          </w:hyperlink>
        </w:p>
        <w:p>
          <w:pPr>
            <w:pStyle w:val="Contents2"/>
            <w:tabs>
              <w:tab w:val="clear" w:pos="8743"/>
              <w:tab w:val="right" w:pos="9026" w:leader="dot"/>
            </w:tabs>
            <w:rPr/>
          </w:pPr>
          <w:hyperlink w:anchor="__RefHeading___Toc3313725_1468164448">
            <w:r>
              <w:rPr>
                <w:webHidden/>
                <w:rStyle w:val="IndexLink"/>
                <w:rtl w:val="true"/>
              </w:rPr>
              <w:t>جلسه پانزدهم</w:t>
            </w:r>
            <w:r>
              <w:rPr>
                <w:rStyle w:val="IndexLink"/>
                <w:rtl w:val="true"/>
              </w:rPr>
              <w:t xml:space="preserve">: </w:t>
            </w:r>
            <w:r>
              <w:rPr>
                <w:rStyle w:val="IndexLink"/>
                <w:rtl w:val="true"/>
              </w:rPr>
              <w:t>حیات مستحکم</w:t>
            </w:r>
            <w:r>
              <w:rPr>
                <w:rStyle w:val="IndexLink"/>
                <w:rtl w:val="true"/>
              </w:rPr>
              <w:tab/>
            </w:r>
            <w:r>
              <w:rPr>
                <w:rStyle w:val="IndexLink"/>
              </w:rPr>
              <w:t>363</w:t>
            </w:r>
          </w:hyperlink>
        </w:p>
        <w:p>
          <w:pPr>
            <w:pStyle w:val="Contents3"/>
            <w:tabs>
              <w:tab w:val="clear" w:pos="8459"/>
              <w:tab w:val="right" w:pos="9026" w:leader="dot"/>
            </w:tabs>
            <w:rPr/>
          </w:pPr>
          <w:hyperlink w:anchor="__RefHeading___Toc3313727_1468164448">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3313729_1468164448">
            <w:r>
              <w:rPr>
                <w:webHidden/>
                <w:rStyle w:val="IndexLink"/>
                <w:rtl w:val="true"/>
              </w:rPr>
              <w:t>مسیر گشایش روحیه‌ی توحیدی</w:t>
            </w:r>
            <w:r>
              <w:rPr>
                <w:rStyle w:val="IndexLink"/>
                <w:rtl w:val="true"/>
              </w:rPr>
              <w:tab/>
            </w:r>
            <w:r>
              <w:rPr>
                <w:rStyle w:val="IndexLink"/>
              </w:rPr>
              <w:t>364</w:t>
            </w:r>
          </w:hyperlink>
        </w:p>
        <w:p>
          <w:pPr>
            <w:pStyle w:val="Contents3"/>
            <w:tabs>
              <w:tab w:val="clear" w:pos="8459"/>
              <w:tab w:val="right" w:pos="9026" w:leader="dot"/>
            </w:tabs>
            <w:rPr/>
          </w:pPr>
          <w:hyperlink w:anchor="__RefHeading___Toc3313731_1468164448">
            <w:r>
              <w:rPr>
                <w:webHidden/>
                <w:rStyle w:val="IndexLink"/>
                <w:rtl w:val="true"/>
              </w:rPr>
              <w:t>رؤیای مخوف</w:t>
            </w:r>
            <w:r>
              <w:rPr>
                <w:rStyle w:val="IndexLink"/>
                <w:rtl w:val="true"/>
              </w:rPr>
              <w:tab/>
            </w:r>
            <w:r>
              <w:rPr>
                <w:rStyle w:val="IndexLink"/>
              </w:rPr>
              <w:t>365</w:t>
            </w:r>
          </w:hyperlink>
        </w:p>
        <w:p>
          <w:pPr>
            <w:pStyle w:val="Contents3"/>
            <w:tabs>
              <w:tab w:val="clear" w:pos="8459"/>
              <w:tab w:val="right" w:pos="9026" w:leader="dot"/>
            </w:tabs>
            <w:rPr/>
          </w:pPr>
          <w:hyperlink w:anchor="__RefHeading___Toc3313733_1468164448">
            <w:r>
              <w:rPr>
                <w:webHidden/>
                <w:rStyle w:val="IndexLink"/>
                <w:rtl w:val="true"/>
              </w:rPr>
              <w:t>اسرار ناپیدای امواج حیات</w:t>
            </w:r>
            <w:r>
              <w:rPr>
                <w:rStyle w:val="IndexLink"/>
                <w:rtl w:val="true"/>
              </w:rPr>
              <w:tab/>
            </w:r>
            <w:r>
              <w:rPr>
                <w:rStyle w:val="IndexLink"/>
              </w:rPr>
              <w:t>367</w:t>
            </w:r>
          </w:hyperlink>
        </w:p>
        <w:p>
          <w:pPr>
            <w:pStyle w:val="Contents3"/>
            <w:tabs>
              <w:tab w:val="clear" w:pos="8459"/>
              <w:tab w:val="right" w:pos="9026" w:leader="dot"/>
            </w:tabs>
            <w:rPr/>
          </w:pPr>
          <w:hyperlink w:anchor="__RefHeading___Toc3313735_1468164448">
            <w:r>
              <w:rPr>
                <w:webHidden/>
                <w:rStyle w:val="IndexLink"/>
                <w:rtl w:val="true"/>
              </w:rPr>
              <w:t>مرگ؛ دریچه‌ای به نعمت بزرگ</w:t>
            </w:r>
            <w:r>
              <w:rPr>
                <w:rStyle w:val="IndexLink"/>
                <w:rtl w:val="true"/>
              </w:rPr>
              <w:tab/>
            </w:r>
            <w:r>
              <w:rPr>
                <w:rStyle w:val="IndexLink"/>
              </w:rPr>
              <w:t>368</w:t>
            </w:r>
          </w:hyperlink>
        </w:p>
        <w:p>
          <w:pPr>
            <w:pStyle w:val="Contents3"/>
            <w:tabs>
              <w:tab w:val="clear" w:pos="8459"/>
              <w:tab w:val="right" w:pos="9026" w:leader="dot"/>
            </w:tabs>
            <w:rPr/>
          </w:pPr>
          <w:hyperlink w:anchor="__RefHeading___Toc3313737_1468164448">
            <w:r>
              <w:rPr>
                <w:webHidden/>
                <w:rStyle w:val="IndexLink"/>
                <w:rtl w:val="true"/>
              </w:rPr>
              <w:t>زندگی با دو کانون</w:t>
            </w:r>
            <w:r>
              <w:rPr>
                <w:rStyle w:val="IndexLink"/>
                <w:rtl w:val="true"/>
              </w:rPr>
              <w:tab/>
            </w:r>
            <w:r>
              <w:rPr>
                <w:rStyle w:val="IndexLink"/>
              </w:rPr>
              <w:t>370</w:t>
            </w:r>
          </w:hyperlink>
        </w:p>
        <w:p>
          <w:pPr>
            <w:pStyle w:val="Contents3"/>
            <w:tabs>
              <w:tab w:val="clear" w:pos="8459"/>
              <w:tab w:val="right" w:pos="9026" w:leader="dot"/>
            </w:tabs>
            <w:rPr/>
          </w:pPr>
          <w:hyperlink w:anchor="__RefHeading___Toc3313739_1468164448">
            <w:r>
              <w:rPr>
                <w:webHidden/>
                <w:rStyle w:val="IndexLink"/>
                <w:rtl w:val="true"/>
              </w:rPr>
              <w:t>وسعت نگاه</w:t>
            </w:r>
            <w:r>
              <w:rPr>
                <w:rStyle w:val="IndexLink"/>
                <w:rtl w:val="true"/>
              </w:rPr>
              <w:tab/>
            </w:r>
            <w:r>
              <w:rPr>
                <w:rStyle w:val="IndexLink"/>
              </w:rPr>
              <w:t>372</w:t>
            </w:r>
          </w:hyperlink>
        </w:p>
        <w:p>
          <w:pPr>
            <w:pStyle w:val="Contents3"/>
            <w:tabs>
              <w:tab w:val="clear" w:pos="8459"/>
              <w:tab w:val="right" w:pos="9026" w:leader="dot"/>
            </w:tabs>
            <w:rPr/>
          </w:pPr>
          <w:hyperlink w:anchor="__RefHeading___Toc3313741_1468164448">
            <w:r>
              <w:rPr>
                <w:webHidden/>
                <w:rStyle w:val="IndexLink"/>
                <w:rtl w:val="true"/>
              </w:rPr>
              <w:t>دالان ورود به عافیت</w:t>
            </w:r>
            <w:r>
              <w:rPr>
                <w:rStyle w:val="IndexLink"/>
                <w:rtl w:val="true"/>
              </w:rPr>
              <w:tab/>
            </w:r>
            <w:r>
              <w:rPr>
                <w:rStyle w:val="IndexLink"/>
              </w:rPr>
              <w:t>374</w:t>
            </w:r>
          </w:hyperlink>
        </w:p>
        <w:p>
          <w:pPr>
            <w:pStyle w:val="Contents3"/>
            <w:tabs>
              <w:tab w:val="clear" w:pos="8459"/>
              <w:tab w:val="right" w:pos="9026" w:leader="dot"/>
            </w:tabs>
            <w:rPr/>
          </w:pPr>
          <w:hyperlink w:anchor="__RefHeading___Toc3313743_1468164448">
            <w:r>
              <w:rPr>
                <w:webHidden/>
                <w:rStyle w:val="IndexLink"/>
                <w:rtl w:val="true"/>
              </w:rPr>
              <w:t>برکات سختی‌ها</w:t>
            </w:r>
            <w:r>
              <w:rPr>
                <w:rStyle w:val="IndexLink"/>
                <w:rtl w:val="true"/>
              </w:rPr>
              <w:tab/>
            </w:r>
            <w:r>
              <w:rPr>
                <w:rStyle w:val="IndexLink"/>
              </w:rPr>
              <w:t>376</w:t>
            </w:r>
          </w:hyperlink>
        </w:p>
        <w:p>
          <w:pPr>
            <w:pStyle w:val="Contents3"/>
            <w:tabs>
              <w:tab w:val="clear" w:pos="8459"/>
              <w:tab w:val="right" w:pos="9026" w:leader="dot"/>
            </w:tabs>
            <w:rPr/>
          </w:pPr>
          <w:hyperlink w:anchor="__RefHeading___Toc3313745_1468164448">
            <w:r>
              <w:rPr>
                <w:webHidden/>
                <w:rStyle w:val="IndexLink"/>
                <w:rtl w:val="true"/>
              </w:rPr>
              <w:t>زیبائی‌های دنیا</w:t>
            </w:r>
            <w:r>
              <w:rPr>
                <w:rStyle w:val="IndexLink"/>
                <w:rtl w:val="true"/>
              </w:rPr>
              <w:tab/>
            </w:r>
            <w:r>
              <w:rPr>
                <w:rStyle w:val="IndexLink"/>
              </w:rPr>
              <w:t>381</w:t>
            </w:r>
          </w:hyperlink>
        </w:p>
        <w:p>
          <w:pPr>
            <w:pStyle w:val="Contents3"/>
            <w:tabs>
              <w:tab w:val="clear" w:pos="8459"/>
              <w:tab w:val="right" w:pos="9026" w:leader="dot"/>
            </w:tabs>
            <w:rPr/>
          </w:pPr>
          <w:hyperlink w:anchor="__RefHeading___Toc3313747_1468164448">
            <w:r>
              <w:rPr>
                <w:webHidden/>
                <w:rStyle w:val="IndexLink"/>
                <w:rtl w:val="true"/>
              </w:rPr>
              <w:t>اصالت به انتخاب‌های وَهمی</w:t>
            </w:r>
            <w:r>
              <w:rPr>
                <w:rStyle w:val="IndexLink"/>
                <w:rtl w:val="true"/>
              </w:rPr>
              <w:t>!</w:t>
              <w:tab/>
            </w:r>
            <w:r>
              <w:rPr>
                <w:rStyle w:val="IndexLink"/>
              </w:rPr>
              <w:t>383</w:t>
            </w:r>
          </w:hyperlink>
        </w:p>
        <w:p>
          <w:pPr>
            <w:pStyle w:val="Contents3"/>
            <w:tabs>
              <w:tab w:val="clear" w:pos="8459"/>
              <w:tab w:val="right" w:pos="9026" w:leader="dot"/>
            </w:tabs>
            <w:rPr/>
          </w:pPr>
          <w:hyperlink w:anchor="__RefHeading___Toc3313749_1468164448">
            <w:r>
              <w:rPr>
                <w:webHidden/>
                <w:rStyle w:val="IndexLink"/>
                <w:rtl w:val="true"/>
              </w:rPr>
              <w:t>نردبان صعود</w:t>
            </w:r>
            <w:r>
              <w:rPr>
                <w:rStyle w:val="IndexLink"/>
                <w:rtl w:val="true"/>
              </w:rPr>
              <w:tab/>
            </w:r>
            <w:r>
              <w:rPr>
                <w:rStyle w:val="IndexLink"/>
              </w:rPr>
              <w:t>385</w:t>
            </w:r>
          </w:hyperlink>
        </w:p>
        <w:p>
          <w:pPr>
            <w:pStyle w:val="Contents2"/>
            <w:tabs>
              <w:tab w:val="clear" w:pos="8743"/>
              <w:tab w:val="right" w:pos="9026" w:leader="dot"/>
            </w:tabs>
            <w:rPr/>
          </w:pPr>
          <w:hyperlink w:anchor="__RefHeading___Toc3313751_1468164448">
            <w:r>
              <w:rPr>
                <w:webHidden/>
                <w:rStyle w:val="IndexLink"/>
                <w:rtl w:val="true"/>
              </w:rPr>
              <w:t>جلسه شانزدهم</w:t>
            </w:r>
            <w:r>
              <w:rPr>
                <w:rStyle w:val="IndexLink"/>
                <w:rtl w:val="true"/>
              </w:rPr>
              <w:t xml:space="preserve">: </w:t>
            </w:r>
            <w:r>
              <w:rPr>
                <w:rStyle w:val="IndexLink"/>
                <w:rtl w:val="true"/>
              </w:rPr>
              <w:t>بالاترین بصیرت</w:t>
            </w:r>
            <w:r>
              <w:rPr>
                <w:rStyle w:val="IndexLink"/>
                <w:rtl w:val="true"/>
              </w:rPr>
              <w:tab/>
            </w:r>
            <w:r>
              <w:rPr>
                <w:rStyle w:val="IndexLink"/>
              </w:rPr>
              <w:t>388</w:t>
            </w:r>
          </w:hyperlink>
        </w:p>
        <w:p>
          <w:pPr>
            <w:pStyle w:val="Contents3"/>
            <w:tabs>
              <w:tab w:val="clear" w:pos="8459"/>
              <w:tab w:val="right" w:pos="9026" w:leader="dot"/>
            </w:tabs>
            <w:rPr/>
          </w:pPr>
          <w:hyperlink w:anchor="__RefHeading___Toc3313753_1468164448">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3313755_1468164448">
            <w:r>
              <w:rPr>
                <w:webHidden/>
                <w:rStyle w:val="IndexLink"/>
                <w:rtl w:val="true"/>
              </w:rPr>
              <w:t>در جستجوی رهایی</w:t>
            </w:r>
            <w:r>
              <w:rPr>
                <w:rStyle w:val="IndexLink"/>
                <w:rtl w:val="true"/>
              </w:rPr>
              <w:tab/>
            </w:r>
            <w:r>
              <w:rPr>
                <w:rStyle w:val="IndexLink"/>
              </w:rPr>
              <w:t>389</w:t>
            </w:r>
          </w:hyperlink>
        </w:p>
        <w:p>
          <w:pPr>
            <w:pStyle w:val="Contents3"/>
            <w:tabs>
              <w:tab w:val="clear" w:pos="8459"/>
              <w:tab w:val="right" w:pos="9026" w:leader="dot"/>
            </w:tabs>
            <w:rPr/>
          </w:pPr>
          <w:hyperlink w:anchor="__RefHeading___Toc3313757_1468164448">
            <w:r>
              <w:rPr>
                <w:webHidden/>
                <w:rStyle w:val="IndexLink"/>
                <w:rtl w:val="true"/>
              </w:rPr>
              <w:t>ظهور قدرت اسرارآمیز کمال</w:t>
            </w:r>
            <w:r>
              <w:rPr>
                <w:rStyle w:val="IndexLink"/>
                <w:rtl w:val="true"/>
              </w:rPr>
              <w:tab/>
            </w:r>
            <w:r>
              <w:rPr>
                <w:rStyle w:val="IndexLink"/>
              </w:rPr>
              <w:t>391</w:t>
            </w:r>
          </w:hyperlink>
        </w:p>
        <w:p>
          <w:pPr>
            <w:pStyle w:val="Contents3"/>
            <w:tabs>
              <w:tab w:val="clear" w:pos="8459"/>
              <w:tab w:val="right" w:pos="9026" w:leader="dot"/>
            </w:tabs>
            <w:rPr/>
          </w:pPr>
          <w:hyperlink w:anchor="__RefHeading___Toc3313759_1468164448">
            <w:r>
              <w:rPr>
                <w:webHidden/>
                <w:rStyle w:val="IndexLink"/>
                <w:rtl w:val="true"/>
              </w:rPr>
              <w:t>فهم نادانی‌ها</w:t>
            </w:r>
            <w:r>
              <w:rPr>
                <w:rStyle w:val="IndexLink"/>
                <w:rtl w:val="true"/>
              </w:rPr>
              <w:tab/>
            </w:r>
            <w:r>
              <w:rPr>
                <w:rStyle w:val="IndexLink"/>
              </w:rPr>
              <w:t>392</w:t>
            </w:r>
          </w:hyperlink>
        </w:p>
        <w:p>
          <w:pPr>
            <w:pStyle w:val="Contents3"/>
            <w:tabs>
              <w:tab w:val="clear" w:pos="8459"/>
              <w:tab w:val="right" w:pos="9026" w:leader="dot"/>
            </w:tabs>
            <w:rPr/>
          </w:pPr>
          <w:hyperlink w:anchor="__RefHeading___Toc3313761_1468164448">
            <w:r>
              <w:rPr>
                <w:webHidden/>
                <w:rStyle w:val="IndexLink"/>
                <w:rtl w:val="true"/>
              </w:rPr>
              <w:t>مشکل غرب</w:t>
            </w:r>
            <w:r>
              <w:rPr>
                <w:rStyle w:val="IndexLink"/>
                <w:rtl w:val="true"/>
              </w:rPr>
              <w:tab/>
            </w:r>
            <w:r>
              <w:rPr>
                <w:rStyle w:val="IndexLink"/>
              </w:rPr>
              <w:t>394</w:t>
            </w:r>
          </w:hyperlink>
        </w:p>
        <w:p>
          <w:pPr>
            <w:pStyle w:val="Contents3"/>
            <w:tabs>
              <w:tab w:val="clear" w:pos="8459"/>
              <w:tab w:val="right" w:pos="9026" w:leader="dot"/>
            </w:tabs>
            <w:rPr/>
          </w:pPr>
          <w:hyperlink w:anchor="__RefHeading___Toc3313763_1468164448">
            <w:r>
              <w:rPr>
                <w:webHidden/>
                <w:rStyle w:val="IndexLink"/>
                <w:rtl w:val="true"/>
              </w:rPr>
              <w:t>علمی ماوراء کلام</w:t>
            </w:r>
            <w:r>
              <w:rPr>
                <w:rStyle w:val="IndexLink"/>
                <w:rtl w:val="true"/>
              </w:rPr>
              <w:tab/>
            </w:r>
            <w:r>
              <w:rPr>
                <w:rStyle w:val="IndexLink"/>
              </w:rPr>
              <w:t>395</w:t>
            </w:r>
          </w:hyperlink>
        </w:p>
        <w:p>
          <w:pPr>
            <w:pStyle w:val="Contents3"/>
            <w:tabs>
              <w:tab w:val="clear" w:pos="8459"/>
              <w:tab w:val="right" w:pos="9026" w:leader="dot"/>
            </w:tabs>
            <w:rPr/>
          </w:pPr>
          <w:hyperlink w:anchor="__RefHeading___Toc3313765_1468164448">
            <w:r>
              <w:rPr>
                <w:webHidden/>
                <w:rStyle w:val="IndexLink"/>
                <w:rtl w:val="true"/>
              </w:rPr>
              <w:t>بهترین شرایطِ احساس حضور خداوند</w:t>
            </w:r>
            <w:r>
              <w:rPr>
                <w:rStyle w:val="IndexLink"/>
                <w:rtl w:val="true"/>
              </w:rPr>
              <w:tab/>
            </w:r>
            <w:r>
              <w:rPr>
                <w:rStyle w:val="IndexLink"/>
              </w:rPr>
              <w:t>396</w:t>
            </w:r>
          </w:hyperlink>
        </w:p>
        <w:p>
          <w:pPr>
            <w:pStyle w:val="Contents3"/>
            <w:tabs>
              <w:tab w:val="clear" w:pos="8459"/>
              <w:tab w:val="right" w:pos="9026" w:leader="dot"/>
            </w:tabs>
            <w:rPr/>
          </w:pPr>
          <w:hyperlink w:anchor="__RefHeading___Toc3313767_1468164448">
            <w:r>
              <w:rPr>
                <w:webHidden/>
                <w:rStyle w:val="IndexLink"/>
                <w:rtl w:val="true"/>
              </w:rPr>
              <w:t>فروریختگی درونی</w:t>
            </w:r>
            <w:r>
              <w:rPr>
                <w:rStyle w:val="IndexLink"/>
                <w:rtl w:val="true"/>
              </w:rPr>
              <w:tab/>
            </w:r>
            <w:r>
              <w:rPr>
                <w:rStyle w:val="IndexLink"/>
              </w:rPr>
              <w:t>398</w:t>
            </w:r>
          </w:hyperlink>
        </w:p>
        <w:p>
          <w:pPr>
            <w:pStyle w:val="Contents3"/>
            <w:tabs>
              <w:tab w:val="clear" w:pos="8459"/>
              <w:tab w:val="right" w:pos="9026" w:leader="dot"/>
            </w:tabs>
            <w:rPr/>
          </w:pPr>
          <w:hyperlink w:anchor="__RefHeading___Toc3313769_1468164448">
            <w:r>
              <w:rPr>
                <w:webHidden/>
                <w:rStyle w:val="IndexLink"/>
                <w:rtl w:val="true"/>
              </w:rPr>
              <w:t>جهت‌گیری صحیح روح</w:t>
            </w:r>
            <w:r>
              <w:rPr>
                <w:rStyle w:val="IndexLink"/>
                <w:rtl w:val="true"/>
              </w:rPr>
              <w:tab/>
            </w:r>
            <w:r>
              <w:rPr>
                <w:rStyle w:val="IndexLink"/>
              </w:rPr>
              <w:t>399</w:t>
            </w:r>
          </w:hyperlink>
        </w:p>
        <w:p>
          <w:pPr>
            <w:pStyle w:val="Contents3"/>
            <w:tabs>
              <w:tab w:val="clear" w:pos="8459"/>
              <w:tab w:val="right" w:pos="9026" w:leader="dot"/>
            </w:tabs>
            <w:rPr/>
          </w:pPr>
          <w:hyperlink w:anchor="__RefHeading___Toc3313771_1468164448">
            <w:r>
              <w:rPr>
                <w:webHidden/>
                <w:rStyle w:val="IndexLink"/>
                <w:rtl w:val="true"/>
              </w:rPr>
              <w:t>عرفان حقیقی</w:t>
            </w:r>
            <w:r>
              <w:rPr>
                <w:rStyle w:val="IndexLink"/>
                <w:rtl w:val="true"/>
              </w:rPr>
              <w:tab/>
            </w:r>
            <w:r>
              <w:rPr>
                <w:rStyle w:val="IndexLink"/>
              </w:rPr>
              <w:t>401</w:t>
            </w:r>
          </w:hyperlink>
        </w:p>
        <w:p>
          <w:pPr>
            <w:pStyle w:val="Contents3"/>
            <w:tabs>
              <w:tab w:val="clear" w:pos="8459"/>
              <w:tab w:val="right" w:pos="9026" w:leader="dot"/>
            </w:tabs>
            <w:rPr/>
          </w:pPr>
          <w:hyperlink w:anchor="__RefHeading___Toc3313773_1468164448">
            <w:r>
              <w:rPr>
                <w:webHidden/>
                <w:rStyle w:val="IndexLink"/>
                <w:rtl w:val="true"/>
              </w:rPr>
              <w:t>بزرگ‌ترین احتیاج بشر</w:t>
            </w:r>
            <w:r>
              <w:rPr>
                <w:rStyle w:val="IndexLink"/>
                <w:rtl w:val="true"/>
              </w:rPr>
              <w:tab/>
            </w:r>
            <w:r>
              <w:rPr>
                <w:rStyle w:val="IndexLink"/>
              </w:rPr>
              <w:t>403</w:t>
            </w:r>
          </w:hyperlink>
        </w:p>
        <w:p>
          <w:pPr>
            <w:pStyle w:val="Contents3"/>
            <w:tabs>
              <w:tab w:val="clear" w:pos="8459"/>
              <w:tab w:val="right" w:pos="9026" w:leader="dot"/>
            </w:tabs>
            <w:rPr/>
          </w:pPr>
          <w:hyperlink w:anchor="__RefHeading___Toc3313775_1468164448">
            <w:r>
              <w:rPr>
                <w:webHidden/>
                <w:rStyle w:val="IndexLink"/>
                <w:rtl w:val="true"/>
              </w:rPr>
              <w:t>دغدغه‌های عالمانه</w:t>
            </w:r>
            <w:r>
              <w:rPr>
                <w:rStyle w:val="IndexLink"/>
                <w:rtl w:val="true"/>
              </w:rPr>
              <w:tab/>
            </w:r>
            <w:r>
              <w:rPr>
                <w:rStyle w:val="IndexLink"/>
              </w:rPr>
              <w:t>404</w:t>
            </w:r>
          </w:hyperlink>
        </w:p>
        <w:p>
          <w:pPr>
            <w:pStyle w:val="Contents2"/>
            <w:tabs>
              <w:tab w:val="clear" w:pos="8743"/>
              <w:tab w:val="right" w:pos="9026" w:leader="dot"/>
            </w:tabs>
            <w:rPr/>
          </w:pPr>
          <w:hyperlink w:anchor="__RefHeading___Toc3313777_1468164448">
            <w:r>
              <w:rPr>
                <w:webHidden/>
                <w:rStyle w:val="IndexLink"/>
                <w:rtl w:val="true"/>
              </w:rPr>
              <w:t>جلسه هفدهم</w:t>
            </w:r>
            <w:r>
              <w:rPr>
                <w:rStyle w:val="IndexLink"/>
                <w:rtl w:val="true"/>
              </w:rPr>
              <w:t xml:space="preserve">: </w:t>
            </w:r>
            <w:r>
              <w:rPr>
                <w:rStyle w:val="IndexLink"/>
                <w:rtl w:val="true"/>
              </w:rPr>
              <w:t>یگانگی خدا در منظر علی علیه السلام</w:t>
            </w:r>
            <w:r>
              <w:rPr>
                <w:rStyle w:val="IndexLink"/>
                <w:rtl w:val="true"/>
              </w:rPr>
              <w:tab/>
            </w:r>
            <w:r>
              <w:rPr>
                <w:rStyle w:val="IndexLink"/>
              </w:rPr>
              <w:t>408</w:t>
            </w:r>
          </w:hyperlink>
        </w:p>
        <w:p>
          <w:pPr>
            <w:pStyle w:val="Contents3"/>
            <w:tabs>
              <w:tab w:val="clear" w:pos="8459"/>
              <w:tab w:val="right" w:pos="9026" w:leader="dot"/>
            </w:tabs>
            <w:rPr/>
          </w:pPr>
          <w:hyperlink w:anchor="__RefHeading___Toc3313779_1468164448">
            <w:r>
              <w:rPr>
                <w:webHidden/>
                <w:rStyle w:val="IndexLink"/>
                <w:rtl w:val="true"/>
              </w:rPr>
              <w:t>اشاره</w:t>
            </w:r>
            <w:r>
              <w:rPr>
                <w:rStyle w:val="IndexLink"/>
                <w:rtl w:val="true"/>
              </w:rPr>
              <w:tab/>
            </w:r>
            <w:r>
              <w:rPr>
                <w:rStyle w:val="IndexLink"/>
              </w:rPr>
              <w:t>408</w:t>
            </w:r>
          </w:hyperlink>
        </w:p>
        <w:p>
          <w:pPr>
            <w:pStyle w:val="Contents3"/>
            <w:tabs>
              <w:tab w:val="clear" w:pos="8459"/>
              <w:tab w:val="right" w:pos="9026" w:leader="dot"/>
            </w:tabs>
            <w:rPr/>
          </w:pPr>
          <w:hyperlink w:anchor="__RefHeading___Toc3313781_1468164448">
            <w:r>
              <w:rPr>
                <w:webHidden/>
                <w:rStyle w:val="IndexLink"/>
                <w:rtl w:val="true"/>
              </w:rPr>
              <w:t>تفاوت وعظ با حکمت</w:t>
            </w:r>
            <w:r>
              <w:rPr>
                <w:rStyle w:val="IndexLink"/>
                <w:rtl w:val="true"/>
              </w:rPr>
              <w:tab/>
            </w:r>
            <w:r>
              <w:rPr>
                <w:rStyle w:val="IndexLink"/>
              </w:rPr>
              <w:t>409</w:t>
            </w:r>
          </w:hyperlink>
        </w:p>
        <w:p>
          <w:pPr>
            <w:pStyle w:val="Contents3"/>
            <w:tabs>
              <w:tab w:val="clear" w:pos="8459"/>
              <w:tab w:val="right" w:pos="9026" w:leader="dot"/>
            </w:tabs>
            <w:rPr/>
          </w:pPr>
          <w:hyperlink w:anchor="__RefHeading___Toc3313783_1468164448">
            <w:r>
              <w:rPr>
                <w:webHidden/>
                <w:rStyle w:val="IndexLink"/>
                <w:rtl w:val="true"/>
              </w:rPr>
              <w:t>عدم امکان دو خدا در عالم</w:t>
            </w:r>
            <w:r>
              <w:rPr>
                <w:rStyle w:val="IndexLink"/>
                <w:rtl w:val="true"/>
              </w:rPr>
              <w:tab/>
            </w:r>
            <w:r>
              <w:rPr>
                <w:rStyle w:val="IndexLink"/>
              </w:rPr>
              <w:t>410</w:t>
            </w:r>
          </w:hyperlink>
        </w:p>
        <w:p>
          <w:pPr>
            <w:pStyle w:val="Contents3"/>
            <w:tabs>
              <w:tab w:val="clear" w:pos="8459"/>
              <w:tab w:val="right" w:pos="9026" w:leader="dot"/>
            </w:tabs>
            <w:rPr/>
          </w:pPr>
          <w:hyperlink w:anchor="__RefHeading___Toc3313785_1468164448">
            <w:r>
              <w:rPr>
                <w:webHidden/>
                <w:rStyle w:val="IndexLink"/>
                <w:rtl w:val="true"/>
              </w:rPr>
              <w:t>رابطه‌ی دوگانگی با نقص</w:t>
            </w:r>
            <w:r>
              <w:rPr>
                <w:rStyle w:val="IndexLink"/>
                <w:rtl w:val="true"/>
              </w:rPr>
              <w:tab/>
            </w:r>
            <w:r>
              <w:rPr>
                <w:rStyle w:val="IndexLink"/>
              </w:rPr>
              <w:t>412</w:t>
            </w:r>
          </w:hyperlink>
        </w:p>
        <w:p>
          <w:pPr>
            <w:pStyle w:val="Contents3"/>
            <w:tabs>
              <w:tab w:val="clear" w:pos="8459"/>
              <w:tab w:val="right" w:pos="9026" w:leader="dot"/>
            </w:tabs>
            <w:rPr/>
          </w:pPr>
          <w:hyperlink w:anchor="__RefHeading___Toc3313787_1468164448">
            <w:r>
              <w:rPr>
                <w:webHidden/>
                <w:rStyle w:val="IndexLink"/>
                <w:rtl w:val="true"/>
              </w:rPr>
              <w:t>خداوند عین بقاء است</w:t>
            </w:r>
            <w:r>
              <w:rPr>
                <w:rStyle w:val="IndexLink"/>
                <w:rtl w:val="true"/>
              </w:rPr>
              <w:tab/>
            </w:r>
            <w:r>
              <w:rPr>
                <w:rStyle w:val="IndexLink"/>
              </w:rPr>
              <w:t>418</w:t>
            </w:r>
          </w:hyperlink>
        </w:p>
        <w:p>
          <w:pPr>
            <w:pStyle w:val="Contents3"/>
            <w:tabs>
              <w:tab w:val="clear" w:pos="8459"/>
              <w:tab w:val="right" w:pos="9026" w:leader="dot"/>
            </w:tabs>
            <w:rPr/>
          </w:pPr>
          <w:hyperlink w:anchor="__RefHeading___Toc3313789_1468164448">
            <w:r>
              <w:rPr>
                <w:webHidden/>
                <w:rStyle w:val="IndexLink"/>
                <w:rtl w:val="true"/>
              </w:rPr>
              <w:t>چگونگی نحوه‌ی حضور خداوند در جان انسان</w:t>
            </w:r>
            <w:r>
              <w:rPr>
                <w:rStyle w:val="IndexLink"/>
                <w:rtl w:val="true"/>
              </w:rPr>
              <w:tab/>
            </w:r>
            <w:r>
              <w:rPr>
                <w:rStyle w:val="IndexLink"/>
              </w:rPr>
              <w:t>421</w:t>
            </w:r>
          </w:hyperlink>
        </w:p>
        <w:p>
          <w:pPr>
            <w:pStyle w:val="Contents2"/>
            <w:tabs>
              <w:tab w:val="clear" w:pos="8743"/>
              <w:tab w:val="right" w:pos="9026" w:leader="dot"/>
            </w:tabs>
            <w:rPr/>
          </w:pPr>
          <w:hyperlink w:anchor="__RefHeading___Toc3313791_1468164448">
            <w:r>
              <w:rPr>
                <w:webHidden/>
                <w:rStyle w:val="IndexLink"/>
                <w:rtl w:val="true"/>
              </w:rPr>
              <w:t>جلسه هجدهم</w:t>
            </w:r>
            <w:r>
              <w:rPr>
                <w:rStyle w:val="IndexLink"/>
                <w:rtl w:val="true"/>
              </w:rPr>
              <w:t xml:space="preserve">: </w:t>
            </w:r>
            <w:r>
              <w:rPr>
                <w:rStyle w:val="IndexLink"/>
                <w:rtl w:val="true"/>
              </w:rPr>
              <w:t>حضور همه جانبه حق</w:t>
            </w:r>
            <w:r>
              <w:rPr>
                <w:rStyle w:val="IndexLink"/>
                <w:rtl w:val="true"/>
              </w:rPr>
              <w:tab/>
            </w:r>
            <w:r>
              <w:rPr>
                <w:rStyle w:val="IndexLink"/>
              </w:rPr>
              <w:t>425</w:t>
            </w:r>
          </w:hyperlink>
        </w:p>
        <w:p>
          <w:pPr>
            <w:pStyle w:val="Contents3"/>
            <w:tabs>
              <w:tab w:val="clear" w:pos="8459"/>
              <w:tab w:val="right" w:pos="9026" w:leader="dot"/>
            </w:tabs>
            <w:rPr/>
          </w:pPr>
          <w:hyperlink w:anchor="__RefHeading___Toc3313793_1468164448">
            <w:r>
              <w:rPr>
                <w:webHidden/>
                <w:rStyle w:val="IndexLink"/>
                <w:rtl w:val="true"/>
              </w:rPr>
              <w:t>اشاره</w:t>
            </w:r>
            <w:r>
              <w:rPr>
                <w:rStyle w:val="IndexLink"/>
                <w:rtl w:val="true"/>
              </w:rPr>
              <w:tab/>
            </w:r>
            <w:r>
              <w:rPr>
                <w:rStyle w:val="IndexLink"/>
              </w:rPr>
              <w:t>425</w:t>
            </w:r>
          </w:hyperlink>
        </w:p>
        <w:p>
          <w:pPr>
            <w:pStyle w:val="Contents3"/>
            <w:tabs>
              <w:tab w:val="clear" w:pos="8459"/>
              <w:tab w:val="right" w:pos="9026" w:leader="dot"/>
            </w:tabs>
            <w:rPr/>
          </w:pPr>
          <w:hyperlink w:anchor="__RefHeading___Toc3313795_1468164448">
            <w:r>
              <w:rPr>
                <w:webHidden/>
                <w:rStyle w:val="IndexLink"/>
                <w:rtl w:val="true"/>
              </w:rPr>
              <w:t>وحدت وجود در منظر حضرت علی علیه السلام</w:t>
            </w:r>
            <w:r>
              <w:rPr>
                <w:rStyle w:val="IndexLink"/>
                <w:rtl w:val="true"/>
              </w:rPr>
              <w:tab/>
            </w:r>
            <w:r>
              <w:rPr>
                <w:rStyle w:val="IndexLink"/>
              </w:rPr>
              <w:t>426</w:t>
            </w:r>
          </w:hyperlink>
        </w:p>
        <w:p>
          <w:pPr>
            <w:pStyle w:val="Contents3"/>
            <w:tabs>
              <w:tab w:val="clear" w:pos="8459"/>
              <w:tab w:val="right" w:pos="9026" w:leader="dot"/>
            </w:tabs>
            <w:rPr/>
          </w:pPr>
          <w:hyperlink w:anchor="__RefHeading___Toc3313797_1468164448">
            <w:r>
              <w:rPr>
                <w:webHidden/>
                <w:rStyle w:val="IndexLink"/>
                <w:rtl w:val="true"/>
              </w:rPr>
              <w:t>ظهور بصیرتِ توحیدی</w:t>
            </w:r>
            <w:r>
              <w:rPr>
                <w:rStyle w:val="IndexLink"/>
                <w:rtl w:val="true"/>
              </w:rPr>
              <w:tab/>
            </w:r>
            <w:r>
              <w:rPr>
                <w:rStyle w:val="IndexLink"/>
              </w:rPr>
              <w:t>432</w:t>
            </w:r>
          </w:hyperlink>
        </w:p>
        <w:p>
          <w:pPr>
            <w:pStyle w:val="Contents3"/>
            <w:tabs>
              <w:tab w:val="clear" w:pos="8459"/>
              <w:tab w:val="right" w:pos="9026" w:leader="dot"/>
            </w:tabs>
            <w:rPr/>
          </w:pPr>
          <w:hyperlink w:anchor="__RefHeading___Toc3313799_1468164448">
            <w:r>
              <w:rPr>
                <w:webHidden/>
                <w:rStyle w:val="IndexLink"/>
                <w:rtl w:val="true"/>
              </w:rPr>
              <w:t>ظهور توحید</w:t>
            </w:r>
            <w:r>
              <w:rPr>
                <w:rStyle w:val="IndexLink"/>
                <w:rtl w:val="true"/>
              </w:rPr>
              <w:tab/>
            </w:r>
            <w:r>
              <w:rPr>
                <w:rStyle w:val="IndexLink"/>
              </w:rPr>
              <w:t>436</w:t>
            </w:r>
          </w:hyperlink>
        </w:p>
        <w:p>
          <w:pPr>
            <w:pStyle w:val="Contents3"/>
            <w:tabs>
              <w:tab w:val="clear" w:pos="8459"/>
              <w:tab w:val="right" w:pos="9026" w:leader="dot"/>
            </w:tabs>
            <w:rPr/>
          </w:pPr>
          <w:hyperlink w:anchor="__RefHeading___Toc3313801_1468164448">
            <w:r>
              <w:rPr>
                <w:webHidden/>
                <w:rStyle w:val="IndexLink"/>
                <w:rtl w:val="true"/>
              </w:rPr>
              <w:t>سایه در خورشید گم شد والسلام</w:t>
            </w:r>
            <w:r>
              <w:rPr>
                <w:rStyle w:val="IndexLink"/>
                <w:rtl w:val="true"/>
              </w:rPr>
              <w:tab/>
            </w:r>
            <w:r>
              <w:rPr>
                <w:rStyle w:val="IndexLink"/>
              </w:rPr>
              <w:t>439</w:t>
            </w:r>
          </w:hyperlink>
        </w:p>
        <w:p>
          <w:pPr>
            <w:pStyle w:val="Contents3"/>
            <w:tabs>
              <w:tab w:val="clear" w:pos="8459"/>
              <w:tab w:val="right" w:pos="9026" w:leader="dot"/>
            </w:tabs>
            <w:rPr/>
          </w:pPr>
          <w:hyperlink w:anchor="__RefHeading___Toc3313803_1468164448">
            <w:r>
              <w:rPr>
                <w:webHidden/>
                <w:rStyle w:val="IndexLink"/>
                <w:rtl w:val="true"/>
              </w:rPr>
              <w:t>ظهور بندگی</w:t>
            </w:r>
            <w:r>
              <w:rPr>
                <w:rStyle w:val="IndexLink"/>
                <w:rtl w:val="true"/>
              </w:rPr>
              <w:tab/>
            </w:r>
            <w:r>
              <w:rPr>
                <w:rStyle w:val="IndexLink"/>
              </w:rPr>
              <w:t>446</w:t>
            </w:r>
          </w:hyperlink>
        </w:p>
        <w:p>
          <w:pPr>
            <w:pStyle w:val="Contents3"/>
            <w:tabs>
              <w:tab w:val="clear" w:pos="8459"/>
              <w:tab w:val="right" w:pos="9026" w:leader="dot"/>
            </w:tabs>
            <w:rPr/>
          </w:pPr>
          <w:hyperlink w:anchor="__RefHeading___Toc3313805_1468164448">
            <w:r>
              <w:rPr>
                <w:webHidden/>
                <w:rStyle w:val="IndexLink"/>
                <w:rtl w:val="true"/>
              </w:rPr>
              <w:t>بقای بعد از فنا</w:t>
            </w:r>
            <w:r>
              <w:rPr>
                <w:rStyle w:val="IndexLink"/>
                <w:rtl w:val="true"/>
              </w:rPr>
              <w:tab/>
            </w:r>
            <w:r>
              <w:rPr>
                <w:rStyle w:val="IndexLink"/>
              </w:rPr>
              <w:t>450</w:t>
            </w:r>
          </w:hyperlink>
        </w:p>
        <w:p>
          <w:pPr>
            <w:pStyle w:val="Contents2"/>
            <w:tabs>
              <w:tab w:val="clear" w:pos="8743"/>
              <w:tab w:val="right" w:pos="9026" w:leader="dot"/>
            </w:tabs>
            <w:rPr/>
          </w:pPr>
          <w:hyperlink w:anchor="__RefHeading___Toc3313807_1468164448">
            <w:r>
              <w:rPr>
                <w:webHidden/>
                <w:rStyle w:val="IndexLink"/>
                <w:rtl w:val="true"/>
              </w:rPr>
              <w:t>جلسه نوزدهم</w:t>
            </w:r>
            <w:r>
              <w:rPr>
                <w:rStyle w:val="IndexLink"/>
                <w:rtl w:val="true"/>
              </w:rPr>
              <w:t xml:space="preserve">: </w:t>
            </w:r>
            <w:r>
              <w:rPr>
                <w:rStyle w:val="IndexLink"/>
                <w:rtl w:val="true"/>
              </w:rPr>
              <w:t>زیباترین مسافرخانه، خطرناک‌ترین منزل</w:t>
            </w:r>
            <w:r>
              <w:rPr>
                <w:rStyle w:val="IndexLink"/>
                <w:rtl w:val="true"/>
              </w:rPr>
              <w:tab/>
            </w:r>
            <w:r>
              <w:rPr>
                <w:rStyle w:val="IndexLink"/>
              </w:rPr>
              <w:t>454</w:t>
            </w:r>
          </w:hyperlink>
        </w:p>
        <w:p>
          <w:pPr>
            <w:pStyle w:val="Contents3"/>
            <w:tabs>
              <w:tab w:val="clear" w:pos="8459"/>
              <w:tab w:val="right" w:pos="9026" w:leader="dot"/>
            </w:tabs>
            <w:rPr/>
          </w:pPr>
          <w:hyperlink w:anchor="__RefHeading___Toc3313809_1468164448">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3313811_1468164448">
            <w:r>
              <w:rPr>
                <w:webHidden/>
                <w:rStyle w:val="IndexLink"/>
                <w:rtl w:val="true"/>
              </w:rPr>
              <w:t>در چاه شیفتگی به دنیا</w:t>
            </w:r>
            <w:r>
              <w:rPr>
                <w:rStyle w:val="IndexLink"/>
                <w:rtl w:val="true"/>
              </w:rPr>
              <w:tab/>
            </w:r>
            <w:r>
              <w:rPr>
                <w:rStyle w:val="IndexLink"/>
              </w:rPr>
              <w:t>455</w:t>
            </w:r>
          </w:hyperlink>
        </w:p>
        <w:p>
          <w:pPr>
            <w:pStyle w:val="Contents3"/>
            <w:tabs>
              <w:tab w:val="clear" w:pos="8459"/>
              <w:tab w:val="right" w:pos="9026" w:leader="dot"/>
            </w:tabs>
            <w:rPr/>
          </w:pPr>
          <w:hyperlink w:anchor="__RefHeading___Toc3313813_1468164448">
            <w:r>
              <w:rPr>
                <w:webHidden/>
                <w:rStyle w:val="IndexLink"/>
                <w:rtl w:val="true"/>
              </w:rPr>
              <w:t>مرگ زشت و مرگ زیبا</w:t>
            </w:r>
            <w:r>
              <w:rPr>
                <w:rStyle w:val="IndexLink"/>
                <w:rtl w:val="true"/>
              </w:rPr>
              <w:tab/>
            </w:r>
            <w:r>
              <w:rPr>
                <w:rStyle w:val="IndexLink"/>
              </w:rPr>
              <w:t>456</w:t>
            </w:r>
          </w:hyperlink>
        </w:p>
        <w:p>
          <w:pPr>
            <w:pStyle w:val="Contents3"/>
            <w:tabs>
              <w:tab w:val="clear" w:pos="8459"/>
              <w:tab w:val="right" w:pos="9026" w:leader="dot"/>
            </w:tabs>
            <w:rPr/>
          </w:pPr>
          <w:hyperlink w:anchor="__RefHeading___Toc3313815_1468164448">
            <w:r>
              <w:rPr>
                <w:webHidden/>
                <w:rStyle w:val="IndexLink"/>
                <w:rtl w:val="true"/>
              </w:rPr>
              <w:t>چشم بستن واقعه را تغییر نمی‌دهد</w:t>
            </w:r>
            <w:r>
              <w:rPr>
                <w:rStyle w:val="IndexLink"/>
                <w:rtl w:val="true"/>
              </w:rPr>
              <w:tab/>
            </w:r>
            <w:r>
              <w:rPr>
                <w:rStyle w:val="IndexLink"/>
              </w:rPr>
              <w:t>458</w:t>
            </w:r>
          </w:hyperlink>
        </w:p>
        <w:p>
          <w:pPr>
            <w:pStyle w:val="Contents3"/>
            <w:tabs>
              <w:tab w:val="clear" w:pos="8459"/>
              <w:tab w:val="right" w:pos="9026" w:leader="dot"/>
            </w:tabs>
            <w:rPr/>
          </w:pPr>
          <w:hyperlink w:anchor="__RefHeading___Toc3313817_1468164448">
            <w:r>
              <w:rPr>
                <w:webHidden/>
                <w:rStyle w:val="IndexLink"/>
                <w:rtl w:val="true"/>
              </w:rPr>
              <w:t>آزاد از پیش‌فرض‌های ذهنی</w:t>
            </w:r>
            <w:r>
              <w:rPr>
                <w:rStyle w:val="IndexLink"/>
                <w:rtl w:val="true"/>
              </w:rPr>
              <w:tab/>
            </w:r>
            <w:r>
              <w:rPr>
                <w:rStyle w:val="IndexLink"/>
              </w:rPr>
              <w:t>460</w:t>
            </w:r>
          </w:hyperlink>
        </w:p>
        <w:p>
          <w:pPr>
            <w:pStyle w:val="Contents3"/>
            <w:tabs>
              <w:tab w:val="clear" w:pos="8459"/>
              <w:tab w:val="right" w:pos="9026" w:leader="dot"/>
            </w:tabs>
            <w:rPr/>
          </w:pPr>
          <w:hyperlink w:anchor="__RefHeading___Toc3313819_1468164448">
            <w:r>
              <w:rPr>
                <w:webHidden/>
                <w:rStyle w:val="IndexLink"/>
                <w:rtl w:val="true"/>
              </w:rPr>
              <w:t>هدیه‌ی بزرگ حضرت علی علیه السلام به بشریت</w:t>
            </w:r>
            <w:r>
              <w:rPr>
                <w:rStyle w:val="IndexLink"/>
                <w:rtl w:val="true"/>
              </w:rPr>
              <w:tab/>
            </w:r>
            <w:r>
              <w:rPr>
                <w:rStyle w:val="IndexLink"/>
              </w:rPr>
              <w:t>462</w:t>
            </w:r>
          </w:hyperlink>
        </w:p>
        <w:p>
          <w:pPr>
            <w:pStyle w:val="Contents3"/>
            <w:tabs>
              <w:tab w:val="clear" w:pos="8459"/>
              <w:tab w:val="right" w:pos="9026" w:leader="dot"/>
            </w:tabs>
            <w:rPr/>
          </w:pPr>
          <w:hyperlink w:anchor="__RefHeading___Toc3313821_1468164448">
            <w:r>
              <w:rPr>
                <w:webHidden/>
                <w:rStyle w:val="IndexLink"/>
                <w:rtl w:val="true"/>
              </w:rPr>
              <w:t>واژگونی بشریت</w:t>
            </w:r>
            <w:r>
              <w:rPr>
                <w:rStyle w:val="IndexLink"/>
                <w:rtl w:val="true"/>
              </w:rPr>
              <w:tab/>
            </w:r>
            <w:r>
              <w:rPr>
                <w:rStyle w:val="IndexLink"/>
              </w:rPr>
              <w:t>464</w:t>
            </w:r>
          </w:hyperlink>
        </w:p>
        <w:p>
          <w:pPr>
            <w:pStyle w:val="Contents3"/>
            <w:tabs>
              <w:tab w:val="clear" w:pos="8459"/>
              <w:tab w:val="right" w:pos="9026" w:leader="dot"/>
            </w:tabs>
            <w:rPr/>
          </w:pPr>
          <w:hyperlink w:anchor="__RefHeading___Toc3313823_1468164448">
            <w:r>
              <w:rPr>
                <w:webHidden/>
                <w:rStyle w:val="IndexLink"/>
                <w:rtl w:val="true"/>
              </w:rPr>
              <w:t>رازِ بزرگی‌های امیرالمؤمنین علیه السلام</w:t>
            </w:r>
            <w:r>
              <w:rPr>
                <w:rStyle w:val="IndexLink"/>
                <w:rtl w:val="true"/>
              </w:rPr>
              <w:tab/>
            </w:r>
            <w:r>
              <w:rPr>
                <w:rStyle w:val="IndexLink"/>
              </w:rPr>
              <w:t>466</w:t>
            </w:r>
          </w:hyperlink>
        </w:p>
        <w:p>
          <w:pPr>
            <w:pStyle w:val="Contents3"/>
            <w:tabs>
              <w:tab w:val="clear" w:pos="8459"/>
              <w:tab w:val="right" w:pos="9026" w:leader="dot"/>
            </w:tabs>
            <w:rPr/>
          </w:pPr>
          <w:hyperlink w:anchor="__RefHeading___Toc3313825_1468164448">
            <w:r>
              <w:rPr>
                <w:webHidden/>
                <w:rStyle w:val="IndexLink"/>
                <w:rtl w:val="true"/>
              </w:rPr>
              <w:t>چهره‌ی دنیا در نگاه امام علی علیه السلام</w:t>
            </w:r>
            <w:r>
              <w:rPr>
                <w:rStyle w:val="IndexLink"/>
                <w:rtl w:val="true"/>
              </w:rPr>
              <w:tab/>
            </w:r>
            <w:r>
              <w:rPr>
                <w:rStyle w:val="IndexLink"/>
              </w:rPr>
              <w:t>467</w:t>
            </w:r>
          </w:hyperlink>
        </w:p>
        <w:p>
          <w:pPr>
            <w:pStyle w:val="Contents3"/>
            <w:tabs>
              <w:tab w:val="clear" w:pos="8459"/>
              <w:tab w:val="right" w:pos="9026" w:leader="dot"/>
            </w:tabs>
            <w:rPr/>
          </w:pPr>
          <w:hyperlink w:anchor="__RefHeading___Toc3313827_1468164448">
            <w:r>
              <w:rPr>
                <w:webHidden/>
                <w:rStyle w:val="IndexLink"/>
                <w:rtl w:val="true"/>
              </w:rPr>
              <w:t>آبادانی‌اش ویران شود</w:t>
            </w:r>
            <w:r>
              <w:rPr>
                <w:rStyle w:val="IndexLink"/>
                <w:rtl w:val="true"/>
              </w:rPr>
              <w:tab/>
            </w:r>
            <w:r>
              <w:rPr>
                <w:rStyle w:val="IndexLink"/>
              </w:rPr>
              <w:t>472</w:t>
            </w:r>
          </w:hyperlink>
        </w:p>
        <w:p>
          <w:pPr>
            <w:pStyle w:val="Contents3"/>
            <w:tabs>
              <w:tab w:val="clear" w:pos="8459"/>
              <w:tab w:val="right" w:pos="9026" w:leader="dot"/>
            </w:tabs>
            <w:rPr/>
          </w:pPr>
          <w:hyperlink w:anchor="__RefHeading___Toc3313829_1468164448">
            <w:r>
              <w:rPr>
                <w:webHidden/>
                <w:rStyle w:val="IndexLink"/>
                <w:rtl w:val="true"/>
              </w:rPr>
              <w:t>راه نجات از حرص</w:t>
            </w:r>
            <w:r>
              <w:rPr>
                <w:rStyle w:val="IndexLink"/>
                <w:rtl w:val="true"/>
              </w:rPr>
              <w:tab/>
            </w:r>
            <w:r>
              <w:rPr>
                <w:rStyle w:val="IndexLink"/>
              </w:rPr>
              <w:t>474</w:t>
            </w:r>
          </w:hyperlink>
        </w:p>
        <w:p>
          <w:pPr>
            <w:pStyle w:val="Contents3"/>
            <w:tabs>
              <w:tab w:val="clear" w:pos="8459"/>
              <w:tab w:val="right" w:pos="9026" w:leader="dot"/>
            </w:tabs>
            <w:rPr/>
          </w:pPr>
          <w:hyperlink w:anchor="__RefHeading___Toc3313831_1468164448">
            <w:r>
              <w:rPr>
                <w:webHidden/>
                <w:rStyle w:val="IndexLink"/>
                <w:rtl w:val="true"/>
              </w:rPr>
              <w:t>اندک‌اندک گشت عارف خرقه دوز</w:t>
            </w:r>
            <w:r>
              <w:rPr>
                <w:rStyle w:val="IndexLink"/>
                <w:rtl w:val="true"/>
              </w:rPr>
              <w:tab/>
            </w:r>
            <w:r>
              <w:rPr>
                <w:rStyle w:val="IndexLink"/>
              </w:rPr>
              <w:t>475</w:t>
            </w:r>
          </w:hyperlink>
        </w:p>
        <w:p>
          <w:pPr>
            <w:pStyle w:val="Contents3"/>
            <w:tabs>
              <w:tab w:val="clear" w:pos="8459"/>
              <w:tab w:val="right" w:pos="9026" w:leader="dot"/>
            </w:tabs>
            <w:rPr/>
          </w:pPr>
          <w:hyperlink w:anchor="__RefHeading___Toc3313833_1468164448">
            <w:r>
              <w:rPr>
                <w:webHidden/>
                <w:rStyle w:val="IndexLink"/>
                <w:rtl w:val="true"/>
              </w:rPr>
              <w:t>چگونگی عبور از صراط</w:t>
            </w:r>
            <w:r>
              <w:rPr>
                <w:rStyle w:val="IndexLink"/>
                <w:rtl w:val="true"/>
              </w:rPr>
              <w:tab/>
            </w:r>
            <w:r>
              <w:rPr>
                <w:rStyle w:val="IndexLink"/>
              </w:rPr>
              <w:t>478</w:t>
            </w:r>
          </w:hyperlink>
        </w:p>
        <w:p>
          <w:pPr>
            <w:pStyle w:val="Contents3"/>
            <w:tabs>
              <w:tab w:val="clear" w:pos="8459"/>
              <w:tab w:val="right" w:pos="9026" w:leader="dot"/>
            </w:tabs>
            <w:rPr/>
          </w:pPr>
          <w:hyperlink w:anchor="__RefHeading___Toc3313835_1468164448">
            <w:r>
              <w:rPr>
                <w:webHidden/>
                <w:rStyle w:val="IndexLink"/>
                <w:rtl w:val="true"/>
              </w:rPr>
              <w:t>دینداری همان رفتن است</w:t>
            </w:r>
            <w:r>
              <w:rPr>
                <w:rStyle w:val="IndexLink"/>
                <w:rtl w:val="true"/>
              </w:rPr>
              <w:tab/>
            </w:r>
            <w:r>
              <w:rPr>
                <w:rStyle w:val="IndexLink"/>
              </w:rPr>
              <w:t>479</w:t>
            </w:r>
          </w:hyperlink>
        </w:p>
        <w:p>
          <w:pPr>
            <w:pStyle w:val="Contents3"/>
            <w:tabs>
              <w:tab w:val="clear" w:pos="8459"/>
              <w:tab w:val="right" w:pos="9026" w:leader="dot"/>
            </w:tabs>
            <w:rPr/>
          </w:pPr>
          <w:hyperlink w:anchor="__RefHeading___Toc3313837_1468164448">
            <w:r>
              <w:rPr>
                <w:webHidden/>
                <w:rStyle w:val="IndexLink"/>
                <w:rtl w:val="true"/>
              </w:rPr>
              <w:t>معنای سفر به قیامت</w:t>
            </w:r>
            <w:r>
              <w:rPr>
                <w:rStyle w:val="IndexLink"/>
                <w:rtl w:val="true"/>
              </w:rPr>
              <w:tab/>
            </w:r>
            <w:r>
              <w:rPr>
                <w:rStyle w:val="IndexLink"/>
              </w:rPr>
              <w:t>480</w:t>
            </w:r>
          </w:hyperlink>
        </w:p>
        <w:p>
          <w:pPr>
            <w:pStyle w:val="Contents3"/>
            <w:tabs>
              <w:tab w:val="clear" w:pos="8459"/>
              <w:tab w:val="right" w:pos="9026" w:leader="dot"/>
            </w:tabs>
            <w:rPr/>
          </w:pPr>
          <w:hyperlink w:anchor="__RefHeading___Toc3313839_1468164448">
            <w:r>
              <w:rPr>
                <w:webHidden/>
                <w:rStyle w:val="IndexLink"/>
                <w:rtl w:val="true"/>
              </w:rPr>
              <w:t>همنشینی با سنگ و چوب</w:t>
            </w:r>
            <w:r>
              <w:rPr>
                <w:rStyle w:val="IndexLink"/>
                <w:rtl w:val="true"/>
              </w:rPr>
              <w:tab/>
            </w:r>
            <w:r>
              <w:rPr>
                <w:rStyle w:val="IndexLink"/>
              </w:rPr>
              <w:t>481</w:t>
            </w:r>
          </w:hyperlink>
        </w:p>
        <w:p>
          <w:pPr>
            <w:pStyle w:val="Contents3"/>
            <w:tabs>
              <w:tab w:val="clear" w:pos="8459"/>
              <w:tab w:val="right" w:pos="9026" w:leader="dot"/>
            </w:tabs>
            <w:rPr/>
          </w:pPr>
          <w:hyperlink w:anchor="__RefHeading___Toc3313841_1468164448">
            <w:r>
              <w:rPr>
                <w:webHidden/>
                <w:rStyle w:val="IndexLink"/>
                <w:rtl w:val="true"/>
              </w:rPr>
              <w:t>شرط سفر توجّه به مقصد است</w:t>
            </w:r>
            <w:r>
              <w:rPr>
                <w:rStyle w:val="IndexLink"/>
                <w:rtl w:val="true"/>
              </w:rPr>
              <w:tab/>
            </w:r>
            <w:r>
              <w:rPr>
                <w:rStyle w:val="IndexLink"/>
              </w:rPr>
              <w:t>484</w:t>
            </w:r>
          </w:hyperlink>
        </w:p>
        <w:p>
          <w:pPr>
            <w:pStyle w:val="Contents2"/>
            <w:tabs>
              <w:tab w:val="clear" w:pos="8743"/>
              <w:tab w:val="right" w:pos="9026" w:leader="dot"/>
            </w:tabs>
            <w:rPr/>
          </w:pPr>
          <w:hyperlink w:anchor="__RefHeading___Toc3313843_1468164448">
            <w:r>
              <w:rPr>
                <w:webHidden/>
                <w:rStyle w:val="IndexLink"/>
                <w:rtl w:val="true"/>
              </w:rPr>
              <w:t>جلسه بیستم</w:t>
            </w:r>
            <w:r>
              <w:rPr>
                <w:rStyle w:val="IndexLink"/>
                <w:rtl w:val="true"/>
              </w:rPr>
              <w:t xml:space="preserve">: </w:t>
            </w:r>
            <w:r>
              <w:rPr>
                <w:rStyle w:val="IndexLink"/>
                <w:rtl w:val="true"/>
              </w:rPr>
              <w:t>آشتی با خلق، راه آشتی با حقّ</w:t>
            </w:r>
            <w:r>
              <w:rPr>
                <w:rStyle w:val="IndexLink"/>
                <w:rtl w:val="true"/>
              </w:rPr>
              <w:tab/>
            </w:r>
            <w:r>
              <w:rPr>
                <w:rStyle w:val="IndexLink"/>
              </w:rPr>
              <w:t>487</w:t>
            </w:r>
          </w:hyperlink>
        </w:p>
        <w:p>
          <w:pPr>
            <w:pStyle w:val="Contents3"/>
            <w:tabs>
              <w:tab w:val="clear" w:pos="8459"/>
              <w:tab w:val="right" w:pos="9026" w:leader="dot"/>
            </w:tabs>
            <w:rPr/>
          </w:pPr>
          <w:hyperlink w:anchor="__RefHeading___Toc3313845_1468164448">
            <w:r>
              <w:rPr>
                <w:webHidden/>
                <w:rStyle w:val="IndexLink"/>
                <w:rtl w:val="true"/>
              </w:rPr>
              <w:t>اشاره</w:t>
            </w:r>
            <w:r>
              <w:rPr>
                <w:rStyle w:val="IndexLink"/>
                <w:rtl w:val="true"/>
              </w:rPr>
              <w:tab/>
            </w:r>
            <w:r>
              <w:rPr>
                <w:rStyle w:val="IndexLink"/>
              </w:rPr>
              <w:t>487</w:t>
            </w:r>
          </w:hyperlink>
        </w:p>
        <w:p>
          <w:pPr>
            <w:pStyle w:val="Contents3"/>
            <w:tabs>
              <w:tab w:val="clear" w:pos="8459"/>
              <w:tab w:val="right" w:pos="9026" w:leader="dot"/>
            </w:tabs>
            <w:rPr/>
          </w:pPr>
          <w:hyperlink w:anchor="__RefHeading___Toc3313847_1468164448">
            <w:r>
              <w:rPr>
                <w:webHidden/>
                <w:rStyle w:val="IndexLink"/>
                <w:rtl w:val="true"/>
              </w:rPr>
              <w:t>آنگاه که معروف منکَر و منکَر معروف می‌شود</w:t>
            </w:r>
            <w:r>
              <w:rPr>
                <w:rStyle w:val="IndexLink"/>
                <w:rtl w:val="true"/>
              </w:rPr>
              <w:tab/>
            </w:r>
            <w:r>
              <w:rPr>
                <w:rStyle w:val="IndexLink"/>
              </w:rPr>
              <w:t>489</w:t>
            </w:r>
          </w:hyperlink>
        </w:p>
        <w:p>
          <w:pPr>
            <w:pStyle w:val="Contents3"/>
            <w:tabs>
              <w:tab w:val="clear" w:pos="8459"/>
              <w:tab w:val="right" w:pos="9026" w:leader="dot"/>
            </w:tabs>
            <w:rPr/>
          </w:pPr>
          <w:hyperlink w:anchor="__RefHeading___Toc3313849_1468164448">
            <w:r>
              <w:rPr>
                <w:webHidden/>
                <w:rStyle w:val="IndexLink"/>
                <w:rtl w:val="true"/>
              </w:rPr>
              <w:t>سفر از ظلمات به سوی نور</w:t>
            </w:r>
            <w:r>
              <w:rPr>
                <w:rStyle w:val="IndexLink"/>
                <w:rtl w:val="true"/>
              </w:rPr>
              <w:tab/>
            </w:r>
            <w:r>
              <w:rPr>
                <w:rStyle w:val="IndexLink"/>
              </w:rPr>
              <w:t>491</w:t>
            </w:r>
          </w:hyperlink>
        </w:p>
        <w:p>
          <w:pPr>
            <w:pStyle w:val="Contents3"/>
            <w:tabs>
              <w:tab w:val="clear" w:pos="8459"/>
              <w:tab w:val="right" w:pos="9026" w:leader="dot"/>
            </w:tabs>
            <w:rPr/>
          </w:pPr>
          <w:hyperlink w:anchor="__RefHeading___Toc3313851_1468164448">
            <w:r>
              <w:rPr>
                <w:webHidden/>
                <w:rStyle w:val="IndexLink"/>
                <w:rtl w:val="true"/>
              </w:rPr>
              <w:t>سفری به سوی زیبائی ابدی</w:t>
            </w:r>
            <w:r>
              <w:rPr>
                <w:rStyle w:val="IndexLink"/>
                <w:rtl w:val="true"/>
              </w:rPr>
              <w:tab/>
            </w:r>
            <w:r>
              <w:rPr>
                <w:rStyle w:val="IndexLink"/>
              </w:rPr>
              <w:t>496</w:t>
            </w:r>
          </w:hyperlink>
        </w:p>
        <w:p>
          <w:pPr>
            <w:pStyle w:val="Contents3"/>
            <w:tabs>
              <w:tab w:val="clear" w:pos="8459"/>
              <w:tab w:val="right" w:pos="9026" w:leader="dot"/>
            </w:tabs>
            <w:rPr/>
          </w:pPr>
          <w:hyperlink w:anchor="__RefHeading___Toc3313853_1468164448">
            <w:r>
              <w:rPr>
                <w:webHidden/>
                <w:rStyle w:val="IndexLink"/>
                <w:rtl w:val="true"/>
              </w:rPr>
              <w:t>چاره‌ی راه</w:t>
            </w:r>
            <w:r>
              <w:rPr>
                <w:rStyle w:val="IndexLink"/>
                <w:rtl w:val="true"/>
              </w:rPr>
              <w:tab/>
            </w:r>
            <w:r>
              <w:rPr>
                <w:rStyle w:val="IndexLink"/>
              </w:rPr>
              <w:t>500</w:t>
            </w:r>
          </w:hyperlink>
        </w:p>
        <w:p>
          <w:pPr>
            <w:pStyle w:val="Contents3"/>
            <w:tabs>
              <w:tab w:val="clear" w:pos="8459"/>
              <w:tab w:val="right" w:pos="9026" w:leader="dot"/>
            </w:tabs>
            <w:rPr/>
          </w:pPr>
          <w:hyperlink w:anchor="__RefHeading___Toc3313855_1468164448">
            <w:r>
              <w:rPr>
                <w:webHidden/>
                <w:rStyle w:val="IndexLink"/>
                <w:rtl w:val="true"/>
              </w:rPr>
              <w:t>در وسعتی به وسعت همه‌ی انسان‌ها</w:t>
            </w:r>
            <w:r>
              <w:rPr>
                <w:rStyle w:val="IndexLink"/>
                <w:rtl w:val="true"/>
              </w:rPr>
              <w:tab/>
            </w:r>
            <w:r>
              <w:rPr>
                <w:rStyle w:val="IndexLink"/>
              </w:rPr>
              <w:t>504</w:t>
            </w:r>
          </w:hyperlink>
        </w:p>
        <w:p>
          <w:pPr>
            <w:pStyle w:val="Contents3"/>
            <w:tabs>
              <w:tab w:val="clear" w:pos="8459"/>
              <w:tab w:val="right" w:pos="9026" w:leader="dot"/>
            </w:tabs>
            <w:rPr/>
          </w:pPr>
          <w:hyperlink w:anchor="__RefHeading___Toc3313857_1468164448">
            <w:r>
              <w:rPr>
                <w:webHidden/>
                <w:rStyle w:val="IndexLink"/>
                <w:rtl w:val="true"/>
              </w:rPr>
              <w:t>برای کدام زندگی؟</w:t>
            </w:r>
            <w:r>
              <w:rPr>
                <w:rStyle w:val="IndexLink"/>
                <w:rtl w:val="true"/>
              </w:rPr>
              <w:tab/>
            </w:r>
            <w:r>
              <w:rPr>
                <w:rStyle w:val="IndexLink"/>
              </w:rPr>
              <w:t>507</w:t>
            </w:r>
          </w:hyperlink>
        </w:p>
        <w:p>
          <w:pPr>
            <w:pStyle w:val="Contents3"/>
            <w:tabs>
              <w:tab w:val="clear" w:pos="8459"/>
              <w:tab w:val="right" w:pos="9026" w:leader="dot"/>
            </w:tabs>
            <w:rPr/>
          </w:pPr>
          <w:hyperlink w:anchor="__RefHeading___Toc3313859_1468164448">
            <w:r>
              <w:rPr>
                <w:webHidden/>
                <w:rStyle w:val="IndexLink"/>
                <w:rtl w:val="true"/>
              </w:rPr>
              <w:t>این‌ها از تنه‌ی درخت انسانیت جدا شده‌اند</w:t>
            </w:r>
            <w:r>
              <w:rPr>
                <w:rStyle w:val="IndexLink"/>
                <w:rtl w:val="true"/>
              </w:rPr>
              <w:tab/>
            </w:r>
            <w:r>
              <w:rPr>
                <w:rStyle w:val="IndexLink"/>
              </w:rPr>
              <w:t>509</w:t>
            </w:r>
          </w:hyperlink>
        </w:p>
        <w:p>
          <w:pPr>
            <w:pStyle w:val="Contents3"/>
            <w:tabs>
              <w:tab w:val="clear" w:pos="8459"/>
              <w:tab w:val="right" w:pos="9026" w:leader="dot"/>
            </w:tabs>
            <w:rPr/>
          </w:pPr>
          <w:hyperlink w:anchor="__RefHeading___Toc3313861_1468164448">
            <w:r>
              <w:rPr>
                <w:webHidden/>
                <w:rStyle w:val="IndexLink"/>
                <w:rtl w:val="true"/>
              </w:rPr>
              <w:t>وقتی دیوارهای تنگ خودبینی خراب می‌شود</w:t>
            </w:r>
            <w:r>
              <w:rPr>
                <w:rStyle w:val="IndexLink"/>
                <w:rtl w:val="true"/>
              </w:rPr>
              <w:tab/>
            </w:r>
            <w:r>
              <w:rPr>
                <w:rStyle w:val="IndexLink"/>
              </w:rPr>
              <w:t>511</w:t>
            </w:r>
          </w:hyperlink>
        </w:p>
        <w:p>
          <w:pPr>
            <w:pStyle w:val="Contents3"/>
            <w:tabs>
              <w:tab w:val="clear" w:pos="8459"/>
              <w:tab w:val="right" w:pos="9026" w:leader="dot"/>
            </w:tabs>
            <w:rPr/>
          </w:pPr>
          <w:hyperlink w:anchor="__RefHeading___Toc3313863_1468164448">
            <w:r>
              <w:rPr>
                <w:webHidden/>
                <w:rStyle w:val="IndexLink"/>
                <w:rtl w:val="true"/>
              </w:rPr>
              <w:t>خدا را باید در رعایت حق دیگران پیدا کرد</w:t>
            </w:r>
            <w:r>
              <w:rPr>
                <w:rStyle w:val="IndexLink"/>
                <w:rtl w:val="true"/>
              </w:rPr>
              <w:tab/>
            </w:r>
            <w:r>
              <w:rPr>
                <w:rStyle w:val="IndexLink"/>
              </w:rPr>
              <w:t>512</w:t>
            </w:r>
          </w:hyperlink>
        </w:p>
        <w:p>
          <w:pPr>
            <w:pStyle w:val="Contents3"/>
            <w:tabs>
              <w:tab w:val="clear" w:pos="8459"/>
              <w:tab w:val="right" w:pos="9026" w:leader="dot"/>
            </w:tabs>
            <w:rPr/>
          </w:pPr>
          <w:hyperlink w:anchor="__RefHeading___Toc3313865_1468164448">
            <w:r>
              <w:rPr>
                <w:webHidden/>
                <w:rStyle w:val="IndexLink"/>
                <w:rtl w:val="true"/>
              </w:rPr>
              <w:t>قلب‌های طوفانی</w:t>
            </w:r>
            <w:r>
              <w:rPr>
                <w:rStyle w:val="IndexLink"/>
                <w:rtl w:val="true"/>
              </w:rPr>
              <w:tab/>
            </w:r>
            <w:r>
              <w:rPr>
                <w:rStyle w:val="IndexLink"/>
              </w:rPr>
              <w:t>513</w:t>
            </w:r>
          </w:hyperlink>
        </w:p>
        <w:p>
          <w:pPr>
            <w:pStyle w:val="Contents3"/>
            <w:tabs>
              <w:tab w:val="clear" w:pos="8459"/>
              <w:tab w:val="right" w:pos="9026" w:leader="dot"/>
            </w:tabs>
            <w:rPr/>
          </w:pPr>
          <w:hyperlink w:anchor="__RefHeading___Toc3313867_1468164448">
            <w:r>
              <w:rPr>
                <w:webHidden/>
                <w:rStyle w:val="IndexLink"/>
                <w:rtl w:val="true"/>
              </w:rPr>
              <w:t>خطای برادران‌مان، خطای ما است</w:t>
            </w:r>
            <w:r>
              <w:rPr>
                <w:rStyle w:val="IndexLink"/>
                <w:rtl w:val="true"/>
              </w:rPr>
              <w:tab/>
            </w:r>
            <w:r>
              <w:rPr>
                <w:rStyle w:val="IndexLink"/>
              </w:rPr>
              <w:t>515</w:t>
            </w:r>
          </w:hyperlink>
        </w:p>
        <w:p>
          <w:pPr>
            <w:pStyle w:val="Contents2"/>
            <w:tabs>
              <w:tab w:val="clear" w:pos="8743"/>
              <w:tab w:val="right" w:pos="9026" w:leader="dot"/>
            </w:tabs>
            <w:rPr/>
          </w:pPr>
          <w:hyperlink w:anchor="__RefHeading___Toc3313869_1468164448">
            <w:r>
              <w:rPr>
                <w:webHidden/>
                <w:rStyle w:val="IndexLink"/>
                <w:rtl w:val="true"/>
              </w:rPr>
              <w:t>منابع</w:t>
            </w:r>
            <w:r>
              <w:rPr>
                <w:rStyle w:val="IndexLink"/>
                <w:rtl w:val="true"/>
              </w:rPr>
              <w:tab/>
            </w:r>
            <w:r>
              <w:rPr>
                <w:rStyle w:val="IndexLink"/>
              </w:rPr>
              <w:t>518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42_221582"/>
      <w:bookmarkStart w:id="1" w:name="pg13842_221582"/>
      <w:bookmarkEnd w:id="1"/>
    </w:p>
    <w:p>
      <w:pPr>
        <w:pStyle w:val="Heading2"/>
        <w:numPr>
          <w:ilvl w:val="1"/>
          <w:numId w:val="1"/>
        </w:numPr>
        <w:rPr/>
      </w:pPr>
      <w:bookmarkStart w:id="2" w:name="pg13842_221582"/>
      <w:bookmarkStart w:id="3" w:name="__RefHeading___Toc3313421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 چنین باید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لب‌المیزان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۳۲۷۵۴۶۰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13423_1468164448"/>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فرزندم این چنین باید بود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13842_221586"/>
    </w:p>
    <w:p>
      <w:pPr>
        <w:pStyle w:val="Heading2"/>
        <w:numPr>
          <w:ilvl w:val="1"/>
          <w:numId w:val="1"/>
        </w:numPr>
        <w:rPr/>
      </w:pPr>
      <w:bookmarkStart w:id="8" w:name="__RefHeading___Toc3313425_1468164448"/>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مقدمه‌ی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جلسه اوّل مکاتبه پدری نمادین با فرزندی نمادین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واقعی‌ترین نگاه به انسان و به دنیا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کنار آمدن با واقعیات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در موقعیتی که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در جستجوی رضایت خاطر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جلسه دوم عوامل بیداری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چموشی‌های دنیا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راه‌های استفاده‌ی صحیح از دنیا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عامل بصیرت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انسان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غم خود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چگونگی زنده‌نگه‌داشتن قلب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برکات تقوا </w:t>
      </w:r>
      <w:r>
        <w:rPr>
          <w:rFonts w:eastAsia="IRNazanin" w:cs="IRNazanin"/>
          <w:color w:val="111111"/>
          <w:sz w:val="28"/>
          <w:szCs w:val="28"/>
          <w:lang w:bidi="fa-IR"/>
        </w:rPr>
        <w:t>54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ورع</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جلسه سوم یاد خدا؛ عامل نشاط قلب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جایگاه تقوی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آبادانی و مرگ قلب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مطمئن‌ترین ریسمان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نحوه‌ی حضور انسان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جلسه چهارم نحوه‌ی حیات قلب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اتصال به دریای انسانیت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وعظ؛ عامل حیات قلب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عامل استحکام قلب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معنی حکمت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آفات غفلت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فجایع دنیا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معنی گردش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عبرت از گذشتگان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جلسه پنجم برکات یاد معاد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شب قدر و مقام امام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عبرت از گذشتگان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یاد معاد عامل بصیرت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تمدن غربی، تمدنی نیازآفرین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راه رهایی از بحران‌ها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زندگی پاک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برکات کنترل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بیشتر روزهایش خاموش بود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در بین دو انحراف</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عالی‌ترین ثمره‌ی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غفلت از وظیفه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جلسه ششم انتخاب‌های مبهم، زندگی‌های پوچ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توجه به قیامت عامل نجات از سایه‌های ذهنی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زندگی با سکوت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زندگی در ناکجاآباد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توقفی کارساز</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غفلت از ضعف‌های خود و فروافتادن در مبهمات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زندگی بر امواجی سهمگین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نجات از انفعال</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وقتی پیروزی به سراغ انسان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برکات امر به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راه‌های آزادی از وَهم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جلسه هفتم گوهر شکیبایی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دینداری جدّی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عقل کامل، دینداری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طلوع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دینداری سینه‌چاک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هنر تفقّه در دین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آفات عمل‌زدگی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سختی‌ها عامل پرورش روح</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در جستجوی گوهر شکیبایی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سختی‌های انسان‌ساز</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دارایی‌های بهشت‌سوز</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جلسه هشتم پایداری در دین و نتایج آن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و تفقه در دین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بهترین راه برای تقرب به خدا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اخلاق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آفات رفاه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تحرکی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نتایج واگذاری امور به خدا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مافوق غم‌ها و شادی‌ها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مشکل ما درونی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توصیه‌ای برای وحدت اراده‌ی عبد با ربّ</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آینه‌های خدانما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وسعت انسان تا کجا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وقتی انسان‌ها بیدار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جلسه نهم اخلاص و نتایج آن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سیر قلب به سوی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یقین و خلوص عامل ایجاد 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چه اندازه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طلب خیر یا استخاره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جلسه دهم آفات علم لاینفع</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علوم قلابی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همان قدر هستید که می‌توانید با خدا حرف بزنید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دارایی، نه دانایی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جلسه یازدهم زندگی پوچ و علم لاینفع</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خداوند و سخن‌گفتن بی‌زبان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رابطه‌ی سکوت و حکمت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شنیدن‌های بی‌حاصل</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سرگرمی‌هایی که ما را بازی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انتخاب‌های بی‌رمق</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گله‌ی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شاهکار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اندیشه‌های گناه‌آلود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راه نجات از علم غیرمفید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نونهالان را دریابید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گسیختن رشته‌های علایق تاریک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چه غوغایی است درون سینه‌ی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جلسه دوازدهم مقام وحدت، مقام عبرت</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نظر به جایگاه حادثه‌ها با نگاه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پیروزی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علی علیه السلام و وحدت 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رابطه‌ی مقام وحدت با شریعت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عصاره‌ی حیات معنی‌دار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اهمیت شناخت مسائل جاری در 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نگرش بنیادین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جلسه سیزدهم زندگی بی‌اضطراب</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آشنایی علی علیه السلام با حقیقت دوران‌ها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حضوری فوق زمان و مکان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هماهنگی با نظام هستی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جایگاه عرشی سخنان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سفر از تیرگی به روشنایی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عوامل کنترل هوس</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سیل‌بندی باید ساخت</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پرورش در فضای وظیفه‌ی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چگونگی زندگی دائمی با خدا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نگاه به چراغ‌های امید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نیاکان ما و گذشتگان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جلسه چهاردهم چگونگی رهایی از گسست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نگاه جاهلانه به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گذشته‌ی توحیدی ما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نوری که از پشت سر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عامل تشخیص انحراف</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کدام علم؟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آفت علمی که مراء افزید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مراء؛ حجاب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نفرین امام بر اهل مراء</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مراء؛ دروازه‌ی ورود به اخلاق رذیله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ادب مناظره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بهترین توصیه در علم‌آموزی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انگیزه‌ی شایسته در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سوز حقیقت‌یابی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برکات غم غربت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جلسه پانزدهم حیات مستحکم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مسیر گشایش روحیه‌ی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رؤیای مخوف</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اسرار ناپیدای امواج حیات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مرگ؛ دریچه‌ای به نعمت بزرگ</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با دو کانون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وسعت نگاه</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دالان ورود به عافیت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برکات سختی‌ها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زیبائی‌های دنیا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اصالت به انتخاب‌های وَهمی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نردبان صعود</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جلسه شانزدهم بالاترین بصیرت</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در جستجوی رهایی</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ظهور قدرت اسرارآمیز کمال</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فهم نادانی‌ها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مشکل غرب</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علمی ماوراء کلام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بهترین شرایطِ احساس حضور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فروریختگی درونی</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جهت‌گیری صحیح روح</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عرفان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بزرگ‌ترین احتیاج بشر</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دغدغه‌های عالمانه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جلسه هفدهم یگانگی خدا در منظر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تفاوت وعظ با حکمت</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عدم امکان دو خدا در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رابطه‌ی دوگانگی با نقص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خداوند عین بقاء است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چگونگی نحوه‌ی حضور خداوند در جان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هجدهم حضور همه جانبه حق</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وحدت وجود در منظر حضرت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ظهور بصیرتِ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ظهور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سایه در خورشید گم شد والسلام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ظهور بندگی</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بقای بعد از فنا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جلسه نوزدهم زیباترین مسافرخانه، خطرناک‌ترین منزل</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در چاه شیفتگی به دنیا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مرگ زشت و مرگ زیبا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چشم بستن واقعه را تغییر نمی‌دهد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آزاد از پیش‌فرض‌های ذهنی</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هدیه‌ی بزرگ حضرت علی علیه السلام به بشریت</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واژگونی بشریت</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رازِ بزرگی‌های امیرالمؤمنین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چهره‌ی دنیا در نگاه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آبادانی‌اش ویران شود</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راه نجات از حرص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اندک‌اندک گشت عارف خرقه دوز</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چگونگی عبور از صراط</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دینداری همان رفتن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معنای سفر به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همنشینی با سنگ و چوب</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شرط سفر توجّه به مقصد است</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جلسه بیستم آشتی با خلق، راه آشتی با حقّ</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معروف منکَر و منکَر معروف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سفر از ظلمات به سوی نور</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سفری به سوی زیبائی ابدی</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چاره‌ی راه</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در وسعتی به وسعت همه‌ی انسان‌ها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برای کدام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این‌ها از تنه‌ی درخت انسانیت جدا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وقتی دیوارهای تنگ خودبینی خراب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خدا را باید در رعایت حق دیگران پیدا کرد</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قلب‌های طوفانی</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خطای برادران‌مان، خطای ما است</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bookmarkStart w:id="10" w:name="pg13842_221596"/>
    </w:p>
    <w:p>
      <w:pPr>
        <w:pStyle w:val="Heading2"/>
        <w:numPr>
          <w:ilvl w:val="1"/>
          <w:numId w:val="1"/>
        </w:numPr>
        <w:rPr/>
      </w:pPr>
      <w:bookmarkStart w:id="11" w:name="__RefHeading___Toc3313427_1468164448"/>
      <w:bookmarkStart w:id="12" w:name="_Toc4"/>
      <w:bookmarkEnd w:id="10"/>
      <w:bookmarkEnd w:id="11"/>
      <w:r>
        <w:rPr>
          <w:rtl w:val="true"/>
        </w:rPr>
        <w:t>مقدمه</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مجموعه‌ی سخنرانی‌های استاد طاهرزاده در شرح نامه‌ی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است که طی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 سال‌های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گردیده و بحمداللّه مورد توجّه و استقبال عده‌ی کثیری از خواهران و برادران ایمانی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بسیاری از عزیزان مایل بودند تا رهنمودهای امیرالمؤمنین علیه السلام را در دستگاهِ انسان‌شناسی و تربیتی اسلام برای خود دنبال کنند، از همان روزهای اوّل پیشنهادِ چاپ مباحث شد تا این‌که گروه فرهنگی المیزان به خواستِ الهی مفتخر به انجام آن کار گشت و لذا بیست جلسه از آن مباحث را بعد از بازبینی توسط استاد در این مجلد خدمتتان عرضه می‌دارد و بقیه‌ی آن در جلد دوّم ارائه می‌شود تا إن‌شاءالله بتوانیم از چشمه‌ی سرشارِ رهنمودهای آن امامِ معصوم که به حق نیاز به دقت و تأمل زیادی دارد، بهره‌ی کافی و وافی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رهنمودهای مولی الموحدین علیه السلام به فرزندشان با دقت می‌نگرید ملاحظه خواهید کرد با راهنمایی‌هایی روبه‌رو هستید که روح زندگی صحیح در روی زمین را در بر دارد و نه‌تنها آن رهنمودها کهنه نشده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به صورتی زنده‌تر خود را می‌نمایاند تا زندگی‌ها را از ظلماتی که با شدت بیشتر ظهور کرده، رهایی بخشد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ملاحظه خواهید کرد این نامه مجموعه‌ی نصایح ساده‌ای نیست که یک پدر به فرزند خود نوشته باشد، بلکه یک منظومه‌ی فکری است که می‌تواند مبنای شخصیت علمی</w:t>
      </w:r>
    </w:p>
    <w:p>
      <w:pPr>
        <w:pStyle w:val="BookText"/>
        <w:rPr/>
      </w:pPr>
      <w:r>
        <w:rPr>
          <w:rFonts w:ascii="IRNazanin" w:hAnsi="IRNazanin" w:eastAsia="IRNazanin"/>
          <w:color w:val="111111"/>
          <w:sz w:val="28"/>
          <w:sz w:val="28"/>
          <w:szCs w:val="28"/>
          <w:rtl w:val="true"/>
          <w:lang w:bidi="fa-IR"/>
        </w:rPr>
        <w:t>و عملی انسان‌ها را تشکیل دهد تا هرکس در هر مرحله از زندگی خود بهترین انتخاب را انجام دهد و از جهت‌گیری اصلی زندگی که سلوک إلی الله است باز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زندگی میدان جنگ با قدرت‌های شیطانی است و پیروزی ما تنها در گرو اقامه‌ی حق و عدل است و حق و عدل تنها در فرهنگ اهل البیت علیهم السلام به ظهور حقیقی خود رسیده، به خوبی جرأت می‌کنیم در ذیل این فرهنگ به عالی‌ترین اهداف انسانی خود و جامعه بیندیشیم و هیچ یأس و ناامیدی را به خود راه ندهیم و بدین لحاظ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شما با فرهنگ اهل‌البیت علیهم السلام به صورت کاربردی روبه‌رو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پذیرفته‌اید شناخت امکان‌های فرهنگیِ یک ملت در ادامه‌ی راه به او کمک‌های اساسی می‌کند، نمی‌توانید برای نظر به افق‌های متعالی زندگی از نامه‌ای که مولی الموحدین علیه السلام به بهانه‌ی نامه به امام حسن علیه السلام، به همه‌ی جوانان تاریخ نوشتند، چشم بردارید و از درک کل‌نگرِ آن نامه‌ی بلند غافل باشید و در نتیجه‌ی آن غفلت، نسبت به تناسب بین ظاهر و باطنِ زندگی حیران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که فرهنگ سکولار غربی اراده کرده است تا تمام نسبت‌های بشر را با عالم قدس و معنویت در هم بریزد و تفکر تکنیکی را به جای تفکر معنوی بنشاند، رجوع به نامه‌ی انسانی که یک دست در عالم قدس دارد و دست دیگر در زمین، بسیار زندگی‌ساز است، تا نخواهیم زندگی را از نقطه‌ی صفر آغاز کنیم و بر پریشانی خود بیفزائیم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می‌دانیم تأثیر سبک زندگی در امور مختلف قابل انکار نیست و به هیچ وجه نمی‌توان نسبتِ بین ظاهر و باطنِ زندگی را نادیده انگاشت و لذا هر اندازه که از حقیقت فاصله بگیریم به همان اندازه ظاهر زندگی بی‌معنا و پوچ خواهد شد و تلاطمی سهمگین وجود ما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از طریق رهنمودهای مولی الموحدین علیه السلام در نامه به فرزندشان می‌توانیم مسیرِ رجوع به حقیقت را باز یابیم و در سایه‌ی آن سبک از زندگی، خود را از تلاطم موجود رهایی بخشیم و به هویت اسلامی خود برگردیم و زندگی خود را از قرار داشتن در ذیل زندگی غربی آزاد کنیم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قرار داریم که متأسفانه شکل زندگی و امور عادیِ روزمرّه، نقشی اساسی پیدا کرده و حقیقت‌یابی به حاشیه رفته و امور زندگیِ معمولی به عنوان مسائل مهم زندگی،</w:t>
      </w:r>
    </w:p>
    <w:p>
      <w:pPr>
        <w:pStyle w:val="BookText"/>
        <w:rPr/>
      </w:pPr>
      <w:r>
        <w:rPr>
          <w:rFonts w:ascii="IRNazanin" w:hAnsi="IRNazanin" w:eastAsia="IRNazanin"/>
          <w:color w:val="111111"/>
          <w:sz w:val="28"/>
          <w:sz w:val="28"/>
          <w:szCs w:val="28"/>
          <w:rtl w:val="true"/>
          <w:lang w:bidi="fa-IR"/>
        </w:rPr>
        <w:t>جای حقیقت را گرفته و سخن گفتن از موضوعاتی بالاتر از موضوعات معمولی زندگی، سخنان بی‌وجه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اگر به داد خود و جامعه‌ی خود نرسیم، به سطحی‌ترین شکل حیات سقوط خواهیم کرد و همه‌چیز را در برآوردنِ غرایز و بر اساس مشهورات دنبال می‌کنیم، در این شرایط است که ملاحظه خواهید کرد چقدر نامه‌ی مولی الموحدین علیه السلام زندگی‌ساز است و چگونه انسان را از بی‌معناییِ دوران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امید کتاب را تقدیم می‌کنیم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13842_221600"/>
    </w:p>
    <w:p>
      <w:pPr>
        <w:pStyle w:val="Heading2"/>
        <w:numPr>
          <w:ilvl w:val="1"/>
          <w:numId w:val="1"/>
        </w:numPr>
        <w:rPr/>
      </w:pPr>
      <w:bookmarkStart w:id="14" w:name="__RefHeading___Toc3313429_1468164448"/>
      <w:bookmarkStart w:id="15" w:name="_Toc5"/>
      <w:bookmarkEnd w:id="13"/>
      <w:bookmarkEnd w:id="14"/>
      <w:r>
        <w:rPr>
          <w:rtl w:val="true"/>
        </w:rPr>
        <w:t>مقدمه‌ی مؤلف</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بشرِ جدید متوجه شد که در تفسیر انسان از نظر تعلیم و تربیت، بین دو دروغ بزرگِ لیبرالیسم و کمونیسم، سرگردان است و متوجه شد در تفسیری که مکاتب بشری از انسان کردند چگونه انسان را از همه‌ی ابعاد اصیلِ خود ساقط کرد و با انسانی روبه‌رو شد که ابعاد متعالی‌اش را زیر پا گذارده، متوجه جایگاه برنامه‌ای می‌شود که انبیاء و اولیاء الهی به صحنه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بود که بشر جدید در یک بازخوانی تاریخی فهمید پروردگار عالم، بشر را در تعلیم و تربیت تنها نگذارده تا انسان‌ها هر روز خود را به دست نظریه‌ای جدید بدهند و در آخر همه چیزِ خود را بر باد رفته ببینند، لذا دست به دامن پیامبران و اولیاء معصوم الهی می‌زنند تا از این خطر بزرگ، یعنی از دست‌دادن خویشتن خویش، نجات یابند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انسان‌ها متوجه شدند باید برای معنادارکردن زندگی با عالم غیب مأنوس گردند و فهمیدند برای رسیدن به چنین زندگی، تربیتی خاص لازم است و نگاه اومانیستی به عالم و آدم هرگز چنین انسانی را نمی‌پروراند، دست به دامن پیامبران و اولیاء الهی می‌زنند تا از صعود به قلّه‌های عالم معنا باز نمانند و بتوانند معنی حقیقی خود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محقق می‌شود که بشر بداند مدت‌هاست به جهت فرهنگ مدرنیته و سبک زندگی مدرن شرایط زندگی کردن در عالَم دینی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 که حتی نمی‌داند چه چیزی را گم کرده تا به بازیابی آن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این امر شروع مبارکی است برای رجوع به فرهنگ اهل‌البیت پیامبر صلی الله علیه و آله و سلم تا دوباره برکت به زندگی‌ها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به عنوان امامی معصوم که واسطه بین خدا و خلق اوست، طرح تربیت انسان‌هایی را که می‌خواهند مؤدب به آداب الهی باشند و خود را معنی ببخشند به آن‌ها عرضه می‌کند، و راهی ظریف و بسیار پر ثمر در پیش پای فرزند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نمایندگیِ همه‌ی فرزندان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تا بشریت بفهمد زندگی و مرگ یعنی چه، و آگاه شود با خود و با دیگران و با خدایِ خود چگونه باید برخورد کند و چگونه باید بیندیشد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نامه‌ی امام علی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یک دایرة‌المعارفِ کامل تربیتی است با این هدف که انسان را در اوج صعود انسانی قرار دهد و وقتی انسان بر نکته‌نکته‌ی آن نامه تأمّل نماید و نکات آن را موشکافی کند متوجه می‌شود این نامه چه گنجینه‌ی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روی خود دارید در صدد است تا در حدّ امکان با تأمّل و موشکافی لازم مخاطب را با آن نوعی از کلمات آسمانی روبه‌رو کند که إن‌شاءالله بشر امروز بتواند راه روشنی در پیش پای خود بیابد و به‌راحتی از چشمه‌ی زلال هدایت امام معصوم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نسبت انسان‌ها به همدیگر غیر مسئولانه و غیر متعهدانه می‌گردد و به تدریج هیچ تعهدی نسبت به پیامدهای نظری و عملی کارهایشان در آن‌ها دیده نمی‌شود، دیگر تذکرات عادی کارآیی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حالت انسان‌ها در معنای بودنِ خود دچار بحران شده‌اند و به جای آن که نگران عدم ارتباط خود با حقایق باشند نگران آن‌اند که تحلیل و نظر دیگران نسبت به آن‌ها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در فضای مجازیِ نظرات و تحلیل‌هایِ دیگران زندگی می‌کند، در این حال آیا تنها راه همان راهی نیست که امام علی علیه السلام پیشنهاد می‌کند؟ راهی که به واقعی‌ترین ابعاد انسان و در وسعتی که ابدیت انسان را نیز در برمی‌گیرد، نظر دارد؟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نامه‌ی امام علی علیه السلام نظر به تجدید عهدی است که انسان را به حیات معنوی خود برمی‌گرداند و به عالَمی اشاره می‌کند که در آن عالم، انسان‌ها با اولیاء الهی احساس یگانگی می‌نمایند و با تمام وجود احساس می‌کنند فاصله‌ی زیادی با دنیای مدرن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به عالمی اشاره دارد که امثال حافظ و مولوی در آن عالم به‌سر برده‌اند و انسان را با تفکری که با ذات زیبایی و شعر بیگانه نیست، آشنا می‌کند، یعنی عالم تجلی حقیقت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توصیه‌های خود نگاه انسان را به چیزی متعالی‌تر از زندگیِ روزمرّه می‌اندازند ولی انسان را از زندگی در دنیا بیگانه نمی کنند، تا نه جهان کوچک شود و از گستردگی آن تا ابدیت غفلت گردد و نه انسان آنچنان تقلیل یابد که گویا همه‌ی استعدادهای او در محدوده‌ی شناختن بُعد حیوانی او باید خلاصه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خود را آن‌طوری که شایسته است تربیت نکند نمی‌تواند به یگانگی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 نگاه روشن امیرالمؤمنین علیه السلام در نگاه وحدت‌گرایانه نسبت به آن سه مفهوم، نشان می‌دهد که حضرت راهی را در مقابل فرزندشان می‌گشایند که فرزند جوانشان با اندیشه‌ای آزاد به حقیقت بنگرد و در همان حال در مقابل خود چیزی جز خیر و جمال نبیند و آن خیر نیز خود را در اوج زیبایی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نه انسان گرفتار تحجر می‌شود و نه مقهور نگاه سکولاریستی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زمانه‌ای قرار داریم که ذات تکنولوژی بشر را به مبارزه می‌طلبد و آنچنان همه‌ی مناسبات بشر را در برگرفته که آدمی برای مخالفت با آن آزاد نیست، آنچه بسیار ارزشمند است فهم ذات تکنولوژی و علم تکنیک است از آن جهت که آن علم به جهت روح تکنیکی‌اش افق زندگی ما را سخت زمینی می‌کند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فهم ضعف علم تکنیک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نمی‌کند مگر با مدّ نظر قرار دادنِ افقی قدسی و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نامه‌ی خود به فرزندشان افقی قدسی و متعالی را در پیش چشم انسان می‌نهند و به همین دلیل این نامه رهنمودی است برای همه‌ی زمان‌ها تا انسان همواره حقیقت را مدّ نظر خود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چشم در حقیقت داشته باشد همواره در هر شرایطی توان تجدید نظر در امور خود را دارد و هرگز گرفتار آن‌چنان بن‌بستی نمی‌شود که امکان گذار از ظلماتِ دوران به حیات اسلامی برایش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حقیقتی که به ما توان تجدید نظر می‌دهد تا در تاریخ دویست ساله‌ی غرب‌زدگی خود تجدید نظر کنیم، نامه‌ای است که مولی الموحدین علی علیه السلام به فرزندشان نوشتند، وقتی کسی به واقع توانست با نظر به حقیقت فکر کند، می‌تواند به امید تحقق سبکی از زندگی که شروع تمدن نوین اسلامی است، قدمی جلو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تفکر در این نامه را شروع کنید ببینید آیا امکان تجدید نظر به شما می‌دهد؟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13842_221604"/>
    </w:p>
    <w:p>
      <w:pPr>
        <w:pStyle w:val="Heading2"/>
        <w:numPr>
          <w:ilvl w:val="1"/>
          <w:numId w:val="1"/>
        </w:numPr>
        <w:rPr/>
      </w:pPr>
      <w:bookmarkStart w:id="17" w:name="__RefHeading___Toc3313431_1468164448"/>
      <w:bookmarkStart w:id="18" w:name="_Toc6"/>
      <w:bookmarkEnd w:id="16"/>
      <w:bookmarkEnd w:id="17"/>
      <w:r>
        <w:rPr>
          <w:rtl w:val="true"/>
        </w:rPr>
        <w:t>جلسه اوّل</w:t>
      </w:r>
      <w:r>
        <w:rPr>
          <w:rtl w:val="true"/>
        </w:rPr>
        <w:t xml:space="preserve">: </w:t>
      </w:r>
      <w:r>
        <w:rPr>
          <w:rtl w:val="true"/>
        </w:rPr>
        <w:t>مکاتبه پدری نمادین با فرزندی نمادین</w:t>
      </w:r>
      <w:bookmarkEnd w:id="18"/>
    </w:p>
    <w:p>
      <w:pPr>
        <w:pStyle w:val="Heading3"/>
        <w:numPr>
          <w:ilvl w:val="2"/>
          <w:numId w:val="1"/>
        </w:numPr>
        <w:rPr/>
      </w:pPr>
      <w:bookmarkStart w:id="19" w:name="__RefHeading___Toc3313433_1468164448"/>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IRNazanin" w:hAnsi="IRNazanin" w:eastAsia="IRNazanin"/>
          <w:color w:val="111111"/>
          <w:sz w:val="28"/>
          <w:sz w:val="28"/>
          <w:szCs w:val="28"/>
          <w:rtl w:val="true"/>
          <w:lang w:bidi="fa-IR"/>
        </w:rPr>
        <w:t>ای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منم؟</w:t>
      </w:r>
    </w:p>
    <w:p>
      <w:pPr>
        <w:pStyle w:val="BookText"/>
        <w:rPr/>
      </w:pPr>
      <w:r>
        <w:rPr>
          <w:rFonts w:ascii="IRNazanin" w:hAnsi="IRNazanin" w:eastAsia="IRNazanin"/>
          <w:color w:val="111111"/>
          <w:sz w:val="28"/>
          <w:sz w:val="28"/>
          <w:szCs w:val="28"/>
          <w:rtl w:val="true"/>
          <w:lang w:bidi="fa-IR"/>
        </w:rPr>
        <w:t>راستی در حال حاضر چگونه‌ایم و چگونه باید بود؟</w:t>
      </w:r>
    </w:p>
    <w:p>
      <w:pPr>
        <w:pStyle w:val="BookText"/>
        <w:rPr/>
      </w:pPr>
      <w:r>
        <w:rPr>
          <w:rFonts w:ascii="IRNazanin" w:hAnsi="IRNazanin" w:eastAsia="IRNazanin"/>
          <w:color w:val="111111"/>
          <w:sz w:val="28"/>
          <w:sz w:val="28"/>
          <w:szCs w:val="28"/>
          <w:rtl w:val="true"/>
          <w:lang w:bidi="fa-IR"/>
        </w:rPr>
        <w:t xml:space="preserve">در شرح نامه‌ی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که رهنمودهای امام علی علیه السلام به فرزندشان امام حسن علیه السلام می‌باشد قصد داریم چگونه بودن را در عرصه حیات و زندگی امروزین خود از زبان امامی معصوم بشنویم و در شدن خود براساس آن رهنمودها تلاش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هنگام بازگشت از صفین در محلی به نام حاضرین، نامه‌ی خود را این طور شروع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الْوالِدِ الْفانِ،المُقِرِّ لِلزَّمان، المُدْبِرِ العُمُر، اَلْمُسْتَسْلِمِ لِلدَّهْر، الذَّامِّ لِلدُّنْیا، السَّاکِنِ مَساکِنَ المَوْتی، وَ الظّاعِنِ عَنها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الْمَولُودِ الْمُؤَمَّلِ مالایُدْرَک، السّالِکِ سَبیلَ مَنْ قَدْ هَلَکَ، غَرَضِ الأسْقامِ وَ رهینَةِ الأیّامِ وَ رَمِیَّةِ الْمَصائِبِ، وَ عَبْدِ الدُّنیا وَ تاجِرِ الْغُروُرِ، وَ غَریمِ الْمَنایا، وَ اَسیرِ الْمَوْتِ، وَ حَلیفِ‌الْهُمُومِ وَ قَرینِ الأحْزانِ، وَ نُصْبِ الأفاتِ، وَ صَریعِ الشَّهَواتِ، وَ خَلیفَةِ الأمواتِ</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نامه‌ی پدری است به مرگ نزدیک و به پیروزی زمانه معترف که زندگی از او روی گردانیده و به روزگار گردن نهاده نکوهشگر دنیا، در سرای</w:t>
      </w:r>
    </w:p>
    <w:p>
      <w:pPr>
        <w:pStyle w:val="BookText"/>
        <w:rPr/>
      </w:pPr>
      <w:r>
        <w:rPr>
          <w:rFonts w:ascii="IRNazanin" w:hAnsi="IRNazanin" w:eastAsia="IRNazanin"/>
          <w:color w:val="111111"/>
          <w:sz w:val="28"/>
          <w:sz w:val="28"/>
          <w:szCs w:val="28"/>
          <w:rtl w:val="true"/>
          <w:lang w:bidi="fa-IR"/>
        </w:rPr>
        <w:t>گذشتگان آرمیده و فردا از آن سرای کوچنده، به فرزندی آرزومند که به آرزوها دست نخواهد یافت، رهسپار راه هلاک شدگان و آماج بیماری‌ها و گروگان روزگار و هدف مصیبت‌ها و بَرده‌ی دنیا و سوداگر غرور و وامدار فنا و بنده‌ی مرگ و هم‌سوگند اندوه و همنشین غم و هدف آفات و خاکسارِ شهوات و جانشین رفتگان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اطمینان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تعمّقِ لازم در سخنان حضرت علی علیه السلام تدبّر کند به بصیرت فوق‌العاده‌ای دست می‌یابد و در همین رابطه درخواست می‌کنم از طریق تعمّق بر روی گفتار امیرالمؤمنین علیه السلام که در این نامه مطرح است به دنبال کسب بصیرت از امام علیه السلام باشید وگرنه کسب اطلاعات به‌تنهایی به کار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این نیست که اطلاعاتی را که از این نامه و یا سایر خطبه‌ها و نامه‌های نهج البلاغه به‌دست می‌آوریم چیز کم‌ارزشی است، منظور بنده این است که عنایت داشته باشید هرکس می‌تواند در مواجهه با نهج‌البلاغه به احوالاتی نایل شود که فوق آن اطلاعاتی است که در ابتدای امر به آن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رهنمودی است همراه با بصیرت به وسعتی فراتر از نگاهی که اهل دنیا به زندگی دارند و لذا در ابتدا حضرت تحلیل خودشان را از دنیا و زندگی طرح می‌کنند و این موضوع مهمی است که حضرت از چه زاویه‌ای به دنیا می‌نگرند، تحلیل خود را از زندگی از یک طرف و جایگاه یک جوان را در زندگی دنیا از طرف دیگر مطرح می‌نمایند تا جوانان هرچه درست‌تر زندگی را بنگرند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اصلی نامه، امام حسن علیه السلام هستند که از یک جهت از همان دوران کودکی معصوم‌اند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هنوز امام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دیگر جوانی هستند همچون سایر جوانان و حضرت علی علیه السلام در این نامه به عنوان شخص بصیری که هم جایگاه دنیا را درست می‌بینند و هم جوانیِ یک انسان را؛ به سخن‌گفتن با فرزندشان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مکاتبه‌ای است بین پدری نمادین با فرزندی نمادین توسط امامی معصوم</w:t>
      </w:r>
      <w:r>
        <w:rPr>
          <w:rFonts w:eastAsia="IRNazanin" w:cs="IRNazanin"/>
          <w:color w:val="111111"/>
          <w:sz w:val="28"/>
          <w:szCs w:val="28"/>
          <w:rtl w:val="true"/>
          <w:lang w:bidi="fa-IR"/>
        </w:rPr>
        <w:t>.</w:t>
      </w:r>
      <w:bookmarkStart w:id="21" w:name="pg13842_221606"/>
    </w:p>
    <w:p>
      <w:pPr>
        <w:pStyle w:val="Heading3"/>
        <w:numPr>
          <w:ilvl w:val="2"/>
          <w:numId w:val="1"/>
        </w:numPr>
        <w:rPr/>
      </w:pPr>
      <w:bookmarkStart w:id="22" w:name="__RefHeading___Toc3313435_1468164448"/>
      <w:bookmarkStart w:id="23" w:name="_Toc8"/>
      <w:bookmarkEnd w:id="21"/>
      <w:bookmarkEnd w:id="22"/>
      <w:r>
        <w:rPr>
          <w:rtl w:val="true"/>
        </w:rPr>
        <w:t>واقعی‌ترین نگاه به انسان و به دنیا</w:t>
      </w:r>
      <w:bookmarkEnd w:id="23"/>
    </w:p>
    <w:p>
      <w:pPr>
        <w:pStyle w:val="BookText"/>
        <w:rPr/>
      </w:pP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الْمَوْلُودِ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نامه‌ای از پدری با این خصوصیات به فرزندش با خصوصیاتی خاص که به ذکر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خصوصیّتی که حضرت برای خودشان 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پدری که در آستانه‌ی مرگ است نه به معنای این‌که پیر شده است بلکه به معنای این‌که می‌بیند مثل هر انسان دیگری در معرض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پیر شده باشد و چه هنوز پیر نشده، حتی پیرشدن تنها برای کسانی متذکر مرگ است که بصیرت لازم را در زندگی به‌دست آورده باشند وگرنه در انسان‌های معمولی پیرانی را ملاحظه می‌کنید که در عین کهولت سن، متذکر مرگ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از پدری که در حال فناشدن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 للزمان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 کند به روزگار و این‌که روزگار در حال گذر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انسانی با این نگاه به مرگ و به روزگار چشم دلش بیدار خواهد بود و می‌تواند تحلیل درستی از حادثه‌ها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خیلی فرق است بین بازیکنان فوتبال و داور بازی، بازیکن فقط به بازی عشق می‌ورزد در حالی‌که داور، بازی‌کردن بازیکن‌ها را مورد توجه قرار می‌دهد و خودش بازی نمی‌کند بلکه بازیکن‌ها را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نیز در این دنیا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این دنیا بازیگرند و در عین این که عمرشان به سرعت می‌گذرد، نمی‌فهمند چه می‌کنند، همین که نان و آبی به‌دست می‌آورند دل خوش‌اند ولی عده‌ی دیگری از انسان‌ها هستند که از این سطح بالاتر آمده‌اند و می‌توانند زندگی را تحلیل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زندگی بازیگر نیستند، بلکه تماشاگر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غذاهای گوناگون را پی در پی می‌خورد و فقط به خوشمزگی آنها توجه دارد، عملاً تنها در زندگی بازیگری پیشه کرده است ولی آن کسی که در عین استفاده از غذا، غذاخوردنش را تحلیل و ارزیابی می‌کند، تنها بازیگر نیست، هم لذّت‌بردنش از غذا را می‌بیند و هم غذا‌خوردنش را تحلیل می‌کند، این انسان از حیات حیوانی بالاتر است و می‌توان گفت نور انسانی به قلب او افتاده، زیرا حیوان فقط غریزه است و کسی که فقط مقهور غرایز است هنوز در محدوده‌ی حیوانیت است در حالی که مقام</w:t>
      </w:r>
      <w:bookmarkStart w:id="24" w:name="pg13842_221607"/>
    </w:p>
    <w:p>
      <w:pPr>
        <w:pStyle w:val="BookText"/>
        <w:rPr/>
      </w:pPr>
      <w:bookmarkEnd w:id="24"/>
      <w:r>
        <w:rPr>
          <w:rFonts w:ascii="IRNazanin" w:hAnsi="IRNazanin" w:eastAsia="IRNazanin"/>
          <w:color w:val="111111"/>
          <w:sz w:val="28"/>
          <w:sz w:val="28"/>
          <w:szCs w:val="28"/>
          <w:rtl w:val="true"/>
          <w:lang w:bidi="fa-IR"/>
        </w:rPr>
        <w:t>انسان طوری است که می‌تواند محدوده‌ی حیوانی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تنها شهوت دارد ولی انسان، هم شهوت دارد و هم شهوت داشتن خودش را می‌تواند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تفصیل باید دقت کرد که حضرت علی علیه السلام چرا در عین آن که در دنیا زندگی می‌کنند زندگی خود را تحلیل می‌نمایند و متوجه‌اند زندگی در دنیا در شخصیت انسان چه جایگاهی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جملات فوق نشان می‌دهند که ناظرِ فانی‌شدن‌شان در زندگی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فانی‌شدن به تنهایی مطرح نیست زیرا انسان‌ها بخواهند یا نخواهند نسبت به زندگی در دنیا در حال فانی‌شدن هستند، خواه‌ناخواه پیر می‌شوند و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این است که انسان بتواند پیرشدنش را ببیند و در زندگی جایگاه پیرشدن خود را درست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پیرشدنش را ببیند،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عمر بر آدمی می‌گذرد و یک وقت آدمی می‌بیند که عمر بر او می گذرد و نسبت به گذشت عمرش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نامه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طرف کسی است که در حال فنا است و فنای خودش را می‌بیند و به گذران زمان آگاهی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اَلْمُدْبِرِ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پشت کرده و آن را پشت‌سر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ملاحظه کنید که همه‌ی انسان‌ها، عمر خود را پشت‌سر می‌گذارند اما هرکس متذکر این واقعیت نیست تا جایگاه خود را نسبت به عمری که در حال رفتن است تعریف کند، خیلی فرق است بین این دو، آن کس که نسبت به گذران عمرِ خود آگاهی حضوری دارد نه‌تنها دلواپس قضیه نیست بلکه از آن استفاده هم می‌کند و در حالتی معنوی قرار می‌گیرد</w:t>
      </w:r>
      <w:r>
        <w:rPr>
          <w:rFonts w:eastAsia="IRNazanin" w:cs="IRNazanin"/>
          <w:color w:val="111111"/>
          <w:sz w:val="28"/>
          <w:szCs w:val="28"/>
          <w:rtl w:val="true"/>
          <w:lang w:bidi="fa-IR"/>
        </w:rPr>
        <w:t>.</w:t>
      </w:r>
    </w:p>
    <w:p>
      <w:pPr>
        <w:pStyle w:val="Heading3"/>
        <w:numPr>
          <w:ilvl w:val="2"/>
          <w:numId w:val="1"/>
        </w:numPr>
        <w:rPr/>
      </w:pPr>
      <w:bookmarkStart w:id="25" w:name="__RefHeading___Toc3313437_1468164448"/>
      <w:bookmarkStart w:id="26" w:name="_Toc9"/>
      <w:bookmarkEnd w:id="25"/>
      <w:r>
        <w:rPr>
          <w:rtl w:val="true"/>
        </w:rPr>
        <w:t>کنار آمدن با واقعیات</w:t>
      </w:r>
      <w:bookmarkEnd w:id="2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اَلْمُسْتَسْلِمِ لِلدَّهْر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نامه‌ی کسی است به تو ای فرزندم که واقعیات روزگار را پذیرفته است و از یک جهت به عنوان یک واقعیت تسلیم آن شده است و لذا به جای آن‌که بخواهد با قواعد روزگار مقابله کند از شرایط موجود به نفع تعالی خود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موضوع بسیار دقیقی را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ما نیست که در معرض بلای دنیا نباشد، همه به نحوی در این دنیا دچار انواع سختی‌ها هستند، پیر و جوان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رویارویی با چنین وضعی هر انسانی می‌تواند دو نوع موضع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می‌فهمد که قصه‌ی</w:t>
      </w:r>
    </w:p>
    <w:p>
      <w:pPr>
        <w:pStyle w:val="BookText"/>
        <w:rPr/>
      </w:pPr>
      <w:r>
        <w:rPr>
          <w:rFonts w:ascii="IRNazanin" w:hAnsi="IRNazanin" w:eastAsia="IRNazanin"/>
          <w:color w:val="111111"/>
          <w:sz w:val="28"/>
          <w:sz w:val="28"/>
          <w:szCs w:val="28"/>
          <w:rtl w:val="true"/>
          <w:lang w:bidi="fa-IR"/>
        </w:rPr>
        <w:t xml:space="preserve">دنیا چنین است، پس آن سختی‌ها را به عنوان واقعیت می‌پذیرد، که چنین فردی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اَلْمُسْتَسْلِمِ لِلدّهر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نادیده‌گرفتن چنین واقعیاتی دائماً وقتی با سختی‌های دنیا روبرو می‌شود گله می‌کند که چرا چنین شد؟ گله دارد چرا موهای سرش سفید شده، چرا هوش من از دیگری کمتر است و همچنان هزاران چراهای بی‌جواب را با خود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چراها در این دنیا نشانه‌ی عدم بصیرت است نسبت به دنیا و نپذیرفتن سختی های طبیعی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درست‌دیدن حادثه‌های دنیا عاجز است یقیناً در رویارویی با حادثه‌ها، قربانی آن‌ها می‌شود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برای تو نامه می‌نویسد که این روزگار را با همین حادثه‌ها و سختی‌ها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می‌بیند که این روزگار هم پیری دارد و هم سیل، هم جنگ دارد هم کشته‌شدن؛ هم دعوا و خیانت دارد و هم وفاداری و ایثار؛ هم شیطان دارد هم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بنده آن است که ملاحظه بفرمایید کسی که این نکته را در دنیا و نسبت به دنیا بفهمد به بصیرت بزرگی نائل آمده است و می‌تواند به بهترین انتخاب‌ها دست بزند، چنین انسانی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زندگی نمی‌کند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بازی فوتبال اگر انسان تنها جزء بازیکنان باشد؛ با رفتن توپِ رقیب در درون دروازه‌ی تیمش غصه می‌خورد؛ اما اگر جزء داوران بازی باشد می‌داند که رفتن توپ به دروازه در یک بازی، امر طبیعی است، حالا یا باید توپ به دروازه تیم رقیب برود یا به دروازه‌ی تیم خودی تا بازی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بُرد و باخت دارد و با این دید دیگر هیچ غصه‌ای نمی‌خورد که توپ به دروازه تیم خودش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 زندگی هم قضیه همین طور است که روزگار سختی‌هایی دارد و باید در زندگی جایی برای آن‌ها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زندگی فقط به دنبال بردن است وقتی با شکست روبه‌رو می‌شود دچار یأس می‌گردد، همچنان که با برنده‌شدن مغرور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همین نکته، قرآن مردمی را توصیف می‌کند که همواره در دست یأس یا فخرِ خود زندگی را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اگر ضرری به آنها برسد شدیداً مأیوس می‌شوند و اگر نعمتی به آنها برسد بسیار شاد و مغرور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اَذَقْنَا الإنْسانَ مِنّا رَحْمَةً ثُمَّ نَزَعْنا مِنْهُ اِنَّهُ لَیَؤُسٌ کَفُورٌ وَ لَئِنْ اَذَقْنا 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لَفَرِحٌ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شرایط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هنوز به ایمان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ما به رحمتی رسید و سپس آن را از او گرفتیم، او شدیداً مأیوس و ناسپاس می‌شود و چون بعد از رنجی که به او رسیده،</w:t>
      </w:r>
      <w:bookmarkStart w:id="27" w:name="pg13842_221609"/>
    </w:p>
    <w:p>
      <w:pPr>
        <w:pStyle w:val="BookText"/>
        <w:rPr/>
      </w:pPr>
      <w:bookmarkEnd w:id="27"/>
      <w:r>
        <w:rPr>
          <w:rFonts w:ascii="IRNazanin" w:hAnsi="IRNazanin" w:eastAsia="IRNazanin"/>
          <w:color w:val="111111"/>
          <w:sz w:val="28"/>
          <w:sz w:val="28"/>
          <w:szCs w:val="28"/>
          <w:rtl w:val="true"/>
          <w:lang w:bidi="fa-IR"/>
        </w:rPr>
        <w:t>نعمتی به او بچشانیم، تصور می‌کند دیگر سختی‌ها تمام شد و او شاد و مغرور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انسانی است که از زندگی حیوانی بالاتر نیامده و لذا دائم گرفتار غم‌ها و شادی‌های بی‌دلیل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w:t>
      </w:r>
    </w:p>
    <w:p>
      <w:pPr>
        <w:pStyle w:val="BookText"/>
        <w:rPr/>
      </w:pPr>
      <w:r>
        <w:rPr>
          <w:rFonts w:ascii="IRNazanin" w:hAnsi="IRNazanin" w:eastAsia="IRNazanin"/>
          <w:color w:val="111111"/>
          <w:sz w:val="28"/>
          <w:sz w:val="28"/>
          <w:szCs w:val="28"/>
          <w:rtl w:val="true"/>
          <w:lang w:bidi="fa-IR"/>
        </w:rPr>
        <w:t>او بسته غم و خنده بُود</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بدین دو عاریت زنده بود</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خوشی در قلب‌ها عاریتی است</w:t>
      </w:r>
    </w:p>
    <w:p>
      <w:pPr>
        <w:pStyle w:val="BookText"/>
        <w:rPr/>
      </w:pPr>
      <w:r>
        <w:rPr>
          <w:rFonts w:ascii="IRNazanin" w:hAnsi="IRNazanin" w:eastAsia="IRNazanin"/>
          <w:color w:val="111111"/>
          <w:sz w:val="28"/>
          <w:sz w:val="28"/>
          <w:szCs w:val="28"/>
          <w:rtl w:val="true"/>
          <w:lang w:bidi="fa-IR"/>
        </w:rPr>
        <w:t>زیر</w:t>
      </w:r>
    </w:p>
    <w:p>
      <w:pPr>
        <w:pStyle w:val="BookText"/>
        <w:rPr/>
      </w:pPr>
      <w:r>
        <w:rPr>
          <w:rFonts w:ascii="IRNazanin" w:hAnsi="IRNazanin" w:eastAsia="IRNazanin"/>
          <w:color w:val="111111"/>
          <w:sz w:val="28"/>
          <w:sz w:val="28"/>
          <w:szCs w:val="28"/>
          <w:rtl w:val="true"/>
          <w:lang w:bidi="fa-IR"/>
        </w:rPr>
        <w:t>زینت مایه‌ی بی‌زینتی است</w:t>
      </w:r>
    </w:p>
    <w:p>
      <w:pPr>
        <w:pStyle w:val="BookText"/>
        <w:rPr/>
      </w:pPr>
      <w:r>
        <w:rPr>
          <w:rFonts w:ascii="IRNazanin" w:hAnsi="IRNazanin" w:eastAsia="IRNazanin"/>
          <w:color w:val="111111"/>
          <w:sz w:val="28"/>
          <w:sz w:val="28"/>
          <w:szCs w:val="28"/>
          <w:rtl w:val="true"/>
          <w:lang w:bidi="fa-IR"/>
        </w:rPr>
        <w:t>بعضی‌ها اسیر غم‌ها و شادی‌های زندگی دنیایی‌اند، قلب چنین انسان‌هایی همیشه بازیچه همین غم‌ها و شادی‌ها است، چون روزگار را درست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می‌گوید این خوشی‌ها مثل خوشی کسی است که خود را در مقایسه با بقیه زشت می‌پندارد و با آرایش‌کردن می‌خواهد زشتی‌هایش را پنهان کند در حالی‌که در زیر این زینت بی‌زینتی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زینت رفت بی‌زینتی و زشتی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نپذیرفت، در حالی‌که این انسان می‌تواند فوق زشتی و زیبایی‌های مقایسه‌ای،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به عنوان پیشنهاد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w:t>
      </w:r>
    </w:p>
    <w:p>
      <w:pPr>
        <w:pStyle w:val="BookText"/>
        <w:rPr/>
      </w:pPr>
      <w:r>
        <w:rPr>
          <w:rFonts w:ascii="IRNazanin" w:hAnsi="IRNazanin" w:eastAsia="IRNazanin"/>
          <w:color w:val="111111"/>
          <w:sz w:val="28"/>
          <w:sz w:val="28"/>
          <w:szCs w:val="28"/>
          <w:rtl w:val="true"/>
          <w:lang w:bidi="fa-IR"/>
        </w:rPr>
        <w:t>دریا عزم کن زین آبگیر</w:t>
      </w:r>
    </w:p>
    <w:p>
      <w:pPr>
        <w:pStyle w:val="BookText"/>
        <w:rPr/>
      </w:pPr>
      <w:r>
        <w:rPr>
          <w:rFonts w:ascii="IRNazanin" w:hAnsi="IRNazanin" w:eastAsia="IRNazanin"/>
          <w:color w:val="111111"/>
          <w:sz w:val="28"/>
          <w:sz w:val="28"/>
          <w:szCs w:val="28"/>
          <w:rtl w:val="true"/>
          <w:lang w:bidi="fa-IR"/>
        </w:rPr>
        <w:t>بحر</w:t>
      </w:r>
    </w:p>
    <w:p>
      <w:pPr>
        <w:pStyle w:val="BookText"/>
        <w:rPr/>
      </w:pPr>
      <w:r>
        <w:rPr>
          <w:rFonts w:ascii="IRNazanin" w:hAnsi="IRNazanin" w:eastAsia="IRNazanin"/>
          <w:color w:val="111111"/>
          <w:sz w:val="28"/>
          <w:sz w:val="28"/>
          <w:szCs w:val="28"/>
          <w:rtl w:val="true"/>
          <w:lang w:bidi="fa-IR"/>
        </w:rPr>
        <w:t>جو و ترک این مرداب گیر</w:t>
      </w:r>
    </w:p>
    <w:p>
      <w:pPr>
        <w:pStyle w:val="BookText"/>
        <w:rPr/>
      </w:pPr>
      <w:r>
        <w:rPr>
          <w:rFonts w:ascii="IRNazanin" w:hAnsi="IRNazanin" w:eastAsia="IRNazanin"/>
          <w:color w:val="111111"/>
          <w:sz w:val="28"/>
          <w:sz w:val="28"/>
          <w:szCs w:val="28"/>
          <w:rtl w:val="true"/>
          <w:lang w:bidi="fa-IR"/>
        </w:rPr>
        <w:t>جنس دنیا، جنس غم و شادی است، انسان باید مرداب دنیا را که مرداب بُرد و باخت‌ها و مرداب اِفاده‌ها و پُزها و رقابت‌ها است ترک کند و فوق غم‌ها و شادی‌ها زندگی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چنین صعودی با نگاهی که امیرالمؤمنین علیه السلام در این فراز متذکر می‌شوند ممکن می‌شود تا انسان دنیا را آن‌گونه که هست بپذیرد و فوق روزگار زندگی کند و سختی‌های زندگی را جزء زندگی در دنیا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خودمان کمک کنیم تا به نور حضرت علی علیه السلام از این جهت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المستسلمِ لِلدَّهر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در این حال است که واقعیت‌های دنیا را می‌پذیریم</w:t>
      </w:r>
      <w:r>
        <w:rPr>
          <w:rFonts w:eastAsia="IRNazanin" w:cs="IRNazanin"/>
          <w:color w:val="111111"/>
          <w:sz w:val="28"/>
          <w:szCs w:val="28"/>
          <w:rtl w:val="true"/>
          <w:lang w:bidi="fa-IR"/>
        </w:rPr>
        <w:t>.</w:t>
      </w:r>
    </w:p>
    <w:p>
      <w:pPr>
        <w:pStyle w:val="Heading3"/>
        <w:numPr>
          <w:ilvl w:val="2"/>
          <w:numId w:val="1"/>
        </w:numPr>
        <w:rPr/>
      </w:pPr>
      <w:bookmarkStart w:id="28" w:name="__RefHeading___Toc3313439_1468164448"/>
      <w:bookmarkStart w:id="29" w:name="_Toc10"/>
      <w:bookmarkEnd w:id="28"/>
      <w:r>
        <w:rPr>
          <w:rtl w:val="true"/>
        </w:rPr>
        <w:t>در موقعیتی که هستیم</w:t>
      </w:r>
      <w:bookmarkEnd w:id="29"/>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اَلذّامِّ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پدری برای تو نامه نوشته می‌شود که این دنیا را مذموم می‌داند، نه خوشی آن، آنچنان است که انسان بتواند شیفته‌ی آن شود و تمام دل خود را به آن بسپارد و نه غمش آنچنان جانکاه و مهیب است که انسان را از جا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 را شناخت و آن را مذموم دانست نه از خوشی‌های آن فریب می‌خورد و نه از ناسازگاری‌های آن افسرده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داور بازی است که به بازیِ دنیا می‌نگرد، برای او شکست و پیروزی یکسان می‌شود، چون خوشی‌ها و ناسازگاری‌های آن را در حدّ بازی می‌بیند به گفته‌ی 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کی ز جهان رنج و ستم باید دید</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چند خیال بیش و کم باید دید</w:t>
      </w:r>
    </w:p>
    <w:p>
      <w:pPr>
        <w:pStyle w:val="BookText"/>
        <w:rPr/>
      </w:pPr>
      <w:r>
        <w:rPr>
          <w:rFonts w:ascii="IRNazanin" w:hAnsi="IRNazanin" w:eastAsia="IRNazanin"/>
          <w:color w:val="111111"/>
          <w:sz w:val="28"/>
          <w:sz w:val="28"/>
          <w:szCs w:val="28"/>
          <w:rtl w:val="true"/>
          <w:lang w:bidi="fa-IR"/>
        </w:rPr>
        <w:t>حقا</w:t>
      </w:r>
    </w:p>
    <w:p>
      <w:pPr>
        <w:pStyle w:val="BookText"/>
        <w:rPr/>
      </w:pPr>
      <w:r>
        <w:rPr>
          <w:rFonts w:ascii="IRNazanin" w:hAnsi="IRNazanin" w:eastAsia="IRNazanin"/>
          <w:color w:val="111111"/>
          <w:sz w:val="28"/>
          <w:sz w:val="28"/>
          <w:szCs w:val="28"/>
          <w:rtl w:val="true"/>
          <w:lang w:bidi="fa-IR"/>
        </w:rPr>
        <w:t>که به هیچ می نیرزد همه کون</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هیچ چرا این همه غم باید دید</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الْحَیاةُ الدُّنْیا إِلاَّ لَعِبٌ وَ لَهْوٌ وَ لَلدَّارُ الْآخِرَةُ خَیْرٌ لِلَّذینَ یَتَّقُونَ أَ فَلا تَعْقِلُونَ</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زندگی دنیا، چیزی جز بازی و سرگرمی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سرای آخرت، برای آنها که پرهیزگارند،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الْحَیاةُ الدُّنْیا إِلاَّ مَتاعُ الْغُرُورِ</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زندگی دنیا جز کالای فریب دهنده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النَّاسِ قَدْراً مَنْ لَمْ یُبَالِ بِالدُّنْیَا فِی یَدِ مَنْ کَانَت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بزرگ‌ترین مردم از حیث قدر و منزلت کسی است که اهمیت ندهد که دنیا در دست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مولی الموحدین علیه السلام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السّاکِنِ مَساکِنَ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سوی پدری برای تو نوشته می‌شود که ساکن منزل کسانی است که فعلاً مرده‌اند و اکنون ما در منزل آن‌ها زندگی می‌کنیم و ما نیز می‌میریم و عده دیگری در منزل‌های ما زندگی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این چشم به دنیا نگاه کند حقیقتاً انسان بیداری است و وَهمیات بر او حکومت نمی‌کند، هنر ما باید آن باشد که با نور بصیرت حضرت علی علیه السلام دنیا را بنگریم تا بتوانیم زندگی خود را به آن امام نزدیک کنیم و از بصیرت‌های آنچنانی بهره‌مند شویم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نکاتی است که انسان باید دائم برای خودش تکرار کند، اگر این نوع نگاه به دنیا به قلب کسی وارد شود دیگر مردن و زنده ماندن، خانه‌دار شدن یا نشدن، موفقیت یا شکست‌های دنیایی، برای او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بداند در جایی دارد زندگی می‌کند که زمانی مسکن کسانی بوده است که فعلاً در گذشته‌اند، دیگر موفق‌شدن به معنای دنیایی آن سخت برایش بی‌معنا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کنکور قبول می‌شود می‌تواند خود را موفق بداند و کسی که</w:t>
      </w:r>
    </w:p>
    <w:p>
      <w:pPr>
        <w:pStyle w:val="BookText"/>
        <w:rPr/>
      </w:pPr>
      <w:r>
        <w:rPr>
          <w:rFonts w:ascii="IRNazanin" w:hAnsi="IRNazanin" w:eastAsia="IRNazanin"/>
          <w:color w:val="111111"/>
          <w:sz w:val="28"/>
          <w:sz w:val="28"/>
          <w:szCs w:val="28"/>
          <w:rtl w:val="true"/>
          <w:lang w:bidi="fa-IR"/>
        </w:rPr>
        <w:t>قبول نمی‌شود خود را شکست خورده بپندارد؟ منظور بنده این نیست که از این ابزارها نباید استفاده کرد، بلکه مراد بنده این است که بتوانیم با توجه به رهنمودهای حضرت علی علیه السلام تمامی پستی و بلندی‌های زندگی دنیایی را به درستی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عنوان کسی که توانسته‌اند به درستی به دنیا بنگرند خود را ساکن مسکن مردگان احساس می‌کنند و براین مبنا زندگی را در افقی ماوراء زندگیِ دنیایی دنبال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الظّاعِنِ عَنْهَا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طرف کسی است که فردا از این روزگار کوچ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بپرسید چه عاملی موجب شد که حضرت علی علیه السلام در طول زندگی خود این‌چنین بدرخشد و بخواهید بدانید راز عظمت علی علیه السلام چیست، خواهم گفت راز عظمت علی علیه السلام در نگاه درست او به دنیا است، از آن زاویه‌ای که در این چند جمله اظهار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حقیقتاً جایگاه خود را در دنیا این‌طور احساس می‌کند مسلماً از ظلمات دنیا نجات خواهد یافت و در غیر این صورت در کشاکش زندگی، اسیر رقابت‌ها و امور باطل و خیالی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نشان دادند انسان می‌تواند با شناختن دنیا خودش را از همه‌ی امورِ موهوم آزاد کند و تنها به نسبت خود با خدا نظر کند و در این رابطه به انجام تکلیفی که به عهده دارد فکر کند بدون آن‌که خود را درگیر موضوعات فرعی زندگی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درست به دنیا انسان را در حالتی فوق رقابت‌ها و سردرگمی‌ها و غضب‌ها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اگر انسان، غضبناک هم شود در جایی است که وظیفه‌ی او غضب‌کردن است نه در جایی که هوای نفسش به تحریک قوه‌ی غضبیه‌ی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زمام اختیار خود را در دست دارد و فوق حادثه‌ها به بررسی آنها می‌پردازد و در ذیل انجام وظیفه به آن‌ها نظر می‌کند و در نتیجه اسیر آن‌ها نمی‌شود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برای تو نامه می‌نویسد که متوجه این امر می‌باشد که چیزی نمی‌گذرد از این دنیا کوچ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به خودشان که عمری از ایشان رفته و نمی‌توانند عمر رفته را بازیابند، می‌نگرند و این قاعده‌ی روزگار را هم پذیرفته‌اند و آن را به چیزی نمی‌گیرند و خود را ساکن مسکن مردگان احساس می‌کنند و می‌فهمند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بر کاغذ می‌گذارند و به فرزندشان نامه می‌نویسند چون وقتی انسان تا این اندازه خود را از حجاب‌های دنیا آزاد کرد و ماوراء حجاب‌های دنیا، به خود نظر کرد می‌تواند رازهای بزرگی</w:t>
      </w:r>
    </w:p>
    <w:p>
      <w:pPr>
        <w:pStyle w:val="BookText"/>
        <w:rPr/>
      </w:pPr>
      <w:r>
        <w:rPr>
          <w:rFonts w:ascii="IRNazanin" w:hAnsi="IRNazanin" w:eastAsia="IRNazanin"/>
          <w:color w:val="111111"/>
          <w:sz w:val="28"/>
          <w:sz w:val="28"/>
          <w:szCs w:val="28"/>
          <w:rtl w:val="true"/>
          <w:lang w:bidi="fa-IR"/>
        </w:rPr>
        <w:t>را برای اطرافیانش بر زبان آورد و از این نگاه به ذکر خصوصیّات مخاطبشان می‌پردازند و می‌فرمایند نامه‌ای از چنین پدری به فرزندی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الْمَوْلُودِ الْمُؤَمِّلِ مالایُدْرَک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فرزندی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نماد یک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 چیزهایی است که دست‌نایافتنی است، چیزی را از دنیا انتظار دارد که آن را به‌دست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ذات دنیا گذران و حرکت است و مسلّم در چنین شرایطی دست‌یافتن به مطلوب ممکن نیست، مگر در خیال و در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وقتی متوجه شوند آرزوهایی که در ارتباط با دنیا برای خود می‌سازند دست‌نایافتنی است با نگاهی درست به آینده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w:t>
      </w:r>
    </w:p>
    <w:p>
      <w:pPr>
        <w:pStyle w:val="BookText"/>
        <w:rPr/>
      </w:pPr>
      <w:r>
        <w:rPr>
          <w:rFonts w:ascii="IRNazanin" w:hAnsi="IRNazanin" w:eastAsia="IRNazanin"/>
          <w:color w:val="111111"/>
          <w:sz w:val="28"/>
          <w:sz w:val="28"/>
          <w:szCs w:val="28"/>
          <w:rtl w:val="true"/>
          <w:lang w:bidi="fa-IR"/>
        </w:rPr>
        <w:t>می‌بینی سراب و می‌دوی</w:t>
      </w:r>
    </w:p>
    <w:p>
      <w:pPr>
        <w:pStyle w:val="BookText"/>
        <w:rPr/>
      </w:pPr>
      <w:r>
        <w:rPr>
          <w:rFonts w:ascii="IRNazanin" w:hAnsi="IRNazanin" w:eastAsia="IRNazanin"/>
          <w:color w:val="111111"/>
          <w:sz w:val="28"/>
          <w:sz w:val="28"/>
          <w:szCs w:val="28"/>
          <w:rtl w:val="true"/>
          <w:lang w:bidi="fa-IR"/>
        </w:rPr>
        <w:t>عاشق</w:t>
      </w:r>
    </w:p>
    <w:p>
      <w:pPr>
        <w:pStyle w:val="BookText"/>
        <w:rPr/>
      </w:pPr>
      <w:r>
        <w:rPr>
          <w:rFonts w:ascii="IRNazanin" w:hAnsi="IRNazanin" w:eastAsia="IRNazanin"/>
          <w:color w:val="111111"/>
          <w:sz w:val="28"/>
          <w:sz w:val="28"/>
          <w:szCs w:val="28"/>
          <w:rtl w:val="true"/>
          <w:lang w:bidi="fa-IR"/>
        </w:rPr>
        <w:t>آن بینش خود می‌شوی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اَلسّالِک سَبیل مَنْ قَدْ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فرزندی که رونده‌ی راهی است که در آن راه به هلاکت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سنتی است که خداوند در رابطه با همه‌ی انسان‌ها جاری ساخته ولی تنها کسانی متذکر آن هستند که مواظب بوده‌اند آرزوهای بلند دنیایی آن‌ها را احاطه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الْاَسْقامِ وَ رَهینَةِ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فرزندی که هدف بیماری‌ها و در رهن و اسیر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ذکر شد مخاطب این نامه امام حسن علیه السلام هستند، و حضرت علی علیه السلام می‌خواهند بگویند یک پدر با چنان خصوصیّات و بصیرت‌هایی، برای فرزندش به عنوان یک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امیرالمؤمنین علیه السلام این نامه را برای ما انسان‌ها نوشته‌اند و جنبه‌ی انسان‌بودن امام حسن علیه السلام را مخاطب قرار داده‌اند و نه جنبه‌ی معصوم‌بودن ایشان‌را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 انسان خطاب می‌کنند که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به دنبال چیزی هستی که دست‌نیافتنی است مثل مال و سلامتیِ همیشگی و زندگی جاویدان، غافل از این‌که در مسیری هستی که نهایت آن هلاکت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رَهینَةِ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دقیق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این دنیا اسیر روزگار هستند و نمی‌توانند در مقابل قواعد روزگار ایستادگی کنند، مثل این که کسی نمی‌تواند مانع پیر شدن خود شود، پس به این معنا همه‌ی ما رَهن ایام هستیم، هرچند می‌توانیم در این روزگار و با همین قواعد در اصلاح خود نهایت تلاش را بکنیم و بهره‌ی زیادی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فکر می‌کنند می‌توانند قواعد عالم را بهم بزنند و به گمان خودشان مثلاً به کمک علم مانع پیر شدن یا مرگشان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 علاوه بر این که مثل بقیه پیر می‌شوند، فرصت‌ها را نیز از دست می‌دهند و حتی در زمان پیری با خود آن طور که باید برخورد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آن‌هایی که به حقایق هستی از جمله به سنت الهی در امر پیری و مرگ انسان‌ها نظر دارند و در فرصت پیری، بهترین موضع‌گیری‌ها را که مناسب این مرحله از عمر است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فهمیده‌اند در رهن روزگاراند و لازم است در این مسیر از آن فکری که باید برای خود داشته باشند غافل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در ابتدای روز اگر کسی بگوید من نمی‌گذارم که امروز شب شود فقط عمر خود را باطل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متوجه نباشد در روزگاری قرار دارد که مسیر خود را می‌رود و او نمی‌تواند مسیر آن را عوض کند، در مقابله با آن عمر خود را ضایع و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از همان صبح پذیرفته است خواه‌ناخواه شب فرا می‌رسد، به فکر استفاده‌ی صحیح از فرصتِ 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کسی که نمی‌خواست روز شب شود، در عین آن‌که روزش شب شد تمام روزش را هم از بین برد، چون در تمام طول روز تلاش کرد که روز شب نشود و نپذیرفت از این جهت اسیر روزگار است و باید در دل چنین روزگاری برای خود کاری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عین آن که اسیر روزگار است اسیر سرنوشتی نیست که فکر کند از قبل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می‌دانید قضا و قدر الهی بر عالم حاکم است ولی طبق همان قضا و قدر، این انسان است که سرنوشت خود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انسان نمی‌تواند کاری بکند که روز به شب تبدیل نشود، امّا می‌تواند کاری را در طول روز انتخاب کند که روز او روز مفیدی برایش باشد و طبق قضا و قدر الهی نیز آزاد است که خود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می‌تواند تمام شب را بخوابد و هم می‌تواند مقداری از شب را به نماز و راز و نیاز با خدا بگذراند، این دیگر مربوط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رَهِینَةِ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است که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چنین شرایطی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در این شرایط ارزیابی کن، بیش از آن‌که بخواهی عالم را عوض کنی، به خود بپرداز که خود را عوض کنی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رَمِیَّةِ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رمی‌کردن به معنی نیزه پراندن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تیررس مصیبت‌ها است و راه فراری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صدام هر دو در دنیا</w:t>
      </w:r>
    </w:p>
    <w:p>
      <w:pPr>
        <w:pStyle w:val="BookText"/>
        <w:rPr/>
      </w:pPr>
      <w:r>
        <w:rPr>
          <w:rFonts w:ascii="IRNazanin" w:hAnsi="IRNazanin" w:eastAsia="IRNazanin"/>
          <w:color w:val="111111"/>
          <w:sz w:val="28"/>
          <w:sz w:val="28"/>
          <w:szCs w:val="28"/>
          <w:rtl w:val="true"/>
          <w:lang w:bidi="fa-IR"/>
        </w:rPr>
        <w:t>زندگی کردند و هر دو مشکلات و مصائب خاص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آن دو در این بود که یکی توانست خودش را در برخورد با مصائب نجات دهد و بپروراند و دیگری خواست با هزاران جنایت در تیررس مصائب قرار نگیرد و به بدترین شکل زندگی خود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شدیم زندگی با انواع مصیبت‌ها شکل می‌گیرد، دیگر نوع برخورد ما با مصائب متفاوت خواهد بود و از این طریق انسان‌ها متفاوت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انسان در این دنیا، یعنی واقع‌شدن در مصیبت‌ها و به همین دلیل است که انسان نباید به دنبال این باشد که در دنیا مصیبت نداشته باشد، بلکه باید از خدا بخواهد در برخورد با مصیبت‌ها بهترین برخورد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نه تنها سختی‌ها برایش زحمت نمی‌آورد بلکه شیرین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چه غم دارم که ویرانی بود</w:t>
      </w:r>
    </w:p>
    <w:p>
      <w:pPr>
        <w:pStyle w:val="BookText"/>
        <w:rPr/>
      </w:pPr>
      <w:r>
        <w:rPr>
          <w:rFonts w:ascii="IRNazanin" w:hAnsi="IRNazanin" w:eastAsia="IRNazanin"/>
          <w:color w:val="111111"/>
          <w:sz w:val="28"/>
          <w:sz w:val="28"/>
          <w:szCs w:val="28"/>
          <w:rtl w:val="true"/>
          <w:lang w:bidi="fa-IR"/>
        </w:rPr>
        <w:t>زیر</w:t>
      </w:r>
    </w:p>
    <w:p>
      <w:pPr>
        <w:pStyle w:val="BookText"/>
        <w:rPr/>
      </w:pPr>
      <w:r>
        <w:rPr>
          <w:rFonts w:ascii="IRNazanin" w:hAnsi="IRNazanin" w:eastAsia="IRNazanin"/>
          <w:color w:val="111111"/>
          <w:sz w:val="28"/>
          <w:sz w:val="28"/>
          <w:szCs w:val="28"/>
          <w:rtl w:val="true"/>
          <w:lang w:bidi="fa-IR"/>
        </w:rPr>
        <w:t>ویران گنج سلطانی بود</w:t>
      </w:r>
    </w:p>
    <w:p>
      <w:pPr>
        <w:pStyle w:val="BookText"/>
        <w:rPr/>
      </w:pPr>
      <w:r>
        <w:rPr>
          <w:rFonts w:ascii="IRNazanin" w:hAnsi="IRNazanin" w:eastAsia="IRNazanin"/>
          <w:color w:val="111111"/>
          <w:sz w:val="28"/>
          <w:sz w:val="28"/>
          <w:szCs w:val="28"/>
          <w:rtl w:val="true"/>
          <w:lang w:bidi="fa-IR"/>
        </w:rPr>
        <w:t>غرق</w:t>
      </w:r>
    </w:p>
    <w:p>
      <w:pPr>
        <w:pStyle w:val="BookText"/>
        <w:rPr/>
      </w:pPr>
      <w:r>
        <w:rPr>
          <w:rFonts w:ascii="IRNazanin" w:hAnsi="IRNazanin" w:eastAsia="IRNazanin"/>
          <w:color w:val="111111"/>
          <w:sz w:val="28"/>
          <w:sz w:val="28"/>
          <w:szCs w:val="28"/>
          <w:rtl w:val="true"/>
          <w:lang w:bidi="fa-IR"/>
        </w:rPr>
        <w:t>حق خواهد که باشد غرق‌تر</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موج بحر جان زیر و زبر</w:t>
      </w:r>
    </w:p>
    <w:p>
      <w:pPr>
        <w:pStyle w:val="BookText"/>
        <w:rPr/>
      </w:pPr>
      <w:r>
        <w:rPr>
          <w:rFonts w:ascii="IRNazanin" w:hAnsi="IRNazanin" w:eastAsia="IRNazanin"/>
          <w:color w:val="111111"/>
          <w:sz w:val="28"/>
          <w:sz w:val="28"/>
          <w:szCs w:val="28"/>
          <w:rtl w:val="true"/>
          <w:lang w:bidi="fa-IR"/>
        </w:rPr>
        <w:t>زیر</w:t>
      </w:r>
    </w:p>
    <w:p>
      <w:pPr>
        <w:pStyle w:val="BookText"/>
        <w:rPr/>
      </w:pPr>
      <w:r>
        <w:rPr>
          <w:rFonts w:ascii="IRNazanin" w:hAnsi="IRNazanin" w:eastAsia="IRNazanin"/>
          <w:color w:val="111111"/>
          <w:sz w:val="28"/>
          <w:sz w:val="28"/>
          <w:szCs w:val="28"/>
          <w:rtl w:val="true"/>
          <w:lang w:bidi="fa-IR"/>
        </w:rPr>
        <w:t>دریا خوش‌تر آید یا زبر</w:t>
      </w:r>
    </w:p>
    <w:p>
      <w:pPr>
        <w:pStyle w:val="BookText"/>
        <w:rPr/>
      </w:pPr>
      <w:r>
        <w:rPr>
          <w:rFonts w:ascii="IRNazanin" w:hAnsi="IRNazanin" w:eastAsia="IRNazanin"/>
          <w:color w:val="111111"/>
          <w:sz w:val="28"/>
          <w:sz w:val="28"/>
          <w:szCs w:val="28"/>
          <w:rtl w:val="true"/>
          <w:lang w:bidi="fa-IR"/>
        </w:rPr>
        <w:t>تیر</w:t>
      </w:r>
    </w:p>
    <w:p>
      <w:pPr>
        <w:pStyle w:val="BookText"/>
        <w:rPr/>
      </w:pPr>
      <w:r>
        <w:rPr>
          <w:rFonts w:ascii="IRNazanin" w:hAnsi="IRNazanin" w:eastAsia="IRNazanin"/>
          <w:color w:val="111111"/>
          <w:sz w:val="28"/>
          <w:sz w:val="28"/>
          <w:szCs w:val="28"/>
          <w:rtl w:val="true"/>
          <w:lang w:bidi="fa-IR"/>
        </w:rPr>
        <w:t>او دلکش‌تر آید یا سپر</w:t>
      </w:r>
    </w:p>
    <w:p>
      <w:pPr>
        <w:pStyle w:val="BookText"/>
        <w:rPr/>
      </w:pPr>
      <w:r>
        <w:rPr>
          <w:rFonts w:ascii="IRNazanin" w:hAnsi="IRNazanin" w:eastAsia="IRNazanin"/>
          <w:color w:val="111111"/>
          <w:sz w:val="28"/>
          <w:sz w:val="28"/>
          <w:szCs w:val="28"/>
          <w:rtl w:val="true"/>
          <w:lang w:bidi="fa-IR"/>
        </w:rPr>
        <w:t>پاره</w:t>
      </w:r>
    </w:p>
    <w:p>
      <w:pPr>
        <w:pStyle w:val="BookText"/>
        <w:rPr/>
      </w:pPr>
      <w:r>
        <w:rPr>
          <w:rFonts w:ascii="IRNazanin" w:hAnsi="IRNazanin" w:eastAsia="IRNazanin"/>
          <w:color w:val="111111"/>
          <w:sz w:val="28"/>
          <w:sz w:val="28"/>
          <w:szCs w:val="28"/>
          <w:rtl w:val="true"/>
          <w:lang w:bidi="fa-IR"/>
        </w:rPr>
        <w:t>کرده‌ی وسوسه باشی دلا</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طرب را باز دانی از بلا</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ستاره‌ش خونبهای صد هلال</w:t>
      </w:r>
    </w:p>
    <w:p>
      <w:pPr>
        <w:pStyle w:val="BookText"/>
        <w:rPr/>
      </w:pP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عالم ریختن او را حلال</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بها و خونبها را یافتیم</w:t>
      </w:r>
    </w:p>
    <w:p>
      <w:pPr>
        <w:pStyle w:val="BookText"/>
        <w:rPr/>
      </w:pPr>
      <w:r>
        <w:rPr>
          <w:rFonts w:ascii="IRNazanin" w:hAnsi="IRNazanin" w:eastAsia="IRNazanin"/>
          <w:color w:val="111111"/>
          <w:sz w:val="28"/>
          <w:sz w:val="28"/>
          <w:szCs w:val="28"/>
          <w:rtl w:val="true"/>
          <w:lang w:bidi="fa-IR"/>
        </w:rPr>
        <w:t>جانب</w:t>
      </w:r>
    </w:p>
    <w:p>
      <w:pPr>
        <w:pStyle w:val="BookText"/>
        <w:rPr/>
      </w:pPr>
      <w:r>
        <w:rPr>
          <w:rFonts w:ascii="IRNazanin" w:hAnsi="IRNazanin" w:eastAsia="IRNazanin"/>
          <w:color w:val="111111"/>
          <w:sz w:val="28"/>
          <w:sz w:val="28"/>
          <w:szCs w:val="28"/>
          <w:rtl w:val="true"/>
          <w:lang w:bidi="fa-IR"/>
        </w:rPr>
        <w:t>جان باختن بشتافتیم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فرزندی می‌نویسم که به لحاظ بشر بودن به دنبال دنیاست و نمی تواند در رفع نیازهایش از دنیا بی‌نیاز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تاجِرِ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زندگی در دنیا، به تجارت غرور مشغول می‌شود و می‌پندارد توانائی‌های خودش موجب برآورده‌شدن حاجاتش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هر کاری در امور دنیا از آن جهت که فکر می‌کند خودش آن کار را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می‌کند، کسی که درس می‌خواند تا انسان مهمی شود و در دنیا به موفقیت برسد، تاجر غرور است و آن کسی هم که خود را از درس خواندن بی‌نیاز می‌داند، تاجر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حالت طبیعی که متوجه استعدادها و سنت‌های الهی در عالم نیست، هر کاری بکند غرور تجارت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موشی که ریسمان شتری را گرفت و حرکت کرد و شتر نیز به دنبال او راه افتاد، بیچاره موش که از طبیعتِ شتر غافل بود و گمان می‌کرد اوست که می‌تواند شتری به این بزرگی را حرکت</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رودخانه‌ای رسیدندکه برای موش بسیار عمیق بود ولی تا زانوی شتر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موشکی</w:t>
      </w:r>
    </w:p>
    <w:p>
      <w:pPr>
        <w:pStyle w:val="BookText"/>
        <w:rPr/>
      </w:pPr>
      <w:r>
        <w:rPr>
          <w:rFonts w:ascii="IRNazanin" w:hAnsi="IRNazanin" w:eastAsia="IRNazanin"/>
          <w:color w:val="111111"/>
          <w:sz w:val="28"/>
          <w:sz w:val="28"/>
          <w:szCs w:val="28"/>
          <w:rtl w:val="true"/>
          <w:lang w:bidi="fa-IR"/>
        </w:rPr>
        <w:t>در کف مهار اشتری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ربود و شد روان او از مری</w:t>
      </w:r>
    </w:p>
    <w:p>
      <w:pPr>
        <w:pStyle w:val="BookText"/>
        <w:rPr/>
      </w:pPr>
      <w:r>
        <w:rPr>
          <w:rFonts w:ascii="IRNazanin" w:hAnsi="IRNazanin" w:eastAsia="IRNazanin"/>
          <w:color w:val="111111"/>
          <w:sz w:val="28"/>
          <w:sz w:val="28"/>
          <w:szCs w:val="28"/>
          <w:rtl w:val="true"/>
          <w:lang w:bidi="fa-IR"/>
        </w:rPr>
        <w:t>اشتر</w:t>
      </w:r>
    </w:p>
    <w:p>
      <w:pPr>
        <w:pStyle w:val="BookText"/>
        <w:rPr/>
      </w:pPr>
      <w:r>
        <w:rPr>
          <w:rFonts w:ascii="IRNazanin" w:hAnsi="IRNazanin" w:eastAsia="IRNazanin"/>
          <w:color w:val="111111"/>
          <w:sz w:val="28"/>
          <w:sz w:val="28"/>
          <w:szCs w:val="28"/>
          <w:rtl w:val="true"/>
          <w:lang w:bidi="fa-IR"/>
        </w:rPr>
        <w:t>از چستی که با او شد روان</w:t>
      </w:r>
    </w:p>
    <w:p>
      <w:pPr>
        <w:pStyle w:val="BookText"/>
        <w:rPr/>
      </w:pPr>
      <w:r>
        <w:rPr>
          <w:rFonts w:ascii="IRNazanin" w:hAnsi="IRNazanin" w:eastAsia="IRNazanin"/>
          <w:color w:val="111111"/>
          <w:sz w:val="28"/>
          <w:sz w:val="28"/>
          <w:szCs w:val="28"/>
          <w:rtl w:val="true"/>
          <w:lang w:bidi="fa-IR"/>
        </w:rPr>
        <w:t>موش</w:t>
      </w:r>
    </w:p>
    <w:p>
      <w:pPr>
        <w:pStyle w:val="BookText"/>
        <w:rPr/>
      </w:pPr>
      <w:r>
        <w:rPr>
          <w:rFonts w:ascii="IRNazanin" w:hAnsi="IRNazanin" w:eastAsia="IRNazanin"/>
          <w:color w:val="111111"/>
          <w:sz w:val="28"/>
          <w:sz w:val="28"/>
          <w:szCs w:val="28"/>
          <w:rtl w:val="true"/>
          <w:lang w:bidi="fa-IR"/>
        </w:rPr>
        <w:t>غره شد که هستم پهلوان</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شتر زد پرتو اندیشه‌اش</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بنمایم ترا تو باش خوش</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بیامد بر لب جوی بزرگ</w:t>
      </w:r>
    </w:p>
    <w:p>
      <w:pPr>
        <w:pStyle w:val="BookText"/>
        <w:rPr/>
      </w:pPr>
      <w:r>
        <w:rPr>
          <w:rFonts w:ascii="IRNazanin" w:hAnsi="IRNazanin" w:eastAsia="IRNazanin"/>
          <w:color w:val="111111"/>
          <w:sz w:val="28"/>
          <w:sz w:val="28"/>
          <w:szCs w:val="28"/>
          <w:rtl w:val="true"/>
          <w:lang w:bidi="fa-IR"/>
        </w:rPr>
        <w:t>کاندرو</w:t>
      </w:r>
    </w:p>
    <w:p>
      <w:pPr>
        <w:pStyle w:val="BookText"/>
        <w:rPr/>
      </w:pPr>
      <w:r>
        <w:rPr>
          <w:rFonts w:ascii="IRNazanin" w:hAnsi="IRNazanin" w:eastAsia="IRNazanin"/>
          <w:color w:val="111111"/>
          <w:sz w:val="28"/>
          <w:sz w:val="28"/>
          <w:szCs w:val="28"/>
          <w:rtl w:val="true"/>
          <w:lang w:bidi="fa-IR"/>
        </w:rPr>
        <w:t>گشتی زبون پیل سترگ</w:t>
      </w:r>
    </w:p>
    <w:p>
      <w:pPr>
        <w:pStyle w:val="BookText"/>
        <w:rPr/>
      </w:pPr>
      <w:r>
        <w:rPr>
          <w:rFonts w:ascii="IRNazanin" w:hAnsi="IRNazanin" w:eastAsia="IRNazanin"/>
          <w:color w:val="111111"/>
          <w:sz w:val="28"/>
          <w:sz w:val="28"/>
          <w:szCs w:val="28"/>
          <w:rtl w:val="true"/>
          <w:lang w:bidi="fa-IR"/>
        </w:rPr>
        <w:t>موش</w:t>
      </w:r>
    </w:p>
    <w:p>
      <w:pPr>
        <w:pStyle w:val="BookText"/>
        <w:rPr/>
      </w:pPr>
      <w:r>
        <w:rPr>
          <w:rFonts w:ascii="IRNazanin" w:hAnsi="IRNazanin" w:eastAsia="IRNazanin"/>
          <w:color w:val="111111"/>
          <w:sz w:val="28"/>
          <w:sz w:val="28"/>
          <w:szCs w:val="28"/>
          <w:rtl w:val="true"/>
          <w:lang w:bidi="fa-IR"/>
        </w:rPr>
        <w:t>آنجا ایستاد و خشک گشت</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اشتر ای رفیق کوه و دشت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توقف چیست حیرانی چرا</w:t>
      </w:r>
    </w:p>
    <w:p>
      <w:pPr>
        <w:pStyle w:val="BookText"/>
        <w:rPr/>
      </w:pPr>
      <w:r>
        <w:rPr>
          <w:rFonts w:ascii="IRNazanin" w:hAnsi="IRNazanin" w:eastAsia="IRNazanin"/>
          <w:color w:val="111111"/>
          <w:sz w:val="28"/>
          <w:sz w:val="28"/>
          <w:szCs w:val="28"/>
          <w:rtl w:val="true"/>
          <w:lang w:bidi="fa-IR"/>
        </w:rPr>
        <w:t>پا</w:t>
      </w:r>
    </w:p>
    <w:p>
      <w:pPr>
        <w:pStyle w:val="BookText"/>
        <w:rPr/>
      </w:pPr>
      <w:r>
        <w:rPr>
          <w:rFonts w:ascii="IRNazanin" w:hAnsi="IRNazanin" w:eastAsia="IRNazanin"/>
          <w:color w:val="111111"/>
          <w:sz w:val="28"/>
          <w:sz w:val="28"/>
          <w:szCs w:val="28"/>
          <w:rtl w:val="true"/>
          <w:lang w:bidi="fa-IR"/>
        </w:rPr>
        <w:t>بنه مردانه اندر جو در آ</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این آب شگرفست و عمیق</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همی‌ترسم ز غرقاب ای رفیق</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تا زانوست آب ای کور موش</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چه حیران گشتی و رفتی ز هوش</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مور تست و ما را اژدهاست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ز زانو تا به زانو فرقهاست</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گستاخی مکن بار دگر</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نسوزد جسم و جانت زین شرر</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توبه کردم از بهر خدا</w:t>
      </w:r>
    </w:p>
    <w:p>
      <w:pPr>
        <w:pStyle w:val="BookText"/>
        <w:rPr/>
      </w:pPr>
      <w:r>
        <w:rPr>
          <w:rFonts w:ascii="IRNazanin" w:hAnsi="IRNazanin" w:eastAsia="IRNazanin"/>
          <w:color w:val="111111"/>
          <w:sz w:val="28"/>
          <w:sz w:val="28"/>
          <w:szCs w:val="28"/>
          <w:rtl w:val="true"/>
          <w:lang w:bidi="fa-IR"/>
        </w:rPr>
        <w:t>بگذران</w:t>
      </w:r>
    </w:p>
    <w:p>
      <w:pPr>
        <w:pStyle w:val="BookText"/>
        <w:rPr/>
      </w:pPr>
      <w:r>
        <w:rPr>
          <w:rFonts w:ascii="IRNazanin" w:hAnsi="IRNazanin" w:eastAsia="IRNazanin"/>
          <w:color w:val="111111"/>
          <w:sz w:val="28"/>
          <w:sz w:val="28"/>
          <w:szCs w:val="28"/>
          <w:rtl w:val="true"/>
          <w:lang w:bidi="fa-IR"/>
        </w:rPr>
        <w:t>زین آب مهلک مر مرا</w:t>
      </w:r>
    </w:p>
    <w:p>
      <w:pPr>
        <w:pStyle w:val="BookText"/>
        <w:rPr/>
      </w:pPr>
      <w:r>
        <w:rPr>
          <w:rFonts w:ascii="IRNazanin" w:hAnsi="IRNazanin" w:eastAsia="IRNazanin"/>
          <w:color w:val="111111"/>
          <w:sz w:val="28"/>
          <w:sz w:val="28"/>
          <w:szCs w:val="28"/>
          <w:rtl w:val="true"/>
          <w:lang w:bidi="fa-IR"/>
        </w:rPr>
        <w:t>مولوی در انتها توصیه می‌کند که</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رعیت باش چون سلطان نِه‌ای</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مران چون مرد کشتیبان نِه‌ای</w:t>
      </w:r>
    </w:p>
    <w:p>
      <w:pPr>
        <w:pStyle w:val="BookText"/>
        <w:rPr/>
      </w:pPr>
      <w:r>
        <w:rPr>
          <w:rFonts w:ascii="IRNazanin" w:hAnsi="IRNazanin" w:eastAsia="IRNazanin"/>
          <w:color w:val="111111"/>
          <w:sz w:val="28"/>
          <w:sz w:val="28"/>
          <w:szCs w:val="28"/>
          <w:rtl w:val="true"/>
          <w:lang w:bidi="fa-IR"/>
        </w:rPr>
        <w:t>اگر از بنده‌بودن خود غافل شویم و اگر متوجه مدیریت مطلق هستی نباشیم، به طور طبیعی از موقعیت‌های دنیایی که برایمان پیش می‌آید گرفتار غرور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غَریمِ المَنایا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یعنی همان انسانی که به طور طبیعی بنده‌ی دنیا و تاجر غرور است، گرفتار آرزوها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 یعنی گرفتن، غریم المنایا یعنی کسی که آرزوهایش او را اسیر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بدهکار آرزوهایش است، هرکدام از آرزوها یقه‌ی او را گرفته که چرا غرامت مرا نمی‌دهی و عمرت را صرف من نمی‌کنی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اَسیرِ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اسیر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نمی‌تواند از چنگال آن رهایی یابد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چنین نگاهی به مرگ آگاهانه عمل می‌کند و این واقعیت مسلّم را نادیده نمی‌انگارد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در حالت عادی قبول داریم هرکس که مرگ را همواره جلوی</w:t>
      </w:r>
      <w:bookmarkStart w:id="30" w:name="pg13842_221616"/>
    </w:p>
    <w:p>
      <w:pPr>
        <w:pStyle w:val="BookText"/>
        <w:rPr/>
      </w:pPr>
      <w:bookmarkEnd w:id="30"/>
      <w:r>
        <w:rPr>
          <w:rFonts w:ascii="IRNazanin" w:hAnsi="IRNazanin" w:eastAsia="IRNazanin"/>
          <w:color w:val="111111"/>
          <w:sz w:val="28"/>
          <w:sz w:val="28"/>
          <w:szCs w:val="28"/>
          <w:rtl w:val="true"/>
          <w:lang w:bidi="fa-IR"/>
        </w:rPr>
        <w:t>چشمش نبیند جاهل است ولی در عمل از آن غفلت می‌کنیم و این یکی از حیله‌های شیطان است که به جوان‌ها القاء می‌کند که نباید فعلاً به یاد مرگ باشند، در حالی‌که اگر انسان در جوانی این روحیه را در خود رشد ندهد و مرگِ خود را نبیند اگر صد سال هم عمر کند باز هم مرگ خود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مرگ ربطی به کهنسالی ندارد کسی که بصیر شد مرگ خود را در هر حال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رزمندگان دفاع مقدس آن بود که به طرز لطیفی مرگ خود را حس می‌کردند، در صورتی که در همان زمان عده‌ای از پیرمردها و پیر زن‌ها هیچ احساسی نسبت به مرگ خود نداشتند و در عین آن که مثل همه اسیر مرگ بودند، اما به اسارت خود در چنگال مرگ هیچ احساسی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حضرت برای آن است که ما بتوانیم در زمره‌ی مرگ اندیشان قرار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وَحَلیفِ الْهُمُومِ وَ قَرینِ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انسانی است که هم‌پیمان غم‌ها و همنشین حزن‌ها و ناراحتی‌ها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می‌شوند که اگر انسان به طور عادی در دنیا زندگی را بگذراند زندگی او همراه است با انواع غصه‌ها و غم‌ها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ماوراء زندگیِ دنیایی زندگی نکند و از توکل لازم محروم باشد حتی اگر خوشحال هم باشد خوشحالی‌اش سطحی است و در بطن خوشحالی‌اش دچار غم عمیقی است، چون همواره نگران آینده‌ای است که برای او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انسان‌ها در غم غوطه‌وراند ولی نسبت به آن بی‌حس شده و گمان می‌کنند این همان آرامشی است که اولیاء الهی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جمله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دنیا چنان است که اگر مقصد خود را دنیا قرار دادیم با انواع غم‌ها همخانه خواهیم بود</w:t>
      </w:r>
      <w:r>
        <w:rPr>
          <w:rFonts w:eastAsia="IRNazanin" w:cs="IRNazanin"/>
          <w:color w:val="111111"/>
          <w:sz w:val="28"/>
          <w:szCs w:val="28"/>
          <w:rtl w:val="true"/>
          <w:lang w:bidi="fa-IR"/>
        </w:rPr>
        <w:t>.</w:t>
      </w:r>
    </w:p>
    <w:p>
      <w:pPr>
        <w:pStyle w:val="Heading3"/>
        <w:numPr>
          <w:ilvl w:val="2"/>
          <w:numId w:val="1"/>
        </w:numPr>
        <w:rPr/>
      </w:pPr>
      <w:bookmarkStart w:id="31" w:name="__RefHeading___Toc3313441_1468164448"/>
      <w:bookmarkStart w:id="32" w:name="_Toc11"/>
      <w:bookmarkEnd w:id="31"/>
      <w:r>
        <w:rPr>
          <w:rtl w:val="true"/>
        </w:rPr>
        <w:t>در جستجوی رضایت خاطر</w:t>
      </w:r>
      <w:bookmarkEnd w:id="3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الْآفاتِ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را گویند که به طرف آن تیر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دنیا همچون هدفی است که انواع آفات به طرف او نشانه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اکثر انسان‌ها در این است که وقتی آفتی به آنها اصابت کرد هیچ آمادگی برای روبه‌روشدن با آن را ندارند و متوجه نیستند دنیا با همین آفت‌ها محل امتحان انسان است، تا متوجه حضور حق و توسل به آستان ربوبی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با امیدوارشدن به غیر خدا با آفت‌ها به بدترین شکل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کسی که مبتلا به بیماری سختی شد باید به سراغ پزشک برود ولی نباید تمام توجه‌اش به پزشک باشد و بیماری خود را نبیند و جایگاهی برای آن در نظر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روانی است که بعضی‌ها جهت درمان بیماری‌ِشان سی سال با یک پزشک ارتباط دارند ولی بدون آن‌که درمان شوند همچنان از آن پزشک تعریف و تمجید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تمام این سی سال، شخص بیمار به جای این‌که بیماری خود را ببیند و آن را به عنوان قسمتی از زندگی بپذیرد، دائماً پزشک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در نوعِ آدمی هست که از واقعیاتِ طبیعیِ پیرامون خود غافل است و توجه نمی‌کند که جنس دنیا آفت است و باید جایی برای این آفات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ارتباط با شغل نیز گرفتار همین غفلت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افراد یا دانش‌آموزند و یا دانشجو و یا کاسب‌اند و یا کارمند، هر کدام از این مراحل محل برخورد آفت‌هایی هست و باید نقص‌ها و محدودیت‌های آن مرحله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غصه می‌خورد که چرا به مطلوب خود نرسیده، کسبه عموماً از شغل خود ناراضی‌اند با اینکه تا به حال هیچ کدامشان از گرسنگی تلف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پای صحبت افراد مختلف بنشیند پی می‌برد که همه‌ی افراد از اوضاع خودشان ناراضی هستند و نگران آفاتی هستند که به موقعیت آن‌ها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برخورد آن آفات با آن‌ها حتمی است ولی سرنوشت آن‌ها در دست خودشان است که در دل آن آفات چگونه زندگی را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نگران نیستند که پذیرفته‌اند جنس دنیا طوری است که همراه با آفت است و لذا خودشان را از سطح دنیا بالاتر آورده‌اند، آن وقت چه فقیر باشند و چه ثروتمند، در هر دو حال با رضایت خاطر و همراه با آرامش زندگی می‌کنند و این همان هدفی است که حضرت از طریق این نامه دنبال می‌نمایند تا مخاطبانِ خود را از دنیا بالاتر ببرند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صَریعِ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صریع یعنی زمین‌خورده و شهوات یعنی میل‌های افراطی که میل جنسی یکی از انواع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اینجا به نوع انسانی نامه می‌نویسند که نوعاً شهوت‌ها او را زمین زده و میل‌های افراطی او را از تعادلِ لازم در فکر و عمل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در این دنیا دنیایی شد چنین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به خودش رجوع کند به طور</w:t>
      </w:r>
    </w:p>
    <w:p>
      <w:pPr>
        <w:pStyle w:val="BookText"/>
        <w:rPr/>
      </w:pPr>
      <w:r>
        <w:rPr>
          <w:rFonts w:ascii="IRNazanin" w:hAnsi="IRNazanin" w:eastAsia="IRNazanin"/>
          <w:color w:val="111111"/>
          <w:sz w:val="28"/>
          <w:sz w:val="28"/>
          <w:szCs w:val="28"/>
          <w:rtl w:val="true"/>
          <w:lang w:bidi="fa-IR"/>
        </w:rPr>
        <w:t>طبیعی میل‌های افراطیِ زیادی را در خود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بسیاری اوقات پیش می‌آید که عقل انسان حکم می‌کند بدن او به غذای زیادی احتیاج ندارد امّا میل انسان به خوردن و لذت‌بردن از غذا، مانع از اجرای حکم عقل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انسان‌بودن به طور طبیعی چنین اقتضایی دارد و هرکس در هر سن و سالی به شکلی از شهوات و میل‌های افراطی‌اش شکست می‌خورد، مگر کسانی که در دنیا باشند ولی در ماوراء دنیا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معراج داریم که خداوند به رسول خود صلی الله علیه و آله و سلم می‌فرماید از اهل یقین بندگانی دارم که چون آن‌ها را قبض روح کنم از آن‌ها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تَرَکْتَ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دنیا را ترک کردید؟ آن‌ها در جواب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وَ عِزَّتِکَ وَ جَلَالِکَ لَا عِلْمَ لِی بِالدُّنْیَا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مُنْذُ خَلَقْتَنِی خَائِفَةٌ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تَعَالَی صَدَقْتَ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بِجَسَدِکَ فِی الدُّنْیَا وَ رُوحُکَ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بِعَیْنِی سِرُّکَ وَ عَلَانِیَتُک</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اطلاعی از دنیا در دست ندارم، از آن روز که مرا آفریدی در خوف از تو به‌سر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بنده‌ی من، تو پیکرت در دنیا و روحت با من بود، تو در آشکار و نهان در نظرِ من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ادامه‌ی نامه‌ی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خَلیفَةِ 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فرزندی نامه می‌نویسم که جانشین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خود او نیز چندان در این دنیا نمی‌ماند پس باید چشم‌های خود را باز کند تا دنیا را جایگاه ابدی خود نداند، در غیر این صورت نگاه صحیحی به دنیا نینداخته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آن سرد آمد این کاخ دل‌آویز</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چون جا گرم کردی گویدت خیز</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حضرت در مقدمه‌ی نامه‌ی خود جایگاه انسان و دنیا را نشان دادند، از این پس سخن خود را برای زندگی‌کردن در این دنیا با این خصوصیاتی که بر شمردند مطرح می‌فرمایند تا انسان‌ها از طبیعت خود بالاتر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رهنمودهایی را مطرح می‌کنند که حقیقتاً انسان می‌تواند با به‌کارگیری آن رهنمودها در بالاترین قله‌ی انسانیت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عرض شد لازم است متوجه باشیم با سخنانی روبه‌روئیم که سراسر حکمت است و لذا لازم است با آن سخنان برخورد حکیمانه‌ای داشته باشیم تا با نگاهی همه</w:t>
      </w:r>
    </w:p>
    <w:p>
      <w:pPr>
        <w:pStyle w:val="BookText"/>
        <w:rPr/>
      </w:pPr>
      <w:r>
        <w:rPr>
          <w:rFonts w:ascii="IRNazanin" w:hAnsi="IRNazanin" w:eastAsia="IRNazanin"/>
          <w:color w:val="111111"/>
          <w:sz w:val="28"/>
          <w:sz w:val="28"/>
          <w:szCs w:val="28"/>
          <w:rtl w:val="true"/>
          <w:lang w:bidi="fa-IR"/>
        </w:rPr>
        <w:t>جانبه به خود و به دنیایی که در آن هستیم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واقعیات خود را درست نشناسیم و ندانیم در طبع و طبیعت خود چگونه هستیم نمی‌توانیم گوهر رهنمودهایی را بفهمیم که بنا دارد ما را از طبع و طبیعتِ خود بالاتر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نفهمیم در کجا زندگی می‌کنیم و با چه تنگناهایی روبرو هستیم به جای آن که در اصلاح خود بکوشیم سعی می‌کنیم دنیا را به صورت ایده‌آلی در آوریم که دنیا برای آن ایده‌آل‌ها ساخته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دنیا را به درستی بررسی کردم و ناسازگاری‌های دنیا را مد نظر قرار دادم و ملاحظه کردم دنیا رفتنی و آخرت در حال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رسیدم که باید فکری برای خودم بکنم، و حال می‌خواهم آنچه را که بدان رسیده‌ام با تو در میان بگذارم تا در مسیر زندگی در دنیا ضایع نگردی و بتوانی تجربه‌های مرا وسیله و سرمایه‌ی زیستن خود بنمایی که إن‌شاءالله در جلسات آینده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تأکید می‌کنم اگر مقدمه نامه به خوبی مورد دقت واقع شود إن‌شاءاللّه رهنمودهای بعدی به خوبی جای خود را پیدا می‌کند و تأثیر خود را می‌گذارد به همین جهت عرض می‌کنم از مقدمه‌ای که حضرت مطرح فرمودند به سرعت نگذرید، کمی روی آن فکر کنید، نگاهتان را با نگاه علی علیه السلام نسبت به واقعیت‌های هستی که اطراف ما را فرا گرفته است، منطبق نمائید و به خودتان به همان شکلی که حضرت نشان دادند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حضرت برشمردند، ترسیم وضعیت انسان در زندگی دنیوی است، به این معنا که اگر در عنفوان جوانی هستی چنین وضعیتی داری و اگر پا در وادی کهولت نهاده‌ای و به اواخر راه رسیده‌ای، چنان موقعیتی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از بصیرت امیرالمؤمنین علیه السلام را بر ما عطا بفرما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3" w:name="pg13842_221620"/>
    </w:p>
    <w:p>
      <w:pPr>
        <w:pStyle w:val="Heading2"/>
        <w:numPr>
          <w:ilvl w:val="1"/>
          <w:numId w:val="1"/>
        </w:numPr>
        <w:rPr/>
      </w:pPr>
      <w:bookmarkStart w:id="34" w:name="__RefHeading___Toc3313443_1468164448"/>
      <w:bookmarkStart w:id="35" w:name="_Toc12"/>
      <w:bookmarkEnd w:id="33"/>
      <w:bookmarkEnd w:id="34"/>
      <w:r>
        <w:rPr>
          <w:rtl w:val="true"/>
        </w:rPr>
        <w:t>جلسه دوم</w:t>
      </w:r>
      <w:r>
        <w:rPr>
          <w:rtl w:val="true"/>
        </w:rPr>
        <w:t xml:space="preserve">: </w:t>
      </w:r>
      <w:r>
        <w:rPr>
          <w:rtl w:val="true"/>
        </w:rPr>
        <w:t>عوامل بیداری</w:t>
      </w:r>
      <w:bookmarkEnd w:id="35"/>
    </w:p>
    <w:p>
      <w:pPr>
        <w:pStyle w:val="Heading3"/>
        <w:numPr>
          <w:ilvl w:val="2"/>
          <w:numId w:val="1"/>
        </w:numPr>
        <w:rPr/>
      </w:pPr>
      <w:bookmarkStart w:id="36" w:name="__RefHeading___Toc3313445_1468164448"/>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فَأِنَّ فیما تَبَیَّنْتُ مِنْ اِدْبارِ الدّنْیا عَنّی وَ جُمُوحِ الدَّهْرِ عَلَیَّ و اِقْبالِ الاْخرةِ اِلَیَّ ما یَزَعُنی عَنْ ذِکْرِ مَنْ سِوایَ، والاْهْتِمامِ بِما وَرائی، غَیْرَ اَنّی حَیْثُ تَفَرَّدَبی دُونَ هُموُم النّاسِ هَمُّ نَفْسی، فَصَدَفَنی رَأْیی وَ صَرَفَنی عَنْ هَوایَ، و صَرَّحَ لی مَحْضُ اَمْری فَاَفْضَی بی اِلی جِدٍّ لایکونَ فیهِ لَعِبٌ و صِدقٍ لایَشُوبُهُ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وجَدْتُکَ بَعْضی بَلْ وَجَدْتُکَ کُلِّی حَتّی کَأَنَّ شَیْئا لَوْ اَصابَکَ اَصابَنی، و کَأَنَّ الْمَوْتَ لَوْ اَتاکَ اَتانی، فَعَنانی مِنْ اَمْرِکَ ما یَعْنینی مِنْ اَمْرِ نَفْسی فَکَتَبْتُ اِلَیْکَ مُسْتَظهِرا بِهِ اِنْ اَنَا بَقیتُ لَکَ اَوْفَنَیْتُ فَاِنّی اُوصیکَ بِتَقْوَی اللّه‌ِ اَیْ بُنَیَّ و لُزُومِ اَمْرِهِ، و عِمارَةِ قَلْبِکَ بِذِکْرِهِ والاْعتصامِ بِحَبْلِهِ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آنچه من از پشت کردن دنیا و سرکشی روزگار و روی آوردن جهان آخرت تجربه کردم، آن بود که تمام فکر و ذکرم معطوف به خودم باشد، و لحظه‌ای چشم از خود برندارم و به دیگری نسپارم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بیش از آن‌که مسئول مردمان باشم وظیفه دار خودم هستم و بر این دریافت و دغدغه‌ام، عقل نیز صحه گذاشت و از افتادنم به دام هوس، بازداشت و تکلیفم را بی هیچ پرده و پیرایه‌ای</w:t>
      </w:r>
    </w:p>
    <w:p>
      <w:pPr>
        <w:pStyle w:val="BookText"/>
        <w:rPr/>
      </w:pPr>
      <w:r>
        <w:rPr>
          <w:rFonts w:ascii="IRNazanin" w:hAnsi="IRNazanin" w:eastAsia="IRNazanin"/>
          <w:color w:val="111111"/>
          <w:sz w:val="28"/>
          <w:sz w:val="28"/>
          <w:szCs w:val="28"/>
          <w:rtl w:val="true"/>
          <w:lang w:bidi="fa-IR"/>
        </w:rPr>
        <w:t>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آنم داشت که با تمام جدّیت دست به کاری زنم که بازی و شوخی بر نمی‌دارد و با حقیقتی مواجه‌ام ساخت که هیچ دروغی از راستی‌اش نمی‌کاهد، تو را دیدم که پاره‌ی تن من بلکه همه‌ی جان من هستی، آنسان که اگر غمی بر دل تو فرود آید گویی بر دل من نشسته و اگر تو را مرگ دریابد گویی مرا دریافته است، پس کار تو را کار خود دانستم و هرچه برای خود می‌خواهم، برایت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این نامه را به تو می‌نویسم به این امید که خواه من برای تو زنده مانم یا از این جهان درگذرم، به آن رفتار کنی و تکیه‌گاه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و سفارش من به تو تقوای الهی و پای‌بندی به دستورات اوست، و این‌که دل خود را به یاد او آبادان کنی و رشته‌ی پیوند او را نگاهداری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 نامه از پدری است با آن خصوصیات که برشمردند، به فرزندی با خصوصیاتی که در جلسه قبل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پدر به طور خلاصه این بود که انسانی است در حال رفتن از این دنیا به دنیایی دیگر و خصوصیات فرزند هم این بود که ممکن است گمراه شود و آرزوهای دنیایی او را به هلاکت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فرزندشان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می‌خواهد با تو سخن بگوید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دنیا محل امنی نیست، پس تو نیز در دنیا بیهوده به دنبال امنیت مباش بلکه به دنبال آن باش که در چنین دنیایی بهترین بهره‌ها را برای ابدیت خود ذخیره نمایی، همچون پرنده‌ای که هرگاه روی شاخه‌ای می‌نشیند با کوچک‌ترین لرزش از آن شاخه به شاخه‌ای دیگر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آنقدر عاقل هستند که لانه‌شان را روی شاخه‌ای لرزان بنا نکنند، اگر هم پرنده‌ی نادانی پیدا شود که چنین کاری بکند چیزی نمی‌گذرد که لانه‌اش با یک باد ویران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نیز مانند شاخه‌ی لرزانی است که نباید به استحکام و بقای آن امید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این نکته را به قلب خود برساند که نمی‌توان بر روی شاخه‌ی لرزانِ دنیا خانه ساخت، شاخه‌ای است که هم باید روی آن نشست و هم باید آماده‌ی پریدن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فرمودید که در جلسه‌ی قبل حضرت متذکر این نکته شدند که یکی از خصوصیات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دنیا محل برخورد آفت‌هاست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را می‌گویند که به عنوان هدف به آن تیر می‌زنند، پس زندگی دنیایی آنچنان است که هر لحظه در تیررس بلاها است و نمی‌توان به استحکام و بقای آن امیدوار بود</w:t>
      </w:r>
      <w:r>
        <w:rPr>
          <w:rFonts w:eastAsia="IRNazanin" w:cs="IRNazanin"/>
          <w:color w:val="111111"/>
          <w:sz w:val="28"/>
          <w:szCs w:val="28"/>
          <w:rtl w:val="true"/>
          <w:lang w:bidi="fa-IR"/>
        </w:rPr>
        <w:t>.</w:t>
      </w:r>
      <w:bookmarkStart w:id="38" w:name="pg13842_221622"/>
    </w:p>
    <w:p>
      <w:pPr>
        <w:pStyle w:val="BookText"/>
        <w:rPr/>
      </w:pPr>
      <w:bookmarkEnd w:id="38"/>
      <w:r>
        <w:rPr>
          <w:rFonts w:ascii="IRNazanin" w:hAnsi="IRNazanin" w:eastAsia="IRNazanin"/>
          <w:color w:val="111111"/>
          <w:sz w:val="28"/>
          <w:sz w:val="28"/>
          <w:szCs w:val="28"/>
          <w:rtl w:val="true"/>
          <w:lang w:bidi="fa-IR"/>
        </w:rPr>
        <w:t>هرگاه متوجه شدیم انسان در دنیا هیچ‌گاه نمی‌تواند مشکلات دنیایی خود را به صفر برساند و اگر کسی در این فکرِ محال باشد خود را در مشکلات پیچیده‌تری می‌اندازد، در آن صورت زندگی برای ما معنای دیگری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باید یاد بگیرد چگونه در مواجهه با مشکلات به پرواز درآید بدون آن که تلاش کند شاخه‌ها را از لرزش باز دارد</w:t>
      </w:r>
      <w:r>
        <w:rPr>
          <w:rFonts w:eastAsia="IRNazanin" w:cs="IRNazanin"/>
          <w:color w:val="111111"/>
          <w:sz w:val="28"/>
          <w:szCs w:val="28"/>
          <w:rtl w:val="true"/>
          <w:lang w:bidi="fa-IR"/>
        </w:rPr>
        <w:t>.</w:t>
      </w:r>
    </w:p>
    <w:p>
      <w:pPr>
        <w:pStyle w:val="Heading3"/>
        <w:numPr>
          <w:ilvl w:val="2"/>
          <w:numId w:val="1"/>
        </w:numPr>
        <w:rPr/>
      </w:pPr>
      <w:bookmarkStart w:id="39" w:name="__RefHeading___Toc3313447_1468164448"/>
      <w:bookmarkStart w:id="40" w:name="_Toc14"/>
      <w:bookmarkEnd w:id="39"/>
      <w:r>
        <w:rPr>
          <w:rtl w:val="true"/>
        </w:rPr>
        <w:t>چموشی‌های دنیا</w:t>
      </w:r>
      <w:bookmarkEnd w:id="40"/>
    </w:p>
    <w:p>
      <w:pPr>
        <w:pStyle w:val="BookText"/>
        <w:rPr/>
      </w:pPr>
      <w:r>
        <w:rPr>
          <w:rFonts w:ascii="Amiri" w:hAnsi="Amiri" w:eastAsia="Amiri" w:cs="Amiri"/>
          <w:color w:val="111111"/>
          <w:sz w:val="28"/>
          <w:sz w:val="28"/>
          <w:szCs w:val="28"/>
          <w:rtl w:val="true"/>
          <w:lang w:bidi="ar-SA"/>
        </w:rPr>
        <w:t>امام بعد از توصیف دنیا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فَاِنَّ فیما تَبَیَّنْتُ مِنْ اِدْبارِ الدُّنیا عَنّی و جُموُحِ الدَّهْرِ عَلَیَّ و اِقْبالِ الاْخِرَةِ 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تأمل در خصوصیات دنیا، سه چیز برای من روشن شد؛ اول آنکه دیدم دنیا به من و دیگر انسان‌ها پشت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روزگار همواره سرکشی و چموشی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این‌که ناگزیر آخرت به من روی می‌آورد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نکاتی بسیار هشدار دهنده را مطرح فرمودند که ما انسان‌ها در حالت عادی متأسفانه از آن‌ها غافلیم و آن نکات را به طور جدّی نمی‌پذیریم که واقعاً دنیا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پیش می‌آید که شخصی با هزار فکر و برنامه دست به کاری می‌زند تا طبق محاسبات خودش به جایی برسد اما ناگهان اتفاقی می‌افتد و آن اتفاق تمام برنامه‌های او را برهم می‌زند و او به راحتی تقصیر را به گردن آن اتفاق می‌اندازد، غافل از این‌که ظرفیت دنیا این‌طور نیست که جایی برای سرکشی و چموشی آن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با هرکسی به نوعی سرِ ناسازگاری دارد و عاقل کسی است که ناسازگاری و چموشی دنیا را جزء دنیا بداند و تأکید حضرت علی علیه السلام در وصف این خصوصیت از دنیا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جُمُوحِ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همواره سرکشی دنیا را در محاسبات خود مدّ نظر داشته باشید، بدون آن‌که فکر کنید آن پیش آمدها از دست خدا به 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جنگ تحمیلی بود که بعد از انقلاب بر ما تحمیل شد و درست در ابتدای انقلاب که ما برنامه‌های مهمی برای آبادانی کشورمان داشتیم، به ظاهر همه‌ی آن‌ها را به هم ریخت ولی کسی که متوجه چموشی دنیا باشد چنین پیش آمدهایی برایش غیر منتظره نیست</w:t>
      </w:r>
      <w:r>
        <w:rPr>
          <w:rFonts w:eastAsia="IRNazanin" w:cs="IRNazanin"/>
          <w:color w:val="111111"/>
          <w:sz w:val="28"/>
          <w:szCs w:val="28"/>
          <w:rtl w:val="true"/>
          <w:lang w:bidi="fa-IR"/>
        </w:rPr>
        <w:t>.</w:t>
      </w:r>
      <w:bookmarkStart w:id="41" w:name="pg13842_221623"/>
    </w:p>
    <w:p>
      <w:pPr>
        <w:pStyle w:val="BookText"/>
        <w:rPr/>
      </w:pPr>
      <w:bookmarkEnd w:id="41"/>
      <w:r>
        <w:rPr>
          <w:rFonts w:ascii="IRNazanin" w:hAnsi="IRNazanin" w:eastAsia="IRNazanin"/>
          <w:color w:val="111111"/>
          <w:sz w:val="28"/>
          <w:sz w:val="28"/>
          <w:szCs w:val="28"/>
          <w:rtl w:val="true"/>
          <w:lang w:bidi="fa-IR"/>
        </w:rPr>
        <w:t>خاصیت ذاتی آب رفتن و جاری‌شدن است و بالاخره به شکلی جریان دارد، این ما هستیم که باید آن را کنترل کنیم و حتی‌الامکان به نفع خودمان از آن بهره ببریم، اما نمی‌توانیم بگوییم آب نباید جریان داشته باشد و سیل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ما از سخنان حضرت آن است که بدانیم بنا است انسان‌ها مریض شوند، بناست جوان‌ها پیر گردند، بناست که گاهی برنامه‌های ما با مشکلات غیر قابل پیش‌بینی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اتفاقات به طور طبیعی در این دنیا پیش می‌آید، همین طور که برای حضرت علی علیه السلام پیش آمد، اما انسان با این‌همه مشکلات و چموشی‌های دنیا، محکوم به نابودی در زیر لگد چموشی و ناسازگاری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الموحدین علیه السلام این نکات را می‌فرمایند تا این‌که کسی گمان نکند باید در مقابل چموشی‌های دنیا مضمحل و متوقف شود بلکه باید با فرضِ وجود این چموشی‌ها زندگی را جلو ببرد،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آب خرد ماهی خرد خیزد</w:t>
      </w:r>
    </w:p>
    <w:p>
      <w:pPr>
        <w:pStyle w:val="BookText"/>
        <w:rPr/>
      </w:pPr>
      <w:r>
        <w:rPr>
          <w:rFonts w:ascii="IRNazanin" w:hAnsi="IRNazanin" w:eastAsia="IRNazanin"/>
          <w:color w:val="111111"/>
          <w:sz w:val="28"/>
          <w:sz w:val="28"/>
          <w:szCs w:val="28"/>
          <w:rtl w:val="true"/>
          <w:lang w:bidi="fa-IR"/>
        </w:rPr>
        <w:t>نهنگ</w:t>
      </w:r>
    </w:p>
    <w:p>
      <w:pPr>
        <w:pStyle w:val="BookText"/>
        <w:rPr/>
      </w:pPr>
      <w:r>
        <w:rPr>
          <w:rFonts w:ascii="IRNazanin" w:hAnsi="IRNazanin" w:eastAsia="IRNazanin"/>
          <w:color w:val="111111"/>
          <w:sz w:val="28"/>
          <w:sz w:val="28"/>
          <w:szCs w:val="28"/>
          <w:rtl w:val="true"/>
          <w:lang w:bidi="fa-IR"/>
        </w:rPr>
        <w:t>آن بِه که در دریا ستیزد</w:t>
      </w:r>
    </w:p>
    <w:p>
      <w:pPr>
        <w:pStyle w:val="Heading3"/>
        <w:numPr>
          <w:ilvl w:val="2"/>
          <w:numId w:val="1"/>
        </w:numPr>
        <w:rPr/>
      </w:pPr>
      <w:bookmarkStart w:id="42" w:name="__RefHeading___Toc3313449_1468164448"/>
      <w:bookmarkStart w:id="43" w:name="_Toc15"/>
      <w:bookmarkEnd w:id="42"/>
      <w:r>
        <w:rPr>
          <w:rtl w:val="true"/>
        </w:rPr>
        <w:t>راه‌های استفاده‌ی صحیح از دنیا</w:t>
      </w:r>
      <w:bookmarkEnd w:id="43"/>
    </w:p>
    <w:p>
      <w:pPr>
        <w:pStyle w:val="BookText"/>
        <w:rPr/>
      </w:pPr>
      <w:r>
        <w:rPr>
          <w:rFonts w:ascii="IRNazanin" w:hAnsi="IRNazanin" w:eastAsia="IRNazanin"/>
          <w:color w:val="111111"/>
          <w:sz w:val="28"/>
          <w:sz w:val="28"/>
          <w:szCs w:val="28"/>
          <w:rtl w:val="true"/>
          <w:lang w:bidi="fa-IR"/>
        </w:rPr>
        <w:t>استفاده و یا عدم استفاده از چموشی‌های دنیا به موضع‌گیری انسان‌ها در قبال آن‌ها بستگی دارد، عده‌ای با موضع‌گیری‌های درست در مقابل چموشی‌ها به درخشش بیشتر می‌رسند مثل درخششی که علی علیه السلام در مقابل فتنه‌های معاویه از خود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نظام عالم دنیا جوانان پیر می‌شوند و پیران می‌میرند ولی آن کسی‌که بگوید من نمی‌خواهم پیر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پیر می‌شود و هم از پیری‌اش استفاده‌ی لازم را نمی‌برد، در حالی‌که می‌توانست در عین حال که پیر می‌شد، پیرشدن خودش را جهت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پذیرش پیری و پیرشدن زیر لگد آن نفله نمی‌شود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فرزندشان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برایم روشن شد دنیا در حال رفتن است و روزگار چموشی‌ها و ناسازگاری‌ها دارد و آخرت هم در حال آمدن است و هیچ‌کدام از گذران دنیا و ناسازگاری‌های آن هم در اختیار من نیست، حساب کردم و دیدم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فکر خودم باشم و از این جهت غم خودم را بخورم و به فکر خودم باشم، هرچند در این راستا باید از راحتی خودم کم کنم تا بقیه راحت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یَزَعُنی عَنْ ذِکْرِ مَنْ سِوایَ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با روی‌آوردن جهان آخرت، مرا از فکرکردن به غیرخودم بازداشت، به معنای خودخواهیِ مذموم نیست، بلکه به معنی آن است که حضرت از فکر خانه و آجر و سیمان بیرون رفته‌اند و از هر آنچه غیر از اصلاح خودشان است خود را آزاد کردند تا به هلاکت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فکر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 فرزند تربیت می‌کند، هم به جهاد می‌رود و هم وظایف خود را در فعالیت‌های اجتماعی به بهترین نحو انجام می‌دهد، با این حساب که هر کاری می‌کند برای رضای خدا و آبادانی قیامت‌اش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حضرت می‌فرمایند باید برای خودم فکری بکنم به این معنا است که می‌خواهند به عمیق‌ترین ابعاد شخصیت خود که در قیامت ظاهر می‌شود، توجه نمایند و در تعادل آن بکوشند و هر مسئولیتی را برای آن بُعد از شخصیت خود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الاِهْتِمامِ بِما 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باید به ماورای خودم همّت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معنی پشت است و هم به معنی مقابل و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شارحین نهج‌البلاغه هم هر دو را نوشته‌اند و به معنی قیامت گرفته‌اند، کنایه از آن است که قیامت مقابل ما و در بالای سر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می‌تواند به این معنا باشد که وقتی دیدم دنیا در حال گذشتن است به این نتیجه رسیدم که همّت خود را صرف قیامت خود گردانم و از آن منظر به مسئولیت‌ها بپردازم زیرا آنجا محل بقای ابدی انسان است، می‌تواند هم به این معنا باشد که وقتی متوجه ناپایداری دنیا شدم تمام هوش و حواسم را متوجه خودم کردم که لحظه‌ای از خودم چشم بر ندارم و به دیگر امور مشغول 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اَنّی حَیْثُ تَفَرَّدَبی دونَ هُموُمِ النّاسِ هَمُّ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متوجه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باشم و بدون غم مردم، 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را بخورم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جمله مقامی را مدّ نظر دارند که انسان می‌ماند و اعمال او و هیچ کس کاری برای کسی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کسی به کسی نیست، آن‌هایی که برای جلب نظر مردم دنیایشان را تمام کردند در آن مقام دست خالی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رابطه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جِئْتُمُونَا فُرَادَی کَمَا خَلَقْنَاکُمْ أَوَّلَ مَرَّةٍ وَتَرَکْتُم مَّا خَوَّلْنَاکُمْ وَرَاء ظُهُورِکُمْ</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حقیقت آن است که هر کدام از شما را در ابتدای امر به تنهایی خلق کردیم و در آخر هم آنچه از اسباب دنیا به شما دادیم پشت سر می‌گذارید و تنها به نزد ما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تمام توجه‌مان در همه امور آن باشد که در محضر پروردگارمان دست خالی نباشیم و به بهانه خدمت به خلق از آبادانیِ قبر و قیامتِ خود باز نمانیم، و حقیقتاً وقتی انسان به معنای واقعیِ آن خدمت به خلق می‌کند که انگیزه‌اش آبادانی قیامتش باشد وگرنه به اسم خدمت به خلق به دنبال شهرت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همین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مرده‌ی</w:t>
      </w:r>
    </w:p>
    <w:p>
      <w:pPr>
        <w:pStyle w:val="BookText"/>
        <w:rPr/>
      </w:pPr>
      <w:r>
        <w:rPr>
          <w:rFonts w:ascii="IRNazanin" w:hAnsi="IRNazanin" w:eastAsia="IRNazanin"/>
          <w:color w:val="111111"/>
          <w:sz w:val="28"/>
          <w:sz w:val="28"/>
          <w:szCs w:val="28"/>
          <w:rtl w:val="true"/>
          <w:lang w:bidi="fa-IR"/>
        </w:rPr>
        <w:t>خود را رها کرده است او</w:t>
      </w:r>
    </w:p>
    <w:p>
      <w:pPr>
        <w:pStyle w:val="BookText"/>
        <w:rPr/>
      </w:pPr>
      <w:r>
        <w:rPr>
          <w:rFonts w:ascii="IRNazanin" w:hAnsi="IRNazanin" w:eastAsia="IRNazanin"/>
          <w:color w:val="111111"/>
          <w:sz w:val="28"/>
          <w:sz w:val="28"/>
          <w:szCs w:val="28"/>
          <w:rtl w:val="true"/>
          <w:lang w:bidi="fa-IR"/>
        </w:rPr>
        <w:t>مرده‌ی</w:t>
      </w:r>
    </w:p>
    <w:p>
      <w:pPr>
        <w:pStyle w:val="BookText"/>
        <w:rPr/>
      </w:pPr>
      <w:r>
        <w:rPr>
          <w:rFonts w:ascii="IRNazanin" w:hAnsi="IRNazanin" w:eastAsia="IRNazanin"/>
          <w:color w:val="111111"/>
          <w:sz w:val="28"/>
          <w:sz w:val="28"/>
          <w:szCs w:val="28"/>
          <w:rtl w:val="true"/>
          <w:lang w:bidi="fa-IR"/>
        </w:rPr>
        <w:t>بیگانه را جوید رفو</w:t>
      </w:r>
    </w:p>
    <w:p>
      <w:pPr>
        <w:pStyle w:val="BookText"/>
        <w:rPr/>
      </w:pPr>
      <w:r>
        <w:rPr>
          <w:rFonts w:ascii="IRNazanin" w:hAnsi="IRNazanin" w:eastAsia="IRNazanin"/>
          <w:color w:val="111111"/>
          <w:sz w:val="28"/>
          <w:sz w:val="28"/>
          <w:szCs w:val="28"/>
          <w:rtl w:val="true"/>
          <w:lang w:bidi="fa-IR"/>
        </w:rPr>
        <w:t>متأسفانه بعضی از مردم به جای اینکه به فکر نجات خودشان باشند و در این راستا به مردم خدمت کنند، به امور بیهوده‌ای می‌پردازند که هیچ فایده‌ای برایشان ندارد، همه توجهشان به این است که لباسشان از مد نیفتد و یا چرا مصالح ساختمان گران شده و آن‌ها از عهده‌ی زینت‌کردن خانه‌شان بر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عرض شد این نوع فکر ربطی به پیر و جوان‌بودن افراد ندارد یک نوع نگاه غلطی است که انسان در دنیا گرفتار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مولی‌الموحدین علیه السلام نگرانند که مبادا جوانان عزیز اسیر حیله‌های شیطانی شوند و تصور کنند که این نوع افکار اقتضای جوانی است و آزادی از این نوع افکار در دوره پیری حاصل می‌شود در حالی که هرکس در هر سنی که باشد محتاج چنین بصیرت و شعوری است که بتواند برنامه‌ای برای نجات خودش بریزد و شخصیت خود را همواره در وسعتی به وسعت ابدیت بنگرد و در آن عالم خود را تعریف کند و از این جهت نگران آینده‌ی خود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تنهایی به خود نظر کردم، متوجه شدم باید شدیداً غم خود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غم‌خوردن برای خود، نشانه‌ی رسیدن به مقامی است که دنیاپرستان از فهم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غم خودش را بخورد از لحظه لحظه‌ی عمرش برای تقرّب به خدا و کسب نورانیت الهی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دنیاطلبان چون از این نکته غافل‌اند به اسم توجه به</w:t>
      </w:r>
      <w:bookmarkStart w:id="44" w:name="pg13842_221626"/>
    </w:p>
    <w:p>
      <w:pPr>
        <w:pStyle w:val="BookText"/>
        <w:rPr/>
      </w:pPr>
      <w:bookmarkEnd w:id="44"/>
      <w:r>
        <w:rPr>
          <w:rFonts w:ascii="IRNazanin" w:hAnsi="IRNazanin" w:eastAsia="IRNazanin"/>
          <w:color w:val="111111"/>
          <w:sz w:val="28"/>
          <w:sz w:val="28"/>
          <w:szCs w:val="28"/>
          <w:rtl w:val="true"/>
          <w:lang w:bidi="fa-IR"/>
        </w:rPr>
        <w:t>خود تمام فرصت‌های دنیای خود را صرف جلب نظر مردم می‌کنند و همه‌چیز را از دست می‌دهند</w:t>
      </w:r>
      <w:r>
        <w:rPr>
          <w:rFonts w:eastAsia="IRNazanin" w:cs="IRNazanin"/>
          <w:color w:val="111111"/>
          <w:sz w:val="28"/>
          <w:szCs w:val="28"/>
          <w:rtl w:val="true"/>
          <w:lang w:bidi="fa-IR"/>
        </w:rPr>
        <w:t>.</w:t>
      </w:r>
    </w:p>
    <w:p>
      <w:pPr>
        <w:pStyle w:val="Heading3"/>
        <w:numPr>
          <w:ilvl w:val="2"/>
          <w:numId w:val="1"/>
        </w:numPr>
        <w:rPr/>
      </w:pPr>
      <w:bookmarkStart w:id="45" w:name="__RefHeading___Toc3313451_1468164448"/>
      <w:bookmarkStart w:id="46" w:name="_Toc16"/>
      <w:bookmarkEnd w:id="45"/>
      <w:r>
        <w:rPr>
          <w:rtl w:val="true"/>
        </w:rPr>
        <w:t>عامل بصیرت حقیقی</w:t>
      </w:r>
      <w:bookmarkEnd w:id="46"/>
    </w:p>
    <w:p>
      <w:pPr>
        <w:pStyle w:val="BookText"/>
        <w:rPr/>
      </w:pPr>
      <w:r>
        <w:rPr>
          <w:rFonts w:ascii="IRNazanin" w:hAnsi="IRNazanin" w:eastAsia="IRNazanin"/>
          <w:color w:val="111111"/>
          <w:sz w:val="28"/>
          <w:sz w:val="28"/>
          <w:szCs w:val="28"/>
          <w:rtl w:val="true"/>
          <w:lang w:bidi="fa-IR"/>
        </w:rPr>
        <w:t>قرآن به وضوح از خسران انسان‌هایی که قدمی در اصلاح عقیدتی و عملی خود برنداشته‌اند سخن گفته و در سوره‌ی والعصر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حالت طبیعی خود بازنده‌ی همه‌چیزِ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آمَنُوا و عَمِلُوا الصّالحاتِ 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آن‌هایی که ایمان آورده و عمل مناسبِ ایمان انجام دهند و توصیه به حق نموده و همدیگر را در صبر و شکیبائی در مسیر دینداری توصیه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وظیفه‌ی خود می‌داند در فرصتی که در دنیا دارد تا دیر نشده خود را از آن خسران نجات بدهد و فقط کسی به فکر چنین نجاتی می‌افتد که به شعوری خاص برسد، از خواب غفلت بیدار شود و غم خودش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انسان‌ها به خاطر کهنه شدن فرشِ زیر پایشان غمگین می‌شوند و برای این‌که اطرافیان فکر نکنند که آن‌ها فقیرند تمام روزگار خود را صرف تهیه‌ی فرش بهتر می‌کنند ولی از این‌که وقت و عمرشان را به خاطر حرف‌های مردم از دست داده‌اند غمگین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مولی الموحدین علیه السلام با توجه به این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رسیدم که باید غم خودم را بخورم سپس 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فَصَدَفَنی رأیی و صَرَفَنی عَنْ هَوایَ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بسته شدن و منصرف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مترادف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فهمیدم باید غم خودم را بخورم، به این نتیجه رسیدم که هوسم را کنار بگذارم و جهت روح خود را از هوس منصرف کنم و جهت جانم را به جهتی غیر از جهت هوسم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میل‌ها و هوس‌ها ما را متوجه اهدافی می‌کند که هلاکت ما در آن است و اولین شرط بیداری آن است که انسان تکلیف خود را با امیال و هوس‌هایش روشن کند و بین خود و امیالش یک نوع دوگانگی احساس کند به همین جهت در ادامه می‌فرمایند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لی مَحْضُ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حقیقت امر را برای من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تکلیف خود را با هوس‌اش یک‌سره کرد آن مسیری که باید طی کند و به نتیجه برسد در</w:t>
      </w:r>
    </w:p>
    <w:p>
      <w:pPr>
        <w:pStyle w:val="BookText"/>
        <w:rPr/>
      </w:pPr>
      <w:r>
        <w:rPr>
          <w:rFonts w:ascii="IRNazanin" w:hAnsi="IRNazanin" w:eastAsia="IRNazanin"/>
          <w:color w:val="111111"/>
          <w:sz w:val="28"/>
          <w:sz w:val="28"/>
          <w:szCs w:val="28"/>
          <w:rtl w:val="true"/>
          <w:lang w:bidi="fa-IR"/>
        </w:rPr>
        <w:t>مقابلش گشوده می‌شود و می‌فهمد آن کار اصلی او در این دنیا که باید با جدیّت و پشت‌کار آن را دنبال کند چیست و لذا 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فَاَفْضی بی اِلی جِدٍّ لایَکونَ فیهِ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چنان جدّیّتی بخشید که بازیچه‌ای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انسان متوجه می‌شود باید برای زندگی خود یک فکر جدّی بکند چون توانسته است خودش باشد و هوس خود را خودِ حقیقی‌اش نپندارد و همین امر موجب می‌شود که در مسیر حقیقی حرکت کند که حضرت در توصیف آن مسیر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لایَشُوبُهُ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راستی و درست کرداری به من داد که دروغی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میل و هوس است که چیزهای غیر واقعی را برای انسان واقعی جلوه می‌دهد و دشمن انسان را دوست و دوست را دشمن می‌نمایاند، چیزی که فرعون و فرعونیان همواره گرفتار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w:t>
      </w:r>
    </w:p>
    <w:p>
      <w:pPr>
        <w:pStyle w:val="BookText"/>
        <w:rPr/>
      </w:pPr>
      <w:r>
        <w:rPr>
          <w:rFonts w:ascii="IRNazanin" w:hAnsi="IRNazanin" w:eastAsia="IRNazanin"/>
          <w:color w:val="111111"/>
          <w:sz w:val="28"/>
          <w:sz w:val="28"/>
          <w:szCs w:val="28"/>
          <w:rtl w:val="true"/>
          <w:lang w:bidi="fa-IR"/>
        </w:rPr>
        <w:t>گریزند از بلا سوی بلا</w:t>
      </w:r>
    </w:p>
    <w:p>
      <w:pPr>
        <w:pStyle w:val="BookText"/>
        <w:rPr/>
      </w:pPr>
      <w:r>
        <w:rPr>
          <w:rFonts w:ascii="IRNazanin" w:hAnsi="IRNazanin" w:eastAsia="IRNazanin"/>
          <w:color w:val="111111"/>
          <w:sz w:val="28"/>
          <w:sz w:val="28"/>
          <w:szCs w:val="28"/>
          <w:rtl w:val="true"/>
          <w:lang w:bidi="fa-IR"/>
        </w:rPr>
        <w:t>بس</w:t>
      </w:r>
    </w:p>
    <w:p>
      <w:pPr>
        <w:pStyle w:val="BookText"/>
        <w:rPr/>
      </w:pPr>
      <w:r>
        <w:rPr>
          <w:rFonts w:ascii="IRNazanin" w:hAnsi="IRNazanin" w:eastAsia="IRNazanin"/>
          <w:color w:val="111111"/>
          <w:sz w:val="28"/>
          <w:sz w:val="28"/>
          <w:szCs w:val="28"/>
          <w:rtl w:val="true"/>
          <w:lang w:bidi="fa-IR"/>
        </w:rPr>
        <w:t>جهند از مار سوی اژدها</w:t>
      </w:r>
    </w:p>
    <w:p>
      <w:pPr>
        <w:pStyle w:val="BookText"/>
        <w:rPr/>
      </w:pPr>
      <w:r>
        <w:rPr>
          <w:rFonts w:ascii="IRNazanin" w:hAnsi="IRNazanin" w:eastAsia="IRNazanin"/>
          <w:color w:val="111111"/>
          <w:sz w:val="28"/>
          <w:sz w:val="28"/>
          <w:szCs w:val="28"/>
          <w:rtl w:val="true"/>
          <w:lang w:bidi="fa-IR"/>
        </w:rPr>
        <w:t>حیله</w:t>
      </w:r>
    </w:p>
    <w:p>
      <w:pPr>
        <w:pStyle w:val="BookText"/>
        <w:rPr/>
      </w:pPr>
      <w:r>
        <w:rPr>
          <w:rFonts w:ascii="IRNazanin" w:hAnsi="IRNazanin" w:eastAsia="IRNazanin"/>
          <w:color w:val="111111"/>
          <w:sz w:val="28"/>
          <w:sz w:val="28"/>
          <w:szCs w:val="28"/>
          <w:rtl w:val="true"/>
          <w:lang w:bidi="fa-IR"/>
        </w:rPr>
        <w:t>کرد انسان و حیله‌ش دام بود</w:t>
      </w:r>
    </w:p>
    <w:p>
      <w:pPr>
        <w:pStyle w:val="BookText"/>
        <w:rPr/>
      </w:pPr>
      <w:r>
        <w:rPr>
          <w:rFonts w:ascii="IRNazanin" w:hAnsi="IRNazanin" w:eastAsia="IRNazanin"/>
          <w:color w:val="111111"/>
          <w:sz w:val="28"/>
          <w:sz w:val="28"/>
          <w:szCs w:val="28"/>
          <w:rtl w:val="true"/>
          <w:lang w:bidi="fa-IR"/>
        </w:rPr>
        <w:t>آنک</w:t>
      </w:r>
    </w:p>
    <w:p>
      <w:pPr>
        <w:pStyle w:val="BookText"/>
        <w:rPr/>
      </w:pPr>
      <w:r>
        <w:rPr>
          <w:rFonts w:ascii="IRNazanin" w:hAnsi="IRNazanin" w:eastAsia="IRNazanin"/>
          <w:color w:val="111111"/>
          <w:sz w:val="28"/>
          <w:sz w:val="28"/>
          <w:szCs w:val="28"/>
          <w:rtl w:val="true"/>
          <w:lang w:bidi="fa-IR"/>
        </w:rPr>
        <w:t>جان پنداشت خون‌آشام بود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ببست و دشمن اندر خانه بود</w:t>
      </w:r>
    </w:p>
    <w:p>
      <w:pPr>
        <w:pStyle w:val="BookText"/>
        <w:rPr/>
      </w:pPr>
      <w:r>
        <w:rPr>
          <w:rFonts w:ascii="IRNazanin" w:hAnsi="IRNazanin" w:eastAsia="IRNazanin"/>
          <w:color w:val="111111"/>
          <w:sz w:val="28"/>
          <w:sz w:val="28"/>
          <w:szCs w:val="28"/>
          <w:rtl w:val="true"/>
          <w:lang w:bidi="fa-IR"/>
        </w:rPr>
        <w:t>حیله‌ی</w:t>
      </w:r>
    </w:p>
    <w:p>
      <w:pPr>
        <w:pStyle w:val="BookText"/>
        <w:rPr/>
      </w:pPr>
      <w:r>
        <w:rPr>
          <w:rFonts w:ascii="IRNazanin" w:hAnsi="IRNazanin" w:eastAsia="IRNazanin"/>
          <w:color w:val="111111"/>
          <w:sz w:val="28"/>
          <w:sz w:val="28"/>
          <w:szCs w:val="28"/>
          <w:rtl w:val="true"/>
          <w:lang w:bidi="fa-IR"/>
        </w:rPr>
        <w:t>فرعون زین افسانه بود</w:t>
      </w:r>
    </w:p>
    <w:p>
      <w:pPr>
        <w:pStyle w:val="BookText"/>
        <w:rPr/>
      </w:pPr>
      <w:r>
        <w:rPr>
          <w:rFonts w:ascii="IRNazanin" w:hAnsi="IRNazanin" w:eastAsia="IRNazanin"/>
          <w:color w:val="111111"/>
          <w:sz w:val="28"/>
          <w:sz w:val="28"/>
          <w:szCs w:val="28"/>
          <w:rtl w:val="true"/>
          <w:lang w:bidi="fa-IR"/>
        </w:rPr>
        <w:t>بعد از آن‌که حضرت، بصیرتِ حاصل از زیر پا گذاردن امیال و هوس‌ها را روشن فرمودند خطاب به فرزندشان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وَجَدْتُکَ بَعْضی بَلْ وَجَدْتُکَ کُلّی حتّی کَاَنَّ شَیئا لَوْ اَصْابَکَ اَصابَنی، وَ کَاَنَّ الْمَوتَ لَوْ اَتاکَ اَتانی، فَعَنانی مِنْ اَمْرِکَ ما یَعْنینی مِنْ اَمْرِ نَفْسی فَکَتَبْتُ اِلَیْکَ مُسْتَظْهراً بِهِ اِنْ اَنَا بَقیتُ لَکَ اَوْ فَنَیْتُ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پاره تن خود دیدم؛ بلکه اصلاً تو را خودم دیدم، به طوری که اگر ضربه‌ای به تو بخورد چنان است که گویی به من خورده است و اگر مرگ به تو برسد گویا که به من رسیده است، به زندگی و امور تو توجه کردم آن‌گونه که به زندگی و امور خودم توجه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نامه را برای تو نوشتم تا همواره تکیه‌گاه تو باشد و بدان پشتگرم باشی، چه من برای تو زنده بمانم و چه از دنیا بروم</w:t>
      </w:r>
      <w:r>
        <w:rPr>
          <w:rFonts w:eastAsia="IRNazanin" w:cs="IRNazanin"/>
          <w:color w:val="111111"/>
          <w:sz w:val="28"/>
          <w:szCs w:val="28"/>
          <w:rtl w:val="true"/>
          <w:lang w:bidi="fa-IR"/>
        </w:rPr>
        <w:t>.</w:t>
      </w:r>
      <w:bookmarkStart w:id="47" w:name="pg13842_221628"/>
    </w:p>
    <w:p>
      <w:pPr>
        <w:pStyle w:val="BookText"/>
        <w:rPr/>
      </w:pPr>
      <w:bookmarkEnd w:id="47"/>
      <w:r>
        <w:rPr>
          <w:rFonts w:ascii="IRNazanin" w:hAnsi="IRNazanin" w:eastAsia="IRNazanin"/>
          <w:color w:val="111111"/>
          <w:sz w:val="28"/>
          <w:sz w:val="28"/>
          <w:szCs w:val="28"/>
          <w:rtl w:val="true"/>
          <w:lang w:bidi="fa-IR"/>
        </w:rPr>
        <w:t>حضرت به نوشتن نامه‌ای دست زده‌اند که هر کس به آن دل ببندد و زندگی خود را با تکیه بر آن شکل دهد، گویا خود را با جان آن حضرت گره زده و آن کمالاتی را که به آن حضرت رسیده است در حدّ خود به‌دست می‌آورد و نه‌تنها از هلاکت رهایی می‌یابد بلکه به قله‌های معرفت و اخلاق صعود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حضرت با نظر به یگانگی که بین خود و فرزندشان احساس می‌کنند این نامه را نوشته‌اند، تا فرزندشان را در فضایی قرار دهند که خودشان را در آن فضا وارد کرده‌اند و این مژده بزرگی است برای کسی که می‌خواهد خود را در افقِ فهم و شعور انسان‌های معصوم قرار دهد</w:t>
      </w:r>
      <w:r>
        <w:rPr>
          <w:rFonts w:eastAsia="IRNazanin" w:cs="IRNazanin"/>
          <w:color w:val="111111"/>
          <w:sz w:val="28"/>
          <w:szCs w:val="28"/>
          <w:rtl w:val="true"/>
          <w:lang w:bidi="fa-IR"/>
        </w:rPr>
        <w:t>.</w:t>
      </w:r>
    </w:p>
    <w:p>
      <w:pPr>
        <w:pStyle w:val="Heading3"/>
        <w:numPr>
          <w:ilvl w:val="2"/>
          <w:numId w:val="1"/>
        </w:numPr>
        <w:rPr/>
      </w:pPr>
      <w:bookmarkStart w:id="48" w:name="__RefHeading___Toc3313453_1468164448"/>
      <w:bookmarkStart w:id="49" w:name="_Toc17"/>
      <w:bookmarkEnd w:id="48"/>
      <w:r>
        <w:rPr>
          <w:rtl w:val="true"/>
        </w:rPr>
        <w:t>انسان سالم</w:t>
      </w:r>
      <w:bookmarkEnd w:id="49"/>
    </w:p>
    <w:p>
      <w:pPr>
        <w:pStyle w:val="BookText"/>
        <w:rPr/>
      </w:pPr>
      <w:r>
        <w:rPr>
          <w:rFonts w:ascii="IRNazanin" w:hAnsi="IRNazanin" w:eastAsia="IRNazanin"/>
          <w:color w:val="111111"/>
          <w:sz w:val="28"/>
          <w:sz w:val="28"/>
          <w:szCs w:val="28"/>
          <w:rtl w:val="true"/>
          <w:lang w:bidi="fa-IR"/>
        </w:rPr>
        <w:t>قبل از آن‌که به شرح نامه بپردازم خوب است آن چه را در مقدمه فرمودند بازخوانی کنیم زیرا در آن مقدمه افقی را در مقابل ما قرار دادند که باید تمام نامه را براساس نظر به آن افق بنگریم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دید مشکل انسان‌ها کجاست که این همه به بیراهه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 حقیقت انسان می‌فهمیم انسان سالم انسانی است که قیامت خود را هم‌اکنون احساس کند و واقعاً از بی‌بهره بودن در آن شرایط ابدی نگران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طول زندگی معلمی‌ام مکرراً تجربه کرده‌ام، جوانانی که خود را آلوده نکرده‌اند حقیقتاً نسبت به حیات ابدی خود نگرانند و دائماً خود را در آن عالم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پیش دانش‌آموزی داشتم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خوبی بود و در دفاع مقدس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درست درس نمی‌خواند، به همین خاطر عموماً از او گله‌مند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من بود به او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همّتی درس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نشان می‌داد به بنده ارادت دارد، ولی درس دینی را هم نمی‌خواند، هیچ صفت بدی نداشت اما درس نمی‌خواند و بنده هم مثل سایر معلمان از دست او گله‌مند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تا در سال‌های جنگ تحمیلی که بنده سری به جبهه زده بودم، نیمه شب از سنگر بیرون آمدم متوجه شدم یکی از رزمندگان پیشانی‌اش را روی خاک‌ها گذاشته و به شدت گریه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دقت کردم دیدم همّتی است، خیلی منقلب شدم چون دیدم شاگرد کلاس ما تا کجا رفته و ما هنوز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w:t>
      </w:r>
    </w:p>
    <w:p>
      <w:pPr>
        <w:pStyle w:val="BookText"/>
        <w:rPr/>
      </w:pPr>
      <w:r>
        <w:rPr>
          <w:rFonts w:ascii="IRNazanin" w:hAnsi="IRNazanin" w:eastAsia="IRNazanin"/>
          <w:color w:val="111111"/>
          <w:sz w:val="28"/>
          <w:sz w:val="28"/>
          <w:szCs w:val="28"/>
          <w:rtl w:val="true"/>
          <w:lang w:bidi="fa-IR"/>
        </w:rPr>
        <w:t>به کنار جو پی پل می‌گشت</w:t>
      </w:r>
    </w:p>
    <w:p>
      <w:pPr>
        <w:pStyle w:val="BookText"/>
        <w:rPr/>
      </w:pPr>
      <w:r>
        <w:rPr>
          <w:rFonts w:ascii="IRNazanin" w:hAnsi="IRNazanin" w:eastAsia="IRNazanin"/>
          <w:color w:val="111111"/>
          <w:sz w:val="28"/>
          <w:sz w:val="28"/>
          <w:szCs w:val="28"/>
          <w:rtl w:val="true"/>
          <w:lang w:bidi="fa-IR"/>
        </w:rPr>
        <w:t>دیوانه</w:t>
      </w:r>
    </w:p>
    <w:p>
      <w:pPr>
        <w:pStyle w:val="BookText"/>
        <w:rPr/>
      </w:pPr>
      <w:r>
        <w:rPr>
          <w:rFonts w:ascii="IRNazanin" w:hAnsi="IRNazanin" w:eastAsia="IRNazanin"/>
          <w:color w:val="111111"/>
          <w:sz w:val="28"/>
          <w:sz w:val="28"/>
          <w:szCs w:val="28"/>
          <w:rtl w:val="true"/>
          <w:lang w:bidi="fa-IR"/>
        </w:rPr>
        <w:t>پابرهنه از جوی گذشت</w:t>
      </w:r>
    </w:p>
    <w:p>
      <w:pPr>
        <w:pStyle w:val="BookText"/>
        <w:rPr/>
      </w:pPr>
      <w:r>
        <w:rPr>
          <w:rFonts w:ascii="IRNazanin" w:hAnsi="IRNazanin" w:eastAsia="IRNazanin"/>
          <w:color w:val="111111"/>
          <w:sz w:val="28"/>
          <w:sz w:val="28"/>
          <w:szCs w:val="28"/>
          <w:rtl w:val="true"/>
          <w:lang w:bidi="fa-IR"/>
        </w:rPr>
        <w:t>آنچه ما گفته بودیم او عمل کرده بود، بنده برای او دلیل وجود معاد را می‌آوردم در حالی‌که او خود را در معاد حس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آنچنان شعوری رسیده بود که به خوبی می‌فهمید پشت پرده‌ی دنیا، قیامت به صورت جدی وجود دارد و حالا فریاد می‌زد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نمی‌توان آن شعوری را که مرحوم شهید همّتی به دست آورده بود با درس و بحث به‌دست آورد، باید با آزادشدن از هوس‌ها و زیر پاگذاردن دنیا به سیر و سلوک عملی دست زد تا به مرتبه‌ای از وجود برسیم که قیامت را احساس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به همان شکلی که حضرت مولی الموحدین علیه السلام می‌فرمایند بفهمیم که حقیقت دنیا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اگر در امور دنیا شکست ظاهری هم بخورد به موفقیت رسیده است، برایش موفقیت و عدم موفقیت در امور دنیا تفاوتی نمی‌کند چون گذرانیِ روزگار را درک کرده و از خدا نجات خودش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هم در این نامه از همین زاویه سخن گفته‌اند، منتهی با وسعتی به اندازه‌ی هستی و با حکمتی متناسب با امامی معصوم، از همین روست که این چنین در سخنان خود نورافشانی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جوانب دنیا برای من روشن شد که دنیا طوری است که هرگز در دست کسی نمی‌ماند پس نمی‌خواهد دنیا را بگیری بلکه از آن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موجودی سرکش گذر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نمونه‌ی سرکش‌بودن روزگار را می‌توان در تاریخ انقلاب اسلامی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تلاش زیاد انقلاب کردند و همین که آمدند نَفَسی تازه کنند جنگ تحمیلی آغاز شد و وقتی جنگ تمام شد مشکلاتِ پس از آن شروع شد، تنها کسانی ضرر کردند که خواستند با انواع سازش‌ها با کفر جهانی، راحتی را در دنیا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پذیرفته بودند دنیا جای راحتی نیست به فکر چنین سازش‌هایی نمی‌افتادند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حضرت روشن می‌کند که زندگی در دنیا همواره با مشکلات گوناگونی همراه است، همین که انسان یک طرف دنیا را بگیرد، طرف دیگرش از دست او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فکر نجات و رستگاری خود باشد باید این خصوصیات را در دنیا ببیند و خود را گرفتار دنیا نکند و این که بنده پیوسته این مطلب را تکرار می‌کنم به خاطر آن است که إن‌شاءالله بر قلب خودم و شما اثر بگذارد و حجاب دنیا از مقابل قلبمان کنار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w:t>
      </w:r>
      <w:bookmarkStart w:id="50" w:name="pg13842_221630"/>
    </w:p>
    <w:p>
      <w:pPr>
        <w:pStyle w:val="BookText"/>
        <w:rPr/>
      </w:pPr>
      <w:bookmarkEnd w:id="50"/>
      <w:r>
        <w:rPr>
          <w:rFonts w:ascii="IRNazanin" w:hAnsi="IRNazanin" w:eastAsia="IRNazanin"/>
          <w:color w:val="111111"/>
          <w:sz w:val="28"/>
          <w:sz w:val="28"/>
          <w:szCs w:val="28"/>
          <w:rtl w:val="true"/>
          <w:lang w:bidi="fa-IR"/>
        </w:rPr>
        <w:t>صورت این مطلب، مطلب مهمی است و باید برای سالک راه حقیقت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دقت نکند ممکن است از همین مطالب برداشت غلط کند و نتیجه بگیرد پس باید صوفی‌گری و انزواطلبی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به امام علی علیه السلام اقتدا کرده‌ایم و زندگی حضرت برای همگان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هرجا سخنان ما با زندگی امام علیه السلام منافات داشت دلیل بر اشتباه‌بودن برداشت ما از سخنان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احساس مسئولیت نسبت به مردم و امور اجتماع، باید بدانیم که در هر صورت، چموشی و ناسازگاری روزگار و از دست رفتن آن و اقبال آخرت مواردی هستند که امام علیه السلام بر آن تأکید دارند و انسان باید هر طور که شده است آنها را به درستی بفهمد تا بتواند به درستی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هرشب پس از نماز عشاء به نمازگزاران رو می‌کردند و خطاب به آن‌ها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تَجَهَّزوا رَحِمَکُمُ اللّه‌ُ فَقَدْ نُودِیَ فیکُمْ بِالرَّحیلِ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که بانک رحلت در بین شما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متوجه می‌کردند که قیامت پشت گوش آن‌ها است و هرکس به میزان شعوری که پیدا کرده است آن را احساس می‌کند و با تقوای الهی توشه‌ی لازم را برای سفر خود تهیه می‌کند</w:t>
      </w:r>
      <w:r>
        <w:rPr>
          <w:rFonts w:eastAsia="IRNazanin" w:cs="IRNazanin"/>
          <w:color w:val="111111"/>
          <w:sz w:val="28"/>
          <w:szCs w:val="28"/>
          <w:rtl w:val="true"/>
          <w:lang w:bidi="fa-IR"/>
        </w:rPr>
        <w:t>.</w:t>
      </w:r>
    </w:p>
    <w:p>
      <w:pPr>
        <w:pStyle w:val="Heading3"/>
        <w:numPr>
          <w:ilvl w:val="2"/>
          <w:numId w:val="1"/>
        </w:numPr>
        <w:rPr/>
      </w:pPr>
      <w:bookmarkStart w:id="51" w:name="__RefHeading___Toc3313455_1468164448"/>
      <w:bookmarkStart w:id="52" w:name="_Toc18"/>
      <w:bookmarkEnd w:id="51"/>
      <w:r>
        <w:rPr>
          <w:rtl w:val="true"/>
        </w:rPr>
        <w:t>غم خود خوردن</w:t>
      </w:r>
      <w:bookmarkEnd w:id="52"/>
    </w:p>
    <w:p>
      <w:pPr>
        <w:pStyle w:val="BookText"/>
        <w:rPr/>
      </w:pPr>
      <w:r>
        <w:rPr>
          <w:rFonts w:ascii="IRNazanin" w:hAnsi="IRNazanin" w:eastAsia="IRNazanin"/>
          <w:color w:val="111111"/>
          <w:sz w:val="28"/>
          <w:sz w:val="28"/>
          <w:szCs w:val="28"/>
          <w:rtl w:val="true"/>
          <w:lang w:bidi="fa-IR"/>
        </w:rPr>
        <w:t>ملاحظه کردید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چگونگی دنیا باعث شد که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غافل نمانم،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را بخورم و به فکر قیامت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کار دارد که فلان شخص از کار او خوشش می‌آید یا نه؟ خدا باید از کارهای ما راضی باشد تا در ابدیت‌مان دست خالی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خودشان این فکر، حضرت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امرم را روشن کرد و باعث شد که در زندگی جدّی شوم؛ بعد تصمیم گرفتم که این نامه را برای تو بنویسم چون تو جان منی و من خواهان سعادت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می‌فرمایند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اوُصیکَ بتقوَی اللّه‌ِ اَیْ بُنَیَّ و لُزُومِ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به تو توصیه می‌کنم و این‌که حریم الهی را نگهداری و همواره پای‌بند دستور و اوامر الهی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حرف برای سعادت در این دنیا همین یک کلمه است و همه‌ی انبیاء آمده‌اند تا با تفصیل‌دادن آن این دستور را عملیاتی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ابوسعید ابوالخیر می‌خواست سخنرانی کند، از آنجا که مردم به ایشان علاقه داشتند جمعیت زیادی جمع شده بود، بلندگو هم نبود، همه مشتاق بودند که صدای خود شیخ را بشنوند، فردی برخاست و برای این‌که مردم جلوتر روند تا جا برای بقیه باز شود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کسی را که برخیزد و قدمی جلو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فکری کرد و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کجا می‌روید؟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همین بود که این مرد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کسی را که برخیزد و قدمی جلو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خوب می‌دانست که نباید زیاد حرف زد، حرف حسابی یک کلمه است و پس از شنیدن آن باید به فکرِ عمل‌کردن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فرزندشان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 بِتَقْوَی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تقوای الهی توصیه می‌کنم تا حریم اوامر و نواهی الهی را نگه داری، تا به یک نوع خداترسیِ فعّال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تقوا، انسان دستورات الهی را مراعات می‌کند، دیگر مثل بعضی نخواهد بود که برای مردم حریم نگه دارند ولی از دستورات الهی سر باز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تقوای الهی پیشه کرد همیشه به فکر رضایت خداست که مبادا خداوند او را بنده‌ای سرکش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برای مردم حریم نگه داشت و از مردم ترسید همواره نگران نظر مردم است حتی در نمازش نگران نظر مردم می‌باشد و این خسران بزرگی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توصیه می‌کنم به تقوای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عِمارَةِ قَلْبِکَ بَذِکْرِهِ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آبادانی قلبت با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فرمودید که در مقدمه نامه فرمودند این نامه را برایت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مُسْتَظْهِرا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تکیه کنی چه من زنده باشم و چه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یکی از مواردی که می‌توان به آن تکیه کرد و سعادت خود را به وسیله‌ی آن رقم زد متذکر می‌شوند که عبارت باشد از آبادنگه‌داشتن قلب با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زنده می‌شود و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وقتی به یاد خدا است که به راحتی خدا را در منظر خود ببیند و احساس کند اگر او خدا را نمی‌بیند خدا او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متوجه باشیم در یاد خدا قلب باید در صحنه باشد و نه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وقتی شما به صحبت‌های یک نفر گوش می‌دهید و توجه قلبی به آن دارید، این‌طور نیست که اول فکر کنید و بعد گوش دهید، وقتی هم که صحبت می‌کنید راحت صحبت می‌کنید، این‌طور نیست که اول فکر کنید و بعد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با فکر صحبت می‌کنید اما اراده می‌کنید و صحبت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سخن‌گفتن با خدا هم انسان</w:t>
      </w:r>
      <w:bookmarkStart w:id="53" w:name="pg13842_221632"/>
    </w:p>
    <w:p>
      <w:pPr>
        <w:pStyle w:val="BookText"/>
        <w:rPr/>
      </w:pPr>
      <w:bookmarkEnd w:id="53"/>
      <w:r>
        <w:rPr>
          <w:rFonts w:ascii="IRNazanin" w:hAnsi="IRNazanin" w:eastAsia="IRNazanin"/>
          <w:color w:val="111111"/>
          <w:sz w:val="28"/>
          <w:sz w:val="28"/>
          <w:szCs w:val="28"/>
          <w:rtl w:val="true"/>
          <w:lang w:bidi="fa-IR"/>
        </w:rPr>
        <w:t>باید همین طور با خدا درد دل کند، قلب انسان باید دائما در صحنه باشد تا کم‌کم تمام قلب مملوّ از یاد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این مقام را حضرت این‌طور مشخص کردند که اگر کسی خود را بالاتر از دنیا بداند، دنیا با قلب او برابری نمی‌کند و بر قلب او مسلّط نمی‌شود، اما اگر کسی خود را در سطح دنیا بداند هر موقع که به یاد خدا باشد، ذکر و یاد خدا مغلوب تمایل دنیای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هیچ‌وقت انسان را رها نمی‌کند، وقت نماز و دعا بیشتر حضور او را می‌توان احساس کرد که چگونه تلاش می‌کند حضور قلب انسان را زایل نماید، با افکار و خیالات دنیایی ذهن ما را به سوی متعلقات دنیایی‌مان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خودش را هم سطح دنیا بداند نمی‌تواند از شرّ آن افکار نجات یابد، اما اگر خود را فوق دنیا بداند عوامل تحریک شیطان بر روی او کارساز نیست و می‌تواند قلب خود را در محضر حق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فوق دنیا و امور دنیایی قرار داد می‌تواند با خدایی که ملکوت عالم در دست اوست مأنوس شود و اگر افکار دنیایی هم به سراغش آمد به نورِ ملکوتی حضرت رب العالمین خیلی زود به خود آید تا آن افکار را از خود براند</w:t>
      </w:r>
      <w:r>
        <w:rPr>
          <w:rFonts w:eastAsia="IRNazanin" w:cs="IRNazanin"/>
          <w:color w:val="111111"/>
          <w:sz w:val="28"/>
          <w:szCs w:val="28"/>
          <w:rtl w:val="true"/>
          <w:lang w:bidi="fa-IR"/>
        </w:rPr>
        <w:t>.</w:t>
      </w:r>
    </w:p>
    <w:p>
      <w:pPr>
        <w:pStyle w:val="Heading3"/>
        <w:numPr>
          <w:ilvl w:val="2"/>
          <w:numId w:val="1"/>
        </w:numPr>
        <w:rPr/>
      </w:pPr>
      <w:bookmarkStart w:id="54" w:name="__RefHeading___Toc3313457_1468164448"/>
      <w:bookmarkStart w:id="55" w:name="_Toc19"/>
      <w:bookmarkEnd w:id="54"/>
      <w:r>
        <w:rPr>
          <w:rtl w:val="true"/>
        </w:rPr>
        <w:t>چگونگی زنده‌نگه‌داشتن قلب</w:t>
      </w:r>
      <w:bookmarkEnd w:id="55"/>
    </w:p>
    <w:p>
      <w:pPr>
        <w:pStyle w:val="BookText"/>
        <w:rPr/>
      </w:pPr>
      <w:r>
        <w:rPr>
          <w:rFonts w:ascii="IRNazanin" w:hAnsi="IRNazanin" w:eastAsia="IRNazanin"/>
          <w:color w:val="111111"/>
          <w:sz w:val="28"/>
          <w:sz w:val="28"/>
          <w:szCs w:val="28"/>
          <w:rtl w:val="true"/>
          <w:lang w:bidi="fa-IR"/>
        </w:rPr>
        <w:t>اگر انسان به وسایل زندگی طوری نظر کرد که همه‌ی قلب او را اشغال کرد، به طوری که به اندازه‌ای آن‌ها را دوست داشت که خود را دوست دارد، هیچ‌گاه نمی‌تواند به حضور قلب در محضر خدا نایل شود چون آن وسایل بین او و حضرت حق حجاب می‌شوند، وقتی قلب خواست به محبوب حقیقی‌اش که خدا است نظر کند صورت‌های آن محبوب‌های غیر حقیقی در افق نگاهش ظهور می‌کنند و نظر او را به خودشان جلب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اگرکسی با خدا زندگی کند و از وسایل زندگیِ دنیا هم استفاده کند اگر هم در نماز صورت وسایل زندگی دنیا در افق نگاهش ظاهر شد، از آن‌جا که آن وسایل در قلب او جایگاهی پایین‌تر از خدا دارد به راحتی از آن‌ها عبور می‌کند و جهت قلب خود را متوجه محبوب حقیقی‌اش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نکته‌ای که عرض شد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مفید برای حضور قلب دائمی این است که انسان خود را بالاتر از دنیا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کاظم علیه السلام در همین رابطه به هشام</w:t>
      </w:r>
    </w:p>
    <w:p>
      <w:pPr>
        <w:pStyle w:val="BookText"/>
        <w:rPr/>
      </w:pP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أَعْظَمَ النَّاسِ قَدْراً الَّذِی لَا یَرَی الدُّنْیَا لِنَفْسِهِ خَطَراً أَمَا إِنَّ أَبْدَانَکُمْ لَیْسَ لَهَا ثَمَنٌ إِلَّا الْجَنَّةُ فَلَا تَبِیعُوهَا بِغَیْرِهَا</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و گران‌قدرترین مردم کسی است که دنیاداری را برای خود قدر و منزلتی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بهای پیکرهای شما جز بهشت نیست پس آن‌ها را به چیز دیگری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شعبانیه خطاب به حضرت رب العالمین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هَرَبْتُ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 فرار کردم و به سوی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برای حضور قلب، باید خود را از دنیا بالاتر بداند و با این رویکرد به سراغ خدا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هم نیست که دنیا یعنی تعلقات اعتباری که ما در اطراف خود به‌وجود آورده‌ایم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مولی الموحدین علیه السلام به فرزندشان توصیه می‌کنند حیات قلب را از طریق یاد خدا و چنگ‌زدن به ریسمان الهی به‌دست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انسان باید قلب خود را زنده نگهدارد بحثی نیست چون تنها با قلبِ زنده می توان متوجه حقایق عالم شد و راه کمال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مرده قدرت درک حقیقت را ندارد و نمی‌تواند واقعیت‌های معنوی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راهی است که بتوانیم از آن طریق قلب را زنده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یاد خدا و چنگ زدن به ریسمان الهی از طریق توکل در امور را راه زنده‌نگه‌داشتن قلب می‌دانند و همین راه را توصیه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می‌دانند همه‌ی انسان، قلب او است و اگر قلب بمیرد در واقع انسان مرده است، هرچند از نظر بُعد حیوانی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زنده نگه داشتن قلب با ذکر خدا، حضرت آیت الله حسن‌زاده آملی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 یا مَن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اولیاءالله، مجرّب است که اِکثار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 یا مَن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حیات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یک راه است جهت زنده نگه‌داشتن قلب با یاد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رعایت دستورات الهی نمونه‌ی دیگری از یاد خداوند است، به همین جهت در راستای حیات قلب بیشترین تأکید بر تقوا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تَقْوَی اللَّهِ دَوَاءُ دَاءِ قُلُوبِکُمْ وَ بَصَرُ عَمَی أَفْئِدَتِکُمْ وَ شِفَاءُ مَرَضِ أَجْسَادِکُمْ وَ صَلَاحُ فَسَادِ صُدُورِکُمْ وَ طُهُورُ دَنَسِ أَنْفُسِکُمْ وَ جِلَاءُ عَشَا أَبْصَارِکُم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داروی بیماری‌های دل‌ها، روشنایی قلب‌ها، و درمان دردهای بدن‌ها ، مرهم زخم جان‌ها، پاک کننده پلیدی‌های ارواح، و روشنایی‌بخش تاریکی چشم‌ها، و امنیّت در ناآرامی‌ها، و روشن‌کننده‌ی تاریکی‌های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انسان رابط انسان میان جهان ماده و عالم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اگر زنده باشد، می‌تواند با استفاده از نیروی معنوی که دارد، الهام دهنده و الهام پذیر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در صورتی زنده است که از آلودگی‌های روحی پاک باشد زیرا وقتی انسان مبتلا به فساد و گناه بود، دل‌اش تیره می‌شود و توانایی استفاده از قدرت‌های معنوی را از دست می‌دهد و از فیوضات رحمانی نیز بی‌بهره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صحیفه‌ی بیست و نهم حضرت ادریس نبی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وَاغْسِلْ قَلْبَکَ بِالتَّقْوی کَما تَغْسِلُ ثَوْبَکَ بِالْماءِ، وَإِنْ أَحْبَبْتَ روُحَکَ فَاجْتَهِدْ فِی الْعَمَلِ لَها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همان‌گونه که لباس خود را با آب شستشو می‌دهی، قلب خود را به وسیله‌ی تقوا تطهیر کن و اگر روح خود را دوست داری، در عمل برای آن تلاش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قلب، به تقوا و ورعِ انسان بستگی دارد، و آن‌کس که آلوده به گناهان است قلب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 وَرَعُهُ ماتَ قَلْبُه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آن‌کس که ورع او کم باشد، قلبش مرده است و یا 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فَوْزَ الْآخِرَةِ فَعَلَیْهِ بِالتَّقْوی</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هرکس رستگاری در آخرت را دوست دارد، بر او باد به تقوا و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قلبی که زنده بود و خود را در ابدیتش احساس کرد می‌فهمد نقش تقوا و رعایت احکام الهی چه اندازه ابعاد معنوی انسان را شکوفا 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شعوری است متعالی که خداوند آن را در وجود انسان قرار داده است، تا در صورت زنده‌بودن، انسان بتواند با حقایق عالم مأنوس شود و معارف عالیه‌ای را به‌دست آورد، معارف عالیه‌ای که زندگی او را برایش معنا می‌کنند و به عبارت دیگر به زندگی او معنا می‌بخشند و در همین رابطه زندگی با اولیاء الهی را عین زندگی با مرتبه‌ی عالی‌تر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bookmarkStart w:id="56" w:name="pg13842_221635"/>
    </w:p>
    <w:p>
      <w:pPr>
        <w:pStyle w:val="BookText"/>
        <w:rPr/>
      </w:pPr>
      <w:bookmarkEnd w:id="56"/>
      <w:r>
        <w:rPr>
          <w:rFonts w:ascii="IRNazanin" w:hAnsi="IRNazanin" w:eastAsia="IRNazanin"/>
          <w:color w:val="111111"/>
          <w:sz w:val="28"/>
          <w:sz w:val="28"/>
          <w:szCs w:val="28"/>
          <w:rtl w:val="true"/>
          <w:lang w:bidi="fa-IR"/>
        </w:rPr>
        <w:t>انسانی نگاهش به عالم و آدم غیر از نگاه اهل دنیا به دنیا است که اسیر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 با حیات قلب، راه رهایی حقیقی از تنگناهای دنیا را به 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همراه شدن با تقوا و پرهیزکاری آنچنان از بیماری‌های روح و روان آزاد می‌شود که گویا دیگر هیچ فتنه‌ای نمی‌تواند او را تحت تأثیر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رابطه حضرت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أَنَّهُ مَنْ یَتَّقِ اللَّهَ یَجْعَلْ لَهُ مَخْرَجاً مِنَ الْفِتَنْ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آگاه باشید کسی که به خاطر خدا تقوا داشته باشد، خداوند برای او راه رهایی از فتنه‌ها را باز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آنان که تقوا را پیشه خود نموده‌اند، هر گاه از شیاطینی که در حال گردیدن به دور قلب شان هستند به آنان وسوسه‌ای برسد، متوجّه وسوسه شیاطین می‌شوند و خدا را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تقوا آن چنان به انسان شعورِ درک وسوسه‌ی شیطان را می‌دهد که می‌فهمد کدام اندیشه به وسیله‌ی شیطان در ذهن او خطور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حیات قلب است که توسط تقوی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دارا شدن تقوا و پرهیزکاری، نه تنها دچار فریب شیطان نمی‌شویم؛ بلکه دارای بصیرت و آگاهی بیشتر در شناخت دشمن و راه‌های نفوذ او نیز می‌گردیم و آمادگی بیشتری برای رسیدن به مراحل عالی را پیدا می‌نمائیم</w:t>
      </w:r>
      <w:r>
        <w:rPr>
          <w:rFonts w:eastAsia="IRNazanin" w:cs="IRNazanin"/>
          <w:color w:val="111111"/>
          <w:sz w:val="28"/>
          <w:szCs w:val="28"/>
          <w:rtl w:val="true"/>
          <w:lang w:bidi="fa-IR"/>
        </w:rPr>
        <w:t>.</w:t>
      </w:r>
    </w:p>
    <w:p>
      <w:pPr>
        <w:pStyle w:val="Heading3"/>
        <w:numPr>
          <w:ilvl w:val="2"/>
          <w:numId w:val="1"/>
        </w:numPr>
        <w:rPr/>
      </w:pPr>
      <w:bookmarkStart w:id="57" w:name="__RefHeading___Toc3313459_1468164448"/>
      <w:bookmarkStart w:id="58" w:name="_Toc20"/>
      <w:bookmarkEnd w:id="57"/>
      <w:r>
        <w:rPr>
          <w:rtl w:val="true"/>
        </w:rPr>
        <w:t>برکات تقوا</w:t>
      </w:r>
      <w:bookmarkEnd w:id="58"/>
    </w:p>
    <w:p>
      <w:pPr>
        <w:pStyle w:val="BookText"/>
        <w:rPr/>
      </w:pPr>
      <w:r>
        <w:rPr>
          <w:rFonts w:ascii="IRNazanin" w:hAnsi="IRNazanin" w:eastAsia="IRNazanin"/>
          <w:color w:val="111111"/>
          <w:sz w:val="28"/>
          <w:sz w:val="28"/>
          <w:szCs w:val="28"/>
          <w:rtl w:val="true"/>
          <w:lang w:bidi="fa-IR"/>
        </w:rPr>
        <w:t xml:space="preserve">حضرت امیرالمؤمنین علیه السلام در خطبه‌ی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راه درمان تیرگی قلب و آلودگی‌های فکری و دیگر مرض‌های روحی معرفی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انسان‌هائی را که در جستجوی انسانیّت و یافتن راه معنویّت هستند، به داشتن آن سفارش می‌کنند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امام باقر علیه السلام نقل است که حضرت امیرالمؤمنین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اَحْبِبِ الإخْوانَ عَلی قَدْرِ التَّقوی</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برادران دینی خود را به قدر پرهیزکاری آنان دوست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w:t>
      </w:r>
    </w:p>
    <w:p>
      <w:pPr>
        <w:pStyle w:val="BookText"/>
        <w:rPr/>
      </w:pPr>
      <w:r>
        <w:rPr>
          <w:rFonts w:ascii="IRNazanin" w:hAnsi="IRNazanin" w:eastAsia="IRNazanin"/>
          <w:color w:val="111111"/>
          <w:sz w:val="28"/>
          <w:sz w:val="28"/>
          <w:szCs w:val="28"/>
          <w:rtl w:val="true"/>
          <w:lang w:bidi="fa-IR"/>
        </w:rPr>
        <w:t>دوستی با افراد براساس پرهیزکاری آن‌ها باشد؛ به راحتی از گزند و نیرنگ افرادِ شریر جامعه محفوظ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شدیم از طریق تقوا باطن انسان با ملکوت عالم مرتبط می‌شود و قلب انسان با حضرت حق مأنوس می‌گردد می‌فهمیم برای اُنس با خداوند چه راه آسانی را پیشنهاد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تقوا به راحتی گناه را پس می‌زند و امکان گزینش بهترین راه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اخلاق‌هایی که مبتنی بر تقوای الهی و رعایت حرام و حلال شرعی نیست در جایی که منافع آن‌ها به خطر است به شدت در معرض بد اخلاقی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به روایتی بسیار مهم از پیغمبر اکرم صلی الله علیه و آله و سلم آثار عظیم تقوا و پرهیزکاری بیش از بیش روشن می‌شود،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أَجْمَعَ اللَّهُ تَعالی ما یَتَواصی بِهِ الْمُتَواصوُنَ مِنَ الْأَوَّلینَ وَالْآخِرینَ فی خَصْلَةٍ واحِدَةٍ وَ هِیَ التَّقْوی، قالَ اللَّهُ جَلَّ وَعَزَّ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وَصَّیْنَا الَّذینَ اوُتوُا الْکِتابَ مِنْ قَبْلِکُمْ وَإِیَّاکُمْ أَنِ اتَّقوُا اللَّه </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وَفیهِ جِماعُ کُلِّ عِبادَةٍ صالِحَةٍ، بِهِ وَصَلَ مَنْ وَصَلَ إِلَی الدَّرَجاتِ الْعُلی، وَالرُّتْبَةِ الْقُصْوی، وَبِهِ عاشَ مَنْ عاشَ مَعَ اللَّهِ بِالْحَیاةِ الطَّیِّبَةِ وَالْاُنْسِ الدَّائِمِ،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الْمُتَّقینَ فی جَنَّاتٍ وَنَهَرٍ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خداوند بزرگ همه‌ی آنچه را که وصیّت‌کنندگان از اوّلین و آخرین به آن وصیّت و سفارش نموده‌اند، در یک خصلت جمع نموده است و آن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وصیّت کردیم آنانی را که قبل از شما به آن‌ها کتاب نازل کردیم و شما را، که دارای تقوای الهی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کانون هر عبادتِ صالح است و هرکس به درجات عالی رسیده و به مراتب نهایی دست یافته، به وسیله تقوا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تقوا بود که هرکس توانست با حیاتی طیب و انسِ دائمِ با خدا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پرهیزکاران در جنات و نهرها در جایگاه صداقت در نزد مالک مقتدر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آنان که در جستجوی رسیدن به مقامات ارزنده معنوی و مراتب بلند و نهایی هستند، آنان که می‌خواهند از زندگی و حیات پاک الهی و انس دائم با خداوند و با اولیاء او</w:t>
      </w:r>
    </w:p>
    <w:p>
      <w:pPr>
        <w:pStyle w:val="BookText"/>
        <w:rPr/>
      </w:pPr>
      <w:r>
        <w:rPr>
          <w:rFonts w:ascii="IRNazanin" w:hAnsi="IRNazanin" w:eastAsia="IRNazanin"/>
          <w:color w:val="111111"/>
          <w:sz w:val="28"/>
          <w:sz w:val="28"/>
          <w:szCs w:val="28"/>
          <w:rtl w:val="true"/>
          <w:lang w:bidi="fa-IR"/>
        </w:rPr>
        <w:t>بهره‌مند باشند، باید دارای تقوا و پرهیزکاری باشند که گنجی بهتر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که حضرت امیرالمؤمنین علیه السلام در توصیف 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التَّقْوی أَفْضَلُ کَنْزٍ</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به راستی تقوا برترین گنج است، به شرطی که به گفته‌ی امیرالمؤمنین علیه السلام عمل کنیم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بِتَقْوَی‌اللَّهِ فِی الْغَیْبِ وَالشَّهادَةِ</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بر شما باد به تقوای الهی در نهان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بی‌تقوایی، چشم دل انسان را کور می‌کند تا عوارض گناهان را نبینیم و متوجه پی‌آمدهای ورود به زندگی‌های گناه‌آلود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که تاریخ آینده ما با ظهور کامل حضرت صاحب الأمر عجل الله تعالی فرجه الشریف روبه‌رو شود، شرط رویاروییِ مثبت با آن شرایط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معنای تقوا سئوال نمودند، آن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لایَفْقِدُکَ اللَّهُ حَیْثُ أَمَرَکَ وَلایَراکَ حَیْثُ نَهاکَ</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تقوا این است که خداوند تو را در هر موردی که امر به آن نموده است، مفقود نبیند و در هر موردی که تو را از آن باز داشته است، حاضر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بی‌تقوایی ما را گرفتار انواع لغزش‌ها می‌نماید و از فهم معارف عمیق دین باز می‌دارد تا آنجایی که نسبت به فهم معارف دین بی‌میل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روحیه‌ی مرگ‌آگاهی و جهاد تبدیل به رفاه‌زدگی می‌گردد و یک نوع نیست‌انگاری وارد روح و روان جامعه می‌شود و جنبه‌ی حیوانی ما مقصد و مقصود ما می‌گردد و به آبادانی همان جنبه تن می‌دهیم و از زندگیِ توحیدی گریزان می‌شویم و اظهار می‌داریم چرا دین خدا این چنین سخت است، آری کسی که در فضای توحیدی تنفس نکند دستورات الهی برای نفس امّاره‌اش آزاردهنده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بی‌تقوایی به زحمت می‌توانیم زبان همدیگر را بفهمیم و به تفاهم برسیم و در همین رابطه سخنان امام الموحدین علیه السلام ما را به وضعی که داریم آگاه می‌کند تا به ورطه پوچی سقوط نکنیم و گرفتار فرهنگ‌هایی نگردیم که تنها برای جواب‌گوئی به نفس امّاره شکل گرفته‌اند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و حیات قلب به ما کمک می‌کند که به بازی اهل دنیا تن ندهیم و به جای پذیرفتن ولایت تکنولوژی به ولایت الهی دل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آوینی به جهت تقوایی که داشت توانست</w:t>
      </w:r>
      <w:bookmarkStart w:id="59" w:name="pg13842_221638"/>
    </w:p>
    <w:p>
      <w:pPr>
        <w:pStyle w:val="BookText"/>
        <w:rPr/>
      </w:pPr>
      <w:bookmarkEnd w:id="59"/>
      <w:r>
        <w:rPr>
          <w:rFonts w:ascii="IRNazanin" w:hAnsi="IRNazanin" w:eastAsia="IRNazanin"/>
          <w:color w:val="111111"/>
          <w:sz w:val="28"/>
          <w:sz w:val="28"/>
          <w:szCs w:val="28"/>
          <w:rtl w:val="true"/>
          <w:lang w:bidi="fa-IR"/>
        </w:rPr>
        <w:t>به نور ولایت الهی در دوربین فیلم‌برداری تصرف کند و نگذارد فرهنگی که دوربین را ساخته از طریق دوربین فیلم‌برداری بر ما ولایت کند و این کار مستلزم مجاهدت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ارزش تقوا را بفهمیم و متوجه باشیم قلب زنده چه معجزه‌ای می‌کند باید نفس امّاره را بشناسیم که چگونه وقتی به طرف تقوا رفتیم نفس امّاره‌ی ما را تهدید می‌کند تا از رجوع به تقوا منصرف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بیدار و زنده است که نفس امّاره را در اطراف خود احساس می‌کنیم و می‌بینیم چگونه شیطان با این ابزار مانع سیر توحیدی ما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قلب انسان‌ها به کمک تقوا زنده شد آثار آن در همه‌ی شئون جامعه ظهور می‌کند، اعم از لباس و خوراک و معماری و شهرسازی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علیه السلام ما را به تقوا و آبادانی قلب دعوت می‌کنند معلوم می‌شود انسان‌ها توان رسیدن به چنین آرمانی را دارند پس مشکل ما نتوانستن نیست، نخواستن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نگران فاسدشدن تقوای خود با غلبه‌ی شهوت نیستیم وگرنه مواظب بودیم میل‌های افراطی و میل‌های حرام وارد زندگی 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لایُفْسِدُ التَّقْوی إِلّا غَلَبَةُ الشَّهْوَة</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تقوا را فاسد نمی‌کند، مگر غلبه‌یافتن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غلبه‌ی شهوت، انسانْ حالت رحمانی خود را از دست داده و به یک نوع حالت شیطانی دچار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غلبه‌یافتن خوی شهوت‌رانی در فرد، به خاطر فاسدشدن تقوا، در روح انسان یک حالت شیطانی ایجاد می‌شود و شتاب جای آرامش و طمأنینه را می‌گیرد و سبک زندگی، فَست‌فودی می‌شود</w:t>
      </w:r>
      <w:r>
        <w:rPr>
          <w:rFonts w:eastAsia="IRNazanin" w:cs="IRNazanin"/>
          <w:color w:val="111111"/>
          <w:sz w:val="28"/>
          <w:szCs w:val="28"/>
          <w:rtl w:val="true"/>
          <w:lang w:bidi="fa-IR"/>
        </w:rPr>
        <w:t>.</w:t>
      </w:r>
    </w:p>
    <w:p>
      <w:pPr>
        <w:pStyle w:val="Heading3"/>
        <w:numPr>
          <w:ilvl w:val="2"/>
          <w:numId w:val="1"/>
        </w:numPr>
        <w:rPr/>
      </w:pPr>
      <w:bookmarkStart w:id="60" w:name="__RefHeading___Toc3313461_1468164448"/>
      <w:bookmarkStart w:id="61" w:name="_Toc21"/>
      <w:bookmarkEnd w:id="60"/>
      <w:r>
        <w:rPr>
          <w:rtl w:val="true"/>
        </w:rPr>
        <w:t>ظهور ورع</w:t>
      </w:r>
      <w:bookmarkEnd w:id="6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حالات رحمانی به حالات شیطانی از مسائل مسلّمی است که در روایات بر آن تأکید شده و به زبان امروزی باید نام آن را نیهیلیسم یا نیست‌انگاری گذاشت که در آن صورت همه چیز از جهت الهی‌اش خارج می‌شود و نفس امّاره قبله‌ی انسان‌ها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 و اعمالی که انسان از طریق تقوا انجام می‌دهد از نیروهای روحی و معنوی ارزشمندی برخوردار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نیروی معنوی در تصمیمات او نفوذ می‌کند به گونه‌ای که تأثیر امیال مادّی در انسان تقلیل می‌یابد و به اصطلاح گفته می‌شود انسان می‌تواند پس خودش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واقعی در صورت قبولی در امتحانات سخت و سنگین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علیه السلام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حُضُورِ الشَّهَواتِ وَاللَّذَّاتِ یَتَبَیَّنُ وَرَعُ الْأَتْقِیاءِ</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هنگامی که صحنه‌های شهوت انگیز و لذّت‌بخش پیش آید، ورعِ مردمان متّقی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تنها آنان که تقوا را به راستی در وجود خود نهادینه کرده‌اند و حفظ حریم احکام الهی را به ملکه‌ی خود تبدیل کرده‌اند، قدرت کنترل خود را دارند و می‌توانند امیال نفس امّاره را با نیروی معنوی پس بزنند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روشن شود انسان موجودی است که می‌تواند تمام حجاب‌های بین خود و عالم ملکوت را پشت سر بگذارد و جهان دیگری را در مقابل خود بگشاید که بسیار گسترده‌تر از عالم ماده است و مرحله به مرحله به کرانه‌های متعالی‌تری دست یابد، راز احکام الهی و علت تأکید انبیاء را در رعایت‌کردن آن‌ها می‌فهمیم زیرا برای به حیات‌آوردن قلب راه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دستورات الهی به ظاهر بسیار ساده است ولی نقش آن‌ها در زنده نگه‌داشتن قلب و برای گشودن آسمان غیب، غیر قابل تصور است و به همان معنایی که حضرت عیسی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عملاً انسان را با تولدی دیگر در عالمی دیگر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به حضرت عیسی علیه السلام منسوب است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یلج ملکوت السموات من لم یولد مرتین</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به ملکوت آسمان‌ها دست نیابد مگر آن کسی که دوبار تولد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تولد طبیعی است و ورود انسان به این دنیای خاکی و دیگری خروج از عالم طبیعت و طی مراحل برزخی و رسیدن به مقامات معنوی است که در واقع حیات و زندگی دیگری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آدمی از این حیات خاکی مرده است و درعالم دیگری تولد یافته است که عرفا به این مرحله از رشد و تعالی معنوی، مرگ و حیات اختیاری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تولد جدید است که انسان با استعداهای غیر قابل تصور خود روبه‌رو می‌شود و معنای آن فروغی که در غار حراء بر حضرت محمد صلی الله علیه و آله و سلم</w:t>
      </w:r>
    </w:p>
    <w:p>
      <w:pPr>
        <w:pStyle w:val="BookText"/>
        <w:rPr/>
      </w:pPr>
      <w:r>
        <w:rPr>
          <w:rFonts w:ascii="IRNazanin" w:hAnsi="IRNazanin" w:eastAsia="IRNazanin"/>
          <w:color w:val="111111"/>
          <w:sz w:val="28"/>
          <w:sz w:val="28"/>
          <w:szCs w:val="28"/>
          <w:rtl w:val="true"/>
          <w:lang w:bidi="fa-IR"/>
        </w:rPr>
        <w:t>تجلی کرد را می‌فهمد و با معنای ایمان به خدا به شکلی دیگر روبه‌رو می‌گردد و از آن به بعد از رازناک بودن ایمان محروم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فیض را در اعماق روح خود احساس می‌کند و وحدت و هماهنگی و حقیقت موجودات را به نحوی دیگر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جایگاهی که اهل تقوا در هستی به‌دست می‌آوردند بهترین سخن را از قرآن داریم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وَ اعْلَمُوا أَنَّ اللَّهَ مَعَ الْمُتَّقین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یعنی یک نحوه اتحادی بین خدا و اهل تقوا پیش می‌آید و یا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اللَّهَ یُحِبُّ الْمُتَّقینَ</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یعنی رابطه‌ی حُبّی بین خدا و اهل تقوا برقرار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 عُیُونٍ</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یعنی اهل تقوا هم‌اکنون در بهشت زندگی می‌کنند و از تنگناهای زندگی دنیایی آزاداند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نَحْشُرُ الْمُتَّقینَ إِلَی الرَّحْمنِ وَفْدا</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یعنی اهل تقوا میهمان خدای رحمان خواهند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الْمُتَّقینَ فی مَقامٍ أَمینٍ</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یعنی اهل تقوا در مقامی اَمن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وَلِیُّ الْمُتَّقین</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یعنی انسان متقی مفتخر به ولایت الهی می‌شود و حضرت حق ولایت او را به طور خاص بر عهده می‌گیرد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دستگاه بسیار اسرار آمیز و مهمّی است که خداوند آن را در وجود انسان قرار داده است، تا انسان‌ها به‌وسیله‌ی تقوا آن را آباد نمایند و زنده نگه دارند و آن را با عبادات و دوری از گناه و توبه، از انواع تیرگی‌ها پاک نگه دارند و آن را بازسازی نموده و به راه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تقوا، وسیله‌ای بسیار پرقدرت و نیرومند برای حمله و جنگ با دشمنان نامرئی است که به مبانی روحی ما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از طریق تقوا خود را از دست سرابِ زندگیِ دنیایی آزاد نماید تا از آب حیاتبخش معنویت سیراب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راز این‌که حضرت مولی‌الموحدین علیه السلام به فرزندشان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 بِتَقْوَی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فهم سخنان حکیمانه‌ی اماممان را طوری به ما عطا فرما که به‌راحتی بتوانیم زندگی خود را براساس آن رهنمودها شکل دهیم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62" w:name="pg13842_221642"/>
    </w:p>
    <w:p>
      <w:pPr>
        <w:pStyle w:val="Heading2"/>
        <w:numPr>
          <w:ilvl w:val="1"/>
          <w:numId w:val="1"/>
        </w:numPr>
        <w:rPr/>
      </w:pPr>
      <w:bookmarkStart w:id="63" w:name="__RefHeading___Toc3313463_1468164448"/>
      <w:bookmarkStart w:id="64" w:name="_Toc22"/>
      <w:bookmarkEnd w:id="62"/>
      <w:bookmarkEnd w:id="63"/>
      <w:r>
        <w:rPr>
          <w:rtl w:val="true"/>
        </w:rPr>
        <w:t>جلسه سوم</w:t>
      </w:r>
      <w:r>
        <w:rPr>
          <w:rtl w:val="true"/>
        </w:rPr>
        <w:t xml:space="preserve">: </w:t>
      </w:r>
      <w:r>
        <w:rPr>
          <w:rtl w:val="true"/>
        </w:rPr>
        <w:t>یاد خدا؛ عامل نشاط قلب</w:t>
      </w:r>
      <w:bookmarkEnd w:id="64"/>
    </w:p>
    <w:p>
      <w:pPr>
        <w:pStyle w:val="Heading3"/>
        <w:numPr>
          <w:ilvl w:val="2"/>
          <w:numId w:val="1"/>
        </w:numPr>
        <w:rPr/>
      </w:pPr>
      <w:bookmarkStart w:id="65" w:name="__RefHeading___Toc3313465_1468164448"/>
      <w:bookmarkStart w:id="66" w:name="_Toc23"/>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فَاِنّی اوُصیکَ بِتَقْوَی اللّه‌ِ اَیْ بُنَیَّ وَ لُزُومِ اَمْرِهِ، وَ عِمارَةِ قَلْبِکَ بِذِکْرِهِ وَالاِْعْتِصامِ بِحَبْلِهِ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 سَبَبٍ اَوْثَقُ مِنْ سَبَبٍ بَیْنَکَ وَ بَیْنَ اللّه‌ِ اِنْ اَنْتَ اَخَذْتَ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اَحْیِ قَلْبَکَ بِالْمَوْعِظَةِ، وَ اَمِتْهُ بِالزَّهادَةِ، و قَوِّهِ بالیَقینِ، وَ نَوِّرهُ بِالْحِکْمَةِ، وَ ذَلِّلْهُ بِذِکْرِ الْمَوْتِ، و قَرِّرْهُ بِالْفَناءِ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توصیه می کنم به تقوای الهی و پیروی از فرمان او، و اینکه قلب خود را با یاد خدا آباد نگهداری، و به ریسمان اطاعتش چنگ زنی، راستی کدام رشته‌ای را استوارتر از رشته بین خود و خدا سراغ داری که آن را بگیری؟ قلبت را با موعظه زنده نگهدار، و با پارسایی بمیران، با یقین نیرویش بخش و با حکمت روشنش گردان، با یاد مرگ خوارش کن و از آن اقرار بگیر به فناشدن و میرندگی‌اش</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باز تأکید می‌کنم که عنایت داشته باشید چشم امام معصوم علیه السلام چشم محدود به امروز و دیروز نیست؛ چشم نگاه به نوامیس هستی است، کلِّ حیات در همه‌ی ابعادش و در همه‌ی زمان‌ها برای امام معصوم علیه السلام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اگر مهندس یک ساختمان</w:t>
      </w:r>
      <w:bookmarkStart w:id="67" w:name="pg13842_221643"/>
    </w:p>
    <w:p>
      <w:pPr>
        <w:pStyle w:val="BookText"/>
        <w:rPr/>
      </w:pPr>
      <w:bookmarkEnd w:id="67"/>
      <w:r>
        <w:rPr>
          <w:rFonts w:ascii="IRNazanin" w:hAnsi="IRNazanin" w:eastAsia="IRNazanin"/>
          <w:color w:val="111111"/>
          <w:sz w:val="28"/>
          <w:sz w:val="28"/>
          <w:szCs w:val="28"/>
          <w:rtl w:val="true"/>
          <w:lang w:bidi="fa-IR"/>
        </w:rPr>
        <w:t>طبق برنامه، ساختمانی را طراحی کند نگاه درستی نسبت به همه‌ی ابعاد آن ساختمان دارد و نگاه او قابل مقایسه با کسی نیست که فقط ظاهر ساختمان را می‌بیند و اگر چنین کسی از قسمت‌هایی از آن ساختمان بیش از حد خوشش آمد، تحلیلی مطابق نگاه تک‌بُعدی خودش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نگاه همه‌جانبه‌ی امام معصوم به عالم، انسان باید متوجه باشد در مواجهه با کلام امام معصوم علیه السلام چه کسی او را مورد خطاب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بنده بر این اساس است که توجه داشته باشید سخنان امام معصوم علیه السلام همه‌ی حقیقت است و جایگزینی برای این سخنان نداریم، حال با توجه به این اصل إن‌شاءالله بتوانیم از رهنمودهای امام استفاده کنیم و به درستی زندگی نماییم</w:t>
      </w:r>
      <w:r>
        <w:rPr>
          <w:rFonts w:eastAsia="IRNazanin" w:cs="IRNazanin"/>
          <w:color w:val="111111"/>
          <w:sz w:val="28"/>
          <w:szCs w:val="28"/>
          <w:rtl w:val="true"/>
          <w:lang w:bidi="fa-IR"/>
        </w:rPr>
        <w:t>.</w:t>
      </w:r>
    </w:p>
    <w:p>
      <w:pPr>
        <w:pStyle w:val="Heading3"/>
        <w:numPr>
          <w:ilvl w:val="2"/>
          <w:numId w:val="1"/>
        </w:numPr>
        <w:rPr/>
      </w:pPr>
      <w:bookmarkStart w:id="68" w:name="__RefHeading___Toc3313467_1468164448"/>
      <w:bookmarkStart w:id="69" w:name="_Toc24"/>
      <w:bookmarkEnd w:id="68"/>
      <w:r>
        <w:rPr>
          <w:rtl w:val="true"/>
        </w:rPr>
        <w:t>جایگاه تقوی</w:t>
      </w:r>
      <w:bookmarkEnd w:id="69"/>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اوُصیکَ بِتَقْوَی اللّه‌ِ اَیْ بُنَیَّ و لُزُومِ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تقوای الهی و پیروی از دستورات او سفارش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حالتی که انسان به کمک آن حالت، عنان هوس خود را بگیرد تا هرجا هوس‌هایش خواست، او را نبرد و از خدا بترسد که با نافرمانیِ او، مورد غضب الهی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رهاشدن از جذبات دنیا و راحتی در آن، به تقوا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موضوع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آیا ما تقوا را می شناسیم؟ و دیگر آن که اگر تقوا را می‌شناسیم آیا جایگاه آن را در زندگی خود می‌دانیم؟ به بیان دیگر، آیا می دانیم که تأثیر تقوا در کلّ حیات چیست؟ به عنوان مثال، بسیاری از ما راست‌گویی را خوب می‌دانیم و در نتیجه دروغ نمی‌گوییم، امّا همه‌ی ما نمی‌دانیم که جایگاه راست‌گفتن در هستی کجا است و چرا گفته می‌شود رمز حیاتِ صحیح راست‌گفتن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شما روزه می‌گیرید و معنی تقوا را هم می‌دانید اما معلوم نیست همه‌ی ما جایگاه روزه و تقوا را در زندگی خود درست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نمی‌توانیم به حقیقت روزه نزدیک شویم و به روزه‌ی خواص نایل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راست می‌گوید تا آبرویش نرود فرق دارد با کسی که راست می‌گوید چون می‌داند راست‌گفتن باعث تبدیل‌شدن انسانیت مادونِ او به انسانیت اعلا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راست گفته‌اند اما راست‌گفتن اولی از ترس مردم است و راست‌گفتن دومی از پایگاه 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انگلیسی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گوساله‌ی همسایه را نمی‌دزدم چون گاو مرا می‌دزدد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دزدی‌نکردن با این دیدگاه بسیار متفاوت است با دزدی‌نکردن با این دیدگاه 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چون می‌خواهم آدم وارسته‌ای باشم و بر فراز دنیا حرکت کنم، زیر فرمان حق می‌روم و در زیر فرمان حق، دزدی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عمل است ولی با دو محتوای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حضرت علیه السلام به فرزندشان می‌فرمایند در کلِّ زندگی به تقوا توصیه‌ات می‌کنم، به این معنا است که اگر می‌خواهی از نابود‌شدن نجات‌یابی تقوا را در همه‌ی ابعادِ حیاتت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بصیرتی پیدا کند دیگر در برابر هوس‌هایش تسلیم نمی‌شود و به هر قیمتی که شده عنان آن‌ها را می‌گیرد و حریم خدا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فراوان می‌خواهد تا درباره‌ی تقوا سخن گفته شود، بزرگان زوایایی از تقوا را گوشزد کرده‌اند که با توجه به آن زوایا انسان متوجه می‌شود چرا خداوند این اندازه روی تقوا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یکی از اصحاب خود در مورد تقوا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 اتَّقَی اللَّهَ جَلَّ وَ عَزَّ وَ قَوِیَ وَ شَبِعَ وَ رَوِیَ وَ رُفِعَ عَقْلُهُ عَنْ أَهْلِ الدُّنْیَا فَبَدَنُهُ مَعَ أَهْلِ الدُّنْیَا وَ قَلْبُهُ وَ عَقْلُهُ مُعَایِنُ الْآخِرَةِ فَأَطْفَأَ بِضَوْءِ قَلْبِهِ مَا أَبْصَرَتْ عَیْنَاهُ مِنْ حُبِّ الدُّنْیَا فَقَذِرَ حَرَامَهَا وَ جَانَبَ شُبُهَاتِهَا وَ أَضَرَّ وَ اللَّهِ بِالْحَلَالِ الصَّافِی إِلَّا مَا لَا بُدَّ لَهُ مِنْ کِسْرَةٍ مِنْهُ یَشُدُّ بِهَا صُلْبَه</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هرکس تقوای الهی داشته باشد، عزیز و قدرتمند و سیر و سیراب شود و در حالی‌که بدن او با مردم است، او از مردمِ زمانه‌ی خود بالاتر خواهد بود و عقل و قلب او آخرت را می‌نگرد و با نور قلب خود جاذبه‌ی آن چه از حب دنیا با چشم خود دیده،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دنیا را وامی‌گذارد و از آن چه شبهه‌ناک است فاصله می‌گیرد و به خدا قسم مال حلال دنیا را برای خود مضّر می‌داند مگر به اندازه‌ای که چاره ندارد تا بدان سدّ جوع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فعلاً همین قدر می‌گوییم که جایگاه تقوا و نقش آن حفظ حیات کلی ما از اضمحلال است، فقط باید جایگاه حقیقی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حضرت به فرزندشان می‌فرمایند تقوای الهی پیشه کن، نظر بر آن دارند که انسان سراسر میل‌های سرکش خود را در کنترل در آورد و</w:t>
      </w:r>
    </w:p>
    <w:p>
      <w:pPr>
        <w:pStyle w:val="BookText"/>
        <w:rPr/>
      </w:pPr>
      <w:r>
        <w:rPr>
          <w:rFonts w:ascii="IRNazanin" w:hAnsi="IRNazanin" w:eastAsia="IRNazanin"/>
          <w:color w:val="111111"/>
          <w:sz w:val="28"/>
          <w:sz w:val="28"/>
          <w:szCs w:val="28"/>
          <w:rtl w:val="true"/>
          <w:lang w:bidi="fa-IR"/>
        </w:rPr>
        <w:t>بر آ‌ن‌ها حاکم باشد تا در درجه ای برتر از وجود و شعور قرار گیرد و مس وجود خود را تبدیل به زر کند و خود را به پستی‌ها نفروشد، چنان‌که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غلام آن که نفروشد وجود</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به آن سلطان با افضال و جود</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فدای آن مسّ همّت‌پرست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به غیر از کیمیا نارد شکست</w:t>
      </w:r>
    </w:p>
    <w:p>
      <w:pPr>
        <w:pStyle w:val="BookText"/>
        <w:rPr/>
      </w:pPr>
      <w:r>
        <w:rPr>
          <w:rFonts w:ascii="IRNazanin" w:hAnsi="IRNazanin" w:eastAsia="IRNazanin"/>
          <w:color w:val="111111"/>
          <w:sz w:val="28"/>
          <w:sz w:val="28"/>
          <w:szCs w:val="28"/>
          <w:rtl w:val="true"/>
          <w:lang w:bidi="fa-IR"/>
        </w:rPr>
        <w:t>حضرت در ادامه به فرزندشان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عِمارَةِ قَلْبِکَ بِذِکْرِهِ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خود را با یاد خدا آباد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قلب ما مرده است و هرچه دعا می‌خوانیم بهره‌ای از آن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با نزدیکی به امور دنیوی می‌میرد و حساسیت خود را نسبت به امور معنوی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بیش از حد به امور دنیوی توجه کند و تمام فکر و ذکرش درآمد‌های دنیایی و ثروت باشد، قلب او از جهت‌گیری الهی‌اش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انسان بیشتر به فکر امور دنیوی باشد قلب او بیشتر از حقیقت خود دور می‌شود، به طوری که بعضی‌ها دیگر قلبی ندارند، هرچند قلب گوشتی آن‌ها در سینه‌شان در حال فعالیت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این قرآن برای کسی ذکر و بیدارکننده است که دارای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لَذِکْرَی لِمَن کَانَ لَهُ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از جمله عواملی که قلب را می‌میراند، مجالست با انسان‌های فرومایه و مجالست با ثروتمندان می‌دانند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سخن رسول خدا صلی الله علیه و آله و سلم می‌توان استفاده‌ی مهمّی در مورد حیات و مرگ قلب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در این جا کنایه از روح و جان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علاوه بر این که جسم آدمی حیات و ممات دارد، دل و روح آدمی نیز دارای حیات و مرگ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مرگ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سجاد علیه السلام عرضه می‌دارند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أَماتَ قَلْبی، عَظیمَ جَنایَتی</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و گناهان بزرگم، قلبم را میرانده است</w:t>
      </w:r>
      <w:r>
        <w:rPr>
          <w:rFonts w:eastAsia="IRNazanin" w:cs="IRNazanin"/>
          <w:color w:val="111111"/>
          <w:sz w:val="28"/>
          <w:szCs w:val="28"/>
          <w:rtl w:val="true"/>
          <w:lang w:bidi="fa-IR"/>
        </w:rPr>
        <w:t>.</w:t>
      </w:r>
      <w:bookmarkStart w:id="70" w:name="pg13842_221646"/>
    </w:p>
    <w:p>
      <w:pPr>
        <w:pStyle w:val="BookText"/>
        <w:rPr/>
      </w:pPr>
      <w:bookmarkEnd w:id="70"/>
      <w:r>
        <w:rPr>
          <w:rFonts w:ascii="IRNazanin" w:hAnsi="IRNazanin" w:eastAsia="IRNazanin"/>
          <w:color w:val="111111"/>
          <w:sz w:val="28"/>
          <w:sz w:val="28"/>
          <w:szCs w:val="28"/>
          <w:rtl w:val="true"/>
          <w:lang w:bidi="fa-IR"/>
        </w:rPr>
        <w:t>بعضی از افراد هستند که در کنار آنان هزاران درس عبرت صورت می‌گیرد و یا هزاران آیه و روایت و مواعظ تکان‌دهنده در گوش آنها می‌خوانند، امّا کوچک‌ترین اثری در آن‌ها ندارد و هیچ تکان نمی‌خورند، چون قلبشان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خطبه‌ی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تَفَقَّهُوا فیهِ فَإِنَّهُ رَبیعُ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قرآن بیندیشید که بهار حیات بخش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کلمه‌ی شماره‌ی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 وَرَعُهُ ماتَ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روح ورع در او کم شود قلبش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مرگ و حیات روحانی که همان حیات و مرگ قلب است، بسیار زیاد است، ولی قدر مسلّم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بزرگ، قلب را می میراند</w:t>
      </w:r>
      <w:r>
        <w:rPr>
          <w:rFonts w:eastAsia="IRNazanin" w:cs="IRNazanin"/>
          <w:color w:val="111111"/>
          <w:sz w:val="28"/>
          <w:szCs w:val="28"/>
          <w:rtl w:val="true"/>
          <w:lang w:bidi="fa-IR"/>
        </w:rPr>
        <w:t>.</w:t>
      </w:r>
    </w:p>
    <w:p>
      <w:pPr>
        <w:pStyle w:val="Heading3"/>
        <w:numPr>
          <w:ilvl w:val="2"/>
          <w:numId w:val="1"/>
        </w:numPr>
        <w:rPr/>
      </w:pPr>
      <w:bookmarkStart w:id="71" w:name="__RefHeading___Toc3313469_1468164448"/>
      <w:bookmarkStart w:id="72" w:name="_Toc25"/>
      <w:bookmarkEnd w:id="71"/>
      <w:r>
        <w:rPr>
          <w:rtl w:val="true"/>
        </w:rPr>
        <w:t>آبادانی و مرگ قلب</w:t>
      </w:r>
      <w:bookmarkEnd w:id="72"/>
    </w:p>
    <w:p>
      <w:pPr>
        <w:pStyle w:val="BookText"/>
        <w:rPr/>
      </w:pPr>
      <w:r>
        <w:rPr>
          <w:rFonts w:ascii="IRNazanin" w:hAnsi="IRNazanin" w:eastAsia="IRNazanin"/>
          <w:color w:val="111111"/>
          <w:sz w:val="28"/>
          <w:sz w:val="28"/>
          <w:szCs w:val="28"/>
          <w:rtl w:val="true"/>
          <w:lang w:bidi="fa-IR"/>
        </w:rPr>
        <w:t xml:space="preserve">از دیگر مواردی که باعث مرگ قلب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قیمتی نباید بین شما و انسان مسلمانی کینه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احیاناً احساس کردید در قلب خود نسبت به انسانی مسلمان کینه دارید باید هر طور شده آن را از بین ببرید وگرنه قلب‌تان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ماه مبارک رمضان تأکید می‌کنند از دیگران حلالیت بطلبید به همین دلیل است که قرار است انسان در این ماه به عالم اعلی عروج کند و به بالا برود، چنین امری با قلب مرده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الضَّحِکِ تُمِیتُ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الضَّحِکِ تَمِیثُ الدِّینَ کَمَا یَمِیثُ الْمَاءُ الْمِلْح</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خنده‌ی بسیار، دل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بسیارخندیدن، دین را آب کند، چنانچه که آب، نمک را در خود حل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تخیلات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ذهن پایدار بمانند در میراندن قلب اثر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برای رهایی از این دام، توصیه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افکار دنیوی به سراغ‌تان آمد با نظر به امامان معصوم که حقیقتاً از دنیا آزاد بودند، یک صلوات بفرستید و خود را از آن افکار آزاد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جهت آزادشدن از افکار دنیوی به این امر عادت کنیم که چگونه خود را از وسوسه‌های دنیا آزاد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فرش نداشته باشد، تا اینجا مشکلی نیست، اما شیطان به سراغ او می‌رود و فرش‌نداشتنِ او را به ذهنش می‌آورد تا او را از یاد خدا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شیطان به سراغ آدم می‌آید برای همگان یکسان است، یعنی به سراغ من و شما و اولیای خدا هم می‌آید، آنچه متفاوت است، عکس‌العمل ما است در مقابل وسوسه‌های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وسوسه‌ی شیطان، فرش نداشتن را به ذهنش می‌آورد و او احساس بدبختی می‌کند، گرفتار افکار دنیوی شده و لذا دائم به فرش نداشتن فکر می‌کند و با تصور اینکه قیمت فرش روز به روز هم گران‌تر می‌شود خودش را ناتوان‌تر حس می‌کند و همواره با افکار بیهوده در این موضوع خود را مشغول می‌کند، تا جایی که همه‌ی قلب او با این نوع افکار اشغال می‌شود و دیگر جایی برای دعا و راز و نیاز با خدا در آن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 که وقتی شیطان، فرش‌نداشتنِ او را به ذهنش می‌آورد با بیداری کامل می‌فهمد که این افکار از وسوسه‌های شیطان است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 ندارم که ندارم، چرا وقتم را بیهوده صرف فرش‌نداشتن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قلب خود را از وسوسه‌های شیطان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یاد گرفته است چگونه خود را از وسوسه ها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نکنید که شیطان همواره منتظر است به نحوی در قلب ما نفوذ کند، و در کار خود بسیار وارد است، حتی گفته‌اند که او روانکاو کامل است، چون تمام زوایای روحی ما را می‌شناسد، از هر دری که او را بیرون کنیم از روزن دیگری به درون ما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بسیار نیاز است تا کسی بتواند راه نفوذ شیطان را به درونش مسدود کند، که البته آن راه‌ها را باید در کتاب‌های اخلاق دنبال بفرمائید همین اندازه عنایت داشته باشید افکار دنیوی راه ورود شیطان به قلب است و نباید از این غفلت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فرموده‌اند هرگاه شیطان با حسد و یا کینه و حبّ دنیا و خیالات طولانی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شما نفوذ کرد، با یاد خدا قلب خود را آباد دارید و از این طریق از آنچه باعث مرگ قلبتان می‌شود در اَمان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فرزندشان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توصیه می‌کنم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قَلْبِکَ بِذِکْرِهِ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آبادکردن و زنده نگه‌داشتن قلب‌ات با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وقتی که خیالات در شما نفوذ</w:t>
      </w:r>
    </w:p>
    <w:p>
      <w:pPr>
        <w:pStyle w:val="BookText"/>
        <w:rPr/>
      </w:pPr>
      <w:r>
        <w:rPr>
          <w:rFonts w:ascii="IRNazanin" w:hAnsi="IRNazanin" w:eastAsia="IRNazanin"/>
          <w:color w:val="111111"/>
          <w:sz w:val="28"/>
          <w:sz w:val="28"/>
          <w:szCs w:val="28"/>
          <w:rtl w:val="true"/>
          <w:lang w:bidi="fa-IR"/>
        </w:rPr>
        <w:t>می‌کند به یاد خدا بیفتید و متوجه حضور حضرت حق در عالم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کار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شیطان آن است که هرکس را به نحوی مشغول کند، آن کسی که بیکار است را یک طور و آن‌کس که کار دارد را به نحوی دیگر به دنبال خود می‌کشاند و قلب آن‌ها را از حیات واقعی که یاد خدا است محروم می‌کند، تا جایی که اضطراب‌های بیهوده در جان و قلب آن‌ها فرو رود و قلبشان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در همان وقتی که شیطان دارد آن‌ها را وسوسه می‌کند، خدا را به یاد بیاورند که پروردگار عالم آن‌ها در هیچ حالی تنها نمی‌گذارد و بالأخره از طریقی مشکلات آن‌ها را رفع می‌کند، می‌توانند با قلبی آرام از وسوسه زندگی خود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نجات در مقابل وسوسه‌های شیطانی آن است که به محض ورود آن وسوسه‌ها، انسان متوجه حضور خداوند در عالم باشد و با یاد او قلبش را آباد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شیطان انسان را رها نمی‌کند و دوباره و چندباره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هوشیار باشد و همواره یاد خدا را از دست ندهد کم‌کم قلبش با یاد خدا آباد می‌شود و تحت تأثیر وسوسه‌های شیطانی از بین نمی‌رود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این‌که عرض کردم در این امور ذکر صلوات بسیار مؤثر است از آن جهت است که حضرت ثامن‌الأئمه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یَقْدِرْ عَلَی مَا یُکَفِّرُ بِهِ ذُنُوبَهُ فَلْیُکْثِرْ مِنَ الصَّلَوَاتِ عَلَی مُحَمَّدٍ وَ آلِهِ فَإِنَّهَا تَهْدِمُ الذُّنُوبَ هَدْماً وَ قَالَ علیه السلام الصَّلَاةُ عَلَی مُحَمَّدٍ وَ آلِهِ تَعْدِلُ عِنْدَ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هرکه توانا بر کفاره‌ی گناهانش نیست بسیار صلوات بر محمد و آل محمد فرستد که آن گناهان را منهدم نماید،آن هم انهدامی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نزد خدای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راستی حضرت محمد صلی الله علیه و آله و سلم و آل او علیهم السلام مجسمه‌ی کامل عصمت و پاکی از هر گناهی‌اند، چرا با رویکرد به آن‌ها از طریق صلوات، سراسر گناهان را منهدم نکنیم؟ و از این مهم‌تر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محمد و آل محمد برابر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نظر جان را به پیامبر صلی الله علیه و آله و سلم و آل او علیهم السلام انداختی، آن‌ها را تجسّم و</w:t>
      </w:r>
    </w:p>
    <w:p>
      <w:pPr>
        <w:pStyle w:val="BookText"/>
        <w:rPr/>
      </w:pPr>
      <w:r>
        <w:rPr>
          <w:rFonts w:ascii="IRNazanin" w:hAnsi="IRNazanin" w:eastAsia="IRNazanin"/>
          <w:color w:val="111111"/>
          <w:sz w:val="28"/>
          <w:sz w:val="28"/>
          <w:szCs w:val="28"/>
          <w:rtl w:val="true"/>
          <w:lang w:bidi="fa-IR"/>
        </w:rPr>
        <w:t>تعیّنِ تسبیح حق و سبحان‌اللهی پروردگار می‌بینی و به عظمت حضرت ربّ پی می‌بری و نیز آن‌ها را نمایش یگانگی خدا می‌بینی که چگونه با تجلی توحید الهی بر جان آن‌ها، سراسر وجود آن‌ها در زیر نور یگانگی حق، به یگانگی و جامعیت رسیده، و نیز آن‌ها را نمایش کبریایی حق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یاد و ذکر پیامبر صلی الله علیه و آله و سلم و معصومین علیهم السلام، ذکر خداست، چرا که این‌ها مظاهر انوار و اسماء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ذکرگفتن شرایطی دارد و از جمله مهم‌ترین آنها ذکر گفتن با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همین‌که با زبان ذکر گفته می‌شود سعی شود قلب هم با آن هماهنگ باشد، نه این‌که فقط فکر، ذکر داشته باشد ولی قلب همراهی نکند، هروقت هم که عنان قلب از کف رفت دوباره و چندباره باید تلاش کرد تا کم‌کم قلب با زبان هماهنگ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ابتدا به قلب، فشار می‌آید، چون ذکر برای او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بیهوده باعث خستگی قلب انسان‌های عادی نمی‌شود چون حرف‌های بیهوده سنگینی ندارد که بر قلب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برای قلب در ابتدا خیلی سنگین هستند، سرّ آن هم این است که قلب ما بیش از آن که با ملکوت به‌سر ببرد به دنیا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ذکر، امر بسیار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از گفتن ذکر خسته شد اشکالی ندارد، برای مدتی ذکر را رها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بعد دوباره ادامه دهیم تا کم‌کم قلب زنده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بهترین ذکرها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بعضی از اساتید به‌خصوص حضرت آیت‌اللّه ملکی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حال سجده از ذکر یونسیه خیلی اثرها دیده‌ام، یعنی در مداومت آن، که در شبانه روز ترک نشود، هر چه زیادتر انجام‌دادن اثرش زیادتر، اقلِّ اقلّ آن چهارصد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هم تجربه کرده‌ام چند نفر هم مدّعی تجربه‌اند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ذکر شما در محضر حضرت حق اظهار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در هنگام گفتن این ذکر خوب است انسان خود را به جای حضرت یونس علیه السلام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علیه السلام زمانی این ذکر را گفتند که در عمق دریا، در تاریکی شکم ماهی، تک و تنها و بدون هیچ روزن امیدی، اسیر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وضع ما از حضرت یونس بهتر است؟</w:t>
      </w:r>
    </w:p>
    <w:p>
      <w:pPr>
        <w:pStyle w:val="BookText"/>
        <w:rPr/>
      </w:pPr>
      <w:r>
        <w:rPr>
          <w:rFonts w:ascii="IRNazanin" w:hAnsi="IRNazanin" w:eastAsia="IRNazanin"/>
          <w:color w:val="111111"/>
          <w:sz w:val="28"/>
          <w:sz w:val="28"/>
          <w:szCs w:val="28"/>
          <w:rtl w:val="true"/>
          <w:lang w:bidi="fa-IR"/>
        </w:rPr>
        <w:t>قسم به امام زمان عجل الله تعالی فرجه الشریف که اکنون ما از یونس علیه السلام هم تنهاتریم زیرا حضرت یونس علیه السلام خدا را داشت و ما متأسفانه مثل او خدا را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 به ما نظر دارد اما ما که مثل حضرت یونس علیه السلام به او نظر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تنهای تنهاییم و خدا باید خودش کمک کند تا این مسئله برای 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تنهایی چه کسی توان این را دارد که ما را نجات دهد و دستمان را بگیرد به جز خدا؟ هنگام گفتن این ذکر به سجده می‌رویم تا هیچ کس را نبینیم، حتی خودمان را، در این حال می‌گوییم خدایا قبله دل ما فقط تویی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اگر تمام دنیا یک طرف باشد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دیگر باشد،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دنیا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لَا إِلَهَ إِلَّا اللَّهُ مِائَةَ مَرَّةٍ کَانَ أَفْضَلَ النَّاسِ عَمَلًا ذَلِکَ الْیَوْمَ إِلَّا مَنْ زَاد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صد بار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در آن روز که این ذکر را گفته از نظر عمل بهترین مردم است، مگر کسانی که بیشتر این ذکر را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کسی در سجده باشد و هیچ‌کس را نبیند و هیچ‌بودن خود را ببیند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با قلبش هم بگوید و تکرار بکند، چه اتفاقی می‌افتد؟ إن‌شاءالله به لطف امام زمان عجل الله تعالی فرجه الشریف پس از مدتی قلب او از گِلِ دنیا درمی‌آید و به جای دیگر می‌رود و زنده می‌شود و آباد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حَرَمُ اللّه‌ِ فَلا تَسْکُنْ فی حَرَمِ اللّه‌ِ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حرم خدا است در حرم الهی جز خدای را جای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ذکر خدا در آن باشد نه ذکری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اینجا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عِمارَةِ قَلْبِکَ بِذِکْرِهِ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توصیه می‌کنم که قلب خود را با یاد خدا آبادگردانی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عبارت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 قَلْبَکَ بِالمَوعِظَةِ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خود را با موعظه زنده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به معنی تذکرات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با ذکر خدا آباد و با موعظه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می‌توان گفت که قلب با ذکر دنیا خراب و با گفت و شنودهای لغو و بیهوده می‌میرد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زمان‌هایی مثل ماه رجب و ماه رمضان و یا مکان‌هایی مثل مساجد و حرم ائمه علیهم السلام و مکه‌ی مکرّمه شرایط خوبی است برای زنده‌کردن و آباد‌نمودن قلب، تا قلب به کمک آن زمان‌ها و آن مکان‌ها، با ذکر و تلاوت قرآن و نماز و دعا به راه بیفتد، اگر قلب به راه افتاد همواره در حال ذکر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چنین فردی در حال انجام امور روزمرّه هم در مقامی برتر مشغول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کسی شعری را چند بار می‌خواند، بعداً با این‌که توجهش به جای دیگر است ناخودآگاه آن شعر را با خود زمزمه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وصف مقام رسول خدا صلی الله علیه و آله و سلم در عالم قدس که آن حضرت چگونه در عین حضور در جمع انسان‌ها، در همان حال، روح پاکش در عالم اعلا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یکی نقشش نشسته در جهان</w:t>
      </w:r>
    </w:p>
    <w:p>
      <w:pPr>
        <w:pStyle w:val="BookText"/>
        <w:rPr/>
      </w:pPr>
      <w:r>
        <w:rPr>
          <w:rFonts w:ascii="IRNazanin" w:hAnsi="IRNazanin" w:eastAsia="IRNazanin"/>
          <w:color w:val="111111"/>
          <w:sz w:val="28"/>
          <w:sz w:val="28"/>
          <w:szCs w:val="28"/>
          <w:rtl w:val="true"/>
          <w:lang w:bidi="fa-IR"/>
        </w:rPr>
        <w:t>وآن</w:t>
      </w:r>
    </w:p>
    <w:p>
      <w:pPr>
        <w:pStyle w:val="BookText"/>
        <w:rPr/>
      </w:pPr>
      <w:r>
        <w:rPr>
          <w:rFonts w:ascii="IRNazanin" w:hAnsi="IRNazanin" w:eastAsia="IRNazanin"/>
          <w:color w:val="111111"/>
          <w:sz w:val="28"/>
          <w:sz w:val="28"/>
          <w:szCs w:val="28"/>
          <w:rtl w:val="true"/>
          <w:lang w:bidi="fa-IR"/>
        </w:rPr>
        <w:t>دگر نقشش چو مه در آسمان</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دهانش نکته‌گویان با جلیس</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 دگر با حق به گفتار و انیس</w:t>
      </w:r>
    </w:p>
    <w:p>
      <w:pPr>
        <w:pStyle w:val="BookText"/>
        <w:rPr/>
      </w:pPr>
      <w:r>
        <w:rPr>
          <w:rFonts w:ascii="IRNazanin" w:hAnsi="IRNazanin" w:eastAsia="IRNazanin"/>
          <w:color w:val="111111"/>
          <w:sz w:val="28"/>
          <w:sz w:val="28"/>
          <w:szCs w:val="28"/>
          <w:rtl w:val="true"/>
          <w:lang w:bidi="fa-IR"/>
        </w:rPr>
        <w:t>پای</w:t>
      </w:r>
    </w:p>
    <w:p>
      <w:pPr>
        <w:pStyle w:val="BookText"/>
        <w:rPr/>
      </w:pPr>
      <w:r>
        <w:rPr>
          <w:rFonts w:ascii="IRNazanin" w:hAnsi="IRNazanin" w:eastAsia="IRNazanin"/>
          <w:color w:val="111111"/>
          <w:sz w:val="28"/>
          <w:sz w:val="28"/>
          <w:szCs w:val="28"/>
          <w:rtl w:val="true"/>
          <w:lang w:bidi="fa-IR"/>
        </w:rPr>
        <w:t>ظاهر در صف مسجد صواف</w:t>
      </w:r>
    </w:p>
    <w:p>
      <w:pPr>
        <w:pStyle w:val="BookText"/>
        <w:rPr/>
      </w:pPr>
      <w:r>
        <w:rPr>
          <w:rFonts w:ascii="IRNazanin" w:hAnsi="IRNazanin" w:eastAsia="IRNazanin"/>
          <w:color w:val="111111"/>
          <w:sz w:val="28"/>
          <w:sz w:val="28"/>
          <w:szCs w:val="28"/>
          <w:rtl w:val="true"/>
          <w:lang w:bidi="fa-IR"/>
        </w:rPr>
        <w:t>پای</w:t>
      </w:r>
    </w:p>
    <w:p>
      <w:pPr>
        <w:pStyle w:val="BookText"/>
        <w:rPr/>
      </w:pPr>
      <w:r>
        <w:rPr>
          <w:rFonts w:ascii="IRNazanin" w:hAnsi="IRNazanin" w:eastAsia="IRNazanin"/>
          <w:color w:val="111111"/>
          <w:sz w:val="28"/>
          <w:sz w:val="28"/>
          <w:szCs w:val="28"/>
          <w:rtl w:val="true"/>
          <w:lang w:bidi="fa-IR"/>
        </w:rPr>
        <w:t>معنی فوق گردون در طواف</w:t>
      </w:r>
    </w:p>
    <w:p>
      <w:pPr>
        <w:pStyle w:val="BookText"/>
        <w:rPr/>
      </w:pPr>
      <w:r>
        <w:rPr>
          <w:rFonts w:ascii="IRNazanin" w:hAnsi="IRNazanin" w:eastAsia="IRNazanin"/>
          <w:color w:val="111111"/>
          <w:sz w:val="28"/>
          <w:sz w:val="28"/>
          <w:szCs w:val="28"/>
          <w:rtl w:val="true"/>
          <w:lang w:bidi="fa-IR"/>
        </w:rPr>
        <w:t>خلوت</w:t>
      </w:r>
    </w:p>
    <w:p>
      <w:pPr>
        <w:pStyle w:val="BookText"/>
        <w:rPr/>
      </w:pPr>
      <w:r>
        <w:rPr>
          <w:rFonts w:ascii="IRNazanin" w:hAnsi="IRNazanin" w:eastAsia="IRNazanin"/>
          <w:color w:val="111111"/>
          <w:sz w:val="28"/>
          <w:sz w:val="28"/>
          <w:szCs w:val="28"/>
          <w:rtl w:val="true"/>
          <w:lang w:bidi="fa-IR"/>
        </w:rPr>
        <w:t>و چله برو لازم نماند</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غیمی مر ورا غایم نماند</w:t>
      </w:r>
    </w:p>
    <w:p>
      <w:pPr>
        <w:pStyle w:val="BookText"/>
        <w:rPr/>
      </w:pPr>
      <w:r>
        <w:rPr>
          <w:rFonts w:ascii="IRNazanin" w:hAnsi="IRNazanin" w:eastAsia="IRNazanin"/>
          <w:color w:val="111111"/>
          <w:sz w:val="28"/>
          <w:sz w:val="28"/>
          <w:szCs w:val="28"/>
          <w:rtl w:val="true"/>
          <w:lang w:bidi="fa-IR"/>
        </w:rPr>
        <w:t>قرص</w:t>
      </w:r>
    </w:p>
    <w:p>
      <w:pPr>
        <w:pStyle w:val="BookText"/>
        <w:rPr/>
      </w:pPr>
      <w:r>
        <w:rPr>
          <w:rFonts w:ascii="IRNazanin" w:hAnsi="IRNazanin" w:eastAsia="IRNazanin"/>
          <w:color w:val="111111"/>
          <w:sz w:val="28"/>
          <w:sz w:val="28"/>
          <w:szCs w:val="28"/>
          <w:rtl w:val="true"/>
          <w:lang w:bidi="fa-IR"/>
        </w:rPr>
        <w:t>خورشیدست خلوت‌خانه‌اش</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حجاب آرد شب بیگانه‌اش</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هنوز به این مقام نرسیده‌اید که ذکر بر قلب‌تان غلبه کند نباید مأیوس شد، کافی است حضور در محضر حق را با تکرار اذکار ادامه دهید و به امیرالمؤمنین علیه السلام متوسّل شوید و از او بخواهید که خودش قلب شما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انسانی که بیست و پنج سال برای رضای او سکوت کرده قدرت زیادی داده است، او را حاکم بر قلب‌ها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قدرتی که خداوند به حضرت زهرا علیها السلام داده است که می‌توانند دستگیری‌های مادی و معنوی بنمایند، به خاطر آن مصیبت‌هایی است که در راه خدا تحمل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توصیه می‌کنند هر حاجتی دارید از طریق زیارت عاشورا به امام حسین علیه السلام و اصحاب بزرگوار آن حضرت متوسل شوید، به این جهت است که امام حسین علیه السلام و اصحاب آن حضرت همه چیزشان را در راه خدا فدا کردند و خداوند هم مسیر حوائج بندگان را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آن‌ها بخواهند همان را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داریم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اطِعْنِی حَتَّی اجْعَلَکَ</w:t>
      </w:r>
      <w:bookmarkStart w:id="73" w:name="pg13842_221652"/>
    </w:p>
    <w:p>
      <w:pPr>
        <w:pStyle w:val="BookText"/>
        <w:rPr/>
      </w:pPr>
      <w:bookmarkEnd w:id="73"/>
      <w:r>
        <w:rPr>
          <w:rFonts w:ascii="Amiri" w:hAnsi="Amiri" w:eastAsia="Amiri" w:cs="Amiri"/>
          <w:color w:val="111111"/>
          <w:sz w:val="28"/>
          <w:sz w:val="28"/>
          <w:szCs w:val="28"/>
          <w:rtl w:val="true"/>
          <w:lang w:bidi="ar-SA"/>
        </w:rPr>
        <w:t>مِثْلی فَانّی اقُولُ کُنْ فَیَکُون، فَانْتَ تَقُول کُنْ فَیَکُون</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ای بنده‌ی من مرا اطاعت کن تا تو را مانند خود قرار دهم، همان طور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باش، پس موجود می‌شود، تو نیز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بشو، پس موجود شود</w:t>
      </w:r>
      <w:r>
        <w:rPr>
          <w:rFonts w:eastAsia="IRNazanin" w:cs="IRNazanin"/>
          <w:color w:val="111111"/>
          <w:sz w:val="28"/>
          <w:szCs w:val="28"/>
          <w:rtl w:val="true"/>
          <w:lang w:bidi="fa-IR"/>
        </w:rPr>
        <w:t>.</w:t>
      </w:r>
    </w:p>
    <w:p>
      <w:pPr>
        <w:pStyle w:val="Heading3"/>
        <w:numPr>
          <w:ilvl w:val="2"/>
          <w:numId w:val="1"/>
        </w:numPr>
        <w:rPr/>
      </w:pPr>
      <w:bookmarkStart w:id="74" w:name="__RefHeading___Toc3313471_1468164448"/>
      <w:bookmarkStart w:id="75" w:name="_Toc26"/>
      <w:bookmarkEnd w:id="74"/>
      <w:r>
        <w:rPr>
          <w:rtl w:val="true"/>
        </w:rPr>
        <w:t>مطمئن‌ترین ریسمان</w:t>
      </w:r>
      <w:bookmarkEnd w:id="75"/>
    </w:p>
    <w:p>
      <w:pPr>
        <w:pStyle w:val="BookText"/>
        <w:rPr/>
      </w:pPr>
      <w:r>
        <w:rPr>
          <w:rFonts w:ascii="IRNazanin" w:hAnsi="IRNazanin" w:eastAsia="IRNazanin"/>
          <w:color w:val="111111"/>
          <w:sz w:val="28"/>
          <w:sz w:val="28"/>
          <w:szCs w:val="28"/>
          <w:rtl w:val="true"/>
          <w:lang w:bidi="fa-IR"/>
        </w:rPr>
        <w:t>حضرت در ادامه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وَالاِعْتِصامِ بِحَبْلِهِ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رشته‌ی پیوند با خدا را نگهدار و محکم بگیر و مواظب باش این پیوند هرگز از بین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سَبَبٍ اوثَقُ مِنْ سَبَبٍ بَیْنَکَ وَ بَیْنَ اللّه‌ِ اِنْ اَنْتَ اَخَذْتَ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ریسمان بهتر و اطمینان بخش‌تر از ریسمانی است که بین تو و خدا برقرار شده تا به آن چنگ زنی؟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ریسمانی که بین ما و خدا است بندگی و توجه به خداوند است، اگر آن را رها کنیم به هرچیز دیگر که تکیه زنیم در خسران قرار می‌گیریم، فقط و فقط خداست که می‌تواند تکیه گاه محکمی برای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توصیه می‌فرمایند که فرزندشان خدا را در هیچ حالی رها نکند و گمان نکند سایر سبب‌ها می‌تواند جای خدا را بگیرد، در این صورت اگر انسان از اسباب و امکانات دنیا هم استفاده می‌کند می‌داند که به نور الهی آن اسباب و وسایل می‌توانند برکت لازم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چشم خود را باز کند و بصیرت لازم را داشته باشد می‌یابد که خودِ آن اسباب و وسایل را هم خداوند برای ما قرار داده است، حال آیا بدون تکیه بر خدا آن وسایل می‌توانند کارآیی لازم را داشته باشند؟ درست است که وقتی مریض می‌شویم به سراغ پزشک می‌رویم، اما کسی که ما را شفا می‌دهد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w:t>
      </w:r>
    </w:p>
    <w:p>
      <w:pPr>
        <w:pStyle w:val="BookText"/>
        <w:rPr/>
      </w:pPr>
      <w:r>
        <w:rPr>
          <w:rFonts w:ascii="IRNazanin" w:hAnsi="IRNazanin" w:eastAsia="IRNazanin"/>
          <w:color w:val="111111"/>
          <w:sz w:val="28"/>
          <w:sz w:val="28"/>
          <w:szCs w:val="28"/>
          <w:rtl w:val="true"/>
          <w:lang w:bidi="fa-IR"/>
        </w:rPr>
        <w:t>است که اگر بیش از حد به پزشک امید ببندیم خداوند ما را شفا نمی‌دهد و عملاً ما را به همان کسی واگذار می‌کند که به او امید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امروزه تعداد بیماران زیاد است ناشی از همین امر است که بسیاری از آن‌ها با پیشرفت ظاهری علم پزشکی، به پزشک و علم پزشکی امید بسته‌اند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 قَلْبَکَ بِالْمُوعِظةِ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با موعظه زنده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نقاط ضعف ما غفلت قلب است از حقایقی که باید متوجه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قلب نسبت به حقایق، غیر از جهل انسان است نسبت به آن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همه‌ی ما خدا و قیامت را قبول داشته باشیم ولی قلب ما متوجه آن‌ها نباشد، اینجاست که موعظه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موعظه همین بس که حتی حضرت یحیی علیه السلام طالب موعظه است آن هم به آن شکل که حضرت صادق علیه السلام نقل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جَاءَ إِلَی عِیسَی ابْنِ مَرْیَمَ علیها السلام فَقَالَ لَهُ یَا رُوحَ اللَّهِ إِنِّی زَنَیْتُ فَطَهِّرْنِی فَأَمَرَ عِیسَی علیه السلام أَنْ یُنَادَی فِی النَّاسِ لَاَبْقَی أَحَدٌ إِلَّا خَرَجَ لِتَطْهِیرِ فُلَانٍ فَلَمَّا اجْتَمَعَ وَ اجْتَمَعُوا وَ صَارَ الرَّجُلُ فِی الْحُفْرَةِ نَادَی الرَّجُلُ لَا یَحُدَّنِی مَنْ لِلَّهِ فِی جَنْبِهِ حَدٌّ فَانْصَرَفَ النَّاسُ کُلُّهُمْ إِلَّا یَحْیَی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مِنْهُ یَحْیَی علیه السلام فَقَالَ لَهُ یَا مُذْنِبُ عِظْنِی فَقَالَ لَهُ لَا تُخَلِّیَنَّ بَیْنَ نَفْسِکَ وَ بَیْنَ هَوَاهَا فَتُرْدِیَکَ قَالَ زِدْنِی قَالَ لَا تُعَیِّرَنَّ خَاطِئاً بِخَطِیئَةٍ قَالَ زِدْنِی قَالَ لَا تَغْضَبْ قَالَ حَسْبِی</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مردی نزد عیسی ابن مریم علیه السلام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کرده‌ام مرا پاک کن، عیسی علیه السلام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جایی نماند بلکه همه بیرون آیند برای پاک‌ساختن فلان‌کس، پس هنگامی که وی با مردم گرد آمدند و مرد برای سنگسار در حفره شد،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 نزند آن‌کس که حدّی به گردن دارد، پس همه‌ی مردم رفتند جز یحیی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یحیی علیه السلام به وی نزدیک شد و گفت ای گنه‌کار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نفس خود و هوس‌هایش را آزاد نگذار تا خود را تباه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کار را به خطایش ملامت و سرزنش نکن، گفت برایم بیشتر بگو،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غضب نکنی، یحیی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رابطه با نیازی</w:t>
      </w:r>
    </w:p>
    <w:p>
      <w:pPr>
        <w:pStyle w:val="BookText"/>
        <w:rPr/>
      </w:pPr>
      <w:r>
        <w:rPr>
          <w:rFonts w:ascii="Amiri" w:hAnsi="Amiri" w:eastAsia="Amiri" w:cs="Amiri"/>
          <w:color w:val="111111"/>
          <w:sz w:val="28"/>
          <w:sz w:val="28"/>
          <w:szCs w:val="28"/>
          <w:rtl w:val="true"/>
          <w:lang w:bidi="ar-SA"/>
        </w:rPr>
        <w:t>که به موعظه داریم در روایت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جَبْرَئِیلُ علیه السلام‌</w:t>
      </w:r>
      <w:r>
        <w:rPr>
          <w:rStyle w:val="FootnoteAnchor"/>
          <w:rtl w:val="true"/>
        </w:rPr>
        <w:footnoteReference w:id="36"/>
      </w:r>
      <w:r>
        <w:rPr>
          <w:rFonts w:ascii="Amiri" w:hAnsi="Amiri" w:eastAsia="Amiri" w:cs="Amiri"/>
          <w:color w:val="111111"/>
          <w:sz w:val="28"/>
          <w:sz w:val="28"/>
          <w:szCs w:val="28"/>
          <w:rtl w:val="true"/>
          <w:lang w:bidi="ar-SA"/>
        </w:rPr>
        <w:t>عَلَی النَّبِیِّ صلی الله علیه و آله و سلم فَقَالَ لَهُ یَا جَبْرَئِیلُ عِظْنِی فَقَالَ لَهُ یَا مُحَمَّدُ عِشْ مَا شِئْتَ فَإِنَّکَ مَیِّتٌ وَ أَحْبِبْ مَنْ شِئْتَ فَإِنَّکَ مُفَارِقُهُ وَ اعْمَلْ مَا شِئْتَ فَإِنَّکَ مُلَاقِیهِ شَرَفُ الْمُؤْمِنِ صَلَاتُهُ بِاللَّیْلِ وَ عِزُّهُ کَفُّ الْأَذَی عَنِ النَّاسِ</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جبرئیل علیه السلام بر پیامبر صلی الله علیه و آله و سلم نازل شد، رسول خدا صلی الله علیه و آله و سلم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 ده، ای جبرئیل،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هر چه خواهی زندگی کن، که سرانجام خواهی مرد، و هر که را خواهی دوست بدار، که سرانجام از او جدا خواهی شد، و هر کار که خواهی به‌جا آور که با آن دیدار خواهی کرد، شرف مؤمن نماز او در شب است، و عزّتش خودداری از آزارمردم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قلب را زنده نگه می‌دارد و تحت تأثیر قرار می‌دهد تذکری است که انسان باید نسبت به حقایق عالم هستی پیدا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تکرار عبادات هم این است که قلب دائماً متذکر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کتابی خواندید یا در جلسه‌ای حاضر شدید، بررسی کنید که آیا قلبتان برانگیخته شد و از غفلت درآمد یا خیر؟ نه این‌که صرفاً به دنبال آن باشید که آیا به اطلاعاتتان اضافه شد یا نه، ما در کنار معارفی که در امور معنوی داریم تذکر به آن معارف را نیز نیاز داریم به همین جهت باید در جلسات دینی که روح و قلب انسان را متذکر می‌کنند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کنید آیا کسانی که یک سال با جلسه‌ای مذهبی مأنوس بوده‌اند نسبت به رعایت احکام و اخلاق الهی همانند کسانی‌اند که نسبت به این جلسات بیگانه‌اند؟ ممکن است کسی از شما بپرسد که در این یکسال که در جلسات مذهبی حاضر می‌شوید چه چیزی آموختید؟ و شما هم بفرمائید چیزی بر اطلاعاتم اضافه نشد ولی متوجه‌اید که نگذاشته‌اید قلب‌تان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بتوان گفت ما در این دنیا آمده‌ایم تا فطرت خود را به فعلیت در آوریم چون ما همه‌ی آن چیزهایی را که در سعادت ما مؤثر است قبل از این‌که به دنیا بیاییم می‌دانسته‌ایم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علیم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انسان‌ها روبه‌رو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اَشْهَدَهُمْ عَلی اَنْفُسِهِمْ اَلَسْتُ بِرَبِّکُمْ قالُوا بَلی</w:t>
      </w:r>
      <w:bookmarkStart w:id="76" w:name="pg13842_221655"/>
    </w:p>
    <w:p>
      <w:pPr>
        <w:pStyle w:val="BookText"/>
        <w:rPr/>
      </w:pPr>
      <w:bookmarkEnd w:id="76"/>
      <w:r>
        <w:rPr>
          <w:rFonts w:ascii="Amiri" w:hAnsi="Amiri" w:eastAsia="Amiri" w:cs="Amiri"/>
          <w:color w:val="111111"/>
          <w:sz w:val="28"/>
          <w:sz w:val="28"/>
          <w:szCs w:val="28"/>
          <w:rtl w:val="true"/>
          <w:lang w:bidi="ar-SA"/>
        </w:rPr>
        <w:t>شَهِدْنا</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و خود آنان را بر خودشان گواه گرفته و از آن‌ها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و همه به این امر اقرار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دینداری خود نمی‌گذاریم آنچه را که در فطرت خود می‌دانیم از قلبمان برود و نسبت به فطرت خود گرفتار غفلت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کاری کند که قلبش به طور دائم متوجه حضرت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راه‌های مختلفی هست از جمله شرکت در جلسات مذهبی و ذکرگفتن و خواندن کتاب‌های اخلاقی و تلاوت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عمر بر ندارم سر از این خمار مستی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هنوز من نبودم که تو در دلم نشستی</w:t>
      </w:r>
    </w:p>
    <w:p>
      <w:pPr>
        <w:pStyle w:val="BookText"/>
        <w:rPr/>
      </w:pPr>
      <w:r>
        <w:rPr>
          <w:rFonts w:ascii="IRNazanin" w:hAnsi="IRNazanin" w:eastAsia="IRNazanin"/>
          <w:color w:val="111111"/>
          <w:sz w:val="28"/>
          <w:sz w:val="28"/>
          <w:szCs w:val="28"/>
          <w:rtl w:val="true"/>
          <w:lang w:bidi="fa-IR"/>
        </w:rPr>
        <w:t>در میان کتاب‌های اخلاقی، معراج السعادة مرحوم ملااحمد نراقی و جامع السعادة مرحوم مهدی نراقی، کتاب‌های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اسرار الصلوة، سفارش کرده‌اند که فرمایشات ملااحمد و ملامهدی نراقی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اخلاقی به‌خصوص آنهایی که روایات معصومین علیهم السلام را آورده‌اند خیلی مفیدند و خوب است گه‌گاهی مطالعه شوند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قرآن‌خواندن به قصد بیدارشدن قلب نیز تأثیر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قرآن را با آهنگ بسیار لطیف و زیبا و حزین تلاوت کرد، به گونه‌ای که گوش بشنود و قلب انسان از جانب گوش تحت تأثیر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قرآن آمده است که آن را با ترتیل بخوانید، نه تند تند، نه خیلی با فاصله، در روایت آمده است که قرآن را به صورتی نخوانید که مانند ریگ‌های وسط بیابان پخش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منظم و پشت سرهم و با آهنگ بخوانید تا قلبتان زنده بماند</w:t>
      </w:r>
      <w:r>
        <w:rPr>
          <w:rFonts w:eastAsia="IRNazanin" w:cs="IRNazanin"/>
          <w:color w:val="111111"/>
          <w:sz w:val="28"/>
          <w:szCs w:val="28"/>
          <w:rtl w:val="true"/>
          <w:lang w:bidi="fa-IR"/>
        </w:rPr>
        <w:t>.</w:t>
      </w:r>
    </w:p>
    <w:p>
      <w:pPr>
        <w:pStyle w:val="Heading3"/>
        <w:numPr>
          <w:ilvl w:val="2"/>
          <w:numId w:val="1"/>
        </w:numPr>
        <w:rPr/>
      </w:pPr>
      <w:bookmarkStart w:id="77" w:name="__RefHeading___Toc3313473_1468164448"/>
      <w:bookmarkStart w:id="78" w:name="_Toc27"/>
      <w:bookmarkEnd w:id="77"/>
      <w:r>
        <w:rPr>
          <w:rtl w:val="true"/>
        </w:rPr>
        <w:t>نحوه‌ی حضور انسان در قیامت</w:t>
      </w:r>
      <w:bookmarkEnd w:id="7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نکته را یادآوری می‌کنم که عزیزان متوجه باشند انسان با قلبش به قیامت می‌رود نه با علوم حصولی که آموخته است و نه با فنّ و حرفه‌ای که به‌دست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کرده‌اید وقتی ترس شدیدی دارید اطلاعات‌تان را از یاد می‌برید، حتی بعضی‌ها در این حالت اسم خودشان را هم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ترس‌های مربوط به این دنیا است چه رسد</w:t>
      </w:r>
    </w:p>
    <w:p>
      <w:pPr>
        <w:pStyle w:val="BookText"/>
        <w:rPr/>
      </w:pPr>
      <w:r>
        <w:rPr>
          <w:rFonts w:ascii="IRNazanin" w:hAnsi="IRNazanin" w:eastAsia="IRNazanin"/>
          <w:color w:val="111111"/>
          <w:sz w:val="28"/>
          <w:sz w:val="28"/>
          <w:szCs w:val="28"/>
          <w:rtl w:val="true"/>
          <w:lang w:bidi="fa-IR"/>
        </w:rPr>
        <w:t>به قیامت که فزع و هول آن بسیار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فقط عقاید انسان که در قلب او به صورت ملکه در آمده است، با او می‌ماند و درس‌ها و اطلاعات که مفاهیمی ذهنی هستند از یاد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زنده بودن قلب و آباد بودنش اهمیت بسیاری دارد چون با همین قلبی که با عبادات شرعی، یاد خدا در آن نهادینه شده است وارد عالم قیامت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اساسی‌ترین چیزی که باعث سرکشی و چموشی قلب می‌شود، تعلق آن به دنیا است، اگر انسان بتواند آیات الهی را به درستی بنگرد از طریق مظاهر الهی به اسماء الهی و انوار معنویِ عالم منتقل می‌شود و به راحتی می‌تواند با سرکشی و چموشی قلب مبارزه کند و او را در مسیر صحیح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واقعیاتی که قلب را از سرگردانی نجات می‌دهد، یاد مرگ است و این که انسان یک لحظه از این واقعی‌ترین بُعد از زندگی‌اش غافل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یکی از پدیده‌های بسیار زیبای عالم است که انسان می‌تواند آن را در همین زندگیِ دنیایی‌اش ببیند و با آن زندگی کند، به شرط این‌که آن را درست بشناسد و برای رسیدن به لقاء الهی از طریق مرگ،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را دانم ولی تا کوی دوست</w:t>
      </w:r>
    </w:p>
    <w:p>
      <w:pPr>
        <w:pStyle w:val="BookText"/>
        <w:rPr/>
      </w:pPr>
      <w:r>
        <w:rPr>
          <w:rFonts w:ascii="IRNazanin" w:hAnsi="IRNazanin" w:eastAsia="IRNazanin"/>
          <w:color w:val="111111"/>
          <w:sz w:val="28"/>
          <w:sz w:val="28"/>
          <w:szCs w:val="28"/>
          <w:rtl w:val="true"/>
          <w:lang w:bidi="fa-IR"/>
        </w:rPr>
        <w:t>ره</w:t>
      </w:r>
    </w:p>
    <w:p>
      <w:pPr>
        <w:pStyle w:val="BookText"/>
        <w:rPr/>
      </w:pPr>
      <w:r>
        <w:rPr>
          <w:rFonts w:ascii="IRNazanin" w:hAnsi="IRNazanin" w:eastAsia="IRNazanin"/>
          <w:color w:val="111111"/>
          <w:sz w:val="28"/>
          <w:sz w:val="28"/>
          <w:szCs w:val="28"/>
          <w:rtl w:val="true"/>
          <w:lang w:bidi="fa-IR"/>
        </w:rPr>
        <w:t>اگر نزدیک‌تر داری بگوی</w:t>
      </w:r>
    </w:p>
    <w:p>
      <w:pPr>
        <w:pStyle w:val="BookText"/>
        <w:rPr/>
      </w:pPr>
      <w:r>
        <w:rPr>
          <w:rFonts w:ascii="IRNazanin" w:hAnsi="IRNazanin" w:eastAsia="IRNazanin"/>
          <w:color w:val="111111"/>
          <w:sz w:val="28"/>
          <w:sz w:val="28"/>
          <w:szCs w:val="28"/>
          <w:rtl w:val="true"/>
          <w:lang w:bidi="fa-IR"/>
        </w:rPr>
        <w:t>مرگ نزدیک‌ترین راه برای رسیدن به لقاء الهی است همین حالا هم اگر خود را از پیش ساخته‌های ذهنی‌مان رها کنیم می‌توانیم آن را ببینیم، قیامت همین جا هست، کافی است بتوانیم به آن نظر کنیم، با برداشتن یک قدم از دنیا به سوی عالم غیب، به قیامت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رسول‌الله صلی الله علیه و آله و سلم وقتی به معراج رفتند داخل بهشت شدند و آتش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مسلمانان می‌گویند بهشت و جهنم مقدر شده‌اند ولی خلق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نیستند و ما هم از آن‌ها نیستیم</w:t>
      </w:r>
      <w:r>
        <w:rPr>
          <w:rFonts w:eastAsia="IRNazanin" w:cs="IRNazanin"/>
          <w:color w:val="111111"/>
          <w:sz w:val="28"/>
          <w:szCs w:val="28"/>
          <w:rtl w:val="true"/>
          <w:lang w:bidi="fa-IR"/>
        </w:rPr>
        <w:t>.»</w:t>
      </w:r>
      <w:r>
        <w:rPr>
          <w:rStyle w:val="FootnoteAnchor"/>
          <w:rtl w:val="true"/>
        </w:rPr>
        <w:footnoteReference w:id="3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بتوانیم مرگ را درست ببینیم دیگر از آن نمی‌ترسیم و قلبمان هم دیگر چموشی و سرکشی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خَسِرَ الَّذینَ کَذَّبُوا بِلِقاءِ اللَّهِ حَتَّی إِذا جاءَتْهُمُ السَّاعَةُ بَغْتَةً قالُوا یا حَسْرَتَنا عَلی ما فَرَّطْنا فیها وَ هُمْ یَحْمِلُونَ أَوْزارَهُمْ عَلی ظُهُورِهِمْ أَلا ساءَ ما یَزِرُون</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کسانی که لقای الهی را دروغ</w:t>
      </w:r>
    </w:p>
    <w:p>
      <w:pPr>
        <w:pStyle w:val="BookText"/>
        <w:rPr/>
      </w:pPr>
      <w:r>
        <w:rPr>
          <w:rFonts w:ascii="IRNazanin" w:hAnsi="IRNazanin" w:eastAsia="IRNazanin"/>
          <w:color w:val="111111"/>
          <w:sz w:val="28"/>
          <w:sz w:val="28"/>
          <w:szCs w:val="28"/>
          <w:rtl w:val="true"/>
          <w:lang w:bidi="fa-IR"/>
        </w:rPr>
        <w:t>انگاشتند قطعاً زیان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قیامت بناگاه بر آنان دررسد،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دریغ بر ما، بر آنچه در باره آن کوتاهی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بار سنگین گناهانشان را به دوش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باری که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از مرگ می‌ترسد همواره در دنیا نگران و ناامن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بصیرتی که دارند به ما هشدار می‌دهند تا به چنین فلاکتی دچار نشویم که همواره نگران مرگ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درست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بِالْموتِ واعِظا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واعظ برای قلب انسان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مرگ را درست دیدیم با شنیدن این‌که دنیا به ما روی خوش نشان‌داده شادیِ بی‌اندازه نمی‌کنیم همچنان که اگر دنیا به ما پشت کند گرفتار غم‌های جانکاه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دنیا برایمان چندان مهم نخواهد بود تا در هر دو صورت از حال طبیعی خودمان خارج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به ما روی خوش نشان داد به آن پشت نمی‌کنیم و اگر به ما پشت کرد ناراحت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دو حالت فوق دنیا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زیباست که انسان به جایی برسد که دنیا زیر پای او باشد و قیامت را در مقابل خود بنگرد و مانند رسول خدا صلی الله علیه و آله و سلم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قیامَتی قائم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قیامت من همین حالا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و جان پیامبر تماماً قیامتی و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توصیه شده وقتی می‌خواهید بخوابید تصورتان این باشد که با این خواب می‌میرید و اگر فردا صبح بیدار شدید، خدا را شکر کنید که فرصتی برای ادامه‌ی بندگی و آبادانی قیامت به شما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دوباره با همین تصور بخوابید تا وجود مرگ و قیامت را دائماً در نزد خود احساس کنید و با آن آشنا شوید، من نمی‌دانم اگر بمیریم چه می‌شود اما می‌دانم اگر مرگ را درست بشناسیم راحت زندگی می‌کنیم و زندگی خود را محدود به امور دنیا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همین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بمیرید،</w:t>
      </w:r>
    </w:p>
    <w:p>
      <w:pPr>
        <w:pStyle w:val="BookText"/>
        <w:rPr/>
      </w:pPr>
      <w:r>
        <w:rPr>
          <w:rFonts w:ascii="IRNazanin" w:hAnsi="IRNazanin" w:eastAsia="IRNazanin"/>
          <w:color w:val="111111"/>
          <w:sz w:val="28"/>
          <w:sz w:val="28"/>
          <w:szCs w:val="28"/>
          <w:rtl w:val="true"/>
          <w:lang w:bidi="fa-IR"/>
        </w:rPr>
        <w:t>بمیرید، وزین مرگ مترسید</w:t>
      </w:r>
    </w:p>
    <w:p>
      <w:pPr>
        <w:pStyle w:val="BookText"/>
        <w:rPr/>
      </w:pPr>
      <w:r>
        <w:rPr>
          <w:rFonts w:ascii="IRNazanin" w:hAnsi="IRNazanin" w:eastAsia="IRNazanin"/>
          <w:color w:val="111111"/>
          <w:sz w:val="28"/>
          <w:sz w:val="28"/>
          <w:szCs w:val="28"/>
          <w:rtl w:val="true"/>
          <w:lang w:bidi="fa-IR"/>
        </w:rPr>
        <w:t>کزین</w:t>
      </w:r>
    </w:p>
    <w:p>
      <w:pPr>
        <w:pStyle w:val="BookText"/>
        <w:rPr/>
      </w:pPr>
      <w:r>
        <w:rPr>
          <w:rFonts w:ascii="IRNazanin" w:hAnsi="IRNazanin" w:eastAsia="IRNazanin"/>
          <w:color w:val="111111"/>
          <w:sz w:val="28"/>
          <w:sz w:val="28"/>
          <w:szCs w:val="28"/>
          <w:rtl w:val="true"/>
          <w:lang w:bidi="fa-IR"/>
        </w:rPr>
        <w:t>خاک برآیید سماوات بگیرید</w:t>
      </w:r>
    </w:p>
    <w:p>
      <w:pPr>
        <w:pStyle w:val="BookText"/>
        <w:rPr/>
      </w:pPr>
      <w:r>
        <w:rPr>
          <w:rFonts w:ascii="IRNazanin" w:hAnsi="IRNazanin" w:eastAsia="IRNazanin"/>
          <w:color w:val="111111"/>
          <w:sz w:val="28"/>
          <w:sz w:val="28"/>
          <w:szCs w:val="28"/>
          <w:rtl w:val="true"/>
          <w:lang w:bidi="fa-IR"/>
        </w:rPr>
        <w:t>بمیرید،</w:t>
      </w:r>
    </w:p>
    <w:p>
      <w:pPr>
        <w:pStyle w:val="BookText"/>
        <w:rPr/>
      </w:pPr>
      <w:r>
        <w:rPr>
          <w:rFonts w:ascii="Amiri" w:hAnsi="Amiri" w:eastAsia="Amiri" w:cs="Amiri"/>
          <w:color w:val="111111"/>
          <w:sz w:val="28"/>
          <w:sz w:val="28"/>
          <w:szCs w:val="28"/>
          <w:rtl w:val="true"/>
          <w:lang w:bidi="ar-SA"/>
        </w:rPr>
        <w:t>بمیرید، وزین نفس بِبُرّید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این نفس چو بند است و شما همچو اسیرید</w:t>
      </w:r>
    </w:p>
    <w:p>
      <w:pPr>
        <w:pStyle w:val="BookText"/>
        <w:rPr/>
      </w:pP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تیشه بگیرید پی حفره زندان</w:t>
      </w:r>
    </w:p>
    <w:p>
      <w:pPr>
        <w:pStyle w:val="BookText"/>
        <w:rPr/>
      </w:pPr>
      <w:r>
        <w:rPr>
          <w:rFonts w:ascii="IRNazanin" w:hAnsi="IRNazanin" w:eastAsia="IRNazanin"/>
          <w:color w:val="111111"/>
          <w:sz w:val="28"/>
          <w:sz w:val="28"/>
          <w:szCs w:val="28"/>
          <w:rtl w:val="true"/>
          <w:lang w:bidi="fa-IR"/>
        </w:rPr>
        <w:t>چو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 بشکستید همه شاه و امیرید</w:t>
      </w:r>
    </w:p>
    <w:p>
      <w:pPr>
        <w:pStyle w:val="BookText"/>
        <w:rPr/>
      </w:pPr>
      <w:r>
        <w:rPr>
          <w:rFonts w:ascii="IRNazanin" w:hAnsi="IRNazanin" w:eastAsia="IRNazanin"/>
          <w:color w:val="111111"/>
          <w:sz w:val="28"/>
          <w:sz w:val="28"/>
          <w:szCs w:val="28"/>
          <w:rtl w:val="true"/>
          <w:lang w:bidi="fa-IR"/>
        </w:rPr>
        <w:t>دنیا زندان است و باید بُنِ آن را با تیشه خراب کرد، نه این‌که آن را ساخت و آبادان کرد، زندان را باید خراب کرد نه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جهان زندان و ما زندانیان</w:t>
      </w:r>
    </w:p>
    <w:p>
      <w:pPr>
        <w:pStyle w:val="BookText"/>
        <w:rPr/>
      </w:pPr>
      <w:r>
        <w:rPr>
          <w:rFonts w:ascii="IRNazanin" w:hAnsi="IRNazanin" w:eastAsia="IRNazanin"/>
          <w:color w:val="111111"/>
          <w:sz w:val="28"/>
          <w:sz w:val="28"/>
          <w:szCs w:val="28"/>
          <w:rtl w:val="true"/>
          <w:lang w:bidi="fa-IR"/>
        </w:rPr>
        <w:t>حفره</w:t>
      </w:r>
    </w:p>
    <w:p>
      <w:pPr>
        <w:pStyle w:val="BookText"/>
        <w:rPr/>
      </w:pPr>
      <w:r>
        <w:rPr>
          <w:rFonts w:ascii="IRNazanin" w:hAnsi="IRNazanin" w:eastAsia="IRNazanin"/>
          <w:color w:val="111111"/>
          <w:sz w:val="28"/>
          <w:sz w:val="28"/>
          <w:szCs w:val="28"/>
          <w:rtl w:val="true"/>
          <w:lang w:bidi="fa-IR"/>
        </w:rPr>
        <w:t>کن زندان و خود را وارهان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آمده است تا در مقابل فرهنگ غربی که مرگ را فراموش کرده متذکر مرگ و قیامت باشد و به انسان کمک کند تا دنیا را زیر پا بگذارد، با غفلت از جایگاه اصلی انقلاب اسلامی عده‌ای ایراد می‌گیرند که چرا انقلاب اسلامی دنیا را محکم نچسبیده است و چرا ما مثل اروپایی‌ها زندگی نمی‌کنیم؟ در حالی‌که این انقلاب آمده است تا ما را از تخته‌بندشدن در دنیا نجات دهد، همان طور که اسلام آمده است تا خرابی دنیا را به ما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نام‌های دنیا در اشعار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حافظ در همین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ملک بودم و فردوس برین جایم بود</w:t>
      </w:r>
    </w:p>
    <w:p>
      <w:pPr>
        <w:pStyle w:val="BookText"/>
        <w:rPr/>
      </w:pPr>
      <w:r>
        <w:rPr>
          <w:rFonts w:ascii="IRNazanin" w:hAnsi="IRNazanin" w:eastAsia="IRNazanin"/>
          <w:color w:val="111111"/>
          <w:sz w:val="28"/>
          <w:sz w:val="28"/>
          <w:szCs w:val="28"/>
          <w:rtl w:val="true"/>
          <w:lang w:bidi="fa-IR"/>
        </w:rPr>
        <w:t>آدم</w:t>
      </w:r>
    </w:p>
    <w:p>
      <w:pPr>
        <w:pStyle w:val="BookText"/>
        <w:rPr/>
      </w:pPr>
      <w:r>
        <w:rPr>
          <w:rFonts w:ascii="IRNazanin" w:hAnsi="IRNazanin" w:eastAsia="IRNazanin"/>
          <w:color w:val="111111"/>
          <w:sz w:val="28"/>
          <w:sz w:val="28"/>
          <w:szCs w:val="28"/>
          <w:rtl w:val="true"/>
          <w:lang w:bidi="fa-IR"/>
        </w:rPr>
        <w:t>آورد در این ملک خراب آبادم</w:t>
      </w:r>
    </w:p>
    <w:p>
      <w:pPr>
        <w:pStyle w:val="BookText"/>
        <w:rPr/>
      </w:pPr>
      <w:r>
        <w:rPr>
          <w:rFonts w:ascii="IRNazanin" w:hAnsi="IRNazanin" w:eastAsia="IRNazanin"/>
          <w:color w:val="111111"/>
          <w:sz w:val="28"/>
          <w:sz w:val="28"/>
          <w:szCs w:val="28"/>
          <w:rtl w:val="true"/>
          <w:lang w:bidi="fa-IR"/>
        </w:rPr>
        <w:t>زندگی دینی با پیشرفت‌های منطقی سازگار است ولی با پیشرفت‌های کاذبی که ما را از قیامت غافل کند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عین آن‌که یک شخصیت اجتماعی هستند و به امور جامعه و مردم همت دارند این طور در مورد دنیا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جنگ صفین این نامه را به فرزندشان نوشته‌اند، یعنی یک شیر غرّنده‌ی میدان‌های مبارزه این سخنان را گفته است و نمی‌توان از این سخنان نتیجه‌ی گوشه‌نشینی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مهم زندگیِ دینی، مرگ‌اندیشی است و اتفاقاً زیباترین ابعاد زندگی در روحیه‌ی مرگ‌اندیشی به انسان هدیه می‌شود و انسان در آن حال خود را در وسعتی بیشتر از محدوه‌ی دنیا می‌یابد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فرزندشان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وَقَرِّرْهُ بِالْفَناءِ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خودت اقرار بگیر که نابود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فناشدن در دنیا را باید به قلب فهماند تا بتوانیم درست زندگی کنیم زیرا زندگی‌کردن در این دنیا به این معنا است که انسان این حیات را به آن حیات ابدی 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دنیایمان را به قیامت وصل کردیم، درس هم که می‌خوانیم، ساختمان هم که می‌سازیم، فعالیت دنیایی هم که می‌کنیم، ابدیت ما را از اصالت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مشغول‌شدن به این امور فناشدن‌شان در دنیا را نادیده می‌گیرند و قیامت را از صفحه‌ی ذهنشان</w:t>
      </w:r>
    </w:p>
    <w:p>
      <w:pPr>
        <w:pStyle w:val="BookText"/>
        <w:rPr/>
      </w:pPr>
      <w:r>
        <w:rPr>
          <w:rFonts w:ascii="IRNazanin" w:hAnsi="IRNazanin" w:eastAsia="IRNazanin"/>
          <w:color w:val="111111"/>
          <w:sz w:val="28"/>
          <w:sz w:val="28"/>
          <w:szCs w:val="28"/>
          <w:rtl w:val="true"/>
          <w:lang w:bidi="fa-IR"/>
        </w:rPr>
        <w:t>پنهان می‌کنند و بدون توجه به مرگ، به فعالیت دنیایی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این افراد به چموشی و زشتی می‌گذرد و هنگامی هم که وقت فنایشان رسید قبل از آن که بمیرند، دق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وقتی اوج شخصیت جوانانی را می‌بینم که مرگ برایشان حل شده است و هیچ فاصله‌ای بین خودشان و مرگ نمی‌بینند، متوجه می‌شوم چقدر امیرالمؤمنین علیه السلام این موضوع را حساب شده با امام حسن علیه السلام در میان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این جوانان در عین آن که به مرگشان اقرار دارند چگونه مانند آتشفشان فعّالند و برای دنیایشان برنامه می‌ریزند و درس می‌خوانند و کار و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شعور خیلی خوبی کسب کرده‌اند و زندگی زیبایی برای خود شکل داده‌اند و مقصد حضرت مولی الموحدین علیه السلام ساختن چنین جامعه‌ای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اَخْرِجْ حُبَّ الدُّنیا مِنْ قُلوبِنا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قلبمان را با یاد خودت زنده بگردان و توفیق ذکر و عبادت و موعظه را بر ما ارزانی بدار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79" w:name="pg13842_221660"/>
    </w:p>
    <w:p>
      <w:pPr>
        <w:pStyle w:val="Heading2"/>
        <w:numPr>
          <w:ilvl w:val="1"/>
          <w:numId w:val="1"/>
        </w:numPr>
        <w:rPr/>
      </w:pPr>
      <w:bookmarkStart w:id="80" w:name="__RefHeading___Toc3313475_1468164448"/>
      <w:bookmarkStart w:id="81" w:name="_Toc28"/>
      <w:bookmarkEnd w:id="79"/>
      <w:bookmarkEnd w:id="80"/>
      <w:r>
        <w:rPr>
          <w:rtl w:val="true"/>
        </w:rPr>
        <w:t>جلسه چهارم</w:t>
      </w:r>
      <w:r>
        <w:rPr>
          <w:rtl w:val="true"/>
        </w:rPr>
        <w:t xml:space="preserve">: </w:t>
      </w:r>
      <w:r>
        <w:rPr>
          <w:rtl w:val="true"/>
        </w:rPr>
        <w:t>نحوه‌ی حیات قلب</w:t>
      </w:r>
      <w:bookmarkEnd w:id="81"/>
    </w:p>
    <w:p>
      <w:pPr>
        <w:pStyle w:val="Heading3"/>
        <w:numPr>
          <w:ilvl w:val="2"/>
          <w:numId w:val="1"/>
        </w:numPr>
        <w:rPr/>
      </w:pPr>
      <w:bookmarkStart w:id="82" w:name="__RefHeading___Toc3313477_1468164448"/>
      <w:bookmarkStart w:id="83" w:name="_Toc29"/>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اَحْیِ قَلْبَکَ بِالْمَوْعِظَةِ، وَ اَمِتْهُ بِالزَّهادَةِ، وَ قَوِّهِ بِالْیَقینِ، وَ نَوِّرْهُ بِالْحِکْمَةِ، و ذِلِّلْهُ بِذِکْرِ المَوْتِ، وَ قَرِّرْهُ بِالْفَناءِ، وَ بَصِّرْهُ فَجائِعَ الدُّنْیا، وَ حَذِّرْهُ صَوْلَةَ الدَّهْرِ وَ فُحْشَ تَقَلُّبِ اللَّیالی وَ الاْیّامِ، وَاَعْرِضْ عَلَیْهِ اَخْبارَ الْماضینَ، و ذَکِّرْهُ بِما اَصابَ مَنْ کانَ قَبْلَکَ مِنَ الاَْوَّلینَ، وَ سِرْ فی دِیارِهِمْ و آثارِهِمْ فَانْظُرْ فیما فَعَلُوا وَ عَمَّا انْتَقَلُوا و اَیْنَ حَلُّوا و نَزَلُوا، فَاِنَّکَ تَجِدُهُمْ قَدِانْتَقَلُوا عَنِ الاَْحِبَّةِ، وَ حَلُّوا دِیارَ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کَاَنَّکَ عَنْ قَلیلٍ قَدْ صِرْتَ کَاَحَدِهِمْ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را به موعظه زنده‌دار، و با دل نبستن به دنیا آن را بمیران، و به یقین نیرومندش ساز، و با حکمت نورانی‌اش گردان، و به یاد مرگ آن را رام کن، و از آن اقرار و اعتراف بگیر به میرندگی و فنا، و دیده‌اش را بر فجایع دنیا باز کن و او را از حمله و غلبه‌ی روزگار و زشتی گردش شب‌ها و روزها، بر حذر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گذشتگان را بر او فرو خوان، و یادش آور که از ابتدا بر سر پیشینیان چه آمده و بر دیار و آثارشان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چه کردند، از که جدا شدند و به کجا کوچ کردند و در کدام منزل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به این نتیجه خواهی رسید که آنان از یاران</w:t>
      </w:r>
      <w:bookmarkStart w:id="84" w:name="pg13842_221661"/>
    </w:p>
    <w:p>
      <w:pPr>
        <w:pStyle w:val="BookText"/>
        <w:rPr/>
      </w:pPr>
      <w:bookmarkEnd w:id="84"/>
      <w:r>
        <w:rPr>
          <w:rFonts w:ascii="IRNazanin" w:hAnsi="IRNazanin" w:eastAsia="IRNazanin"/>
          <w:color w:val="111111"/>
          <w:sz w:val="28"/>
          <w:sz w:val="28"/>
          <w:szCs w:val="28"/>
          <w:rtl w:val="true"/>
          <w:lang w:bidi="fa-IR"/>
        </w:rPr>
        <w:t>جدا شدند و به دیار غربت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تو نیز پس از اندک زمانی یکی از آنان خواهی بود</w:t>
      </w:r>
      <w:r>
        <w:rPr>
          <w:rFonts w:eastAsia="IRNazanin" w:cs="IRNazanin"/>
          <w:color w:val="111111"/>
          <w:sz w:val="28"/>
          <w:szCs w:val="28"/>
          <w:rtl w:val="true"/>
          <w:lang w:bidi="fa-IR"/>
        </w:rPr>
        <w:t>.</w:t>
      </w:r>
    </w:p>
    <w:p>
      <w:pPr>
        <w:pStyle w:val="Heading3"/>
        <w:numPr>
          <w:ilvl w:val="2"/>
          <w:numId w:val="1"/>
        </w:numPr>
        <w:rPr/>
      </w:pPr>
      <w:bookmarkStart w:id="85" w:name="__RefHeading___Toc3313479_1468164448"/>
      <w:bookmarkStart w:id="86" w:name="_Toc30"/>
      <w:bookmarkEnd w:id="85"/>
      <w:r>
        <w:rPr>
          <w:rtl w:val="true"/>
        </w:rPr>
        <w:t>اتصال به دریای انسانیت</w:t>
      </w:r>
      <w:bookmarkEnd w:id="86"/>
    </w:p>
    <w:p>
      <w:pPr>
        <w:pStyle w:val="BookText"/>
        <w:rPr/>
      </w:pPr>
      <w:r>
        <w:rPr>
          <w:rFonts w:ascii="IRNazanin" w:hAnsi="IRNazanin" w:eastAsia="IRNazanin"/>
          <w:color w:val="111111"/>
          <w:sz w:val="28"/>
          <w:sz w:val="28"/>
          <w:szCs w:val="28"/>
          <w:rtl w:val="true"/>
          <w:lang w:bidi="fa-IR"/>
        </w:rPr>
        <w:t>فراموش نکنیم که معصومین علیهم السلام به عنوان انسان‌های کامل، عالی‌ترین مسائل انسانی را گفته‌اند و ما باید تلاش کنیم تا زبان آنها را بفهمیم، هرچند این کار در ابتدا کار مشکلی است، اما مگر نباید قطره‌ها به دریا وصل شوند تا بمانند؟ امام معصوم، کلِّ انسان و مظهر کامل انسانیّت است و به تعبیری دریای انسانیّت می‌باشد، و انسان‌ها باید به دریای انسانیت وصل شوند تا در مشغله‌های روزمرّه‌ی دنیا پوچ و نابود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و رهنمودهای امامان معصوم علیهم السلام را به گونه‌ای نفهمیم که بر جانمان اثر کند باید بدانیم گرفتار ذهنیات غلط هستیم و باید از خدا بخواهیم تا توفیق فهم کلام امام را به ما ارزانی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روایات شیعه و سنّی آمده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قَسِیمُ الْجَنَّةِ وَ النَّارِ</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یعنی امیرالمؤمنین علی علیه السلام تقسیم‌کننده‌ی بهشت و جهنم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از رسول‌اللّه صلی الله علیه و آله و سلم، داریم؛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إِذَا کَانَ یَوْمُ الْقِیَامَةِ أَقْعُدُ أَنَا وَ أَنْتَ وَ جَبْرَئِیلُ عَلَی الصِّرَاطِ وَ لَمْ یَجُزْ أَحَدٌ إِلَّا مَنْ کَانَ مَعَهُ کِتَابٌ فِیهِ بَرَاةٌ بِوَلَایَتِکَ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یا علی روز قیامت من و تو و جبرئیل بر صراط می نشینیم و هیچ‌کس از آن عبور نخواهد کرد مگر نوشته‌ای داشته باشد که در آن برات ولایت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معنای عمیقی دارد اما همین که چنین امری وجود دارد کافی است برای اینکه تلاش کنیم تا علاقه به امام علیه السلام را در خودمان زیاد کنیم و ایشان إن‌شاءاللّه به ما نظری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به ما نظر نکنند تقریبا هر کاری بکنیم بی‌خاصیت است، زیرا نماز و روزه بدون محتوای ولایت مشکل کسی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w:t>
      </w:r>
    </w:p>
    <w:p>
      <w:pPr>
        <w:pStyle w:val="BookText"/>
        <w:rPr/>
      </w:pPr>
      <w:r>
        <w:rPr>
          <w:rFonts w:ascii="IRNazanin" w:hAnsi="IRNazanin" w:eastAsia="IRNazanin"/>
          <w:color w:val="111111"/>
          <w:sz w:val="28"/>
          <w:sz w:val="28"/>
          <w:szCs w:val="28"/>
          <w:rtl w:val="true"/>
          <w:lang w:bidi="fa-IR"/>
        </w:rPr>
        <w:t>گنج سعادت قبول اهل دل است</w:t>
      </w:r>
    </w:p>
    <w:p>
      <w:pPr>
        <w:pStyle w:val="BookText"/>
        <w:rPr/>
      </w:pPr>
      <w:r>
        <w:rPr>
          <w:rFonts w:ascii="Amiri" w:hAnsi="Amiri" w:eastAsia="Amiri" w:cs="Amiri"/>
          <w:color w:val="111111"/>
          <w:sz w:val="28"/>
          <w:sz w:val="28"/>
          <w:szCs w:val="28"/>
          <w:rtl w:val="true"/>
          <w:lang w:bidi="ar-SA"/>
        </w:rPr>
        <w:t>مبادْ</w:t>
      </w:r>
    </w:p>
    <w:p>
      <w:pPr>
        <w:pStyle w:val="BookText"/>
        <w:rPr/>
      </w:pPr>
      <w:r>
        <w:rPr>
          <w:rFonts w:ascii="IRNazanin" w:hAnsi="IRNazanin" w:eastAsia="IRNazanin"/>
          <w:color w:val="111111"/>
          <w:sz w:val="28"/>
          <w:sz w:val="28"/>
          <w:szCs w:val="28"/>
          <w:rtl w:val="true"/>
          <w:lang w:bidi="fa-IR"/>
        </w:rPr>
        <w:t>کس که در این نکته شکّ و ریب کند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معصوم همان دل واقعی است که تا او در مقام خود نحوه‌ی زندگی ما را نپذیرد ما زندگی درستی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bookmarkStart w:id="87" w:name="pg13842_221662"/>
    </w:p>
    <w:p>
      <w:pPr>
        <w:pStyle w:val="BookText"/>
        <w:rPr/>
      </w:pPr>
      <w:bookmarkEnd w:id="87"/>
      <w:r>
        <w:rPr>
          <w:rFonts w:ascii="IRNazanin" w:hAnsi="IRNazanin" w:eastAsia="IRNazanin"/>
          <w:color w:val="111111"/>
          <w:sz w:val="28"/>
          <w:sz w:val="28"/>
          <w:szCs w:val="28"/>
          <w:rtl w:val="true"/>
          <w:lang w:bidi="fa-IR"/>
        </w:rPr>
        <w:t>تسبیح</w:t>
      </w:r>
    </w:p>
    <w:p>
      <w:pPr>
        <w:pStyle w:val="BookText"/>
        <w:rPr/>
      </w:pPr>
      <w:r>
        <w:rPr>
          <w:rFonts w:ascii="IRNazanin" w:hAnsi="IRNazanin" w:eastAsia="IRNazanin"/>
          <w:color w:val="111111"/>
          <w:sz w:val="28"/>
          <w:sz w:val="28"/>
          <w:szCs w:val="28"/>
          <w:rtl w:val="true"/>
          <w:lang w:bidi="fa-IR"/>
        </w:rPr>
        <w:t>و خرقه، لذت مستی نبخشدت</w:t>
      </w:r>
    </w:p>
    <w:p>
      <w:pPr>
        <w:pStyle w:val="BookText"/>
        <w:rPr/>
      </w:pPr>
      <w:r>
        <w:rPr>
          <w:rFonts w:ascii="Amiri" w:hAnsi="Amiri" w:eastAsia="Amiri" w:cs="Amiri"/>
          <w:color w:val="111111"/>
          <w:sz w:val="28"/>
          <w:sz w:val="28"/>
          <w:szCs w:val="28"/>
          <w:rtl w:val="true"/>
          <w:lang w:bidi="ar-SA"/>
        </w:rPr>
        <w:t>همّت</w:t>
      </w:r>
    </w:p>
    <w:p>
      <w:pPr>
        <w:pStyle w:val="BookText"/>
        <w:rPr/>
      </w:pPr>
      <w:r>
        <w:rPr>
          <w:rFonts w:ascii="IRNazanin" w:hAnsi="IRNazanin" w:eastAsia="IRNazanin"/>
          <w:color w:val="111111"/>
          <w:sz w:val="28"/>
          <w:sz w:val="28"/>
          <w:szCs w:val="28"/>
          <w:rtl w:val="true"/>
          <w:lang w:bidi="fa-IR"/>
        </w:rPr>
        <w:t>در این عمل، طلب از میّ فروش کن</w:t>
      </w:r>
    </w:p>
    <w:p>
      <w:pPr>
        <w:pStyle w:val="BookText"/>
        <w:rPr/>
      </w:pPr>
      <w:r>
        <w:rPr>
          <w:rFonts w:ascii="IRNazanin" w:hAnsi="IRNazanin" w:eastAsia="IRNazanin"/>
          <w:color w:val="111111"/>
          <w:sz w:val="28"/>
          <w:sz w:val="28"/>
          <w:szCs w:val="28"/>
          <w:rtl w:val="true"/>
          <w:lang w:bidi="fa-IR"/>
        </w:rPr>
        <w:t xml:space="preserve">مشکل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می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فرمایش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می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حافظ حضرت امیرالمؤمنین علی علیه السلام است که در مقام عصمت است و هرچه بکند عین رعایت باشد و لذا حافظ در این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بنده‌ی</w:t>
      </w:r>
    </w:p>
    <w:p>
      <w:pPr>
        <w:pStyle w:val="BookText"/>
        <w:rPr/>
      </w:pPr>
      <w:r>
        <w:rPr>
          <w:rFonts w:ascii="IRNazanin" w:hAnsi="IRNazanin" w:eastAsia="IRNazanin"/>
          <w:color w:val="111111"/>
          <w:sz w:val="28"/>
          <w:sz w:val="28"/>
          <w:szCs w:val="28"/>
          <w:rtl w:val="true"/>
          <w:lang w:bidi="fa-IR"/>
        </w:rPr>
        <w:t>پیر مغانم که ز جهلم برهاند</w:t>
      </w:r>
    </w:p>
    <w:p>
      <w:pPr>
        <w:pStyle w:val="BookText"/>
        <w:rPr/>
      </w:pPr>
      <w:r>
        <w:rPr>
          <w:rFonts w:ascii="IRNazanin" w:hAnsi="IRNazanin" w:eastAsia="IRNazanin"/>
          <w:color w:val="111111"/>
          <w:sz w:val="28"/>
          <w:sz w:val="28"/>
          <w:szCs w:val="28"/>
          <w:rtl w:val="true"/>
          <w:lang w:bidi="fa-IR"/>
        </w:rPr>
        <w:t>پیر</w:t>
      </w:r>
    </w:p>
    <w:p>
      <w:pPr>
        <w:pStyle w:val="BookText"/>
        <w:rPr/>
      </w:pPr>
      <w:r>
        <w:rPr>
          <w:rFonts w:ascii="IRNazanin" w:hAnsi="IRNazanin" w:eastAsia="IRNazanin"/>
          <w:color w:val="111111"/>
          <w:sz w:val="28"/>
          <w:sz w:val="28"/>
          <w:szCs w:val="28"/>
          <w:rtl w:val="true"/>
          <w:lang w:bidi="fa-IR"/>
        </w:rPr>
        <w:t>ما هر چه کند عین رعایت باشد</w:t>
      </w:r>
    </w:p>
    <w:p>
      <w:pPr>
        <w:pStyle w:val="BookText"/>
        <w:rPr/>
      </w:pPr>
      <w:r>
        <w:rPr>
          <w:rFonts w:ascii="IRNazanin" w:hAnsi="IRNazanin" w:eastAsia="IRNazanin"/>
          <w:color w:val="111111"/>
          <w:sz w:val="28"/>
          <w:sz w:val="28"/>
          <w:szCs w:val="28"/>
          <w:rtl w:val="true"/>
          <w:lang w:bidi="fa-IR"/>
        </w:rPr>
        <w:t>آن پیر مغانی که هرچه کند عین رعایت است باید در به روی انسان بگشاید و گرنه درِ دیگری در این عالم نیست که ملکوت را بر روی انسان بگشاید، به همین جهت 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نه پیر مغان در به روی بگشاید</w:t>
      </w:r>
    </w:p>
    <w:p>
      <w:pPr>
        <w:pStyle w:val="BookText"/>
        <w:rPr/>
      </w:pPr>
      <w:r>
        <w:rPr>
          <w:rFonts w:ascii="IRNazanin" w:hAnsi="IRNazanin" w:eastAsia="IRNazanin"/>
          <w:color w:val="111111"/>
          <w:sz w:val="28"/>
          <w:sz w:val="28"/>
          <w:szCs w:val="28"/>
          <w:rtl w:val="true"/>
          <w:lang w:bidi="fa-IR"/>
        </w:rPr>
        <w:t>کدام</w:t>
      </w:r>
    </w:p>
    <w:p>
      <w:pPr>
        <w:pStyle w:val="BookText"/>
        <w:rPr/>
      </w:pPr>
      <w:r>
        <w:rPr>
          <w:rFonts w:ascii="IRNazanin" w:hAnsi="IRNazanin" w:eastAsia="IRNazanin"/>
          <w:color w:val="111111"/>
          <w:sz w:val="28"/>
          <w:sz w:val="28"/>
          <w:szCs w:val="28"/>
          <w:rtl w:val="true"/>
          <w:lang w:bidi="fa-IR"/>
        </w:rPr>
        <w:t>در بزنم چاره از کجا جویم</w:t>
      </w:r>
    </w:p>
    <w:p>
      <w:pPr>
        <w:pStyle w:val="BookText"/>
        <w:rPr/>
      </w:pPr>
      <w:r>
        <w:rPr>
          <w:rFonts w:ascii="IRNazanin" w:hAnsi="IRNazanin" w:eastAsia="IRNazanin"/>
          <w:color w:val="111111"/>
          <w:sz w:val="28"/>
          <w:sz w:val="28"/>
          <w:szCs w:val="28"/>
          <w:rtl w:val="true"/>
          <w:lang w:bidi="fa-IR"/>
        </w:rPr>
        <w:t>به همین جهت عرض می‌کنم اگر امام به ما نظر نکند کارهایمان بی‌خاصیت خواهد بود چون مِیّ فروش به جای علم، عشق می‌دهد، و امام بیش از آنکه عالم به خدا باشد عاشق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در آن عشق نباشد جز یک مقدار اطّلاعات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طور قطع با عشق و شیدایی همراه است و امیرالمؤمنین علی علیه السلام قله‌ی این شیدایی‌اند و از این قله با ما سخن می‌گویند و راه‌کارهای عشق الهی را در مقابل ما می‌گشایند</w:t>
      </w:r>
      <w:r>
        <w:rPr>
          <w:rFonts w:eastAsia="IRNazanin" w:cs="IRNazanin"/>
          <w:color w:val="111111"/>
          <w:sz w:val="28"/>
          <w:szCs w:val="28"/>
          <w:rtl w:val="true"/>
          <w:lang w:bidi="fa-IR"/>
        </w:rPr>
        <w:t>.</w:t>
      </w:r>
    </w:p>
    <w:p>
      <w:pPr>
        <w:pStyle w:val="Heading3"/>
        <w:numPr>
          <w:ilvl w:val="2"/>
          <w:numId w:val="1"/>
        </w:numPr>
        <w:rPr/>
      </w:pPr>
      <w:bookmarkStart w:id="88" w:name="__RefHeading___Toc3313481_1468164448"/>
      <w:bookmarkStart w:id="89" w:name="_Toc31"/>
      <w:bookmarkEnd w:id="88"/>
      <w:r>
        <w:rPr>
          <w:rtl w:val="true"/>
        </w:rPr>
        <w:t>وعظ؛ عامل حیات قلب</w:t>
      </w:r>
      <w:bookmarkEnd w:id="8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اینجا رسیدیم که حضرت به فرزندشان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 قَلْبَکَ بِالْمَوْعِظَةِ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با موعظه زنده کن، زیرا قلب‌ها می‌میرند و به همین جهت در متون دینی علاوه بر تعلیم و توصیفِ حقایقی مثل حضور خدا و قبر و قیامت، تذکراتی که باید از طریق قلب به حقایق داشته باشیم زیاد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در مواردی صورت می‌گیرد که انسان موضوعی را از قبل پذیرفته است ولی باید مورد غفلت قرار ندهد، به عبارتی می‌توان گفت وعظ یک نحوه تحریک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باید در جلسات دینی شرکت کنیم یا کتاب‌های دینی بخوانیم و در نماز جمعه و جماعت شرکت کنیم، برای این است که با وعظِ واعظانِ دینی قلب خود را زنده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زنده نگه داشتن قلب سهل انگاری کنیم و فکر کنیم</w:t>
      </w:r>
      <w:bookmarkStart w:id="90" w:name="pg13842_221663"/>
    </w:p>
    <w:p>
      <w:pPr>
        <w:pStyle w:val="BookText"/>
        <w:rPr/>
      </w:pPr>
      <w:bookmarkEnd w:id="90"/>
      <w:r>
        <w:rPr>
          <w:rFonts w:ascii="IRNazanin" w:hAnsi="IRNazanin" w:eastAsia="IRNazanin"/>
          <w:color w:val="111111"/>
          <w:sz w:val="28"/>
          <w:sz w:val="28"/>
          <w:szCs w:val="28"/>
          <w:rtl w:val="true"/>
          <w:lang w:bidi="fa-IR"/>
        </w:rPr>
        <w:t>چون به حقایق الهی ایمان داریم کافی است، بعد از مدتی با حالتی روبرو می‌شویم که نفس امّاره به میدان می‌آید و بر باورهای ما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تذکر حضرت به زنده نگه داشتن قلب با موعظه،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اَمِتْهُ بِالزَّهادَةِ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چموش غافل را با دوری از دنیا بمیران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زهد بصیرتی است که انسان را متوجه انواری می‌کند که نزد خداوند است و بر این مبنا از آرزوهای بلند دنیایی فاصله می‌گیرد در همین رابطه حضرت مولی الموحدین علیه السلام در جاهای دیگر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الزُّهْدِ حُسْنُ الرَّغْبَةِ فِیمَا عِنْدَ اللَّه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حقیقت زهد عبارت است از بهترین رغبت نسبت به آنچه نزد خدا است، و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الزَّهَادَةَ قَصْرُ الْأَمَلِ، وَ الشُّکْرَ عَلَی النِّعَمِ، وَ الْوَرَعَ عَنِ الْمَحَارِمِ</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زهد آن است که انسان آرزوهای دنیاییِ خود را کوتاه کند و نسبت به آن نعمتی که دارد شاکر باشد و از حرام الهی فاصله بگیرد و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کُلُّهُ بَیْنَ کَلِمَتَیْنِ مِنَ الْقُرْآنِ 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یَأْسَ عَلَی الْمَاضِی وَ لَمْ یَفْرَحْ بِالْآتِی فَقَدْ أَخَذَ الزُّهْدَ بِطَرَفَیْه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زهد بین دو کلمه از قرآن است، 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آنچه از دست شما رفته حسرت نخورید، و به آنچه به شما رسیده شادمان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گذشته افسوس نخورد، و به آینده شادمان نباشد، همه‌ی جوانب زهد را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میراندن قلب با زهد، همان تعلق‌نداشتن به دنیا است و این‌که انسان خود را ماوراء دنیا بداند</w:t>
      </w:r>
      <w:r>
        <w:rPr>
          <w:rFonts w:eastAsia="IRNazanin" w:cs="IRNazanin"/>
          <w:color w:val="111111"/>
          <w:sz w:val="28"/>
          <w:szCs w:val="28"/>
          <w:rtl w:val="true"/>
          <w:lang w:bidi="fa-IR"/>
        </w:rPr>
        <w:t>.</w:t>
      </w:r>
    </w:p>
    <w:p>
      <w:pPr>
        <w:pStyle w:val="Heading3"/>
        <w:numPr>
          <w:ilvl w:val="2"/>
          <w:numId w:val="1"/>
        </w:numPr>
        <w:rPr/>
      </w:pPr>
      <w:bookmarkStart w:id="91" w:name="__RefHeading___Toc3313483_1468164448"/>
      <w:bookmarkStart w:id="92" w:name="_Toc32"/>
      <w:bookmarkEnd w:id="91"/>
      <w:r>
        <w:rPr>
          <w:rtl w:val="true"/>
        </w:rPr>
        <w:t>عامل استحکام قلب</w:t>
      </w:r>
      <w:bookmarkEnd w:id="9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به فرزندشان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قَوِّهِ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با یقین قوّت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بسیار مهم در این توصیه این است که متوجه باشیم قلب با چه چیز محکم می‌شود و از تزلزل و اضطراب رهایی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بدانیم قلب با دنیا و امور دنیوی قوی نمی‌شود، چون</w:t>
      </w:r>
    </w:p>
    <w:p>
      <w:pPr>
        <w:pStyle w:val="BookText"/>
        <w:rPr/>
      </w:pPr>
      <w:r>
        <w:rPr>
          <w:rFonts w:ascii="IRNazanin" w:hAnsi="IRNazanin" w:eastAsia="IRNazanin"/>
          <w:color w:val="111111"/>
          <w:sz w:val="28"/>
          <w:sz w:val="28"/>
          <w:szCs w:val="28"/>
          <w:rtl w:val="true"/>
          <w:lang w:bidi="fa-IR"/>
        </w:rPr>
        <w:t>دنیا همواره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به یک ساختمان پوسیده اطمینان کند و در آن آرامش داشته باشد، دنیا همان ساختمان پوسیده‌ای است که هیچ چیزِ آن را نمی‌توان تا ابد داشت؛ نه بدن دنیایی ما پایدار می‌ماند و نه خانه و عنوان‌های دنیایی ما پایدار است، از این رو قلب نمی‌تواند با داشتن آن‌ها محکم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با یقین به حقیقتِ حضرت حق استحکام می‌یابد چون به چیزی تکیه کرده که عین پایداری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یعنی توجه قلب و تکیه بر حقایق پایدار عالم غیب و اتحاد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موجود ملکوتی است، اگر خودش را آنچنان که هست بشناسد، با عالم ملکوت آشنا شده و عالم ملکوت را شناخته است و وقتی انسان خود را بشناسد عملاً به عالم ملکوت پی برده است، و اگر هنوز ما به ملکوت عالم پی نبرده‌ایم به دلیل این است که خود را آنچنان که باید نشناخته‌ایم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ابراهیم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 مَلَکُوتَ السَّماواتِ وَ الْأَرْضِ وَ لِیَکُونَ مِنَ الْمُوقِنینَ</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بدین‌سان ملکوت آسمان‌ها و زمین را به ابراهیم نشان دادیم تا از اهل یقین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وقتی صحبت از ارائه‌ی ملکوت پیش می‌آید موضوع یقین ظهور می‌کند و حضرت به فرزندشان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با یقین قوت ببخش یعنی قلب خود را آماده‌ی ارتباط با عالم ملکوت بگردان که این از طریق خودشناسی ممکن 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علمُ الیقین و عینُ الیقین و حقُّ الیقین است که هرکدام در مرتبه‌ی خود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مَا أُلْقِیَ فِی الْقَلْبِ الْیَقِینُ</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بهترین چیزی که به قلب خطور می‌کند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ثمرة الیقین</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شکیبایی میوه و ثمره‌ی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بیان نشانه‌های ضعفِ یقین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کسی که دارای ضعف یقین باشد، دلبستگی به اسباب دارد و دلش در گرو اسباب‌های دنیوی است و سخنان مردم را پیروی می کند و در به‌دست‌آوردن دنیا و جمع و خودداری از آن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می‌گوید که هیچ مانع و اعطاکننده‌ای جز خداوند وجود ندارد و بنده جز</w:t>
      </w:r>
    </w:p>
    <w:p>
      <w:pPr>
        <w:pStyle w:val="BookText"/>
        <w:rPr/>
      </w:pPr>
      <w:r>
        <w:rPr>
          <w:rFonts w:ascii="IRNazanin" w:hAnsi="IRNazanin" w:eastAsia="IRNazanin"/>
          <w:color w:val="111111"/>
          <w:sz w:val="28"/>
          <w:sz w:val="28"/>
          <w:szCs w:val="28"/>
          <w:rtl w:val="true"/>
          <w:lang w:bidi="fa-IR"/>
        </w:rPr>
        <w:t>روزی‌اش به او نمی رسد و تلاش روزی را زیاد نمی گرداند، ولی آن را با کردار و قلبش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بِأَفْوَاهِهِم مَّا لَیْسَ فِی قُلُوبِهِمْ وَاللّهُ أَعْلَمُ بِمَا یَکْتُمُونَ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امام سجاد علیه السلام در صحیفه‌ی سجادیه، در دعای مکارم الاخلاق از خدا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یَقِینِی أَفْضَلَ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یقین مرا برترینِ یقین‌ها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یقین یک حقیقت نوری و وجودی است که تشکیک‌پذیر است، یقین نوری است که از طرف خدا بر قلب انسان تجلی می‌کند و فوق علمِ به غیب است، جایگاهی است که انسان در آن جایگاه معنوی به مرحله‌ای می‌رسد که ارتباطش با خدا به‌وسیله‌ی قلب خواهد بود و نه به‌وسیله‌ی 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خود بپرسیم حضرت سجاد علیه السلام چه چیزی در نزد خدا سراغ دارند که از حضرت حق در دعای مکارم‌الأخلاق تقاضا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صَحِّحْ بِما عِنْدَکَ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نزد خودت هست یقین مرا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همه‌چیز نزد خدا است و اگر انسان متوجه چنین حقیقتی شد یقین او کامل و 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فرمودید که در دعای مکارم‌الأخلاق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می‌طلبیم،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آثار خدا به خدا پی‌بردن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و به عینُ‌الیقین برسیم و چشم دلمان در همه عالم با آثار جلال و جمال حق روبه‌رو شود و هرچه می‌بینیم حق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هم بگذریم که این اندازه معرفت هنوز در مرحله‌ی دوگانگی بین عبد و رب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که دیگر خودی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در این فراز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می‌کنی، در واقع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آنچنان بر قلبم تجلی کن که به انانیّت خودم، آتش بزنم و دیگر من در صحنه نباشم و فقط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بنمای و وجود خودم از یاد ببر</w:t>
      </w:r>
    </w:p>
    <w:p>
      <w:pPr>
        <w:pStyle w:val="BookText"/>
        <w:rPr/>
      </w:pPr>
      <w:r>
        <w:rPr>
          <w:rFonts w:ascii="Amiri" w:hAnsi="Amiri" w:eastAsia="Amiri" w:cs="Amiri"/>
          <w:color w:val="111111"/>
          <w:sz w:val="28"/>
          <w:sz w:val="28"/>
          <w:szCs w:val="28"/>
          <w:rtl w:val="true"/>
          <w:lang w:bidi="ar-SA"/>
        </w:rPr>
        <w:t>خرمنِ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سوختگان را تو بگو باد ببر</w:t>
      </w:r>
    </w:p>
    <w:p>
      <w:pPr>
        <w:pStyle w:val="BookText"/>
        <w:rPr/>
      </w:pPr>
      <w:r>
        <w:rPr>
          <w:rFonts w:ascii="IRNazanin" w:hAnsi="IRNazanin" w:eastAsia="IRNazanin"/>
          <w:color w:val="111111"/>
          <w:sz w:val="28"/>
          <w:sz w:val="28"/>
          <w:szCs w:val="28"/>
          <w:rtl w:val="true"/>
          <w:lang w:bidi="fa-IR"/>
        </w:rPr>
        <w:t xml:space="preserve">وقتی تقاضای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پرتو نور خورشیدِ افضل یقین، حقیقت دنیا و آخرت برای او روشن می‌شود، و آدم و عالم را آن‌طور که هست می‌یابد و چهره ملکوتی عالم برای او نمایان می‌گردد، همچنان‌که برای حضرت‌ابراهیم علیه السلام به سبب افضل یقین نمایان 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روایات هست که رسول‌خدا صلی الله علیه و آله و سلم در صف نماز صبح جوانی را دیدند که سخت نحیف و لاغر شده است، حضرت حال او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یا رَسولَ اللَّه مُوقِناً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حالی‌که در یقین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سخنش تعجب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یَقینٍ حَقیقَةً فَما حقیقَةُ یقینک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هر یقین حقیقتی است، حقیقت یقین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یقین من قلبم را اندوهگین ساخته، شب‌ها بیدارم می‌دارد و روزهایم را به تشنگی کشانده، نَفْسم از دنیا و آنچه در آن است جدا گشته، به طوری که گویا عرش پروردگارم را می‌بینم و نصب حساب و حشر خلایق را که من هم در بین آن‌ها هستم می‌یابم، گویا اهل جهنم و بهشت را می‌نگرم، و صدای زفیر جهنم در گوش من طنین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اصحاب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 نَوَّرَ اللَّهُ قَلْبَهُ بِالاْیمان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این بنده‌ای است که خداوند قلب او را به نور ایمان منوّر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حال خود باش تا این یقین برایت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در این فراز از دعای مکارم‌الأخلاق، با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احوالی را از خدا طلب می‌کنید، و ابتدا شرط آن شناختن چنین مقامی است تا بتوانید از خداوند آن مقام را تقاضا بنمایید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نقش یقین و حاکمیت بر عالَم، به پیامبر صلی الله علیه و آله و سلم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بر آب راه می‌رفتند،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زادَ یقینُه لَمَشی فِی الْهَواء</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اگر یقین ایشان بیشتر بود در هوا راه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متوجه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است که با شدت و ضعف همراه است و هرچه شدت آن بیشتر باشد انسان بیشتر از حاکمیت طبع و طبیعت آزاد می‌شود، چنانچه مؤمنِ اهل</w:t>
      </w:r>
    </w:p>
    <w:p>
      <w:pPr>
        <w:pStyle w:val="BookText"/>
        <w:rPr/>
      </w:pPr>
      <w:r>
        <w:rPr>
          <w:rFonts w:ascii="IRNazanin" w:hAnsi="IRNazanin" w:eastAsia="IRNazanin"/>
          <w:color w:val="111111"/>
          <w:sz w:val="28"/>
          <w:sz w:val="28"/>
          <w:szCs w:val="28"/>
          <w:rtl w:val="true"/>
          <w:lang w:bidi="fa-IR"/>
        </w:rPr>
        <w:t xml:space="preserve">یقین متوجه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همه چیز را از خدا می‌بیند، و از علامت ضعف یقین، تعلق قلب است به نقش استقلالی اسباب دنیا و به نفس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خوّاص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عربستان جوانی را دیدم که عازم مکه بود، گفتم بدون زاد و 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ضعیف الیقین آن‌که آسمان و زمین را حفظ می‌کند قادر نیست مرا به خانه اش برساند؟ در مکه او را در حال طواف دیدم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 ضعف به یقین رسیدی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وَثَقَ بِاللَّهِ فی رزقِه لَمْ یَطْلُبِ الرّزقَ قَبْلَ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مورد رزقش به خدا اعتماد کرده است، قبل از وقت رسیدن رزقش آن را نمی‌طلبد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امام علیه السلام در دعای مکارم در راستای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احوالی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الإیمانَ اَفْضَلُ مِنَ الاسلامِ، وَ اِنَّ الیَقین اَفْضَلُ مِنَ الایمانِ، وَ ما مِنْ شَیْی‌ءٍ اَعَزَّ مِنَ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ایمان از اسلام برتر است، و یقین از ایمان برتر، و هیچ چیز به اندازه یقین عزیز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امام‌رضا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یُقْسَمْ بَیْنَ الْعِبادِ شَیْ‌ءٌ اَقَلُّ مِنَ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هیچ چیز در بین بندگان خدا کمتر از یقین قسمت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کم و دائمی همراه با یقین، افضل از عمل زیاد با بی‌یقینی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نیت صادق سرچشمه گرفته باشد، عملی که همراه با خشیت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الْخالِصُ الَّذی لا تُرید اَنْ یَمْدِحُکَ علیه اَحدٌ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عمل خالصی که نخواهی جز خدا کسی مدح و تعریف تو را به جهت آن عمل،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الخلقِ عَنْ مُعاملةِ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را در معامله با حق از میان خارج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یقین این‌که با بودن خدا از احدی نترسی</w:t>
      </w:r>
      <w:r>
        <w:rPr>
          <w:rFonts w:eastAsia="IRNazanin" w:cs="IRNazanin"/>
          <w:color w:val="111111"/>
          <w:sz w:val="28"/>
          <w:szCs w:val="28"/>
          <w:rtl w:val="true"/>
          <w:lang w:bidi="fa-IR"/>
        </w:rPr>
        <w:t>».</w:t>
      </w:r>
      <w:r>
        <w:rPr>
          <w:rStyle w:val="FootnoteAnchor"/>
          <w:rtl w:val="true"/>
        </w:rPr>
        <w:footnoteReference w:id="5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حالی است که انسان همه‌ی اسباب و مسببات را به خدا اسناد می‌دهد و لذا آرامشی خاص در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سخنان برای آن بود که حضرت مولی‌الموحدین به فرزندشان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خود را با یقین قوت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نکاتی</w:t>
      </w:r>
      <w:bookmarkStart w:id="93" w:name="pg13842_221668"/>
    </w:p>
    <w:p>
      <w:pPr>
        <w:pStyle w:val="BookText"/>
        <w:rPr/>
      </w:pPr>
      <w:bookmarkEnd w:id="93"/>
      <w:r>
        <w:rPr>
          <w:rFonts w:ascii="IRNazanin" w:hAnsi="IRNazanin" w:eastAsia="IRNazanin"/>
          <w:color w:val="111111"/>
          <w:sz w:val="28"/>
          <w:sz w:val="28"/>
          <w:szCs w:val="28"/>
          <w:rtl w:val="true"/>
          <w:lang w:bidi="fa-IR"/>
        </w:rPr>
        <w:t>که عرض شد راه تقویت قلب از طریق یقین گشوده شده باشد زیرا مهم‌ترین نکته در یقین داشتن تصوری صحیح از یقین است</w:t>
      </w:r>
      <w:r>
        <w:rPr>
          <w:rFonts w:eastAsia="IRNazanin" w:cs="IRNazanin"/>
          <w:color w:val="111111"/>
          <w:sz w:val="28"/>
          <w:szCs w:val="28"/>
          <w:rtl w:val="true"/>
          <w:lang w:bidi="fa-IR"/>
        </w:rPr>
        <w:t>.</w:t>
      </w:r>
    </w:p>
    <w:p>
      <w:pPr>
        <w:pStyle w:val="Heading3"/>
        <w:numPr>
          <w:ilvl w:val="2"/>
          <w:numId w:val="1"/>
        </w:numPr>
        <w:rPr/>
      </w:pPr>
      <w:bookmarkStart w:id="94" w:name="__RefHeading___Toc3313485_1468164448"/>
      <w:bookmarkStart w:id="95" w:name="_Toc33"/>
      <w:bookmarkEnd w:id="94"/>
      <w:r>
        <w:rPr>
          <w:rtl w:val="true"/>
        </w:rPr>
        <w:t>معنی حکمت</w:t>
      </w:r>
      <w:bookmarkEnd w:id="95"/>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نَوِّرْهُ 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با حکمت نورانی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آن حالت روحی است که انسان بتواند عقل خود را طوری رشد دهد که متوجه نظام حکیمانه عالم بگردد و با توجه به اعتقاد به نظام حکیمانه عالم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قلب انسان با نور حکمت نورانی شده و به استحکام خاصی نایل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حکیم می‌شود، چون قرآن نظر انسان را به سنت‌های حکیمانه و ثابت نظام هستی می‌اندازد و در همین رابطه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همه‌چیز را می‌بیند و به اندازه نیز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دنیا باشد چه آخرت، چه سیاست باشد چه اقتصاد، چون حکیم همه‌ی امور را در اندازه‌ی خود می‌بیند، هرچیزی را به اندازه‌ی خود آن چیز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کسانی که به صورت یک بُعدی بر روی یک موضوع متمرکز می‌شوند حکیم نیستند، چون بر یک موضوع بیش از حد متمرکزند و از بقیه‌ی ابعاد غافل‌اند، اینها عالمان بی‌حکمت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انسان با توجه به سنن پایدار عالم طوری به نور حکمت منور می‌گردد که از ضعف و سستی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الْقُلُوبَ تُمَلُّ کَمَا تُمَلُّ الْأَبْدَانُ فَابْتَغُوا لَهَا طَرَائِفَ الْحِکَم</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قلب‌ها همچون بدن‌ها خسته می‌شوند، آن‌ها را با حکمت‌های تازه و نغز به نشاط آورید، حکمت‌های تازه و نغز همان توجه به سنن پایدار عالم است که شما در آینه‌ی حوادث می‌توانید به آن‌ها نظر کنید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سیاست نیز کسانی که اهل گروه بازی هستند، چون از قبل نسبت به دسته خودشان موضع‌گیری مثبت و نسبت به دسته‌های رقیب موضع‌گیری منفی دارند از حکمت به دور می‌شوند، این افراد هر چقدر هم اطلاعاتشان نسبت به موضوعات روز زیاد شود بهره‌ای برای خود و جامعه ندارند چون فقط خوبی‌های گروه خودشان را می‌بینند و بدی‌های دیگران را، و</w:t>
      </w:r>
    </w:p>
    <w:p>
      <w:pPr>
        <w:pStyle w:val="BookText"/>
        <w:rPr/>
      </w:pPr>
      <w:r>
        <w:rPr>
          <w:rFonts w:ascii="IRNazanin" w:hAnsi="IRNazanin" w:eastAsia="IRNazanin"/>
          <w:color w:val="111111"/>
          <w:sz w:val="28"/>
          <w:sz w:val="28"/>
          <w:szCs w:val="28"/>
          <w:rtl w:val="true"/>
          <w:lang w:bidi="fa-IR"/>
        </w:rPr>
        <w:t>از آن طرف بدی‌های افراد گروه خود را نادیده می‌انگارند در حالی‌که بدی‌های رقیبِ خود را بزرگ‌تر از حدِّ واقع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همه فکر و ذکرشان اقتصاد است و در برخورد با انقلاب اسلامی فقط از این دیدگاه به بررسی آن می‌پردازند، از حکمت تهی می‌شوند، چون جنبه‌های دیگر آن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چنان از دنیا فاصله می‌گیرند که مسائل جامعه و تلاش‌های اجتماعی و سرنوشت مردم برایشان بی‌اهمیت است، حکیم نیستند چون به سیره‌ی انبیاء و ائمه علیهم السلام عمل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کسی فقط فکر و ذکرش فعالیت‌های اجتماعی باشد، به گونه‌ای که خلوت و راز و نیاز با خدا را کنار بگذارد، حکیم نیست، زیرا انسان حکیم از افراط و تفریط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حکمت، تعادل است و رعایت همه‌ی جوانب موضوعات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که پیامبران شریعت آوردند تا انسان‌ها را کتاب و حکمت بیاموزانند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یَتْلُوا عَلَیْهِمْ آیاتِهِ وَ یُزَکّیهِمْ وَ یُعَلِّمُهُمُ الْکِتابَ وَ الْحِکْمَةَ</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آن‌ها آیات خدا را بر مردم خواندند و آن‌ها را تزکیه نمودند و کتاب و حکمت تعلیم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می‌توانیم با استفاده از روش انبیاء حکیم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لحاظ حضرت مولی الموحدین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قلب خود را با حکمت نورانی گردان و لذا باید تلاش کنیم منوّر به نور حکمت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أَخْلَصَ لِلَّهِ أَرْبَعِینَ یَوْماً فَجَّرَ اللَّهُ یَنَابِیعَ الْحِکْمَةِ مِنْ قَلْبِهِ عَلَی لِسَانِهِ</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هرکس چهل روز فقط برای خداوند تعالی اخلاص ورزد خداوند چشمه های حکمت را از قلبش بر زبانش جاری می‌سازد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لغوی حکمت به معنای منع و بازداشتن برای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افسار اسب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زیرا اسب را از سرکشی و تمرد باز می‌دارد و او را مطیع و رام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زیرا حکم او مانع ضایع‌شدن حق و تعدّی به دیگری می‌شود و نیز تزلزل در نزاع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کسی است که کارها را</w:t>
      </w:r>
    </w:p>
    <w:p>
      <w:pPr>
        <w:pStyle w:val="BookText"/>
        <w:rPr/>
      </w:pPr>
      <w:r>
        <w:rPr>
          <w:rFonts w:ascii="IRNazanin" w:hAnsi="IRNazanin" w:eastAsia="IRNazanin"/>
          <w:color w:val="111111"/>
          <w:sz w:val="28"/>
          <w:sz w:val="28"/>
          <w:szCs w:val="28"/>
          <w:rtl w:val="true"/>
          <w:lang w:bidi="fa-IR"/>
        </w:rPr>
        <w:t>استوار و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کسی است که هیچ عملی از وی از جهل و گزاف ناشی نمی‌شود، هر چه می‌کند با علم می‌کند، و مصالحی را در نظر می‌گیرد که از چشم بقیه پنهان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از حکمت به خیر کثیر نام برده شده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یُؤْتِی الْحِکْمَةَ مَنْ یَشاءُ وَ مَنْ یُؤْتَ الْحِکْمَةَ فَقَدْ أُوتِیَ خَیْراً کَثیراً وَ ما یَذَّکَّرُ إِلاَّ أُولُواالْأَلْباب</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خدا فیض حکمت را به هرکه خواهد عطا می‌کند و هرکه را به حکمت رسانند، به او مرحمت و عنایت بسیار کرده‌اند و این حقیقت را جز خردمندان متذکر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لقمان به جهت این‌که به او حکمت عطا شده است ستایش گردیده و قرآن در باره‌ی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لُقْمانَ الْحِکْمَةَ</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حقیقتاً ما به لقمان حکمت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الحِکمَةُ ضَالّةُ المؤمنِ، فاطْلُبوها ولَو عندَ المُشرِکِ تکونوا أحَقَّ بها و أهلَها </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حکمت گمشده‌ی مؤمن است پس آن را گرچه نزد مشرک است، بجویید که شما بدان سزاوارتر و شایسته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پیامبر خدا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الحِکمَةِ مَخافَةُ اللَّهِ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ترس از خدا رأس حکمت است و لذا هراندازه نگران محجوب‌شدن از انوار الهی باشیم و به اعمالی دست نزنیم که از انوار الهی محروم شویم، به حکت نزدیک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رابطه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الحِکمَةِ لُزومُ الحقِّ وطاعَةُ مُحِقِّ؛</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پایبندی به حق و فرمانبری از کسی که بر حق می‌باشد، اساس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اغْلِبِ الشّهْوَةَ تَکمُلْ لکَ الحِکمَةُ؛</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بر شهوت و خواهش نفس چیره شو، حکمتت به کمال می‌رسد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یَتَحمّلُ الحِکمَةَ عند خُلُوِّ البَطْنِ، القَلبُ یَمُجُّ الحِکمَةَ عند امْتِلاءِ البَطْنِ</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آنگاه که معده خالی باشد، دل حکمت را می‌پذیرد؛ زمانی که معده پر باشد دل</w:t>
      </w:r>
    </w:p>
    <w:p>
      <w:pPr>
        <w:pStyle w:val="BookText"/>
        <w:rPr/>
      </w:pPr>
      <w:r>
        <w:rPr>
          <w:rFonts w:ascii="Amiri" w:hAnsi="Amiri" w:eastAsia="Amiri" w:cs="Amiri"/>
          <w:color w:val="111111"/>
          <w:sz w:val="28"/>
          <w:sz w:val="28"/>
          <w:szCs w:val="28"/>
          <w:rtl w:val="true"/>
          <w:lang w:bidi="ar-SA"/>
        </w:rPr>
        <w:t>حکمت را بیرون می‌افکند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لاتَجْتَمِعُ الشَّهوَةُ والحِکمَةُ؛</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شهوت و حکمت با هم جمع نمی‌شوند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مَمْحَقةٌ لِقَلبِ الحکیمِ، ومَن لم یَمْلِکْ غَضَبَهُ لَم یَمْلِکْ عَقلَهُ؛</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خشم، دل حکیم را تباه می‌کند و کسی که اختیار خشم خود را نداشته باشد اختیار عقل خویش را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الزَّرعَ یَنْبُتُ فی السَّهلِ ولایَنْبُتُ فی الصَّفا، فکذلکَ الحِکمَةُ تَعْمُرُ فی قَلبِ المُتواضِعِ، ولاتَعْمُرُ فی قَلبِ المُتَکبِّرِ الجبّارِ؛ لأنَّ اللَّهَ جَعلَ التَّواضُعَ آلةَ العَقلِ</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همانا زراعت در زمین نرم می‌روید و بر روی سنگ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نیز چنین است در دل‌های افتاده آبادان می‌شود و در دل خودستایِ گردن‌فراز پرورش نمی‌یابد؛ زیرا که خداوند افتادگی را ابزار خِرد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آن‌که فرمودند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با حکمت نورانی کن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ذَلِّلْهُ بِذِکْرِ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خود را با یاد مرگ خوار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هوای عصیان در آن فرو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همان ابتدای زندگی واقعیت و چگونگی مرگ را به قلب خود تفهیم کند به خوبی قلب را از چموشی باز داشته و در آن صورت هوس‌های پوچ انسان را بازی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کبرها و غرورها به آن جهت است که انسان از مرگ غفلت می‌کند، عرفای بزرگ می‌گویند ما هیچ ذکری را در اصلاح نفس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مؤثر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خود بفهمانیم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مرگ این حسِّ تو باطل شود</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جان داری که یار دل شود؟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لَحَد کاین چشم را خاک آکَند</w:t>
      </w:r>
    </w:p>
    <w:p>
      <w:pPr>
        <w:pStyle w:val="BookText"/>
        <w:rPr/>
      </w:pPr>
      <w:r>
        <w:rPr>
          <w:rFonts w:ascii="IRNazanin" w:hAnsi="IRNazanin" w:eastAsia="IRNazanin"/>
          <w:color w:val="111111"/>
          <w:sz w:val="28"/>
          <w:sz w:val="28"/>
          <w:szCs w:val="28"/>
          <w:rtl w:val="true"/>
          <w:lang w:bidi="fa-IR"/>
        </w:rPr>
        <w:t>هستت</w:t>
      </w:r>
    </w:p>
    <w:p>
      <w:pPr>
        <w:pStyle w:val="BookText"/>
        <w:rPr/>
      </w:pPr>
      <w:r>
        <w:rPr>
          <w:rFonts w:ascii="IRNazanin" w:hAnsi="IRNazanin" w:eastAsia="IRNazanin"/>
          <w:color w:val="111111"/>
          <w:sz w:val="28"/>
          <w:sz w:val="28"/>
          <w:szCs w:val="28"/>
          <w:rtl w:val="true"/>
          <w:lang w:bidi="fa-IR"/>
        </w:rPr>
        <w:t>آن‌چه گور را روشن کند؟</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زمان که دست و پایت بر دَرَدْ</w:t>
      </w:r>
    </w:p>
    <w:p>
      <w:pPr>
        <w:pStyle w:val="BookText"/>
        <w:rPr/>
      </w:pPr>
      <w:r>
        <w:rPr>
          <w:rFonts w:ascii="IRNazanin" w:hAnsi="IRNazanin" w:eastAsia="IRNazanin"/>
          <w:color w:val="111111"/>
          <w:sz w:val="28"/>
          <w:sz w:val="28"/>
          <w:szCs w:val="28"/>
          <w:rtl w:val="true"/>
          <w:lang w:bidi="fa-IR"/>
        </w:rPr>
        <w:t>پر</w:t>
      </w:r>
    </w:p>
    <w:p>
      <w:pPr>
        <w:pStyle w:val="BookText"/>
        <w:rPr/>
      </w:pPr>
      <w:r>
        <w:rPr>
          <w:rFonts w:ascii="IRNazanin" w:hAnsi="IRNazanin" w:eastAsia="IRNazanin"/>
          <w:color w:val="111111"/>
          <w:sz w:val="28"/>
          <w:sz w:val="28"/>
          <w:szCs w:val="28"/>
          <w:rtl w:val="true"/>
          <w:lang w:bidi="fa-IR"/>
        </w:rPr>
        <w:t>و بالت هست تا جان بر پرد؟</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زمان کاین جان حیوانی نماند</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باقی بایدت بر جا نشاند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زمانی که این جانِ حیوانی با فنای بدن فانی می‌شود اگر جانی رشدیافته با نور الهی در میان نباشد انسان در تنهاییِ دوری از خداوند گرفتار عذاب جهنم می‌شود</w:t>
      </w:r>
      <w:r>
        <w:rPr>
          <w:rFonts w:eastAsia="IRNazanin" w:cs="IRNazanin"/>
          <w:color w:val="111111"/>
          <w:sz w:val="28"/>
          <w:szCs w:val="28"/>
          <w:rtl w:val="true"/>
          <w:lang w:bidi="fa-IR"/>
        </w:rPr>
        <w:t>.</w:t>
      </w:r>
      <w:bookmarkStart w:id="96" w:name="pg13842_221672"/>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قَرِّرْهُ بِالْفَناءِ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خود نسبت به مرگ و ناپایدار بودن دنیا، اقرار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تا قلب تو به‌خوبی پذیرفته باشد دنیا فانی است و در این فضا به زندگی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همه‌ی ما قبول داشته باشیم که دنیا فانی است اما آن‌گونه که قلبِ ما آن را به طور کامل پذیرفته باشد چیز دیگری است و حضرت به دنبال چنین حالتی هستند تا در واقع انسان را به خودش آن‌طور که هست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دنیا چسبیده‌اند حقیقتاً از دست رفته‌اند چون به چیزی خود را مشغول کرده‌اند که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الْمُلُوکُ وَ الْأَکَاسِرَة</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کجایند پادشاهان و خسروان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الَّذِینَ بَلَغُوا مِنَ الدُّنْیَا أَقَاصِیَ الْهِمَمِ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کجایند آنان‌که در دنیا به نهایت آن‌چه همّت کردند رسیدند و بدین شکل قلب خود را متوجه چیزهایی کردند که بالاخره نابود شد</w:t>
      </w:r>
      <w:r>
        <w:rPr>
          <w:rFonts w:eastAsia="IRNazanin" w:cs="IRNazanin"/>
          <w:color w:val="111111"/>
          <w:sz w:val="28"/>
          <w:szCs w:val="28"/>
          <w:rtl w:val="true"/>
          <w:lang w:bidi="fa-IR"/>
        </w:rPr>
        <w:t>.</w:t>
      </w:r>
    </w:p>
    <w:p>
      <w:pPr>
        <w:pStyle w:val="Heading3"/>
        <w:numPr>
          <w:ilvl w:val="2"/>
          <w:numId w:val="1"/>
        </w:numPr>
        <w:rPr/>
      </w:pPr>
      <w:bookmarkStart w:id="97" w:name="__RefHeading___Toc3313487_1468164448"/>
      <w:bookmarkStart w:id="98" w:name="_Toc34"/>
      <w:bookmarkEnd w:id="97"/>
      <w:r>
        <w:rPr>
          <w:rtl w:val="true"/>
        </w:rPr>
        <w:t>آفات غفلت از مرگ</w:t>
      </w:r>
      <w:bookmarkEnd w:id="9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می‌کنید چه شد که تمدن غرب به چنین غفلتی دچار شد، غفلتی که تمام مرزهای انسانی را در مقابل خود فرو ریخت، با این حال هیچ وقت از تلاش در امور دنیایی خود باز نایستاد؟ تمدن غرب با این مشکلات روبه‌رو شد چون حکیمانه و همه‌جانبه تلاش نکرد و همه‌ی زندگی خود را صرف دنیا نمود و فنا و موت را مدّ نظر خود قرار نداد، دنیا را به گونه‌ای ندید که برای مرگ و فنای آن هم جایی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کور را پیدا می‌کند و آب گندیده، گودال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قبله‌ی مردمِ غیرحکیم، زندگی به صورتی است که فرهنگ غرب صورت داده و به همین دلیل می‌توان گفت برای مبارزه با تهاجم فرهنگی و نجات مردم، باید ابتدا به مردم حکمت آموخت تا خودشان اقرار کنند به این‌که جایِ یادِ مرگ در تمدن غرب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از مرگ وحشت دارد و در نتیجه و ناخواسته خود را به زحمت می‌اندازد که مبادا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این همه تلاش برای نمردن، منطقی است؟ اگر مردم در وقت مقرر بمیرند چه اشکالی دارد؟ ممکن است کسی بپرسد مگر عیب دارد که آن‌ها</w:t>
      </w:r>
    </w:p>
    <w:p>
      <w:pPr>
        <w:pStyle w:val="BookText"/>
        <w:rPr/>
      </w:pPr>
      <w:r>
        <w:rPr>
          <w:rFonts w:ascii="IRNazanin" w:hAnsi="IRNazanin" w:eastAsia="IRNazanin"/>
          <w:color w:val="111111"/>
          <w:sz w:val="28"/>
          <w:sz w:val="28"/>
          <w:szCs w:val="28"/>
          <w:rtl w:val="true"/>
          <w:lang w:bidi="fa-IR"/>
        </w:rPr>
        <w:t xml:space="preserve">توانسته‌اند مرگ طبیعی را چند سال به تأخیر اندازند؟ من نمی‌گویم عیب دارد اما می‌پرسم آیا خوب است؟ یعنی اگر وقتِ مرگ شما رسید و رحلت کردید چه اشکالی دارد؟ نه این‌که زودتر از وقتِ مردن بمیرید، عرض می‌کنم زمانی که به طور طبیعی موقع مرگ ما رسید آیا لزومی دارد با انواع تکنیک‌ها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خود را برای مدتی به تأخیر بیندازیم؟ چرا نگذاریم هرکس در موقع مردن‌اش بمیرد؟ مگر آن طرف بدتر از این طرف است؟ برای اهل دنیا که هر دو طرف بد است، کمی به آنها نگاه کنید، همین حالا هم حس و ادراکشان را برای درک حقیقت از دست داده‌اند و خودشان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در وَهمیاتِ آزاردهنده‌ی خود به‌سر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مرغی</w:t>
      </w:r>
    </w:p>
    <w:p>
      <w:pPr>
        <w:pStyle w:val="BookText"/>
        <w:rPr/>
      </w:pPr>
      <w:r>
        <w:rPr>
          <w:rFonts w:ascii="IRNazanin" w:hAnsi="IRNazanin" w:eastAsia="IRNazanin"/>
          <w:color w:val="111111"/>
          <w:sz w:val="28"/>
          <w:sz w:val="28"/>
          <w:szCs w:val="28"/>
          <w:rtl w:val="true"/>
          <w:lang w:bidi="fa-IR"/>
        </w:rPr>
        <w:t>که خبر ندارد از آب زلال</w:t>
      </w:r>
    </w:p>
    <w:p>
      <w:pPr>
        <w:pStyle w:val="BookText"/>
        <w:rPr/>
      </w:pPr>
      <w:r>
        <w:rPr>
          <w:rFonts w:ascii="IRNazanin" w:hAnsi="IRNazanin" w:eastAsia="IRNazanin"/>
          <w:color w:val="111111"/>
          <w:sz w:val="28"/>
          <w:sz w:val="28"/>
          <w:szCs w:val="28"/>
          <w:rtl w:val="true"/>
          <w:lang w:bidi="fa-IR"/>
        </w:rPr>
        <w:t>منقار</w:t>
      </w:r>
    </w:p>
    <w:p>
      <w:pPr>
        <w:pStyle w:val="BookText"/>
        <w:rPr/>
      </w:pPr>
      <w:r>
        <w:rPr>
          <w:rFonts w:ascii="IRNazanin" w:hAnsi="IRNazanin" w:eastAsia="IRNazanin"/>
          <w:color w:val="111111"/>
          <w:sz w:val="28"/>
          <w:sz w:val="28"/>
          <w:szCs w:val="28"/>
          <w:rtl w:val="true"/>
          <w:lang w:bidi="fa-IR"/>
        </w:rPr>
        <w:t>در آب شور دارد همه حال</w:t>
      </w:r>
    </w:p>
    <w:p>
      <w:pPr>
        <w:pStyle w:val="BookText"/>
        <w:rPr/>
      </w:pPr>
      <w:r>
        <w:rPr>
          <w:rFonts w:ascii="IRNazanin" w:hAnsi="IRNazanin" w:eastAsia="IRNazanin"/>
          <w:color w:val="111111"/>
          <w:sz w:val="28"/>
          <w:sz w:val="28"/>
          <w:szCs w:val="28"/>
          <w:rtl w:val="true"/>
          <w:lang w:bidi="fa-IR"/>
        </w:rPr>
        <w:t>اهل دنیا همین الآن هم آب شور و بدمزه دنیا را می‌خورند اما چون فکر می‌کنند آب فقط همین است و به آن راضی شده‌اند، شوری و تلخی آن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توصیه‌ی حضرت بسیار توصیه‌ی عزیزی است که می‌فرمایند به قلبت بفهمان که این جهان،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در این دنیا به موفقیتی رسیدی می‌دانی در چیزی که فانی است موفق شده‌ای و خودت را گم نمی‌کنی، به طور طبیعی کار خود را انجام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ثروتمند شدی پول‌ها را در چاه نمی‌ریزی اما می‌دانی که چگونه از آنها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نداند این ثروت‌ها فانی‌اند، با موفق شدنش در دنیا چنان احساس موفقیت می‌کند که گویا تمام عالم غیب و ملکوت را به او داده‌اند، بعد هم که آنها را از دست می‌دهد چنان احساس شکست به او دست می‌دهد مثل این‌که تمام لذّت‌های قبلی را از او گرفته‌اند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فانی‌بودن این جهان را می‌بیند با به‌دست‌آوردن شغل و تحصیلِ ثروت و ازدواج و خانه‌دار شدن و امثال آن قهر نیست و بی‌دلیل فاصله نمی‌گیرد، اما شیفته آنها 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به عنوان یک غایتِ مهم از چشم او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موفقیت را در آن می‌داند که خدا در شب قدر به او عنایتی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از نظر او توفیق شنیدن و عمل کردن به توصیه‌های امیرالمؤمنین علیه السلام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شدن در هزار کنکور موفقیت‌آمیزتر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ما باید این باشد که خود را بسازیم و به خودمان یاد بدهیم که درست ببینیم و به حقایق عالم درست نظر کنیم و محبت بورزیم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bookmarkStart w:id="99" w:name="pg13842_221674"/>
    </w:p>
    <w:p>
      <w:pPr>
        <w:pStyle w:val="BookText"/>
        <w:rPr/>
      </w:pPr>
      <w:bookmarkEnd w:id="99"/>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را تعلیم کن عشق و نظر</w:t>
      </w:r>
    </w:p>
    <w:p>
      <w:pPr>
        <w:pStyle w:val="BookText"/>
        <w:rPr/>
      </w:pPr>
      <w:r>
        <w:rPr>
          <w:rFonts w:ascii="IRNazanin" w:hAnsi="IRNazanin" w:eastAsia="IRNazanin"/>
          <w:color w:val="111111"/>
          <w:sz w:val="28"/>
          <w:sz w:val="28"/>
          <w:szCs w:val="28"/>
          <w:rtl w:val="true"/>
          <w:lang w:bidi="fa-IR"/>
        </w:rPr>
        <w:t>کان</w:t>
      </w:r>
    </w:p>
    <w:p>
      <w:pPr>
        <w:pStyle w:val="BookText"/>
        <w:rPr/>
      </w:pPr>
      <w:r>
        <w:rPr>
          <w:rFonts w:ascii="Amiri" w:hAnsi="Amiri" w:eastAsia="Amiri" w:cs="Amiri"/>
          <w:color w:val="111111"/>
          <w:sz w:val="28"/>
          <w:sz w:val="28"/>
          <w:szCs w:val="28"/>
          <w:rtl w:val="true"/>
          <w:lang w:bidi="ar-SA"/>
        </w:rPr>
        <w:t>بود کالنقش فِی جِرمِ الْحَجَر</w:t>
      </w:r>
    </w:p>
    <w:p>
      <w:pPr>
        <w:pStyle w:val="BookText"/>
        <w:rPr/>
      </w:pPr>
      <w:r>
        <w:rPr>
          <w:rFonts w:ascii="Amiri" w:hAnsi="Amiri" w:eastAsia="Amiri" w:cs="Amiri"/>
          <w:color w:val="111111"/>
          <w:sz w:val="28"/>
          <w:sz w:val="28"/>
          <w:szCs w:val="28"/>
          <w:rtl w:val="true"/>
          <w:lang w:bidi="ar-SA"/>
        </w:rPr>
        <w:t>عاشقِ</w:t>
      </w:r>
    </w:p>
    <w:p>
      <w:pPr>
        <w:pStyle w:val="BookText"/>
        <w:rPr/>
      </w:pPr>
      <w:r>
        <w:rPr>
          <w:rFonts w:ascii="IRNazanin" w:hAnsi="IRNazanin" w:eastAsia="IRNazanin"/>
          <w:color w:val="111111"/>
          <w:sz w:val="28"/>
          <w:sz w:val="28"/>
          <w:szCs w:val="28"/>
          <w:rtl w:val="true"/>
          <w:lang w:bidi="fa-IR"/>
        </w:rPr>
        <w:t>آن عاشقان غیب باش</w:t>
      </w:r>
    </w:p>
    <w:p>
      <w:pPr>
        <w:pStyle w:val="BookText"/>
        <w:rPr/>
      </w:pPr>
      <w:r>
        <w:rPr>
          <w:rFonts w:ascii="IRNazanin" w:hAnsi="IRNazanin" w:eastAsia="IRNazanin"/>
          <w:color w:val="111111"/>
          <w:sz w:val="28"/>
          <w:sz w:val="28"/>
          <w:szCs w:val="28"/>
          <w:rtl w:val="true"/>
          <w:lang w:bidi="fa-IR"/>
        </w:rPr>
        <w:t>عاشقان</w:t>
      </w:r>
    </w:p>
    <w:p>
      <w:pPr>
        <w:pStyle w:val="BookText"/>
        <w:rPr/>
      </w:pPr>
      <w:r>
        <w:rPr>
          <w:rFonts w:ascii="IRNazanin" w:hAnsi="IRNazanin" w:eastAsia="IRNazanin"/>
          <w:color w:val="111111"/>
          <w:sz w:val="28"/>
          <w:sz w:val="28"/>
          <w:szCs w:val="28"/>
          <w:rtl w:val="true"/>
          <w:lang w:bidi="fa-IR"/>
        </w:rPr>
        <w:t>پنج روزه کم تراش</w:t>
      </w:r>
    </w:p>
    <w:p>
      <w:pPr>
        <w:pStyle w:val="BookText"/>
        <w:rPr/>
      </w:pPr>
      <w:r>
        <w:rPr>
          <w:rFonts w:ascii="IRNazanin" w:hAnsi="IRNazanin" w:eastAsia="IRNazanin"/>
          <w:color w:val="111111"/>
          <w:sz w:val="28"/>
          <w:sz w:val="28"/>
          <w:szCs w:val="28"/>
          <w:rtl w:val="true"/>
          <w:lang w:bidi="fa-IR"/>
        </w:rPr>
        <w:t>ملاحظه فرمودید که حضرت چرا توصیه می‌فرمایند که به خود بفهمانیم این جهان فانی است؟ زیرا قلب انسان عموماً دچار غفلت می‌شود و لذا باید دائماً خود را متمرکز این امر بگردانیم و برای خود تکرار کنیم، اگر درست با موضوع برخورد کنیم هر اندازه هم تکرار شود باز می‌بینیم برایمان جدید است</w:t>
      </w:r>
      <w:r>
        <w:rPr>
          <w:rFonts w:eastAsia="IRNazanin" w:cs="IRNazanin"/>
          <w:color w:val="111111"/>
          <w:sz w:val="28"/>
          <w:szCs w:val="28"/>
          <w:rtl w:val="true"/>
          <w:lang w:bidi="fa-IR"/>
        </w:rPr>
        <w:t>.</w:t>
      </w:r>
    </w:p>
    <w:p>
      <w:pPr>
        <w:pStyle w:val="Heading3"/>
        <w:numPr>
          <w:ilvl w:val="2"/>
          <w:numId w:val="1"/>
        </w:numPr>
        <w:rPr/>
      </w:pPr>
      <w:bookmarkStart w:id="100" w:name="__RefHeading___Toc3313489_1468164448"/>
      <w:bookmarkStart w:id="101" w:name="_Toc35"/>
      <w:bookmarkEnd w:id="100"/>
      <w:r>
        <w:rPr>
          <w:rtl w:val="true"/>
        </w:rPr>
        <w:t>فجایع دنیا</w:t>
      </w:r>
      <w:bookmarkEnd w:id="101"/>
    </w:p>
    <w:p>
      <w:pPr>
        <w:pStyle w:val="BookText"/>
        <w:rPr/>
      </w:pPr>
      <w:r>
        <w:rPr>
          <w:rFonts w:ascii="IRNazanin" w:hAnsi="IRNazanin" w:eastAsia="IRNazanin"/>
          <w:color w:val="111111"/>
          <w:sz w:val="28"/>
          <w:sz w:val="28"/>
          <w:szCs w:val="28"/>
          <w:rtl w:val="true"/>
          <w:lang w:bidi="fa-IR"/>
        </w:rPr>
        <w:t>در ادامه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بَصِّرْهُ فَجائِعَ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به گونه‌ای بیدار کن که فجایع دنیا را ببیند و دیده آن را بر فجایع دنیا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پر از فاجعه است و چه ظلم‌ها که بر سر آدم‌ها نمی‌آورد، هرکس به آن نزدیک شود هرگز از تیر فجایع آن در امان نخواهد ماند، به ظاهر راه‌های موفقیت را در جلو انسان‌ها می‌گشاید ولی در نهایت ناکامشان می‌کند و آن‌ها را از پا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زیادی را در اطراف خود می‌توانید مشاهده کنید و از آن‌ها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 متذکر می‌شوند که قلب خود را بینا کنیم تا فجایع دنیا را ببیند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دنیا،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این موضوع را خوب فهمیدند و با توجه به این امر به خدا وصل شدند تا گرفتار فجایع دنیا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انسانی می‌تواند در دنیا باشد اما گرفتار فاجعه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این است که دنیا و فجایع آن را بشناسد و باطن قهقهه‌های مستانه‌ی اهل دنیا را ببیند و به الهام ملائکه به درون خود توجه کند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خوشی‌های ظاهری هزاران مصیبت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این مصیبت‌ها را نمی‌بیند، می‌گوید خوشا به حال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هم مثل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کسانی که دنیا را بخواهند دنیا می‌دهد، امّا باید بدانند همه‌ی آنهائی که در دام دنیا گرفتار شده‌اند به بیچارگی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حالشان چنان است که شاید در تمام عمر به اندازه‌ی یک دقیقه هم خدا را نخوانده باشند، اگر هم خوانده باشند در اضطرارها بوده و با دفع اضطرارها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فَإذاهُم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همان شرک قبلی برگشته‌اند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دنیا وقتی گرفتار مصیبتی می‌شوند خیال می‌کنند به خاطر زرنگ نبودن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قبول ندارند که زندگیِ غیردینی باعث گرفتاری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می‌خواسته‌اند سر کسی کلاه بگذارند و او فهمیده است، تصور می‌کنند اگر او نفهمیده بود موفق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آنها مثل کسی است که نزدیک چاهی ایستاده است و می‌بیند که هرکس از آنجا می‌گذرد در چاه می‌افتد، به جای این‌که بفهمد آنها به خاطر بی‌احتیاطی نیست که در چاه می‌افتند بلکه جنس این چاه چنان است که هرکس هوس کند بر سر آن برود به چنین سرنوشتی دچار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می‌کند اگر پایش را در نقطه دیگری بر سر همان چاه می‌گذاشت درون چاه نمی‌افتاد و لذا با آن حساب به چاه نزدیک می‌شود و در چاه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باطل مثل آن چاه است، کسی که فکرش باطل است به جهت همین فکر باطل هر روز ضربه می‌خورد ولی نمی‌فهمد و دیگران را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 فکر انسان، الهی نشود هر روز ضربه می‌خورد، چون جنس دنیا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این را به قلب خود بفهمان که جنس دنیا فاجعه است و باید در دنیا زندگی کنی ولی به آن نزدیک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الَّذِینَ مَلَکُوا مِنَ الدُّنْیَا أَقَاصِیَهَا</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کجایند آنان‌که به دست‌نایافتنی‌های دنیا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متوجه باش خوبان دنیا برای دنیا تلاش نکردند تا شما بخواهید حاصل تلاش آن‌ها را در دنیا جستجو کنید، حضرت در جاهای دیگر در رابطه با آن خوبان می‌فرمایند از خودتان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الَّذِینَ کَانُوا أَحْسَنَ آثَاراً وَ أَعْدَلَ أَفْعَالًا وَ أَکْبَرَ مُلْکا</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کجایند آنان‌که بهترین اثرها را از خود به‌جای گذاشتند و عادلانه‌ترین کارها را کردند و به برترین دارایی‌ها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الَّذِینَ أَخْلَصُوا أَعْمَالَهُمْ لِلَّهِ وَ طَهَّرُوا قُلُوبَهُمْ بِمَوَاضِعِ ذِکْرِ اللَّه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کجایند آنان‌که خالص گردانیدند کردارهای خود را از برای خدا و پاک ساختند دل‌های خود را از برای جایگاه‌های ذکر خدا و پاک ساختند آن‌ها را از اندیشه‌ها و از فکرهای بی‌حاصل از برای این‌که قلب‌شان جایگاه ذکر و یاد خدا باشد و همیشه با خداوند و معبود خود به‌سر برند</w:t>
      </w:r>
      <w:r>
        <w:rPr>
          <w:rFonts w:eastAsia="IRNazanin" w:cs="IRNazanin"/>
          <w:color w:val="111111"/>
          <w:sz w:val="28"/>
          <w:szCs w:val="28"/>
          <w:rtl w:val="true"/>
          <w:lang w:bidi="fa-IR"/>
        </w:rPr>
        <w:t>.</w:t>
      </w:r>
      <w:bookmarkStart w:id="102" w:name="pg13842_221676"/>
    </w:p>
    <w:p>
      <w:pPr>
        <w:pStyle w:val="Heading3"/>
        <w:numPr>
          <w:ilvl w:val="2"/>
          <w:numId w:val="1"/>
        </w:numPr>
        <w:rPr/>
      </w:pPr>
      <w:bookmarkStart w:id="103" w:name="__RefHeading___Toc3313491_1468164448"/>
      <w:bookmarkStart w:id="104" w:name="_Toc36"/>
      <w:bookmarkEnd w:id="102"/>
      <w:bookmarkEnd w:id="103"/>
      <w:r>
        <w:rPr>
          <w:rtl w:val="true"/>
        </w:rPr>
        <w:t>معنی گردش روزگار</w:t>
      </w:r>
      <w:bookmarkEnd w:id="104"/>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حَذِّرْهُ صَوْلَةَ الدَّهْرِ وَ فُحْشَ تَقَلُّبِ اللَّیالی وَ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از یورش و حمله‌ی روزگار و دگرگونی‌های شب‌ها و روزها برحذر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روزگار این است که به همه حمله می‌کند و البته به هرکس به 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به شکلی حمله می‌کند و به غنی به شکلی دیگر و تاریخ آینه‌ی نمایش حمله‌ی روزگار به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همواره آماده چنین حمله‌ای به خود باشد و خدا را در هر حال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مورد هجوم روزگار قرار گرفته‌ایم و اگر نتوانیم این هجوم را ببینیم و جنس روزگار را نشناسیم مشکلمان دو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جنس روزگار را نمی‌شناسد قبول ندارد که قرار دنیا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مشکلی که برای او به وجود می‌آید باعث ناراحتی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کنکور قبول نشده است تقصیر را به گردن فقیربودن پدرش می‌اندازد و آن دیگری اگر در ازدواجش موفق نبوده گناه آن را به حساب پدر ثروتمندش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بفهمد که روزگار سراسر فاجعه است و باید برای رهایی از حمله‌های پی در پی آن به خدا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به روزگار اطمینان و اعتماد کند و از تقلب لیالی و ایامِ آن خود را در امان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 به خوشی‌های موقتِ آن دلگرم بود و نه باید سختی‌های آن را غیر عادی دانست، باید با خدا زندگی کرد تا در هر حال غافل‌گیر نشویم و متوجه باشیم چه دنیا به مراد ما باشد و چه نباشد در وضعیت ما نباید تغییری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خدا دارد داشتن دنیا مانند نداشتن آن است چون ارتباط خود را با خدای خود محکم کرده و همه‌ی بندهای دیگر را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آن زنجیر زلف دلبرم</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دو صد زنجیر آید بگسلم</w:t>
      </w:r>
    </w:p>
    <w:p>
      <w:pPr>
        <w:pStyle w:val="BookText"/>
        <w:rPr/>
      </w:pPr>
      <w:r>
        <w:rPr>
          <w:rFonts w:ascii="IRNazanin" w:hAnsi="IRNazanin" w:eastAsia="IRNazanin"/>
          <w:color w:val="111111"/>
          <w:sz w:val="28"/>
          <w:sz w:val="28"/>
          <w:szCs w:val="28"/>
          <w:rtl w:val="true"/>
          <w:lang w:bidi="fa-IR"/>
        </w:rPr>
        <w:t>می‌گوید من فقط زنجیر زلف دلبرم را می‌خواهم، آن زنجیری که مرا به خدا وصل می‌کند و بقیه‌ی زنجیرها را پاره می‌کنم و به آنها دل نمی‌بندم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فرزندشان را از دو چیز برحذر می‌دارند؛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 تَقَلُّبِ اللَّیالی وَ الاَیّامِ</w:t>
      </w:r>
      <w:r>
        <w:rPr>
          <w:rFonts w:eastAsia="IRNazanin" w:cs="IRNazanin"/>
          <w:color w:val="111111"/>
          <w:sz w:val="28"/>
          <w:szCs w:val="28"/>
          <w:rtl w:val="true"/>
          <w:lang w:bidi="fa-IR"/>
        </w:rPr>
        <w:t>».</w:t>
      </w:r>
      <w:bookmarkStart w:id="105" w:name="pg13842_221677"/>
    </w:p>
    <w:p>
      <w:pPr>
        <w:pStyle w:val="BookText"/>
        <w:rPr/>
      </w:pPr>
      <w:bookmarkEnd w:id="105"/>
      <w:r>
        <w:rPr>
          <w:rFonts w:ascii="IRNazanin" w:hAnsi="IRNazanin" w:eastAsia="IRNazanin"/>
          <w:color w:val="111111"/>
          <w:sz w:val="28"/>
          <w:sz w:val="28"/>
          <w:szCs w:val="28"/>
          <w:rtl w:val="true"/>
          <w:lang w:bidi="fa-IR"/>
        </w:rPr>
        <w:t>فَحش و فُحش هر دو به‌کار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فرمایش حضرت این است که از گردش آشکار دنیا، یا از گردش بدِ دنیا حذر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دنیا نچسب زیرا دنیا مانند دُم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هم که تلاش کنی نمی‌توانی دم ماهی را بگیری و اگر هم آن را گرفتی تا می خواهی خبر دهی که آن را گرفتم، دوباره از دستت دررفته است، جنس دنیا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ملاحظه کنید که حقیقتاً ثروتمندان هم دنیا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عمرشان را صرف می‌کنند تا آنچه را که دائم در حالِ از بین‌رفتن است، حفظ کنند، که این بدبختی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تمام انرژی‌اش را در طول شبانه‌روز به دروغ‌گفتن و خیانت‌کردن می‌گذراند تا بتواند اتومبیل آخرین مدل و خانه‌ی اشرافی داشته باشد و بعد هم یک سگ بخرد تا از خانه‌اش نگهبانی کند، خوشبخت است؟ خوشبخت کسی است که وظیفه‌ی الهی‌اش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خانه و ماشین شد، از آنها استفاده می‌کند و اگر نه، هیچ‌گاه برای به‌دست‌آوردن این چیزها از مسیر صحیح دینی خارج نمی‌شود، تا از مقصد اصلی باز نماند، چرا که دائم به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w:t>
      </w:r>
    </w:p>
    <w:p>
      <w:pPr>
        <w:pStyle w:val="BookText"/>
        <w:rPr/>
      </w:pPr>
      <w:r>
        <w:rPr>
          <w:rFonts w:ascii="IRNazanin" w:hAnsi="IRNazanin" w:eastAsia="IRNazanin"/>
          <w:color w:val="111111"/>
          <w:sz w:val="28"/>
          <w:sz w:val="28"/>
          <w:szCs w:val="28"/>
          <w:rtl w:val="true"/>
          <w:lang w:bidi="fa-IR"/>
        </w:rPr>
        <w:t>رفت و تو در خواب و بیابان در پیش</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روی ره ز که پرسی چه کنی چون باشی؟</w:t>
      </w:r>
      <w:r>
        <w:rPr>
          <w:rFonts w:eastAsia="IRNazanin" w:cs="IRNazanin"/>
          <w:color w:val="111111"/>
          <w:sz w:val="28"/>
          <w:szCs w:val="28"/>
          <w:rtl w:val="true"/>
          <w:lang w:bidi="fa-IR"/>
        </w:rPr>
        <w:t>!</w:t>
      </w:r>
    </w:p>
    <w:p>
      <w:pPr>
        <w:pStyle w:val="Heading3"/>
        <w:numPr>
          <w:ilvl w:val="2"/>
          <w:numId w:val="1"/>
        </w:numPr>
        <w:rPr/>
      </w:pPr>
      <w:bookmarkStart w:id="106" w:name="__RefHeading___Toc3313493_1468164448"/>
      <w:bookmarkStart w:id="107" w:name="_Toc37"/>
      <w:bookmarkEnd w:id="106"/>
      <w:r>
        <w:rPr>
          <w:rtl w:val="true"/>
        </w:rPr>
        <w:t>عبرت از گذشتگان</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وَاعْرِضْ عَلَیْهِ اَخْبارَ 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احوال گذشتگان را بر قلب خود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ریشه‌ی همه‌ی غفلت‌ها از همین نقطه است که انسان زندگی موقت دنیا را درست نمی‌بیند و شور و تلاش خود را با شور و تلاش گذشتگان مقایسه نمی‌کند که آن‌ها نیز با همین شور و نشاط‌های وَهمی این دنیا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باقی‌مانده از آنان بهترین گواه است بر کوتاه بودن زندگی و ناکام ماندن در آرزوهای دنیایی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بِما اَصابَ مَنْ کانَ قَبْلَکَ مِنَ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 گذشتگان وارد شده است به قلب خود تذکر بده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آن‌هایی که ثروت اندوختند و آینده خود را تنها در آینده‌ی فرزندان خود جستجو کردند در حالی که هم‌اکنون فرزندانشان به دنبال کار خود هستند و آن‌ها در قبر</w:t>
      </w:r>
    </w:p>
    <w:p>
      <w:pPr>
        <w:pStyle w:val="BookText"/>
        <w:rPr/>
      </w:pPr>
      <w:r>
        <w:rPr>
          <w:rFonts w:ascii="IRNazanin" w:hAnsi="IRNazanin" w:eastAsia="IRNazanin"/>
          <w:color w:val="111111"/>
          <w:sz w:val="28"/>
          <w:sz w:val="28"/>
          <w:szCs w:val="28"/>
          <w:rtl w:val="true"/>
          <w:lang w:bidi="fa-IR"/>
        </w:rPr>
        <w:t>و قیامت با دست خالی با خدای خود روبه‌رو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آثار باقی مانده از گذشتگان بیندازیم و بیشتر به خود آییم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فی دِیارِهِمْ و آثارِهِمْ فَانْظُرْ فیما فَعَلُوا وَ عَمَّا انْتَقَلُوا و اَیْنَ حَلّوا و نَزَلُوا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بردار و برو به قبرستان‌ها و به خانه‌های خراب‌شده‌ی گوشه‌ی شهرها سری بزن و دیار مردم گذشته را به قلب خود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کن و ببین که آنها چه کردند 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انرژی مصرف نمودند و ببین از کجا به کجا منتقل شدند و ببین به کجا فرود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تَجِدُهُمْ قَدِانْتَقَلُوا عَنِ الاَحِبَّةِ وَ حَلُّوا دیارَ الْغُرْبَةِ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به این نتیجه خواهی رسید که آنان از یاران خود جدا شدند و به دیار غربت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نگاه کنی خواهی دید که این مردگان از میان دوستانشان به این قبرستان‌ها منتقل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هم رفت و آمد می‌کردند و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در قبرها مسکن گزیده و تنها با ملکات خود روبه‌رویند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کَاَنَّکَ عَنْ قَلیلٍ قَدْ صِرْتَ کَاَحَدِهِمْ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نمی‌گذرد که تو نیز در اندک زمانی، یکی از آنها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ما دارای آرزوهای دنیائی هستیم، چقدر خوب است آرزوهایمان را با توجه به حضور خود در قبر و برزخ بررسی کنیم و ببینیم، اگر آرزوهای دنیایی‌مان برآورده شود بهتر است یا برآورده نشود؟ آنجاست که متوجه می‌شوید چه اندازه دنبال کردن این آرزوها کودکانه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آرزوهای دنیائیِ اهل دنیا یکی این است که برای عید نوروزِ خود یک دست لباس شیک بخرند و همه‌ی فکر و ذکر خود را در برآوردن آن آرزوها صرف کنند، در حالی‌که اگر کمی به خود آیند و فکر کنند اگر آن لباس را نخرند چه می‌شود؟ متوجه می‌شوند هیچ چیزی نخواهد شد و عملاً جهت و نگاهشان به زندگی تغییر می‌کند و دیگر گرفتار مقایسه‌ها و رقابت‌ها که زندگی را پوچ و بی‌ثمر می‌کند،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ممکن است خیلی جدّی درس بخوانند ولی به قصد تحقیر بقیه، این‌ها عملاً از کار خود هیچ بهره‌ای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آرزوهایی زندگی می‌کنند که ریشه در فخرفروشی و تحقیر بقیه دارد، چون دنیا و امور دنیایی برایشان مهم شده، این اشخاص را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شاهنشاهی، امام را به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ایران بیرون کرد و پشت سرشان چه حرف‌ها که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انگلستان است، از جمال عبدالناصر پول می‌گیرد، سواد ندارد، می‌خواهد با شاه درافتد تا مشهور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به ایران برگشتند آن خبرنگار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چه احساس و حالی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توانست چنین روحیه‌ای داشته باشد به خاطر آن بود که به‌خوبی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هیچ‌بودن کلّ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رابطه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w:t>
      </w:r>
    </w:p>
    <w:p>
      <w:pPr>
        <w:pStyle w:val="BookText"/>
        <w:rPr/>
      </w:pPr>
      <w:r>
        <w:rPr>
          <w:rFonts w:ascii="IRNazanin" w:hAnsi="IRNazanin" w:eastAsia="IRNazanin"/>
          <w:color w:val="111111"/>
          <w:sz w:val="28"/>
          <w:sz w:val="28"/>
          <w:szCs w:val="28"/>
          <w:rtl w:val="true"/>
          <w:lang w:bidi="fa-IR"/>
        </w:rPr>
        <w:t>چو حبابی است و لیکن چه حباب</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بر سر آب بلکه بر روی سراب</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نیز سرابی که ببینند به خواب</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خواب چه خواب؟ خواب مستان خراب</w:t>
      </w:r>
    </w:p>
    <w:p>
      <w:pPr>
        <w:pStyle w:val="BookText"/>
        <w:rPr/>
      </w:pPr>
      <w:r>
        <w:rPr>
          <w:rFonts w:ascii="IRNazanin" w:hAnsi="IRNazanin" w:eastAsia="IRNazanin"/>
          <w:color w:val="111111"/>
          <w:sz w:val="28"/>
          <w:sz w:val="28"/>
          <w:szCs w:val="28"/>
          <w:rtl w:val="true"/>
          <w:lang w:bidi="fa-IR"/>
        </w:rPr>
        <w:t>کلّ دنیا مانند یک 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حبابی که بر روی آب باشد بلکه حبابی که بر روی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سرابی که در سراب بودنش واقعیت داشته باشد، بلکه سرابی که آدم آن را در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خواب یک آدم حسابی که وقتی خواب می‌بیند در خوابش احتمال صحّت باشد، بلکه خواب آدم مستی که خوابهایش کاملاً وَهمی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سعدی را که در همین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همه هیچ و کار عالم همه هیچ</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هیچ برای هیچ بر هیچ مپیچ</w:t>
      </w:r>
    </w:p>
    <w:p>
      <w:pPr>
        <w:pStyle w:val="BookText"/>
        <w:rPr/>
      </w:pPr>
      <w:r>
        <w:rPr>
          <w:rFonts w:ascii="IRNazanin" w:hAnsi="IRNazanin" w:eastAsia="IRNazanin"/>
          <w:color w:val="111111"/>
          <w:sz w:val="28"/>
          <w:sz w:val="28"/>
          <w:szCs w:val="28"/>
          <w:rtl w:val="true"/>
          <w:lang w:bidi="fa-IR"/>
        </w:rPr>
        <w:t>حقیقتاً دنیا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این حقیقت را در دهان این بزرگان گذاشتند تا بشر متذکر این امر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تفاوت نگاه اولیاء الهی که با قلب خود عالم را می‌نگرند با نگاه عقلِ جزئی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w:t>
      </w:r>
    </w:p>
    <w:p>
      <w:pPr>
        <w:pStyle w:val="BookText"/>
        <w:rPr/>
      </w:pPr>
      <w:r>
        <w:rPr>
          <w:rFonts w:ascii="IRNazanin" w:hAnsi="IRNazanin" w:eastAsia="IRNazanin"/>
          <w:color w:val="111111"/>
          <w:sz w:val="28"/>
          <w:sz w:val="28"/>
          <w:szCs w:val="28"/>
          <w:rtl w:val="true"/>
          <w:lang w:bidi="fa-IR"/>
        </w:rPr>
        <w:t>عقل جز پیچ در پیچ نیست</w:t>
      </w:r>
    </w:p>
    <w:p>
      <w:pPr>
        <w:pStyle w:val="BookText"/>
        <w:rPr/>
      </w:pPr>
      <w:r>
        <w:rPr>
          <w:rFonts w:ascii="Amiri" w:hAnsi="Amiri" w:eastAsia="Amiri" w:cs="Amiri"/>
          <w:color w:val="111111"/>
          <w:sz w:val="28"/>
          <w:sz w:val="28"/>
          <w:szCs w:val="28"/>
          <w:rtl w:val="true"/>
          <w:lang w:bidi="ar-SA"/>
        </w:rPr>
        <w:t>بَرِ</w:t>
      </w:r>
    </w:p>
    <w:p>
      <w:pPr>
        <w:pStyle w:val="BookText"/>
        <w:rPr/>
      </w:pPr>
      <w:r>
        <w:rPr>
          <w:rFonts w:ascii="IRNazanin" w:hAnsi="IRNazanin" w:eastAsia="IRNazanin"/>
          <w:color w:val="111111"/>
          <w:sz w:val="28"/>
          <w:sz w:val="28"/>
          <w:szCs w:val="28"/>
          <w:rtl w:val="true"/>
          <w:lang w:bidi="fa-IR"/>
        </w:rPr>
        <w:t>عاشقان جز خدا هیچ نیست</w:t>
      </w:r>
    </w:p>
    <w:p>
      <w:pPr>
        <w:pStyle w:val="BookText"/>
        <w:rPr/>
      </w:pPr>
      <w:r>
        <w:rPr>
          <w:rFonts w:ascii="IRNazanin" w:hAnsi="IRNazanin" w:eastAsia="IRNazanin"/>
          <w:color w:val="111111"/>
          <w:sz w:val="28"/>
          <w:sz w:val="28"/>
          <w:szCs w:val="28"/>
          <w:rtl w:val="true"/>
          <w:lang w:bidi="fa-IR"/>
        </w:rPr>
        <w:t>توان</w:t>
      </w:r>
    </w:p>
    <w:p>
      <w:pPr>
        <w:pStyle w:val="BookText"/>
        <w:rPr/>
      </w:pPr>
      <w:r>
        <w:rPr>
          <w:rFonts w:ascii="IRNazanin" w:hAnsi="IRNazanin" w:eastAsia="IRNazanin"/>
          <w:color w:val="111111"/>
          <w:sz w:val="28"/>
          <w:sz w:val="28"/>
          <w:szCs w:val="28"/>
          <w:rtl w:val="true"/>
          <w:lang w:bidi="fa-IR"/>
        </w:rPr>
        <w:t>گفت این نکته با حق شناس</w:t>
      </w:r>
    </w:p>
    <w:p>
      <w:pPr>
        <w:pStyle w:val="BookText"/>
        <w:rPr/>
      </w:pP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خرده گیرند اهل قیاس</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این آسمان و زمین چیستند</w:t>
      </w:r>
    </w:p>
    <w:p>
      <w:pPr>
        <w:pStyle w:val="BookText"/>
        <w:rPr/>
      </w:pPr>
      <w:r>
        <w:rPr>
          <w:rFonts w:ascii="IRNazanin" w:hAnsi="IRNazanin" w:eastAsia="IRNazanin"/>
          <w:color w:val="111111"/>
          <w:sz w:val="28"/>
          <w:sz w:val="28"/>
          <w:szCs w:val="28"/>
          <w:rtl w:val="true"/>
          <w:lang w:bidi="fa-IR"/>
        </w:rPr>
        <w:t>بنی‌آدم</w:t>
      </w:r>
    </w:p>
    <w:p>
      <w:pPr>
        <w:pStyle w:val="BookText"/>
        <w:rPr/>
      </w:pPr>
      <w:r>
        <w:rPr>
          <w:rFonts w:ascii="IRNazanin" w:hAnsi="IRNazanin" w:eastAsia="IRNazanin"/>
          <w:color w:val="111111"/>
          <w:sz w:val="28"/>
          <w:sz w:val="28"/>
          <w:szCs w:val="28"/>
          <w:rtl w:val="true"/>
          <w:lang w:bidi="fa-IR"/>
        </w:rPr>
        <w:t>و دیو و دد کیستند؟</w:t>
      </w:r>
    </w:p>
    <w:p>
      <w:pPr>
        <w:pStyle w:val="BookText"/>
        <w:rPr/>
      </w:pP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هرچه هستند از آن پست‌ترند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با هستی‌اش نام هستی برند</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خورشید عزت علم برگشاد</w:t>
      </w:r>
    </w:p>
    <w:p>
      <w:pPr>
        <w:pStyle w:val="BookText"/>
        <w:rPr/>
      </w:pPr>
      <w:r>
        <w:rPr>
          <w:rFonts w:ascii="IRNazanin" w:hAnsi="IRNazanin" w:eastAsia="IRNazanin"/>
          <w:color w:val="111111"/>
          <w:sz w:val="28"/>
          <w:sz w:val="28"/>
          <w:szCs w:val="28"/>
          <w:rtl w:val="true"/>
          <w:lang w:bidi="fa-IR"/>
        </w:rPr>
        <w:t>جهان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به جیب عدم برگشاد</w:t>
      </w:r>
    </w:p>
    <w:p>
      <w:pPr>
        <w:pStyle w:val="BookText"/>
        <w:rPr/>
      </w:pPr>
      <w:r>
        <w:rPr>
          <w:rFonts w:ascii="IRNazanin" w:hAnsi="IRNazanin" w:eastAsia="IRNazanin"/>
          <w:color w:val="111111"/>
          <w:sz w:val="28"/>
          <w:sz w:val="28"/>
          <w:szCs w:val="28"/>
          <w:rtl w:val="true"/>
          <w:lang w:bidi="fa-IR"/>
        </w:rPr>
        <w:t>می‌گوید اگر خدا بر قلب تو جلوه کند می‌بینی همه عالم در مقابل خدا هیچ‌اند،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فرزندشان می‌فرمایند اگر می‌خواهی قلبت را بیدار کنی آثار خراب شده گذشتگان را به او نشان بده تا قلب‌ات عاقبت دنیا را بفهمد و عبرت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خدا وصل نشود عاقبت امرش خرابی و بی‌حاصلی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در همه حال مراقب باشد که در طول زندگی و در حین فعالیت‌های دنیائی به گونه‌ای عمل کند که معنویتش مغلوب کارهای روزمرّه‌اش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کند تا قلبش همواره نسبت به خدا بیدار باشد و برای رسیدن به این امر، عبادت و خلوت داشته باشد و زیاد مشغول کار دنیایی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تذکرات حضرت علی علیه السلام به خودی خود باعث بیداری 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همه‌ی جوانان، فانی‌بودن دنیا را گوشزد می‌کنند تا در فعالیت‌های دنیایی‌شان، متوجه باشند که در هر صورت، دنیا خراب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توصیه‌ها را با گوش قلبش بشنود و عمل کند فرصت زندگی را از دست نمی‌دهد و بهترین توشه‌ها را در همین دنیا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برای این که معلوم شود دنیا چه اندازه ارزش دارد و چقدر باید به آن توجه داشت سخن رسول خدا صلی الله علیه و آله و سلم به جناب اباذر را متذکر می‌شوم که حضرت به اباذر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 وَالَّذی نَفْسُ مَحَمَّدٍ بِیَدِهِ، لَوْ انَّ الدُّنْیا کانَتْ تَعْدِلُ عِنْدَاللهِ جناحَ بَعُوضَةٍ اوْ ذُبابٍ، ما سَقِیَ الْکافِرَ مِنْها شَرْبَةً مِنْ ماءٍ</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ای اباذر سوگند به آن کسی که جان محمّد در دست اوست اگر دنیا در پیش خداوند به اندازه‌ی بال پشه‌ای یا به اندازه‌ی بال مگسی ارزش می‌داشت یک جرعه از آن را به کافر نمی‌چشاند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08" w:name="pg13842_221682"/>
    </w:p>
    <w:p>
      <w:pPr>
        <w:pStyle w:val="Heading2"/>
        <w:numPr>
          <w:ilvl w:val="1"/>
          <w:numId w:val="1"/>
        </w:numPr>
        <w:rPr/>
      </w:pPr>
      <w:bookmarkStart w:id="109" w:name="__RefHeading___Toc3313495_1468164448"/>
      <w:bookmarkStart w:id="110" w:name="_Toc38"/>
      <w:bookmarkEnd w:id="108"/>
      <w:bookmarkEnd w:id="109"/>
      <w:r>
        <w:rPr>
          <w:rtl w:val="true"/>
        </w:rPr>
        <w:t>جلسه پنجم</w:t>
      </w:r>
      <w:r>
        <w:rPr>
          <w:rtl w:val="true"/>
        </w:rPr>
        <w:t xml:space="preserve">: </w:t>
      </w:r>
      <w:r>
        <w:rPr>
          <w:rtl w:val="true"/>
        </w:rPr>
        <w:t>برکات یاد معاد</w:t>
      </w:r>
      <w:bookmarkEnd w:id="110"/>
    </w:p>
    <w:p>
      <w:pPr>
        <w:pStyle w:val="Heading3"/>
        <w:numPr>
          <w:ilvl w:val="2"/>
          <w:numId w:val="1"/>
        </w:numPr>
        <w:rPr/>
      </w:pPr>
      <w:bookmarkStart w:id="111" w:name="__RefHeading___Toc3313497_1468164448"/>
      <w:bookmarkStart w:id="112" w:name="_Toc39"/>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اَحْیِ قَلْبَکَ بِالْمَوْعِظَةِ، وَ اَمِتْهُ بِالزَّهادَةِ، وَ قَوِّهِ بِالْیَقینِ، وَ نَوِّرْهُ بِالْحِکْمَةِ، و ذَلِّلْهُ بِذِکْرِ المَوْتِ، وَ قَرِّرْهُ بِالْفَناءِ، وَ بَصِّرْهُ فَجائِعِ الدُّنْیا، وَ حَذِّرْهُ صَوْلَةَ الدَّهْرِ وَ فَحْشَ تَقَلُّبِ اللَّیالی وَ الاَیّامِ، وَاعْرِضُ عَلَیْهِ اَخْبارَ الْماضینَ، و ذکِّرْهُ بِما اَصابَ مَنْ کانَ قَبْلَکَ مِنَ الاْوَّلْینَ، وَ سِرْفی دِیارِهِمْ و آثارِهِمْ فَانْظُرْ فیما فَعَلُوا وَ عَمَّا انْتَقَلُوا و اَیْنَ حَلّوا و نَزَلُوا، فَاِنَّکَ تَجِدُهُمْ قَدِانْتَقِلُوا عَنِ الاَحِبَّةِ، وَ حَلُّوا دیارَ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کَاَنَّکَ عَنْ قَلیلٍ قَدْ صِرْتَ کَاَحَدِهِمْ، فَاَصْلِحْ مَثْواکَ، وَ لاتَبِعْ آخِرَتَکَ بِدُنیاکَ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 الْقَوْلَ فیما لاتَعْرِفُ وَ الْخِطابَ فیما لاتُکَلَّفْ</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با موعظه زنده نگه دار، و آن را با دل‌نبستن به دنیا و زهد، بمیران و با یقین، نیرومندش ساز، و به کمک حکمت نورانی‌اش کن، و با یاد مرگ رام‌اش نما، و از آن نسبت به فنا اقرار بگیر و دیده‌اش را به فجایع دنیا باز کن و آن را از صولت و غلبه‌ی روزگار برحذر دار، و از دگرگونی‌های گردش روزان و شبان، بیم ده و داستان گذشتگان را بر او فرو خوان، و یادش بیاور سرگذشت پیشینیان را، و بر دیار و آثار گذشتگان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چه کردند و از کجا جدا شدند و به کجا فرود آمدند و در کجا جای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bookmarkStart w:id="113" w:name="pg13842_221683"/>
    </w:p>
    <w:p>
      <w:pPr>
        <w:pStyle w:val="BookText"/>
        <w:rPr/>
      </w:pPr>
      <w:bookmarkEnd w:id="113"/>
      <w:r>
        <w:rPr>
          <w:rFonts w:ascii="IRNazanin" w:hAnsi="IRNazanin" w:eastAsia="IRNazanin"/>
          <w:color w:val="111111"/>
          <w:sz w:val="28"/>
          <w:sz w:val="28"/>
          <w:szCs w:val="28"/>
          <w:rtl w:val="true"/>
          <w:lang w:bidi="fa-IR"/>
        </w:rPr>
        <w:t>ملاحظه خواهی کرد که از دوستانی بودند که از همدیگر جدا ماندند وبر دیار تنهایی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تو نیز پس از اندک زمانی یکی از آنان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سرای آخرت خود را اصلاح کن و آخرتت را به دنیا مفروش و آنچه ندانی مگوی و از آنچه به آن وظیفه نداری سخن 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روح ما به آن شعور بلندی نائل شود که بتواند جایگاه و مقام ولایت اولیاء معصوم را که این سخنان از آن مقام سرچشمه گرفته است بفهمد و با این فهمیدن به رستگاری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رمضان، ماه تطهیر قلوب است، تطهیر قلوب منهای محبّت به امامان معصوم علیهم السلام ممکن نیست؛ و محبّت امام معصوم، احتیاج به ریاضت دارد و شاید حکمت این‌که در قلب ماه رمضان، توجه به امام معصوم در کنار شب قدر قرار گرفته است این باشد که قدر انسان با نظر به قدر امام معصوم یعنی انسان کامل معلوم شود</w:t>
      </w:r>
      <w:r>
        <w:rPr>
          <w:rFonts w:eastAsia="IRNazanin" w:cs="IRNazanin"/>
          <w:color w:val="111111"/>
          <w:sz w:val="28"/>
          <w:szCs w:val="28"/>
          <w:rtl w:val="true"/>
          <w:lang w:bidi="fa-IR"/>
        </w:rPr>
        <w:t>.</w:t>
      </w:r>
    </w:p>
    <w:p>
      <w:pPr>
        <w:pStyle w:val="Heading3"/>
        <w:numPr>
          <w:ilvl w:val="2"/>
          <w:numId w:val="1"/>
        </w:numPr>
        <w:rPr/>
      </w:pPr>
      <w:bookmarkStart w:id="114" w:name="__RefHeading___Toc3313499_1468164448"/>
      <w:bookmarkStart w:id="115" w:name="_Toc40"/>
      <w:bookmarkEnd w:id="114"/>
      <w:r>
        <w:rPr>
          <w:rtl w:val="true"/>
        </w:rPr>
        <w:t>شب قدر و مقام امام معصوم</w:t>
      </w:r>
      <w:bookmarkEnd w:id="115"/>
    </w:p>
    <w:p>
      <w:pPr>
        <w:pStyle w:val="BookText"/>
        <w:rPr/>
      </w:pPr>
      <w:r>
        <w:rPr>
          <w:rFonts w:ascii="IRNazanin" w:hAnsi="IRNazanin" w:eastAsia="IRNazanin"/>
          <w:color w:val="111111"/>
          <w:sz w:val="28"/>
          <w:sz w:val="28"/>
          <w:szCs w:val="28"/>
          <w:rtl w:val="true"/>
          <w:lang w:bidi="fa-IR"/>
        </w:rPr>
        <w:t>مقام انسان کامل، مقام کلّ انسانیت است و شب قدر، شبی است که انسان باید بتواند به کلّ انسانیت‌اش نظر کند و حتی‌المکان به آن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هر انسانی که همان فطرت او باشد، امام معصوم است که به صورت بالفعل متعیَّن شده، قلب باید به امام معصوم دست پیدا کند و دست پیداکردن به امام معصوم یعنی توجه عمیقِ عاشقانه به مقام عصمت و طهارت تا از این راه انسان بتواند به قدرِ شایسته‌ی انسانیِ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شب قدر، شب توجه به امام کامل یعنی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یعنی نظر به وسعت و اندازه‌ی انسانیت و شب قدر شبی است که در آن شب می‌توان با همت بلند به حد کامل انسانیت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 آن شب بیدارماندن و توجه به رحمت الهی می‌خواهند، از ما خواسته‌اند در آن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چشم زدن غافل از آن یار نباشید</w:t>
      </w:r>
    </w:p>
    <w:p>
      <w:pPr>
        <w:pStyle w:val="BookText"/>
        <w:rPr/>
      </w:pP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که نگاهی کند آگاه نباشید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شب دریافت قرآن است و قرآن مقام قلب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قدر شب پذیرش قرآن است از طریق قلب‌مان، قلبی که توانسته به امام معصوم نظر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ما گفته‌اند قلب خود را آماده کنید تا ملائکه و روح به اذن پروردگارشان به تبع نزول بر قلب</w:t>
      </w:r>
    </w:p>
    <w:p>
      <w:pPr>
        <w:pStyle w:val="BookText"/>
        <w:rPr/>
      </w:pPr>
      <w:r>
        <w:rPr>
          <w:rFonts w:ascii="IRNazanin" w:hAnsi="IRNazanin" w:eastAsia="IRNazanin"/>
          <w:color w:val="111111"/>
          <w:sz w:val="28"/>
          <w:sz w:val="28"/>
          <w:szCs w:val="28"/>
          <w:rtl w:val="true"/>
          <w:lang w:bidi="fa-IR"/>
        </w:rPr>
        <w:t>مبارک امام، بر قلب شما نیز تجلی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قلبی که با عمل به توصیه‌های امام معصوم بیدار شده باشد نازل می‌شوند و حقیقت جامع قرآن را بر آن قلب نازل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معنی درک شب قدر است، به همین جهت لازم است توجه داشته باشید ماه رمضان حقیقتاً ماه نزول قرآن است و روزه‌داری فرع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ماهی است که در آن قرآن نازل می‌شود یعنی کمال ظرف را به جهت کمال مظروف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روزه‌داریِ این ماه را بر شما واجب کردیم ولی روزه‌داری، بستری است تا روح بتواند به انسان کامل شبیه شود و بیش از پیش به مولایتان امیرالمؤمنین علیه السلام نزدیک گردید و آن حضرت را مرتبه‌ی برتر خود احساس کنید و قلب صاحب آن شب یعنی قلب مبارک امام زمان عجل الله تعالی فرجه الشریف را از خود راضی نمایید، قلبی که در هر شبِ قدر قرآن بر آن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توصیه‌های حضرت مولی الموحدین علیه السلام انسان را تا آنجا جلو می‌برد که انسان احساس می‌کند یک نحوه آشنایی به امام زمانِ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نزدیکی به قلب امام از طریق رعایت این دستوراتِ فوق‌العاده، موجب آمادگی قلب برای پذیرش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تأکید می‌کنم کسی که صادقانه محبت به امیرالمؤمنین علیه السلام را به قلب خود تفهیم کند قرآن فهم می‌شود و قرآن برای او دیگر الفاظ صِرف نخواهد بود، چون حضرت علی علیه السلام در حرکات و سکنات خود قرآن ناطق‌اند و فهم علی علیه السلام یعنی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قرآن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شده امّا حقیقت قرآن هر سال در شب قدر نازل می‌شود، چون حقیقت قرآن نور است و قلب‌ها را منور می‌کند، قلبی که در مقام عصمت باشد و در ذیل امام معصوم قرار گرفته باشد منور به معارفی می‌شود که در لفظ و کتاب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باقیِ</w:t>
      </w:r>
    </w:p>
    <w:p>
      <w:pPr>
        <w:pStyle w:val="BookText"/>
        <w:rPr/>
      </w:pPr>
      <w:r>
        <w:rPr>
          <w:rFonts w:ascii="IRNazanin" w:hAnsi="IRNazanin" w:eastAsia="IRNazanin"/>
          <w:color w:val="111111"/>
          <w:sz w:val="28"/>
          <w:sz w:val="28"/>
          <w:szCs w:val="28"/>
          <w:rtl w:val="true"/>
          <w:lang w:bidi="fa-IR"/>
        </w:rPr>
        <w:t>این نکته آید بی‌زبان</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دل آن کس که دارد نور جان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وسیله‌ی روزه‌گرفتن، نفس امّاره‌ی خود را به حاشیه برد و روح خود را جهت عمل به دستورات امام معصوم آماده کرد، به نور جان مجهز می‌گردد و با جنبه‌ی نوری قرآن مرتبط می‌شود و از قرآن چیزی فراتر از لفظ و حرف و حتی معانی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w:t>
      </w:r>
      <w:bookmarkStart w:id="116" w:name="pg13842_221685"/>
    </w:p>
    <w:p>
      <w:pPr>
        <w:pStyle w:val="BookText"/>
        <w:rPr/>
      </w:pPr>
      <w:bookmarkEnd w:id="116"/>
      <w:r>
        <w:rPr>
          <w:rFonts w:ascii="IRNazanin" w:hAnsi="IRNazanin" w:eastAsia="IRNazanin"/>
          <w:color w:val="111111"/>
          <w:sz w:val="28"/>
          <w:sz w:val="28"/>
          <w:szCs w:val="28"/>
          <w:rtl w:val="true"/>
          <w:lang w:bidi="fa-IR"/>
        </w:rPr>
        <w:t>که رویکرد ما در رابطه با توصیه‌های حضرت، رویکردی باشد جهت سیر قلبی، تا قلب به شعور خاص خود برسد و محدود به آداب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دل عزیزان در حین مطالعه‌ی توصیه‌های حضرت بیدار باشد و عزم پذیرش تجلیات نور قرآن را در خود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فرزندشان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هوس‌هایت را با دوری از دنیا و زهد کنترل کن و قلب خود را با موعظه زنده نگهدار و با یقین، قوّت بخش و با حکمت نورانی کن و با توجه به مرگ، خوارش گردان و آن را به گونه‌ای بیدار کن که به فنای خود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دنیا را بشناس و یورش و چموشی و زشت‌کاری زمانه را بفهم و قصّه‌ی امت‌ها و ملت‌های گذشته را بر قلب خود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آن انسان‌ها چه کارهایی کردند و چه نتایجی گرفتند</w:t>
      </w:r>
      <w:r>
        <w:rPr>
          <w:rFonts w:eastAsia="IRNazanin" w:cs="IRNazanin"/>
          <w:color w:val="111111"/>
          <w:sz w:val="28"/>
          <w:szCs w:val="28"/>
          <w:rtl w:val="true"/>
          <w:lang w:bidi="fa-IR"/>
        </w:rPr>
        <w:t>.</w:t>
      </w:r>
    </w:p>
    <w:p>
      <w:pPr>
        <w:pStyle w:val="Heading3"/>
        <w:numPr>
          <w:ilvl w:val="2"/>
          <w:numId w:val="1"/>
        </w:numPr>
        <w:rPr/>
      </w:pPr>
      <w:bookmarkStart w:id="117" w:name="__RefHeading___Toc3313501_1468164448"/>
      <w:bookmarkStart w:id="118" w:name="_Toc41"/>
      <w:bookmarkEnd w:id="117"/>
      <w:r>
        <w:rPr>
          <w:rtl w:val="true"/>
        </w:rPr>
        <w:t>عبرت از گذشتگان</w:t>
      </w:r>
      <w:bookmarkEnd w:id="118"/>
    </w:p>
    <w:p>
      <w:pPr>
        <w:pStyle w:val="BookText"/>
        <w:rPr/>
      </w:pPr>
      <w:r>
        <w:rPr>
          <w:rFonts w:ascii="IRNazanin" w:hAnsi="IRNazanin" w:eastAsia="IRNazanin"/>
          <w:color w:val="111111"/>
          <w:sz w:val="28"/>
          <w:sz w:val="28"/>
          <w:szCs w:val="28"/>
          <w:rtl w:val="true"/>
          <w:lang w:bidi="fa-IR"/>
        </w:rPr>
        <w:t>منظور حضرت از این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گذشتگان را بر قلب خود عرضه کن و بنگر آنان چه کردند و به کدام منزل فرود آمدند، دانستن تاریخ نیست بلکه عبرت گرفتن از تاریخ است که این روش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قرآنی نظر به تاریخ وسیله‌ای است تا انسان با غور و بررسی در سرنوشت اقوام و تمدن‌هایی که هلاک شدند راز سقوط زندگی‌های غلط را به‌دست آورد و بفهمد چرا تمدن‌های گذشته با آن‌همه ابتکار و تلاش به نتیجه نرسیدند و نسبت به آن چه در نظر داشتند ناکام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تدبر در قرآن و سرنوشت اقوام گذشته، رمز سقوط و نزول تمدن‌ها را می‌فهمد، با تدبر در قرآن به راحتی می‌توان فهمید که رمز سقوط تمدنها، در کفر و ظلم و تکذیب پیامبران الهی بوده است و به خوبی می‌توان احساس کرد اگر ملتی در زندگی خود مسیرش دینی نباشد، حتماً با شکست روبه‌رو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مصیبت‌هایی را که به گذشتگان رسیده است به قلبت بفهمان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و آثار گذشتگان سیر کن و ببین که چقدر انرژی صرف کردند تا در آینده خودشان و فرزندانشان در راحتی و آرامش به سر ببرند و با این انگیزه تمام زندگی‌شان را برای آینده‌ی فرزندانشان خرج کردند و از خودشان غافل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دارای روحیه‌ای تلخ و تند گشتند و فرزندانشان نتوانستند روحیه‌ی تند و بد آن‌ها را تحمّل کنند، از نزد آنها رفتند و حتی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شهر را ترک کردند و با پیرشدن پدران و مادران، اداره‌ی شهر مشکل شد و شهر پس از مدتی به طور کلی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خلدون علت نابودی تمدن‌ها را استبداد و خودکامگی و تجمل‌گرایی و امثال آن می‌داند همه‌ی این‌ها را می‌توان در غفلت از جایگاه نبی و نبوت دانست، زیرا او ناز پروردگی و از بین‌رفتن ارزش‌های اخلاقی و فضائل نیکو و محور قرارگرفتن مال و ثروت در جامعه را علت انحطاط می‌داند که همه در زیر سایه‌ی شریعت الهی قابل جبران است، شریعتی که بر رعایت تقوا و حقوق مستضعفان و وحدت بین اقوام و رعایت حقوق افراد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فَسیرُوا فِی الْأَرْضِ فَانْظُروا کَیْفَ کانَ عاقِبَةُ الْمُکَذِّبینَ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پس بر زمین سیر کنید و بنگرید عاقبت تکذیب‌کنندگان انبیاء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یَسیرُوا فِی الْأَرْضِ فَیَنْظُرُوا کَیْفَ کانَ عاقِبَةُ الَّذینَ کانُوا مِنْ قَبْلِهِمْ کانُوا هُمْ أَشَدَّ مِنْهُمْ قُوَّةً وَ آثاراً فِی الْأَرْضِ فَأَخَذَهُمُ اللَّهُ بِذُنُوبِهِمْ وَ ما کانَ لَهُمْ مِنَ اللَّهِ مِنْ واقٍ</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آیا این تکذیب‌کنندگان بر زمین سیر نمی کنند تا به چگونگی عاقبت کسانی که قبل از ایشان بوده و بیشتر از این‌ها نیرو و تلاش داشته‌اند، بنگرند؟ پس خدا آنان را به گناهانشان گرفت و کسی نبود تا از آنان نگهداری کند تا منقرض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لَکُمْ فِی الْقُرُونِ السَّالِفَةِ لَعِبْرَةً أَیْنَ الْعَمَالِقَةُ وَ أَبْنَاءُ الْعَمَالِقَةِ أَیْنَ الْفَرَاعِنَةُ وَ أَبْنَاءُ الْفَرَاعِنَةِ أَیْنَ أَصْحَابُ مَدَائِنِ الرَّسِّ الَّذِینَ قَتَلُوا النَّبِیِّینَ وَ أَطْفَئُوا سُنَنَ الْمُرْسَلِینَ وَ أَحْیَوْا سُنَنَ الْجَبَّارِینَ أَیْنَ الَّذِینَ سَارُوا بِالْجُیُوشِ وَ هَزَمُوا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بِالْأُلُوفِ وَ عَسْکَرُوا الْعَسَاکِرَ وَ مَدَّنُوا الْمَدَائِنَ</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برای شما مردم، در قرون و اعصار گذشته درس‌های عبرت‌انگیز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بیندیشید که عمالقه‌ی انحصارگر و زورمدار کجا هستند؟ فرزندان ستمکار آنان کجایند؟ فرعون‌های خشونت‌کیش و خودکامه و نسل آنان کجا هستند؟ کجایند سردمداران اقتدارگرا و انحصارگر شهرهای رَس؟ همان خشونت‌کیشانی که پیامبران را کشتند، مشعل‌های پر فروغ آداب و سنن و مقررات عادلانه و روش‌های مترقی و آزادمنشانه و انسانی آنها را خاموش کردند، و راه و رسم ستمکاران و استبدادگران سیاه‌کار را</w:t>
      </w:r>
    </w:p>
    <w:p>
      <w:pPr>
        <w:pStyle w:val="BookText"/>
        <w:rPr/>
      </w:pPr>
      <w:r>
        <w:rPr>
          <w:rFonts w:ascii="IRNazanin" w:hAnsi="IRNazanin" w:eastAsia="IRNazanin"/>
          <w:color w:val="111111"/>
          <w:sz w:val="28"/>
          <w:sz w:val="28"/>
          <w:szCs w:val="28"/>
          <w:rtl w:val="true"/>
          <w:lang w:bidi="fa-IR"/>
        </w:rPr>
        <w:t>زنده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آنهایی که با سپاهیان گران به راه افتادند و جامعه را شکست دادند و لشکرهای بسیار گرد آوردند و شهرها و قدرت‌ها برپا داشتند؟ راستی کجا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اعْتَبِرُوا بِمَا قَدْ رَأَیْتُمْ مِنْ مَصَارِعِ الْقُرُونِ قَبْلَکُمْ قَدْ تَزَایَلَتْ أَوْصَالُهُمْ وَ زَالَتْ أَبْصَارُهُمْ وَ أَسْمَاعُهُمْ وَ ذَهَبَ شَرَفُهُمْ وَ عِزُّهُمْ وَ انْقَطَعَ سُرُورُهُمْ وَ نَعِیمُهُمْ</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میدان‌های نابودی نسل‌ها و قرن‌های پیشین دیده‌اید 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آن جوامع و قدرت‌هایی که پیوندهای اعضا و اندام‌هایشان گسست، چشم‌ها و گوش‌هایشان نابود شد، شرافت و عزت و شکوه‌شان بر باد رفت و نعمت‌ها و شادی‌ها و کامیابی‌های‌شان به پابان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حکمی که برای یکی از مسئولان مملکت اسلامی می‌نویسند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فَإِنَّمَا أَهْلَکَ مَنْ کَانَ قَبْلَکُمْ أَنَّهُمْ مَنَعُوا النَّاسَ الْحَقَّ فَاشْتَرَوْهُ وَ أَخَذُوهُمْ بِالْبَاطِلِ فَاقْتَدَوْه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ملت‌های پیش از شما به هلاکت رسیدند بدان جهت که حق مردم را نپرداختند، پس دنیا را به رشوه‌دادن به‌دست آوردند و مردم را به راه باطل بردند و آنان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ملاک اشتر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یَا مَالِکُ أَنِّی قَدْ وَجَّهْتُکَ إِلَی بِلَادٍ قَدْ جَرَتْ عَلَیْهَا دُوَلٌ قَبْلَکَ مِنْ عَدْلٍ وَ جَوْرٍ وَ أَنَّ النَّاسَ یَنْظُرُونَ مِنْ أُمُورِکَ فِی مِثْلِ مَا کُنْتَ تَنْظُرُ فِیهِ مِنْ أُمُورِ الْوُلَاةِ قَبْلَکَ وَ یَقُولُونَ فِیکَ مَا کُنْتَ تَقُولُ فِیهِم</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ای مالک بدان که تو را به سرزمینی فرستاده‌ام که پیش از تو فرمانروایان دادگر و ستمگر در آن بوده و مردم در کارهای تو همان‌گونه می‌نگرند که تو در کار حکمرانان پیش از خویش نظر می‌کنی و درباره‌ی تو همان می‌گویند که تو در باره‌ی آنان می‌گویی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مولی‌الموحدین علیه السلام با نظر به راز هلاکت تمدن‌ها و جوامع گذشته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یُسْتَدَلُّ عَلَی إِدْبَارِ الدُّوَلِ بِأَرْبَعٍ تَضْیِیعُ الْأُصُولِ وَ التَّمَسُّکُ بِالْغُرُورِ وَ تَقْدِیمُ الْأَرَاذِلِ وَ تَأْخِیرُ الْأَفَاضِل</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دولت‌ها و جوامع زمانی به انحطاط گرایش پیدا می‌کنند که اصول ارزشی از بین</w:t>
      </w:r>
    </w:p>
    <w:p>
      <w:pPr>
        <w:pStyle w:val="BookText"/>
        <w:rPr/>
      </w:pPr>
      <w:r>
        <w:rPr>
          <w:rFonts w:ascii="IRNazanin" w:hAnsi="IRNazanin" w:eastAsia="IRNazanin"/>
          <w:color w:val="111111"/>
          <w:sz w:val="28"/>
          <w:sz w:val="28"/>
          <w:szCs w:val="28"/>
          <w:rtl w:val="true"/>
          <w:lang w:bidi="fa-IR"/>
        </w:rPr>
        <w:t>برود و نیرنگ به عنوان اصل ارزشی مورد قبول قرار گیرد، فرومایگان مسئولیت‌ها را به عهده گیرند و کسانی که فاضلند منزوی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حضرت علیه السلام با عبرتی که از زندگی گذشتگان گرفته‌اند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یُسْتَدَلُّ عَلَی الْإِدْبَارِ بِأَرْبَعٍ سُوءِ التَّدْبِیرِ وَ قُبْحِ التَّبْذِیرِ وَ قِلَّةِ الِاعْتِبَارِ وَ کَثْرَةِ الِاعْتِذَار</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ادبار دولت‌ها و تمدن‌ها ما را به چهار چیز راهنمایی می‌کند؛ به بدی تدبیر و زشتی اسراف و تبذیر و کمی عبرت‌گیری و کثرت اعتذار و پوزش خواستن به جهت خطاهای بی‌شمارِ برنامه‌ها و این‌که برای حوادث پیش‌بینی نشده، چاره‌اندیشی وآینده‌نگری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از منظر امام علی علیه السلام نقل شد بخشی از عواملی بود که زمینه‌های فروپاشی جوامع و تمدن‌ها و فرهنگ‌ها را فراهم می‌آورد، عمده آن است که با نظر به زندگی گذشتگان بتوانیم عالی‌ترین شکلِ زندگی را در زمانه‌ی خود شکل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توجه به تاریخ گذشتگان ما را نسبت به راز سقوط جامعه‌مان غافل می‌کند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جامعه‌شناسی بحثی مطرح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پدر و مادرها نیرو و انرژی خود را صرف می‌کنند تا خانه‌شان را به خانه‌ای چند طبقه تبدیل کنند به امید آن‌که فرزندانشان در نزد آن‌ها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هم عموماً نزد پدر و مادرهایشان نمی‌مانند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این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چیزی که با این وضع عاید پدرها و مادرها می‌شود یک خستگی دنیایی و دست خالی بودن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چندین سال متوالی، تمام انرژی‌اش را صرف ساخت و سازهای اضافی برای فرزندانش بکند دیگر فرصتی برای به خود آمدنش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فرزندانِ چنین افرادی نمی‌توانند نزد والدین‌شان زندگی کنند، در صورتی که همین والدین اگر اوقات خودشان را صرف صفا و ایمان خود کرده بودند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قناعت پیدا می‌کردند و همان روحیه را به فرزندانشان انتقال می‌دادند تا آن‌ها نیز به دنبال زندگی‌های افراطی و تجملی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نسبت به فرزندانشان محبّت می‌ورزیدند وقتی هم که سالخورده می‌شدند فرزندانشان نسبت به آن‌ها محبت داشتند و بعد از مرگِ پدر و مادر نیز فرزندان جای آن‌ها را از نظر روشِ درستِ زندگی‌کردن پر می‌کردند</w:t>
      </w:r>
      <w:r>
        <w:rPr>
          <w:rFonts w:eastAsia="IRNazanin" w:cs="IRNazanin"/>
          <w:color w:val="111111"/>
          <w:sz w:val="28"/>
          <w:szCs w:val="28"/>
          <w:rtl w:val="true"/>
          <w:lang w:bidi="fa-IR"/>
        </w:rPr>
        <w:t>.</w:t>
      </w:r>
      <w:bookmarkStart w:id="119" w:name="pg13842_221689"/>
    </w:p>
    <w:p>
      <w:pPr>
        <w:pStyle w:val="BookText"/>
        <w:rPr/>
      </w:pPr>
      <w:bookmarkEnd w:id="119"/>
      <w:r>
        <w:rPr>
          <w:rFonts w:ascii="IRNazanin" w:hAnsi="IRNazanin" w:eastAsia="IRNazanin"/>
          <w:color w:val="111111"/>
          <w:sz w:val="28"/>
          <w:sz w:val="28"/>
          <w:szCs w:val="28"/>
          <w:rtl w:val="true"/>
          <w:lang w:bidi="fa-IR"/>
        </w:rPr>
        <w:t>حضرت می‌فرمایند قلب خود را در آثار گذشتگان سیر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کجاها رفتند و چگونه فرود آمدند و سرانجام در چه قبری مسکن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می‌بینی که از دوستانشان و همه‌ی آن چیزهایی که دوست می‌داشتند جدا شدند و در تنهاییِ مرگ فرود آمدند و دیری نمی‌گذرد که تو نیز یکی از آنها خواهی بود</w:t>
      </w:r>
      <w:r>
        <w:rPr>
          <w:rFonts w:eastAsia="IRNazanin" w:cs="IRNazanin"/>
          <w:color w:val="111111"/>
          <w:sz w:val="28"/>
          <w:szCs w:val="28"/>
          <w:rtl w:val="true"/>
          <w:lang w:bidi="fa-IR"/>
        </w:rPr>
        <w:t>.</w:t>
      </w:r>
    </w:p>
    <w:p>
      <w:pPr>
        <w:pStyle w:val="Heading3"/>
        <w:numPr>
          <w:ilvl w:val="2"/>
          <w:numId w:val="1"/>
        </w:numPr>
        <w:rPr/>
      </w:pPr>
      <w:bookmarkStart w:id="120" w:name="__RefHeading___Toc3313503_1468164448"/>
      <w:bookmarkStart w:id="121" w:name="_Toc42"/>
      <w:bookmarkEnd w:id="120"/>
      <w:r>
        <w:rPr>
          <w:rtl w:val="true"/>
        </w:rPr>
        <w:t>یاد معاد عامل بصیرت</w:t>
      </w:r>
      <w:bookmarkEnd w:id="121"/>
    </w:p>
    <w:p>
      <w:pPr>
        <w:pStyle w:val="BookText"/>
        <w:rPr/>
      </w:pPr>
      <w:r>
        <w:rPr>
          <w:rFonts w:ascii="IRNazanin" w:hAnsi="IRNazanin" w:eastAsia="IRNazanin"/>
          <w:color w:val="111111"/>
          <w:sz w:val="28"/>
          <w:sz w:val="28"/>
          <w:szCs w:val="28"/>
          <w:rtl w:val="true"/>
          <w:lang w:bidi="fa-IR"/>
        </w:rPr>
        <w:t>نکته‌ی مهم این است که متوجه باشیم زمان، ریشه در عالم 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جناب 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حرکت جوهری ثابت کرده است ماده، عین حرکت است و عین حرکت موجب ایجاد زمان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هرچقدر که به ماده نزدیک‌تر باشیم، به زمان،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مقام ثبوت است و در ثبوت، هیچ زمانی نیست، پس هرچقدر که به خدا نزدیک‌تر بشویم، زمان برای ما بی‌رنگ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اولیاء الهی در همین دنیا قیامت را می‌بینند و آن را حس می‌کنند به دلیل تزکیه‌ای است که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درست در مقابل آن کسانی قرار دارند که اسیر ماده و مادیات هستند، افرادی که اگر پیر و سالخورده هم شدند باز قیامت را دور می‌بینند، چون اسیر بُعد و حرکت و فاصله‌اند و به حضور و قرب 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ابتدا به ما بصیرت می‌دهند تا عالم را درست ببینیم و سپس دستور می‌دهند چگونه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می‌فرمایند قیامتِ خود را، یعنی جایگاه آینده‌ات را اصلاح کن؟ چرا نفرمودند همین دنیا را اصلاح کن؟ چون این دنیا، به عنوان جایگاهی که هیچ ثباتی ندارد محلی به حساب نمی‌آید در حالی‌که قیامت به عنوان عالمی که عین ثبات و قرار است، مأوای اصلی جان و روح ما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 قیامتی فکر کن و جایگاه خود را قیامت بدان تا در فراز و نشیب‌های دنیا بتوانی درست موضعگیری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کسی که در قیامت زندگی می‌کند آنقدر جدّی نیست که بتواند او را مضطرب کند و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تجربه کرده‌اید چرا وقتی که یک کالا گران می‌شود از نظر روانی برای همه به یک اندازه گران نمی‌شود، برای کسی که دنیا را بسیار جدی می‌داند گران‌شدن یک کالا چنان است که گویا بند جانش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دنیا شده اگر دنیا به او رو کند مغرور و متکبّر می‌شود و اگر هم به او پشت کند دچار</w:t>
      </w:r>
      <w:bookmarkStart w:id="122" w:name="pg13842_221690"/>
    </w:p>
    <w:p>
      <w:pPr>
        <w:pStyle w:val="BookText"/>
        <w:rPr/>
      </w:pPr>
      <w:bookmarkEnd w:id="122"/>
      <w:r>
        <w:rPr>
          <w:rFonts w:ascii="IRNazanin" w:hAnsi="IRNazanin" w:eastAsia="IRNazanin"/>
          <w:color w:val="111111"/>
          <w:sz w:val="28"/>
          <w:sz w:val="28"/>
          <w:szCs w:val="28"/>
          <w:rtl w:val="true"/>
          <w:lang w:bidi="fa-IR"/>
        </w:rPr>
        <w:t>یأس و غم و ناراحتی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دنیا برای او اصل نیست، اگر دنیا به او رو کند نگران است که چگونه از آن استفاده صحیح بکند و اگر هم به او پشت کند برای او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که اهل دنیا را از فقر می‌ترساند و در اهل دنیا احساس فقر دروغین ایجاد می‌کند و قرآن نیز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 وَ یَأْمُرُکُمْ بِالْفَحْشاءِ وَ اللَّهُ یَعِدُکُمْ مَغْفِرَةً مِنْهُ وَ فَضْلاً وَ اللَّهُ واسِعٌ عَلیمٌ</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شیطان، شما را از فقر و تهیدستی می‌ترساند؛ و به فحشا امر می‌کند؛ ولی خداوند وعده‌ی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می‌دهد؛ و خداوند، قدرتش وسیع، و به هر چیز داناست</w:t>
      </w:r>
      <w:r>
        <w:rPr>
          <w:rFonts w:eastAsia="IRNazanin" w:cs="IRNazanin"/>
          <w:color w:val="111111"/>
          <w:sz w:val="28"/>
          <w:szCs w:val="28"/>
          <w:rtl w:val="true"/>
          <w:lang w:bidi="fa-IR"/>
        </w:rPr>
        <w:t>.</w:t>
      </w:r>
    </w:p>
    <w:p>
      <w:pPr>
        <w:pStyle w:val="Heading3"/>
        <w:numPr>
          <w:ilvl w:val="2"/>
          <w:numId w:val="1"/>
        </w:numPr>
        <w:rPr/>
      </w:pPr>
      <w:bookmarkStart w:id="123" w:name="__RefHeading___Toc3313505_1468164448"/>
      <w:bookmarkStart w:id="124" w:name="_Toc43"/>
      <w:bookmarkEnd w:id="123"/>
      <w:r>
        <w:rPr>
          <w:rtl w:val="true"/>
        </w:rPr>
        <w:t>تمدن غربی، تمدنی نیازآفرین</w:t>
      </w:r>
      <w:bookmarkEnd w:id="124"/>
    </w:p>
    <w:p>
      <w:pPr>
        <w:pStyle w:val="BookText"/>
        <w:rPr/>
      </w:pPr>
      <w:r>
        <w:rPr>
          <w:rFonts w:ascii="IRNazanin" w:hAnsi="IRNazanin" w:eastAsia="IRNazanin"/>
          <w:color w:val="111111"/>
          <w:sz w:val="28"/>
          <w:sz w:val="28"/>
          <w:szCs w:val="28"/>
          <w:rtl w:val="true"/>
          <w:lang w:bidi="fa-IR"/>
        </w:rPr>
        <w:t xml:space="preserve">به گفته‌ی شهید آوینی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توسعه و تمدن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فعلی نیازآفرین است حتی یک اقتصاددان ممکن است این سؤالِ بجا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زمین، یعنی تنها جایگاهی که برای زیست در اختیار داریم، به موادی آلوده گردد که عامل نقص بدنی در کودکان یا نوادگان ما گردد، پیشرفت اقتصادی، یا به اصطلاح سطح بالای زندگی، چه معنایی خواهد داشت؟ ایشان از قول شوماخر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کمک می‌گیرد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ساختن نیروگاه‌های متعارف، خواه بر اساس استفاده از زغال سنگ و خواه استفاده از نفت، و یا نیروگاه‌های هسته‌ای، با توجه به مبانی اقتصادی تصمیم‌گیری می‌شود؛ و شاید کمترین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مبذول گردد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آوینی متوجه است، روند کنونیِ توسعه‌ی اقتصادی در جهان، سیری جدا از انسان یافته است و بشریت را جبراً در مسیری ناخواسته به سوی نابودیِ حیات طبیعی پیش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کنونیِ توسعه‌ی اقتصادی که در ذات خویش با رشد غول‌آسای تکنولوژی متحد است، بشریت را ایجاباً در مسیری می‌راند که با اختیار و اراده‌ی آزادِ انسانی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سیر جبری نیست، نباید از نظر دور داشت که هیچ‌کس جز معدودی از خاصه‌ی اولیای خدا نمی‌توانند گردن خویش را از طوق عبودیت آن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موجبیت است</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دیکتاتوری اقتصاد 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شوماخر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مصرفی کنونی را به معتادی تشبیه می‌کند که هر چقدر هم وضعیت خود را نکبت‌بار احساس کند رهایی از چنگال اعتیاد را بی‌نهایت دشوار می‌بیند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این یک واقعیت غیر قابل انکار است و شواهد و مصادیق بسیاری بر آن دلالت دارد و شهید آوینی به‌خوبی متوجه این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آوینی از قول روژه گارودی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به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آورده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اقتصادِ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شیوه‌ی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احتیاج بازار نیست بلکه برای ایجاد بازارِ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بیشتر برای تولید بیشتر، ضرورت حتمی اقتصاد امروز است، چرا که اگر کالاهای تولید شده مصرف نشوند امکان توسعه‌ی تولید، یعنی امکان توسعه‌ی اقتصادی،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تولید بیشتر که ضرورت توسعه‌ی اقتصادی است باید مردم را به مصرف هر چه بیشتر ترغیب کرد و بدین علت است که تبلیغات یکی از ارکان اساسی توسعه به شیوه‌ی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روژه گارودی نیز همین مسئله را با بیانی دیگر مورد توجه قرار داده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شیوه‌ی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آن‌که مایه‌ی تباهی طبیعت باشد موجب هلاکت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این‌که مردم دنیا حتی برای لحظه‌ای به نیازهای حقیقیِ خویش و الگویی متناسب با حوائج واقعی انسان بازگردند، برای یک اقتصاددان وحشتناک‌ترین چیزی است که ممکن است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برای یک لحظه چنین اتفاقی در دنیا بیفتد و مردم فقط برای یک لحظه، درست به اندازه‌ی نیاز واقعی خویش مصرف کنند، ادامه‌ی روند کنونیِ توسعه‌ی صنعتی دچار مخاطرات و بحران‌هایی خواهد شد که تصور آن بسیار دشوار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کوچک‌ترین تردیدی ندارد که حاکمیت ابرقدرت‌ها و ادامه‌ی سلطه‌ی آنها بر جهان از طریق کارتل‌ها و تراست‌ها و دست‌های پنهان سرمایه‌داران بین‌المللی إعمال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می‌کنند با ایجاد حوائج کاذب و غیر حقیقی برای آدم‌ها، موقعیت استکباری خویش را از خطر محفوظ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این سلطه‌گری چه می‌توان کرد؟ آیا می‌توان از همان طریقی که این ابرقدرت‌ها حکومت جهنمی خویش را بر کره‌ی زمین مستدام می‌دارند، با</w:t>
      </w:r>
    </w:p>
    <w:p>
      <w:pPr>
        <w:pStyle w:val="BookText"/>
        <w:rPr/>
      </w:pPr>
      <w:r>
        <w:rPr>
          <w:rFonts w:ascii="IRNazanin" w:hAnsi="IRNazanin" w:eastAsia="IRNazanin"/>
          <w:color w:val="111111"/>
          <w:sz w:val="28"/>
          <w:sz w:val="28"/>
          <w:szCs w:val="28"/>
          <w:rtl w:val="true"/>
          <w:lang w:bidi="fa-IR"/>
        </w:rPr>
        <w:t>آن‌ها مبارزه کرد؟ یا باید راه‌هایی خارج از روش های شناخته شده‌ی کنونی جستجو کرد؟ و این مهم‌ترین پرسشی است که باید به کمک رهنمودهای امیرالمؤمنین و ائمه‌ی اطهار علیهم السلام به آن جواب داد و از این جهت هنوز راز توصیه‌های حضرت برای ما کشف نشده و این اندیشه‌ای است برای تاریخِ فردای ما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انقلاب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بعثت دوباره‌ی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تجربه‌ای است که حقیقت را آنچنان که هست به مردم جهان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نشان داد که برای زندگی بر روی زمین هرگز نمی‌توان از طریقی اقدام کرد که امروز غرب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پیروزی ما در جبهه‌های جنگ با ابرقدرت‌ها همین بود که ما هرگز متکی به سلاح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اتکای ما به ایمان خود و امدادهای غیبی بود و اگر این‌چنین نبود و پیروزی ما موکول به همپایی با قافله‌ی نظام اقتصادی و صنعتی غرب می‌شد، امروز حتی یادگارهای انقلاب اسلامی را نیز از کتاب‌های رسمی تاریخ 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اصالت‌دادن به دنیا یعنی آن فاجعه‌ای که ما آن را در راز هلاکت گذشتگان می‌توانیم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روح دنیاطلبی با شتاب فراوان جهان را به سوی یک جنگ ناخواسته‌ی جهانی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کمک توصیه‌های انسان‌های معصوم در برابر پرخاشگری و قدرت‌طلبی و سلطه‌جویی کفر به مبارزه برنخیزیم، شیطان همه‌ی کره‌ی زمین را به تسخیر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دَفْعُ اللَّهِ النَّاسَ بَعْضَهُمْ بِبَعْضٍ لَفَسَدَتِ الْأَرْضُ</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اگر خداوند بعضی از مردم را در برابر بعضی دیگر به جنگ برنمی‌انگیخت، فساد روی کره‌ی زمین را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ادعای شیعه‌بودن دارد کربلا و عاشورا به او کمک می‌کند تا از این مقطع عبور کند، هرچند نمی‌دانیم که این مقطع در زندگی ما چه زمانی ظهور خواهد کرد هرچند فرهنگ ما زیر چرخ توسعه‌ی اقتصادی و دنیاطلبی له شده، و چیزی از آن باقی نمانده و چیزهایی ارزش شده که ارزشی ندارند، مثل مدرک و اموال و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مسموم چیزهایی هستیم که در دو دوره‌ی توسعه‌ی اقتصادی و توسعه‌ی سیاسی به خورد ما دادند در حالی‌که مولی‌الموحدین علیه السلام چیز دیگری را به ما توصیه فرموده بودند</w:t>
      </w:r>
      <w:r>
        <w:rPr>
          <w:rFonts w:eastAsia="IRNazanin" w:cs="IRNazanin"/>
          <w:color w:val="111111"/>
          <w:sz w:val="28"/>
          <w:szCs w:val="28"/>
          <w:rtl w:val="true"/>
          <w:lang w:bidi="fa-IR"/>
        </w:rPr>
        <w:t>.</w:t>
      </w:r>
      <w:bookmarkStart w:id="125" w:name="pg13842_221693"/>
    </w:p>
    <w:p>
      <w:pPr>
        <w:pStyle w:val="Heading3"/>
        <w:numPr>
          <w:ilvl w:val="2"/>
          <w:numId w:val="1"/>
        </w:numPr>
        <w:rPr/>
      </w:pPr>
      <w:bookmarkStart w:id="126" w:name="__RefHeading___Toc3313507_1468164448"/>
      <w:bookmarkStart w:id="127" w:name="_Toc44"/>
      <w:bookmarkEnd w:id="125"/>
      <w:bookmarkEnd w:id="126"/>
      <w:r>
        <w:rPr>
          <w:rtl w:val="true"/>
        </w:rPr>
        <w:t>راه رهایی از بحران‌ها</w:t>
      </w:r>
      <w:bookmarkEnd w:id="127"/>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تزلزل تمدن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این تمدن با شروع رنسانس ابتدا از قیامت غافل شد و سپس دنیاداری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کشور ما تحت تأثیر همان فرهنگ است و واضح است که در کنار این نوع زندگی و تمدن، دیگر توجه به قیامت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امروزی به گونه‌ای است که اگر کسی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هم کار کند باز دچار کمبود وقت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دنیا آنچنان مهم جلوه داده شده است که هر اندازه هم آن را به‌دست آورید آن را کافی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بررسی کرد تا ببینیم از کجا ضربه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نکته حل شود که عاقبت دنیاداری چه خواهد بود همه‌ی بحران‌هایی که گرفتار آن شده‌ایم مرتفع می‌شود، ما از فکر و فرهنگی ضربه می‌خوریم که قیامت در آن،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امام علیه السلام به فرزندشان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فَأَصْلِحْ مَثْواکَ وَ لاتَبِعْ آخِرَتَکَ بِدُنیاکَ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اصلی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 و آخرت خود را به دنیایت مفروش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متوجه‌اند که انسان با زنده نگاه‌داشتن یاد قیامت در زندگی، از بسیاری آفات مصون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قیامت را رها کند و دنیا را بگیرد، دیگر به یک زندگیِ ساده قانع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است همه‌ی وقتش را صرف دنیا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می‌خوابد خوابِ داشتن دنیای بیشتر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یافتن از این مهلکه تنها یک راه وجود دارد و آن راه را باید در کلام حضرت مولی الموحدین علیه السلام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سعادت با توجه به کلام امیرالمؤمنین علیه السلام در این است که آخرت برای ما اصل باشد و برای گرفتن دنیا، آخرت خود را نفروشیم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حالی که آخرت برای ما اصل است، اگر دنیا به ما رو کرد آن را ردّ نمی‌کنیم، چون صوفی‌گری هم نمی‌خواهیم راه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خودمان را حفظ می‌کنیم و به فعالیت دنیایی و نظام‌سازی هم می‌پردازیم و شخصاً به هر وضعیتی در دنیا قانعیم و برای آن نیز حرص نمی‌زنیم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قیامت تمام گزینه‌های زندگی ما را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قیامت برایش اصل است معنی ندارد که وقتِ عبادت خود را ضایع کند و یا به کاری دست بزند که از توجه</w:t>
      </w:r>
    </w:p>
    <w:p>
      <w:pPr>
        <w:pStyle w:val="BookText"/>
        <w:rPr/>
      </w:pPr>
      <w:r>
        <w:rPr>
          <w:rFonts w:ascii="IRNazanin" w:hAnsi="IRNazanin" w:eastAsia="IRNazanin"/>
          <w:color w:val="111111"/>
          <w:sz w:val="28"/>
          <w:sz w:val="28"/>
          <w:szCs w:val="28"/>
          <w:rtl w:val="true"/>
          <w:lang w:bidi="fa-IR"/>
        </w:rPr>
        <w:t>به حق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در عین حال که قیامتش را حفظ می‌کند به امور زندگی خود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تربیتیِ توجه به قیامت این نیست که فقط انسان‌ها دزدی نمی‌کنند تا گرفتار عذاب جهنم شوند، بلکه اگر معنای حیات انسان‌ها و جایگاه اصلی آن‌ها یعنی قیامت، روشن شود به طور کلی نوع گزینش‌ها و روش‌های جامعه متعالی خواهد شد و نگاه انسان به دنیا نگاه دیگری می‌شود، در آن حال اگر کسی یک دست لباس برای او کافی است به جای این‌که تلاش کند تا دارای دو دست لباس شود و با لباس اضافی خود بر دیگران فخر بفروشد، برای قیامتش کار می‌کند و می‌فهمد چرا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آفَاتِ الْعَقْلِ الْکِبْرُ</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بدترین آفات عقل، کبر است، چون انسان را از کار اصلی‌اش باز می‌دارد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فضای جامعه فضائی شد که قیامت در منظر افرادِ جامعه اصالت پیدا کرد، دیگر شما با این پدیده روبرو نخواهید بود که هر کس از متاع دنیا کمتر داشت احساس فقر بکند و بخواهد با تلاش زیادتر در امور دنیا ثروتمند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الْمَدِینَةَ رَجُلٌ نَصْرَانِیٌّ مِنْ أَهْلِ نَجْرَانَ وَ کَانَ فِیهِ بَیَانٌ وَ لَهُ وَقَارٌ وَ هَیْبَةٌ فَقِیلَ یَا رَسُولَ اللَّهِ مَا أَعْقَلَ هَذَا النَّصْرَانِیَّ فَزَجَرَ الْقَائِلَ وَ قَالَ مَهْ إِنَّ الْعَاقِلَ مَنْ وَحَّدَ اللَّهَ وَ عَمِلَ بِطَاعَتِهِ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ترسایی از مردم نجران به مدینه آمد و او را زبانی گویا و ظاهری جذاب و با هیبت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ترسا چه اندازه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گوینده را منع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عاقل واقعی آن است که خدا را یگانه شمارد و به فرمانبرداری او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که چگونه مردم عادی اهل دنیا را عاقل می‌دانند در حالی‌که رسول خدا صلی الله علیه و آله و سلم کسی را عاقل می‌دانند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الْمَعْرِفَةِ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الطَّاعَةِ لَهُ وَ حُسْنُ الصَّبْرِ عَلَی أَمْرِه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باشد یعنی دارای بهترین معرفت به خدای عزّ و جلّ و بهترین طاعت برای او و بهترین صبر در مقابل امر او باشد</w:t>
      </w:r>
      <w:r>
        <w:rPr>
          <w:rFonts w:eastAsia="IRNazanin" w:cs="IRNazanin"/>
          <w:color w:val="111111"/>
          <w:sz w:val="28"/>
          <w:szCs w:val="28"/>
          <w:rtl w:val="true"/>
          <w:lang w:bidi="fa-IR"/>
        </w:rPr>
        <w:t>.</w:t>
      </w:r>
      <w:bookmarkStart w:id="128" w:name="pg13842_221695"/>
    </w:p>
    <w:p>
      <w:pPr>
        <w:pStyle w:val="BookText"/>
        <w:rPr/>
      </w:pPr>
      <w:bookmarkEnd w:id="128"/>
      <w:r>
        <w:rPr>
          <w:rFonts w:ascii="IRNazanin" w:hAnsi="IRNazanin" w:eastAsia="IRNazanin"/>
          <w:color w:val="111111"/>
          <w:sz w:val="28"/>
          <w:sz w:val="28"/>
          <w:szCs w:val="28"/>
          <w:rtl w:val="true"/>
          <w:lang w:bidi="fa-IR"/>
        </w:rPr>
        <w:t>باید فهمید چگونه تمدن غربی وارد زندگی ما شد و ما را شدیداً از حیات ابدی‌مان غافل و مشغول سبقت‌گرفتن از یکدیگر در امر دنیا نمود، به طوری که هر قسمت از زندگی غربی را بگیریم باز در جای دیگر کم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جاست که می‌گوییم تمدن غرب، بحران‌زا و بحران‌آفرین است و چه بپذیرید و چه نپذیرید، تنها راه خلاصی از مشکلاتِ امروز، توجه به قیامت و اصل گرفتن قیامت است که امیرالمؤمنین علیه السلام به ما متذکر می‌شوند</w:t>
      </w:r>
      <w:r>
        <w:rPr>
          <w:rFonts w:eastAsia="IRNazanin" w:cs="IRNazanin"/>
          <w:color w:val="111111"/>
          <w:sz w:val="28"/>
          <w:szCs w:val="28"/>
          <w:rtl w:val="true"/>
          <w:lang w:bidi="fa-IR"/>
        </w:rPr>
        <w:t>.</w:t>
      </w:r>
    </w:p>
    <w:p>
      <w:pPr>
        <w:pStyle w:val="Heading3"/>
        <w:numPr>
          <w:ilvl w:val="2"/>
          <w:numId w:val="1"/>
        </w:numPr>
        <w:rPr/>
      </w:pPr>
      <w:bookmarkStart w:id="129" w:name="__RefHeading___Toc3313509_1468164448"/>
      <w:bookmarkStart w:id="130" w:name="_Toc45"/>
      <w:bookmarkEnd w:id="129"/>
      <w:r>
        <w:rPr>
          <w:rtl w:val="true"/>
        </w:rPr>
        <w:t>زندگی پاک</w:t>
      </w:r>
      <w:bookmarkEnd w:id="130"/>
    </w:p>
    <w:p>
      <w:pPr>
        <w:pStyle w:val="BookText"/>
        <w:rPr/>
      </w:pPr>
      <w:r>
        <w:rPr>
          <w:rFonts w:ascii="IRNazanin" w:hAnsi="IRNazanin" w:eastAsia="IRNazanin"/>
          <w:color w:val="111111"/>
          <w:sz w:val="28"/>
          <w:sz w:val="28"/>
          <w:szCs w:val="28"/>
          <w:rtl w:val="true"/>
          <w:lang w:bidi="fa-IR"/>
        </w:rPr>
        <w:t>تا اینجا حضرت سعی کردند بصیرت ما را نسبت به زندگی در این دنیا رشد دهند، از اینجا به بعد بر مبنای همان بصیرت دستوراتی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 القولَ فیما لَا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نمی‌دانی دخالت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می‌کنند عطش گفتن نداشته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الْخَطابَ فِیما لَم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سخنی را که نسبت به آن معرفت و آگاهیِ لازم نداری بر زبان مران و سخن را در امری که بر عهده‌ات نیست رها کن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توصیه حقیقتاً راز بزرگی است برای کسی که می‌خواهد در این دنیا به سلامت زندگی کند و به عاقبت سالمی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اگر ما در آنچه نمی‌دانیم دخالت نکنیم و سخنی که وظیفه نداریم بر زبان نرانیم، چقدر زندگی را برای خود و دیگران پاک و سالم نگه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که اگر خداوند کاری را بر عهده‌ی ما گذاشته است امکان انجام آن را نیز به ما می‌دهد؟ آن خدایی که نیاز کودک را قبل از به دنیاآمدن در سینه‌ی مادرش قرار می‌دهد، همان خدایی است که نیازِ به هدایت را از قبل با ارسال رسولان در مقابل ما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ما از ترس عقب‌افتادن از دیگران گرفتار حرص سخن‌گفتن نباشیم و عطش گفتن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باید سخن بگوئیم سخنی می‌گوئیم که به درستیِ آن اطمینان داریم و متوجه توصیه حضرت صادق علیه السلام خواهیم بود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قَلْبَکَ قِبْلَةً لِلِسانِک، لا تُحَرِّکْهُ إلّا بِاشارَةِ الْقَلْبِ و مُوافِقَةِ الْعَقْلِ وَ رِضَی الْإیمان</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قلب خود را قبله‌ی زبانت قرار بده، زبان را به حرکت در نیاور مگر به اشاره‌ی قلب و موافقت عقل و رضایت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رعایت دستورالعمل فوق است که انسان از ساحت عالم کثرت به عالم وحدت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بین اهل سلوک روایت مشهوری است و هرکس به اندازه‌ی همت خود از آن بهره‌ها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شنیده‌اید بعضی از بزرگانِ اهل سلوک با یک روایت سال‌ها زندگی می‌کنند آن روایات از این نوع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حالا که انسان می‌خواهد حرف بزند قبل از سخن‌گفتنْ قلب را در جلوی خود داشته باشد، اگر قلب‌اش اجازه داد و آن سخن را مزاحم حضورش نسبت به حق ندید،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تلاش کرد خود را در محضر حق ببرد و در آن عالَم مستقر شد، زبان‌اش دیگر آزاد نیست، همین‌که می‌خواهد سخن بگوید در منظر خود، به قلب‌اش می‌نگرد، اگر آن سخن،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خارج نکرد، سخن می‌گوید وگرنه گفتن آن سخن همان و از جا کنده‌شدنِ قلب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زبان، هم آتش و هم خرمنی</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این آتش درین خرمن زنی؟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نهان، جان از تو افغان می‌کند</w:t>
      </w:r>
    </w:p>
    <w:p>
      <w:pPr>
        <w:pStyle w:val="BookText"/>
        <w:rPr/>
      </w:pP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هرچه گویی‌اش آن می‌کند</w:t>
      </w:r>
    </w:p>
    <w:p>
      <w:pPr>
        <w:pStyle w:val="BookText"/>
        <w:rPr/>
      </w:pPr>
      <w:r>
        <w:rPr>
          <w:rFonts w:ascii="IRNazanin" w:hAnsi="IRNazanin" w:eastAsia="IRNazanin"/>
          <w:color w:val="111111"/>
          <w:sz w:val="28"/>
          <w:sz w:val="28"/>
          <w:szCs w:val="28"/>
          <w:rtl w:val="true"/>
          <w:lang w:bidi="fa-IR"/>
        </w:rPr>
        <w:t>زبان چیز عجیبی است، معلوم نیست ما در اختیار اوییم یا او در اختیار ما و چگونه است که بعضاً خودمان تحت تأثیر گفته‌های خود قرار می‌گیریم؟</w:t>
      </w:r>
    </w:p>
    <w:p>
      <w:pPr>
        <w:pStyle w:val="BookText"/>
        <w:rPr/>
      </w:pPr>
      <w:r>
        <w:rPr>
          <w:rFonts w:ascii="IRNazanin" w:hAnsi="IRNazanin" w:eastAsia="IRNazanin"/>
          <w:color w:val="111111"/>
          <w:sz w:val="28"/>
          <w:sz w:val="28"/>
          <w:szCs w:val="28"/>
          <w:rtl w:val="true"/>
          <w:lang w:bidi="fa-IR"/>
        </w:rPr>
        <w:t>باید با دقت کامل تمرین کرد تا همواره هر سخنی که می‌گوییم با نظر به قلب از زبان‌مان جاری شود و قلب قبله‌ی زبان گردد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سخن حکیمانه باشد و ما را گرفتار کثرت کلام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باشد که قلبِ ما را جلو ببرد و فهم اجمالی آن را به شعور تفصیلی بدل کند و این یکی از معجزات سخنی است که با قبله قراردادن قلب اداء شود، به طوری که عملاً موجب رقیق‌شدن حجاب‌های قلب می‌گردد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برادری تشریف آورده بودند و می‌فرمودند می‌خواهند در مسجدِ محل‌شان فعالیت فرهنگی کنند اما هیأت اُمناء اعتنایی به آن‌ها نمی‌کنند، جایی هم در اختیارشان نمی‌گذارند، جوانان هم برای استفاده نمی‌آیند، می‌پرسیدند با این وضع چه کنیم؟ عرض کردم با این وضع وظیفه‌ای بر عهده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سخنرانی‌هایشان که قبل از انقلاب داشتند خطاب به نظام شاهنشاهی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وظیفه دارم به منبر بروم و حرف‌هایی که باید بزنم را بزنم، اگر شما می‌خواهید من این حرف‌ها را نزنم می‌توانید مرا به زندان ببرید،</w:t>
      </w:r>
      <w:bookmarkStart w:id="131" w:name="pg13842_221697"/>
    </w:p>
    <w:p>
      <w:pPr>
        <w:pStyle w:val="BookText"/>
        <w:rPr/>
      </w:pPr>
      <w:bookmarkEnd w:id="131"/>
      <w:r>
        <w:rPr>
          <w:rFonts w:ascii="IRNazanin" w:hAnsi="IRNazanin" w:eastAsia="IRNazanin"/>
          <w:color w:val="111111"/>
          <w:sz w:val="28"/>
          <w:sz w:val="28"/>
          <w:szCs w:val="28"/>
          <w:rtl w:val="true"/>
          <w:lang w:bidi="fa-IR"/>
        </w:rPr>
        <w:t>دیگر آنجا در مقابل در و دیوارِ زندان مسئولیتی ندارم که بخواهم سخنرانی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صرفاً براساس انجام وظیفه سخن می‌گوید چنین روحیه‌ای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باید طبق وظیفه‌ی الهی برای مردم حرف بزند حرف می‌زند و کوتاه هم نمی‌آید ولی حرص و عطشِ سخن‌گفتن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آنجایی که وظیفه ندارد سخن بگوید به راحتی سکوت می‌کند، چون مسئولیتی بر دوش خود احساس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ترکیه تبعید کردند امام تا فرودگاه کاملاً ساکت بودند اما همین که هواپیما پرواز کرد مثل این‌که راحت شده باشند، روحیه‌شان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مخصوص کسانی است که برای خدا کار می‌کنند، و اگر هم مجال کار نبود اصراری بر فعالیت ندارند، منتظر می‌مانند تا شرایط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سید الشهداء علیه السلام بیست سال در زمان حاکمیت معاویه اقدامی در مقابله با براندازی نظام معاویه نداشتند ولی وقتی زمان اقدام فرا رسید و معاویه مُرد و یزید حاکم شد، سریعاً دست به اقدام زدند</w:t>
      </w:r>
      <w:r>
        <w:rPr>
          <w:rFonts w:eastAsia="IRNazanin" w:cs="IRNazanin"/>
          <w:color w:val="111111"/>
          <w:sz w:val="28"/>
          <w:szCs w:val="28"/>
          <w:rtl w:val="true"/>
          <w:lang w:bidi="fa-IR"/>
        </w:rPr>
        <w:t>.</w:t>
      </w:r>
    </w:p>
    <w:p>
      <w:pPr>
        <w:pStyle w:val="Heading3"/>
        <w:numPr>
          <w:ilvl w:val="2"/>
          <w:numId w:val="1"/>
        </w:numPr>
        <w:rPr/>
      </w:pPr>
      <w:bookmarkStart w:id="132" w:name="__RefHeading___Toc3313511_1468164448"/>
      <w:bookmarkStart w:id="133" w:name="_Toc46"/>
      <w:bookmarkEnd w:id="132"/>
      <w:r>
        <w:rPr>
          <w:rtl w:val="true"/>
        </w:rPr>
        <w:t>برکات کنترل گفتار</w:t>
      </w:r>
      <w:bookmarkEnd w:id="13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علی‌بن‌ابی‌طالب علیه السلام به عنوان یک مربّیِ الهی به فرزندشان نکته‌ی بسیار دقیقی را متذکر می‌شوند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آنجایی که بر عهده‌ات نیست سخن بگوئی، سخن گفتن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می‌دانید که این کار، کار بسیار مشکلی است که انسان حرص سخن‌گفتن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قصّه‌ها آمده است که پسری به سراغ مرغ خانه‌شان می‌رود تا ببیند تخم کرده است یا نه و اتفاقا می‌بیند که تخم خیلی بزرگی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می‌شکند با تعجب می‌بیند که آن تخم مرغ دارای سه 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فقط تخم مرغ دو زرده دیده بود و حالا با تخم مرغ سه زرده روبه رو شده و این برایش بسیار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پدرش می‌رود و جریان را برای او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می‌گوید این جریان را به کسی نگو چون ممکن است مرغ را چشم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یک میهمان برای آنها می‌آید، پسر بچه دلش می‌خواهد به میهمانشان بگوید که مرغشان تخم سه زرده کرده است اما از طرف پدرش منع شده، به همین دلیل جلو میهمان می‌نشیند و سه تا از انگشتان دستش را نشان می‌دهد تا به نحوی از انحاء اشاره‌ای به واقعه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متوجه می‌شود و می‌زند روی دستش که</w:t>
      </w:r>
      <w:bookmarkStart w:id="134" w:name="pg13842_221698"/>
    </w:p>
    <w:p>
      <w:pPr>
        <w:pStyle w:val="BookText"/>
        <w:rPr/>
      </w:pPr>
      <w:bookmarkEnd w:id="134"/>
      <w:r>
        <w:rPr>
          <w:rFonts w:ascii="IRNazanin" w:hAnsi="IRNazanin" w:eastAsia="IRNazanin"/>
          <w:color w:val="111111"/>
          <w:sz w:val="28"/>
          <w:sz w:val="28"/>
          <w:szCs w:val="28"/>
          <w:rtl w:val="true"/>
          <w:lang w:bidi="fa-IR"/>
        </w:rPr>
        <w:t>چرا اینطوری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چون متوجه منظور فرزندش شده است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می‌رود می‌خوابد اما می‌بیند این‌طوری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از انگشتان دستش را از زیر لحاف درمی‌آورد، یعنی مرغ ما تخم سه زرد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دوباره متوجه می‌شود و می‌زند روی دست او و لحاف را می‌کشد روی او که بچه بخوابد و حرف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بچه که دیگر طاقتی برای او نمانده است لحاف را به کناری زده، بلند می‌شود و فریاد می‌زند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ما امروز تخم سه زرده کرده است، این را که گفت نفس راحتی می‌کشد و می‌گوید راحت شدم و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قضیه به این شکل است یعنی انسان نمی‌تواند حرفش را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راستای کنترل شهوتِ سخن‌گفتن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 بر عهده‌ات نیست که سخن بگویی،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الْقَوْلَ فیما لاتَعْرِف وَ الْخطابَ فیما لاتُکَلَّفْ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را که نسبت به آن علم نداری مزن و سخنی را که به عهده‌ات نیست بر زبان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را یک دستور ساده‌ای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به کار بستن چنین دستوری از بسیاری جهات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آدمهایی که خوب فکر نمی‌کنند آنهایی هستند که زیاد حرف می‌زنند و برعکس، انسانهایی که به خودشان اجازه نمی‌دهند زیاد حرف بزنند، خوب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گاندی آمده است که یکبار از او دعوت کردند تا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را پذیرفت و سخنرانی کرد اما آنقدر بد حرف زد که جمعیت به او خندید، می‌گوید تصمیم گرفتم که کمتر حرف بزنم و همین امر باعث شد تا فراغتی برای فکر کردن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خامشی</w:t>
      </w:r>
    </w:p>
    <w:p>
      <w:pPr>
        <w:pStyle w:val="BookText"/>
        <w:rPr/>
      </w:pPr>
      <w:r>
        <w:rPr>
          <w:rFonts w:ascii="IRNazanin" w:hAnsi="IRNazanin" w:eastAsia="IRNazanin"/>
          <w:color w:val="111111"/>
          <w:sz w:val="28"/>
          <w:sz w:val="28"/>
          <w:szCs w:val="28"/>
          <w:rtl w:val="true"/>
          <w:lang w:bidi="fa-IR"/>
        </w:rPr>
        <w:t>بحر است و گفتن همچو جو</w:t>
      </w:r>
    </w:p>
    <w:p>
      <w:pPr>
        <w:pStyle w:val="BookText"/>
        <w:rPr/>
      </w:pPr>
      <w:r>
        <w:rPr>
          <w:rFonts w:ascii="IRNazanin" w:hAnsi="IRNazanin" w:eastAsia="IRNazanin"/>
          <w:color w:val="111111"/>
          <w:sz w:val="28"/>
          <w:sz w:val="28"/>
          <w:szCs w:val="28"/>
          <w:rtl w:val="true"/>
          <w:lang w:bidi="fa-IR"/>
        </w:rPr>
        <w:t>بحر</w:t>
      </w:r>
    </w:p>
    <w:p>
      <w:pPr>
        <w:pStyle w:val="BookText"/>
        <w:rPr/>
      </w:pPr>
      <w:r>
        <w:rPr>
          <w:rFonts w:ascii="IRNazanin" w:hAnsi="IRNazanin" w:eastAsia="IRNazanin"/>
          <w:color w:val="111111"/>
          <w:sz w:val="28"/>
          <w:sz w:val="28"/>
          <w:szCs w:val="28"/>
          <w:rtl w:val="true"/>
          <w:lang w:bidi="fa-IR"/>
        </w:rPr>
        <w:t>می‌جوید تو را جو را مجو</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اشارت‌های دریا سر متاب</w:t>
      </w:r>
    </w:p>
    <w:p>
      <w:pPr>
        <w:pStyle w:val="BookText"/>
        <w:rPr/>
      </w:pPr>
      <w:r>
        <w:rPr>
          <w:rFonts w:ascii="IRNazanin" w:hAnsi="IRNazanin" w:eastAsia="IRNazanin"/>
          <w:color w:val="111111"/>
          <w:sz w:val="28"/>
          <w:sz w:val="28"/>
          <w:szCs w:val="28"/>
          <w:rtl w:val="true"/>
          <w:lang w:bidi="fa-IR"/>
        </w:rPr>
        <w:t>ختم</w:t>
      </w:r>
    </w:p>
    <w:p>
      <w:pPr>
        <w:pStyle w:val="BookText"/>
        <w:rPr/>
      </w:pPr>
      <w:r>
        <w:rPr>
          <w:rFonts w:ascii="IRNazanin" w:hAnsi="IRNazanin" w:eastAsia="IRNazanin"/>
          <w:color w:val="111111"/>
          <w:sz w:val="28"/>
          <w:sz w:val="28"/>
          <w:szCs w:val="28"/>
          <w:rtl w:val="true"/>
          <w:lang w:bidi="fa-IR"/>
        </w:rPr>
        <w:t>کن والله اعلم بالصواب</w:t>
      </w:r>
    </w:p>
    <w:p>
      <w:pPr>
        <w:pStyle w:val="Heading3"/>
        <w:numPr>
          <w:ilvl w:val="2"/>
          <w:numId w:val="1"/>
        </w:numPr>
        <w:rPr/>
      </w:pPr>
      <w:bookmarkStart w:id="135" w:name="__RefHeading___Toc3313513_1468164448"/>
      <w:bookmarkStart w:id="136" w:name="_Toc47"/>
      <w:bookmarkEnd w:id="135"/>
      <w:r>
        <w:rPr>
          <w:rtl w:val="true"/>
        </w:rPr>
        <w:t>بیشتر روزهایش خاموش بود</w:t>
      </w:r>
      <w:bookmarkEnd w:id="13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در وصف یکی از یاران و برادران دینی‌شان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اباذر یا میثم تمار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لِی فِیمَا مَضَی أَخٌ فِی اللَّهِ وَ کَانَ یُعْظِمُهُ فِی عَیْنِی صِغَرُ الدُّنْیَا فِی عَیْنِهِ وَ کَانَ خَارِجاً مِنْ سُلْطَانِ بَطْنِهِ فَلَا یَشْتَهِی مَا لَا یَجِدُ وَ لَا یُکْثِرُ إِذَا وَجَدَ وَ کَانَ أَکْثَرَ دَهْرِهِ صَامِتاً فَإِنْ قَالَ بَذَّ الْقَائِلِینَ وَ نَقَعَ غَلِیلَ السَّائِلِینَ وَ کَانَ ضَعِیفاً مُسْتَضْعَفاً فَإِنْ جَاءَ الْجِدُّ فَهُوَ لَیْثُ غَابٍ وَ صِلُّ وَادٍ لَا یُدْلِی بِحُجَّةٍ حَتَّی یَأْتِیَ قَاضِیاً وَ کَانَ لَا یَلُومُ أَحَداً عَلَی مَا یَجِدُ الْعُذْرَ فِی مِثْلِهِ</w:t>
      </w:r>
      <w:bookmarkStart w:id="137" w:name="pg13842_221699"/>
    </w:p>
    <w:p>
      <w:pPr>
        <w:pStyle w:val="BookText"/>
        <w:rPr/>
      </w:pPr>
      <w:bookmarkEnd w:id="137"/>
      <w:r>
        <w:rPr>
          <w:rFonts w:ascii="Amiri" w:hAnsi="Amiri" w:eastAsia="Amiri" w:cs="Amiri"/>
          <w:color w:val="111111"/>
          <w:sz w:val="28"/>
          <w:sz w:val="28"/>
          <w:szCs w:val="28"/>
          <w:rtl w:val="true"/>
          <w:lang w:bidi="ar-SA"/>
        </w:rPr>
        <w:t>حَتَّی یَسْمَعَ اعْتِذَارَهُ وَ کَانَ لَا یَشْکُو وَجَعاً إِلَّا عِنْدَ بُرْئِهِ وَ کَانَ یَقُولُ مَا یَفْعَلُ وَ لَا یَقُولُ مَا لَا یَفْعَلُ وَ کَانَ إِذَا غُلِبَ عَلَی الْکَلَامِ لَمْ یُغْلَبْ عَلَی السُّکُوتِ وَ کَانَ عَلَی مَا یَسْمَعُ أَحْرَصَ مِنْهُ عَلَی أَنْ یَتَکَلَّمَ وَ کَانَ إِذَا بَدَهَهُ أَمْرَانِ یَنْظُرُ أَیُّهُمَا أَقْرَبُ إِلَی الْهَوَی فَیُخَالِفُهُ فَعَلَیْکُمْ بِهَذِهِ الْخَلَائِقِ فَالْزَمُوهَا وَ تَنَافَسُوا فِیهَا فَإِنْ لَمْ تَسْتَطِیعُوهَا فَاعْلَمُوا أَنَّ أَخْذَ الْقَلِیلِ خَیْرٌ مِنْ تَرْکِ الْکَثِیر</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گذشته مرا برادری بود که در راه خدا با من برادری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خُردی و کوچکی دنیا در دیده‌اش وی را در چشم من بزرگ می‌داشت، و شکم بر او سلطه‌ای نداشت، پس آنچه نمی‌یافت آرزو نمی‌کرد و آنچه را می‌یافت فراوان به کار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روزهایش را خاموش می‌ماند، و اگر سخن می‌گفت گویندگان از سخن‌گفتن می‌ماندند و تشنگیِ پرسندگان را فرو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ضعیف شمرده می‌شد، و به هنگام کار چون شیر بیشه و مار بیابان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 قاضی نمی‌رفت حجّت نمی‌آورد و کسی را که عذری داشت سرزنش نمی‌نمود، تا عذرش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شِکْوه نمی‌نمود مگر آن‌گاه که بهبود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آنچه را می‌کرد می‌گفت و بدانچه نمی‌کرد دهان نمی‌گشود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او جدال می‌کردند خاموشی می‌گزید و اگر در گفتار بر او پیروز می‌شدند، در خاموشی مغلوب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می‌شنود حریص‌تر بود تا آنچه می‌گوید، و گاهی که او را دو کار پیش می‌آمد، می‌نگریست که کدام به خواهشِ نفس نزدیک‌تر است تا راه مخالف آن را 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چنین خصلت‌ها را یافتن و در به‌دست‌آوردنش بر یکدیگر پیشی‌گرفتن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نتوانستید، بدانید که اندک را به‌دست‌آوردن بهتر تا همه را واگذاردن</w:t>
      </w:r>
      <w:r>
        <w:rPr>
          <w:rFonts w:eastAsia="IRNazanin" w:cs="IRNazanin"/>
          <w:color w:val="111111"/>
          <w:sz w:val="28"/>
          <w:szCs w:val="28"/>
          <w:rtl w:val="true"/>
          <w:lang w:bidi="fa-IR"/>
        </w:rPr>
        <w:t>.</w:t>
      </w:r>
    </w:p>
    <w:p>
      <w:pPr>
        <w:pStyle w:val="Heading3"/>
        <w:numPr>
          <w:ilvl w:val="2"/>
          <w:numId w:val="1"/>
        </w:numPr>
        <w:rPr/>
      </w:pPr>
      <w:bookmarkStart w:id="138" w:name="__RefHeading___Toc3313515_1468164448"/>
      <w:bookmarkStart w:id="139" w:name="_Toc48"/>
      <w:bookmarkEnd w:id="138"/>
      <w:r>
        <w:rPr>
          <w:rtl w:val="true"/>
        </w:rPr>
        <w:t>در بین دو انحراف</w:t>
      </w:r>
      <w:bookmarkEnd w:id="13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 فرزندم کاری کن که حرف زدن بر تو غلبه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امیرالمؤمنین علیه السلام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الْکَلامُ بَیْنَ خَلَّتَیْ سَوْءٍ هُمَا الْإِکْثَارُ وَ الْإِقْلَالُ فَالْإِکْثَارُ هَذْرٌ وَ الْإِقْلَالُ عِیٌّ وَ حَصَرٌ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سخن‌گفتن بین دو خویِ بد و دو صفت انحرافی است که آن‌ها پرگوئی و کم‌گوئی است، پس بسیارگوئی بیهوده‌گوئی است و کم‌گوئی عاجزبودن و درمانده‌شدن در گفتگوست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سکوت است، لکن مقصود سکوت مطلق نیست؛ زیرا که سکوت مطلق از جنود عقل نیست و افضل از کلام نیست، بلکه کلام در موقع خود افضل از سکوت است؛ زیرا که به کلام، نشر معارف و حقایق دینیّه و بسط معالم و آداب شریعت شود، و خدای تعالی متّصف به تکلّم است، و از اوصاف جمیله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مقابل صمت در این روایت تکلّم را قرار نداده، بلکه هَذَر را، که عبارت از هذیان است و تکلّم به چیزهای بی‌معنیِ لا طائل است،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از جنود عقل است، و در شرع و عقل مورد تحسین است، سکوت از هذیان و هَذَر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سکوت و حفظِ زبان از لغو و باطل، از فضایل و کمالات انسانی است؛ بلکه اختیار زبان را داشتن و این مار سرکش را در تحت اختیار درآوردن از بزرگترین هنرمندی‌ها است که کمتر کسی می‌تواند به آن موفق شود، و اگر کسی دارای چنین قدرتی شد، از آفات و خطرات بسیاری محفوظ ماند؛ زیرا که زبان دارای آفات و خطرات بسیاری است؛ بعضی برای آن قریب بیست آفت ذکر کردند و شاید از آن هم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تحت اختیار آوردن زبان از مشکل‌ترین امور است، و اهل ریاضت سکوت را بر خود حتم می‌داشتند؛ چنانچه خلوت را نیز اهمیّت می‌دادند برای همین نکته با آن که در معاشرات با اهل معرفت و دانشمندان و اهل حال و ریاضت، فوائد بیشمار و عوائد بسیار است، و در اعتزال، حرمان از معارف و علومْ بسیار است، و خدمت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افضل طاعات و قربات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با معاشرات و آمیزش دست دهد؛ لکن چون آفات معاشرت بسیار است و انسان نمی‌تواند نوعاً خود را از آن حفظ کند، مشایخ اهل ریاضتْ اعتزال را ترجیح دهند بر عشرت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آن است که انسان در اوائل امر که اشتغال به تعلّم و استفاده دارد، باید معاشرت با دانشمندان و فضلا کند، ولی با شرایط عشرت و مطالعه در احوال و اخلاق معاشرین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بدایات سیر و سلوک و اواسط و اوائل نهایات نیز از خدمت مشایخ و بزرگان اهل حال باید استفادت کند، پس ناچارِ به عشرت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نهایات رسید، باید مدتی به حال خود پردازد، و اشتغال به حق و ذکر حق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نشود، باید اعتزال کند تا کمال لایق از ملکوت اعلا بر او افاضه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حال طمأنینه و استقرار و استقامت در خود دید، و از حالات نفسانیّه و وساوس ابلیسیّه مطمئن شد، برای ارشاد خلق و تعلیم و تربیت بندگان خدا و خدمت به نوع، به آمیزش و خلطه پردازد، و خود را مهیا و آماده کند که تا می‌تواند از خدمت به بندگان خدا باز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این دستور کلّی است برای صمت و سکوت و تکلّم و ارشاد، که در اوائل امر که خود متعلّم است، باید به بحث و درس و تعلّم اشتغال پیدا کند، و فقط از کلمات و اقوال لغو و باطل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کامل شد، به تفکّر و تدبّر اشتغال پیدا کند، و زبان از کلام به غیر ذکر خدا و آنچه مربوط به اوست بربندد تا افاضات ملکوتی بر قلب او سرشار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وجود او حقّانی شد، و از گفتار و اقوال خود مطمئن شد، به سخن آید و به تربیت و تعلیم و دستگیری مردمان برخیزد، و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آنان ننشیند تا خدای تعالی از او راضی شود، و در شمار بندگان مربّی او را قرار دهد و خلعت معلِّمی و مرشدی را به قامت او راست کند و اگر نقصی در این میان داشته باشد، به واسطه‌ی این خدمت، خداوند تعالی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شریفه در این باب به قدری زیاد است که در این مختصر نگنجد، و ما به ذکر چند حدیث قناعت می‌کنیم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خدا صلی الله علیه و آله و سلم در جمله‌ی وصیت‌هایِ به اباذر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خوب، بهتر است از سکوت، و سکوت بهتر است از گفتار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کلام زیادی را؛ و بس است تو را از سخن، آنچه تو را به حاجتت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در دروغ‌گوئی مرد، این‌که هرچه شنید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استحقاق زندان طولانی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نزد زبان هر گوینده‌ای است، پس از خدا باید بترسد انسان، و باید بداند چه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از حضرت امیر المؤمنین علیه السلام در نهج البلاغه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نیست در سکوت از کلمات حکمت‌آمیز؛ چنانچه خیر نیست در سخنان از روی جهالت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کلامش زیاد شد، خطایش زیاد شود، و کسی که خطایش زیاد شد، حیایش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حیایش کم شد، وَرَعش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وَرَعش کم شد، قلبش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قلبش مرد، داخل آتش می‌شود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هم از آن حضرت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سَبُع درنده است اگر کنترل نکنی آن را می‌درد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عقل کامل شود کلام کم شود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زبان، سگ عَقُور است؛ اگر او را رها کنی، زخم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سلب نعمت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لجام خود را رها کند می‌کشاند او را به سوی هر کراهت و فضیحتی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خلاصی ندارد در روزگار مگر با غضب خدا و ملامت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حفظ کند زبان خود را، ستر کند خدا عورت او را</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از رسول خدا صلی الله علیه و آله و سلم منقول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سخن نگوئید به غیر ذکر خدا؛ زیرا که کلام به غیر ذکر خدا قساوت قلب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دورترین مردم از خدا قلبِ با قساوت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هذیان از جنود جهل و ابلیس و از فطریات محجوبه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از باطل و لغو و خودداری از هذیان و هذر اعانت کند انسان را بر تفکّر و اشتغال به باطن، و معین او شود در تصفیه و تنزیه از کدورات، و او را به مبدأ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عشق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کند، و خار طریق را از میان بردارد،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فطرت مخموره و از جنود عقل و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هذیان و هَذَر و لغو و باطل که انسان را از کمال مطلق دور کند، و به طبیعت و احکام آن نزدیک کند، مورد تنفّر فطرت است، و واسطه‌ی احتجاب آن از مبدأ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نفس از فطرت اصلیه‌ی خود محتجب شود، و به طبیعت و آمال آن پیوسته گردد، در این حالِ احتجاب، حبّ کاذب پیدا کند به لغو و باطل، چون اشتهاء کاذبی که مریض به طعام مضرّ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احتجاب بیرون آید می‌فهمد که آنچه مورد علاقه‌ی طبیعیّه در این حال بوده، مورد تنفّر فطرت است، و آنچه را از ذکر و فکر و صمت و خلوت، مورد تنفّر بوده، محبوب فطرت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چرا بنده عرض کردم دستور حضرت به فرزندشان یک دستور عادی نیست و می‌تواند زندگی ما را از ورطه‌ی هلاکت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تبعات تمدن غرب است که به عنوان بیماری، ما را گرفتار عجله و شتاب کرده و عملاً انسان‌ها را پر حرف و شتاب‌زده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با وقار را که سکوت او بر سخن‌گفتن‌اش غلبه کرده، در نظر بگیرید که چگونه قدم‌هایش را محکم و متین برمی‌دارد و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همان فرد را پشت فرمان اتومبیل بنشانید، ملاحظه کنید چگونه رانندگی می‌کند، عموماً دچار شتابزدگی می‌شوند چون ماشین سواری اختراع شده تا انسان از سرعت طبیعی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ناشی از تمدن فعلی</w:t>
      </w:r>
      <w:bookmarkStart w:id="140" w:name="pg13842_221704"/>
    </w:p>
    <w:p>
      <w:pPr>
        <w:pStyle w:val="BookText"/>
        <w:rPr/>
      </w:pPr>
      <w:bookmarkEnd w:id="140"/>
      <w:r>
        <w:rPr>
          <w:rFonts w:ascii="IRNazanin" w:hAnsi="IRNazanin" w:eastAsia="IRNazanin"/>
          <w:color w:val="111111"/>
          <w:sz w:val="28"/>
          <w:sz w:val="28"/>
          <w:szCs w:val="28"/>
          <w:rtl w:val="true"/>
          <w:lang w:bidi="fa-IR"/>
        </w:rPr>
        <w:t>است و از این جهت عرض می‌کنم جنس تمدن فعلی عجله است و عجله از بی‌حکمتی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تمدن، انسان‌ها چنان دچار عمل‌زدگی شده‌اند که وقتی بازنشسته می‌شوند نمی‌دانند چکار کنند، در صورتی که صحنه‌ای بهتر از بازنشستگی وجود ندارد، اما برای کسی که طوری زندگی و فکر کرده باشد که ابتدای بازنشستگی‌اش اول تفکر و ارتباط او با غیب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قدم آنست که او را یابی</w:t>
      </w:r>
    </w:p>
    <w:p>
      <w:pPr>
        <w:pStyle w:val="BookText"/>
        <w:rPr/>
      </w:pPr>
      <w:r>
        <w:rPr>
          <w:rFonts w:ascii="IRNazanin" w:hAnsi="IRNazanin" w:eastAsia="IRNazanin"/>
          <w:color w:val="111111"/>
          <w:sz w:val="28"/>
          <w:sz w:val="28"/>
          <w:szCs w:val="28"/>
          <w:rtl w:val="true"/>
          <w:lang w:bidi="fa-IR"/>
        </w:rPr>
        <w:t>آخر</w:t>
      </w:r>
    </w:p>
    <w:p>
      <w:pPr>
        <w:pStyle w:val="BookText"/>
        <w:rPr/>
      </w:pPr>
      <w:r>
        <w:rPr>
          <w:rFonts w:ascii="IRNazanin" w:hAnsi="IRNazanin" w:eastAsia="IRNazanin"/>
          <w:color w:val="111111"/>
          <w:sz w:val="28"/>
          <w:sz w:val="28"/>
          <w:szCs w:val="28"/>
          <w:rtl w:val="true"/>
          <w:lang w:bidi="fa-IR"/>
        </w:rPr>
        <w:t>قدم آنست که با او باشی</w:t>
      </w:r>
    </w:p>
    <w:p>
      <w:pPr>
        <w:pStyle w:val="Heading3"/>
        <w:numPr>
          <w:ilvl w:val="2"/>
          <w:numId w:val="1"/>
        </w:numPr>
        <w:rPr/>
      </w:pPr>
      <w:bookmarkStart w:id="141" w:name="__RefHeading___Toc3313517_1468164448"/>
      <w:bookmarkStart w:id="142" w:name="_Toc49"/>
      <w:bookmarkEnd w:id="141"/>
      <w:r>
        <w:rPr>
          <w:rtl w:val="true"/>
        </w:rPr>
        <w:t>عالی‌ترین ثمره‌ی زندگی</w:t>
      </w:r>
      <w:bookmarkEnd w:id="142"/>
    </w:p>
    <w:p>
      <w:pPr>
        <w:pStyle w:val="BookText"/>
        <w:rPr/>
      </w:pPr>
      <w:r>
        <w:rPr>
          <w:rFonts w:ascii="IRNazanin" w:hAnsi="IRNazanin" w:eastAsia="IRNazanin"/>
          <w:color w:val="111111"/>
          <w:sz w:val="28"/>
          <w:sz w:val="28"/>
          <w:szCs w:val="28"/>
          <w:rtl w:val="true"/>
          <w:lang w:bidi="fa-IR"/>
        </w:rPr>
        <w:t>سال‌ها باید انسان تلاش کند تا خدا را پیدا کند و پس از آن تا آخر عمر سعی کند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ثمره‌ی زندگی این است که انسان بتواند خدا را پیدا کند و برای همیشه با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تصور می‌کنند که سیمان درست کردن و آن را به دیوار کشیدن کار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قلب انسان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صعود می‌کند یا با نگاه‌کردن به ظاهر تجملی خانه؟ لذّت‌بردن از آن ظاهرِ تجملی در واقع سیراب‌کردن بُعد خیالی انسان است در حالی‌که آن خیالات پس از مدتی می‌روند، چون جنس خیال،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واقع قلبش را با نظر به توحید، سیراب کرده است، زیرا جنس قلب،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انسانِ عمل زده از آنچه که باید باز نماند، باز می‌ماند و آدمیّت خود را فراموش می‌کند و باز هم به دنبال یافتن کارهای بیهوده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داستان‌های زیبای خارجی درباره‌ی خرسی است که تلاش می‌کند تا مثل انسان‌ها باشد و مثل آن‌ها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زحمت بسیار می‌کشد تا کار آدم‌ها را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می‌شد ریش‌های خودش را با زحمت زیاد می‌زد، مانند آدم‌ها لباس می‌پوشید، کراوات می‌زد و به اداره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تلاش می‌کرد تا یاد بگیرد که روی دو پا راه برود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مدتی درمی‌یابد که این کارها، کارهای یک خرس نیست بلکه کارهای یک آدم است و او تصمیم می‌گیرد به خرس‌بودن خودش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که فرا رسید لباس‌هایش را در‌آورد و به کوهستان رفت و نزدیک یک غار نشست، هرچه فکر کرد چگونه باید مانند یک خرس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نظرش نرسید، چون خرس بودن خودش را گم کرده بود و غفلت کرده</w:t>
      </w:r>
      <w:bookmarkStart w:id="143" w:name="pg13842_221705"/>
    </w:p>
    <w:p>
      <w:pPr>
        <w:pStyle w:val="BookText"/>
        <w:rPr/>
      </w:pPr>
      <w:bookmarkEnd w:id="143"/>
      <w:r>
        <w:rPr>
          <w:rFonts w:ascii="IRNazanin" w:hAnsi="IRNazanin" w:eastAsia="IRNazanin"/>
          <w:color w:val="111111"/>
          <w:sz w:val="28"/>
          <w:sz w:val="28"/>
          <w:szCs w:val="28"/>
          <w:rtl w:val="true"/>
          <w:lang w:bidi="fa-IR"/>
        </w:rPr>
        <w:t>بود خرس‌ها در زمستان به خواب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بیرون غار ماند تا در زیر برف مدفون شد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نکته‌ی بسیار خوبی دارد که چگونه گاهی فراموش می‌کنیم خودمان باشیم، آری همه‌ی ما می‌خواهیم خودمان باشیم و به خودمان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مرغابی، پلنگ شود، بدون آن که پلنگ شود از مرغابی بودن خود باز مانده است، همانطور که اگر یک مرد بخواهد زن شود، بدون آن که زن شود، از مرد بودن خود باز می‌ماند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به ما تذکر می‌دهد که اگر از آدمیت خودمان درآییم آنچه را که باید انجام دهیم از دست خواهیم داد و خودمان را به دست خودمان به بی‌هویتی می‌کشانیم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متوجه حقیقت خود نشده‌ایم، آیا آدم یعنی بدن؟ یا خانه؟ یا شغل؟ یا مدرک؟ مگر نه این‌که همه‌ی این‌ها فرع وجود انسان است؟ پس چرا این فرعیات را خودمان تصور می‌کنیم؟ آیا تأثّرانگیز نخواهد بود که ما این چیزها را با حقیقت وجودمان یکی گرفته‌ایم و به جای پرداختن به خود اصلی‌مان به خیالات واهی دل بسته‌ایم؟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آن‌چه را در زمین است برای شما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آیه ما باید برای دنیا باشیم یا دنیا برای ما؟</w:t>
      </w:r>
    </w:p>
    <w:p>
      <w:pPr>
        <w:pStyle w:val="Heading3"/>
        <w:numPr>
          <w:ilvl w:val="2"/>
          <w:numId w:val="1"/>
        </w:numPr>
        <w:rPr/>
      </w:pPr>
      <w:bookmarkStart w:id="144" w:name="__RefHeading___Toc3313519_1468164448"/>
      <w:bookmarkStart w:id="145" w:name="_Toc50"/>
      <w:bookmarkEnd w:id="144"/>
      <w:r>
        <w:rPr>
          <w:rtl w:val="true"/>
        </w:rPr>
        <w:t>غفلت از وظیفه</w:t>
      </w:r>
      <w:bookmarkEnd w:id="145"/>
    </w:p>
    <w:p>
      <w:pPr>
        <w:pStyle w:val="BookText"/>
        <w:rPr/>
      </w:pPr>
      <w:r>
        <w:rPr>
          <w:rFonts w:ascii="IRNazanin" w:hAnsi="IRNazanin" w:eastAsia="IRNazanin"/>
          <w:color w:val="111111"/>
          <w:sz w:val="28"/>
          <w:sz w:val="28"/>
          <w:szCs w:val="28"/>
          <w:rtl w:val="true"/>
          <w:lang w:bidi="fa-IR"/>
        </w:rPr>
        <w:t>نمی‌دانم حساسیت موضوع روشن 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حضرت مولی الموحدین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نمی‌دانی اظهار نکن تا خود را جای کسی جا بزنی که آن کس تو نیستی و از طریق اظهار نظرهای نابجا غیرِ خود واقعی‌ات را به میدان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ما در کاری فرو رفتیم که مربوط به ما نیست، از کاری که بر عهده‌ی ماست باز خواهیم ماند و سعی می‌کنیم شخصیتی را نمایان سازیم که شخصیت حقیقی ما نیست، تحمل شخصیت کاذب، مثل روی دست‌گرفتن سنگ بزرگی است که همواره باید تلاش کنیم سقوط نکند و این یک نحوه جان‌کندن است و نه زندگی‌کردن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چرا چون مدعی پنهان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ناموس مزوّر جان کنیم</w:t>
      </w:r>
    </w:p>
    <w:p>
      <w:pPr>
        <w:pStyle w:val="BookText"/>
        <w:rPr/>
      </w:pPr>
      <w:r>
        <w:rPr>
          <w:rFonts w:ascii="IRNazanin" w:hAnsi="IRNazanin" w:eastAsia="IRNazanin"/>
          <w:color w:val="111111"/>
          <w:sz w:val="28"/>
          <w:sz w:val="28"/>
          <w:szCs w:val="28"/>
          <w:rtl w:val="true"/>
          <w:lang w:bidi="fa-IR"/>
        </w:rPr>
        <w:t>اگر انسان‌ها بدانند آنچه را که بر عهده‌شان نیست نباید انجام دهند بسیاری از مسائل جامعه حل می‌شود چرا باید با آبروسازی‌های دروغین زندگی خود را تبدیل به جان‌کندن کنیم؟ بسیار دیده‌ایم که بعضی‌ها کارهای بیهوده برای ما درست می‌کنند و نمی‌گذارند به کار اصلی‌مان برسیم و وقتی ریشه‌یابی می‌کنیم می‌بینیم آن‌ها می‌خواسته‌اند کاری کرده باشند و این دردسر را برای خودشان و برای ما به‌وجود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رابطه با کارافزایی‌های بی‌جا، قصه‌ی آن کُرّه اسب را به میان آورد که از مادرش می‌پرسد چرا صاحب آن‌ها در هنگام آب خوردن برایشان صوت می‌زند؟ مادرش می‌گوید از این کارافزاها زیاد است تو مواظب باش فرصت را از دست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مادر را به‌عنوان سالک ره‌رفته، و کرّه را به‌عنوان سالکِ مبتدی ترسیم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مادر، تا جهان بوده است از این</w:t>
      </w:r>
    </w:p>
    <w:p>
      <w:pPr>
        <w:pStyle w:val="BookText"/>
        <w:rPr/>
      </w:pP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افزایان، بُدند اندر زمین</w:t>
      </w:r>
    </w:p>
    <w:p>
      <w:pPr>
        <w:pStyle w:val="BookText"/>
        <w:rPr/>
      </w:pPr>
      <w:r>
        <w:rPr>
          <w:rFonts w:ascii="IRNazanin" w:hAnsi="IRNazanin" w:eastAsia="IRNazanin"/>
          <w:color w:val="111111"/>
          <w:sz w:val="28"/>
          <w:sz w:val="28"/>
          <w:szCs w:val="28"/>
          <w:rtl w:val="true"/>
          <w:lang w:bidi="fa-IR"/>
        </w:rPr>
        <w:t>هین</w:t>
      </w:r>
    </w:p>
    <w:p>
      <w:pPr>
        <w:pStyle w:val="BookText"/>
        <w:rPr/>
      </w:pPr>
      <w:r>
        <w:rPr>
          <w:rFonts w:ascii="IRNazanin" w:hAnsi="IRNazanin" w:eastAsia="IRNazanin"/>
          <w:color w:val="111111"/>
          <w:sz w:val="28"/>
          <w:sz w:val="28"/>
          <w:szCs w:val="28"/>
          <w:rtl w:val="true"/>
          <w:lang w:bidi="fa-IR"/>
        </w:rPr>
        <w:t>تو کار خویش کن ای ارجمند</w:t>
      </w:r>
    </w:p>
    <w:p>
      <w:pPr>
        <w:pStyle w:val="BookText"/>
        <w:rPr/>
      </w:pPr>
      <w:r>
        <w:rPr>
          <w:rFonts w:ascii="IRNazanin" w:hAnsi="IRNazanin" w:eastAsia="IRNazanin"/>
          <w:color w:val="111111"/>
          <w:sz w:val="28"/>
          <w:sz w:val="28"/>
          <w:szCs w:val="28"/>
          <w:rtl w:val="true"/>
          <w:lang w:bidi="fa-IR"/>
        </w:rPr>
        <w:t>زود،</w:t>
      </w:r>
    </w:p>
    <w:p>
      <w:pPr>
        <w:pStyle w:val="BookText"/>
        <w:rPr/>
      </w:pPr>
      <w:r>
        <w:rPr>
          <w:rFonts w:ascii="Amiri" w:hAnsi="Amiri" w:eastAsia="Amiri" w:cs="Amiri"/>
          <w:color w:val="111111"/>
          <w:sz w:val="28"/>
          <w:sz w:val="28"/>
          <w:szCs w:val="28"/>
          <w:rtl w:val="true"/>
          <w:lang w:bidi="ar-SA"/>
        </w:rPr>
        <w:t>کایشان ریشِ خود بَر می‌کَنند</w:t>
      </w:r>
    </w:p>
    <w:p>
      <w:pPr>
        <w:pStyle w:val="BookText"/>
        <w:rPr/>
      </w:pPr>
      <w:r>
        <w:rPr>
          <w:rFonts w:ascii="Amiri" w:hAnsi="Amiri" w:eastAsia="Amiri" w:cs="Amiri"/>
          <w:color w:val="111111"/>
          <w:sz w:val="28"/>
          <w:sz w:val="28"/>
          <w:szCs w:val="28"/>
          <w:rtl w:val="true"/>
          <w:lang w:bidi="ar-SA"/>
        </w:rPr>
        <w:t>وقتْ</w:t>
      </w:r>
    </w:p>
    <w:p>
      <w:pPr>
        <w:pStyle w:val="BookText"/>
        <w:rPr/>
      </w:pPr>
      <w:r>
        <w:rPr>
          <w:rFonts w:ascii="IRNazanin" w:hAnsi="IRNazanin" w:eastAsia="IRNazanin"/>
          <w:color w:val="111111"/>
          <w:sz w:val="28"/>
          <w:sz w:val="28"/>
          <w:szCs w:val="28"/>
          <w:rtl w:val="true"/>
          <w:lang w:bidi="fa-IR"/>
        </w:rPr>
        <w:t>تنگ و می‌رود آبِ فراخ</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از آن کز هجر گردی شاخ شاخ</w:t>
      </w:r>
    </w:p>
    <w:p>
      <w:pPr>
        <w:pStyle w:val="BookText"/>
        <w:rPr/>
      </w:pPr>
      <w:r>
        <w:rPr>
          <w:rFonts w:ascii="IRNazanin" w:hAnsi="IRNazanin" w:eastAsia="IRNazanin"/>
          <w:color w:val="111111"/>
          <w:sz w:val="28"/>
          <w:sz w:val="28"/>
          <w:szCs w:val="28"/>
          <w:rtl w:val="true"/>
          <w:lang w:bidi="fa-IR"/>
        </w:rPr>
        <w:t>شهره</w:t>
      </w:r>
    </w:p>
    <w:p>
      <w:pPr>
        <w:pStyle w:val="BookText"/>
        <w:rPr/>
      </w:pPr>
      <w:r>
        <w:rPr>
          <w:rFonts w:ascii="IRNazanin" w:hAnsi="IRNazanin" w:eastAsia="IRNazanin"/>
          <w:color w:val="111111"/>
          <w:sz w:val="28"/>
          <w:sz w:val="28"/>
          <w:szCs w:val="28"/>
          <w:rtl w:val="true"/>
          <w:lang w:bidi="fa-IR"/>
        </w:rPr>
        <w:t>کهریزی‌ست پر آبِ حیات</w:t>
      </w:r>
    </w:p>
    <w:p>
      <w:pPr>
        <w:pStyle w:val="BookText"/>
        <w:rPr/>
      </w:pPr>
      <w:r>
        <w:rPr>
          <w:rFonts w:ascii="IRNazanin" w:hAnsi="IRNazanin" w:eastAsia="IRNazanin"/>
          <w:color w:val="111111"/>
          <w:sz w:val="28"/>
          <w:sz w:val="28"/>
          <w:szCs w:val="28"/>
          <w:rtl w:val="true"/>
          <w:lang w:bidi="fa-IR"/>
        </w:rPr>
        <w:t>آب</w:t>
      </w:r>
    </w:p>
    <w:p>
      <w:pPr>
        <w:pStyle w:val="BookText"/>
        <w:rPr/>
      </w:pPr>
      <w:r>
        <w:rPr>
          <w:rFonts w:ascii="Amiri" w:hAnsi="Amiri" w:eastAsia="Amiri" w:cs="Amiri"/>
          <w:color w:val="111111"/>
          <w:sz w:val="28"/>
          <w:sz w:val="28"/>
          <w:szCs w:val="28"/>
          <w:rtl w:val="true"/>
          <w:lang w:bidi="ar-SA"/>
        </w:rPr>
        <w:t>کَش، تا بَر دَمَد از تو نبات</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خضر از جوی نطق اولیاء</w:t>
      </w:r>
    </w:p>
    <w:p>
      <w:pPr>
        <w:pStyle w:val="BookText"/>
        <w:rPr/>
      </w:pPr>
      <w:r>
        <w:rPr>
          <w:rFonts w:ascii="IRNazanin" w:hAnsi="IRNazanin" w:eastAsia="IRNazanin"/>
          <w:color w:val="111111"/>
          <w:sz w:val="28"/>
          <w:sz w:val="28"/>
          <w:szCs w:val="28"/>
          <w:rtl w:val="true"/>
          <w:lang w:bidi="fa-IR"/>
        </w:rPr>
        <w:t>می‌خوریم</w:t>
      </w:r>
    </w:p>
    <w:p>
      <w:pPr>
        <w:pStyle w:val="BookText"/>
        <w:rPr/>
      </w:pPr>
      <w:r>
        <w:rPr>
          <w:rFonts w:ascii="IRNazanin" w:hAnsi="IRNazanin" w:eastAsia="IRNazanin"/>
          <w:color w:val="111111"/>
          <w:sz w:val="28"/>
          <w:sz w:val="28"/>
          <w:szCs w:val="28"/>
          <w:rtl w:val="true"/>
          <w:lang w:bidi="fa-IR"/>
        </w:rPr>
        <w:t>ای تشنه‌ی غافل بیا</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چون آن کُرّه، هم آب جو خوریم</w:t>
      </w:r>
    </w:p>
    <w:p>
      <w:pPr>
        <w:pStyle w:val="BookText"/>
        <w:rPr/>
      </w:pPr>
      <w:r>
        <w:rPr>
          <w:rFonts w:ascii="IRNazanin" w:hAnsi="IRNazanin" w:eastAsia="IRNazanin"/>
          <w:color w:val="111111"/>
          <w:sz w:val="28"/>
          <w:sz w:val="28"/>
          <w:szCs w:val="28"/>
          <w:rtl w:val="true"/>
          <w:lang w:bidi="fa-IR"/>
        </w:rPr>
        <w:t>سوی</w:t>
      </w:r>
    </w:p>
    <w:p>
      <w:pPr>
        <w:pStyle w:val="BookText"/>
        <w:rPr/>
      </w:pPr>
      <w:r>
        <w:rPr>
          <w:rFonts w:ascii="IRNazanin" w:hAnsi="IRNazanin" w:eastAsia="IRNazanin"/>
          <w:color w:val="111111"/>
          <w:sz w:val="28"/>
          <w:sz w:val="28"/>
          <w:szCs w:val="28"/>
          <w:rtl w:val="true"/>
          <w:lang w:bidi="fa-IR"/>
        </w:rPr>
        <w:t>آن وسواس طاعن ننگریم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طالب آب خضر از جوی نطق اولیاء الهی است مواظب است گرفتار کارافزاهای روزگار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ادارات به حساب این‌که می‌خواهند کاری کرده باشند بزرگترین موانع را در مقابل مردم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بیشه‌ها و مراتع طبیعی و حتی زمین‌های کشاورزی را دست‌کاری و درخت‌های آن را قطع می‌کنند برای آن‌که آن‌ها را تبدیل به پارک کنند و چمن بکارند و بعد هم برای رسیدگی به چمن‌ها باغبان استخدام می‌کنند و هزینه‌هایی بر بودجه‌ی عمومی تحمیل می‌کنند و مردم هم مجبورند برای جبران این هزینه‌ها بیشتر کار کنند و از فرصت و فراغت برای فکرکردن و عبادت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همه‌ی این فعالیت‌ها این است که عده‌ای نتوانسته‌اند جلوی خود را بگیرند و لذا دست به کارهایی می‌زنند که بر عهده‌شان نیست، چون فکر می‌کنند در هر حال باید کاری بکنند و با این فکر مسیر طبیعی امور را تغییر می‌دهند و این را کار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تعویض دکورهای رنگارنگ با مدل‌های مختلف نیز نمونه‌ی دیگری از همین کارهایی است که انسان‌ها به خود تحمیل می‌کنند، وقتی می‌پرسیم مگر رنگ اتاق بد بود که می‌خواهید تغییر دهید؟ می‌گویند نه ولی از این رنگ خسته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خودشان را با این کارها سرگرم می‌کنند و غافل‌اند که در حقیقت با این کارها از کار مهمشان باز می‌مانند، اگر مشکل ما در خارج بود باید با تغییر اوضاع خارجی آرام می‌گرفتیم، مشکل ما آن است که از خود غافل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در منِ مجازی خود به‌سر می‌برد از فیض الهی محروم است و می‌خواهد با این‌گونه امور خود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مسافرت می‌روند و ادعا می‌کنند که در حالِ سیرِ فِی اْلاَرض هستند که در دین خدا به آن سفارش شده است، بعد هم عبرتی که باید از سیر فی الارض بگیرند این است که مثلاً درخت‌های چنار شیراز قدمت بیشتری نسبت به درخت‌های چنار اصفهان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حوصله‌شان از خیابان‌گردی‌های شیراز سر رفت شروع می‌کنند به همدیگر انتقاد کردن، اگر هم سری به آرامگاه حافظ می‌زنند به جای این‌که با روح حافظ مرتبط شوند فکر و ذکرشان این است که چقدر گنبد حافظیه مهم است و به این نتیجه‌ی مهم می‌رسند که آن گنبد به شکل کلاه صوفیّه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خودتان بگویید آیا واقعا این کارها سِیر فِی الَاَرض است؟ و آیا ما با این کارها می‌توانیم ادعا کنیم که به توصیه‌های امیرالمؤمنین علیه السلام عمل می‌کنیم؟ آیا آن‌جا که حضرت به فرزندشان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فِی دِیارهم و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گذشتگان 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دنیای مدرن پیشنهاد می‌کند؟ بیایید به جای توجیه‌کردن توصیه‌های ائمه علیهم السلام تلاش کنیم به دستورات آن‌ها عمل کنیم تا نتیجه‌ی لازم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تأکید دارند نگاه ما به زندگی طوری نباشد که ما را از اصلاح آخرتمان باز دارد پس روحیه‌ی خودنمایی را فرو گذاریم و آنچه را که به عهده‌مان نیست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رسیدن به زندگی روحانی 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همی خواهی که بفروزی چو روز</w:t>
      </w:r>
    </w:p>
    <w:p>
      <w:pPr>
        <w:pStyle w:val="BookText"/>
        <w:rPr/>
      </w:pPr>
      <w:r>
        <w:rPr>
          <w:rFonts w:ascii="IRNazanin" w:hAnsi="IRNazanin" w:eastAsia="IRNazanin"/>
          <w:color w:val="111111"/>
          <w:sz w:val="28"/>
          <w:sz w:val="28"/>
          <w:szCs w:val="28"/>
          <w:rtl w:val="true"/>
          <w:lang w:bidi="fa-IR"/>
        </w:rPr>
        <w:t>هستی</w:t>
      </w:r>
    </w:p>
    <w:p>
      <w:pPr>
        <w:pStyle w:val="BookText"/>
        <w:rPr/>
      </w:pPr>
      <w:r>
        <w:rPr>
          <w:rFonts w:ascii="IRNazanin" w:hAnsi="IRNazanin" w:eastAsia="IRNazanin"/>
          <w:color w:val="111111"/>
          <w:sz w:val="28"/>
          <w:sz w:val="28"/>
          <w:szCs w:val="28"/>
          <w:rtl w:val="true"/>
          <w:lang w:bidi="fa-IR"/>
        </w:rPr>
        <w:t>همچون شب خود را بسوز</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ز خود رستی همه برهان شدی</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که گفتی بنده‌ام سلطان شدی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46" w:name="pg13842_221708"/>
    </w:p>
    <w:p>
      <w:pPr>
        <w:pStyle w:val="Heading2"/>
        <w:numPr>
          <w:ilvl w:val="1"/>
          <w:numId w:val="1"/>
        </w:numPr>
        <w:rPr/>
      </w:pPr>
      <w:bookmarkStart w:id="147" w:name="__RefHeading___Toc3313521_1468164448"/>
      <w:bookmarkStart w:id="148" w:name="_Toc51"/>
      <w:bookmarkEnd w:id="146"/>
      <w:bookmarkEnd w:id="147"/>
      <w:r>
        <w:rPr>
          <w:rtl w:val="true"/>
        </w:rPr>
        <w:t>جلسه ششم</w:t>
      </w:r>
      <w:r>
        <w:rPr>
          <w:rtl w:val="true"/>
        </w:rPr>
        <w:t xml:space="preserve">: </w:t>
      </w:r>
      <w:r>
        <w:rPr>
          <w:rtl w:val="true"/>
        </w:rPr>
        <w:t>انتخاب‌های مبهم، زندگی‌های پوچ</w:t>
      </w:r>
      <w:bookmarkEnd w:id="148"/>
    </w:p>
    <w:p>
      <w:pPr>
        <w:pStyle w:val="Heading3"/>
        <w:numPr>
          <w:ilvl w:val="2"/>
          <w:numId w:val="1"/>
        </w:numPr>
        <w:rPr/>
      </w:pPr>
      <w:bookmarkStart w:id="149" w:name="__RefHeading___Toc3313523_1468164448"/>
      <w:bookmarkStart w:id="150" w:name="_Toc52"/>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 مَثْواکَ، وَ لاتَبعْ آخِرَتَکَ بِدُنْیاکَ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الْقَوْلَ فیما لاتَعْرِفُ وَ الْخِطابَ فیما لَمْ تُکَلَّفْ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أَمْسِکْ عَنْ طَریقٍ اِذا خِفْتَ ضَلالَتَهُ فَاِنَّ الْکَفَّ عِنْدَ حَیْرَةِ الضَّلالِ خَیْرٌ مِنْ رُکوُبِ الاَْهْوالِ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بِالْمَعروفِ تَکُنْ مِنْ اَهْلِهِ، وَ أنْکِرِ الْمُنْکَرَ بِیَدِکَ وَ لِسانِکَ وَ بایِنْ مَنْ فَعَلَهُ بِجُهْدِکَ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 فِی اللّه‌ِ حَقَّ جِهادِهِ وَ لاتَأخُذْکَ فِی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 الْغَمَراتِ لِلْحَقِّ حَیْثُ کانَ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ابدی یعنی قیامت خود را اصلاح کن و آخرت‌ات را به دنیا مفروش و آنچه ندانی مگوی و نسبت به آنچه وظیفه نداری سخن مران و راهی را که از کجی آن بیمناکی مپوی که باز ایستادن از بیم سرگردانی بهتر است از فرو افتادن در ورطه‌ی ترس 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ما را گوشزد کن تا از نیکان باشی، مردمان را با دست و زبان از کار زشت بازدار و بکوش تا از زشتکاران جدا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خدای آن سان که سزاوار اوست جهد و جهاد کن و از سرزنش مردمان باک مدار، مبادا که در راه خدا، نکوهش ملامت‌گران دلت را بلرزاند</w:t>
      </w:r>
      <w:r>
        <w:rPr>
          <w:rFonts w:eastAsia="IRNazanin" w:cs="IRNazanin"/>
          <w:color w:val="111111"/>
          <w:sz w:val="28"/>
          <w:szCs w:val="28"/>
          <w:rtl w:val="true"/>
          <w:lang w:bidi="fa-IR"/>
        </w:rPr>
        <w:t>.</w:t>
      </w:r>
      <w:bookmarkStart w:id="151" w:name="pg13842_221709"/>
    </w:p>
    <w:p>
      <w:pPr>
        <w:pStyle w:val="Heading3"/>
        <w:numPr>
          <w:ilvl w:val="2"/>
          <w:numId w:val="1"/>
        </w:numPr>
        <w:rPr/>
      </w:pPr>
      <w:bookmarkStart w:id="152" w:name="__RefHeading___Toc3313525_1468164448"/>
      <w:bookmarkStart w:id="153" w:name="_Toc53"/>
      <w:bookmarkEnd w:id="151"/>
      <w:bookmarkEnd w:id="152"/>
      <w:r>
        <w:rPr>
          <w:rtl w:val="true"/>
        </w:rPr>
        <w:t>توجه به قیامت عامل نجات از سایه‌های ذهنی</w:t>
      </w:r>
      <w:bookmarkEnd w:id="153"/>
    </w:p>
    <w:p>
      <w:pPr>
        <w:pStyle w:val="BookText"/>
        <w:rPr/>
      </w:pPr>
      <w:r>
        <w:rPr>
          <w:rFonts w:ascii="IRNazanin" w:hAnsi="IRNazanin" w:eastAsia="IRNazanin"/>
          <w:color w:val="111111"/>
          <w:sz w:val="28"/>
          <w:sz w:val="28"/>
          <w:szCs w:val="28"/>
          <w:rtl w:val="true"/>
          <w:lang w:bidi="fa-IR"/>
        </w:rPr>
        <w:t>اگر کسی می‌خواهد جدّی نبودن دنیا را بفهمد باید جدّی بودن قیامت و ابدیت برای او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برابر هر حقیقت و راستی، یک دروغ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الان شب است و دیگری بگوید الان روز است، حتما یکی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قیامت جدی است و حقیقت زندگی انسان، خودش را در قیامت ظاهر می‌کند، پس دروغ است که انسان در دنیا به تمام حقیقت زندگی‌اش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فَاَصْلِحْ مَثواکَ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 می‌کنند که محل و مأوای خود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بفرمایند دنیا اساساً محل و جای ماندن نیست، چون نفرموده‌اند مأوای آخرتت را اصلاح کن بلکه تنها فرمودند مأوایت را اصلاح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جایگاه و محل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دنیا مأوایِ آدمی نیست تا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مأوای آخرتت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چیزی نیست که آدمی بخواهد حرف آن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جناب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سوداگران</w:t>
      </w:r>
    </w:p>
    <w:p>
      <w:pPr>
        <w:pStyle w:val="BookText"/>
        <w:rPr/>
      </w:pPr>
      <w:r>
        <w:rPr>
          <w:rFonts w:ascii="IRNazanin" w:hAnsi="IRNazanin" w:eastAsia="IRNazanin"/>
          <w:color w:val="111111"/>
          <w:sz w:val="28"/>
          <w:sz w:val="28"/>
          <w:szCs w:val="28"/>
          <w:rtl w:val="true"/>
          <w:lang w:bidi="fa-IR"/>
        </w:rPr>
        <w:t>عالم پندار را بگو</w:t>
      </w:r>
    </w:p>
    <w:p>
      <w:pPr>
        <w:pStyle w:val="BookText"/>
        <w:rPr/>
      </w:pPr>
      <w:r>
        <w:rPr>
          <w:rFonts w:ascii="IRNazanin" w:hAnsi="IRNazanin" w:eastAsia="IRNazanin"/>
          <w:color w:val="111111"/>
          <w:sz w:val="28"/>
          <w:sz w:val="28"/>
          <w:szCs w:val="28"/>
          <w:rtl w:val="true"/>
          <w:lang w:bidi="fa-IR"/>
        </w:rPr>
        <w:t>سرمایه</w:t>
      </w:r>
    </w:p>
    <w:p>
      <w:pPr>
        <w:pStyle w:val="BookText"/>
        <w:rPr/>
      </w:pPr>
      <w:r>
        <w:rPr>
          <w:rFonts w:ascii="IRNazanin" w:hAnsi="IRNazanin" w:eastAsia="IRNazanin"/>
          <w:color w:val="111111"/>
          <w:sz w:val="28"/>
          <w:sz w:val="28"/>
          <w:szCs w:val="28"/>
          <w:rtl w:val="true"/>
          <w:lang w:bidi="fa-IR"/>
        </w:rPr>
        <w:t>کم کنید که سود و زیان یکی است</w:t>
      </w:r>
    </w:p>
    <w:p>
      <w:pPr>
        <w:pStyle w:val="BookText"/>
        <w:rPr/>
      </w:pPr>
      <w:r>
        <w:rPr>
          <w:rFonts w:ascii="IRNazanin" w:hAnsi="IRNazanin" w:eastAsia="IRNazanin"/>
          <w:color w:val="111111"/>
          <w:sz w:val="28"/>
          <w:sz w:val="28"/>
          <w:szCs w:val="28"/>
          <w:rtl w:val="true"/>
          <w:lang w:bidi="fa-IR"/>
        </w:rPr>
        <w:t xml:space="preserve">کلّ این دنیا، پندار است و سود و زیان در آن یکی است، چون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خیلی زیاد آن با کمی از آن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طباطباییرحمه‌الله در شعر مشهور خود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دارد جهان جز دل و مهر یار</w:t>
      </w:r>
    </w:p>
    <w:p>
      <w:pPr>
        <w:pStyle w:val="BookText"/>
        <w:rPr/>
      </w:pP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توده هایی و پندارها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جهان فقط یک چیز حقیقی برای انسان می‌تواند داشته باشد و آن عشق و مهر به خداست و غیر از آن به جز پاره‌ها و پندارهایی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جلسه‌ی قبل یکی از دوستان فرمودند با این سخنانی که شما می‌گویید آدم احساس می‌کند که باید دست از فعالیت بردارد و در گوشه‌ی خانه‌اش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آن عزیز عرض کردم متوجه باشید این سخنان را کسی بیان می‌کند که زندگی‌اش سرشار از فعالیت برای اصلاح جامعه بوده، مگر حضرت علی علیه السلام گوشه‌ی خانه‌شان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از این توصیه‌ها این است که کارهای بیخود و بیهوده انجام ندهیم، چون وقتی فعالیت‌های ما با رویکرد آبادانی قیامت‌مان نباشد آن کارها نه به درد مردم می‌خورد و نه به درد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عموماً، با سایه‌های ذهنمان زندگی می‌کنیم و به حقیقی‌ترین بُعد زندگی که همان ابدیت است رجوع نداریم هنگامی که حضرت طوری سخن می‌گویند که ما مجبور می‌شویم این سایه‌ها را کنار بگذاریم، از خود می‌پرسیم پس چه کار بکنیم چون کار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ما از خلق شد بر ما دراز</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از این مشت گدای بی‌نیاز</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نمیری از خود و از خلق پاک</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نیاید جان ما از حلق پاک</w:t>
      </w:r>
    </w:p>
    <w:p>
      <w:pPr>
        <w:pStyle w:val="BookText"/>
        <w:rPr/>
      </w:pPr>
      <w:r>
        <w:rPr>
          <w:rFonts w:ascii="IRNazanin" w:hAnsi="IRNazanin" w:eastAsia="IRNazanin"/>
          <w:color w:val="111111"/>
          <w:sz w:val="28"/>
          <w:sz w:val="28"/>
          <w:szCs w:val="28"/>
          <w:rtl w:val="true"/>
          <w:lang w:bidi="fa-IR"/>
        </w:rPr>
        <w:t>وقتی ما مطمئنیم امام معصوم سخن می‌گویند و هرچه بفرمایند عین حق است، می‌توانیم سخن آن حضرت را با سایه‌های ذهنی خود مقایسه کنیم، تا معلوم شود ما فعلاً به سایه‌ها دلخوشیم و بعد که آفتاب حقیقت طلوع می‌کند این را به وضوح درمی‌یابیم که چه اندازه گرفتار سایه‌های ذهنی خود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بصیرتی که دارند همین حالا حقیقتِ هر چیزی را در مقایسه با ابدیت می‌بینند و بر همان اساس می‌فرمایند؛ جایگاه ابدی خود را اصلاح کن، چون دنیا چیزی نیست که بتوان به آن به عنوان جا و مأوا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این حقیقت پی بردیم هیچ وقت نمی‌رویم گوشه‌ی خانه‌های‌مان بنشینیم و یا زندگی‌مان را صرف کارهای بیهوده کنیم بلکه کارهایی را انجام می‌دهیم که برای خودمان و بقیه مفیدند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جایگاه اصلی خود را دنیا تصور کردیم ساده‌ترین موضوعاتِ دنیا برایمان مهم می‌شود و همه‌ی فکر و ذکر خودمان را مشغول دنیا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دانش‌آموزی در دبیرستان مردود شد، برای این‌که دوستانش نفهمند که مردود شده مجبور شد به دبیرستان غیر انتفاعی برود، خانواده‌ی او به خاطر تأمین هزینه‌ی کلاس‌های دبیرستان غیر انتفاعی بعضی از وسایل زندگی‌شان را فروختند تا بتوانند هزینه‌ی مورد نیاز او را فراهم کنند، از آن طرف برای آن که همسایه‌ها نفهمند او مردود شده رابطه‌ی آن جوان با جوانانِ همسایه قطع شد و به یک جوان منزوی تبدیل شد که نه دیگر مسجد می‌آمد و نه در بسیج محل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موضوع بسیار پیش پا افتاده، بعضی‌ها تا این حدّ خود را به زحمت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چه چیزی فرار می‌کنند؟ جز از چیز‌هایی که خودشان در ذهن خود ساخته‌اند؟ ملاحظه کنید چگونه سایه‌ی ذهنی آن خانواده به خاطر این‌که دیگران نفهمند فرزندشان مردود شده، آنها را به چه درد سری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ابدی برای این خانواده اصل بود و نه دنیا و نه قضاوت</w:t>
      </w:r>
      <w:bookmarkStart w:id="154" w:name="pg13842_221711"/>
    </w:p>
    <w:p>
      <w:pPr>
        <w:pStyle w:val="BookText"/>
        <w:rPr/>
      </w:pPr>
      <w:bookmarkEnd w:id="154"/>
      <w:r>
        <w:rPr>
          <w:rFonts w:ascii="IRNazanin" w:hAnsi="IRNazanin" w:eastAsia="IRNazanin"/>
          <w:color w:val="111111"/>
          <w:sz w:val="28"/>
          <w:sz w:val="28"/>
          <w:szCs w:val="28"/>
          <w:rtl w:val="true"/>
          <w:lang w:bidi="fa-IR"/>
        </w:rPr>
        <w:t>مردم، هرگز به فکرشان هم خطور نمی‌کرد که برای پنهان‌کردن موضوعی این‌چنین کوچک به چنین کارهایی دست بزنند و برای همیشه با نوعی انزوا و فرار از خود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 را جدّی گرفت با سایه‌های ذهن‌اش زندگی می‌کند، چه از آن سایه‌ها بترسد و از آن‌ها فرار کند و چه با آن سایه‌ها رفیق شود و با آن‌ها دل‌خوش کند، در هر دو صورت از واقعیت بیگانه است، چون سایه‌های ذهنی واقعیت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این‌که انسان بازیچه‌ی سایه‌های ذهنی نشود، یک راه بیشتر نیست و آن جدّی‌گرفتن حیات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ریشه‌ی همه‌ی انحرافات را غفلت از قیامت و یَوْمُ الحساب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یَضِلُّونَ عَنْ سَبیلِ اللَّهِ لَهُمْ عَذابٌ شَدیدٌ بِما نَسُوا یَوْمَ الْحِسابِ</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آن‌هایی که از مسیر رسیدن به خدا منحرف شدند برایشان عذاب دردناکی است، به جهت آن که یَوْمُ الحساب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قیامت و حیات ابدی برای افراد جدی شود سایه‌های ذهنی قدرت و توانایی‌شان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هم که دین برای او مهم است اگر در امتحان نمره‌ی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خوشحال می‌شود و اگر نمره‌ی بدی بیاورد ناراحت می‌شود، امّا نه آنچنان که جان او با این خوشحالی‌ها و ناراحتی‌ها گره خورده باشد، به طوری که دچار خوشی‌های سرمست‌کننده و یا غم‌های جانکاه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فَاَصْلِحْ مَثْواکَ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لاتَبِعْ آخِرَتَکَ بِدُنْیاکَ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خود را به دنیایت 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تلاش کن در این دنیا حیات ابدی خود را به عنوان اصلی‌ترین بُعد زندگی‌ات، دائماً مدّ نظر داشته باشی و این احتیاج به تذکر دائمی دارد و از این جهت ملاحظه می‌کنید بنده نیز مطالب حضرت را در زوایای مختلف تکرار می‌کنم تا تذکر و بیدارباشی برای قلب خودم و شما باشد</w:t>
      </w:r>
      <w:r>
        <w:rPr>
          <w:rFonts w:eastAsia="IRNazanin" w:cs="IRNazanin"/>
          <w:color w:val="111111"/>
          <w:sz w:val="28"/>
          <w:szCs w:val="28"/>
          <w:rtl w:val="true"/>
          <w:lang w:bidi="fa-IR"/>
        </w:rPr>
        <w:t>.</w:t>
      </w:r>
    </w:p>
    <w:p>
      <w:pPr>
        <w:pStyle w:val="Heading3"/>
        <w:numPr>
          <w:ilvl w:val="2"/>
          <w:numId w:val="1"/>
        </w:numPr>
        <w:rPr/>
      </w:pPr>
      <w:bookmarkStart w:id="155" w:name="__RefHeading___Toc3313527_1468164448"/>
      <w:bookmarkStart w:id="156" w:name="_Toc54"/>
      <w:bookmarkEnd w:id="155"/>
      <w:r>
        <w:rPr>
          <w:rtl w:val="true"/>
        </w:rPr>
        <w:t>زندگی با سکوت</w:t>
      </w:r>
      <w:bookmarkEnd w:id="15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 الْقَوَلَ فیما لاتَعْرِفُ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که نمی‌دانی بر زبان مران و یا در آنچه نمی‌دانی وارد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می‌دانید که دانایی و شناخت، صرف اطلاع داشتن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با اطلاع پیدا کردن از چیزی فکر کنیم آن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یک موضوع وقتی</w:t>
      </w:r>
      <w:bookmarkStart w:id="157" w:name="pg13842_221712"/>
    </w:p>
    <w:p>
      <w:pPr>
        <w:pStyle w:val="BookText"/>
        <w:rPr/>
      </w:pPr>
      <w:bookmarkEnd w:id="157"/>
      <w:r>
        <w:rPr>
          <w:rFonts w:ascii="IRNazanin" w:hAnsi="IRNazanin" w:eastAsia="IRNazanin"/>
          <w:color w:val="111111"/>
          <w:sz w:val="28"/>
          <w:sz w:val="28"/>
          <w:szCs w:val="28"/>
          <w:rtl w:val="true"/>
          <w:lang w:bidi="fa-IR"/>
        </w:rPr>
        <w:t>ممکن است که جایگاه آن را در دنیا و قیامت با چشم شریعت الهی بشناسیم و چون می‌دانیم چنین شناختی از موضوعات، کار ساده‌ای نیست، عموماً سکوت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فرمودید که حضرت از یکی از دوستان ایمانی‌شان یاد کردند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اَکْثَرَ دَهْرِهِ صامِتا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عمرش ساکت بود و آنقدر که طالب بود بشنود مشتاق نبود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انسانی بنا داشته از چیزی که شناخت کامل به آن نداشته باشد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همین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خامشی</w:t>
      </w:r>
    </w:p>
    <w:p>
      <w:pPr>
        <w:pStyle w:val="BookText"/>
        <w:rPr/>
      </w:pPr>
      <w:r>
        <w:rPr>
          <w:rFonts w:ascii="IRNazanin" w:hAnsi="IRNazanin" w:eastAsia="IRNazanin"/>
          <w:color w:val="111111"/>
          <w:sz w:val="28"/>
          <w:sz w:val="28"/>
          <w:szCs w:val="28"/>
          <w:rtl w:val="true"/>
          <w:lang w:bidi="fa-IR"/>
        </w:rPr>
        <w:t>بحر است و گفتن همچو جوی</w:t>
      </w:r>
    </w:p>
    <w:p>
      <w:pPr>
        <w:pStyle w:val="BookText"/>
        <w:rPr/>
      </w:pPr>
      <w:r>
        <w:rPr>
          <w:rFonts w:ascii="IRNazanin" w:hAnsi="IRNazanin" w:eastAsia="IRNazanin"/>
          <w:color w:val="111111"/>
          <w:sz w:val="28"/>
          <w:sz w:val="28"/>
          <w:szCs w:val="28"/>
          <w:rtl w:val="true"/>
          <w:lang w:bidi="fa-IR"/>
        </w:rPr>
        <w:t>بحر</w:t>
      </w:r>
    </w:p>
    <w:p>
      <w:pPr>
        <w:pStyle w:val="BookText"/>
        <w:rPr/>
      </w:pPr>
      <w:r>
        <w:rPr>
          <w:rFonts w:ascii="IRNazanin" w:hAnsi="IRNazanin" w:eastAsia="IRNazanin"/>
          <w:color w:val="111111"/>
          <w:sz w:val="28"/>
          <w:sz w:val="28"/>
          <w:szCs w:val="28"/>
          <w:rtl w:val="true"/>
          <w:lang w:bidi="fa-IR"/>
        </w:rPr>
        <w:t>می‌جوید تو را، جو را مجوی</w:t>
      </w:r>
    </w:p>
    <w:p>
      <w:pPr>
        <w:pStyle w:val="BookText"/>
        <w:rPr/>
      </w:pPr>
      <w:r>
        <w:rPr>
          <w:rFonts w:ascii="IRNazanin" w:hAnsi="IRNazanin" w:eastAsia="IRNazanin"/>
          <w:color w:val="111111"/>
          <w:sz w:val="28"/>
          <w:sz w:val="28"/>
          <w:szCs w:val="28"/>
          <w:rtl w:val="true"/>
          <w:lang w:bidi="fa-IR"/>
        </w:rPr>
        <w:t>به خودتان قول بدهید اگر نسبت به موضوعی شناخت درستی ندارید سخنی درباره آن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بکنید سکوتتان زیاد می‌شود و با زیاد شدن سکوت، چشمه‌های شعور و فهمِ باطنی شروع به جوشیدن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زیاد مانند گردی است که روی کشتزار فهم آدمی پاشیده می‌شود، آن را خشک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سکوت همانند دریایی است که انسان می‌تواند از آن بهره‌های فراوانی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خامشی</w:t>
      </w:r>
    </w:p>
    <w:p>
      <w:pPr>
        <w:pStyle w:val="BookText"/>
        <w:rPr/>
      </w:pPr>
      <w:r>
        <w:rPr>
          <w:rFonts w:ascii="IRNazanin" w:hAnsi="IRNazanin" w:eastAsia="IRNazanin"/>
          <w:color w:val="111111"/>
          <w:sz w:val="28"/>
          <w:sz w:val="28"/>
          <w:szCs w:val="28"/>
          <w:rtl w:val="true"/>
          <w:lang w:bidi="fa-IR"/>
        </w:rPr>
        <w:t>بحر است و گفتن همچو جوی</w:t>
      </w:r>
    </w:p>
    <w:p>
      <w:pPr>
        <w:pStyle w:val="BookText"/>
        <w:rPr/>
      </w:pPr>
      <w:r>
        <w:rPr>
          <w:rFonts w:ascii="IRNazanin" w:hAnsi="IRNazanin" w:eastAsia="IRNazanin"/>
          <w:color w:val="111111"/>
          <w:sz w:val="28"/>
          <w:sz w:val="28"/>
          <w:szCs w:val="28"/>
          <w:rtl w:val="true"/>
          <w:lang w:bidi="fa-IR"/>
        </w:rPr>
        <w:t>بحر</w:t>
      </w:r>
    </w:p>
    <w:p>
      <w:pPr>
        <w:pStyle w:val="BookText"/>
        <w:rPr/>
      </w:pPr>
      <w:r>
        <w:rPr>
          <w:rFonts w:ascii="IRNazanin" w:hAnsi="IRNazanin" w:eastAsia="IRNazanin"/>
          <w:color w:val="111111"/>
          <w:sz w:val="28"/>
          <w:sz w:val="28"/>
          <w:szCs w:val="28"/>
          <w:rtl w:val="true"/>
          <w:lang w:bidi="fa-IR"/>
        </w:rPr>
        <w:t>می‌جوید تو را، جو را مجوی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اشارت‌های دریا سر متاب</w:t>
      </w:r>
    </w:p>
    <w:p>
      <w:pPr>
        <w:pStyle w:val="BookText"/>
        <w:rPr/>
      </w:pPr>
      <w:r>
        <w:rPr>
          <w:rFonts w:ascii="IRNazanin" w:hAnsi="IRNazanin" w:eastAsia="IRNazanin"/>
          <w:color w:val="111111"/>
          <w:sz w:val="28"/>
          <w:sz w:val="28"/>
          <w:szCs w:val="28"/>
          <w:rtl w:val="true"/>
          <w:lang w:bidi="fa-IR"/>
        </w:rPr>
        <w:t>ختم</w:t>
      </w:r>
    </w:p>
    <w:p>
      <w:pPr>
        <w:pStyle w:val="BookText"/>
        <w:rPr/>
      </w:pPr>
      <w:r>
        <w:rPr>
          <w:rFonts w:ascii="Amiri" w:hAnsi="Amiri" w:eastAsia="Amiri" w:cs="Amiri"/>
          <w:color w:val="111111"/>
          <w:sz w:val="28"/>
          <w:sz w:val="28"/>
          <w:szCs w:val="28"/>
          <w:rtl w:val="true"/>
          <w:lang w:bidi="ar-SA"/>
        </w:rPr>
        <w:t>کن و اللّه اعلم بالصّواب</w:t>
      </w:r>
    </w:p>
    <w:p>
      <w:pPr>
        <w:pStyle w:val="BookText"/>
        <w:rPr/>
      </w:pPr>
      <w:r>
        <w:rPr>
          <w:rFonts w:ascii="IRNazanin" w:hAnsi="IRNazanin" w:eastAsia="IRNazanin"/>
          <w:color w:val="111111"/>
          <w:sz w:val="28"/>
          <w:sz w:val="28"/>
          <w:szCs w:val="28"/>
          <w:rtl w:val="true"/>
          <w:lang w:bidi="fa-IR"/>
        </w:rPr>
        <w:t>مولوی به خودش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بنا نیست حرف نزنی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اشاره‌های دریای حقیقت که تو را به سکوت می‌خواند سر بر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کلامت را ختم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چیزی نمی‌گوید و سکوت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الْخِطابَ فیما لَمْ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آنچه وظیفه نداری سخن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خطابی را که بر عهده‌ات نیست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ادامه‌ی همان سخن قبلی است که توصیه فرمودند کاری کن که بیشتر با سکوت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عموما با سکوتشان زندگی می‌کرده‌اند امّا ما چون به اهمیت آن پی نبرده‌ایم نگران سخن گفتن‌های بیهوده‌مان نیستیم</w:t>
      </w:r>
      <w:r>
        <w:rPr>
          <w:rFonts w:eastAsia="IRNazanin" w:cs="IRNazanin"/>
          <w:color w:val="111111"/>
          <w:sz w:val="28"/>
          <w:szCs w:val="28"/>
          <w:rtl w:val="true"/>
          <w:lang w:bidi="fa-IR"/>
        </w:rPr>
        <w:t>.</w:t>
      </w:r>
    </w:p>
    <w:p>
      <w:pPr>
        <w:pStyle w:val="Heading3"/>
        <w:numPr>
          <w:ilvl w:val="2"/>
          <w:numId w:val="1"/>
        </w:numPr>
        <w:rPr/>
      </w:pPr>
      <w:bookmarkStart w:id="158" w:name="__RefHeading___Toc3313529_1468164448"/>
      <w:bookmarkStart w:id="159" w:name="_Toc55"/>
      <w:bookmarkEnd w:id="158"/>
      <w:r>
        <w:rPr>
          <w:rtl w:val="true"/>
        </w:rPr>
        <w:t>زندگی در ناکجاآباد</w:t>
      </w:r>
      <w:bookmarkEnd w:id="15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تأکید بر کنترلِ سخن‌گفتن و خودداری از ورود نسبت به آنچه بر عهده ما نیست،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اَمْسِکْ عَنْ طَریقٍ اِذا خِفْتَ ضَلالَتَه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راهی که بیم گمراهی می‌رود، قدم</w:t>
      </w:r>
    </w:p>
    <w:p>
      <w:pPr>
        <w:pStyle w:val="BookText"/>
        <w:rPr/>
      </w:pPr>
      <w:r>
        <w:rPr>
          <w:rFonts w:ascii="IRNazanin" w:hAnsi="IRNazanin" w:eastAsia="IRNazanin"/>
          <w:color w:val="111111"/>
          <w:sz w:val="28"/>
          <w:sz w:val="28"/>
          <w:szCs w:val="28"/>
          <w:rtl w:val="true"/>
          <w:lang w:bidi="fa-IR"/>
        </w:rPr>
        <w:t>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بپرسد اگر نروم چه کنم؟ مشکل ما همین است که فکر می‌کنیم حتما باید یک کاری بکنیم، در جلسه‌ی قبل آقایی را مثال زدم که دربه‌در به دنبال روزنه‌ای می‌گشت تا بتواند کار فرهنگی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او پیشنهاد کردم در آن شرایط لازم نیست کاری بکند، البته نتیجه‌ی این توصیه این نیست که برویم در گوشه خانه‌مان منزوی شویم بلکه نتیجه‌اش این است که بدون شتابزدگی و با تفکر بتوانیم راه صحیح را از ناصحیح تشخیص داده آن دو را تفکیک کنیم تا در عمل‌کردن دچار پشیمانی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همان طور که مکرر عرض کرده‌ام آن است که عادت به کارهای بیهوده داریم و لذا امکان فکرکردن نسبت به کارهای صحیح را از دست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جهت تبیین این نکته‌ی مهم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در این انبان، گندم می‌کنیم</w:t>
      </w:r>
    </w:p>
    <w:p>
      <w:pPr>
        <w:pStyle w:val="BookText"/>
        <w:rPr/>
      </w:pPr>
      <w:r>
        <w:rPr>
          <w:rFonts w:ascii="IRNazanin" w:hAnsi="IRNazanin" w:eastAsia="IRNazanin"/>
          <w:color w:val="111111"/>
          <w:sz w:val="28"/>
          <w:sz w:val="28"/>
          <w:szCs w:val="28"/>
          <w:rtl w:val="true"/>
          <w:lang w:bidi="fa-IR"/>
        </w:rPr>
        <w:t>گندم</w:t>
      </w:r>
    </w:p>
    <w:p>
      <w:pPr>
        <w:pStyle w:val="BookText"/>
        <w:rPr/>
      </w:pPr>
      <w:r>
        <w:rPr>
          <w:rFonts w:ascii="IRNazanin" w:hAnsi="IRNazanin" w:eastAsia="IRNazanin"/>
          <w:color w:val="111111"/>
          <w:sz w:val="28"/>
          <w:sz w:val="28"/>
          <w:szCs w:val="28"/>
          <w:rtl w:val="true"/>
          <w:lang w:bidi="fa-IR"/>
        </w:rPr>
        <w:t>جمع آمده گم می‌کنیم</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نیندیشیم آخر ما به هوش</w:t>
      </w:r>
    </w:p>
    <w:p>
      <w:pPr>
        <w:pStyle w:val="BookText"/>
        <w:rPr/>
      </w:pPr>
      <w:r>
        <w:rPr>
          <w:rFonts w:ascii="IRNazanin" w:hAnsi="IRNazanin" w:eastAsia="IRNazanin"/>
          <w:color w:val="111111"/>
          <w:sz w:val="28"/>
          <w:sz w:val="28"/>
          <w:szCs w:val="28"/>
          <w:rtl w:val="true"/>
          <w:lang w:bidi="fa-IR"/>
        </w:rPr>
        <w:t>کاین</w:t>
      </w:r>
    </w:p>
    <w:p>
      <w:pPr>
        <w:pStyle w:val="BookText"/>
        <w:rPr/>
      </w:pPr>
      <w:r>
        <w:rPr>
          <w:rFonts w:ascii="IRNazanin" w:hAnsi="IRNazanin" w:eastAsia="IRNazanin"/>
          <w:color w:val="111111"/>
          <w:sz w:val="28"/>
          <w:sz w:val="28"/>
          <w:szCs w:val="28"/>
          <w:rtl w:val="true"/>
          <w:lang w:bidi="fa-IR"/>
        </w:rPr>
        <w:t>خلل در گندم است از مکر موش</w:t>
      </w:r>
    </w:p>
    <w:p>
      <w:pPr>
        <w:pStyle w:val="BookText"/>
        <w:rPr/>
      </w:pPr>
      <w:r>
        <w:rPr>
          <w:rFonts w:ascii="IRNazanin" w:hAnsi="IRNazanin" w:eastAsia="IRNazanin"/>
          <w:color w:val="111111"/>
          <w:sz w:val="28"/>
          <w:sz w:val="28"/>
          <w:szCs w:val="28"/>
          <w:rtl w:val="true"/>
          <w:lang w:bidi="fa-IR"/>
        </w:rPr>
        <w:t>موش</w:t>
      </w:r>
    </w:p>
    <w:p>
      <w:pPr>
        <w:pStyle w:val="BookText"/>
        <w:rPr/>
      </w:pPr>
      <w:r>
        <w:rPr>
          <w:rFonts w:ascii="IRNazanin" w:hAnsi="IRNazanin" w:eastAsia="IRNazanin"/>
          <w:color w:val="111111"/>
          <w:sz w:val="28"/>
          <w:sz w:val="28"/>
          <w:szCs w:val="28"/>
          <w:rtl w:val="true"/>
          <w:lang w:bidi="fa-IR"/>
        </w:rPr>
        <w:t>در انبان ما رخنه زده است</w:t>
      </w:r>
    </w:p>
    <w:p>
      <w:pPr>
        <w:pStyle w:val="BookText"/>
        <w:rPr/>
      </w:pPr>
      <w:r>
        <w:rPr>
          <w:rFonts w:ascii="IRNazanin" w:hAnsi="IRNazanin" w:eastAsia="IRNazanin"/>
          <w:color w:val="111111"/>
          <w:sz w:val="28"/>
          <w:sz w:val="28"/>
          <w:szCs w:val="28"/>
          <w:rtl w:val="true"/>
          <w:lang w:bidi="fa-IR"/>
        </w:rPr>
        <w:t>وز</w:t>
      </w:r>
    </w:p>
    <w:p>
      <w:pPr>
        <w:pStyle w:val="BookText"/>
        <w:rPr/>
      </w:pPr>
      <w:r>
        <w:rPr>
          <w:rFonts w:ascii="IRNazanin" w:hAnsi="IRNazanin" w:eastAsia="IRNazanin"/>
          <w:color w:val="111111"/>
          <w:sz w:val="28"/>
          <w:sz w:val="28"/>
          <w:szCs w:val="28"/>
          <w:rtl w:val="true"/>
          <w:lang w:bidi="fa-IR"/>
        </w:rPr>
        <w:t>فَنْ‌اش انبان ما کم آمده است</w:t>
      </w:r>
    </w:p>
    <w:p>
      <w:pPr>
        <w:pStyle w:val="BookText"/>
        <w:rPr/>
      </w:pPr>
      <w:r>
        <w:rPr>
          <w:rFonts w:ascii="IRNazanin" w:hAnsi="IRNazanin" w:eastAsia="IRNazanin"/>
          <w:color w:val="111111"/>
          <w:sz w:val="28"/>
          <w:sz w:val="28"/>
          <w:szCs w:val="28"/>
          <w:rtl w:val="true"/>
          <w:lang w:bidi="fa-IR"/>
        </w:rPr>
        <w:t>جهت رفع این مشکل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w:t>
      </w:r>
    </w:p>
    <w:p>
      <w:pPr>
        <w:pStyle w:val="BookText"/>
        <w:rPr/>
      </w:pPr>
      <w:r>
        <w:rPr>
          <w:rFonts w:ascii="Amiri" w:hAnsi="Amiri" w:eastAsia="Amiri" w:cs="Amiri"/>
          <w:color w:val="111111"/>
          <w:sz w:val="28"/>
          <w:sz w:val="28"/>
          <w:szCs w:val="28"/>
          <w:rtl w:val="true"/>
          <w:lang w:bidi="ar-SA"/>
        </w:rPr>
        <w:t>تو اوّل دفع شرّ موش کن</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آن در جمع گندم کوش کن</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نه موش دزد در انبان ماست</w:t>
      </w:r>
    </w:p>
    <w:p>
      <w:pPr>
        <w:pStyle w:val="BookText"/>
        <w:rPr/>
      </w:pPr>
      <w:r>
        <w:rPr>
          <w:rFonts w:ascii="IRNazanin" w:hAnsi="IRNazanin" w:eastAsia="IRNazanin"/>
          <w:color w:val="111111"/>
          <w:sz w:val="28"/>
          <w:sz w:val="28"/>
          <w:szCs w:val="28"/>
          <w:rtl w:val="true"/>
          <w:lang w:bidi="fa-IR"/>
        </w:rPr>
        <w:t>گندم</w:t>
      </w:r>
    </w:p>
    <w:p>
      <w:pPr>
        <w:pStyle w:val="BookText"/>
        <w:rPr/>
      </w:pPr>
      <w:r>
        <w:rPr>
          <w:rFonts w:ascii="IRNazanin" w:hAnsi="IRNazanin" w:eastAsia="IRNazanin"/>
          <w:color w:val="111111"/>
          <w:sz w:val="28"/>
          <w:sz w:val="28"/>
          <w:szCs w:val="28"/>
          <w:rtl w:val="true"/>
          <w:lang w:bidi="fa-IR"/>
        </w:rPr>
        <w:t>انبان چل ساله کجاست</w:t>
      </w:r>
    </w:p>
    <w:p>
      <w:pPr>
        <w:pStyle w:val="BookText"/>
        <w:rPr/>
      </w:pPr>
      <w:r>
        <w:rPr>
          <w:rFonts w:ascii="IRNazanin" w:hAnsi="IRNazanin" w:eastAsia="IRNazanin"/>
          <w:color w:val="111111"/>
          <w:sz w:val="28"/>
          <w:sz w:val="28"/>
          <w:szCs w:val="28"/>
          <w:rtl w:val="true"/>
          <w:lang w:bidi="fa-IR"/>
        </w:rPr>
        <w:t xml:space="preserve">به عنوان مثال وقتی که نماز می‌خوانیم تکبیرةالاحرام را گفته و نگفته، رفته‌ایم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شروع کردیم توجه به معنای آن را نیمه‌کاره رها می‌کنیم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همان شکل شروع می‌کنیم و همه‌ی نمازمان را به این ترتیب تمام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به جای این‌که در سجده بمانیم و روح آن را حفظ کنیم سریعاً بلند می‌شویم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و یا نگفته به سجده‌ی دوم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است که به قلب‌مان بفهمانیم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مِنْ اَنْ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از آن است که بشود او را وصف کرد و زمینه‌ی تجلی نور جلال او را بر قلب خود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بدون این که بفهمیم چه کار می‌کنیم دوباره خودمان را در سجده‌ی دوم وارد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همیشه برای رسیدن به آینده،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می‌کنیم، همان که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من شد فدیه‌ی فردای من</w:t>
      </w:r>
    </w:p>
    <w:p>
      <w:pPr>
        <w:pStyle w:val="BookText"/>
        <w:rPr/>
      </w:pPr>
      <w:r>
        <w:rPr>
          <w:rFonts w:ascii="IRNazanin" w:hAnsi="IRNazanin" w:eastAsia="IRNazanin"/>
          <w:color w:val="111111"/>
          <w:sz w:val="28"/>
          <w:sz w:val="28"/>
          <w:szCs w:val="28"/>
          <w:rtl w:val="true"/>
          <w:lang w:bidi="fa-IR"/>
        </w:rPr>
        <w:t>وای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فردای ناپیدای من</w:t>
      </w:r>
    </w:p>
    <w:p>
      <w:pPr>
        <w:pStyle w:val="BookText"/>
        <w:rPr/>
      </w:pPr>
      <w:r>
        <w:rPr>
          <w:rFonts w:ascii="IRNazanin" w:hAnsi="IRNazanin" w:eastAsia="IRNazanin"/>
          <w:color w:val="111111"/>
          <w:sz w:val="28"/>
          <w:sz w:val="28"/>
          <w:szCs w:val="28"/>
          <w:rtl w:val="true"/>
          <w:lang w:bidi="fa-IR"/>
        </w:rPr>
        <w:t xml:space="preserve">امروز به فکر فرداییم و فردا هم به فکر پس فردا و بدین ترتیب همیشه در جایی که باید باشیم قرار نداریم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که شما اینجا نشسته‌اید بگویند لااقل یک ساعت تنها باشید، سریعا می‌روید به فکر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سراغ درسهایتان می‌روید، به فکر امتحان می‌افتید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جلسه‌ی امتحان به فکر دادن برگه‌ی امتحان هستید و موقعی که برگه‌ی امتحان را تحویل می‌دهید به فکر کارهای بیرون از جلسه‌اید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جلسه هم به فکر غذا هستید، همواره به آینده‌ای نظر دارید که ناپیداست و بدین ترتیب حال و قرارتان و باقی بودن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برای رفع این مشکل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w:t>
      </w:r>
    </w:p>
    <w:p>
      <w:pPr>
        <w:pStyle w:val="BookText"/>
        <w:rPr/>
      </w:pPr>
      <w:r>
        <w:rPr>
          <w:rFonts w:ascii="IRNazanin" w:hAnsi="IRNazanin" w:eastAsia="IRNazanin"/>
          <w:color w:val="111111"/>
          <w:sz w:val="28"/>
          <w:sz w:val="28"/>
          <w:szCs w:val="28"/>
          <w:rtl w:val="true"/>
          <w:lang w:bidi="fa-IR"/>
        </w:rPr>
        <w:t>مگو فردا که فرداها گذشت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کلی نگذرد ایام کَشْت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فردا، فردا نکن تا امروزت را از دست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آمد و با آن روبرو شدی به آن فکر کن وگرنه با روبه‌روشدن با فردا در حالی‌که در فکرِ پس فردا بودی، پس فردا را نیز به همین طریق از دست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را هم که با فکر امروز از دست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 عمرت را به این شکل از دست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توصیه‌ی بزرگان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در همین حالا حفظ کنید و با فکر در آینده‌ای مبهم امروزتان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سجده‌اید، سجده‌تان را حفظ کنید و به فکر پس از آن نباشید، چون امری که وظیفه‌ی پس از سجده است بعداً ظهور می‌کند و اقتضائات خود را دارد و مربوط به حالا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شعری که منسوب به حضرت علی علیه السلام است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فاتَ مَضی وَ ما سَیَأْتیکَ فَاَیْن</w:t>
      </w:r>
    </w:p>
    <w:p>
      <w:pPr>
        <w:pStyle w:val="BookText"/>
        <w:rPr/>
      </w:pPr>
      <w:r>
        <w:rPr>
          <w:rFonts w:ascii="Amiri" w:hAnsi="Amiri" w:eastAsia="Amiri" w:cs="Amiri"/>
          <w:color w:val="111111"/>
          <w:sz w:val="28"/>
          <w:sz w:val="28"/>
          <w:szCs w:val="28"/>
          <w:rtl w:val="true"/>
          <w:lang w:bidi="ar-SA"/>
        </w:rPr>
        <w:t>قُمْ فَاغْتَنِمِ الْفُرْصَةَ بَیْنَ الْعَدَمَیْن</w:t>
      </w:r>
    </w:p>
    <w:p>
      <w:pPr>
        <w:pStyle w:val="BookText"/>
        <w:rPr/>
      </w:pPr>
      <w:r>
        <w:rPr>
          <w:rFonts w:ascii="IRNazanin" w:hAnsi="IRNazanin" w:eastAsia="IRNazanin"/>
          <w:color w:val="111111"/>
          <w:sz w:val="28"/>
          <w:sz w:val="28"/>
          <w:szCs w:val="28"/>
          <w:rtl w:val="true"/>
          <w:lang w:bidi="fa-IR"/>
        </w:rPr>
        <w:t xml:space="preserve">آنچه گذشت که گذشت، فردا هم که ناپیداست و هنوز نیامده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بین دو عدم است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گذشته رفته و آینده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نیندیشیم ما آخر به هوش</w:t>
      </w:r>
    </w:p>
    <w:p>
      <w:pPr>
        <w:pStyle w:val="BookText"/>
        <w:rPr/>
      </w:pPr>
      <w:r>
        <w:rPr>
          <w:rFonts w:ascii="IRNazanin" w:hAnsi="IRNazanin" w:eastAsia="IRNazanin"/>
          <w:color w:val="111111"/>
          <w:sz w:val="28"/>
          <w:sz w:val="28"/>
          <w:szCs w:val="28"/>
          <w:rtl w:val="true"/>
          <w:lang w:bidi="fa-IR"/>
        </w:rPr>
        <w:t>کاین</w:t>
      </w:r>
    </w:p>
    <w:p>
      <w:pPr>
        <w:pStyle w:val="BookText"/>
        <w:rPr/>
      </w:pPr>
      <w:r>
        <w:rPr>
          <w:rFonts w:ascii="IRNazanin" w:hAnsi="IRNazanin" w:eastAsia="IRNazanin"/>
          <w:color w:val="111111"/>
          <w:sz w:val="28"/>
          <w:sz w:val="28"/>
          <w:szCs w:val="28"/>
          <w:rtl w:val="true"/>
          <w:lang w:bidi="fa-IR"/>
        </w:rPr>
        <w:t>خلل در گندم است از مکر موش</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موشی حاصل چهل سال تلاش ما را نابود کرده ولی فکر نمی‌کنیم چرا؟ آیا این موش همان زندگی در آینده‌ی مبهم نیست؟ چه باید کرد؟ حضرت می‌فرمایند با مبهمات زندگی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می‌توان با نماز و تمرین در حضور قلب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به ما</w:t>
      </w:r>
    </w:p>
    <w:p>
      <w:pPr>
        <w:pStyle w:val="BookText"/>
        <w:rPr/>
      </w:pP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قُبِلَتْ قُبِلَ ما سِواها؛ وَ إنْ رُدَّتْ رُدَّ ما سِواها</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نماز ملاک پذیرش سایر اعمال است، اگر نماز قبول شد بقیه‌ی اعمال نیز قبول می‌شود و اگر نماز رد شد سایر اعمال نیز مردود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نماز به عنوان حالتی که انسان می‌تواند بیرون از گذشته و آینده، در محضر حضرت حق قرار گیرد، کلید حفظ حیات انسان است و نجات از به‌سربردن در ناکجاآبادها و اگر قلب انسان با این رویکرد به سجده رود و 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از گذشته و آینده ببرد، ناگهان احساس می‌کند که به خود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که ذکر می‌گویید با خاطره‌هایتان به سر می‌برید، مثلاً وقتی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یادتان می‌آید که فلان شخص گفته است این ذکر را بگویید، از همین طریق از حالت حضور خارج می‌شوید، امّا به لطف الهی از همان جهت که حضرت حق شوق ذکر را در جان شما انداخته، خودش شما را متذکر می‌کند و با تکرارکردن آن ذکر، آرام‌آرام ذکرِ همراه با حضور قلب ظهور می‌کند ولی این بدان معنا نیست که باز خطوراتی نیاید و ما را به گذشته و آینده نبرد منتهی فراموش نکنید خداوند علاقه‌ی ما را به سوی خودش می‌اندازد و ما را متمایل به اذکار می‌کند، پس خودش نیز در بین خطورات دستگیری‌مان می‌نماید، همان‌طور که ما را به یاد نان می‌اندازد تا طمعِ طلب نان را در ما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از قول خدا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کریمم، نان نمایم بنده را</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بگریاند طمع آن زنده را</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کراماتی که می‌جویی بجان</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نمودت تا طمع کردی در آن</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بگریانم بجوشد رحمتم</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خروشنده بنوشد نعمتم</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نخواهم داد خود ننمایمش</w:t>
      </w:r>
    </w:p>
    <w:p>
      <w:pPr>
        <w:pStyle w:val="BookText"/>
        <w:rPr/>
      </w:pPr>
      <w:r>
        <w:rPr>
          <w:rFonts w:ascii="IRNazanin" w:hAnsi="IRNazanin" w:eastAsia="IRNazanin"/>
          <w:color w:val="111111"/>
          <w:sz w:val="28"/>
          <w:sz w:val="28"/>
          <w:szCs w:val="28"/>
          <w:rtl w:val="true"/>
          <w:lang w:bidi="fa-IR"/>
        </w:rPr>
        <w:t>چونْش</w:t>
      </w:r>
    </w:p>
    <w:p>
      <w:pPr>
        <w:pStyle w:val="BookText"/>
        <w:rPr/>
      </w:pPr>
      <w:r>
        <w:rPr>
          <w:rFonts w:ascii="IRNazanin" w:hAnsi="IRNazanin" w:eastAsia="IRNazanin"/>
          <w:color w:val="111111"/>
          <w:sz w:val="28"/>
          <w:sz w:val="28"/>
          <w:szCs w:val="28"/>
          <w:rtl w:val="true"/>
          <w:lang w:bidi="fa-IR"/>
        </w:rPr>
        <w:t>کردم بسته دل بگشایمش</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نمی‌خواست ما با یاد او به او نزدیک شویم ما را به ذکر و یاد خودش علاقمند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دوباره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این را لطف او بدانیم و امیدوارانه ادامه دهیم تا إن‌شاءاللّه پس از مدتی از فکر خاطراتِ گذشته و نگرانی‌ها و نقشه‌های آینده بیرون آییم و در حضور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انسان مزه‌ی ذکر را می‌چشد و جان خود را در حال ذکرگفتن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می‌گویند نمازتان را طولانی و با طمأنینه بخوانید و ذکرها را</w:t>
      </w:r>
      <w:bookmarkStart w:id="160" w:name="pg13842_221716"/>
    </w:p>
    <w:p>
      <w:pPr>
        <w:pStyle w:val="BookText"/>
        <w:rPr/>
      </w:pPr>
      <w:bookmarkEnd w:id="160"/>
      <w:r>
        <w:rPr>
          <w:rFonts w:ascii="IRNazanin" w:hAnsi="IRNazanin" w:eastAsia="IRNazanin"/>
          <w:color w:val="111111"/>
          <w:sz w:val="28"/>
          <w:sz w:val="28"/>
          <w:szCs w:val="28"/>
          <w:rtl w:val="true"/>
          <w:lang w:bidi="fa-IR"/>
        </w:rPr>
        <w:t>تکرار کنید برای این است که ذکر از دستتان نرود و بتوانید از عالم کثرات و گذشته و آینده به عالَم وحدانی و حضور سیر کنید</w:t>
      </w:r>
      <w:r>
        <w:rPr>
          <w:rFonts w:eastAsia="IRNazanin" w:cs="IRNazanin"/>
          <w:color w:val="111111"/>
          <w:sz w:val="28"/>
          <w:szCs w:val="28"/>
          <w:rtl w:val="true"/>
          <w:lang w:bidi="fa-IR"/>
        </w:rPr>
        <w:t>.</w:t>
      </w:r>
    </w:p>
    <w:p>
      <w:pPr>
        <w:pStyle w:val="Heading3"/>
        <w:numPr>
          <w:ilvl w:val="2"/>
          <w:numId w:val="1"/>
        </w:numPr>
        <w:rPr/>
      </w:pPr>
      <w:bookmarkStart w:id="161" w:name="__RefHeading___Toc3313531_1468164448"/>
      <w:bookmarkStart w:id="162" w:name="_Toc56"/>
      <w:bookmarkEnd w:id="161"/>
      <w:r>
        <w:rPr>
          <w:rtl w:val="true"/>
        </w:rPr>
        <w:t>توقفی کارساز</w:t>
      </w:r>
      <w:bookmarkEnd w:id="162"/>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اَمْسِکْ عَنْ طَریقٍ اِذا خِفْتَ ضَلالَتَه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راهی که بیم گمراهی در آن می‌رود، قدم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می‌خواهند ما عادت کنیم که با مبهمات زندگی نکنیم و در اموری که حقیقت در آن امور برایمان روشن نیست قدم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تو نمرودی است در آتش مرو</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روی اول تو ابراهیم شو</w:t>
      </w:r>
    </w:p>
    <w:p>
      <w:pPr>
        <w:pStyle w:val="BookText"/>
        <w:rPr/>
      </w:pPr>
      <w:r>
        <w:rPr>
          <w:rFonts w:ascii="IRNazanin" w:hAnsi="IRNazanin" w:eastAsia="IRNazanin"/>
          <w:color w:val="111111"/>
          <w:sz w:val="28"/>
          <w:sz w:val="28"/>
          <w:szCs w:val="28"/>
          <w:rtl w:val="true"/>
          <w:lang w:bidi="fa-IR"/>
        </w:rPr>
        <w:t>متأسفانه با ساده‌ترین شایعات بازی می‌خوریم و بدون آن‌که دغدغه‌ی رسیدن به حقیقت را داشته باشیم با همان شایعات وارد میدان می‌شویم و نظر می‌دهیم و تحلیل می‌کنیم و قضاوت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در همان ابتدای امر به این نکته حساس بودیم که خطر گمراه‌شدن در این عرصه‌ای که ما وارد آن شده‌ایم وجود دارد و همه‌ی حقیقت در این موضوع در اختیار ما نیست، هرگز به ورطه‌ی قضاوت‌های بی‌جا نمی‌افتادیم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می‌کنید انقلاب ما از چه کسانی ضربه خورده است؟ از کسانی که حقیقت و جایگاه حرکت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نفهمیده، به دنبال ایشان راه افتادند و چون روح نهضت را نمی‌شناختند، با شایعاتی که دشمن ایجاد کرد آن‌ها بازی خوردند و نفهمیدند اساساً حقیقت این نهضت با این شایعات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به انقلاب خدمت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آنها که دانسته وارد انقلاب شدند و دیگر آنها که هر وقت راه برایشان مبهم بود وارد آن راه و معرکه نشدند، تا آن‌که مسایل برای آنها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در مبهمات زندگی می‌کند، مبهم سخن می‌گوید، مبهم وارد دعواهای سیاسی می‌شود، و مبهم ادعا می‌کند و این امر عجیبی است که امروز جامعه‌ی بشری گرفتار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توصیه‌ی حضرت امام الموحدین علیه السلام به فرزندشان آن است که تا نسبت به موضوعی اطمینان نداری اقدامی در راستای آن موضوع مکن و از این جهت انسان تکلیفی هم نسبت به آن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نمی‌فرمایند خود را به خواب بزنیم و تلاشی در جهت فهم حقیقت از خود نشان ندهیم،</w:t>
      </w:r>
      <w:bookmarkStart w:id="163" w:name="pg13842_221717"/>
    </w:p>
    <w:p>
      <w:pPr>
        <w:pStyle w:val="BookText"/>
        <w:rPr/>
      </w:pPr>
      <w:bookmarkEnd w:id="163"/>
      <w:r>
        <w:rPr>
          <w:rFonts w:ascii="IRNazanin" w:hAnsi="IRNazanin" w:eastAsia="IRNazanin"/>
          <w:color w:val="111111"/>
          <w:sz w:val="28"/>
          <w:sz w:val="28"/>
          <w:szCs w:val="28"/>
          <w:rtl w:val="true"/>
          <w:lang w:bidi="fa-IR"/>
        </w:rPr>
        <w:t>چشمان‌مان را ببندیم و بگوییم نمی‌بینم، این که مشخص است سوءاستفاده از کلام امام الموحّدین علیه السلام است امّا آن وقتی که موضوع واقعا همه‌ی ابعادش برایمان روشن نیست و خطر گمراهی در پیش است مواظب باشیم اقدامی انجام ندهیم و از خدا بخواهیم راه را برای ما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أَوْرَعُ النَّاسِ مَنْ وَقَفَ عِنْدَ الشُّبْهَة</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با تقواترین مردم کسی است که در هنگام روبرو شدن با چیزی که حق و باطل آن معلوم نیست، توقف می‌کند و به عملی دست نمی‌زند و یا حضرت علی علیه السلام در وصیت به فرزندشان هنگام احتضار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 یَا بُنَیَّ بِالصَّلَاةِ عِنْدَ وَقْتِهَا وَ الزَّکَاةِ فِی أَهْلِهَا عِنْدَ مَحَلِّهَا وَ الصَّمْتِ عِنْدَ الشُّبْهَة</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ای فرزندم تو را به نماز اول وقت و دادن زکات به اهل‌اش و در موقع‌اش و سکوت هنگامی که موضوع روشن نیست توصیه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w:t>
      </w:r>
    </w:p>
    <w:p>
      <w:pPr>
        <w:pStyle w:val="BookText"/>
        <w:rPr/>
      </w:pPr>
      <w:r>
        <w:rPr>
          <w:rFonts w:ascii="IRNazanin" w:hAnsi="IRNazanin" w:eastAsia="IRNazanin"/>
          <w:color w:val="111111"/>
          <w:sz w:val="28"/>
          <w:sz w:val="28"/>
          <w:szCs w:val="28"/>
          <w:rtl w:val="true"/>
          <w:lang w:bidi="fa-IR"/>
        </w:rPr>
        <w:t>آن قومی که چشمان دوختند</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سخن‌ها عالمی را سوختند</w:t>
      </w:r>
    </w:p>
    <w:p>
      <w:pPr>
        <w:pStyle w:val="BookText"/>
        <w:rPr/>
      </w:pPr>
      <w:r>
        <w:rPr>
          <w:rFonts w:ascii="IRNazanin" w:hAnsi="IRNazanin" w:eastAsia="IRNazanin"/>
          <w:color w:val="111111"/>
          <w:sz w:val="28"/>
          <w:sz w:val="28"/>
          <w:szCs w:val="28"/>
          <w:rtl w:val="true"/>
          <w:lang w:bidi="fa-IR"/>
        </w:rPr>
        <w:t>عالمی</w:t>
      </w:r>
    </w:p>
    <w:p>
      <w:pPr>
        <w:pStyle w:val="BookText"/>
        <w:rPr/>
      </w:pPr>
      <w:r>
        <w:rPr>
          <w:rFonts w:ascii="IRNazanin" w:hAnsi="IRNazanin" w:eastAsia="IRNazanin"/>
          <w:color w:val="111111"/>
          <w:sz w:val="28"/>
          <w:sz w:val="28"/>
          <w:szCs w:val="28"/>
          <w:rtl w:val="true"/>
          <w:lang w:bidi="fa-IR"/>
        </w:rPr>
        <w:t>را یک سخن ویران کند</w:t>
      </w:r>
    </w:p>
    <w:p>
      <w:pPr>
        <w:pStyle w:val="BookText"/>
        <w:rPr/>
      </w:pPr>
      <w:r>
        <w:rPr>
          <w:rFonts w:ascii="IRNazanin" w:hAnsi="IRNazanin" w:eastAsia="IRNazanin"/>
          <w:color w:val="111111"/>
          <w:sz w:val="28"/>
          <w:sz w:val="28"/>
          <w:szCs w:val="28"/>
          <w:rtl w:val="true"/>
          <w:lang w:bidi="fa-IR"/>
        </w:rPr>
        <w:t>روبهان</w:t>
      </w:r>
    </w:p>
    <w:p>
      <w:pPr>
        <w:pStyle w:val="BookText"/>
        <w:rPr/>
      </w:pPr>
      <w:r>
        <w:rPr>
          <w:rFonts w:ascii="IRNazanin" w:hAnsi="IRNazanin" w:eastAsia="IRNazanin"/>
          <w:color w:val="111111"/>
          <w:sz w:val="28"/>
          <w:sz w:val="28"/>
          <w:szCs w:val="28"/>
          <w:rtl w:val="true"/>
          <w:lang w:bidi="fa-IR"/>
        </w:rPr>
        <w:t>مرده را شیران کند</w:t>
      </w:r>
    </w:p>
    <w:p>
      <w:pPr>
        <w:pStyle w:val="Heading3"/>
        <w:numPr>
          <w:ilvl w:val="2"/>
          <w:numId w:val="1"/>
        </w:numPr>
        <w:rPr/>
      </w:pPr>
      <w:bookmarkStart w:id="164" w:name="__RefHeading___Toc3313533_1468164448"/>
      <w:bookmarkStart w:id="165" w:name="_Toc57"/>
      <w:bookmarkEnd w:id="164"/>
      <w:r>
        <w:rPr>
          <w:rtl w:val="true"/>
        </w:rPr>
        <w:t>غفلت از ضعف‌های خود و فروافتادن در مبهمات</w:t>
      </w:r>
      <w:bookmarkEnd w:id="165"/>
    </w:p>
    <w:p>
      <w:pPr>
        <w:pStyle w:val="BookText"/>
        <w:rPr/>
      </w:pPr>
      <w:r>
        <w:rPr>
          <w:rFonts w:ascii="IRNazanin" w:hAnsi="IRNazanin" w:eastAsia="IRNazanin"/>
          <w:color w:val="111111"/>
          <w:sz w:val="28"/>
          <w:sz w:val="28"/>
          <w:szCs w:val="28"/>
          <w:rtl w:val="true"/>
          <w:lang w:bidi="fa-IR"/>
        </w:rPr>
        <w:t>داستان کر و بیمار در مثنوی پیامش همین است که آن مرد ناشنوا می‌خواست به عیادت بیمار برود و از طرفی نمی‌خواست ضعف خود را بپذیرد و آن جایی که باید متوقف شود، توقف کند، به همین جهت ناشنوایی خود را پنهان کرد و مثل یک انسان شنوا وارد عمل شد فکر کرد لازمه‌ی آن عیادت، داشتنِ گوش شنواست ولی طوری عمل کرد که احتمال خطا در آن زیاد بود، در حالی‌که اگر قبول کرده بود با آشکارکردن ضعف خود وارد عمل شود، گرفتار آن خطاها نمی‌شد و انتظارهای بیجا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کری را گفت افزون مایه‌ای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تو را رنجور شد همسایه‌ای</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با خود کر، که با گوش گران</w:t>
      </w:r>
    </w:p>
    <w:p>
      <w:pPr>
        <w:pStyle w:val="BookText"/>
        <w:rPr/>
      </w:pPr>
      <w:r>
        <w:rPr>
          <w:rFonts w:ascii="IRNazanin" w:hAnsi="IRNazanin" w:eastAsia="IRNazanin"/>
          <w:color w:val="111111"/>
          <w:sz w:val="28"/>
          <w:sz w:val="28"/>
          <w:szCs w:val="28"/>
          <w:rtl w:val="true"/>
          <w:lang w:bidi="fa-IR"/>
        </w:rPr>
        <w:t>من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دریابم ز گفت آن جوان</w:t>
      </w:r>
    </w:p>
    <w:p>
      <w:pPr>
        <w:pStyle w:val="BookText"/>
        <w:rPr/>
      </w:pPr>
      <w:r>
        <w:rPr>
          <w:rFonts w:ascii="IRNazanin" w:hAnsi="IRNazanin" w:eastAsia="IRNazanin"/>
          <w:color w:val="111111"/>
          <w:sz w:val="28"/>
          <w:sz w:val="28"/>
          <w:szCs w:val="28"/>
          <w:rtl w:val="true"/>
          <w:lang w:bidi="fa-IR"/>
        </w:rPr>
        <w:t>بالاخره قبول نکرد که یا از آن کار منصرف شود و یا مانند یک انسان ناشنوا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پیش خودش حساب کرد که سخنان آن‌ها را با عقلم حدس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ببینم کان لبش جنبان شود</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قیاسی گیرم از راه خِرد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بگویم چونی ای محنت کشم</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بخواهد گفت نیکم یا خوشم</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بگویم شکر، چه خوردی اَبا؟</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بگوید شربتی یا ما شبا</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بگویم صَح، نوشت کیست آن؟</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طبیبان، او بگوید که فلان</w:t>
      </w:r>
    </w:p>
    <w:p>
      <w:pPr>
        <w:pStyle w:val="BookText"/>
        <w:rPr/>
      </w:pPr>
      <w:r>
        <w:rPr>
          <w:rFonts w:ascii="IRNazanin" w:hAnsi="IRNazanin" w:eastAsia="IRNazanin"/>
          <w:color w:val="111111"/>
          <w:sz w:val="28"/>
          <w:sz w:val="28"/>
          <w:szCs w:val="28"/>
          <w:rtl w:val="true"/>
          <w:lang w:bidi="fa-IR"/>
        </w:rPr>
        <w:t>از او می‌پرسم نسخه‌ات را کدام‌یک از طبیبان نوشته؟ او یکی از طبیبان را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بگویم بس مبارک پاست او</w:t>
      </w:r>
    </w:p>
    <w:p>
      <w:pPr>
        <w:pStyle w:val="BookText"/>
        <w:rPr/>
      </w:pPr>
      <w:r>
        <w:rPr>
          <w:rFonts w:ascii="IRNazanin" w:hAnsi="IRNazanin" w:eastAsia="IRNazanin"/>
          <w:color w:val="111111"/>
          <w:sz w:val="28"/>
          <w:sz w:val="28"/>
          <w:szCs w:val="28"/>
          <w:rtl w:val="true"/>
          <w:lang w:bidi="fa-IR"/>
        </w:rPr>
        <w:t>چونکه</w:t>
      </w:r>
    </w:p>
    <w:p>
      <w:pPr>
        <w:pStyle w:val="BookText"/>
        <w:rPr/>
      </w:pPr>
      <w:r>
        <w:rPr>
          <w:rFonts w:ascii="IRNazanin" w:hAnsi="IRNazanin" w:eastAsia="IRNazanin"/>
          <w:color w:val="111111"/>
          <w:sz w:val="28"/>
          <w:sz w:val="28"/>
          <w:szCs w:val="28"/>
          <w:rtl w:val="true"/>
          <w:lang w:bidi="fa-IR"/>
        </w:rPr>
        <w:t>او آید شود کارت نکو</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جوابات قیاسی راست کرد</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آن واقع شد ای آزاد مرد</w:t>
      </w:r>
    </w:p>
    <w:p>
      <w:pPr>
        <w:pStyle w:val="BookText"/>
        <w:rPr/>
      </w:pPr>
      <w:r>
        <w:rPr>
          <w:rFonts w:ascii="IRNazanin" w:hAnsi="IRNazanin" w:eastAsia="IRNazanin"/>
          <w:color w:val="111111"/>
          <w:sz w:val="28"/>
          <w:sz w:val="28"/>
          <w:szCs w:val="28"/>
          <w:rtl w:val="true"/>
          <w:lang w:bidi="fa-IR"/>
        </w:rPr>
        <w:t>این آقایِ ناشنوا خواست آن جایی که ابزار شنیدن نیاز است با ابزاری دیگر ره بپیماید و فکر هم می‌کرد مشکلی پیش نمی‌آید،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w:t>
      </w:r>
    </w:p>
    <w:p>
      <w:pPr>
        <w:pStyle w:val="BookText"/>
        <w:rPr/>
      </w:pPr>
      <w:r>
        <w:rPr>
          <w:rFonts w:ascii="IRNazanin" w:hAnsi="IRNazanin" w:eastAsia="IRNazanin"/>
          <w:color w:val="111111"/>
          <w:sz w:val="28"/>
          <w:sz w:val="28"/>
          <w:szCs w:val="28"/>
          <w:rtl w:val="true"/>
          <w:lang w:bidi="fa-IR"/>
        </w:rPr>
        <w:t>درآمد پیش بیمار و نشست</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سر او خوش همی مالید دست</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چونی؟ گفت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از این رنجور پُر آزار و نُکر</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آن گفتش چه خوردی؟گفت 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نوشت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گشت قهر</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آن گفت از طبیبان کیست او</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همی آید به چاره پیش تو؟</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عزرائیل می‌آید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پایش بس مبارک، شاد شو</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زمان از نزد او آیم برت</w:t>
      </w:r>
    </w:p>
    <w:p>
      <w:pPr>
        <w:pStyle w:val="BookText"/>
        <w:rPr/>
      </w:pPr>
      <w:r>
        <w:rPr>
          <w:rFonts w:ascii="IRNazanin" w:hAnsi="IRNazanin" w:eastAsia="IRNazanin"/>
          <w:color w:val="111111"/>
          <w:sz w:val="28"/>
          <w:sz w:val="28"/>
          <w:szCs w:val="28"/>
          <w:rtl w:val="true"/>
          <w:lang w:bidi="fa-IR"/>
        </w:rPr>
        <w:t>گفتم</w:t>
      </w:r>
    </w:p>
    <w:p>
      <w:pPr>
        <w:pStyle w:val="BookText"/>
        <w:rPr/>
      </w:pPr>
      <w:r>
        <w:rPr>
          <w:rFonts w:ascii="IRNazanin" w:hAnsi="IRNazanin" w:eastAsia="IRNazanin"/>
          <w:color w:val="111111"/>
          <w:sz w:val="28"/>
          <w:sz w:val="28"/>
          <w:szCs w:val="28"/>
          <w:rtl w:val="true"/>
          <w:lang w:bidi="fa-IR"/>
        </w:rPr>
        <w:t>او را تا که گردد غمخورت</w:t>
      </w:r>
    </w:p>
    <w:p>
      <w:pPr>
        <w:pStyle w:val="BookText"/>
        <w:rPr/>
      </w:pPr>
      <w:r>
        <w:rPr>
          <w:rFonts w:ascii="IRNazanin" w:hAnsi="IRNazanin" w:eastAsia="IRNazanin"/>
          <w:color w:val="111111"/>
          <w:sz w:val="28"/>
          <w:sz w:val="28"/>
          <w:szCs w:val="28"/>
          <w:rtl w:val="true"/>
          <w:lang w:bidi="fa-IR"/>
        </w:rPr>
        <w:t>تا اینجای قصّه، قصه‌ی آدم ناشنوایی است که ناشنوایی خود را پنهان کرده و همچون شنواها دست به عمل زده و با تمام جدیت هم به خود حق می‌دهد که درست عمل کرده ولی مولوی سعی می‌کند آثار این نوع عمل کردن‌ها را نشان دهد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w:t>
      </w:r>
    </w:p>
    <w:p>
      <w:pPr>
        <w:pStyle w:val="BookText"/>
        <w:rPr/>
      </w:pPr>
      <w:r>
        <w:rPr>
          <w:rFonts w:ascii="IRNazanin" w:hAnsi="IRNazanin" w:eastAsia="IRNazanin"/>
          <w:color w:val="111111"/>
          <w:sz w:val="28"/>
          <w:sz w:val="28"/>
          <w:szCs w:val="28"/>
          <w:rtl w:val="true"/>
          <w:lang w:bidi="fa-IR"/>
        </w:rPr>
        <w:t>برون آمد بگفت او شادمان</w:t>
      </w:r>
    </w:p>
    <w:p>
      <w:pPr>
        <w:pStyle w:val="BookText"/>
        <w:rPr/>
      </w:pPr>
      <w:r>
        <w:rPr>
          <w:rFonts w:ascii="IRNazanin" w:hAnsi="IRNazanin" w:eastAsia="IRNazanin"/>
          <w:color w:val="111111"/>
          <w:sz w:val="28"/>
          <w:sz w:val="28"/>
          <w:szCs w:val="28"/>
          <w:rtl w:val="true"/>
          <w:lang w:bidi="fa-IR"/>
        </w:rPr>
        <w:t>شکر،</w:t>
      </w:r>
    </w:p>
    <w:p>
      <w:pPr>
        <w:pStyle w:val="BookText"/>
        <w:rPr/>
      </w:pPr>
      <w:r>
        <w:rPr>
          <w:rFonts w:ascii="IRNazanin" w:hAnsi="IRNazanin" w:eastAsia="IRNazanin"/>
          <w:color w:val="111111"/>
          <w:sz w:val="28"/>
          <w:sz w:val="28"/>
          <w:szCs w:val="28"/>
          <w:rtl w:val="true"/>
          <w:lang w:bidi="fa-IR"/>
        </w:rPr>
        <w:t>کَش کردم مراعات این زمان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هم خوشحال است که وظیفه‌ی خود را نسبت به همسایه انجام داده، حالا با چه روشی؟ آن مرد ناشنوا کاری به این کارها ندارد، فعلاً او به نفس عمل نظر دارد و نه به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مولوی می‌گوید</w:t>
      </w:r>
      <w:r>
        <w:rPr>
          <w:rFonts w:eastAsia="IRNazanin" w:cs="IRNazanin"/>
          <w:color w:val="111111"/>
          <w:sz w:val="28"/>
          <w:szCs w:val="28"/>
          <w:rtl w:val="true"/>
          <w:lang w:bidi="fa-IR"/>
        </w:rPr>
        <w:t>:</w:t>
      </w:r>
      <w:bookmarkStart w:id="166" w:name="pg13842_221719"/>
    </w:p>
    <w:p>
      <w:pPr>
        <w:pStyle w:val="BookText"/>
        <w:rPr/>
      </w:pPr>
      <w:bookmarkEnd w:id="166"/>
      <w:r>
        <w:rPr>
          <w:rFonts w:ascii="IRNazanin" w:hAnsi="IRNazanin" w:eastAsia="IRNazanin"/>
          <w:color w:val="111111"/>
          <w:sz w:val="28"/>
          <w:sz w:val="28"/>
          <w:szCs w:val="28"/>
          <w:rtl w:val="true"/>
          <w:lang w:bidi="fa-IR"/>
        </w:rPr>
        <w:t>بس</w:t>
      </w:r>
    </w:p>
    <w:p>
      <w:pPr>
        <w:pStyle w:val="BookText"/>
        <w:rPr/>
      </w:pPr>
      <w:r>
        <w:rPr>
          <w:rFonts w:ascii="IRNazanin" w:hAnsi="IRNazanin" w:eastAsia="IRNazanin"/>
          <w:color w:val="111111"/>
          <w:sz w:val="28"/>
          <w:sz w:val="28"/>
          <w:szCs w:val="28"/>
          <w:rtl w:val="true"/>
          <w:lang w:bidi="fa-IR"/>
        </w:rPr>
        <w:t>کسان کایشان عبادت‌ها کنند</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به رضوان و ثواب آن نهند</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حقیقت معصیت باشد خفی</w:t>
      </w:r>
    </w:p>
    <w:p>
      <w:pPr>
        <w:pStyle w:val="BookText"/>
        <w:rPr/>
      </w:pPr>
      <w:r>
        <w:rPr>
          <w:rFonts w:ascii="IRNazanin" w:hAnsi="IRNazanin" w:eastAsia="IRNazanin"/>
          <w:color w:val="111111"/>
          <w:sz w:val="28"/>
          <w:sz w:val="28"/>
          <w:szCs w:val="28"/>
          <w:rtl w:val="true"/>
          <w:lang w:bidi="fa-IR"/>
        </w:rPr>
        <w:t>بس</w:t>
      </w:r>
    </w:p>
    <w:p>
      <w:pPr>
        <w:pStyle w:val="BookText"/>
        <w:rPr/>
      </w:pPr>
      <w:r>
        <w:rPr>
          <w:rFonts w:ascii="IRNazanin" w:hAnsi="IRNazanin" w:eastAsia="IRNazanin"/>
          <w:color w:val="111111"/>
          <w:sz w:val="28"/>
          <w:sz w:val="28"/>
          <w:szCs w:val="28"/>
          <w:rtl w:val="true"/>
          <w:lang w:bidi="fa-IR"/>
        </w:rPr>
        <w:t>کدر کان را تو پنداری صفی</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آن کر کوهمی پنداشته است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نکویی کرد و آن خود بد بُده است</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نشسته خوش که خدمت کرده‌ام</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همسایه به جا آورده‌ام</w:t>
      </w:r>
    </w:p>
    <w:p>
      <w:pPr>
        <w:pStyle w:val="BookText"/>
        <w:rPr/>
      </w:pPr>
      <w:r>
        <w:rPr>
          <w:rFonts w:ascii="IRNazanin" w:hAnsi="IRNazanin" w:eastAsia="IRNazanin"/>
          <w:color w:val="111111"/>
          <w:sz w:val="28"/>
          <w:sz w:val="28"/>
          <w:szCs w:val="28"/>
          <w:rtl w:val="true"/>
          <w:lang w:bidi="fa-IR"/>
        </w:rPr>
        <w:t>بهر</w:t>
      </w:r>
    </w:p>
    <w:p>
      <w:pPr>
        <w:pStyle w:val="BookText"/>
        <w:rPr/>
      </w:pPr>
      <w:r>
        <w:rPr>
          <w:rFonts w:ascii="IRNazanin" w:hAnsi="IRNazanin" w:eastAsia="IRNazanin"/>
          <w:color w:val="111111"/>
          <w:sz w:val="28"/>
          <w:sz w:val="28"/>
          <w:szCs w:val="28"/>
          <w:rtl w:val="true"/>
          <w:lang w:bidi="fa-IR"/>
        </w:rPr>
        <w:t>خود او آتشی افروخته 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دل رنجور و خود را سوخته است</w:t>
      </w:r>
    </w:p>
    <w:p>
      <w:pPr>
        <w:pStyle w:val="BookText"/>
        <w:rPr/>
      </w:pPr>
      <w:r>
        <w:rPr>
          <w:rFonts w:ascii="IRNazanin" w:hAnsi="IRNazanin" w:eastAsia="IRNazanin"/>
          <w:color w:val="111111"/>
          <w:sz w:val="28"/>
          <w:sz w:val="28"/>
          <w:szCs w:val="28"/>
          <w:rtl w:val="true"/>
          <w:lang w:bidi="fa-IR"/>
        </w:rPr>
        <w:t>نگویید مرد ناشنوا چه تقصیری داشت، آیا تقصیر از این بالاتر که ناشنواییِ خود را پنهان کرده و همچون افراد شنوا وارد میدان شده است و جایی که باید توقف می‌کرد توقف نکرد؟</w:t>
      </w:r>
    </w:p>
    <w:p>
      <w:pPr>
        <w:pStyle w:val="BookText"/>
        <w:rPr/>
      </w:pPr>
      <w:r>
        <w:rPr>
          <w:rFonts w:ascii="IRNazanin" w:hAnsi="IRNazanin" w:eastAsia="IRNazanin"/>
          <w:color w:val="111111"/>
          <w:sz w:val="28"/>
          <w:sz w:val="28"/>
          <w:szCs w:val="28"/>
          <w:rtl w:val="true"/>
          <w:lang w:bidi="fa-IR"/>
        </w:rPr>
        <w:t>مولوی یک نتیجه‌ی بسیار عالی از این ماجرا می‌گیرد که ما انسان‌ها هر لحظه در معرض چنین خطری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مبهمات پای می‌گذاریم و از خطر ضلالت نمی‌هراسیم 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دائم در هر نمازی باید از خدا عاجزانه بخواهیم که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برای چاره‌ی این خوف‌ها</w:t>
      </w:r>
    </w:p>
    <w:p>
      <w:pPr>
        <w:pStyle w:val="BookText"/>
        <w:rPr/>
      </w:pPr>
      <w:r>
        <w:rPr>
          <w:rFonts w:ascii="IRNazanin" w:hAnsi="IRNazanin" w:eastAsia="IRNazanin"/>
          <w:color w:val="111111"/>
          <w:sz w:val="28"/>
          <w:sz w:val="28"/>
          <w:szCs w:val="28"/>
          <w:rtl w:val="true"/>
          <w:lang w:bidi="fa-IR"/>
        </w:rPr>
        <w:t>آمد</w:t>
      </w:r>
    </w:p>
    <w:p>
      <w:pPr>
        <w:pStyle w:val="BookText"/>
        <w:rPr/>
      </w:pPr>
      <w:r>
        <w:rPr>
          <w:rFonts w:ascii="Amiri" w:hAnsi="Amiri" w:eastAsia="Amiri" w:cs="Amiri"/>
          <w:color w:val="111111"/>
          <w:sz w:val="28"/>
          <w:sz w:val="28"/>
          <w:szCs w:val="28"/>
          <w:rtl w:val="true"/>
          <w:lang w:bidi="ar-SA"/>
        </w:rPr>
        <w:t xml:space="preserve">اندر هر نمازی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خواجه</w:t>
      </w:r>
    </w:p>
    <w:p>
      <w:pPr>
        <w:pStyle w:val="BookText"/>
        <w:rPr/>
      </w:pPr>
      <w:r>
        <w:rPr>
          <w:rFonts w:ascii="IRNazanin" w:hAnsi="IRNazanin" w:eastAsia="IRNazanin"/>
          <w:color w:val="111111"/>
          <w:sz w:val="28"/>
          <w:sz w:val="28"/>
          <w:szCs w:val="28"/>
          <w:rtl w:val="true"/>
          <w:lang w:bidi="fa-IR"/>
        </w:rPr>
        <w:t>پندارد که طاعت می‌کند</w:t>
      </w:r>
    </w:p>
    <w:p>
      <w:pPr>
        <w:pStyle w:val="BookText"/>
        <w:rPr/>
      </w:pPr>
      <w:r>
        <w:rPr>
          <w:rFonts w:ascii="IRNazanin" w:hAnsi="IRNazanin" w:eastAsia="IRNazanin"/>
          <w:color w:val="111111"/>
          <w:sz w:val="28"/>
          <w:sz w:val="28"/>
          <w:szCs w:val="28"/>
          <w:rtl w:val="true"/>
          <w:lang w:bidi="fa-IR"/>
        </w:rPr>
        <w:t>بی‌خبر</w:t>
      </w:r>
    </w:p>
    <w:p>
      <w:pPr>
        <w:pStyle w:val="BookText"/>
        <w:rPr/>
      </w:pPr>
      <w:r>
        <w:rPr>
          <w:rFonts w:ascii="IRNazanin" w:hAnsi="IRNazanin" w:eastAsia="IRNazanin"/>
          <w:color w:val="111111"/>
          <w:sz w:val="28"/>
          <w:sz w:val="28"/>
          <w:szCs w:val="28"/>
          <w:rtl w:val="true"/>
          <w:lang w:bidi="fa-IR"/>
        </w:rPr>
        <w:t>کز معصیت جان می‌کَند</w:t>
      </w:r>
    </w:p>
    <w:p>
      <w:pPr>
        <w:pStyle w:val="Heading3"/>
        <w:numPr>
          <w:ilvl w:val="2"/>
          <w:numId w:val="1"/>
        </w:numPr>
        <w:rPr/>
      </w:pPr>
      <w:bookmarkStart w:id="167" w:name="__RefHeading___Toc3313535_1468164448"/>
      <w:bookmarkStart w:id="168" w:name="_Toc58"/>
      <w:bookmarkEnd w:id="167"/>
      <w:r>
        <w:rPr>
          <w:rtl w:val="true"/>
        </w:rPr>
        <w:t>زندگی بر امواجی سهمگین</w:t>
      </w:r>
      <w:bookmarkEnd w:id="16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اهمیت موضوع، حضرت بعد از آن که به فرزندشان توصیه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راهی که بیم گمراهی و انحراف می‌رود، قدم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تأکید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الْکَفَّ عِنْدَ حَیْرَةِ الضَّلالِ خَیْرٌ مِنْ رُکُوبِ الاَهْوال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در آستانه‌ی گمراهی، بهتر از سوارشدن بر امواج هولناک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قدم‌گذاشتن در راهی که احتمال گمراهی هست را بهتر از سوارشدن بر امواج سهمناکی می‌دانند که هر جا خواست تو را می‌برد و عنان کارها را از دست تو بیرون می‌کند و انسان را همواره گرفتار انواع ترس‌ها و وحشت‌ها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که شما سوار اسب چموشی شده‌اید که هر آن ممکن است شما را به زمین پرت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احساس راحتی می‌کنید؟ زندگیِ بسیاری از انسان‌ها همین طور است ولی متوجه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آرامش ندارند، از این فکر به آن فکر و از این ترس به آن ترس همچنان گرفتارند و نام آن را زندگی</w:t>
      </w:r>
    </w:p>
    <w:p>
      <w:pPr>
        <w:pStyle w:val="BookText"/>
        <w:rPr/>
      </w:pPr>
      <w:r>
        <w:rPr>
          <w:rFonts w:ascii="IRNazanin" w:hAnsi="IRNazanin" w:eastAsia="IRNazanin"/>
          <w:color w:val="111111"/>
          <w:sz w:val="28"/>
          <w:sz w:val="28"/>
          <w:szCs w:val="28"/>
          <w:rtl w:val="true"/>
          <w:lang w:bidi="fa-IR"/>
        </w:rPr>
        <w:t>گذاشته‌اند چون در جایی پا گذاشته‌اند که باید از ورود به آن جا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رودربایستی هستند و از حرف‌هایی که مردم پشت سرشان می‌زنند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شادی‌شان حقیقتاً غم است و شادی واقعی را گم کرده‌اند، در زندگی سوار بر ترس شده‌اند و ترس‌هایشان هم آنها را به این طرف و آن طرف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نیاورده‌اند می‌ترسند که حالا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هم بیاورند می‌ترسند که مبادا در ترم بعد نمره‌ی پایین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تمام کارها چندین مکوش</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به کاری که بُوَد در دین مکوش</w:t>
      </w:r>
    </w:p>
    <w:p>
      <w:pPr>
        <w:pStyle w:val="BookText"/>
        <w:rPr/>
      </w:pPr>
      <w:r>
        <w:rPr>
          <w:rFonts w:ascii="IRNazanin" w:hAnsi="IRNazanin" w:eastAsia="IRNazanin"/>
          <w:color w:val="111111"/>
          <w:sz w:val="28"/>
          <w:sz w:val="28"/>
          <w:szCs w:val="28"/>
          <w:rtl w:val="true"/>
          <w:lang w:bidi="fa-IR"/>
        </w:rPr>
        <w:t>عاقبت</w:t>
      </w:r>
    </w:p>
    <w:p>
      <w:pPr>
        <w:pStyle w:val="BookText"/>
        <w:rPr/>
      </w:pPr>
      <w:r>
        <w:rPr>
          <w:rFonts w:ascii="IRNazanin" w:hAnsi="IRNazanin" w:eastAsia="IRNazanin"/>
          <w:color w:val="111111"/>
          <w:sz w:val="28"/>
          <w:sz w:val="28"/>
          <w:szCs w:val="28"/>
          <w:rtl w:val="true"/>
          <w:lang w:bidi="fa-IR"/>
        </w:rPr>
        <w:t>تو رفت خواهی ناتمام</w:t>
      </w:r>
    </w:p>
    <w:p>
      <w:pPr>
        <w:pStyle w:val="BookText"/>
        <w:rPr/>
      </w:pPr>
      <w:r>
        <w:rPr>
          <w:rFonts w:ascii="IRNazanin" w:hAnsi="IRNazanin" w:eastAsia="IRNazanin"/>
          <w:color w:val="111111"/>
          <w:sz w:val="28"/>
          <w:sz w:val="28"/>
          <w:szCs w:val="28"/>
          <w:rtl w:val="true"/>
          <w:lang w:bidi="fa-IR"/>
        </w:rPr>
        <w:t>کارهایت</w:t>
      </w:r>
    </w:p>
    <w:p>
      <w:pPr>
        <w:pStyle w:val="BookText"/>
        <w:rPr/>
      </w:pPr>
      <w:r>
        <w:rPr>
          <w:rFonts w:ascii="IRNazanin" w:hAnsi="IRNazanin" w:eastAsia="IRNazanin"/>
          <w:color w:val="111111"/>
          <w:sz w:val="28"/>
          <w:sz w:val="28"/>
          <w:szCs w:val="28"/>
          <w:rtl w:val="true"/>
          <w:lang w:bidi="fa-IR"/>
        </w:rPr>
        <w:t>ابتر و نان تو خام</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تَقْفُ مَا لَیْسَ لَکَ بِهِ عِلْمٌ إِنَّ السَّمْعَ وَالْبَصَرَ وَالْفُؤَادَ کُلُّ أُولئِکَ کَانَ عَنْهُ مَسْؤُولاً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چیزی که علم نداری راه نیفت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گوش و چشم و دل مورد بازخواست قرار می‌گیرند که چرا درست عمل نکرده‌اند رسول خدا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عَلَی غَیْرِ عِلْمٍ کَانَ مَا یُفْسِدُ أَکْثَرَ مِمَّا یُصْلِح</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کسی که بدون آگاهیِ لازم به کاری دست بزند فسادش بیشتر از اصلاح‌اش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عَلَی غَیْرِ بَصِیرَةٍ کَالسَّائِرِ عَلَی غَیْرِ الطَّرِیقِ وَ لَا یَزِیدُهُ سُرْعَةُ السَّیْرِ مِنَ الطَّرِیقِ إِلَّا بُعْدا</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کسی که بدون بینائی عمل کند چون کسی است که به بیراهه رود و سرعت رفتن جز پرتی از راه برایش نیفزاید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کار حساسی است که انسان بتواند به موقع عمل کند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کسی به اندازه‌ی وُسعی که دارد تلاش کند و از یک جهت از اقدام بی‌جا خودداری نماید و از جهت دیگر در عمل نسبت به آنچه آگاهی دارد کوتاهی نکند، جامعه به تعادلِ لازم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تحصیل می‌کند از یک طرف بیهوده خود را اسیر سایه‌های دروغین و افتخارهای خیالی نکند و از طرف دیگر در بکار گیری استعدادهایش نیز کوتاهی ننماید تا بتواند با مرتبه‌ی عالی‌تر خود روبه‌رو شود، مرتبه‌ای که نه خیالی و وَهمی است و نه مرتبه‌ای مادون مرتبه‌ی حقیقی‌اش می‌باشد</w:t>
      </w:r>
      <w:r>
        <w:rPr>
          <w:rFonts w:eastAsia="IRNazanin" w:cs="IRNazanin"/>
          <w:color w:val="111111"/>
          <w:sz w:val="28"/>
          <w:szCs w:val="28"/>
          <w:rtl w:val="true"/>
          <w:lang w:bidi="fa-IR"/>
        </w:rPr>
        <w:t>.</w:t>
      </w:r>
      <w:bookmarkStart w:id="169" w:name="pg13842_221721"/>
    </w:p>
    <w:p>
      <w:pPr>
        <w:pStyle w:val="Heading3"/>
        <w:numPr>
          <w:ilvl w:val="2"/>
          <w:numId w:val="1"/>
        </w:numPr>
        <w:rPr/>
      </w:pPr>
      <w:bookmarkStart w:id="170" w:name="__RefHeading___Toc3313537_1468164448"/>
      <w:bookmarkStart w:id="171" w:name="_Toc59"/>
      <w:bookmarkEnd w:id="169"/>
      <w:bookmarkEnd w:id="170"/>
      <w:r>
        <w:rPr>
          <w:rtl w:val="true"/>
        </w:rPr>
        <w:t>نجات از انفعال</w:t>
      </w:r>
      <w:bookmarkEnd w:id="17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بِالْمَعْروفِ تَکُنْ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معروف و نیکی امر کن و دیگران را به نیکی فرا خوان، تا در زمره‌ی نیکان و امرکنندگان به درستکاری قرار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صحبت حضرت راه‌کار بلندی است که انسان را در فضایی از سعادت قرار می‌دهد که در ابتدای امر برکات آن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اثرات روانی امر به معروف را بدانیم می‌فهمیم چگونه این کار انسان را نسبت به آینده‌ای پاک امیدوار می‌کند و او را از سوارشدن بر موج‌های سهمگین می‌رهاند به این شرط که آن‌چه باید در امر به معروف رعایت کنیم فراموش ننماییم، زیرا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الْمُؤْمِنُونَ وَ الْمُؤْمِناتُ بَعْضُهُمْ أَوْلِیاءُ بَعْضٍ یَأْمُرُونَ بِالْمَعْرُوفِ وَ یَنْهَوْنَ عَنِ الْمُنْکَرِ</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مردان و زنان باایمان، ولی ّو یار و یاور یکدیگرند؛ این‌ها به همدیگر امر به معروف، و نهی از منکر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ملاحظه می‌فرمایید که آیه‌ی فوق بر رابطه‌ی محبت‌آمیز بین آن‌هایی که به یکدیگر امر به معروف و نهی از منکر می‌کنند،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برای دید و بازدید عید نوروز به خانه یکی از آشنایانتان رفته‌اید و با یک پذیرایی تجملی روبه‌رو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براساس توصیه‌ی حضرت مولی الموحدین علیه السلام و با حالتی صمیمی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توصیه‌ی آیه‌ی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که راه انداخته‌ای؟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 شما تحت تأثیر تذکر شما قرار می‌گیرد و شوق ادامه‌ی آن کار در او فرو می‌نشیند، در این حال شما نگران نخواهید بود که وقتی آن آشنا بازدید شما آمد انتظار داشته باشد مثل او پذیرایی کنید و عملاً حکومت انتخابِ نوع پذیرایی از آن شما می‌شود و این هراس برای او می‌ماند که مبادا مهمان دیگری مثل شما با او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چگونه با امر به معروف و تذکردادن به خوبی‌ها روح انسانِ آمر به معروف از گرفتارشدن در مشکلات آزاد می‌شود تا بتواند زندگی خود را به درستی و با مدیریتی صحیح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با این دید، تنفس روح است در فضای آزاد عمل به نیکی‌ها و پاکی‌ها، لزومی هم ندارد که طرفِ مقابل شما در همان موقع سخن شما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هست که خداوند به بنی اسرائیل فرمود روز شنبه از صید ماهی‌ها خودداری کنند، عده‌ای با یک حیله‌ی شرعی عملاً حکم خدا را زیر پا گذاردند ولی عده‌ای از مؤمنینِ بنی اسرائیل به آن‌ها نصیحت کردند و از آن کار بازشان داشتند و اما در این بین عده‌ای که به ظاهر اهل ایمان بودند و خودشان حکم خدا را زیر پا نگذارده بودند به آن‌هایی که نهی از منکر می‌کردند اشکال گرفتند چرا به کسانی نصیحت می‌کنند که خداوند آن‌ها را هلاک خواهد کرد؟ قرآن در آیه‌ی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اعراف منطق کسانی را که نهی از منکر کردند و نجات یافتند را این‌طور بیان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مَعْذِرَةً اِلی رَبِّکُمْ وَ لَعَلّهم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برای اینکه نزد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 شما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باشیم این کار را می‌کنیم، شاید هم فاسقین از عمل خود دست برداشتند و به تقوای الهی متمایل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آن‌هایی از عذاب نجات یافتند که نهی از منکر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آن‌هایی که در مقابل عمل خلاف شرع افراد سکوت کردند نیز گرفتار عذاب شدند و روایات نیز همین را تأیید می‌کند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بفرمائید آنچه در آیات فوق مطرح است با امر به معروفی که بعضاً در جامعه انجام می‌دهیم چقدر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می‌خواهیم به فشار و اجبار هم که شده دیگران را دیندار کنیم در صورتی که در فرهنگ اسلام چنین برخوردهایی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ما این است که خوبی‌ها را به دیگران پیشنهاد کنیم و موقعی که زندگی افراد از تعادل اسلامی خارج شد، مسیر صحیح را تذکر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کسی یا الفاظِ کسی یا سفره‌ی کسی از تعادل دینی خارج شد باید به او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تذکر دهید طرف مقابلتان تحت تأثیر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تذکر ندهید خودتان بدهکار می‌شوید که چرا شما مثل آن‌ها عمل نمی‌کنید، چون فضایی در اجتماع پدید می‌آید که شما را زیر سؤال می‌برند و شما تحت فشار افکار و احوال دیگران قرار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نفعی که با تذکردادن به خوبی‌ها و نهی از بدی‌ها نصیب ما می‌شود این است که از آن کارهایی که بقیه انجام داده‌اند و ما نهی نکرده‌ایم، آزاد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انتظار ندارند ما هم مثل آن‌ها عمل کنیم و مثلاً اگر به خانه‌ی ما تشریف آوردند و با سفره‌ی ساده‌ای روبه‌رو شدند فکر نمی‌کنند ما بخل ورزیده‌ایم و یا قصد بی‌احترامی به آن‌ها را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bookmarkStart w:id="172" w:name="pg13842_221723"/>
    </w:p>
    <w:p>
      <w:pPr>
        <w:pStyle w:val="BookText"/>
        <w:rPr/>
      </w:pPr>
      <w:bookmarkEnd w:id="172"/>
      <w:r>
        <w:rPr>
          <w:rFonts w:ascii="IRNazanin" w:hAnsi="IRNazanin" w:eastAsia="IRNazanin"/>
          <w:color w:val="111111"/>
          <w:sz w:val="28"/>
          <w:sz w:val="28"/>
          <w:szCs w:val="28"/>
          <w:rtl w:val="true"/>
          <w:lang w:bidi="fa-IR"/>
        </w:rPr>
        <w:t>در این موارد نظر شخصی شما و بنده ملاک نیست، نظر اسلام ملاک است و در امر به معروف حرکات و گفتار پیامبر صلی الله علیه و آله و سلم و ائمه‌ی هدی علیهم السلام نمونه‌ی مورد نظر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 تأسی به سیره‌ی معصومین علیهم السلام نان و نمک یک غذا و خورشت محسوب می‌شده و حالا ما انواع و اقسام غذاها را در سفره گذاشته‌ایم و عنوان غذا هم به آنها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سبزی و ماست و نمک و سالاد در سفره هست و باز هم می‌گوییم صبر کنید تا غذا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نان و سبزی و نمک، غذا نیست، ماست هم غذا نیست امّا مرغ غذا است</w:t>
      </w:r>
      <w:r>
        <w:rPr>
          <w:rFonts w:eastAsia="IRNazanin" w:cs="IRNazanin"/>
          <w:color w:val="111111"/>
          <w:sz w:val="28"/>
          <w:szCs w:val="28"/>
          <w:rtl w:val="true"/>
          <w:lang w:bidi="fa-IR"/>
        </w:rPr>
        <w:t>!</w:t>
      </w:r>
    </w:p>
    <w:p>
      <w:pPr>
        <w:pStyle w:val="Heading3"/>
        <w:numPr>
          <w:ilvl w:val="2"/>
          <w:numId w:val="1"/>
        </w:numPr>
        <w:rPr/>
      </w:pPr>
      <w:bookmarkStart w:id="173" w:name="__RefHeading___Toc3313539_1468164448"/>
      <w:bookmarkStart w:id="174" w:name="_Toc60"/>
      <w:bookmarkEnd w:id="173"/>
      <w:r>
        <w:rPr>
          <w:rtl w:val="true"/>
        </w:rPr>
        <w:t>وقتی پیروزی به سراغ انسان می‌آید</w:t>
      </w:r>
      <w:bookmarkEnd w:id="174"/>
    </w:p>
    <w:p>
      <w:pPr>
        <w:pStyle w:val="BookText"/>
        <w:rPr/>
      </w:pPr>
      <w:r>
        <w:rPr>
          <w:rFonts w:ascii="IRNazanin" w:hAnsi="IRNazanin" w:eastAsia="IRNazanin"/>
          <w:color w:val="111111"/>
          <w:sz w:val="28"/>
          <w:sz w:val="28"/>
          <w:szCs w:val="28"/>
          <w:rtl w:val="true"/>
          <w:lang w:bidi="fa-IR"/>
        </w:rPr>
        <w:t>امر به معروف و نهی از منکر راه‌کاری است تا بدانیم چگونه می‌توان فضایی ایجاد نمود که بتوان در آن فضا سالم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کسانی را که در مسیر دنیا تند می‌روند با امر به معروف و نهی از منکر منفعل کنیم، حداقل نتیجه‌ای که می‌گیریم آن است که خودمان از آن نوع منکرات آزاد می‌شویم و دیگر نقشه نمی‌کشیم که مثلاً چگونه سفره‌ای بیندازیم تا دیگران بدشان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درستی 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این‌که گرانی، عده‌ای را بیش از اندازه اذیت می‌کند آن است که زندگی گرانی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ملاحظه کرده‌اید عده‌ای هستند با وجود گرانی، زندگی سختی ندارند، هرچند وضع مالی‌شان خوب نیست، به دلیل این‌که گرفتار زندگی‌های تجملی و چشم و هم چشمی‌ها نشده‌اند و حرف مردم در این مورد برایشان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چیزهایی می‌خرند که بیشتر برای آن است تا زندگیِ خود را به رخ میهمانانشان بکشانند و بعضی‌ها هم اصلاً نمی‌دانند این‌ها چه هست که بعضی‌ها به دنبال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را آب ببرد فلانی را خواب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فلانی نمی‌داند این حرف‌ها که اهل دنیا می‌زنند چه معنایی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حسن‌زاده آملی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دنیا را آب ببرد، حسن را خواب ببرد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خدا می‌پسندد و باید به آن معروف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معروف امر نکنیم از زندگی‌های غیرمعروف که از ارزش‌های الهی فاصله دارند منفعل می‌شویم و برای حفظ خودمان در روابط اجتماعیِ غلط، دچار کابوسی می‌شویم که همواره اطراف زندگی ما</w:t>
      </w:r>
    </w:p>
    <w:p>
      <w:pPr>
        <w:pStyle w:val="BookText"/>
        <w:rPr/>
      </w:pPr>
      <w:r>
        <w:rPr>
          <w:rFonts w:ascii="Amiri" w:hAnsi="Amiri" w:eastAsia="Amiri" w:cs="Amiri"/>
          <w:color w:val="111111"/>
          <w:sz w:val="28"/>
          <w:sz w:val="28"/>
          <w:szCs w:val="28"/>
          <w:rtl w:val="true"/>
          <w:lang w:bidi="ar-SA"/>
        </w:rPr>
        <w:t>را اشغال می‌کند به همان معنایی که به ما فرمودند با ترک امر به معروف و نهی از منکر شرورترین افراد جامعه که بر کسی رحم نمی‌کنند بر شما حاکم 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 علیه السلام در این رابطه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 لَتَنْهَوْنَ عَنِ الْمُنْکَرِ أَوْ لَیَفْتَحَنَ اللَّهُ عَلَیْکُمْ فِتْنَةً تَتْرُکُ الْعَاقِلَ مِنْکُمْ حَیْرَانَ ثُمَّ لَیُسَلِّطَنَّ اللَّهُ عَلَیْکُمْ شِرَارَکُمْ فَیَدْعُو خِیَارُکُمْ فَلَا یُسْتَجَابُ لَهُمْ ثُمَّ مِنْ وَرَاءِ ذَلِکَ عَذَابٌ أَلِیم</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البته باید شما امر به معروف و نهی از منکر کنید و گرنه خداوند درب فتنه‌ای را بر شما می‌گشاید که عاقل و خردمندِ شما را حیران گرداند، سپس خدا اشرار و بدان شما را بر خودتان مسلط و چیره فرماید پس نیکان شما دعا می‌کنند و دعای ایشان مستجاب نشود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شکنجه‌ی دردناک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سرنوشت دردناکی است که انسان‌ها گرفتار عادت‌هایی می‌شوند که راه ارتباط با عالم قدس را بر رویشان می‌بندد و سرنوشت آن‌ها در آن حالت در چشم خداوند هیچ ارزشی ندارد تا دعای آن‌ها برای تغییر سرنوشت مورد اجابت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ملتی که تا این حدّ سقوط کند که نسبت به پشت پا زدن به ارزش‌های الهی بی‌تفاوت شود چگونه انتظار دارد که رحمت پروردگارش بر او جاری گردد؟ وقتی ما وظیفه‌ی نورانی خود را نادیده بگیریم مسلّم راهی نورانی در جلوی ما گشوده نخواهد شد، در آن حال همه‌چیز برای ما سیاه است، هیچ سیاحتی برای او سیاحت نیست و هیچ خورشیدی برای او درخشندگی ندارد چون با نادیده‌گرفتن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دروازه‌ی سیاهی در مقابل خود گشوده است که همه‌چیز را با نقاب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وقتی به سراغ انسان می‌آید که نشان دهد معروف الهی را می‌پسندد و از منکر الهی بیزار است و پای خود بر سر هر منکری می‌نهد و بر قله‌ای می‌ایستد که دست به سوی نور دراز کرده است و تاریخ درستکاران را ادامه می‌دهد و از آن‌جایی که شادمانی‌های ما از تاریکی‌ها بیرون می‌آید باید از منکر عبور کرد و به معروف نزدیک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سایه‌ها را از روی ذهن و قلبمان برداریم تا بتوانیم کاملاً آزاد نفس بکشیم، اگر شما از کسی که علناً کار حرامی را انجام می‌دهد و در تاریکی زندگی می‌کند، نپرسید که این چه وضعی است؟ او از شما می‌پرسد که چرا اینقدر خودت را به احکام دین مقیّد کرده‌ای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بعضی‌ها به اسم اسلام کارهایی می‌کنند و ما هم سکوت می‌کنیم و آن کارهایی که هیچ ربطی به اسلام ندارد، به نام اسلام شایع می‌شود و پس از مدتی جامعه را گرفتار تنگناهایی می‌کنند که ربطی به اسلام نداشت ولی پای اسلام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اسلام سنت تشویق هست و بعد برای آن کار سکه‌های طلا هدیه می‌دهند که بیشتر جنبه‌ی تحریک وَهم و خیال دارد و موجب فخرفروشی می‌شود، بنده عرض نمی‌کنم چنین کارهایی به هیچ وجه نباید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 چرا این کارها را به اسلام نسبت می‌دهید؟ درست است که در اسلام، تشویق یک سنت است امّا تشویق با کار‌هایی که روحِ غیر اسلامی بیشتر در آن کارها بروز می‌کند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درجه دادن به نیروهای نظامی و انتظامی از یک جهت لازم است، در اجتماع به یک نوع سلسله مراتب در بین این افراد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در اسلام هم به یک نحو تأیید شده است و پیامبر خدا صلی الله علیه و آله و سلم فرموده‌اند اگر حتی چند نفرِ محدود سفری را آغاز کردید یک نفر را به عنوان مسئول انتخاب کنید و از او تبعیت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دستور بحث مهم‌بودن و غیرمهم‌بودن مطرح نیست، فرمانده‌بودن یک فرد برای نظم در امور جمع است، امّا اگر درجه به معنای آن باشد که من مهم‌تر از شما هستم، چنین چیزی در اسلام وجود ندارد و در همین راستا هر سیره و روشی که باعث شود خودنمایی و فخر در بین افراد پدید آید چیز بدی است و آفت‌های مخصوص به خود را به همراه دارد و نباید آنها را به پای اسلام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عرض کردم اسلام می‌گوید از سه نفرتان یکی رئیس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رئیس هیچ وقت مهمتر از دیگران نیست بلکه رئیس است برای این‌که کارها با انضباط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گروه به مقصدش رسید و کار انجام شد هرکسی به دنبال کار خودش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یعنی بگوییم آقا چه کاری اسلامی است و چه کاری اسلامی نیست، و اگر چگونه انجام شود آن کار اسلامی است و اگر آنطور انجام نشود،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طریق روح اسلامیِ کارها حفظ شود، نه این‌که کارهایی را که هیچ ربطی به اسلام ندارد به پای اسلام بگذاریم</w:t>
      </w:r>
      <w:r>
        <w:rPr>
          <w:rFonts w:eastAsia="IRNazanin" w:cs="IRNazanin"/>
          <w:color w:val="111111"/>
          <w:sz w:val="28"/>
          <w:szCs w:val="28"/>
          <w:rtl w:val="true"/>
          <w:lang w:bidi="fa-IR"/>
        </w:rPr>
        <w:t>.</w:t>
      </w:r>
      <w:bookmarkStart w:id="175" w:name="pg13842_221726"/>
    </w:p>
    <w:p>
      <w:pPr>
        <w:pStyle w:val="Heading3"/>
        <w:numPr>
          <w:ilvl w:val="2"/>
          <w:numId w:val="1"/>
        </w:numPr>
        <w:rPr/>
      </w:pPr>
      <w:bookmarkStart w:id="176" w:name="__RefHeading___Toc3313541_1468164448"/>
      <w:bookmarkStart w:id="177" w:name="_Toc61"/>
      <w:bookmarkEnd w:id="175"/>
      <w:bookmarkEnd w:id="176"/>
      <w:r>
        <w:rPr>
          <w:rtl w:val="true"/>
        </w:rPr>
        <w:t>برکات امر به معروف</w:t>
      </w:r>
      <w:bookmarkEnd w:id="177"/>
    </w:p>
    <w:p>
      <w:pPr>
        <w:pStyle w:val="BookText"/>
        <w:rPr/>
      </w:pPr>
      <w:r>
        <w:rPr>
          <w:rFonts w:ascii="IRNazanin" w:hAnsi="IRNazanin" w:eastAsia="IRNazanin"/>
          <w:color w:val="111111"/>
          <w:sz w:val="28"/>
          <w:sz w:val="28"/>
          <w:szCs w:val="28"/>
          <w:rtl w:val="true"/>
          <w:lang w:bidi="fa-IR"/>
        </w:rPr>
        <w:t>امر به معروف موجب آزاد شدن جامعه از افتخارهای دروغین و مقیدشدن به ارزش‌های حقیقی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افتخار حقیقی به تقوا نبود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افتخاراتِ دروغین زندگیِ ما را از ما ربوده است؟ مگر بنا نشد به گونه‌ای زندگی کنیم که دینداری برای ما اصل باشد و در جهت رضایت خدا قدم برداریم؟ پس چرا بسیاری از مردم عمر خود را صرف یک نوع زندگی کرده‌اند که با ایجاد افتخاراتِ وَهْمی از همدیگر خجالت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زاویه به امر به معروف نظر کنید که موجب می‌شود انسان در این سایه‌های دروغین و رودربایستی‌های خیالی اسیر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فردی که کار غلطی می‌کند شما بگویید این کار را نکند و روشن کنید از سر دل‌سوزی و خیرخواهی حکم خدا را به او تذکر می‌دهید، هر اندازه هم از نظر ظاهر مقاومت کند و زیر بار نرود، در درون خود نمی‌تواند مثل قبل آن کار را ادامه دهد، بالأخره در درون خود با خودش درگیر می‌شود چون شما چیزی را به او تذکر داده‌اید که بیرون از فطرت او نیست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ابتدا به فرزندشان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آستانه ی گمراهی‌ها بهتر است از سوارشدن بر امواج سهمگین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کن تا از اهل معروف شوی و اگر معروف الهی را به افراد جامعه متذکر نشویم آن‌ها با منکر خود طلبکار ما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نگویید این تجملات چیست که خود را گرفتار آن کرده‌اید؟ می‌گویند چرا شما مثل ما عمل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کن تا اهل معروف شوی چون با تأکید بر معروفِ الهی، نگاه آدم به دنیا و امور دنیا درست می‌شود و از انحرافاتی که مردم عادی را مشغول خودش کرده فاصله می‌گیرید، ممکن است با تأکید بر معروفِ الهی کار به جایی برسد که طاغوتی‌های فامیل‌تان از شما فاصله بگیرند و بدین ترتیب بدون آن‌که شما قطع رَحِم کرده باشید، زندگی‌تان از لگدمال شدن زیر پای آدم‌های پر ادّعا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روی معروف الهی از سر دلسوزی و خیرخواهی، این افراد یا راهشان را از شما جدا می‌کنند، یا دیگر انتظار نخواهند داشت که شما هم مثل آنها عمل کنید و یا إن‌شاءالله تغییر روش می‌دهند و مقید به احکام الهی می‌شوند، در هر صورت امور به نفع شما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جمع‌بندی می‌توان گفت امر به معروف موجب پدیدآوردن فضایی می‌گردد که انسان‌های متمایل به منکر، در آن فضا منفعل باشند و نه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تأکید کنم که امر به معروف نباید به گونه‌ای باشد که طرفِ مقابلِ شما تصور کند با او دعوا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موارد افراد به خاطر برخورد بدِ ما چنین تصوری برای‌شان به وجود می‌آید و باعث موضع‌گیری آنها در مقابل ما می‌شود و در نتیجه اصل قضیه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خواهران به افرادی که حجاب درستی ندارند تذکر دهند که خودشان را در مقابل چشم نامحرمان حفظ کنند، افراد بدحجاب چه خودشان را حفظ کنند و چه حفظ نکنند، خجالت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دیگر نمی‌گویند که این چادری‌ها در این کشور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الآن زنانِ با حجاب در مقابل بی‌حجابی سکوت کنند بعداً خودشان مورد مؤاخذه واقع می‌شوند زیرا از معروف خداوند آن طور که شایسته است قدردانی نکرده‌اند و نباید انتظار داشته باشند با تبسم عالی خداوند روبه‌رو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آبرویی که برای حفظ دین خداوند ریخته شود بالاترین آبروها است و مولایمان حضرت سیدالشهداء علیه السلام در همین وادی گام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لَمْ أَخْرُجْ أَشِراً وَ لَا بَطِراً وَ لَا مُفْسِداً وَ لَا ظَالِماً وَ إِنَّمَا خَرَجْتُ لِطَلَبِ الْإِصْلَاحِ فِی أُمَّةِ جَدِّی صلی الله علیه و آله و سلم أُرِیدُ أَنْ آمُرَ بِالْمَعْرُوفِ وَ أَنْهَی عَنِ الْمُنْکَرِ وَ أَسِیرَ بِسِیرَةِ جَدِّی وَ أَبِی‌عَلِی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من برای سرکشی و عداوت و فساد کردن و ظلم نمودن خروج نکردم، بلکه؛ جز این نیست که من به منظور اصلاح در دین جدّم قیام نمودم، من در نظر دارم امر به معروف و نهی از منکر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مطابق سیره‌ی جدّم رسول خدا و پدرم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آن‌ها چنین فردی طغیان‌گر است و طبق عقل جامعه عمل نمی‌کند و می‌خواهد ما را به گذشته برگرداند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موضوع امر به معروف و نهی از منکر موضوع بسیار گسترده‌ای است که نباید آن را محدود به چند مثال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امروز تاریخ جهان شرایط خاصی را به وجود آورده که باید مطابق این شرایط امر به معروف کرد، امروز یک فیلم می‌تواند در امر به</w:t>
      </w:r>
    </w:p>
    <w:p>
      <w:pPr>
        <w:pStyle w:val="BookText"/>
        <w:rPr/>
      </w:pPr>
      <w:r>
        <w:rPr>
          <w:rFonts w:ascii="IRNazanin" w:hAnsi="IRNazanin" w:eastAsia="IRNazanin"/>
          <w:color w:val="111111"/>
          <w:sz w:val="28"/>
          <w:sz w:val="28"/>
          <w:szCs w:val="28"/>
          <w:rtl w:val="true"/>
          <w:lang w:bidi="fa-IR"/>
        </w:rPr>
        <w:t>معروف و نهی از منکر نقش بسیار فعّالی را داشته باشد، عمده شناخت درست معروف و درست مطرح‌کردن آن است، با هر زبانی و به هر شکلی، تا اهل معروف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به فرزندشان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اَنْکِرِ الْمُنْکَرَ بِیَدِکَ وَ لِسانِکَ وَ بایِنْ مَنْ فَعَلَهُ بِجَهْدِکَ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و زبان از زشتی و منکر بپرهیز و بکوش راهت را از بدکاران جدا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انکار ارزش اعمال و افکار منکر و زشت، اردوگاه خود را از زشتکاران جدا می‌کنیم و روشن می‌نماییم با آن‌ها پیوندی نداریم و درست در هنگامی که عده‌ای به سراغ دنیاطلبی رفته‌اند باید با عمل نشان دهیم که دنیاپرست نیستیم و با زبان هم آن را تأکید می‌کنیم تا فضای فرهنگی به ضرر ما و جامعه‌ی مسلمین تمام نشود، به همین جهت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بایِنْ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خود را از کسانی که با زشتی‌ها و تجملات و دنیاداری‌ها زندگی می‌کنند، جدا کن و در این رابطه جبهه‌ی خود را از جبهه‌ی آنان متمایز بگردان وگرنه اسیر فضاهای باطلی می‌شوی که آن‌ها همواره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کارمند مذهبی که در اداره‌ای مشغول به کار است به روشی سالم و دوستانه در مقابل انحراف‌های سایر همکاران انتقاد نکند بر اثر جوّی که آن‌ها می‌سازند منزوی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هنگامی که همکار او فضای خدمتگزاری را با انواع غیبت‌ها و تهمت‌ها خراب کرد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این کار تو غیبت و تهمت است، آن فرد متوجه می‌شود نمی‌تواند در فضای اداره هر کاری که مایل بود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متعهد دست به یقه هم با کسی نشده فقط دوستانه تذکر داده، امّا جنس فطرت انسان‌ها به گونه‌ای است که در مقابل برخورد خوب، متأثر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جزءبودن و یا رئیس‌بودن وظیفه را تغییر نمی‌دهد حتی رؤسای غیرمذهبی هم در مقابل امر به معروف و نهی از منکر وقتی به شیوه صحیح باشد، منفعل و متأثر می‌شوند و شما می‌توانید بعد از امر به معروف و نهی از منکر، این را در سخنان و رفتار آنها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ملاحظه کرده‌اید حرف‌هایی می‌زنند که به تیپ آنها نمی‌خورد و پیداست که علت آن، انفعالی است که با تذکر شما در فطرت آن‌ها ایجاد 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آدمی این گونه است که از تذکرات الهی متأثر می‌شود، چون خدا نیروی اصلی تصدیق خوبی‌ها و دوری از بدی‌ها را در درون انسان‌ها قرار داده است و بدین لحاظ است که ما موظفیم از آن نیرو در اصلاح جامعه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نیز غفلت نفرمائید که خداوند</w:t>
      </w:r>
    </w:p>
    <w:p>
      <w:pPr>
        <w:pStyle w:val="BookText"/>
        <w:rPr/>
      </w:pPr>
      <w:r>
        <w:rPr>
          <w:rFonts w:ascii="IRNazanin" w:hAnsi="IRNazanin" w:eastAsia="IRNazanin"/>
          <w:color w:val="111111"/>
          <w:sz w:val="28"/>
          <w:sz w:val="28"/>
          <w:szCs w:val="28"/>
          <w:rtl w:val="true"/>
          <w:lang w:bidi="fa-IR"/>
        </w:rPr>
        <w:t>مزه‌ی امر به معروف در قلبِ آمر به معروف را گذاشته همان‌طور که نفوذ امر به معروف و نهی از منکر را در طرف مقابل قرار داده، فقط انسان باید بداند که چه استفاده‌ای می‌خواهد از امر به معروف و نهی از منکر بکند و این از حساس‌ترین قسمت‌های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بتوانیم برای انسان‌ها روشن کنیم حضور در عالمی که معروفِ الهی مورد علاقه انسان است و زشتی‌هایی که خداوند زشت می‌داند، مورد تنفر انسان است، حضوری است بسیار آرامش‌بخش و تعالی‌زا و بر این اساس ما انسان‌ها را به معروف الهی دعوت می‌کنیم و از زشتی‌هایی که خداوند آن‌ها را زشت می‌داند برحذر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است که مولی الموحدین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الْمُسِی‌ءَ بِحُسْنِ فِعَالِکَ وَ دُلَّ عَلَی الْخَیْرِ بِجَمِیلِ مَقَالِک</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به صلاح آور گنه‌کار را به نیکوئیِ کردارِ خود و دلالت کن بر نیکوئی، به زیبائیِ گفتار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به معروف لازم نیست که برای طرفِ مقابل بحث و استدلال پیش بکشیم، با حالت خیرخواهانه به او متذکر می‌شویم که راه سعادت تو در جای دیگر است، بگذارید او به ظاهر با شما مخالفت کند، شما آنچه را باید بگوئید و یا آن عملی را که باید انجام دهید، انجام داده‌اید، شما با حرکات و گفتار خود امر به معروف کنید، حتی اگر فرهنگ جامعه تغییر نکند، حداقلِّ حُسنش آن است که گروه‌های مذهبی نشان می‌دهند در جامعه از جریان‌های منفی منفعل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واقعیت این است که باید متوجه باشیم فرهنگ جامعه در یک فرآیند، آرام‌آرام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موضع‌گیری در مقابل کار خلاف و دفاع از معروف، شخصیت الهی خود را قوت بخشیده‌اید و وارد نظام ارزشی دیگری خواهید شد، غیر از آن نظامی که مردم عادی گرفتار شده‌اند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برای نتیجه‌گیریِ کامل چند نکته را متذکر می‌شوند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 فِی اللّه‌ِ حَقَّ جِهادِه، وَ لاتَأْخُذْکَ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چنان که باید و شاید تلاش کن و از سرزنش ملامتگران هرگز 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است که برای به صحنه آوردن نیکویی‌هایی که خداوند می‌خواهد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تلاشی پیگیر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نگرانی از ملامت اهل منکر نداشت وگرنه با اولین مقاومت از طرف آن‌ها عقب‌نشینی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در این</w:t>
      </w:r>
      <w:bookmarkStart w:id="178" w:name="pg13842_221730"/>
    </w:p>
    <w:p>
      <w:pPr>
        <w:pStyle w:val="BookText"/>
        <w:rPr/>
      </w:pPr>
      <w:bookmarkEnd w:id="178"/>
      <w:r>
        <w:rPr>
          <w:rFonts w:ascii="Amiri" w:hAnsi="Amiri" w:eastAsia="Amiri" w:cs="Amiri"/>
          <w:color w:val="111111"/>
          <w:sz w:val="28"/>
          <w:sz w:val="28"/>
          <w:szCs w:val="28"/>
          <w:rtl w:val="true"/>
          <w:lang w:bidi="ar-SA"/>
        </w:rPr>
        <w:t>رابطه به مسلمانان توصیه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فِی اللَّهِ حَقَّ جِهَادِهِ</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در راه رسیدن به حق باید آن طور که شایسته است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تلاش پیگیر است که راه‌های پنهان ظهور می‌کند و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 وَإِنَّ اللَّهَ لَمَعَ الْمُحْسِنِینَ</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آن‌هایی که در مسیر ما تلاش کنند حتماً به سوی راه‌هایی که به سوی ما ختم شود هدایتشان می‌کنیم</w:t>
      </w:r>
      <w:r>
        <w:rPr>
          <w:rFonts w:eastAsia="IRNazanin" w:cs="IRNazanin"/>
          <w:color w:val="111111"/>
          <w:sz w:val="28"/>
          <w:szCs w:val="28"/>
          <w:rtl w:val="true"/>
          <w:lang w:bidi="fa-IR"/>
        </w:rPr>
        <w:t>.</w:t>
      </w:r>
    </w:p>
    <w:p>
      <w:pPr>
        <w:pStyle w:val="Heading3"/>
        <w:numPr>
          <w:ilvl w:val="2"/>
          <w:numId w:val="1"/>
        </w:numPr>
        <w:rPr/>
      </w:pPr>
      <w:bookmarkStart w:id="179" w:name="__RefHeading___Toc3313543_1468164448"/>
      <w:bookmarkStart w:id="180" w:name="_Toc62"/>
      <w:bookmarkEnd w:id="179"/>
      <w:r>
        <w:rPr>
          <w:rtl w:val="true"/>
        </w:rPr>
        <w:t>راه‌های آزادی از وَهم</w:t>
      </w:r>
      <w:bookmarkEnd w:id="18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دینداریِ سست و ضعیف دینداران شایسته نیست، چون با موضوعی تا این حدّ جدّی یعنی دین الهی، نمی‌توان برخوردی سست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توجه به این امر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خداوند آن‌طور که شایسته‌ی این راه است تلاش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اگر با تمام تلاش وارد دینداریِ جدّی و محکمی بشوید از همه‌ی نسبت‌های وَهمی آزاد می‌گردید و نوع زندگی‌تان در این دنیا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بفهمند شما یک فرد مذهبیِ پایدار و مقاومی هستید و در عقایدِ منطقی خود کوتاه نمی‌آیید، دیگر برایتان نقشه نمی‌کشند که شما را آلوده کنند یا انتظارات بیهوده از شما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عده‌ای برای حفظ آبروی خودشان شما را نقد می‌کنند و می‌گویند که شما در بین مردم نیستید، چون شما با حرکات و گفتار خود و امر به معروف، آنها را منفعل می‌کنید و آنها هم بیکار نمی‌نشینند برای شما جوّ سازی می‌کنند، حضرت با توجه به این امر می‌فرمایند که به آنها اعتنایی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لاتَأْخُذْکَ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سرزنش‌های سرزنش کننده دل تو را نلرزاند و مواظب باش بر روی روان تو اثر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راه دین به عنوان حقیقی‌ترین موضوعِ زندگی، نباید محافظه‌کارانه عمل کرد و بخواهیم همه را با هر سلیقه‌ای راضی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از آنجا پیش می‌آید که شما از ترس این که در راه دینداری ملامت شوید از دینداری دست بردارید و روحیه‌ی مقاومتِ خود را فروگذارید، در این حال دشمنانِ دین را امیدوار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بی‌باکی و شجاعت است، به همین جهت حضرت 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 الْغَمَراتِ لِلْحَقّ حَیْثُ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گرداب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گرداب‌ها را برای خدا بپذیر، هرچه که می‌خواهد بشود، هر کجا که پای حق در میان است برای حق با گرداب‌های بلا روبه‌رو شو و عقب‌نشینی نکن، هر چه می‌خواهد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مهمی است مربوط به جایی خاص، چون در راه حق باید وارد هر گردابی شد و ترس به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هرکس هرچه می‌خواهد بگوید و هر طور می‌خواهد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حق‌بودنِ کار خود، اطمینان داری نگران بعدش نباش و برایت اهمیت نداشته باشد که بعداً چه خواهد شد، خداوند خودش آینده‌ی چنین کاری را تضمین کرده و با چنین اعتقادی رسولان الهی یک تنه به میدان می‌آمدند و تاریخ زمان خود را تغییر دادند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پایانی دفاع مقدس، خلیج فارس برای ایران بسیار نا امن شده بود؛ عراق خیلی راحت کشتی‌ها و سکوهای نفتی ایران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بخشی از سرزمین خود را و عربستان، آسمانش را در اختیار صدّام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عالی‌رتبه‌ی سپاه، جریان عبور آزاد و متکبّرانه‌ی ناوهای جنگی آمریکا و نیز سایر کشتی‌ها و شناورهای تحت حمایت این کشور را به عرض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بودند، ایشان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بودم،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ناو آمریکایی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امام، برای سردار شهید مهدوی و جانشینش سردارشهید بیژن گُرد و نیز همرزمان آنها کافی بود تا خود را برای انجام یک عملیاتِ مقابله به مثل و اثبات این موضوع که با همّت و رشادت دلیرمردان ایران اسلامی، خلیج فارس، چندان هم برای آمریکاییها و نوکرانشان امن نیست،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کاروان از نفتکش‌های کویتی آن‌هم با پرچم آمریکا و اسکورت کامل نظامی توسّط ناوگان جنگی این کشور در تیرماه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دولت آمریکا عملیات سنگینی را در ابعاد روانی، تبلیغی، سیاسی، نظامی و اطّلاعاتی جهت انجام موفّقیت آمیز این اقدام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کاروان، نفتکش کویتی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مبدّل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بریجتون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که در بین یک ستون نظامی، به طور کامل، اسکورت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نفتکش، در فاصله‌ی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غرب جزیره‌ی فارسی، در اثر برخورد با مین‌های کار گذاشته شده توسّط سردار شهید مهدوی و یارانش، منفجر شد به طوری که حفره ای به بزرگی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بدنه‌ی آن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سردار شهید مهدوی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اعلام شد بناست اولین کاروان از نفت‌کش‌های کویتی، تحت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ناوهای آمریکا به کویت حرکت کند، ما جهت انجام عملیات محوله، در مسیر حرکت کاروان به طرف منطقه‌ی عملیاتی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و در یکی از محل‌های استقرار در میان آب‌های خلیج‌فارس لنگر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مقداری استراحت، مجدداً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زیادی را نپیموده بودیم که دریا به شدت طوفانی شد و آنچنان امواج آن به تلاطم درآمد که انجام عملیات را عملاً ناممکن می‌نمود؛ امّا با توکّل به خداوند و به میزان آمادگی و رشادتی که در نیروهای خود سراغ داشتیم و با نظرخواهی از آنها و نیز با یادخدا و اطمینان و قوّت قلبی که بدین‌گونه به آن دست یافتیم، عزم خود را جهت انجام این عملیات جزم نمودیم و به طرف مسیر حرکت کاروان،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قبل از رسیدن کاروان، ما به محلِ مورد نظر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سریع مأموریت و پایان کار، به طرف محل استقرار نیروهای خودی برگشتیم و به استراحت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سه ساعت اعلام شد که کشتی کویتی بریجتون، به روی مین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این خبر، شادی و قوّت قلب بالایی را در جمع ما به ارمغان آورد؛ همدیگر را در آغوش کشیده بودیم و یکدیگر را می‌بوسیدیم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صورت‌های خود را بر خاک گذاشته گریه می‌کردند و شکر خدا به جا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احساس می‌کردیم که ما نبودیم که دشمن را فراری دادیم بلکه این خداوند بود که ملت ما را عزیز و دشمنان ما را ذلیل و امام ما را شاد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اقدام دلیرانه‌ی سردار شهید مهدوی و همرزمانش در انفجار کشتی بریجتون، به پاس قدردانی از این عزیزان، برنامه‌ی دیدار با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دیده شد و این شیران بیشة مردانگی و ایثار و شهادت، به دیدار پیر و مراد خود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این سربازان جان برکف اسلام را مورد ملاطفت و تفقّد خود قرار می‌دهند و پیشانی سردار شهید مهدوی را می‌بوسند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خود در این‌باره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اطّلاع از این‌که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خبر روی مین رفتنِ کشتی کویتی و شکست اولین اقدام آمریکا، متبسّم شده‌اند، چنان مسرور گردیدم که همیشه این تبسّم را موجب افتخار خود و رزمندگانِ همراه،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رزمندگانِ خلیج فارس، همین تبسّم و شادی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همه‌ی زحمات شبانه‌روزی کافیست و اگر تا آخر عمر، موفّق به انجام خدمتی نگردیم، باز</w:t>
      </w:r>
    </w:p>
    <w:p>
      <w:pPr>
        <w:pStyle w:val="BookText"/>
        <w:rPr/>
      </w:pPr>
      <w:r>
        <w:rPr>
          <w:rFonts w:ascii="IRNazanin" w:hAnsi="IRNazanin" w:eastAsia="IRNazanin"/>
          <w:color w:val="111111"/>
          <w:sz w:val="28"/>
          <w:sz w:val="28"/>
          <w:szCs w:val="28"/>
          <w:rtl w:val="true"/>
          <w:lang w:bidi="fa-IR"/>
        </w:rPr>
        <w:t>شادیم که حداقل برای یکبار هم که شده، موجب رضایت و شادی و تبسّم امام عزیزمان گردیده‌ایم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بنده از آوردن این قضیه‌ی افتخارآمیز آن است که ملاحظه کنید چرا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تمام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بودم، با ورود اولین ناو امریکایی به خلیج فارس، آن را هدف قرار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نسبت به حق‌بودن کار خود اطمینان دارند دیگر نباید نگران بعد آن باشند، هرچه از دستمان برمی‌آید باید انجام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بَلَغَ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می‌خواد بشود، خداوند خودش آینده‌ی چنین کاری را تضمین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موضع‌گیری را براساس همین توصیه‌ای کردند که حضرت مولی الموحدین علیه السلام به فرزندشان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معصوم فرموده‌اند اگر مطمئن بودید کاری حق است جهت انجام آن تن به هر مخاطره‌ای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 الْغَمَراتِ لِلْحَقّ حَیْثُ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 در راستای تحقق فرهنگ الهی به گرداب‌های بلا بزن هر چه می‌خواهد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نکته و توصیه‌ی اخیر را ملاحظه کنید و از خود بپرسید آیا معنای دینداری کامل و جدّی جز از همین مسیر حاصل می‌شود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فِی اللّه‌ِ حَقَّ جِهادِهِ، وَ لاتَأْخُذْکَ فِی اللّه‌ِ لَوْمَةُ لائِمٍ، وَ خُضِ الْغَمَراتِ لِلْحَقِّ حَیْثُ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خداوند به جدّ کوشش کن، و در راه حق از سرزنش کسی نگراش مباش و در گرداب‌های الهی وارد شو، هرچه می‌خواهد بشود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81" w:name="pg13842_221734"/>
    </w:p>
    <w:p>
      <w:pPr>
        <w:pStyle w:val="Heading2"/>
        <w:numPr>
          <w:ilvl w:val="1"/>
          <w:numId w:val="1"/>
        </w:numPr>
        <w:rPr/>
      </w:pPr>
      <w:bookmarkStart w:id="182" w:name="__RefHeading___Toc3313545_1468164448"/>
      <w:bookmarkStart w:id="183" w:name="_Toc63"/>
      <w:bookmarkEnd w:id="181"/>
      <w:bookmarkEnd w:id="182"/>
      <w:r>
        <w:rPr>
          <w:rtl w:val="true"/>
        </w:rPr>
        <w:t>جلسه هفتم</w:t>
      </w:r>
      <w:r>
        <w:rPr>
          <w:rtl w:val="true"/>
        </w:rPr>
        <w:t xml:space="preserve">: </w:t>
      </w:r>
      <w:r>
        <w:rPr>
          <w:rtl w:val="true"/>
        </w:rPr>
        <w:t>گوهر شکیبایی</w:t>
      </w:r>
      <w:bookmarkEnd w:id="183"/>
    </w:p>
    <w:p>
      <w:pPr>
        <w:pStyle w:val="Heading3"/>
        <w:numPr>
          <w:ilvl w:val="2"/>
          <w:numId w:val="1"/>
        </w:numPr>
        <w:rPr/>
      </w:pPr>
      <w:bookmarkStart w:id="184" w:name="__RefHeading___Toc3313547_1468164448"/>
      <w:bookmarkStart w:id="185" w:name="_Toc64"/>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 فِی اللّه‌ِ حقَّ جِهادِهِ، وَ لاتأْخُذْکَ فِی اللّه‌ِ لَوْمَةُ لائِم، وَ خُضِ الْغَمَراتِ لِلْحَقِّ حَیْثُ کانَ، وَ تَفَقَّهْ فِی الدّینِ، وَ عَوِّدْ نَفْسَکَ التَّصَبُّرَ عَلَی الْمَکْرُوهِ، وَ نِعْمَ الْخُلُقُ التَّصَبُّرُ فِی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 خدای آن سان که سزاوار اوست جهاد و تلاش کن و از سرزنش مردمان باک مدار و به هیچ حال در راه حق از غرقه‌شدن در گرداب سختی‌ها فرار نکن، در فهم دین به‌خوبی تعمق نما و در ناگواری‌ها خود را به شکیبایی عادت ده، راستی که بهترین اخلاق، شکیبایی است در راه حق</w:t>
      </w:r>
      <w:r>
        <w:rPr>
          <w:rFonts w:eastAsia="IRNazanin" w:cs="IRNazanin"/>
          <w:color w:val="111111"/>
          <w:sz w:val="28"/>
          <w:szCs w:val="28"/>
          <w:rtl w:val="true"/>
          <w:lang w:bidi="fa-IR"/>
        </w:rPr>
        <w:t>!</w:t>
      </w:r>
    </w:p>
    <w:p>
      <w:pPr>
        <w:pStyle w:val="Heading3"/>
        <w:numPr>
          <w:ilvl w:val="2"/>
          <w:numId w:val="1"/>
        </w:numPr>
        <w:rPr/>
      </w:pPr>
      <w:bookmarkStart w:id="186" w:name="__RefHeading___Toc3313549_1468164448"/>
      <w:bookmarkStart w:id="187" w:name="_Toc65"/>
      <w:bookmarkEnd w:id="186"/>
      <w:r>
        <w:rPr>
          <w:rtl w:val="true"/>
        </w:rPr>
        <w:t>دینداری جدّی</w:t>
      </w:r>
      <w:bookmarkEnd w:id="18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تأکید می‌کنم که فراموش نکنید این توصیه‌ها از جانب کسی است که کلّ حیات را می‌شناسد، کلّ عالَم را می‌فهمد و جای انسان را در این عالم می‌داند و براساس این بصیرت، زوایای حیات زمینی را برای فرزندش روشن می‌کند و دستوراتی همه‌جانبه به او می‌دهد تا در زمین، زمین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چنین فردی مطمئناً غیر از توصیه‌های کسی است که براساس به کاربردن عقلش، اموری را خوب و اموری را بد می‌یابد و آنها را به بقیه توصیه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p>
    <w:p>
      <w:pPr>
        <w:pStyle w:val="BookText"/>
        <w:rPr/>
      </w:pPr>
      <w:r>
        <w:rPr>
          <w:rFonts w:ascii="IRNazanin" w:hAnsi="IRNazanin" w:eastAsia="IRNazanin"/>
          <w:color w:val="111111"/>
          <w:sz w:val="28"/>
          <w:sz w:val="28"/>
          <w:szCs w:val="28"/>
          <w:rtl w:val="true"/>
          <w:lang w:bidi="fa-IR"/>
        </w:rPr>
        <w:t>امام معصوم است که سخن می‌گوید تا گشایشی قدسی در مقابل ما بگشاید و ما را وارد اخلاقی قدسی نماید و نه اخلاق حسابگرانه‌ی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با زاویه‌ای خاص به این توصیه‌ها نظر کنیم و نسبت به آن‌ها برخوردی جدّی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هر قسمت از آن که غافل شویم، به همان اندازه ناقص خواهیم ماند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همه باید به فکر اصلاح قیامتت و پایگاه ابدی‌ات باشی و مبادا که آخرتت را به دنیا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نمی‌دانی سخن مگو، و در راهی که برایت روشن نیست قدم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آنچنان که شایسته است تلاش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روی این قسمت از آن جهت است که هرچه ضربه خورده‌ایم از دینداری ضعیف ناشی شده است، نه از بی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بی‌دینی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بی‌دین از غیب و قیامت چیزی نمی‌خواهد که با کوتاه‌آمدن در دینداری و سستی‌کردن در وظیفه، قسمتی از آن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یک‌جا همه‌چیزش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دیندارها هستند که در حیات دینی وارد شده‌اند، و اگر سستی کنند لذت و برکات حقیقی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نتیجه‌ی دینداری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با توجه به افقی که دین خدا در منظر انسان می‌گشاید انسان دچار شگفتی می‌شود که چرا یک دیندار، آن‌طور که شایسته است در مسیر رسیدن به نور خدا تلاش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بعد از آن که تورات را بر حضرت موسی علیه السلام نازل فرمود،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فَخُذْهَا بِقُوَّةٍ وَأْمُرْ قَوْمَکَ یَأْخُذُواْ بِأَحْسَنِهَا</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آن را با تمام قدرت بگیر و به قوم خود نیز دستور بده آن را به بهترین نحو بگیرند تا به حاشیه نرود و چیز دیگری غیر از حکم خداوند در زندگی دینی برای آن‌ها مهم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تاریخ صدساله‌ی اخیر بنگرید، متوجه می‌شوید هرجا که به طور کامل دینداری نکرده‌ایم از استعمارگران ضربه 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 اگر کاملاً دینداری نکنیم و زندگی دینی را جدّی نگیریم و هنگامی که دخترمان مقداری از موهایش را نمی‌پوشاند اهمیتی ندهیم، نتیجه‌اش یافتن دامادی می‌شود مانند همان دختر و عملاً نور ایمان از زندگی‌مان خارج می‌شود، بدون آن‌که خودمان متوجه باشیم علت آن چه بوده، از آن طرف فضای خانه را آن دختر و</w:t>
      </w:r>
      <w:bookmarkStart w:id="188" w:name="pg13842_221736"/>
    </w:p>
    <w:p>
      <w:pPr>
        <w:pStyle w:val="BookText"/>
        <w:rPr/>
      </w:pPr>
      <w:bookmarkEnd w:id="188"/>
      <w:r>
        <w:rPr>
          <w:rFonts w:ascii="IRNazanin" w:hAnsi="IRNazanin" w:eastAsia="IRNazanin"/>
          <w:color w:val="111111"/>
          <w:sz w:val="28"/>
          <w:sz w:val="28"/>
          <w:szCs w:val="28"/>
          <w:rtl w:val="true"/>
          <w:lang w:bidi="fa-IR"/>
        </w:rPr>
        <w:t>داماد و سایر هم‌فکرانشان در خانه، به‌دست می‌گیرند و شما منزوی می‌شوید و در آن حال یک دیندار منزوی ابهتی ندارد که حرفش تأثیر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می‌فرمائید که بی‌دین بودن ما به اندازه‌ی بیرون گذاشتن موهای دخترمان تمام نشد بلکه به غیردینی شدن فضای خانه‌مان منجر شد به طوری که دیگر دین و ایمان‌مان آن طور که می‌توانست به کمکمان بیاید به کمکمان نیامد، از این جهت امام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تلاش کن آن گونه که حق تلاش است، یعنی دین خدا را محکم بگیر و به بهترین نحو آن را عمل کن، آن‌هم نه فقط در ظاهر بلکه در درون و با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دینداری‌های ضعیف انتظارات ما را برآورده نمی‌کند، ارتباط روح‌هایی که دینداری را جدّی دنبال می‌کنند، قله‌ی بلندی از انسانیت می‌سازد که هیچ شیطانی نمی‌تواند بر آن مسلط شود، همچنان‌که هیچ دشمنی از شراره‌های آن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پیروزی‌های شریف و اسرارآمیز همیشه پرتو اراده‌های انسان‌هایی است که متوجه بوده‌اند در راه خداوند باید آن‌طور که شایسته‌ی تلاش و مجاهده است،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حضرت علیه السلام به فرزندشان توصیه می‌کنند</w:t>
      </w:r>
      <w:r>
        <w:rPr>
          <w:rFonts w:eastAsia="IRNazanin" w:cs="IRNazanin"/>
          <w:color w:val="111111"/>
          <w:sz w:val="28"/>
          <w:szCs w:val="28"/>
          <w:rtl w:val="true"/>
          <w:lang w:bidi="fa-IR"/>
        </w:rPr>
        <w:t>.</w:t>
      </w:r>
    </w:p>
    <w:p>
      <w:pPr>
        <w:pStyle w:val="Heading3"/>
        <w:numPr>
          <w:ilvl w:val="2"/>
          <w:numId w:val="1"/>
        </w:numPr>
        <w:rPr/>
      </w:pPr>
      <w:bookmarkStart w:id="189" w:name="__RefHeading___Toc3313551_1468164448"/>
      <w:bookmarkStart w:id="190" w:name="_Toc66"/>
      <w:bookmarkEnd w:id="189"/>
      <w:r>
        <w:rPr>
          <w:rtl w:val="true"/>
        </w:rPr>
        <w:t>عقل کامل، دینداری کامل</w:t>
      </w:r>
      <w:bookmarkEnd w:id="19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انبیای الهی که نشان دادند عاقل‌ترین انسان‌های روزگارشان هستند همه‌ی دینداری را پیشه‌ی خود کردند و از طرف دیگر نادان‌ترین انسان‌ها کسانی بوده‌اند که نه تنها دینداری نکرده‌اند بلکه رو به روی دین و دینداری آن انسان‌های بزرگ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مقایسه کنید ما در چه وضعی نسبت به این دو طیف قرار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به اندازه‌ای است که توانسته‌ایم در دین خدا تعمق و تفقه کنیم، و درست به اندازه‌ای که عاقلیم می‌توانیم خودمان را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ضعیف علاوه بر این که ظلم بزرگی به دین است، نمی‌تواند باعث نجات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ضعفی که در دینداری داریم باعث ربوده شدن سایر ابعاد دین ما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چهره‌ای که همه‌ی اجزای آن زیبا است ولی بینی آن زشت است، زیبا نمی‌گویید و به طور کلی آن صورت را زشت محسوب می‌کنید، دین ناقص هم که بعضی از دستورات آن رعایت نشود،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اخلاق هم مثال بسیار زیبایی می‌زنند که البته از باب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نقطه ضعفی که در</w:t>
      </w:r>
    </w:p>
    <w:p>
      <w:pPr>
        <w:pStyle w:val="BookText"/>
        <w:rPr/>
      </w:pPr>
      <w:r>
        <w:rPr>
          <w:rFonts w:ascii="IRNazanin" w:hAnsi="IRNazanin" w:eastAsia="IRNazanin"/>
          <w:color w:val="111111"/>
          <w:sz w:val="28"/>
          <w:sz w:val="28"/>
          <w:szCs w:val="28"/>
          <w:rtl w:val="true"/>
          <w:lang w:bidi="fa-IR"/>
        </w:rPr>
        <w:t>دینداری داشته باشید، شیطان از همان نقطه شروع می‌کند واردشدن و کم‌کم همه‌ی دین شما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نجات ما این است که هیچ دستگیره‌ای به شیطان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محکم‌گرفتن دستورات دین و این‌که دینداری را به صورتی جدّی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که از برکات همه‌جانبه‌ی دین بهره‌مند می‌شویم و از حاکمیت نفس امّاره آزاد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مملکت اسلامی باید همه‌اش اسلامی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و عقل و ذهن و اعمال مسلمانان همه باید در کنترل اسلام باشد تا همه‌ی ابعاد آن‌ها در مسیر الهی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دین به صورت تفنّنی و تفریحی برخورد کنیم دینداریِ ما بیهوده است زیرا تمام دین را وارد همه‌ی زندگی خود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تنها کسانی تا پای جان در مقابل دشمنان دین ایستاده‌اند که تمام دین را پذیرفته باشند و به بهترین نحو از امتحانات الهی سرفراز بیرون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بقیه افراد که دینِ نیم‌بندی داشتند بالاخره در طول امتحاناتِ زندگی، دینشان را از دست داده و مردود گشته‌اند و قرآن از این جهت ملت‌هایی را که به بعضی از قسمت‌های دین ایمان آورده و به بعضی از قسمت‌های آن کافر گشته‌اند،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فَتُؤْمِنُونَ بِبَعْضِ الْکِتابِ وَ تَکْفُرُونَ بِبَعْضٍ فَما جَزاءُ مَنْ یَفْعَلُ ذلِکَ مِنْکُمْ إِلاَّ خِزْیٌ فِی الْحَیاةِ الدُّنْیا وَ یَوْمَ الْقِیامَةِ یُرَدُّونَ إِلی أَشَدِّ الْعَذابِ وَ مَا اللَّهُ بِغافِلٍ عَمَّا تَعْمَلُونَ</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آیا به بعضی از دستورات کتاب آسمانی ایمان می‌آورید، و به بعضی کافر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از شما که این عمل را انجام دهد، جز رسوایی در این جهان، چیزی نخواهد بود، و روز رستاخیز به شدیدترین عذاب‌ها گرفتار می‌شوند و خداوند از آنچه انجام می‌دهید غافل نیست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حرف آن است که پذیرفتن قسمتی از دین، نجات‌دهنده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خواهری که نسبت به برخورد دینی خود با نامحرم حساس نیست یا برادری که نسبت به ظاهر اسلامی خود احساس تعهد نمی‌کند دستگیره‌ای به شیطان داده‌اند تا شیطان از همان طریق همه‌ی دین آن‌ها را از قلبشان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هرکس دین را پذیرفت باید از همان ابتدا همه‌ی نکات دینی را رعایت کند و اگر سهواً مرتکب مکروهی شد با او برخورد تند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آن</w:t>
      </w:r>
      <w:bookmarkStart w:id="191" w:name="pg13842_221738"/>
    </w:p>
    <w:p>
      <w:pPr>
        <w:pStyle w:val="BookText"/>
        <w:rPr/>
      </w:pPr>
      <w:bookmarkEnd w:id="191"/>
      <w:r>
        <w:rPr>
          <w:rFonts w:ascii="IRNazanin" w:hAnsi="IRNazanin" w:eastAsia="IRNazanin"/>
          <w:color w:val="111111"/>
          <w:sz w:val="28"/>
          <w:sz w:val="28"/>
          <w:szCs w:val="28"/>
          <w:rtl w:val="true"/>
          <w:lang w:bidi="fa-IR"/>
        </w:rPr>
        <w:t>است که بدانید اگر می‌خواهید از برکات دینِ خدا بهره‌مند شوید باید به همه‌ی ابعاد دین الهی متعهد باشید نه این‌که به قسمتی از آن عمل کنید و قسمت‌هایی از آن را منکر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بنای ما این باشد که همه‌ی دین را عمل کنیم و جان و همت خود را در راه دینداریِ خود صرف کنیم این است معنای توصیه‌ی حضرت به فرزندشان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فِی اللّه‌ِ حقَّ جِهادِهِ</w:t>
      </w:r>
      <w:r>
        <w:rPr>
          <w:rFonts w:eastAsia="IRNazanin" w:cs="IRNazanin"/>
          <w:color w:val="111111"/>
          <w:sz w:val="28"/>
          <w:szCs w:val="28"/>
          <w:rtl w:val="true"/>
          <w:lang w:bidi="fa-IR"/>
        </w:rPr>
        <w:t>».</w:t>
      </w:r>
    </w:p>
    <w:p>
      <w:pPr>
        <w:pStyle w:val="Heading3"/>
        <w:numPr>
          <w:ilvl w:val="2"/>
          <w:numId w:val="1"/>
        </w:numPr>
        <w:rPr/>
      </w:pPr>
      <w:bookmarkStart w:id="192" w:name="__RefHeading___Toc3313553_1468164448"/>
      <w:bookmarkStart w:id="193" w:name="_Toc67"/>
      <w:bookmarkEnd w:id="192"/>
      <w:r>
        <w:rPr>
          <w:rtl w:val="true"/>
        </w:rPr>
        <w:t>طلوع زندگی</w:t>
      </w:r>
      <w:bookmarkEnd w:id="19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امامی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آخرتت را به دنیا مفروش، همان امامی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امر به معروف و نهی از منکر باش، همان امام در این فراز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تلاشی شایسته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ملاحظه می‌کنید روی این موضوع تأکید می‌شود به خاطر اهمیتی است که در زندگی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خود را وسعت داد تا همه‌ی دین وارد آن قلب شود و اراده‌ای که خود را استوار کرد تا همه‌ی دین را وارد زندگی خود کند، می‌تواند از بهره‌های فوق‌العاده‌ی دین استفاده کند و ماورای دنیاداران، با اولیای الهی به‌سر برد و در آن حال زندگی به معنای واقعی آن برایش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حضرت در ادامه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لاتَأْخُذْکَ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دین و دینداری از سرزنش ملامتگران هراسی به خود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بخواهی به طور کامل و همه‌جانبه دیندار باشی این شرطِ ادامه‌ی دینداری است وگرنه اهل دنیا با ملامت‌های خود دین‌تان را از شما 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سوره‌ی مائده، آیه‌ی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کسانی را دوست دارد که از نقد یا ملامت دیگران نگرانی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را رعایت نکند از انتقادهای اهل دنیا تحت تأثیر قرار می‌گیرد و در نهایت به مشکل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بعضی از طرفداران آزادی که با نظام شاهنشاهی درگیر بودند بعد از انقلاب اسلامی در همراهی با انقلاب به مشکل افتادند؟ خیلی حیف است که آدم یک عمر به اسم آزادی زحمت بکشد ولی چون نمی‌تواند ملامت فرهنگ غربی را زیر پا بگذارد، روبه‌روی نماینده امام زمان عجل الله تعالی فرجه الشریف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نهضت آزادی به صراحت روبه‌روی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به طوری که مشهور است حضرت امام در جلسه‌ای خطاب به مؤسس آن نهضت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 آخر عمرت نمی‌خواهی دست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w:t>
      </w:r>
    </w:p>
    <w:p>
      <w:pPr>
        <w:pStyle w:val="BookText"/>
        <w:rPr/>
      </w:pPr>
      <w:r>
        <w:rPr>
          <w:rFonts w:ascii="IRNazanin" w:hAnsi="IRNazanin" w:eastAsia="IRNazanin"/>
          <w:color w:val="111111"/>
          <w:sz w:val="28"/>
          <w:sz w:val="28"/>
          <w:szCs w:val="28"/>
          <w:rtl w:val="true"/>
          <w:lang w:bidi="fa-IR"/>
        </w:rPr>
        <w:t>این شخص، روبه‌روی یک مجتهد و حاکم اسلامی ایستاد؟ آقای مهندس مهدی بارزگان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به گونه‌ای عمل کنیم که افکار جهانی به ما انتقاد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حضرت امام در رابطه با وظیفه‌ی الهی‌شان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نظرات جهان استکبار چه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توصیه‌ی امیرالمؤمنین علیه السلام است که نباید در راه خدا از سرزنش ملامت‌گران ترسی به خود راه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بازرگان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دادگاه‌های انقلاب، آبروی ما را در دنیا برده است پس باید خیلی زود آن‌ها را تعطیل کنیم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دادگاه‌های انقلاب همیشه 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آقای بازرگان با این‌که اهل نماز و عبادت‌اند اما چون نتوانستند همه‌ی اسلام را بپذیرند و در این راه نگران ملامت‌های اهل دنیا نباشند کارشان به آنجا کشید که به نفع غرب با نظام اسلامی به مقابله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توصیه‌ی امیرالمؤمنین علیه السلام را به گوش جان نشنیده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دینداری نباید از بدگویی بدگویان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بخواهیم در دینداری‌مان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بکنیم و به اندازه‌ای که آن‌ها از دست ما ناراحت نشوند و دعوایمان نکنند، دین را قبول داشته باشیم، چنین دینی برای ما ماندگار نخواهد بود و همان اشخاص، دین را از دست ما خواهند گرفت و طلوعی در زندگی ما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بزرگانی که ره طی کرده‌اند</w:t>
      </w:r>
    </w:p>
    <w:p>
      <w:pPr>
        <w:pStyle w:val="BookText"/>
        <w:rPr/>
      </w:pPr>
      <w:r>
        <w:rPr>
          <w:rFonts w:ascii="IRNazanin" w:hAnsi="IRNazanin" w:eastAsia="IRNazanin"/>
          <w:color w:val="111111"/>
          <w:sz w:val="28"/>
          <w:sz w:val="28"/>
          <w:szCs w:val="28"/>
          <w:rtl w:val="true"/>
          <w:lang w:bidi="fa-IR"/>
        </w:rPr>
        <w:t>گوش</w:t>
      </w:r>
    </w:p>
    <w:p>
      <w:pPr>
        <w:pStyle w:val="BookText"/>
        <w:rPr/>
      </w:pPr>
      <w:r>
        <w:rPr>
          <w:rFonts w:ascii="IRNazanin" w:hAnsi="IRNazanin" w:eastAsia="IRNazanin"/>
          <w:color w:val="111111"/>
          <w:sz w:val="28"/>
          <w:sz w:val="28"/>
          <w:szCs w:val="28"/>
          <w:rtl w:val="true"/>
          <w:lang w:bidi="fa-IR"/>
        </w:rPr>
        <w:t>بر بانگ سگان کی کرده‌اند</w:t>
      </w:r>
    </w:p>
    <w:p>
      <w:pPr>
        <w:pStyle w:val="BookText"/>
        <w:rPr/>
      </w:pPr>
      <w:r>
        <w:rPr>
          <w:rFonts w:ascii="IRNazanin" w:hAnsi="IRNazanin" w:eastAsia="IRNazanin"/>
          <w:color w:val="111111"/>
          <w:sz w:val="28"/>
          <w:sz w:val="28"/>
          <w:szCs w:val="28"/>
          <w:rtl w:val="true"/>
          <w:lang w:bidi="fa-IR"/>
        </w:rPr>
        <w:t>رهرو</w:t>
      </w:r>
    </w:p>
    <w:p>
      <w:pPr>
        <w:pStyle w:val="BookText"/>
        <w:rPr/>
      </w:pPr>
      <w:r>
        <w:rPr>
          <w:rFonts w:ascii="IRNazanin" w:hAnsi="IRNazanin" w:eastAsia="IRNazanin"/>
          <w:color w:val="111111"/>
          <w:sz w:val="28"/>
          <w:sz w:val="28"/>
          <w:szCs w:val="28"/>
          <w:rtl w:val="true"/>
          <w:lang w:bidi="fa-IR"/>
        </w:rPr>
        <w:t>پیغمبرانی ره سِپُر</w:t>
      </w:r>
    </w:p>
    <w:p>
      <w:pPr>
        <w:pStyle w:val="BookText"/>
        <w:rPr/>
      </w:pPr>
      <w:r>
        <w:rPr>
          <w:rFonts w:ascii="IRNazanin" w:hAnsi="IRNazanin" w:eastAsia="IRNazanin"/>
          <w:color w:val="111111"/>
          <w:sz w:val="28"/>
          <w:sz w:val="28"/>
          <w:szCs w:val="28"/>
          <w:rtl w:val="true"/>
          <w:lang w:bidi="fa-IR"/>
        </w:rPr>
        <w:t>طعنه‌ی</w:t>
      </w:r>
    </w:p>
    <w:p>
      <w:pPr>
        <w:pStyle w:val="BookText"/>
        <w:rPr/>
      </w:pPr>
      <w:r>
        <w:rPr>
          <w:rFonts w:ascii="Amiri" w:hAnsi="Amiri" w:eastAsia="Amiri" w:cs="Amiri"/>
          <w:color w:val="111111"/>
          <w:sz w:val="28"/>
          <w:sz w:val="28"/>
          <w:szCs w:val="28"/>
          <w:rtl w:val="true"/>
          <w:lang w:bidi="ar-SA"/>
        </w:rPr>
        <w:t>خلقان همه بادی شِمُر</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لاتَأخُذْکَ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ملامتگران تو را در راه خدا سُست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بنده توفیق انجام این دستور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می‌خواهند ما طوری زندگی کنیم که غیر خدا رعایت هیچ‌کس را نکنیم مگر به اذن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افراد به خودی خود اهمیتی ندارد که اگر از کاری خوششان آمد آن را انجام دهیم و اگر بدشان آمد از آن بگذریم، چون هیچ کس نمی‌تواند ضرری به ما برساند یا از رسیدن خیری جلوگیری کند تا ما برای جلب منفعتی یا دفع ضرری بخواهیم آن‌ها را راضی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می‌بینید ما از جهاتی رعایت انسان‌ها را می‌کنیم به دلیل آن است که خدا چنین چیزی را از ما خواسته است نه این‌که رضایت خود افراد به خودی خود برای ما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نمونه‌ی خوبی بودند، ایشان نشان دادند تنها چیزی که رعایت نمی‌کردند نظر این و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پی ردّ و قبول عامه خود را خر مکن</w:t>
      </w:r>
    </w:p>
    <w:p>
      <w:pPr>
        <w:pStyle w:val="BookText"/>
        <w:rPr/>
      </w:pPr>
      <w:r>
        <w:rPr>
          <w:rFonts w:ascii="IRNazanin" w:hAnsi="IRNazanin" w:eastAsia="IRNazanin"/>
          <w:color w:val="111111"/>
          <w:sz w:val="28"/>
          <w:sz w:val="28"/>
          <w:szCs w:val="28"/>
          <w:rtl w:val="true"/>
          <w:lang w:bidi="fa-IR"/>
        </w:rPr>
        <w:t>چون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نبود کار عامی یا خری یا خَر خری</w:t>
      </w:r>
      <w:bookmarkStart w:id="194" w:name="pg13842_221740"/>
    </w:p>
    <w:p>
      <w:pPr>
        <w:pStyle w:val="BookText"/>
        <w:rPr/>
      </w:pPr>
      <w:bookmarkEnd w:id="194"/>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را باور کند بهر خدایی عامیان</w:t>
      </w:r>
    </w:p>
    <w:p>
      <w:pPr>
        <w:pStyle w:val="BookText"/>
        <w:rPr/>
      </w:pPr>
      <w:r>
        <w:rPr>
          <w:rFonts w:ascii="IRNazanin" w:hAnsi="IRNazanin" w:eastAsia="IRNazanin"/>
          <w:color w:val="111111"/>
          <w:sz w:val="28"/>
          <w:sz w:val="28"/>
          <w:szCs w:val="28"/>
          <w:rtl w:val="true"/>
          <w:lang w:bidi="fa-IR"/>
        </w:rPr>
        <w:t>نوح</w:t>
      </w:r>
    </w:p>
    <w:p>
      <w:pPr>
        <w:pStyle w:val="BookText"/>
        <w:rPr/>
      </w:pPr>
      <w:r>
        <w:rPr>
          <w:rFonts w:ascii="IRNazanin" w:hAnsi="IRNazanin" w:eastAsia="IRNazanin"/>
          <w:color w:val="111111"/>
          <w:sz w:val="28"/>
          <w:sz w:val="28"/>
          <w:szCs w:val="28"/>
          <w:rtl w:val="true"/>
          <w:lang w:bidi="fa-IR"/>
        </w:rPr>
        <w:t>را باور ندارند از پی پیغمبری</w:t>
      </w:r>
    </w:p>
    <w:p>
      <w:pPr>
        <w:pStyle w:val="BookText"/>
        <w:rPr/>
      </w:pPr>
      <w:r>
        <w:rPr>
          <w:rFonts w:ascii="IRNazanin" w:hAnsi="IRNazanin" w:eastAsia="IRNazanin"/>
          <w:color w:val="111111"/>
          <w:sz w:val="28"/>
          <w:sz w:val="28"/>
          <w:szCs w:val="28"/>
          <w:rtl w:val="true"/>
          <w:lang w:bidi="fa-IR"/>
        </w:rPr>
        <w:t>می‌بینید جناب جامی از بس عده‌ای با پیروی از نظر مردم زندگی خود را ضایع کرده‌اند، فریادش بلند شده و لغت‌های توهین‌آمیز به‌کار می‌برد</w:t>
      </w:r>
      <w:r>
        <w:rPr>
          <w:rFonts w:eastAsia="IRNazanin" w:cs="IRNazanin"/>
          <w:color w:val="111111"/>
          <w:sz w:val="28"/>
          <w:szCs w:val="28"/>
          <w:rtl w:val="true"/>
          <w:lang w:bidi="fa-IR"/>
        </w:rPr>
        <w:t>.</w:t>
      </w:r>
    </w:p>
    <w:p>
      <w:pPr>
        <w:pStyle w:val="Heading3"/>
        <w:numPr>
          <w:ilvl w:val="2"/>
          <w:numId w:val="1"/>
        </w:numPr>
        <w:rPr/>
      </w:pPr>
      <w:bookmarkStart w:id="195" w:name="__RefHeading___Toc3313555_1468164448"/>
      <w:bookmarkStart w:id="196" w:name="_Toc68"/>
      <w:bookmarkEnd w:id="195"/>
      <w:r>
        <w:rPr>
          <w:rtl w:val="true"/>
        </w:rPr>
        <w:t>دینداری سینه‌چاک</w:t>
      </w:r>
      <w:bookmarkEnd w:id="196"/>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خُضِ الغَمَراتِ لِلْحَقِّ حَیْثُ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خود را به گرداب‌هایی که در این راه پیش می‌آید بیفکن، بگذار هرچه می‌خواهد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بیش از این است که فرزندان عزیز اسلامِ ناب‌محمدی صلی الله علیه و آله و سلم در سراسر جهان به چوبه‌های دار می‌روند، مگر بیش از این است که زنان و فرزندان خردسال حزب‌الله به اسارت گرفته می‌شوند؟ بگذار دنیای پستِ مادیت با ما چنین کند ولی ما به وظیفه‌ی اسلامی خود عمل کنیم</w:t>
      </w:r>
      <w:r>
        <w:rPr>
          <w:rFonts w:eastAsia="IRNazanin" w:cs="IRNazanin"/>
          <w:color w:val="111111"/>
          <w:sz w:val="28"/>
          <w:szCs w:val="28"/>
          <w:rtl w:val="true"/>
          <w:lang w:bidi="fa-IR"/>
        </w:rPr>
        <w:t>».</w:t>
      </w:r>
      <w:r>
        <w:rPr>
          <w:rStyle w:val="FootnoteAnchor"/>
          <w:rtl w:val="true"/>
        </w:rPr>
        <w:footnoteReference w:id="11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فردی نیز اگر بر روی وظایف دینیِ خود اصرار دارید، حداکثر آن است که افراد تجمّلیِ فامیل می‌گویند فلانی خشکه مقدس شده و دیگر به شما اعتنایی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اجازه می‌دهند شما راحت به زندگی دینی‌تان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اینکه دیگر افرادِ تجمّلیِ فامیل به خانه شما نیایند نگرانی دارید؟ وقتی در دینداری محکم شدید خداوند و اولیای او به شما بی‌اعتنایی نمی‌کنند، تنها کسانی با شما کج می‌افتند که هوس دنیایی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ناراحتی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لحاظ شرعی نمی‌توانیم به خویشاوندان خودمان بی‌اعتنایی کنیم، ما باید وظیفه‌مان را نسبت به آن‌ها انجام دهیم و قطع رابطه نکنیم و اگر درخواست شرعی از ما دارند که می‌توانیم انجام دهیم کوتاهی ننماییم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آن‌ها خودشان از دینداری ما کلافه شدند و با ما قطع رابطه کردند ما این را هدیه‌ای از جانب خدا می‌دانیم که خواسته است ما در ادامه‌ی مسیر خود با موانع کم‌تری روبه‌رو شویم و گرفتار نقشه‌های آن‌هایی که هنوز امیدوارند بتوانند ما را هم در جرگه‌ی خودشان وارد کنند،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گونه‌ای عمل کن که همه بدانند در دینداری، دیندار سینه چاکی هستی و در این راه از هیچ بلایی که پیش می‌آید هراسی به خود راه مده، خود را در گرداب دینداری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دوران دفاع مقدس این را تجربه کردیم که چگونه شهدای ما با چنین روحیه‌ای وارد میدان شدند، با این که پدر و مادرشان برای آنها آرزوها داشتند و در فکر آن بودند برای آن‌ها زندگی تشکیل دهند، امّا همین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دادند جبهه‌ها را پر کنید آن‌ها خودشان را به گرداب بلای دینداری که پیش آمد افکندند و از دیگر برنامه‌هایی که برای زندگی خود داشتند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خداوند در مقابل این کار به آن‌ها شراب طهور لقاء خود را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از تن بگذرد جانش دهند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جان در باخت جانانش دهند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نفس بت صفت را بشکند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دل آتش گلستانش دهند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از ظلمات تن، خودْ بگذرد</w:t>
      </w:r>
    </w:p>
    <w:p>
      <w:pPr>
        <w:pStyle w:val="BookText"/>
        <w:rPr/>
      </w:pPr>
      <w:r>
        <w:rPr>
          <w:rFonts w:ascii="IRNazanin" w:hAnsi="IRNazanin" w:eastAsia="IRNazanin"/>
          <w:color w:val="111111"/>
          <w:sz w:val="28"/>
          <w:sz w:val="28"/>
          <w:szCs w:val="28"/>
          <w:rtl w:val="true"/>
          <w:lang w:bidi="fa-IR"/>
        </w:rPr>
        <w:t>خضرآسا</w:t>
      </w:r>
    </w:p>
    <w:p>
      <w:pPr>
        <w:pStyle w:val="BookText"/>
        <w:rPr/>
      </w:pPr>
      <w:r>
        <w:rPr>
          <w:rFonts w:ascii="IRNazanin" w:hAnsi="IRNazanin" w:eastAsia="IRNazanin"/>
          <w:color w:val="111111"/>
          <w:sz w:val="28"/>
          <w:sz w:val="28"/>
          <w:szCs w:val="28"/>
          <w:rtl w:val="true"/>
          <w:lang w:bidi="fa-IR"/>
        </w:rPr>
        <w:t>آب حیوانش دهند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بی‌سامان شد اندر راه عشق</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دیار دوست سامانش دهند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با توجه به مسیری که شهدا انتخاب کردند و با توجه به شرابی که نصیبشان شد حقیقتاً بسیار غبطه می‌خورم، آن‌ها در حال حاضر در خوشیِ ابدی به سر می‌برند و ما هنوز گرفتار دنیا و امور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دردسر اصلی ما مربوط به وضع اقتصادی خرابمان نیست بلکه از آن روست که از آزادی معنوی، برخوردار نیستیم و از این جهت اگر دوست داشته باشیم در محضر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دل همراهی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نداشته باشید که ما نسبت به شهدا و آنهایی که جانشان را در راه خدا دادند و رفتند عقب افتاده‌ایم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فهمیدند که وقتی گردابی در راه حق روبه‌رویشان قرا گرفته و شرایط پریدن در آن فراهم شده، فرصت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توصیه‌ی حضرت مولی الموحدین علیه السلام عمل کردند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 الْغَمَراتِ لِلْحَقِّ حَیْثُ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گرداب‌های مربوط به حق و حقیقت فرو رو، هرچه می‌خواهد باشد</w:t>
      </w:r>
      <w:r>
        <w:rPr>
          <w:rFonts w:eastAsia="IRNazanin" w:cs="IRNazanin"/>
          <w:color w:val="111111"/>
          <w:sz w:val="28"/>
          <w:szCs w:val="28"/>
          <w:rtl w:val="true"/>
          <w:lang w:bidi="fa-IR"/>
        </w:rPr>
        <w:t>.</w:t>
      </w:r>
      <w:bookmarkStart w:id="197" w:name="pg13842_221742"/>
    </w:p>
    <w:p>
      <w:pPr>
        <w:pStyle w:val="Heading3"/>
        <w:numPr>
          <w:ilvl w:val="2"/>
          <w:numId w:val="1"/>
        </w:numPr>
        <w:rPr/>
      </w:pPr>
      <w:bookmarkStart w:id="198" w:name="__RefHeading___Toc3313557_1468164448"/>
      <w:bookmarkStart w:id="199" w:name="_Toc69"/>
      <w:bookmarkEnd w:id="197"/>
      <w:bookmarkEnd w:id="198"/>
      <w:r>
        <w:rPr>
          <w:rtl w:val="true"/>
        </w:rPr>
        <w:t>هنر تفقّه در دین</w:t>
      </w:r>
      <w:bookmarkEnd w:id="199"/>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از نظر معنا با تعقّل پیوندی نزدیک دارد امّا دقیقا هم به معنای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یعنی خوب فکرکردن و تفقّه یعنی تعقّل صریح، یعنی تعقّلی که عمیق‌تر بوده و انسان نفوذ بیشتری برای فهم موضوعات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اکنون در عرف ما رایج است با معنای تفقه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سوّم هجری به عده‌ای از دانشمندان که در فروع دین، تخصص‌های خاصی پیدا کردند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قبل از آن در متون دینی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عمیق فکرکردن در دین بوده است و در قرآن هم به همین معنا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عمیق فکرکردن در فروع دین و چه عمیق فکرکردن در اصول دین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عمیقاً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سخن را می‌گویند تا فرزندشان را حقیقتاً نجات دهند چون خوب می‌دانند راه نجات همین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چند شکل می‌توانیم با دین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اصول دین نیز از افکار دیگران تقلید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درباره‌ی دین، فقط مطالبی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دیگر این است که علاوه بر دانستن مطالب دینی، مقداری هم سعی کنیم دین را بفهمیم، مثل این‌که کتاب‌های علماء بزرگ را بخوانیم و مطالب و موضوعات آن‌ها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شکل دیگرِ برخورد با دین این است که شدیداً در فهم موضوعات دینی تلاش کنیم تا به عمق مطالب آن دسترسی پیدا نماییم، به گونه‌ای که مبنای سازمان فکری‌مان مبتنی بر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مراد حضرت در اینجا برخورد آخری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عمیق بفهم چون دینِ خدا لایه‌هایی دارد که به سادگی ظاهر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ما با دینِ خدا آن‌طور که شایسته است برخورد نکرده‌ایم ضربه‌های زیادی 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ضعیف در دینداری جای وسوسه‌های شیطانی را باز می‌گذارد، این بدیهی است که عبادات هرکس را به اندازه‌ای قبول می‌کنند که در دین تفقه کرده است به همین جهت نماز همه به یک اندازه قبول نمی‌شود چون فهمی که از نماز دارند یکسان نیست، متأسفانه ما در دورانی زندگی می‌کنیم که سطحی‌نگری همه را گرفتار کرده و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بر همه‌چیز سیطره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سطحی‌نگری، انسان‌ها به کمّیّت‌ها اهمیت می‌دهند و همین امر باعث می‌شود که افراد به جای عمق بخشیدن به</w:t>
      </w:r>
      <w:bookmarkStart w:id="200" w:name="pg13842_221743"/>
    </w:p>
    <w:p>
      <w:pPr>
        <w:pStyle w:val="BookText"/>
        <w:rPr/>
      </w:pPr>
      <w:bookmarkEnd w:id="200"/>
      <w:r>
        <w:rPr>
          <w:rFonts w:ascii="IRNazanin" w:hAnsi="IRNazanin" w:eastAsia="IRNazanin"/>
          <w:color w:val="111111"/>
          <w:sz w:val="28"/>
          <w:sz w:val="28"/>
          <w:szCs w:val="28"/>
          <w:rtl w:val="true"/>
          <w:lang w:bidi="fa-IR"/>
        </w:rPr>
        <w:t>دانسته‌هایشان، در فکر زیادکردن آن‌ها باشند و عملاً عمیق فکرکردن از آن‌ها گرفته شده و نور حکمت در آن‌ها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توصیه‌ی حضرت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 تفقه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بفرمائید که از عمیق‌فهمیدنِ دین خسته نشوید، برداشت‌های سطحی لایه‌ی اولیه‌ی دین است نباید دین الهی را در همان سطح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به جهت غفلت از تفقه در دین عادت کرده‌اند در جلساتی حاضر شوند که موضوعات سطحیِ دین را همواره تکرار می‌کنند، چون باور ندارند دین خدا لایه‌ها و بطن‌های عمیق‌تری هم دارد، گویی زندگی‌شان شده همین موضوعات تکراری، این افراد با این کار رشد عقلی خود را از بین می‌برند و در قیامت باید پاسخ‌گوی این سستی‌ها باشند که چرا استعداهای خود را در فهم دین رشد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عبادات، غیر از توقف در فهم موضوعات تکراری است، در عبادات کار ما عمق بخشیدن به آن چیزی است که عقل متوجه آن شده است و از این جهت عبادات، فهم عقلی ما را قلبی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طوری باید رشد دهید که از هر موضوع دینی لایه‌ها و بواطن آن از منظر شما پنهان نماند چون آیات و روایات هر کدام هزاران بطن دارند، اگر خود را مشغول حرف‌های سطحی کردید از حقایق عمیق دین باز 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مطالب همین نهج‌البلاغه به طور سطحی عبور کردید و مثل خواندن روزنامه آن را خواندید نباید انتظار داشته باشید به مقصود اصلی حضرت علی علیه السلام در این خطبه‌ها و نامه‌ها و حکمت‌ها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از انسان حکیمی صادر شده که تنها با تعمق و تفقه می‌توان به منظور گوینده‌ی آن نزدیک شد</w:t>
      </w:r>
      <w:r>
        <w:rPr>
          <w:rFonts w:eastAsia="IRNazanin" w:cs="IRNazanin"/>
          <w:color w:val="111111"/>
          <w:sz w:val="28"/>
          <w:szCs w:val="28"/>
          <w:rtl w:val="true"/>
          <w:lang w:bidi="fa-IR"/>
        </w:rPr>
        <w:t>.</w:t>
      </w:r>
    </w:p>
    <w:p>
      <w:pPr>
        <w:pStyle w:val="Heading3"/>
        <w:numPr>
          <w:ilvl w:val="2"/>
          <w:numId w:val="1"/>
        </w:numPr>
        <w:rPr/>
      </w:pPr>
      <w:bookmarkStart w:id="201" w:name="__RefHeading___Toc3313559_1468164448"/>
      <w:bookmarkStart w:id="202" w:name="_Toc70"/>
      <w:bookmarkEnd w:id="201"/>
      <w:r>
        <w:rPr>
          <w:rtl w:val="true"/>
        </w:rPr>
        <w:t>آفات عمل‌زدگی</w:t>
      </w:r>
      <w:bookmarkEnd w:id="20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صدساله‌ی اخیر جهان مدرن است، آمریکایی‌ها به داشتن این صفت از بقیه‌ی غربی‌ها مشهورتراند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عمل‌زدگی انسان‌ها فقط به صورت و ظاهر عمل می‌اندیشند، دیگر کاری ندارند که آن عمل، عمق و حقیقت دارد یا ندارد و آیا انسان را به چیزی ماورای عالم خیال و تَوَهُّم می‌برد یا نه و این بی‌ثمر‌ترین نوع زندگی است، زیرا تنها ظاهر کار برایشان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چنین فرهنگی اگر عبادتی صورت گیرد، ظاهر عبادات مدّ نظر قرار می‌گیرد و بر همین ظاهر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برادران و خواهران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مذهبی هم که بیشتر گرفتار عمل‌زدگی هستند و کمتر در دین تعمق می‌کنند، فعالیت‌های دینی‌شان به سرعت به بن‌بست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می‌افتد که این افراد برای دین زحمت ایجاد می‌کنند و با توجه بر روی زحمت‌هایی که این افراد ایجاد می‌کنند به اهمیت کلام امام پی می‌بریم که چرا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 تفقه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افرادی مثل امام خمینی و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دین تعمّق و تفقّه کرده‌اند، برای جامعه مفیدند، هم برای خود مفید بودند و هم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عموما آدم‌های کم عمق و عمل‌زده مزاحم حیات طبیعی و دینی بقیه هستند و مردم را هم از دین بیزار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خدمتی که این افراد می‌توانند به خودشان و بقیه بکنند آن است که از کارهایشان دست بکشند تا مردم در بستری مناسب و با تفقه در دین مسیر صحیح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احساسات به تنهایی انسان‌ها را چند قدم جلو می‌برد ولی وقتی حرارت آن احساسات فرو نشست انسان را متوقف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عسکری علیه السلام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الْعِبَادَةُ کَثْرَةَ الصِّیَامِ وَ الصَّلَاةِ وَ إِنَّمَا الْعِبَادَةُ کَثْرَةُ التَّفَکُّرِ فِی أَمْرِ اللَّه</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عبادت به زیادی نماز و روزه نیست بلکه عبادت، تفکر زیاد در باره‌ی اوامر خداوند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از حضرت رضا علیه السلام نقل 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لِمَنْ کَانَ صَمْتُهُ فِکْراً وَ نَظَرُهُ عَبَراً وَ کَلَامُهُ ذِکْراً وَ وَسِعَهُ بَیْتُهُ وَ بَکَی عَلَی خَطِیئَتِهِ وَ سَلِمَ النَّاسُ مِنْ لِسَانِهِ وَ یَدِه</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خوشا به حال آن کسی که سکوتش از روی فکر باشد، و نظرش عبرت و کلامش ذکر خدا باشد، در خانه‌اش جای گیرد و بر گناهانش گریه کند و مردم از زبان و دست او در آسایش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یک ساعت فکر بهتر از عبادت یک سال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الْمُؤْمِنُونَ لِیَنفِرُواْ کَآفَّةً فَلَوْلَا نَفَرَ مِن کُلِّ فِرْقَةٍ مِّنْهُمْ طَآئِفَةٌ لِّیَتَفَقَّهُواْ فِی الدِّینِ وَلِیُنْذِرُواْ قَوْمَهُمْ إِذَا رَجَعُواْ إِلَیْهِمْ لَعَلَّهُمْ یَحْذَرُونَ</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سزاوار نیست که همه‌ی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شوند، پس چرا از هر گروهی از ایشان دسته‌ای کوچ نمی‌کنند تا در دین تفقه کنند و هنگامی که به سوی قوم خویش باز گشتند، آنان را بیم دهند تا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بفرمایید چگونه</w:t>
      </w:r>
    </w:p>
    <w:p>
      <w:pPr>
        <w:pStyle w:val="BookText"/>
        <w:rPr/>
      </w:pPr>
      <w:r>
        <w:rPr>
          <w:rFonts w:ascii="IRNazanin" w:hAnsi="IRNazanin" w:eastAsia="IRNazanin"/>
          <w:color w:val="111111"/>
          <w:sz w:val="28"/>
          <w:sz w:val="28"/>
          <w:szCs w:val="28"/>
          <w:rtl w:val="true"/>
          <w:lang w:bidi="fa-IR"/>
        </w:rPr>
        <w:t>قرآن کریم در آیه‌ی فوق می‌فرماید لازم نیست همه به جهاد بروند، چرا عده‌ای به مراکز علمی برای تفقه در دین حرکت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پرسیده شد منظور از آیه‌ای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را حکمت دهند حقیقتاً خیر کثیر به او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الْحِکْمَةَ الْمَعْرِفَةُ وَ التَّفَقُّهُ فِی الدِّینِ فَمَنْ فَقُهَ مِنْکُمْ فَهُوَ حَکِیمٌ</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حکمت عبارت است از معرفت و تفقه در دین، هرکس از شما در دین تفقه کند او حکیم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امیرالمؤمنین علیه السلام هست که حضرت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بِهِنَّ یَکْمُلُ الْمُسْلِمُ التَّفَقُّهُ فِی الدِّینِ وَ التَّقْدِیرُ فِی الْمَعِیشَةِ وَ الصَّبْرُ عَلَی النَّوَائِب</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مسلمانی با سه چیز کامل می‌گردد، تفقّه در دین و حساب در دخل و خرج زندگی و صبر در مصیبت‌ها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بعد از مدتی از انقلاب بریدند؟ جز آن‌هایی که با عدم تفقه لازم، متوجه حقیقت انقلاب و جایگاه تاریخی آن نشدند؟ این‌ها با عمل‌زدگیِ صِرف وارد انقلاب شدند و به جهت عدم تفقه در دین متوجه حقیقت انقلاب نشدند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فرزندشان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دین تفقه و تفکر کن، زیرا حضرت می‌دانند کسانی دین‌شان را از دست داده‌اند که فهم‌شان از دین، سطحی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برکاتی در دین هست که تنها با تفقه و تعمق در دین ظهور می‌کند، برکاتی که در هیچ کجای دیگر عالم وجود ندارد و از آنجایی که جایگاه دینِ خدا عالم عرش و ملکوت است خداوند تنها با تفقّه و تعمق، چهره‌ی اصلی خود را به 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باور نکنیم فکرکردن در امور معنوی و آیات الهی چه اندازه جدّی است نباید انتظار داشته باشیم عظمت‌های دین خدا برای ما ظهور یابد، تأکید می‌کنم دین خدا بزرگ‌تر از آن است که با اندک رجوع به آن بتوان قله‌های بلند آن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این دین با اندک قدمی که به سوی او برمی‌داری، به همان اندازه چهره‌ی زیبای خود را می‌نمایاند تا بفهمیم معارف بزرگ با همین قدم‌های کوچک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دین میدان نبردی است که برای خود قهرمانانی دارد و حضرت مولی‌الموحدین علیه السلام می‌خواهند یکی از آن قهرمانان شما باشید</w:t>
      </w:r>
      <w:r>
        <w:rPr>
          <w:rFonts w:eastAsia="IRNazanin" w:cs="IRNazanin"/>
          <w:color w:val="111111"/>
          <w:sz w:val="28"/>
          <w:szCs w:val="28"/>
          <w:rtl w:val="true"/>
          <w:lang w:bidi="fa-IR"/>
        </w:rPr>
        <w:t>.</w:t>
      </w:r>
      <w:bookmarkStart w:id="203" w:name="pg13842_221746"/>
    </w:p>
    <w:p>
      <w:pPr>
        <w:pStyle w:val="Heading3"/>
        <w:numPr>
          <w:ilvl w:val="2"/>
          <w:numId w:val="1"/>
        </w:numPr>
        <w:rPr/>
      </w:pPr>
      <w:bookmarkStart w:id="204" w:name="__RefHeading___Toc3313561_1468164448"/>
      <w:bookmarkStart w:id="205" w:name="_Toc71"/>
      <w:bookmarkEnd w:id="203"/>
      <w:bookmarkEnd w:id="204"/>
      <w:r>
        <w:rPr>
          <w:rtl w:val="true"/>
        </w:rPr>
        <w:t>سختی‌ها عامل پرورش روح</w:t>
      </w:r>
      <w:bookmarkEnd w:id="205"/>
    </w:p>
    <w:p>
      <w:pPr>
        <w:pStyle w:val="BookText"/>
        <w:rPr/>
      </w:pPr>
      <w:r>
        <w:rPr>
          <w:rFonts w:ascii="IRNazanin" w:hAnsi="IRNazanin" w:eastAsia="IRNazanin"/>
          <w:color w:val="111111"/>
          <w:sz w:val="28"/>
          <w:sz w:val="28"/>
          <w:szCs w:val="28"/>
          <w:rtl w:val="true"/>
          <w:lang w:bidi="fa-IR"/>
        </w:rPr>
        <w:t>پس از آن که حضرت بر تفقه بر دین تأکید فرمودند به عنوان یک دستور عملی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عَوِّد نَفْسَکَ اَلتَّصَبُّرَ عَلَی المَکْرُوهِ وَ نِعْمَ الْخُلُقُ التَّصَبُّر فِی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عادت بده که در سختی‌ها و ناملایمات تحمل داشته باشد که بهترین اخلاق، تلاش برای شکیبائی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عرصه‌ی ایمان و سلوک الی الله جایگاه ویژه‌ای دارد و به همین جهت در جای دیگر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الْزَمُوا الصَّبْرَ فَإِنَّهُ دِعَامَةُ الْإِیمَانِ وَ مِلَاکُ الْأُمُور</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صبر پیشه کنید و از آن جدا نشوید ، به درستی که صبر ستون ایمان است و اصل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خواستید بدانید یک ملّت در چه شرایطی از کمال است، به روحیه‌ی مقاومت و پایداری آ‌ن ملت نسبت به سختی‌هایی که در راستای هدف مقدسشان دارند،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گوناگون از این حیث متفاوتند، بعضی از جوامع تعالی خود را در مقابله و دست و پنجه نرم‌کردن با سختی‌ها جستجو می‌کنند، ولی بعضی از جوامع تا آنجا که ممکن است سعی می‌کنند از سختی‌ها فرار کنند و بیشتر به رفاه می‌اندیشند، حتی اگر بدون کار می‌توانستند به رفاه برسند کار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روحیه‌ای که حضرت توصیه می‌کنند روحیه‌ای است که انسان سعی کند خود را به سختی‌ها عادت بدهد تا گوهر شکیبائی که تنها در سختی‌ها به دست می‌آید برایش ظهور کند</w:t>
      </w:r>
      <w:r>
        <w:rPr>
          <w:rFonts w:eastAsia="IRNazanin" w:cs="IRNazanin"/>
          <w:color w:val="111111"/>
          <w:sz w:val="28"/>
          <w:szCs w:val="28"/>
          <w:rtl w:val="true"/>
          <w:lang w:bidi="fa-IR"/>
        </w:rPr>
        <w:t>.</w:t>
      </w:r>
    </w:p>
    <w:p>
      <w:pPr>
        <w:pStyle w:val="Heading3"/>
        <w:numPr>
          <w:ilvl w:val="2"/>
          <w:numId w:val="1"/>
        </w:numPr>
        <w:rPr/>
      </w:pPr>
      <w:bookmarkStart w:id="206" w:name="__RefHeading___Toc3313563_1468164448"/>
      <w:bookmarkStart w:id="207" w:name="_Toc72"/>
      <w:bookmarkEnd w:id="206"/>
      <w:r>
        <w:rPr>
          <w:rtl w:val="true"/>
        </w:rPr>
        <w:t>در جستجوی گوهر شکیبایی</w:t>
      </w:r>
      <w:bookmarkEnd w:id="20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در فرهنگ مدرنِ خود ابتدا روحیه‌ی سختی‌پذیری را از دست داد و در راستای آن روحیه گرفتار تکنیکی شد که اگر باری از روی بازوانش برداشت چندین برابر آن بار را بر روی روانش گذاشت و عملاً شما چیزی به نام شکیبائی در آن فرهنگ نمی‌یابید بلکه برعکس، عجله و شتاب همه‌ی شکیبائی را از آن‌ها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بشر می‌توانست با بیل شخم بزند و با آرامشِ تمام با زمین مأنوس باشد و بازوان خود را نیز به کار گیرد، به تکنیک روآورد و به ابزارهایی دل بست که به راحتی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او نبود و همه‌ی زندگی‌اش</w:t>
      </w:r>
    </w:p>
    <w:p>
      <w:pPr>
        <w:pStyle w:val="BookText"/>
        <w:rPr/>
      </w:pPr>
      <w:r>
        <w:rPr>
          <w:rFonts w:ascii="IRNazanin" w:hAnsi="IRNazanin" w:eastAsia="IRNazanin"/>
          <w:color w:val="111111"/>
          <w:sz w:val="28"/>
          <w:sz w:val="28"/>
          <w:szCs w:val="28"/>
          <w:rtl w:val="true"/>
          <w:lang w:bidi="fa-IR"/>
        </w:rPr>
        <w:t>مشغول ساختن ابزارهایی شد که می‌خواست به کمک آن‌ها راحت‌تر زندگی کند و البته وقتی که راحتی مقصد بشر شد دیگر تکنیک‌ها هر روز باید پیچیده‌تر گشته و باید به فکر ابزار پیشرفته‌تر باشد تا راحت‌تر زندگی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دیروز خوشحال بود که با ماشین سواری صد کیلو متر را پنج ساعت طی می‌کند، امروز تحمل آن را ندارد که آن صد کیلومتر را نیم‌ساعت طی کند و به دنبال وسیله‌ای است که با شتاب بیشتر عمل نماید و نام آن را هم رفاه گذاشته چون نمی‌دانست در آن سختی‌ها گوهری به نام صبر و شکیبائی نهفته بود، چون صبر و شکیبائی مقصد او نبود، راحتی را مقصد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اگر به بشر امروز بصیرتی عطا شود که بتواند جایگاه سختی‌های منطقیِ زندگی در طبیعت را بفهمد این اندازه ستایشگر ابزارهای مهیب تکنیکی خواهد بود؟</w:t>
      </w:r>
    </w:p>
    <w:p>
      <w:pPr>
        <w:pStyle w:val="BookText"/>
        <w:rPr/>
      </w:pPr>
      <w:r>
        <w:rPr>
          <w:rFonts w:ascii="IRNazanin" w:hAnsi="IRNazanin" w:eastAsia="IRNazanin"/>
          <w:color w:val="111111"/>
          <w:sz w:val="28"/>
          <w:sz w:val="28"/>
          <w:szCs w:val="28"/>
          <w:rtl w:val="true"/>
          <w:lang w:bidi="fa-IR"/>
        </w:rPr>
        <w:t>امام الموحدین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روحیه‌ای در خود ایجاد کن که به سختی‌ها عادت کند و در ناملایمات به دنبال بردباری باشد زیرا بهترین اخلاق، تلاش برای شکیبائی در مسیر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وقتی فضای زندگی‌ها فضای دینی باشد و نفس امّاره حکومت نکند انسان‌ها به دنبال رفاه‌زدگی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تاریخ گذشته‌ی خودمان نظر کنیم که فضای جامعه‌ی ما فضایی دینی بود و انتخاب‌ها و گزینش‌ها و روابط اجتماعی براساس دین شکل گرفته بود، مردم در مقابل کارهای دشوار، بی‌قراری نشان نمی‌دادند و سختی‌ها را در آن فضا قسمتی از زندگی می‌دانستند زیرا بیشتر به دینداریِ خود ارزش می‌دادند تا به رفاه و لذا آن سبک از زندگی که روحیه‌ی دینی جامعه را حفظ می‌کرد برایشان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هم همین معنی را متذکر می‌شود تا ما زندگی را به گونه‌ای ببینیم که به خاطر فرار از سختی و رنج به هر ذلتی تن ندهیم و عملاً با هیچ نتیجه‌ی مطلوبی روبه‌رو نگردیم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عموماً با چند نوع سختی روبرئیم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سختی‌ها به خاطر گناهان است و بعضی از سختی‌ها بر اثر تعلّقات دنیایی ماست و بعضی از سختی‌ها اقتضای زندگی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سختی‌هایی که به جهت تعلقات دنیایی ما است هیچ ارزشی ندارند و با فروافتادن در آن‌ها باید خودمان را ملامت کنیم مثل آن که برای فخرفروشی بر دیگران ولخرجی می‌کنیم و گرفتار فقر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موارد چوب تعلّقات و بی‌دینیِ خودمان را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از سختی، آن گونه سختی‌هایی است که نه‌تنها تکامل‌سوز نیست بلکه تکامل‌ساز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روزی بر پیامبر صلی الله علیه و آله و سلم وارد شد در حالی‌که حضرت بر حصیری استراحت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بیدار شدن حضرت، ابن مسعود اثر چوب خشک و زبرِ حصیر را بر بدن مبارک و اثر لیف خرما را بر چهره حضرت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صورت آن حضرت را پاک می نمود،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حصیر تن داده‌اید در حالی که کسری و قیصر روم بر حریر و دیبا می‌خوابند؟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و دنیا، مَثَل سواره‌ای است که در زیر سایه‌ی درختی، استراحتِ اندک نماید و به مجرد زوال سایه، راه را پی گیرد و ادامه‌ی طریق دهد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منظورم از نقل این واقعه تذکردادن این نکته است که برای پیامبر صلی الله علیه و آله و سلم حتی مهم نیست که کجا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اندیشه و روحیه‌ی آن حضرت زندگی برای فرار از سختی‌ها نیست بلکه این نوع سختی‌ها، زندگی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آن موقع تشک برای رسول خدا صلی الله علیه و آله و سلم بود ولی یقیناً آن حضرت به آن اعتنایی نمی‌کردند، چون این چیزها از چشم پیامبر صلی الله علیه و آله و سلم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خیلی دلتان نمی‌خواهد راه پیامبر صلی الله علیه و آله و سلم را ادامه دهید به روح ایمانی خودتان شک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همین الان سخنان بنده را قبول کنید، طرح آن را در ذهنتان داشته باشید و روی آن فکر کنید چون لازم است جایگاه این امور در زندگی شما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دیدید از سختی‌ها گریزانید بدانید قدسی‌شدن و از عالم ماده فاصله‌گرفتن را نمی‌خواهید و اگر اراده نکرده‌اید قدسی شوید چگونه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رسید؟ دو انگیزه‌ی مختلف باعث می‌شود که انسان، سختی‌ها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انگیزه‌ی رسیدن به اهداف بسیار والا و دیگری انگیزه‌ی رسیدن به اهداف شهوانیِ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عاشق، بلاکِش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خدا، بلای خدا را می‌کشد و عاشق دنیا بلای دنیا را</w:t>
      </w:r>
      <w:r>
        <w:rPr>
          <w:rFonts w:eastAsia="IRNazanin" w:cs="IRNazanin"/>
          <w:color w:val="111111"/>
          <w:sz w:val="28"/>
          <w:szCs w:val="28"/>
          <w:rtl w:val="true"/>
          <w:lang w:bidi="fa-IR"/>
        </w:rPr>
        <w:t>.</w:t>
      </w:r>
      <w:bookmarkStart w:id="208" w:name="pg13842_221749"/>
    </w:p>
    <w:p>
      <w:pPr>
        <w:pStyle w:val="Heading3"/>
        <w:numPr>
          <w:ilvl w:val="2"/>
          <w:numId w:val="1"/>
        </w:numPr>
        <w:rPr/>
      </w:pPr>
      <w:bookmarkStart w:id="209" w:name="__RefHeading___Toc3313565_1468164448"/>
      <w:bookmarkStart w:id="210" w:name="_Toc73"/>
      <w:bookmarkEnd w:id="208"/>
      <w:bookmarkEnd w:id="209"/>
      <w:r>
        <w:rPr>
          <w:rtl w:val="true"/>
        </w:rPr>
        <w:t>سختی‌های انسان‌ساز</w:t>
      </w:r>
      <w:bookmarkEnd w:id="210"/>
    </w:p>
    <w:p>
      <w:pPr>
        <w:pStyle w:val="BookText"/>
        <w:rPr/>
      </w:pPr>
      <w:r>
        <w:rPr>
          <w:rFonts w:ascii="IRNazanin" w:hAnsi="IRNazanin" w:eastAsia="IRNazanin"/>
          <w:color w:val="111111"/>
          <w:sz w:val="28"/>
          <w:sz w:val="28"/>
          <w:szCs w:val="28"/>
          <w:rtl w:val="true"/>
          <w:lang w:bidi="fa-IR"/>
        </w:rPr>
        <w:t>فرهنگ انسان دینی، فرهنگ گریز از رفاه است، نه فرهنگ گریز از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 ثمّ للاوصیاء ثمّ للامثل فالأمثل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بلایای دنیا متوجه اولیاء الهی است، اوّل متوجّه پیغمبران است که بهترین خلق هستند، و بعد از ایشان به اوصیای ایشان، و بعد از اوصیا از برای شیعیان و دوستان ایشان است، به تفاوت ضعف و قوّت ایمان که هر کس تشبّهش به اولیاء الهی بیشتر است و ایمانش کامل‌تر، آزار و زحمتش در دنیا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اولیاء الهی نه‌تنها از بلا فرار نمی‌کنند بلکه برای رسیدن به شکیبائی لازم از آن استقبال 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رابطه با برکاتی که سختی‌ها به همراه می‌آورد و انسان تصور می‌کند آن سختی‌ها او را نشانه گرفته‌اند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جفا با تو نباشد ای پسر</w:t>
      </w:r>
    </w:p>
    <w:p>
      <w:pPr>
        <w:pStyle w:val="BookText"/>
        <w:rPr/>
      </w:pP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با خوی بدِ اندر تو در</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یکی می‌زد یتیمی را به قهر</w:t>
      </w:r>
    </w:p>
    <w:p>
      <w:pPr>
        <w:pStyle w:val="BookText"/>
        <w:rPr/>
      </w:pPr>
      <w:r>
        <w:rPr>
          <w:rFonts w:ascii="IRNazanin" w:hAnsi="IRNazanin" w:eastAsia="IRNazanin"/>
          <w:color w:val="111111"/>
          <w:sz w:val="28"/>
          <w:sz w:val="28"/>
          <w:szCs w:val="28"/>
          <w:rtl w:val="true"/>
          <w:lang w:bidi="fa-IR"/>
        </w:rPr>
        <w:t>قند</w:t>
      </w:r>
    </w:p>
    <w:p>
      <w:pPr>
        <w:pStyle w:val="BookText"/>
        <w:rPr/>
      </w:pPr>
      <w:r>
        <w:rPr>
          <w:rFonts w:ascii="IRNazanin" w:hAnsi="IRNazanin" w:eastAsia="IRNazanin"/>
          <w:color w:val="111111"/>
          <w:sz w:val="28"/>
          <w:sz w:val="28"/>
          <w:szCs w:val="28"/>
          <w:rtl w:val="true"/>
          <w:lang w:bidi="fa-IR"/>
        </w:rPr>
        <w:t>بُد آن لیک بنمودی چو زهر</w:t>
      </w:r>
    </w:p>
    <w:p>
      <w:pPr>
        <w:pStyle w:val="BookText"/>
        <w:rPr/>
      </w:pPr>
      <w:r>
        <w:rPr>
          <w:rFonts w:ascii="IRNazanin" w:hAnsi="IRNazanin" w:eastAsia="IRNazanin"/>
          <w:color w:val="111111"/>
          <w:sz w:val="28"/>
          <w:sz w:val="28"/>
          <w:szCs w:val="28"/>
          <w:rtl w:val="true"/>
          <w:lang w:bidi="fa-IR"/>
        </w:rPr>
        <w:t>دید</w:t>
      </w:r>
    </w:p>
    <w:p>
      <w:pPr>
        <w:pStyle w:val="BookText"/>
        <w:rPr/>
      </w:pPr>
      <w:r>
        <w:rPr>
          <w:rFonts w:ascii="IRNazanin" w:hAnsi="IRNazanin" w:eastAsia="IRNazanin"/>
          <w:color w:val="111111"/>
          <w:sz w:val="28"/>
          <w:sz w:val="28"/>
          <w:szCs w:val="28"/>
          <w:rtl w:val="true"/>
          <w:lang w:bidi="fa-IR"/>
        </w:rPr>
        <w:t>مردی آنچنانش زار زار</w:t>
      </w:r>
    </w:p>
    <w:p>
      <w:pPr>
        <w:pStyle w:val="BookText"/>
        <w:rPr/>
      </w:pP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و بگرفت زودش در کنار</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چندان این یتیمک را زدی</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نترسیدی ز قهر ایزدی</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او را کی زدم ای جان دوست</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بر آن دیوی زدم کو اندر اوست</w:t>
      </w:r>
    </w:p>
    <w:p>
      <w:pPr>
        <w:pStyle w:val="BookText"/>
        <w:rPr/>
      </w:pPr>
      <w:r>
        <w:rPr>
          <w:rFonts w:ascii="IRNazanin" w:hAnsi="IRNazanin" w:eastAsia="IRNazanin"/>
          <w:color w:val="111111"/>
          <w:sz w:val="28"/>
          <w:sz w:val="28"/>
          <w:szCs w:val="28"/>
          <w:rtl w:val="true"/>
          <w:lang w:bidi="fa-IR"/>
        </w:rPr>
        <w:t>من او را می‌زنم تا شیطانی که به درون او رفته است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نمد چوبی که آن را مرد زد</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نمد آن را نزد بر گرد زد</w:t>
      </w:r>
    </w:p>
    <w:p>
      <w:pPr>
        <w:pStyle w:val="BookText"/>
        <w:rPr/>
      </w:pPr>
      <w:r>
        <w:rPr>
          <w:rFonts w:ascii="IRNazanin" w:hAnsi="IRNazanin" w:eastAsia="IRNazanin"/>
          <w:color w:val="111111"/>
          <w:sz w:val="28"/>
          <w:sz w:val="28"/>
          <w:szCs w:val="28"/>
          <w:rtl w:val="true"/>
          <w:lang w:bidi="fa-IR"/>
        </w:rPr>
        <w:t>اگر بر نمد چوب می‌زنند برای آن است که گرد و خاکهایش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نیز اینگونه‌اند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ار گوید تو را مرگ تو باد</w:t>
      </w:r>
    </w:p>
    <w:p>
      <w:pPr>
        <w:pStyle w:val="BookText"/>
        <w:rPr/>
      </w:pPr>
      <w:r>
        <w:rPr>
          <w:rFonts w:ascii="IRNazanin" w:hAnsi="IRNazanin" w:eastAsia="IRNazanin"/>
          <w:color w:val="111111"/>
          <w:sz w:val="28"/>
          <w:sz w:val="28"/>
          <w:szCs w:val="28"/>
          <w:rtl w:val="true"/>
          <w:lang w:bidi="fa-IR"/>
        </w:rPr>
        <w:t>مرگ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خُو خواهد و مرگ فساد</w:t>
      </w:r>
    </w:p>
    <w:p>
      <w:pPr>
        <w:pStyle w:val="BookText"/>
        <w:rPr/>
      </w:pPr>
      <w:r>
        <w:rPr>
          <w:rFonts w:ascii="IRNazanin" w:hAnsi="IRNazanin" w:eastAsia="IRNazanin"/>
          <w:color w:val="111111"/>
          <w:sz w:val="28"/>
          <w:sz w:val="28"/>
          <w:szCs w:val="28"/>
          <w:rtl w:val="true"/>
          <w:lang w:bidi="fa-IR"/>
        </w:rPr>
        <w:t>وقتی مادر انسان به او می‌گوید خدا مرگت دهد، هیچ وقت نمی‌خواهد بچّه‌اش بمیرد بلکه می‌خواهد صفت بدش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 بهترین دعای مادر به بچّه‌اش همین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سختی‌ها می‌گریزند آبروی مردانگی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انتظار بعضی‌ها از این انقلاب اسلامیِ نورانی و ربّانی و کبریایی، که می‌تواند زمینه‌ی صعود انسان به عالم قدس را فراهم کند، آن است که به آن‌ها رفاه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هدف این انقلاب رفاه‌دادن به ما شد فاتحه آن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طریق اسلام به پیامبرش رفاه داد به ما هم از طریق این انقلاب رفاه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پیام رسمی خود در این رابطه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مسئولان ما باید بدانند که انقلاب ما محدود به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مردم ایران نقطه‌ی شروع انقلاب بزرگ جهان اسلام به پرچمداری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بر همه‌ی مسلمانان و جهانیان منت نهد و ظهور و فرجش را در عصر حاضر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اقتصادی و مادی اگر لحظه‌ای مسئولین را از وظیفه‌ای که بر عهده دارند منصرف کند، خطری بزرگ و خیانتی سهمگین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دولت جمهوری اسلامی تمامی سعی و توان خود را در اداره هر چه بهتر مردم بنماید، ولی این بدان معنا نیست که آنها را از اهداف عظیم انقلاب که ایجاد حکومت جهانی اسلام است منصرف کند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بدین لحاظ می‌توان گفت فرهنگ سختی‌پذیری، نشانه‌ی حیات جامعه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ابتدا با غفلت از تعالی قدسی و حیات ابدی، به حقیقت پشت کرد سپس به دنبال رفاه آنچنانی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امروز غرب به قیمت لگدمال‌کردن ابعاد متعالی جامعه به‌دست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نمی‌پرسید این سالن‌های اشرافی که در سبک زندگی غربی با آن روبه‌روئید با چه نوع روحیه‌ای ایجاد شده و چه نوع انسانی را پرورش می‌دهند؟ با توجه به این امر باز ملاحظه کنید چرا به فرزندشان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 نَفْسَکَ التَّصَبُّرَ عَلَی الْمَکْرُوه نِعْمَ الْخُلُقُ التَّصَبُّرُ فِی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سختی‌ها عادت بده که بهترین اخلاق تلاش برای ایجاد شکیبائی در مسیر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توصیه دو نکته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روحیه‌ی انسان روحیه‌ی سختی‌پذیری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فدای آن روحیه‌ای که در راه حق از سختی نهراسد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آن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رفاه‌پرست باشد حتی اگر انقلاب هم بکند به محض آن که گرفتار سختی شود دست از آرمان‌هایش برمی‌دارد،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w:t>
      </w:r>
    </w:p>
    <w:p>
      <w:pPr>
        <w:pStyle w:val="BookText"/>
        <w:rPr/>
      </w:pPr>
      <w:r>
        <w:rPr>
          <w:rFonts w:ascii="IRNazanin" w:hAnsi="IRNazanin" w:eastAsia="IRNazanin"/>
          <w:color w:val="111111"/>
          <w:sz w:val="28"/>
          <w:sz w:val="28"/>
          <w:szCs w:val="28"/>
          <w:rtl w:val="true"/>
          <w:lang w:bidi="fa-IR"/>
        </w:rPr>
        <w:t>پرورده تنعم نبرد راه به دوست</w:t>
      </w:r>
    </w:p>
    <w:p>
      <w:pPr>
        <w:pStyle w:val="BookText"/>
        <w:rPr/>
      </w:pPr>
      <w:r>
        <w:rPr>
          <w:rFonts w:ascii="IRNazanin" w:hAnsi="IRNazanin" w:eastAsia="IRNazanin"/>
          <w:color w:val="111111"/>
          <w:sz w:val="28"/>
          <w:sz w:val="28"/>
          <w:szCs w:val="28"/>
          <w:rtl w:val="true"/>
          <w:lang w:bidi="fa-IR"/>
        </w:rPr>
        <w:t>عاشقی</w:t>
      </w:r>
    </w:p>
    <w:p>
      <w:pPr>
        <w:pStyle w:val="BookText"/>
        <w:rPr/>
      </w:pPr>
      <w:r>
        <w:rPr>
          <w:rFonts w:ascii="IRNazanin" w:hAnsi="IRNazanin" w:eastAsia="IRNazanin"/>
          <w:color w:val="111111"/>
          <w:sz w:val="28"/>
          <w:sz w:val="28"/>
          <w:szCs w:val="28"/>
          <w:rtl w:val="true"/>
          <w:lang w:bidi="fa-IR"/>
        </w:rPr>
        <w:t>شیوه‌ی رندان بلاکش باشد</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کشیدند</w:t>
      </w:r>
    </w:p>
    <w:p>
      <w:pPr>
        <w:pStyle w:val="BookText"/>
        <w:rPr/>
      </w:pPr>
      <w:r>
        <w:rPr>
          <w:rFonts w:ascii="IRNazanin" w:hAnsi="IRNazanin" w:eastAsia="IRNazanin"/>
          <w:color w:val="111111"/>
          <w:sz w:val="28"/>
          <w:sz w:val="28"/>
          <w:szCs w:val="28"/>
          <w:rtl w:val="true"/>
          <w:lang w:bidi="fa-IR"/>
        </w:rPr>
        <w:t>در کوی آزادگان</w:t>
      </w:r>
    </w:p>
    <w:p>
      <w:pPr>
        <w:pStyle w:val="BookText"/>
        <w:rPr/>
      </w:pPr>
      <w:r>
        <w:rPr>
          <w:rFonts w:ascii="IRNazanin" w:hAnsi="IRNazanin" w:eastAsia="IRNazanin"/>
          <w:color w:val="111111"/>
          <w:sz w:val="28"/>
          <w:sz w:val="28"/>
          <w:szCs w:val="28"/>
          <w:rtl w:val="true"/>
          <w:lang w:bidi="fa-IR"/>
        </w:rPr>
        <w:t>میان</w:t>
      </w:r>
    </w:p>
    <w:p>
      <w:pPr>
        <w:pStyle w:val="BookText"/>
        <w:rPr/>
      </w:pPr>
      <w:r>
        <w:rPr>
          <w:rFonts w:ascii="IRNazanin" w:hAnsi="IRNazanin" w:eastAsia="IRNazanin"/>
          <w:color w:val="111111"/>
          <w:sz w:val="28"/>
          <w:sz w:val="28"/>
          <w:szCs w:val="28"/>
          <w:rtl w:val="true"/>
          <w:lang w:bidi="fa-IR"/>
        </w:rPr>
        <w:t>دل و کام دیوارها</w:t>
      </w:r>
    </w:p>
    <w:p>
      <w:pPr>
        <w:pStyle w:val="BookText"/>
        <w:rPr/>
      </w:pPr>
      <w:r>
        <w:rPr>
          <w:rFonts w:ascii="IRNazanin" w:hAnsi="IRNazanin" w:eastAsia="IRNazanin"/>
          <w:color w:val="111111"/>
          <w:sz w:val="28"/>
          <w:sz w:val="28"/>
          <w:szCs w:val="28"/>
          <w:rtl w:val="true"/>
          <w:lang w:bidi="fa-IR"/>
        </w:rPr>
        <w:t>می‌گویند اگر می‌خواهی دلت را حفظ کنی باید نخواهی از دنیا کام به دست آوری و در رفاه فرو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 دیواری بین دل خود و خوش‌گذرانی‌ها کشیده‌اند تا بتوانند دل را به سوی اهداف متعالی‌اش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إذا أحب عبدا ابتلاه، و إذا ابتلاه صبره </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خداوند چون بنده‌ای را دوست دارد مبتلا و گرفتارش می‌کند، و هرگاه گرفتارش کرد شکیبائی‌اش دهد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مولی‌الموحدین علیه السلام رابطه‌ی بین بلایی که از طرف خدا به بنده می‌رسد و شکیبائی که خدا به انسان می‌دهد را برای ما روشن می‌فرمایند تا گوهر شکیبائی را در درون سختی‌هایی جستجو کنیم که در مسیر حق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الصَّبْرَ وَ حُسْنَ الْخُلُقِ وَ الْبِرَّ وَ الْحِلْمَ مِنْ أَخْلَاقِ الْأَنْبِیَاء</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صبر و خوش‌خوئی و نیکی و بردباری از اخلاق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انسان روحیه‌ای الهی در خود ایجاد نکند نمی‌تواند به چنین فضیلت‌هایی که از جمله‌ی آن‌ها صبر است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کاظم علیه السلام به یکی از اصحاب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تَصْبِرْ تُغْتَبَطْ وَ إِنْ لَا تَصْبِرْ یُنْفِذِ اللَّهُ مَقَادِیرَهُ رَاضِیاً کُنْتَ أَمْ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شکیبا باشی بر تو غبطه می‌خورند، و اگر صبر نکنی خدا مقدّرات خود را جاری خواهد کرد، خواه تو خشنود باشی یا ناخشنود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می‌توان گفت صبر گوهری است که روح دینداری را در انسان نهادینه می‌کند و انسان را به عالی‌ترین نوع دینداری نزدیک می‌نماید</w:t>
      </w:r>
      <w:r>
        <w:rPr>
          <w:rFonts w:eastAsia="IRNazanin" w:cs="IRNazanin"/>
          <w:color w:val="111111"/>
          <w:sz w:val="28"/>
          <w:szCs w:val="28"/>
          <w:rtl w:val="true"/>
          <w:lang w:bidi="fa-IR"/>
        </w:rPr>
        <w:t>.</w:t>
      </w:r>
      <w:bookmarkStart w:id="211" w:name="pg13842_221752"/>
    </w:p>
    <w:p>
      <w:pPr>
        <w:pStyle w:val="BookText"/>
        <w:rPr/>
      </w:pPr>
      <w:bookmarkEnd w:id="211"/>
      <w:r>
        <w:rPr>
          <w:rFonts w:ascii="IRNazanin" w:hAnsi="IRNazanin" w:eastAsia="IRNazanin"/>
          <w:color w:val="111111"/>
          <w:sz w:val="28"/>
          <w:sz w:val="28"/>
          <w:szCs w:val="28"/>
          <w:rtl w:val="true"/>
          <w:lang w:bidi="fa-IR"/>
        </w:rPr>
        <w:t>آری به گفته‌ی حضرت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الْمُؤْمِنِ فِی ثَلَاثِ خِصَالٍ؛ تَفَقُّهٍ فِی دِینِهِ وَ الصَّبْرِ عَلَی النَّائِبَةِ وَ التَّقْدِیرِ فِی الْمَعِیشَة</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کمال مؤمن در سه خصلت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مسائل دینی، صبر در برابر مشکلات و داشتن عقل معاش و حساب کتاب‌داشتن در دخل و خرج زندگی</w:t>
      </w:r>
      <w:r>
        <w:rPr>
          <w:rFonts w:eastAsia="IRNazanin" w:cs="IRNazanin"/>
          <w:color w:val="111111"/>
          <w:sz w:val="28"/>
          <w:szCs w:val="28"/>
          <w:rtl w:val="true"/>
          <w:lang w:bidi="fa-IR"/>
        </w:rPr>
        <w:t>.</w:t>
      </w:r>
    </w:p>
    <w:p>
      <w:pPr>
        <w:pStyle w:val="Heading3"/>
        <w:numPr>
          <w:ilvl w:val="2"/>
          <w:numId w:val="1"/>
        </w:numPr>
        <w:rPr/>
      </w:pPr>
      <w:bookmarkStart w:id="212" w:name="__RefHeading___Toc3313567_1468164448"/>
      <w:bookmarkStart w:id="213" w:name="_Toc74"/>
      <w:bookmarkEnd w:id="212"/>
      <w:r>
        <w:rPr>
          <w:rtl w:val="true"/>
        </w:rPr>
        <w:t>دارایی‌های بهشت‌سوز</w:t>
      </w:r>
      <w:bookmarkEnd w:id="213"/>
    </w:p>
    <w:p>
      <w:pPr>
        <w:pStyle w:val="BookText"/>
        <w:rPr/>
      </w:pPr>
      <w:r>
        <w:rPr>
          <w:rFonts w:ascii="IRNazanin" w:hAnsi="IRNazanin" w:eastAsia="IRNazanin"/>
          <w:color w:val="111111"/>
          <w:sz w:val="28"/>
          <w:sz w:val="28"/>
          <w:szCs w:val="28"/>
          <w:rtl w:val="true"/>
          <w:lang w:bidi="fa-IR"/>
        </w:rPr>
        <w:t>با بررسی تاریخ، به‌خوبی روشن می‌شود کسانی در هر دوره‌ای تا آخر دیندار ماندند که ابتدا یک چیز را برای خود روشن کرده بودند، که در راه دین الهی از سختی‌ها هراسی به خود راه ندهند، زیرا درک کرده بودند دین‌داری به سختی‌هایش می‌ارزد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علیه السلام در رابطه با کمتر بهره‌بردن از دنیا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أُعْطِیَ أَحَدٌ مِنْهَا شَیْئاً إِلَّا نَقَصَ مِنْ حَظِّهِ مِنَ الْآخِرَة</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هرگز به فرزندان آدم چیزی از دنیا داده نشد، مگر آن‌که از بهره‌ی اخروی‌شان 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ما دنیا را دوست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دنیا می‌خواهی چه کار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ازدواج کنم و حج به جا بیاورم و به خانواده‌ام کمک کنم و به برادران خود بخشش نمایم و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مسائل دنیا نیستند این گونه اعمال مربوط به آخرت می‌باشند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زیرا این نوع دارایی‌ها برای رفاه و خوش‌گذرانی نیست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داریم معاویه از ضِرار بن ضمره ضمایی در باره‌ی امیرالمؤمنین علی علیه السلام پرسید؛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فَأَشْهَدُ لَقَدْ رَأَیْتُهُ فِی بَعْضِ مَوَاقِفِهِ وَ قَدْ أَرْخَی اللَّیْلُ سُدُولَهُ وَ هُوَ قَائِمٌ فِی مِحْرَابِهِ قَابِضٌ عَلَی لِحْیَتِهِ یَتَمَلْمَلُ تَمَلْمُلَ السَّلِیمِ وَ یَبْکِی بُکَاءَ الْحَزِینِ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دُنْیَا یَا دُنْیَا إِلَیْکِ عَنِّی أَ بِی تَعَرَّضْتِ أَمْ إِلَیَّ تَشَوَّقْتِ لَا حَانَ حِینُکِ هَیْهَاتَ غُرِّی غَیْرِی لَا حَاجَةَ لِی فِیکِ قَدْ طَلَّقْتُکِ ثَلَاثاً لَا رَجْعَةَ فِیهَا فَعَیْشُکِ قَصِیرٌ وَ خَطَرُکِ یَسِیرٌ وَ أَمَلُکِ حَقِیرٌ آهِ مِنْ قِلَّةِ الزَّادِ وَ طُولِ الطَّرِیقِ وَ</w:t>
      </w:r>
    </w:p>
    <w:p>
      <w:pPr>
        <w:pStyle w:val="BookText"/>
        <w:rPr/>
      </w:pPr>
      <w:r>
        <w:rPr>
          <w:rFonts w:ascii="Amiri" w:hAnsi="Amiri" w:eastAsia="Amiri" w:cs="Amiri"/>
          <w:color w:val="111111"/>
          <w:sz w:val="28"/>
          <w:sz w:val="28"/>
          <w:szCs w:val="28"/>
          <w:rtl w:val="true"/>
          <w:lang w:bidi="ar-SA"/>
        </w:rPr>
        <w:t>بُعْدِ السَّفَرِ وَ عَظِیمِ الْمَوْرِد</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علی علیه السلام را در حالی دیدم که شب، پرده‌های خود را افکنده بود، و در محراب ایستاده، محاسن را به دست گرفته، چون مارْگزیده به خود می‌پیچید، و محزون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آیا برای من خودنمایی می‌کنی؟ یا شیفته‌ی من شده‌ای تا روزی در دل من جای گیری؟ هرگز مبادا، غیر مرا بفریب که مرا در تو هیچ نیازی نیست، تو را سه طلاقه کرده‌ام، تا بازگشتی نباشد، دوران زندگانی تو کوتاه، ارزش تو اندک، و آرزوی تو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توشه‌ی اندک، و درازی راه، و دوری منزل، و عظمت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با توجه به چنین بصیرتی به فرزند خود تذکر می‌دهند که رفاه، انسانیت انسان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کنید متوجه می‌شوید که آنچه امروزه بیش از فقر، باعث از پا درآوردن ملّت ما می‌شود، رفاه‌زدگی است، بشر امروز آنچنان زندگی خود را به امور رفاهی گره زده است که اگر دین خدا این رفاه را تأمین نکند از دین خدا نیز روگردان می‌شود، چه رسد به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عده‌ای انقلاب را به خاطر سختی‌هایش دوست ندارند پس در انقلاب امام زمان عجل الله تعالی فرجه الشریف چه حالی خواهند داشت؟ در روایات آمده است که آن موقع، مؤمنین در خون و عرق، دست و پا می‌زنند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إن‌شاءاللّه خدا به ما کمک کند تا بتوانیم تذکرات امام الموحدین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رمز صحیح‌زیستن در حیات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بفهمیم و به آن‌ها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بفهمیم که سختی در راه خدا به خودی خود، انسان‌ساز است و به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مزرعه‌ی سختی و زیر پرتو خورشید ایمان به ثمر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تعبیر امیرالمؤمنین علیه السلام، انبیاء برای ایجاد یک انقلاب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و روکردن درون انسان‌ها آمدند، زیرا در نهان افراد، اسرار ارزشمندی مخفی است که باید شکوفا شود و این با روحیه‌ی رفاه هرگز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استقبال از سختی‌ها و به کمک صبر، آن اَسرار را به فعلیت رساند زیرا کمتر موضوعی را در قرآن می‌توان یافت 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 مورد تاکید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مردان بزرگ گواهی می‌دهد که یکی از عوامل مهم یا مهم‌ترین عامل پیروزی آنان استقامت و شکیبایی بوده است، افرادی که از این صفت بی بهره‌اند در گرفتاری‌ها بسیار زود از پا در می‌آیند و می توان گفت نقشی را که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عامل در پیشرفت افراد و جوامع ایفا می‌کند، نه فراهم‌بودن امکانات می‌تواند فراهم کند و نه استعداد و هوش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قرآن مجید روی این موضوع با مؤکدترین بیان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وصایای لقمان حکیم به فرزندش رعایت صبر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أَقِمِ الصَّلاةَ وَ أْمُرْ بِالْمَعْرُوفِ وَ انْهَ عَنِ الْمُنْکَرِ وَ اصْبِرْ عَلی ما أَصابَکَ إِنَّ ذلِکَ مِنْ عَزْمِ الْأُمُور</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 و امر به معروف و نهی از منکر کن، و در برابر مصایبی که به تو می‌رسد شکیبا باش که این شکیبایی از کارهای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صبر است و بلندی مرتبه‌ی صبر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امری صبر می‌کند، حتماً در عقد قلبی‌اش و محافظت بر آن جدّیت دارد، و نمی‌خواهد که از آن صرف‌نظر کند، و این خود از قدرت و شهامت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اراده‌ی محکم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یا به معنی کارهایی است که دستور مؤکد از سوی پروردگار به آن داده شده است و یا کارهایی که انسان باید نسبت به آن عزم آهنین و تصمیم راسخ داشته باشد، و هر کدام از این دو معنی باشد اشاره به اهمیت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الصَّلاةِ وَ إِنَّها لَکَبیرَةٌ إِلاَّ عَلَی الْخاشِعینَ</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و از صبر و نماز یاری بجوئید و البته نماز بس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برای خاشعان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در امور و حوادث مهم انسان را یاری می‌کند، مقاومت و خویشتن داری و استقامت او و ارتباط با خداوند و از صمیم دل به او توجه کردن است و این همان صبر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مستقیما خطاب به مومنین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اسْتَعینُوا بِالصَّبْرِ وَ الصَّلاةِ إِنَّ اللَّهَ مَعَ الصَّابِرینَ</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ای کسانی که ایمان آوردید از صبر و نماز کمک بجویید که خدا با صابران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مَعیّت یا همراه‌بودن به معنای یاری‌کردن صابران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ما به طور حتم و بدون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استثناء همگی شما را با ترس و یا گرسنگی و یا کاهش در اموال و جان‌ها و فرزندان می‌آزمائیم، و تو ای پیامبر صابران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ایشان را به بوته‌ی آزمایش می‌برد آن است که رسیدن به مراتب عالی برایشان فراهم نمی‌شود مگر به وسیله‌ی آن آزمایش‌ها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اصْبِرُوا وَ صابِرُوا وَ رابِطُوا وَ اتَّقُوا اللَّهَ لَعَلَّکُمْ تُفْلِحُون</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امرهایی که در این آیه آمده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مطلق و بدون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صبر، هم شاملِ صبر بر شدائد و صبر در اطاعت خدا، و همچنین صبر بر ترک معصیت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صبر، صبر تک‌تک افراد است، چون به دنبالش همین صبر را به صیغه‌ی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عبارت است از این‌که جمعیتی به اتفاق یکدیگر اذیت‌ها را تحمل کنند و هر یک صبر خود را به صبر دیگری تکیه دهد و در نتیجه برکاتی که در صفت صبر هست دست به‌دست هم دهد و تأثیر صبر بیشتر می‌گردد و این معنا امری است که هم در فرد محسوس است و هم در اجتماع چون باعث می‌شود که تک تک افراد نیروی یکدیگر را به هم وصل کنند و همه‌ی نیروها 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مبارکه‌ی زمر آیه‌ی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 الَّذینَ آمَنُوا اتَّقُوا رَبَّکُمْ لِلَّذینَ أَحْسَنُوا فی هذِهِ الدُّنْیا حَسَنَةٌ وَ أَرْضُ اللَّهِ واسِعَةٌ إِنَّما یُوَفَّی الصَّابِرُونَ أَجْرَهُمْ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پروردگارتان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این دنیا نیکی کرده‌اند پاداش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خدا وسیع است، که فقط صابران اجر و پاداش خود را بی‌حساب دریافت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اجرشان داده نمی‌شود، مگر اعطایی بی‌حساب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صابران بر خلاف سایر مردم به حساب اعمالشان رسیدگی نمی شود و اصلاً نامه‌ی اعمالشان بازنمی گردد، و اجرشان همسنگ اعمالشان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 که عیاشی به سند خود از عبدالله بن سنان از امام صادق علیه السلام روایت کرده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نامه‌های اعمال باز می‌شود و میزان اعمال نصب می‌گردد، برای اهل بلاء نه میزانی نصب می‌شود، و نه نامه‌ی عملی بازمی‌گردد، آن وقت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w:t>
      </w:r>
    </w:p>
    <w:p>
      <w:pPr>
        <w:pStyle w:val="BookText"/>
        <w:rPr/>
      </w:pPr>
      <w:r>
        <w:rPr>
          <w:rFonts w:ascii="Amiri" w:hAnsi="Amiri" w:eastAsia="Amiri" w:cs="Amiri"/>
          <w:color w:val="111111"/>
          <w:sz w:val="28"/>
          <w:sz w:val="28"/>
          <w:szCs w:val="28"/>
          <w:rtl w:val="true"/>
          <w:lang w:bidi="ar-SA"/>
        </w:rPr>
        <w:t>أَجْرَهُمْ بِغَیْرِ حِسابٍ</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 xml:space="preserve">در این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مطلق ذکر شده و مقید به صبر در اطاعت و یا صبر در ترک معصیت و یا صبر بر مصیبت نشده، پس شامل تمامی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آیه دلالت بر اهمیت و ارزش فوق العاده‌ی صبر در برابر مشکلات و سختی‌ها دارد تا آن‌جا که این افراد بر خلاف دیگران، بدون حساب و کتاب اجرشان را دریافت می‌کنند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نظر شما را به این آیه‌ی مبارکه جلب می‌کنم که حضرت حق مژده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لَنَجْزِیَنَّ الَّذینَ صَبَرُوا أَجْرَهُمْ بِأَحْسَنِ ما کانُوا یَعْمَلُونَ</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حتماً جزای آن‌هایی که صبر را پیشه کردند، اجرشان را در تمام امور براساس بهترین اعمالی که انجام دادند می‌دهم و به گفته‌ی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مؤکدی است بر مطلق صبر، چه صبر بر اطاعت باشد و چه صبر بر ترک معصیت و چه صبر در برابر مصیبت، تنها قیدی که این مطلق دارد این است که این صبر در راه خدا باشد، چون سیاق با صبرهای دیگر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این عبارت این نیست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پاداش را به کارهای بهتر آنان می‌دهد که در حقیقت کارهای آنان را با هم سنجیده آن‌وقت هر کدام اَحسن بود در مقابلش پاداش بدهد و خوب آن‌ها را رها کند، بلکه مقصود این است که عملی را که انجام می‌دهند که در نوع خود یکی حَسن و یکی اَحسن است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اجری که می‌دهد اجری است که در نوع خود اَحسن است، مثلا نمازی که بنده‌ی صابرِ فِی اللَّه می‌خواند جزای آن را جزای فرد اَحسن از آن می‌دهد، هرچند نمازی که او خوانده اَحسن افراد نماز نبوده باشد، و خلاصه صبری که او در راه خدا دارد باعث می‌شود که خداوند در عمل او متّه به خشخاش نگذارد، و آن خصوصیاتی که مایه‌ی پستی و زشتی عمل بنده است آن‌ها را نادیده بگیرد، هم‌چنان که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همین معنا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آیه بر می‌آید که صبر فِی اللّه باعث کمال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نشان می‌دهد چرا حضرت به فرزندشان توصیه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مقابل ناملایمات به صبر و شکیبایی عادت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مسیر است که انسان از زندگی با وَهمیات آزاد می‌شود و با حقیقت روبه‌رو می‌گردد، حقیقتی که تنها با فکر می‌توان به آن رسید و آن هم فکری که از وَهمیات آزاد شده باشد و به وجه کبریایی عالم نظر نماید، آری وجهی از عالم که خالص‌ترین وجه آن است و تنها با فرزانگی می‌توان با آن مأنوس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14" w:name="pg13842_221758"/>
    </w:p>
    <w:p>
      <w:pPr>
        <w:pStyle w:val="Heading2"/>
        <w:numPr>
          <w:ilvl w:val="1"/>
          <w:numId w:val="1"/>
        </w:numPr>
        <w:rPr/>
      </w:pPr>
      <w:bookmarkStart w:id="215" w:name="__RefHeading___Toc3313569_1468164448"/>
      <w:bookmarkStart w:id="216" w:name="_Toc75"/>
      <w:bookmarkEnd w:id="214"/>
      <w:bookmarkEnd w:id="215"/>
      <w:r>
        <w:rPr>
          <w:rtl w:val="true"/>
        </w:rPr>
        <w:t>جلسه هشتم</w:t>
      </w:r>
      <w:r>
        <w:rPr>
          <w:rtl w:val="true"/>
        </w:rPr>
        <w:t xml:space="preserve">: </w:t>
      </w:r>
      <w:r>
        <w:rPr>
          <w:rtl w:val="true"/>
        </w:rPr>
        <w:t>پایداری در دین و نتایج آن</w:t>
      </w:r>
      <w:bookmarkEnd w:id="216"/>
    </w:p>
    <w:p>
      <w:pPr>
        <w:pStyle w:val="Heading3"/>
        <w:numPr>
          <w:ilvl w:val="2"/>
          <w:numId w:val="1"/>
        </w:numPr>
        <w:rPr/>
      </w:pPr>
      <w:bookmarkStart w:id="217" w:name="__RefHeading___Toc3313571_1468164448"/>
      <w:bookmarkStart w:id="218" w:name="_Toc76"/>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 فِی اللّه‌ِ حَقَّ جِهادِهِ وَ لاتَأخُذْکَ فِی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 الْغَمَراتِ لِلْحَقِّ حَیْثُ کانَ، وَ تَفَقَّهْ فِی الدّینِ، وَ عَوِّدْ نَفْسَکَ التَّصَبُّرَ عَلَی الْمَکْرُوهِ وَ نِعْمَ الْخُلُقُ التَّصَبُّرُ فِی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أَلْجِئْ نَفْسَکَ فی أُمُورِکَ کُلِّها اِلی إِلهِکَ فَإنَّکَ تُلْجِئُها اِلی کَهْفٍ حَریزٍ، وَ مانِعٍ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أَخْلِصْ فِی الْمَسْألَةِ لِرَبِّکَ فَإنَّ بِیَدِهِ الْعَطاءَ وَ الْحِرْمانَ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 خدای آنسان که سزاوار او است تلاش کن و از سرزنش مردمان باک مدار و به هیچ حال در راه حق از غرقه شدن در سختی‌ها نگران مباش، در دین خدا تفقّه و تعمّق کن، و در ناگواری‌ها خود را به شکیبایی عادت بده، چه نیکوخویی است شکیبایی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همه‌ی کارها به خدای بسپار که پناهگاهی است بس استوار و نگهبانی است بس توانا و مدافعی است شکست‌ناپذیر و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را فقط از پروردگارت بخواه، زیرا اراده ی بخشیدن و نبخشیدن تنها به دست اوست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دین آن طور که باید و شاید دین‌داری کن و از دین‌داریِ سرد و سست بپرهیز و در این راه از هیچ ملامت و انتقادی هراس به دل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w:t>
      </w:r>
      <w:bookmarkStart w:id="219" w:name="pg13842_221759"/>
    </w:p>
    <w:p>
      <w:pPr>
        <w:pStyle w:val="BookText"/>
        <w:rPr/>
      </w:pPr>
      <w:bookmarkEnd w:id="219"/>
      <w:r>
        <w:rPr>
          <w:rFonts w:ascii="IRNazanin" w:hAnsi="IRNazanin" w:eastAsia="IRNazanin"/>
          <w:color w:val="111111"/>
          <w:sz w:val="28"/>
          <w:sz w:val="28"/>
          <w:szCs w:val="28"/>
          <w:rtl w:val="true"/>
          <w:lang w:bidi="fa-IR"/>
        </w:rPr>
        <w:t>گرداب‌هایی که در هر روزگاری در مقابل مسیر حق پیش می‌آید خود را مباز و خود را در راه حق به آب و آتش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خدا تفقّه و تعمّق کن و سعی کن گوهر اصلی دین را درک کنی تا مشغول دین تقلیدی و شعاری و سطحی 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تلاش نمی‌کنند تا در همه‌ی ابعاد دین خدا نظر کنند در حالی‌که وقتی دین از طرف خداوند آمده باشد ظرفیت فوق‌العاده‌ای جهت تعمق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کودکانِ ساده‌ی دبستان دینداری‌اند و با این‌که کافر نیستند، عظمت دین را نخواهند فهمید و در نتیجه آن‌طور که شایسته است متواضعانه با دین برخورد نمی‌کنند تا همه‌ی ابعاد شخصیت زندگی خود را به دین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گونه افراد باش که نهنگ‌وار، اقیانوس دین را درمی‌نوردند و به گوهرهای اصلی آن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دین را مانند برکه‌ای ببینی و مانند یک ماهی ساده و خُرد به شناخت آن برکه قانع گردی،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ascii="Amiri" w:hAnsi="Amiri" w:eastAsia="Amiri" w:cs="Amiri"/>
          <w:color w:val="111111"/>
          <w:sz w:val="28"/>
          <w:sz w:val="28"/>
          <w:szCs w:val="28"/>
          <w:rtl w:val="true"/>
          <w:lang w:bidi="ar-SA"/>
        </w:rPr>
        <w:t>آب خُرد ماهی خُرد خیزد</w:t>
      </w:r>
    </w:p>
    <w:p>
      <w:pPr>
        <w:pStyle w:val="BookText"/>
        <w:rPr/>
      </w:pPr>
      <w:r>
        <w:rPr>
          <w:rFonts w:ascii="IRNazanin" w:hAnsi="IRNazanin" w:eastAsia="IRNazanin"/>
          <w:color w:val="111111"/>
          <w:sz w:val="28"/>
          <w:sz w:val="28"/>
          <w:szCs w:val="28"/>
          <w:rtl w:val="true"/>
          <w:lang w:bidi="fa-IR"/>
        </w:rPr>
        <w:t>نهنگ</w:t>
      </w:r>
    </w:p>
    <w:p>
      <w:pPr>
        <w:pStyle w:val="BookText"/>
        <w:rPr/>
      </w:pPr>
      <w:r>
        <w:rPr>
          <w:rFonts w:ascii="IRNazanin" w:hAnsi="IRNazanin" w:eastAsia="IRNazanin"/>
          <w:color w:val="111111"/>
          <w:sz w:val="28"/>
          <w:sz w:val="28"/>
          <w:szCs w:val="28"/>
          <w:rtl w:val="true"/>
          <w:lang w:bidi="fa-IR"/>
        </w:rPr>
        <w:t>آن به که در دریا ستیزد</w:t>
      </w:r>
    </w:p>
    <w:p>
      <w:pPr>
        <w:pStyle w:val="Heading3"/>
        <w:numPr>
          <w:ilvl w:val="2"/>
          <w:numId w:val="1"/>
        </w:numPr>
        <w:rPr/>
      </w:pPr>
      <w:bookmarkStart w:id="220" w:name="__RefHeading___Toc3313573_1468164448"/>
      <w:bookmarkStart w:id="221" w:name="_Toc77"/>
      <w:bookmarkEnd w:id="220"/>
      <w:r>
        <w:rPr>
          <w:rtl w:val="true"/>
        </w:rPr>
        <w:t>علی علیه السلام و تفقه در دین</w:t>
      </w:r>
      <w:bookmarkEnd w:id="22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علی علیه السلام و تسلط مطلق معاویة بن ابی سفیان بر خلافت اسلامی، خواه و ناخواه، برخوردهایی میان او و یاران صمیمی علی علیه السلام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کوشش معاویه این بود تا از آن‌ها اعتراف بگیرد که نه‌تنها از دوستی و پیروی علی سودی نبرده‌اند، بلکه همه‌چیز خود را در آن راه باخته‌اند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داشت اظهار ندامت و پشیمانی را از یک‌یک آن‌ها با گوش خود بشنود، اما این آرزوی معاویه هرگز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علی علیه السلام بعد از شهادت آن حضرت، بیشتر به عظمت و شخصیت او واقف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 از آن‌که در حال حیات مولای خود فداکاری می‌کردند، برای دوستی او و برای راه و روش او و زنده نگهداشتن مکتب او، جرأت و جسارت و صراحت به خرج می‌دادند و همیشه کار به جایی می‌کشید که نتیجه‌ی اقدامات معاویه معکوس می‌شد و خودش و نزدیکانش تحت تأثیر احساسات و عقاید پیروان مکتب علی علیه السلام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پیروان مخلص و فداکار و با بصیرت علی علیه السلام، عَدِی پسر حاتم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در رأس قبیله‌ی بزرگ طَیْ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w:t>
      </w:r>
    </w:p>
    <w:p>
      <w:pPr>
        <w:pStyle w:val="BookText"/>
        <w:rPr/>
      </w:pPr>
      <w:r>
        <w:rPr>
          <w:rFonts w:ascii="IRNazanin" w:hAnsi="IRNazanin" w:eastAsia="IRNazanin"/>
          <w:color w:val="111111"/>
          <w:sz w:val="28"/>
          <w:sz w:val="28"/>
          <w:szCs w:val="28"/>
          <w:rtl w:val="true"/>
          <w:lang w:bidi="fa-IR"/>
        </w:rPr>
        <w:t>پسرانش و قبیله‌اش از سربازان فداکار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پسرانش به نام طرفه و طریف و طارف در صفین در رکاب علی علیه السلام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که از جریان صفین گذشت و علی علیه السلام به شهادت رسید و معاویه خلیفه شد، تصادفات روزگار، عَدِی بْنِ حاتم را با معاویه مواجه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آن‌که خاطره‌ی تلخی برای عدی تجدید کند و از او اقرار و اعتراف بگیرد که از پیروی علی علیه السلام چه زیان بزرگی دیده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الطَرَفات؟ پسرانت طرفه و طریف و طارف چه شدند؟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 پیشاپیش علی بن ابیطالب،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انصاف را در باره‌ی تو رعایت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پسران تو را جلو انداخت و به کشتن داد و پسران خودش را در پشت جبهه محفوظ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انصاف را در باره‌ی علی رعایت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کشته شد و من زنده مانده‌ام، می‌بایست جان خود را در زمان حیات او فدایش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دید منظورش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خیلی مایل بود اوصاف و حالات علی علیه السلام را از کسانی که مدت‌ها با او از نزدیک به‌سر برده‌اند و شب و روز با او بوده‌اند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عدی خواهش کرد، اوصاف علی را همچنان‌که از نزدیک دیده است برایش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برایم تعریف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گفت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علی بسیار دوراندیش و نیرومند بود، به عدالت سخن می‌گفت و با قاطعیت فیصله می‌داد، علم و حکمت از اطرافش می‌جوشید، از زرق و برق دنیا متنفر بود و با شب و تنهاییِ شب مأنوس بود، زیاد اشک می‌ریخت و بسیار فکر می‌کرد، در خلوت‌ها از نَفْسِ خود حساب می‌کشید و بر گذشته دست ندامت می‌سود، لباسِ کوتاه و زندگی فقیرانه را می‌پسندید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که بود مانند یکی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او می‌خواستیم می‌پذیرفت و اگر به حضورش می‌رفتیم ما را نزدیک خود می‌برد و از ما فاصله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آن‌قدر با هیبت بود که در حضورش جرأت تکلم نداشتیم و آنقدر عظمت داشت که نمی‌توانستیم به او خیره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لبخند می‌زد دندان‌هایش مانند یک رشته مروارید آشکار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دیانت و تقوا را احترام می‌کرد و نسبت به بینوایان مهر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نیرومند از او بیمِ ستم داشت و نه ناتوان از عدالتش نومید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چشم خود دیدم در محراب عبادت ایستاده بود، در وقتی که تاریکی شب همه‌جا را فرا گرفته بود اشک‌هایش بر</w:t>
      </w:r>
      <w:bookmarkStart w:id="222" w:name="pg13842_221761"/>
    </w:p>
    <w:p>
      <w:pPr>
        <w:pStyle w:val="BookText"/>
        <w:rPr/>
      </w:pPr>
      <w:bookmarkEnd w:id="222"/>
      <w:r>
        <w:rPr>
          <w:rFonts w:ascii="IRNazanin" w:hAnsi="IRNazanin" w:eastAsia="IRNazanin"/>
          <w:color w:val="111111"/>
          <w:sz w:val="28"/>
          <w:sz w:val="28"/>
          <w:szCs w:val="28"/>
          <w:rtl w:val="true"/>
          <w:lang w:bidi="fa-IR"/>
        </w:rPr>
        <w:t>چهره و ریشش می‌غلطید، مانند مار گزیده به خود می‌پیچید و مانند مصیبت‌دیده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الآ ن آوازش را می‌شنوم، او خطاب به دنیا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متعرض من شده‌ای و به من رو آورده‌ای ؟ برو دیگری را بفریب تو را سه طلاقه کرده‌ام و رجوعی در کار نیست، خوشیِ تو ناچیز و اهمیت تو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توشه‌ی اندک و سفر دور و مونس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عَدِی که به این‌جا رسید، اشک معاویه بی اختیار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آستین خویش اشک‌های خود را خشک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ابوالحسن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بود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ببینم حالت تو در فراق او چگونه است؟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حالت مادری که عزیزش را در دامنش سر بریده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فراموشش می‌کنی؟ آیا روزگار می‌گذارد فراموشش کنم؟</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ملاحظه کنید که جناب عدی بن حاتم چگونه یکی از خصوصیات حضرت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این همان روحیه‌ی تَفَقُّه در دین است که موجب می‌شود تا انسان از آن طریق ارزش‌های فوق‌العاده‌ی دین الهی را نه‌تنها در احکام بلکه در عقاید و اخلاق بشناسد</w:t>
      </w:r>
      <w:r>
        <w:rPr>
          <w:rFonts w:eastAsia="IRNazanin" w:cs="IRNazanin"/>
          <w:color w:val="111111"/>
          <w:sz w:val="28"/>
          <w:szCs w:val="28"/>
          <w:rtl w:val="true"/>
          <w:lang w:bidi="fa-IR"/>
        </w:rPr>
        <w:t>.</w:t>
      </w:r>
    </w:p>
    <w:p>
      <w:pPr>
        <w:pStyle w:val="Heading3"/>
        <w:numPr>
          <w:ilvl w:val="2"/>
          <w:numId w:val="1"/>
        </w:numPr>
        <w:rPr/>
      </w:pPr>
      <w:bookmarkStart w:id="223" w:name="__RefHeading___Toc3313575_1468164448"/>
      <w:bookmarkStart w:id="224" w:name="_Toc78"/>
      <w:bookmarkEnd w:id="223"/>
      <w:r>
        <w:rPr>
          <w:rtl w:val="true"/>
        </w:rPr>
        <w:t>بهترین راه برای تقرب به خدا</w:t>
      </w:r>
      <w:bookmarkEnd w:id="22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قیمت همه چیز را می‌دانند، مگر قیمت دین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وقتشان را صرف هر کاری می‌کنند، مگر صرف تدبّر و تفقه در فهم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درباره‌ی امور دنیایی زیاد فکر کند با تحریک قوه‌ی واهمه دنیا برایش عزیز می‌شود و از آن طرف ارزش دین را هم کسی می‌فهمد که برای فهم دین وقت بگذارد، چون از این طریق عقل او رشد می‌کند و متوجه ارزش واقعی دین و بی‌ارزش‌بودن دنیا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بزرگی به دین است که مؤمنین دین‌داری می‌کنند امّا دین‌فهمی نمی‌کنند، عمر خود را صرف دانستن خیابان‌های شهر و اسامی رؤسا می‌کنند و می‌دانند چند استاندار عوض شده امّا از کوچه پس‌کوچه‌های معانی دین خدا چیزی</w:t>
      </w:r>
    </w:p>
    <w:p>
      <w:pPr>
        <w:pStyle w:val="BookText"/>
        <w:rPr/>
      </w:pPr>
      <w:r>
        <w:rPr>
          <w:rFonts w:ascii="Amiri" w:hAnsi="Amiri" w:eastAsia="Amiri" w:cs="Amiri"/>
          <w:color w:val="111111"/>
          <w:sz w:val="28"/>
          <w:sz w:val="28"/>
          <w:szCs w:val="28"/>
          <w:rtl w:val="true"/>
          <w:lang w:bidi="ar-SA"/>
        </w:rPr>
        <w:t>نمی‌شناسند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و سلم در توصیه به علی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إِذَا تَقَرَّبَ الْعِبَادُ إِلَی خَالِقِهِمْ بِالْبِرِّ فَتَقَرَّبْ إِلَیْهِ بِالْعَقْلِ تَسْبِقْهُم</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بندگان به‌وسیله‌ی عمل نیک به پروردگارشان تقرّب می‌جویند، تو با عقلت به خداوند تقرّب بجوی، تا از آنان پیشی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رابطه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پیغمبر علی را کای علی</w:t>
      </w:r>
    </w:p>
    <w:p>
      <w:pPr>
        <w:pStyle w:val="BookText"/>
        <w:rPr/>
      </w:pPr>
      <w:r>
        <w:rPr>
          <w:rFonts w:ascii="IRNazanin" w:hAnsi="IRNazanin" w:eastAsia="IRNazanin"/>
          <w:color w:val="111111"/>
          <w:sz w:val="28"/>
          <w:sz w:val="28"/>
          <w:szCs w:val="28"/>
          <w:rtl w:val="true"/>
          <w:lang w:bidi="fa-IR"/>
        </w:rPr>
        <w:t>شیر</w:t>
      </w:r>
    </w:p>
    <w:p>
      <w:pPr>
        <w:pStyle w:val="BookText"/>
        <w:rPr/>
      </w:pPr>
      <w:r>
        <w:rPr>
          <w:rFonts w:ascii="IRNazanin" w:hAnsi="IRNazanin" w:eastAsia="IRNazanin"/>
          <w:color w:val="111111"/>
          <w:sz w:val="28"/>
          <w:sz w:val="28"/>
          <w:szCs w:val="28"/>
          <w:rtl w:val="true"/>
          <w:lang w:bidi="fa-IR"/>
        </w:rPr>
        <w:t>حقی پهلوانی پُر دلی</w:t>
      </w:r>
    </w:p>
    <w:p>
      <w:pPr>
        <w:pStyle w:val="BookText"/>
        <w:rPr/>
      </w:pPr>
      <w:r>
        <w:rPr>
          <w:rFonts w:ascii="IRNazanin" w:hAnsi="IRNazanin" w:eastAsia="IRNazanin"/>
          <w:color w:val="111111"/>
          <w:sz w:val="28"/>
          <w:sz w:val="28"/>
          <w:szCs w:val="28"/>
          <w:rtl w:val="true"/>
          <w:lang w:bidi="fa-IR"/>
        </w:rPr>
        <w:t>لیک</w:t>
      </w:r>
    </w:p>
    <w:p>
      <w:pPr>
        <w:pStyle w:val="BookText"/>
        <w:rPr/>
      </w:pPr>
      <w:r>
        <w:rPr>
          <w:rFonts w:ascii="IRNazanin" w:hAnsi="IRNazanin" w:eastAsia="IRNazanin"/>
          <w:color w:val="111111"/>
          <w:sz w:val="28"/>
          <w:sz w:val="28"/>
          <w:szCs w:val="28"/>
          <w:rtl w:val="true"/>
          <w:lang w:bidi="fa-IR"/>
        </w:rPr>
        <w:t>بر شیری مکن هم اعتمید</w:t>
      </w:r>
    </w:p>
    <w:p>
      <w:pPr>
        <w:pStyle w:val="BookText"/>
        <w:rPr/>
      </w:pPr>
      <w:r>
        <w:rPr>
          <w:rFonts w:ascii="IRNazanin" w:hAnsi="IRNazanin" w:eastAsia="IRNazanin"/>
          <w:color w:val="111111"/>
          <w:sz w:val="28"/>
          <w:sz w:val="28"/>
          <w:szCs w:val="28"/>
          <w:rtl w:val="true"/>
          <w:lang w:bidi="fa-IR"/>
        </w:rPr>
        <w:t>اندرآ در سایه‌ی نخل امید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کسی گر طاعتی پیش آورند</w:t>
      </w:r>
    </w:p>
    <w:p>
      <w:pPr>
        <w:pStyle w:val="BookText"/>
        <w:rPr/>
      </w:pPr>
      <w:r>
        <w:rPr>
          <w:rFonts w:ascii="IRNazanin" w:hAnsi="IRNazanin" w:eastAsia="IRNazanin"/>
          <w:color w:val="111111"/>
          <w:sz w:val="28"/>
          <w:sz w:val="28"/>
          <w:szCs w:val="28"/>
          <w:rtl w:val="true"/>
          <w:lang w:bidi="fa-IR"/>
        </w:rPr>
        <w:t>بهر</w:t>
      </w:r>
    </w:p>
    <w:p>
      <w:pPr>
        <w:pStyle w:val="BookText"/>
        <w:rPr/>
      </w:pPr>
      <w:r>
        <w:rPr>
          <w:rFonts w:ascii="IRNazanin" w:hAnsi="IRNazanin" w:eastAsia="IRNazanin"/>
          <w:color w:val="111111"/>
          <w:sz w:val="28"/>
          <w:sz w:val="28"/>
          <w:szCs w:val="28"/>
          <w:rtl w:val="true"/>
          <w:lang w:bidi="fa-IR"/>
        </w:rPr>
        <w:t>قرب حضرت بی چون و چند</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تقرب جو به عقل و سرّ خویش</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چو ایشان بر کمال و بَرِّ خویش</w:t>
      </w:r>
    </w:p>
    <w:p>
      <w:pPr>
        <w:pStyle w:val="BookText"/>
        <w:rPr/>
      </w:pPr>
      <w:r>
        <w:rPr>
          <w:rFonts w:ascii="IRNazanin" w:hAnsi="IRNazanin" w:eastAsia="IRNazanin"/>
          <w:color w:val="111111"/>
          <w:sz w:val="28"/>
          <w:sz w:val="28"/>
          <w:szCs w:val="28"/>
          <w:rtl w:val="true"/>
          <w:lang w:bidi="fa-IR"/>
        </w:rPr>
        <w:t>اندرآ</w:t>
      </w:r>
    </w:p>
    <w:p>
      <w:pPr>
        <w:pStyle w:val="BookText"/>
        <w:rPr/>
      </w:pPr>
      <w:r>
        <w:rPr>
          <w:rFonts w:ascii="IRNazanin" w:hAnsi="IRNazanin" w:eastAsia="IRNazanin"/>
          <w:color w:val="111111"/>
          <w:sz w:val="28"/>
          <w:sz w:val="28"/>
          <w:szCs w:val="28"/>
          <w:rtl w:val="true"/>
          <w:lang w:bidi="fa-IR"/>
        </w:rPr>
        <w:t>در سایه‌ی آن عاقلی</w:t>
      </w:r>
    </w:p>
    <w:p>
      <w:pPr>
        <w:pStyle w:val="BookText"/>
        <w:rPr/>
      </w:pPr>
      <w:r>
        <w:rPr>
          <w:rFonts w:ascii="IRNazanin" w:hAnsi="IRNazanin" w:eastAsia="IRNazanin"/>
          <w:color w:val="111111"/>
          <w:sz w:val="28"/>
          <w:sz w:val="28"/>
          <w:szCs w:val="28"/>
          <w:rtl w:val="true"/>
          <w:lang w:bidi="fa-IR"/>
        </w:rPr>
        <w:t>کش</w:t>
      </w:r>
    </w:p>
    <w:p>
      <w:pPr>
        <w:pStyle w:val="BookText"/>
        <w:rPr/>
      </w:pPr>
      <w:r>
        <w:rPr>
          <w:rFonts w:ascii="Amiri" w:hAnsi="Amiri" w:eastAsia="Amiri" w:cs="Amiri"/>
          <w:color w:val="111111"/>
          <w:sz w:val="28"/>
          <w:sz w:val="28"/>
          <w:szCs w:val="28"/>
          <w:rtl w:val="true"/>
          <w:lang w:bidi="ar-SA"/>
        </w:rPr>
        <w:t>نتابد بُرْد از ره ناقلی</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علی از جمله‌ی طاعات راه</w:t>
      </w:r>
    </w:p>
    <w:p>
      <w:pPr>
        <w:pStyle w:val="BookText"/>
        <w:rPr/>
      </w:pPr>
      <w:r>
        <w:rPr>
          <w:rFonts w:ascii="IRNazanin" w:hAnsi="IRNazanin" w:eastAsia="IRNazanin"/>
          <w:color w:val="111111"/>
          <w:sz w:val="28"/>
          <w:sz w:val="28"/>
          <w:szCs w:val="28"/>
          <w:rtl w:val="true"/>
          <w:lang w:bidi="fa-IR"/>
        </w:rPr>
        <w:t>برگزین</w:t>
      </w:r>
    </w:p>
    <w:p>
      <w:pPr>
        <w:pStyle w:val="BookText"/>
        <w:rPr/>
      </w:pPr>
      <w:r>
        <w:rPr>
          <w:rFonts w:ascii="IRNazanin" w:hAnsi="IRNazanin" w:eastAsia="IRNazanin"/>
          <w:color w:val="111111"/>
          <w:sz w:val="28"/>
          <w:sz w:val="28"/>
          <w:szCs w:val="28"/>
          <w:rtl w:val="true"/>
          <w:lang w:bidi="fa-IR"/>
        </w:rPr>
        <w:t>تو سایه‌ی خاص اله</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کسی در طاعتی بگریختند</w:t>
      </w:r>
    </w:p>
    <w:p>
      <w:pPr>
        <w:pStyle w:val="BookText"/>
        <w:rPr/>
      </w:pPr>
      <w:r>
        <w:rPr>
          <w:rFonts w:ascii="IRNazanin" w:hAnsi="IRNazanin" w:eastAsia="IRNazanin"/>
          <w:color w:val="111111"/>
          <w:sz w:val="28"/>
          <w:sz w:val="28"/>
          <w:szCs w:val="28"/>
          <w:rtl w:val="true"/>
          <w:lang w:bidi="fa-IR"/>
        </w:rPr>
        <w:t>خویشتن</w:t>
      </w:r>
    </w:p>
    <w:p>
      <w:pPr>
        <w:pStyle w:val="BookText"/>
        <w:rPr/>
      </w:pPr>
      <w:r>
        <w:rPr>
          <w:rFonts w:ascii="IRNazanin" w:hAnsi="IRNazanin" w:eastAsia="IRNazanin"/>
          <w:color w:val="111111"/>
          <w:sz w:val="28"/>
          <w:sz w:val="28"/>
          <w:szCs w:val="28"/>
          <w:rtl w:val="true"/>
          <w:lang w:bidi="fa-IR"/>
        </w:rPr>
        <w:t>را مخلَصی انگیختند</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برو در سایه‌ی عاقل گریز</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رهی زان دشمن پنهان ستیز</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همه طاعات اینت لایق است</w:t>
      </w:r>
    </w:p>
    <w:p>
      <w:pPr>
        <w:pStyle w:val="BookText"/>
        <w:rPr/>
      </w:pPr>
      <w:r>
        <w:rPr>
          <w:rFonts w:ascii="IRNazanin" w:hAnsi="IRNazanin" w:eastAsia="IRNazanin"/>
          <w:color w:val="111111"/>
          <w:sz w:val="28"/>
          <w:sz w:val="28"/>
          <w:szCs w:val="28"/>
          <w:rtl w:val="true"/>
          <w:lang w:bidi="fa-IR"/>
        </w:rPr>
        <w:t>سبق</w:t>
      </w:r>
    </w:p>
    <w:p>
      <w:pPr>
        <w:pStyle w:val="BookText"/>
        <w:rPr/>
      </w:pPr>
      <w:r>
        <w:rPr>
          <w:rFonts w:ascii="IRNazanin" w:hAnsi="IRNazanin" w:eastAsia="IRNazanin"/>
          <w:color w:val="111111"/>
          <w:sz w:val="28"/>
          <w:sz w:val="28"/>
          <w:szCs w:val="28"/>
          <w:rtl w:val="true"/>
          <w:lang w:bidi="fa-IR"/>
        </w:rPr>
        <w:t>یابی بر هر آن کاو سابق است</w:t>
      </w:r>
    </w:p>
    <w:p>
      <w:pPr>
        <w:pStyle w:val="BookText"/>
        <w:rPr/>
      </w:pPr>
      <w:r>
        <w:rPr>
          <w:rFonts w:ascii="IRNazanin" w:hAnsi="IRNazanin" w:eastAsia="IRNazanin"/>
          <w:color w:val="111111"/>
          <w:sz w:val="28"/>
          <w:sz w:val="28"/>
          <w:szCs w:val="28"/>
          <w:rtl w:val="true"/>
          <w:lang w:bidi="fa-IR"/>
        </w:rPr>
        <w:t>مولوی از قول پیامبر خدا صلی الله علیه و آله و سلم به 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تو پهلوانی؛ یَلی و شیردلی، تو مرد حقی ولی نباید تنها به این‌ها تکیه کنی باید به سلاح عقل و عقلانیت مسلح شوی؛ گرچه عموم آدمیان با انواع عمل‌ها می‌خواهند به تقرب برسند و رضایت خداوندی را کسب نمایند تو با عقلانیت در امور و انواع تعقل‌ها و تفکرها راه تقرب را برگزین و از آنان سبقت گیر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دین‌داری آن است که انسان ابتدا با درک معارف قرآنی و حکمت‌های نهج‌البلاغه و ادعیه، شخصیت خود را طوری بسازد که تا بتواند مطابق آن معارف عمل کند و به اخلاقی دست یابد که همان مکارم اخلاقی است که رسول خدا صلی الله علیه و آله و سلم برای به کمال رساندن آن مبعوث شدند</w:t>
      </w:r>
      <w:r>
        <w:rPr>
          <w:rFonts w:eastAsia="IRNazanin" w:cs="IRNazanin"/>
          <w:color w:val="111111"/>
          <w:sz w:val="28"/>
          <w:szCs w:val="28"/>
          <w:rtl w:val="true"/>
          <w:lang w:bidi="fa-IR"/>
        </w:rPr>
        <w:t>.</w:t>
      </w:r>
      <w:bookmarkStart w:id="225" w:name="pg13842_221763"/>
    </w:p>
    <w:p>
      <w:pPr>
        <w:pStyle w:val="Heading3"/>
        <w:numPr>
          <w:ilvl w:val="2"/>
          <w:numId w:val="1"/>
        </w:numPr>
        <w:rPr/>
      </w:pPr>
      <w:bookmarkStart w:id="226" w:name="__RefHeading___Toc3313577_1468164448"/>
      <w:bookmarkStart w:id="227" w:name="_Toc79"/>
      <w:bookmarkEnd w:id="225"/>
      <w:bookmarkEnd w:id="226"/>
      <w:r>
        <w:rPr>
          <w:rtl w:val="true"/>
        </w:rPr>
        <w:t>اخلاق حقیقی</w:t>
      </w:r>
      <w:bookmarkEnd w:id="227"/>
    </w:p>
    <w:p>
      <w:pPr>
        <w:pStyle w:val="BookText"/>
        <w:rPr/>
      </w:pPr>
      <w:r>
        <w:rPr>
          <w:rFonts w:ascii="IRNazanin" w:hAnsi="IRNazanin" w:eastAsia="IRNazanin"/>
          <w:color w:val="111111"/>
          <w:sz w:val="28"/>
          <w:sz w:val="28"/>
          <w:szCs w:val="28"/>
          <w:rtl w:val="true"/>
          <w:lang w:bidi="fa-IR"/>
        </w:rPr>
        <w:t>کسی که نسبتش با عالم معنا حذف شود احساس پوچی می‌کند چون از وسعت لازم محروم است و اخلاق حقیقی با وسعت انسان در عالم معنا به‌دست می‌آید و حقیقتاً اخلاق یک وجه مهم شخصیت ما است ولی اگر در دین تفقه و تفکر نداشته باشیم اخلاق ما ریشه‌ی درستی ندارد و لذا دائم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تعمّق در دین افقی را در جلو ما باز می‌کند که با معارف موجود در ادعیه به آن افق نزدیک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بسیار عزیز حوزه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حوزه‌های علمیه‌ی ما به این مرحله نرسند که دعاهای معصومین علیهم السلام را متن درس قرار دهند، هنوز اندر خَم یک کوچه‌ایم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دعایی که بدون فهم خوانده می‌شود نتیجه‌ی شایسته‌ی خود را دارد؟ هرچند که چندین و چند بار تکرار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که آن دعا از معصوم علیه السلام رسیده باشد و از جان عزیزتر باشد؟ درست است که لازم نیست برای درک معارف حتماً فلسفه بخوانیم، هرچند بنده فلسفه را وسیله‌ی خوبی جهت تفکر می‌دانم، امّا پیشنهاد نمی‌کنم که در راه دین‌داری حتماً باید فلسفه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ابزار است و ابزار،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باید بنای تفکر در دین را داشته باشیم تا بتوانیم دین را عمیق بفهمیم و بر مبنای معارفی صحیح به دستورات دین عمل کنیم و بنا داشته باشیم از عقل و قلب در فهم دین استفاده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انداختی تیر و هر صد خطاست</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هوشمندی یک انداز و راست</w:t>
      </w:r>
    </w:p>
    <w:p>
      <w:pPr>
        <w:pStyle w:val="BookText"/>
        <w:rPr/>
      </w:pPr>
      <w:r>
        <w:rPr>
          <w:rFonts w:ascii="IRNazanin" w:hAnsi="IRNazanin" w:eastAsia="IRNazanin"/>
          <w:color w:val="111111"/>
          <w:sz w:val="28"/>
          <w:sz w:val="28"/>
          <w:szCs w:val="28"/>
          <w:rtl w:val="true"/>
          <w:lang w:bidi="fa-IR"/>
        </w:rPr>
        <w:t>متون اصیل دینی را ابتدا باید خوب مطالعه کرد و فهمید و عقلاً پذیرفت و بعد هم تا آخرِ عمر با آن‌ها زندگی کرد و قلب را به آن باورها منور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دین آن‌قدر عمیق است که هرچه در آن فرو رویم به عمق آن نمی‌رسیم، به ما توصیه می‌شود در آن تفقه کنیم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انسان دوست ندارد در باغ کوچکی خود را محدود کند امّا دوست دارد در باغی پر رمز و راز قرار گیرد که هرچه در آن قدم می‌زند با تازه‌تر از تازه‌تری روبه‌رو شود و این ممکن نمی‌شود مگر آن که آن باغِ پر رمز و راز بتواند عالم ملکوت را در مقابل قلب ما بگشاید، تا در نتیجه‌ی نظر به عالم ملکوت، دنیا را برای خود باغ کوچک و محدودی بدانیم که باید خود را به آن محدود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با تفقّه در اقیانوس دین می‌تواند به عالم پر رمز و راز ملکوت نظر کند و از مرداب دنیا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bookmarkStart w:id="228" w:name="pg13842_221764"/>
    </w:p>
    <w:p>
      <w:pPr>
        <w:pStyle w:val="BookText"/>
        <w:rPr/>
      </w:pPr>
      <w:bookmarkEnd w:id="228"/>
      <w:r>
        <w:rPr>
          <w:rFonts w:ascii="IRNazanin" w:hAnsi="IRNazanin" w:eastAsia="IRNazanin"/>
          <w:color w:val="111111"/>
          <w:sz w:val="28"/>
          <w:sz w:val="28"/>
          <w:szCs w:val="28"/>
          <w:rtl w:val="true"/>
          <w:lang w:bidi="fa-IR"/>
        </w:rPr>
        <w:t>سوی</w:t>
      </w:r>
    </w:p>
    <w:p>
      <w:pPr>
        <w:pStyle w:val="BookText"/>
        <w:rPr/>
      </w:pPr>
      <w:r>
        <w:rPr>
          <w:rFonts w:ascii="IRNazanin" w:hAnsi="IRNazanin" w:eastAsia="IRNazanin"/>
          <w:color w:val="111111"/>
          <w:sz w:val="28"/>
          <w:sz w:val="28"/>
          <w:szCs w:val="28"/>
          <w:rtl w:val="true"/>
          <w:lang w:bidi="fa-IR"/>
        </w:rPr>
        <w:t>دریا عزم کن زین آب‌گیر</w:t>
      </w:r>
    </w:p>
    <w:p>
      <w:pPr>
        <w:pStyle w:val="BookText"/>
        <w:rPr/>
      </w:pPr>
      <w:r>
        <w:rPr>
          <w:rFonts w:ascii="IRNazanin" w:hAnsi="IRNazanin" w:eastAsia="IRNazanin"/>
          <w:color w:val="111111"/>
          <w:sz w:val="28"/>
          <w:sz w:val="28"/>
          <w:szCs w:val="28"/>
          <w:rtl w:val="true"/>
          <w:lang w:bidi="fa-IR"/>
        </w:rPr>
        <w:t>بحر</w:t>
      </w:r>
    </w:p>
    <w:p>
      <w:pPr>
        <w:pStyle w:val="BookText"/>
        <w:rPr/>
      </w:pPr>
      <w:r>
        <w:rPr>
          <w:rFonts w:ascii="IRNazanin" w:hAnsi="IRNazanin" w:eastAsia="IRNazanin"/>
          <w:color w:val="111111"/>
          <w:sz w:val="28"/>
          <w:sz w:val="28"/>
          <w:szCs w:val="28"/>
          <w:rtl w:val="true"/>
          <w:lang w:bidi="fa-IR"/>
        </w:rPr>
        <w:t>جو، و ترکِ این مرداب گیر</w:t>
      </w:r>
    </w:p>
    <w:p>
      <w:pPr>
        <w:pStyle w:val="Heading3"/>
        <w:numPr>
          <w:ilvl w:val="2"/>
          <w:numId w:val="1"/>
        </w:numPr>
        <w:rPr/>
      </w:pPr>
      <w:bookmarkStart w:id="229" w:name="__RefHeading___Toc3313579_1468164448"/>
      <w:bookmarkStart w:id="230" w:name="_Toc80"/>
      <w:bookmarkEnd w:id="229"/>
      <w:r>
        <w:rPr>
          <w:rtl w:val="true"/>
        </w:rPr>
        <w:t>آفات رفاه</w:t>
      </w:r>
      <w:bookmarkEnd w:id="230"/>
    </w:p>
    <w:p>
      <w:pPr>
        <w:pStyle w:val="BookText"/>
        <w:rPr/>
      </w:pPr>
      <w:r>
        <w:rPr>
          <w:rFonts w:ascii="IRNazanin" w:hAnsi="IRNazanin" w:eastAsia="IRNazanin"/>
          <w:color w:val="111111"/>
          <w:sz w:val="28"/>
          <w:sz w:val="28"/>
          <w:szCs w:val="28"/>
          <w:rtl w:val="true"/>
          <w:lang w:bidi="fa-IR"/>
        </w:rPr>
        <w:t>بعد از آن‌که حضرت توصیه به تفقه در دین کردند،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 نَفْسَکَ التَّصَبُّرَ عَلَی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ناملایمات به صبر و شکیبائی عادت بده، یعنی اگر در مسیر قرب الهی امری بر نفست گران آمد زود کار را رها نکن خود را وادار کن که محکم بایستی و مگذار نفست به مصیبتِ رفاه گرفتار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 مقدمه‌ی جامعه‌شناسیِ خود یکی از عوامل سقوط تمدن ها را با وجود شکوفایی ظاهری، آلوده شدن به رفاه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شکوفاییِ ظاهریِ یک تمدن نشانه‌ی سلامت آن تمدن نیست، اگر ملاحظه کردید هدفِ یک تمدن تنها برای کسب رفاه است بدون آن که به فضائل انسانی بپردازد، بدانید که مرگ چنین تمدنی حتمی است زیرا از علت حیات خود که همان مبارزه و تلاش و تحرک بوده است فاصله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آبادکردن زمین، کشف طبیعت، مبارزه و دفاع از حقوق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نشانه‌های حیات یک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تحرک‌ها متوقف گردد و تمدن به رفاه، آلوده شود سقوط آن تمدن آغاز شده است و می‌توان این سقوط را در اوج شکوفایی آن تمدن هم دید او در توصیف دوران انحطاط و سقوط می‌گوید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شاخصه‌ی اصلی دوران انحطاط، شادکامی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حاکم و محکوم هر دو راضی و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ارضای هوس‌ها خوی و عادت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دولت به آنچه پیشینیان به‌دست آورده‌اند، متکی است و در برابر هر قدرتی که به گسیختنِ رونق آنان بینجامد، ناتوان‌اند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دولت به تدریج رو به فرسودگی و تجزیه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دوران سقوط که پس از انحطاط واقع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این دوران فراوان است، دولت به پیری و مرگ تدریجی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مزدور و اداریان، برای به چنگ‌آوردن قدرتِ حاکم دسیسه‌سازی می‌کنند و جز نام و نشان برای حاکم باقی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هجومی از بیرون به حیات دولت خاتمه می‌بخشد، یا ممکن است دولت آنقدر به انحطاط ادامه دهد که همچون فتیله‌ی چراغی که نفت آن پایان یافته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چنین سنتی است که حضرت به فرزندشان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به سختی‌ها عادت بده تا از سختی‌ها نهراسد و دست و پنجه نرم‌کردن با سختی‌ها برای تو جزء زندگی به حساب آید و منجر به نظام‌سازی و تمدن شود، نه وسیله‌ای برای به‌دست‌آوردن زندگی 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 الْخُلُقُ التَّصَبُّرُ فِی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خُلق و روحیه‌ی ارزشمندی است که انسان در راه حق برای به دست آوردن شکیبائی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نکته‌ی مهمی است زیرا پذیرفتن حق برای طبع انسان سخت است و ما تنها به اندازه‌ای که در حق پایدار بمانیم از شکیبائی در مقابل ناملایمات بهره‌مند می‌شویم و تسلیم رفاه نمی‌گردیم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پیروی از فرمایش امام‌الموحدین علیه السلام مؤمن به جایی می‌رسد که حتی اگر طبعش در سختی باشد روحش در راحتی است، و در آن حال وقتی به خانه‌ی مؤمنی می‌روید که از شما به ساده‌ترین شکل پذیرایی می‌کند طبعتان میدان اعتراض پیدا نمی‌کند، چون روح شما در ملاقات با برادر و خواهر مؤمنتان، نور ایمان دریافت می‌کند و از آن جهت در راحتی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همانند ماه رمضان است که طبع انسان در آن ماه راحت نیست ولی مؤمن در حال و هوایی به سر می‌برد که اجازه‌ی اظهار نظر به طبعش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w:t>
      </w:r>
    </w:p>
    <w:p>
      <w:pPr>
        <w:pStyle w:val="BookText"/>
        <w:rPr/>
      </w:pPr>
      <w:r>
        <w:rPr>
          <w:rFonts w:ascii="IRNazanin" w:hAnsi="IRNazanin" w:eastAsia="IRNazanin"/>
          <w:color w:val="111111"/>
          <w:sz w:val="28"/>
          <w:sz w:val="28"/>
          <w:szCs w:val="28"/>
          <w:rtl w:val="true"/>
          <w:lang w:bidi="fa-IR"/>
        </w:rPr>
        <w:t>لقمه چو بستی زِ هر حیله برستی</w:t>
      </w:r>
    </w:p>
    <w:p>
      <w:pPr>
        <w:pStyle w:val="BookText"/>
        <w:rPr/>
      </w:pPr>
      <w:r>
        <w:rPr>
          <w:rFonts w:ascii="IRNazanin" w:hAnsi="IRNazanin" w:eastAsia="IRNazanin"/>
          <w:color w:val="111111"/>
          <w:sz w:val="28"/>
          <w:sz w:val="28"/>
          <w:szCs w:val="28"/>
          <w:rtl w:val="true"/>
          <w:lang w:bidi="fa-IR"/>
        </w:rPr>
        <w:t>وگر</w:t>
      </w:r>
    </w:p>
    <w:p>
      <w:pPr>
        <w:pStyle w:val="BookText"/>
        <w:rPr/>
      </w:pPr>
      <w:r>
        <w:rPr>
          <w:rFonts w:ascii="IRNazanin" w:hAnsi="IRNazanin" w:eastAsia="IRNazanin"/>
          <w:color w:val="111111"/>
          <w:sz w:val="28"/>
          <w:sz w:val="28"/>
          <w:szCs w:val="28"/>
          <w:rtl w:val="true"/>
          <w:lang w:bidi="fa-IR"/>
        </w:rPr>
        <w:t>حرص بنالد بگیریم کری‌ها</w:t>
      </w:r>
    </w:p>
    <w:p>
      <w:pPr>
        <w:pStyle w:val="BookText"/>
        <w:rPr/>
      </w:pPr>
      <w:r>
        <w:rPr>
          <w:rFonts w:ascii="IRNazanin" w:hAnsi="IRNazanin" w:eastAsia="IRNazanin"/>
          <w:color w:val="111111"/>
          <w:sz w:val="28"/>
          <w:sz w:val="28"/>
          <w:szCs w:val="28"/>
          <w:rtl w:val="true"/>
          <w:lang w:bidi="fa-IR"/>
        </w:rPr>
        <w:t>مصرع دوّم شعر مشخص می‌کند که ما در فرهنگِ پذیرفتنِ سختی، نسبت به سختی‌هایی که بر طبع ما وارد می‌شود بی‌اعتنایی نشان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روحیه اگر در محیط معنوی قرار گرفتیم امّا طبع ما آن حالت را نپسندید به لطف خدا آن قدر بر طبعمان مسلّط خواهیم بود که بدون احساس ناراحتی در آن شرایط، پایدار و پا برجا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نگرانی‌ها چون دود بر هوا می‌رود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اَلْجِئْ نَفْسَکَ فی اُموُرِکَ کُلِّها اِلی اِلهِکَ فَإنَّکَ تُلْجِئُها اِلی کَهْفٍ حَریزٍ وَ مانِعٍ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در همه‌ی امور به پروردگارت واگذار که با این کار خود را به پناهگاهی استوار و مدافعی بسیار قدرتمند سپرده‌ای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به مکه خدمت آیت‌اللّه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از ایشان خواستیم نصیحتی به ما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یاد من باشی من هم به یاد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یاد تو باشد در حقیقت قدرت مطلق و عزیز مطلق به</w:t>
      </w:r>
    </w:p>
    <w:p>
      <w:pPr>
        <w:pStyle w:val="BookText"/>
        <w:rPr/>
      </w:pPr>
      <w:r>
        <w:rPr>
          <w:rFonts w:ascii="IRNazanin" w:hAnsi="IRNazanin" w:eastAsia="IRNazanin"/>
          <w:color w:val="111111"/>
          <w:sz w:val="28"/>
          <w:sz w:val="28"/>
          <w:szCs w:val="28"/>
          <w:rtl w:val="true"/>
          <w:lang w:bidi="fa-IR"/>
        </w:rPr>
        <w:t>یاد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یاد من باشی من هم به یاد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قدرت مطلق به یاد ما باشد دیگر از چه چیزی بترسیم؟ ملاحظه کنید که نصیحت بسیار ارزشمندی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مطمئن شود که وقتی به یاد خداست قدیرِ علیمِ سمیعِ بصیرِ جوادِ مطلق، که مالک هستی است، به یاد او و مراقب و مواظب اوست، دیگر هیچ نگرانی نخواهد داشت و با این روحیه و با کشف توجّهِ حق به بنده،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چیزی غیر از این می‌خواهیم؟ باید ما آن قسمتی را که بر عهده‌ی ماست انجام دهیم، که همان به یاد خدابودن است و فراموش نکردن حضور حضرت حق در همه‌ی روابط و اعمال، آن قسمت دیگر که مربوط به خداوند است که به یاد ما باشد، هرگز مورد غفلت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 خدا درجاتی دارد که هرچه شدیدتر شد بندگی هم شدیدتر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توصیه‌ی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اَلْجِئ نَفْسَکَ فی اُمُورِکَ کُلِّها اِلی اِلهِکَ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می‌خواهند ما بتوانیم در هر کاری نقش خدا را بیابیم و براساس رضایت او کارها را انجام دهیم و به این معنا کار را به او واگذاشته‌ایم تا آن نتیجه‌ای که او می‌خواهد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توصیه‌ی ساده‌ای است امّا در آن سرّی بس عظیم مستتر است چون نظر را از ظاهرِ امور بالاتر برده‌ایم و متوجه باطنی شده‌ایم که در این ظاهر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شما از طریق حرکتِ دست بنده متوجه اراده‌ی من می‌شوید و جای اصلی حرکت دست را در اراده‌ای که در باطن آن است می‌جوئید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همه‌ی امور به خدا بسپار و نظر به اراده‌ی او داشته باش حتی در خوردن و آشامیدن که به ظاهر فکر می‌کنیم خودمان می‌توانیم از عهده‌اش برآئیم، چه رسد در امور مهم‌تری مثل مقابله با دشمنان اسلام، تا با این کار خود را به پناهگاهی استوار و مدافعی شکست‌ناپذیر سپرده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برروی پناهگاهی مطمئن تأکید می‌کنند که مانع رسیدن خطرات به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تنها کسانی با تمام وجود تصدیق می‌کنند که خودشان تجربه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که غم پیش آیدت در حق گریز</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چون حق غمگساری دیده‌ای؟</w:t>
      </w:r>
    </w:p>
    <w:p>
      <w:pPr>
        <w:pStyle w:val="BookText"/>
        <w:rPr/>
      </w:pPr>
      <w:r>
        <w:rPr>
          <w:rFonts w:ascii="IRNazanin" w:hAnsi="IRNazanin" w:eastAsia="IRNazanin"/>
          <w:color w:val="111111"/>
          <w:sz w:val="28"/>
          <w:sz w:val="28"/>
          <w:szCs w:val="28"/>
          <w:rtl w:val="true"/>
          <w:lang w:bidi="fa-IR"/>
        </w:rPr>
        <w:t>مولوی در دیوان شمس تبریزی در رابطه با قلبی که با خدا مأنوس است و هرگز غم در آن وارد نمی‌شود،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غم اگر مو شوی پیش منت بار نیست</w:t>
      </w:r>
    </w:p>
    <w:p>
      <w:pPr>
        <w:pStyle w:val="BookText"/>
        <w:rPr/>
      </w:pPr>
      <w:r>
        <w:rPr>
          <w:rFonts w:ascii="IRNazanin" w:hAnsi="IRNazanin" w:eastAsia="IRNazanin"/>
          <w:color w:val="111111"/>
          <w:sz w:val="28"/>
          <w:sz w:val="28"/>
          <w:szCs w:val="28"/>
          <w:rtl w:val="true"/>
          <w:lang w:bidi="fa-IR"/>
        </w:rPr>
        <w:t>پُر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شِکَرست این مقام هیچ تو را کار نیست</w:t>
      </w:r>
      <w:bookmarkStart w:id="231" w:name="pg13842_221767"/>
    </w:p>
    <w:p>
      <w:pPr>
        <w:pStyle w:val="BookText"/>
        <w:rPr/>
      </w:pPr>
      <w:bookmarkEnd w:id="231"/>
      <w:r>
        <w:rPr>
          <w:rFonts w:ascii="IRNazanin" w:hAnsi="IRNazanin" w:eastAsia="IRNazanin"/>
          <w:color w:val="111111"/>
          <w:sz w:val="28"/>
          <w:sz w:val="28"/>
          <w:szCs w:val="28"/>
          <w:rtl w:val="true"/>
          <w:lang w:bidi="fa-IR"/>
        </w:rPr>
        <w:t>غصه</w:t>
      </w:r>
    </w:p>
    <w:p>
      <w:pPr>
        <w:pStyle w:val="BookText"/>
        <w:rPr/>
      </w:pPr>
      <w:r>
        <w:rPr>
          <w:rFonts w:ascii="IRNazanin" w:hAnsi="IRNazanin" w:eastAsia="IRNazanin"/>
          <w:color w:val="111111"/>
          <w:sz w:val="28"/>
          <w:sz w:val="28"/>
          <w:szCs w:val="28"/>
          <w:rtl w:val="true"/>
          <w:lang w:bidi="fa-IR"/>
        </w:rPr>
        <w:t>در آن دل بود کز هوس او تهی است</w:t>
      </w:r>
    </w:p>
    <w:p>
      <w:pPr>
        <w:pStyle w:val="BookText"/>
        <w:rPr/>
      </w:pPr>
      <w:r>
        <w:rPr>
          <w:rFonts w:ascii="IRNazanin" w:hAnsi="IRNazanin" w:eastAsia="IRNazanin"/>
          <w:color w:val="111111"/>
          <w:sz w:val="28"/>
          <w:sz w:val="28"/>
          <w:szCs w:val="28"/>
          <w:rtl w:val="true"/>
          <w:lang w:bidi="fa-IR"/>
        </w:rPr>
        <w:t>غم</w:t>
      </w:r>
    </w:p>
    <w:p>
      <w:pPr>
        <w:pStyle w:val="BookText"/>
        <w:rPr/>
      </w:pPr>
      <w:r>
        <w:rPr>
          <w:rFonts w:ascii="IRNazanin" w:hAnsi="IRNazanin" w:eastAsia="IRNazanin"/>
          <w:color w:val="111111"/>
          <w:sz w:val="28"/>
          <w:sz w:val="28"/>
          <w:szCs w:val="28"/>
          <w:rtl w:val="true"/>
          <w:lang w:bidi="fa-IR"/>
        </w:rPr>
        <w:t>همه آن جا رود کان بت عیار نیست</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غم اگر زر شوی ور همه شکّر شوی</w:t>
      </w:r>
    </w:p>
    <w:p>
      <w:pPr>
        <w:pStyle w:val="BookText"/>
        <w:rPr/>
      </w:pPr>
      <w:r>
        <w:rPr>
          <w:rFonts w:ascii="IRNazanin" w:hAnsi="IRNazanin" w:eastAsia="IRNazanin"/>
          <w:color w:val="111111"/>
          <w:sz w:val="28"/>
          <w:sz w:val="28"/>
          <w:szCs w:val="28"/>
          <w:rtl w:val="true"/>
          <w:lang w:bidi="fa-IR"/>
        </w:rPr>
        <w:t>بندم</w:t>
      </w:r>
    </w:p>
    <w:p>
      <w:pPr>
        <w:pStyle w:val="BookText"/>
        <w:rPr/>
      </w:pPr>
      <w:r>
        <w:rPr>
          <w:rFonts w:ascii="IRNazanin" w:hAnsi="IRNazanin" w:eastAsia="IRNazanin"/>
          <w:color w:val="111111"/>
          <w:sz w:val="28"/>
          <w:sz w:val="28"/>
          <w:szCs w:val="28"/>
          <w:rtl w:val="true"/>
          <w:lang w:bidi="fa-IR"/>
        </w:rPr>
        <w:t>لب گویمت، خواجه شکرخوار نیست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دل اگر تَنگی است تَنْگ شکرهای اوست</w:t>
      </w:r>
    </w:p>
    <w:p>
      <w:pPr>
        <w:pStyle w:val="BookText"/>
        <w:rPr/>
      </w:pP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سفری در دل است جز بَرِ دلدار نیست</w:t>
      </w:r>
    </w:p>
    <w:p>
      <w:pPr>
        <w:pStyle w:val="BookText"/>
        <w:rPr/>
      </w:pPr>
      <w:r>
        <w:rPr>
          <w:rFonts w:ascii="IRNazanin" w:hAnsi="IRNazanin" w:eastAsia="IRNazanin"/>
          <w:color w:val="111111"/>
          <w:sz w:val="28"/>
          <w:sz w:val="28"/>
          <w:szCs w:val="28"/>
          <w:rtl w:val="true"/>
          <w:lang w:bidi="fa-IR"/>
        </w:rPr>
        <w:t>ماه</w:t>
      </w:r>
    </w:p>
    <w:p>
      <w:pPr>
        <w:pStyle w:val="BookText"/>
        <w:rPr/>
      </w:pPr>
      <w:r>
        <w:rPr>
          <w:rFonts w:ascii="IRNazanin" w:hAnsi="IRNazanin" w:eastAsia="IRNazanin"/>
          <w:color w:val="111111"/>
          <w:sz w:val="28"/>
          <w:sz w:val="28"/>
          <w:szCs w:val="28"/>
          <w:rtl w:val="true"/>
          <w:lang w:bidi="fa-IR"/>
        </w:rPr>
        <w:t>ازل روی او، بیت و غزل بوی او</w:t>
      </w:r>
    </w:p>
    <w:p>
      <w:pPr>
        <w:pStyle w:val="BookText"/>
        <w:rPr/>
      </w:pPr>
      <w:r>
        <w:rPr>
          <w:rFonts w:ascii="Amiri" w:hAnsi="Amiri" w:eastAsia="Amiri" w:cs="Amiri"/>
          <w:color w:val="111111"/>
          <w:sz w:val="28"/>
          <w:sz w:val="28"/>
          <w:szCs w:val="28"/>
          <w:rtl w:val="true"/>
          <w:lang w:bidi="ar-SA"/>
        </w:rPr>
        <w:t>بُوی</w:t>
      </w:r>
    </w:p>
    <w:p>
      <w:pPr>
        <w:pStyle w:val="BookText"/>
        <w:rPr/>
      </w:pPr>
      <w:r>
        <w:rPr>
          <w:rFonts w:ascii="Amiri" w:hAnsi="Amiri" w:eastAsia="Amiri" w:cs="Amiri"/>
          <w:color w:val="111111"/>
          <w:sz w:val="28"/>
          <w:sz w:val="28"/>
          <w:szCs w:val="28"/>
          <w:rtl w:val="true"/>
          <w:lang w:bidi="ar-SA"/>
        </w:rPr>
        <w:t>بُوَد قِسْم آنکْ محرم دیدار نیست</w:t>
      </w:r>
    </w:p>
    <w:p>
      <w:pPr>
        <w:pStyle w:val="BookText"/>
        <w:rPr/>
      </w:pPr>
      <w:r>
        <w:rPr>
          <w:rFonts w:ascii="IRNazanin" w:hAnsi="IRNazanin" w:eastAsia="IRNazanin"/>
          <w:color w:val="111111"/>
          <w:sz w:val="28"/>
          <w:sz w:val="28"/>
          <w:szCs w:val="28"/>
          <w:rtl w:val="true"/>
          <w:lang w:bidi="fa-IR"/>
        </w:rPr>
        <w:t>وقتی انسان پناهی مطمئن یعنی خداوند را دارد اگر غم به اندازه‌ی مو هم باریک شود نمی‌تواند نفوذی در جان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در آن دلی است که هوای رجوع به حضرت حق در آن نیست، حتی اگر غم به صورت زر یا شکر در آید تا در دل جا باز کند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کار خود را به خدا واگذار کرده با بصیرتِ تمام مانع ورود چنین غم‌هایی می‌شود، چون طالب شِکَر حق است و جز سفر به سوی دلدارِ حقیقی هیچ سفر دیگری را اراده نمی‌کند</w:t>
      </w:r>
      <w:r>
        <w:rPr>
          <w:rFonts w:eastAsia="IRNazanin" w:cs="IRNazanin"/>
          <w:color w:val="111111"/>
          <w:sz w:val="28"/>
          <w:szCs w:val="28"/>
          <w:rtl w:val="true"/>
          <w:lang w:bidi="fa-IR"/>
        </w:rPr>
        <w:t>.</w:t>
      </w:r>
    </w:p>
    <w:p>
      <w:pPr>
        <w:pStyle w:val="Heading3"/>
        <w:numPr>
          <w:ilvl w:val="2"/>
          <w:numId w:val="1"/>
        </w:numPr>
        <w:rPr/>
      </w:pPr>
      <w:bookmarkStart w:id="232" w:name="__RefHeading___Toc3313581_1468164448"/>
      <w:bookmarkStart w:id="233" w:name="_Toc81"/>
      <w:bookmarkEnd w:id="232"/>
      <w:r>
        <w:rPr>
          <w:rtl w:val="true"/>
        </w:rPr>
        <w:t>تحرکی برتر</w:t>
      </w:r>
      <w:bookmarkEnd w:id="233"/>
    </w:p>
    <w:p>
      <w:pPr>
        <w:pStyle w:val="BookText"/>
        <w:rPr/>
      </w:pPr>
      <w:r>
        <w:rPr>
          <w:rFonts w:ascii="IRNazanin" w:hAnsi="IRNazanin" w:eastAsia="IRNazanin"/>
          <w:color w:val="111111"/>
          <w:sz w:val="28"/>
          <w:sz w:val="28"/>
          <w:szCs w:val="28"/>
          <w:rtl w:val="true"/>
          <w:lang w:bidi="fa-IR"/>
        </w:rPr>
        <w:t>در راستای امر فوق و سپردن امور به خداوند،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اَخْلِصْ فِی الْمَسْأَلَةِ لِرَبِّکَ فَإِنَّ بِیَدِهِ العَطاءَ و 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فقط از خدا بخواه، چون تنها خداست که می‌بخشد و یا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می‌خواهی تنها خداست که می‌تواند به تو بدهد و اگر می‌ترسی که از چیزی محروم شوی تنها خداست که انسان را محروم می‌کند، پس در این مورد هم نباید از غضبِ ناکسان ترس به خود راه دهی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فرمودند همه‌ی امور را به خدا بسپار که در آن صورت خود را به پناهگاهی مطمئن و نگهبانی شکوهمند سپرده‌ای و در این فراز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تقاضاهایت را تنها از خدا بخواه که عطا و حرمان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پیام اصلی این توصیه‌ها را نفهمد و تصور کند با این اوصاف باید گوشه‌ی خانه نشست و 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سخن امام مفهومی به مراتب بلندتر از این برداشتِ سطحی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توصیه‌ها راه نجات است در اموری که بدان وارد می‌شویم، به همان صورت که خود حضرت عمل کردند، آیا خودِ امام گوشه‌ی خانه‌شان نشستند و هیچ کاری نکردند یا بزرگ‌ترین صحنه‌های تاریخ را شکل دادند و در صحنه‌هایی وارد شدند که هیچ‌کس جز ایشان در آن زمان امکان ورود در آن صحنه‌ها را نداشت؟ چون عقیده‌ی امام این بود که همه‌ی امور خود را به خدا بسپارند و همه‌ی تقاضاهایشان را هم از خدا</w:t>
      </w:r>
      <w:bookmarkStart w:id="234" w:name="pg13842_221768"/>
    </w:p>
    <w:p>
      <w:pPr>
        <w:pStyle w:val="BookText"/>
        <w:rPr/>
      </w:pPr>
      <w:bookmarkEnd w:id="234"/>
      <w:r>
        <w:rPr>
          <w:rFonts w:ascii="IRNazanin" w:hAnsi="IRNazanin" w:eastAsia="IRNazanin"/>
          <w:color w:val="111111"/>
          <w:sz w:val="28"/>
          <w:sz w:val="28"/>
          <w:szCs w:val="28"/>
          <w:rtl w:val="true"/>
          <w:lang w:bidi="fa-IR"/>
        </w:rPr>
        <w:t>بخواهند، در تحرکی برتر هیچ‌گاه بی‌کار نمی‌نشستند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رضایت خداوند چاه و قنات درست می‌کردند، نخل می‌کاشتند، در جنگ‌های آنچنانی وارد می‌شدند، امّا همه‌ی این کارها برای رضایت خدا انجام می‌دادند وظیفه‌ای بود که خداوند بر دوش آن حضرت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امور را به خدا واگذاشته بودند و با آن رویکرد با معاویه وارد جنگ شدند و نگران نقشه‌ها و حیله‌های معاویه که با جریان حَکَمیت به ظاهر شکست را بر حضرت تحمیل کرد،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فردی نیز همه‌ی امور را به خدا واگذاشته بودند و لذا از آنجایی که خداوند فرموده به اندازه‌ی رفع گرسنگی از غذاها بخور همان اندازه از نان جِوین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یک طرف دستور روزه می‌دهد تا جنبه‌های معنوی انسان را تقویت کند و از طرف دیگر می‌فرماید عید فطر باید غذا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بندگانش را می‌شناسد، باور کنید اگر عید فطر نبود بعضی‌ها با علاقمندی که به روزه پیدا کرده بودند دیگر دست از روزه‌گرفتن برنمی‌داشتند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عید فطر مزه‌ی غذاخوردن در روز را به دهان بندگانش می‌اندازد بعد به اختیار خود انسان می‌گذارد که از آن به بعد روزه‌ی مستحبی بگیرند یا نگیرند، به همین دلیل است که عده‌ای در عید فطر به فرمان خدا افطار می‌کنند نه به میل خودشان و امیرالمؤمنین علیه السلام با توجه به توصیه‌ای که به فرزندشان دارند، در آنچنان فضایی از جذبات الهی هستند که اگر وظیفه‌ی غذا خوردن بر ایشان نبود معلوم نبود لب به غذا بزنند، با این‌که در غذا خوردن امور را به خدا می‌سپارند و لذا با کم‌ترین غذا قوی‌ترین انسان هستند</w:t>
      </w:r>
      <w:r>
        <w:rPr>
          <w:rFonts w:eastAsia="IRNazanin" w:cs="IRNazanin"/>
          <w:color w:val="111111"/>
          <w:sz w:val="28"/>
          <w:szCs w:val="28"/>
          <w:rtl w:val="true"/>
          <w:lang w:bidi="fa-IR"/>
        </w:rPr>
        <w:t>.</w:t>
      </w:r>
    </w:p>
    <w:p>
      <w:pPr>
        <w:pStyle w:val="Heading3"/>
        <w:numPr>
          <w:ilvl w:val="2"/>
          <w:numId w:val="1"/>
        </w:numPr>
        <w:rPr/>
      </w:pPr>
      <w:bookmarkStart w:id="235" w:name="__RefHeading___Toc3313583_1468164448"/>
      <w:bookmarkStart w:id="236" w:name="_Toc82"/>
      <w:bookmarkEnd w:id="235"/>
      <w:r>
        <w:rPr>
          <w:rtl w:val="true"/>
        </w:rPr>
        <w:t>نتایج واگذاری امور به خدا</w:t>
      </w:r>
      <w:bookmarkEnd w:id="23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بنده از این‌همه تأکید بر روی این فراز از توصیه‌ی حضرت آن است که عزیزان ملاحظه کنند چگونه می‌توانند با پروردگار عالم مأنوس شوند و خدا را که در همه‌جا حاضر و ناظر است، در همه جا احساس کنند و در هر حادثه‌ای با او مأنوس شوند و یک لحظه از نظر به او غافل نگردند و در راستای نظر به او همه‌ی کارها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متوجه می‌شوید آنچه حضرت علی علیه السلام را به این مقام رساند همین توصیه‌ای است که به ما می‌فرمایند و می‌یابید که تمام کارهای حضرت به خاطر اجرای فرامین الهی بود، حتی این نامه‌ای را که برای فرزندشان نوشته‌اند به خاطر این است که خداوند فرموده فرزندانتان را نصیحت کنید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چگونه تلاش و فعالیت در زندگی، نه‌تنها هیچ منافاتی با سپردن امور به خدا ندارد بلکه عین آن است و در آن حال انسان اراده می‌کند مظهر اراده‌ی الهی شود و این هیچ ربطی به جبرگرایی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اراده می‌کنند برای رضای خدا با معاویه بجنگند ولی کار را به خدا واگذار می‌کنند و لذا هرگز انتظار ندارند نتیجه‌ی آن کار آن‌طور باشد که می‌خواهند، چون امور را به خدا واگذاشته‌اند پس برای هر نتیجه‌ای آماده‌اند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معاویه، خوارج از عمروعاص فریب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حَکَمیّت، ابن عباس را که مرد هوشیار و سیاستمداری بود پیشنهاد می‌کنند امّا دشمن زیر بار نمی‌رود و حضرت چاره‌ای جز پذیرفتن ابوموسی اشعری نمی‌بینند و ابوموسی هم فریب عمر و عاص را می‌خورد و حضرت علی علیه السلام را عزل می‌کند در حالی‌که جریان حکمیت برای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می‌کنید همان طور که ما از جریان حکمیّت حرص می‌خوریم حضرت علی علیه السلام هم حرص می‌خورند؟ مطمئن باشید چنین نیست، چون خیلی فرق است بین ما و بین کسی که همه‌ی امور را به خدا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عمروعاص با حیله‌گریِ خود جریان جنگ را تغییر داد امّا چون حضرت همه‌ی امورشان را به خدا سپرده‌اند می‌دانند در نهایت همان نتیجه برای بشریت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عهده‌ی حضرت بود که به خوارج بگویند فریب خوردید شاید بیدار و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که وظیفه‌شان را در جنگ‌کردن با خوارج دیدند با آن‌ها جنگیدند، به صورتی که در جنگ نهروان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خوارج باقی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همه‌جا وظیفه‌شان را انجام دادند و به همین خاطر هم هیچ‌گاه از عملکرد خود پشیمان و ناراحت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امور را به خدا وانهاده بودند و می‌دانستند که همه امور به دست اوست و به همین دلیل به هر نتیجه‌ای که از طرف خدا می‌رسید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توکّل ناب است و خوب است که هر کدام از ما نیز به چنین مسیری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وظیفه، تحرک داشته باشیم و تلاش کنیم امّا اگر به نتیجه‌ی مطلوب خود نرسیدیم مأیوس و ناراحت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درس بخوانیم، به امید خدا اگر قبول شدیم شکر می‌کنیم و اگر قبول نشدیم بدون آن‌که ناراحت شویم صبر می‌کنیم، چون تلاش خودمان را کرده‌ایم و براساس انجام وظیفه هم تلاش کرده‌ایم نه براساس حرص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بفرمائید در این حرکات هرگز جبری در میان نیست بلکه حکایت از توکّل ناب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یعنی این‌که انسان از تکلیف خود حذف شود و گمان کند دست او در اموراتش</w:t>
      </w:r>
    </w:p>
    <w:p>
      <w:pPr>
        <w:pStyle w:val="BookText"/>
        <w:rPr/>
      </w:pPr>
      <w:r>
        <w:rPr>
          <w:rFonts w:ascii="IRNazanin" w:hAnsi="IRNazanin" w:eastAsia="IRNazanin"/>
          <w:color w:val="111111"/>
          <w:sz w:val="28"/>
          <w:sz w:val="28"/>
          <w:szCs w:val="28"/>
          <w:rtl w:val="true"/>
          <w:lang w:bidi="fa-IR"/>
        </w:rPr>
        <w:t>بسته است، در حالی‌که در توکلِ به خدا، انسان امور خود را براساس تکلیف‌اش انجام می‌دهد ولی به نتیجه‌ای که خداوند جهت این امور جاری می‌کند بیشتر اطمینان دارد تا آنچه را خود در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توصیه‌ی حضرت عمل کند می‌یابد که فوق‌العاده ره‌گشا است و عاقلانه‌ترین کار آن است که تلاش کنیم آن را به عمل در آوریم وگرنه همه‌ی عمرمان را در زیر لگدهای حرص و هوس از بین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توصیه‌ی حضرت را مرور کنید تا إن‌شاءالله تأثیرش را بر قلب ما بگذارد،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اَلْجِئ نَفْسَکَ فی اُمُورِکَ کُلِّها اِلی اِلهِکَ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در همه‌ی امور به معبودت بسپار و همه‌ی امور را به او واگذار کن که اگر چنین کنی خود را به پناهگاهی مطمئن و مدافعی شکوهمند سپرده‌ای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راه تنها راه آزادشدن از اضطراب‌های زندگی نیست؟ واقعاً اگر خود را در تمام امور به خدا سپردیم به پناهگاهی استوار و شکست‌ناپذیر نسپرده‌ایم؟ هنر ما باید این باشد که بفهمیم امامان ما علیهم السلام چه می‌گویند و از چه پایگاهی نظر می‌دهند تا گرفتار سقوط اخلاقی دورانی نباشیم که در آن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سالم‌ماندن از سقوطی که با آن روبه‌رو هستیم تنها یک راه در میان است و آن این‌که خداوند را ماوراء نظام ظاهری عالم، در صحنه حاضر بدانیم و امورات خود را به او واگذاریم و در چنین فضایی زندگی را ادامه دهیم و تلاش کنیم زندگی را مطابق چنین توصیه‌هایی مدیریت نماییم و این تنها برای کسانی ممکن می‌شود که دلبستگی به حقیقت داشته باشند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جای تأسف دارد که سخنان ائمه علیهم السلام را که موضوعات عالم هستی را به این خوبی و در سطح بسیار عالی می‌بینند و بر آن اساس به ما توصیه می‌کنند، رها می‌کنیم و پیشنهادهای دیگران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حرفهای بدی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است که حرف‌های خوبی زده است و آن حرف‌ها در سطح خودش انسان را به حرکت می‌آورد و ممکن است وسیله‌ی نزدیکی به توصیه‌های امام نیز باشد، ولی نباید آن کلمات را در سطح کلمات امام آورد و از روح اصلی توصیه‌های امام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است و زحمت،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خواستی آزاد باشی باید فکر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فکر آزاد شوی و فقط در</w:t>
      </w:r>
      <w:bookmarkStart w:id="237" w:name="pg13842_221771"/>
    </w:p>
    <w:p>
      <w:pPr>
        <w:pStyle w:val="BookText"/>
        <w:rPr/>
      </w:pPr>
      <w:bookmarkEnd w:id="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نه در گذشته و نه در آینده، چرا که فکر حاصلِ ماندن در گذشته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نیز در مثنوی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فکرت</w:t>
      </w:r>
    </w:p>
    <w:p>
      <w:pPr>
        <w:pStyle w:val="BookText"/>
        <w:rPr/>
      </w:pPr>
      <w:r>
        <w:rPr>
          <w:rFonts w:ascii="IRNazanin" w:hAnsi="IRNazanin" w:eastAsia="IRNazanin"/>
          <w:color w:val="111111"/>
          <w:sz w:val="28"/>
          <w:sz w:val="28"/>
          <w:szCs w:val="28"/>
          <w:rtl w:val="true"/>
          <w:lang w:bidi="fa-IR"/>
        </w:rPr>
        <w:t>از ماضی و مستقبل بود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از این دو رَست، مشکل حل شود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بود فکرت همه مشغول حال</w:t>
      </w:r>
    </w:p>
    <w:p>
      <w:pPr>
        <w:pStyle w:val="BookText"/>
        <w:rPr/>
      </w:pPr>
      <w:r>
        <w:rPr>
          <w:rFonts w:ascii="IRNazanin" w:hAnsi="IRNazanin" w:eastAsia="IRNazanin"/>
          <w:color w:val="111111"/>
          <w:sz w:val="28"/>
          <w:sz w:val="28"/>
          <w:szCs w:val="28"/>
          <w:rtl w:val="true"/>
          <w:lang w:bidi="fa-IR"/>
        </w:rPr>
        <w:t>ناید</w:t>
      </w:r>
    </w:p>
    <w:p>
      <w:pPr>
        <w:pStyle w:val="BookText"/>
        <w:rPr/>
      </w:pPr>
      <w:r>
        <w:rPr>
          <w:rFonts w:ascii="IRNazanin" w:hAnsi="IRNazanin" w:eastAsia="IRNazanin"/>
          <w:color w:val="111111"/>
          <w:sz w:val="28"/>
          <w:sz w:val="28"/>
          <w:szCs w:val="28"/>
          <w:rtl w:val="true"/>
          <w:lang w:bidi="fa-IR"/>
        </w:rPr>
        <w:t>اندر ذهن تو فکر محال</w:t>
      </w:r>
    </w:p>
    <w:p>
      <w:pPr>
        <w:pStyle w:val="BookText"/>
        <w:rPr/>
      </w:pPr>
      <w:r>
        <w:rPr>
          <w:rFonts w:ascii="IRNazanin" w:hAnsi="IRNazanin" w:eastAsia="IRNazanin"/>
          <w:color w:val="111111"/>
          <w:sz w:val="28"/>
          <w:sz w:val="28"/>
          <w:szCs w:val="28"/>
          <w:rtl w:val="true"/>
          <w:lang w:bidi="fa-IR"/>
        </w:rPr>
        <w:t>این‌ها نشانه‌ی آن است که این بزرگان هر کدام به درجه‌ای از شخصیت معنوی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آن‌ها از فکر نکردن برای آزاد بودن چیست؟ چه چیزهایی نمی‌گذارد که ما آزاد باشیم؟ ما یا نگران آینده‌ایم یا پشیمان 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فقط خدا در صحنه‌ی زندگی ما حاضر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امام الموحدین علیه 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 بزرگان توصیه می‌کنند به صورتی کاربردی در اختیار ما قرار می‌گیرد و آزاد از گذشته و آینده، امور خود را به خدا واگذار می‌کنیم و نه نگران آینده خواهیم بود و نه پشیمان 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 این‌که از فعالیت‌هایی که لازمه‌ی زندگی است دست برنمی‌داریم اسیر وَهمیات خود هم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برای پذیرایی از میهمانان میوه و شیرینی تهیه می‌کنیم، با این نیّت عمل نمی‌کنیم که بر میهمانان فخر و مباهات کنیم و به دنبال آن باشیم که آن‌ها متوجه بزرگی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صورت ما اسیر نظر مهمانانمان شده‌ایم و برده‌وار میوه و شیرینی خریده‌ایم، امّا اگر طبق وظیفه‌ای که خدا در تکریم مهمان بر عهده‌ی ما گذاشته است، وسیله‌ی پذیرائی از میهمانان را خریدیم، آزادانه عمل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به اندازه‌ای که توان داریم در اکرام مهمان می‌کوشیم، امّا هرگز نگران بی‌آبروشدن نزد او و خجالت‌کشیدن از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دغدغه‌ای که داریم انجام دادن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ثمره‌ی رفیق‌بودن با خداست، و آن بردگی، تنفس مرگ آلودی است که زیر سایه‌ی سنگین رقابت‌های دنیایی پدید آمده است</w:t>
      </w:r>
      <w:r>
        <w:rPr>
          <w:rFonts w:eastAsia="IRNazanin" w:cs="IRNazanin"/>
          <w:color w:val="111111"/>
          <w:sz w:val="28"/>
          <w:szCs w:val="28"/>
          <w:rtl w:val="true"/>
          <w:lang w:bidi="fa-IR"/>
        </w:rPr>
        <w:t>.</w:t>
      </w:r>
    </w:p>
    <w:p>
      <w:pPr>
        <w:pStyle w:val="Heading3"/>
        <w:numPr>
          <w:ilvl w:val="2"/>
          <w:numId w:val="1"/>
        </w:numPr>
        <w:rPr/>
      </w:pPr>
      <w:bookmarkStart w:id="238" w:name="__RefHeading___Toc3313585_1468164448"/>
      <w:bookmarkStart w:id="239" w:name="_Toc83"/>
      <w:bookmarkEnd w:id="238"/>
      <w:r>
        <w:rPr>
          <w:rtl w:val="true"/>
        </w:rPr>
        <w:t>مافوق غم‌ها و شادی‌ها</w:t>
      </w:r>
      <w:bookmarkEnd w:id="23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خانواده‌ای سعی می‌کند فرزندانش را تربیت کند امّا همه‌ی آن‌ها به یک شکل و با یک انگیزه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خانواده‌ها از ترس این‌که فرزندانشان آبروی آن‌ها را نبرند سعی در تربیت آن‌ها دارند و لذا اگر فرزندانشان آن‌طور که آن ها خواستند از آب در نیامدند شدیداً نگران و افسرده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خانواده‌ها در راستای انجام وظیفه‌ی الهی که به</w:t>
      </w:r>
    </w:p>
    <w:p>
      <w:pPr>
        <w:pStyle w:val="BookText"/>
        <w:rPr/>
      </w:pPr>
      <w:r>
        <w:rPr>
          <w:rFonts w:ascii="IRNazanin" w:hAnsi="IRNazanin" w:eastAsia="IRNazanin"/>
          <w:color w:val="111111"/>
          <w:sz w:val="28"/>
          <w:sz w:val="28"/>
          <w:szCs w:val="28"/>
          <w:rtl w:val="true"/>
          <w:lang w:bidi="fa-IR"/>
        </w:rPr>
        <w:t>عهده‌شان هست، به تربیت فرزندانشان همّت می‌گمارند و در نتیجه اگر فرزندانشان مطابق میل آن‌ها نشدند دیگر نگران نیستند، چون آن‌چه پیش آمده است را خواست خدا می‌دانند، همان‌طور که فرزند حضرت نوح علیه السلام آن نشد که حضرت نوح علیه السلام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عرض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می‌کنید حضرت امام خمینیرحمه‌الله تحت فشار حادثه‌هایی که هر روز توسط ابرقدرت‌ها ایجاد می‌شد، شکسته نمی‌شدند به خاطر آن بود که ایشان با حادثه‌ها زندگی نمی‌کردند بلکه با خدا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اگر همین امروز برای ما خبر بیاورند که ماشینتان را دزد برد، نباید خودمان را ببازیم چون می‌دانیم خداوند در همین حادثه‌هایِ زندگی، خود را به 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دفاع مقدسِ هشت ساله پیش نیامده بود تا این اندازه حضور حضرت حق را در عالم احساس می‌کردیم؟ با این دید است که عرض می‌کنم حادثه‌ها نباید ما را منفعل و متزلزل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به‌دست‌آوردن یک ماشینِ جدید از خوشحالی در پوست خود نمی‌گنجد و با از دست دادنش دچار غمی جانکاه می‌گردد، زیر لگد حادثه‌ها 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عزیزان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فوق غم و شادی نیستی، هنوز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خدا باشید تا فوق غم و شادی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خدا هستید عطا، عطای خداست و با روبه‌روشدن با آن عطایا، شکر می‌کنید، حِرمان هم حرمان خداست و با روبه‌روشدن با محرومیت‌ها صبر می‌کنید و بدین ترتیب از غم و شادی آزاد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Amiri" w:hAnsi="Amiri" w:eastAsia="Amiri" w:cs="Amiri"/>
          <w:color w:val="111111"/>
          <w:sz w:val="28"/>
          <w:sz w:val="28"/>
          <w:szCs w:val="28"/>
          <w:rtl w:val="true"/>
          <w:lang w:bidi="ar-SA"/>
        </w:rPr>
        <w:t>که او بسته غم و خنده بُوَد</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از این دو عاریت زنده بود</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ز صندوقی به صندوقی رود</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سمایی نیست صندوقی بود</w:t>
      </w:r>
    </w:p>
    <w:p>
      <w:pPr>
        <w:pStyle w:val="BookText"/>
        <w:rPr/>
      </w:pPr>
      <w:r>
        <w:rPr>
          <w:rFonts w:ascii="IRNazanin" w:hAnsi="IRNazanin" w:eastAsia="IRNazanin"/>
          <w:color w:val="111111"/>
          <w:sz w:val="28"/>
          <w:sz w:val="28"/>
          <w:szCs w:val="28"/>
          <w:rtl w:val="true"/>
          <w:lang w:bidi="fa-IR"/>
        </w:rPr>
        <w:t>ذوق</w:t>
      </w:r>
    </w:p>
    <w:p>
      <w:pPr>
        <w:pStyle w:val="BookText"/>
        <w:rPr/>
      </w:pPr>
      <w:r>
        <w:rPr>
          <w:rFonts w:ascii="IRNazanin" w:hAnsi="IRNazanin" w:eastAsia="IRNazanin"/>
          <w:color w:val="111111"/>
          <w:sz w:val="28"/>
          <w:sz w:val="28"/>
          <w:szCs w:val="28"/>
          <w:rtl w:val="true"/>
          <w:lang w:bidi="fa-IR"/>
        </w:rPr>
        <w:t>آزادی ندارد جانشان</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صندوق صُوَر پندارشان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کلّ زندگی‌شان این طور است که از یک صندوق درمی‌آیند و به صندوق دیگری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صندوق درمی‌آیند و به محفظه‌ی دیگری وارد می‌شوند و همیشه گرفتار صندوق حادثه‌ها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فرش‌شان تعریف کند، وارد صندوق خوشحالی می‌شوند و اگر بفهمند که فروشنده فریبشان داده و فرش را به آن‌ها گران فروخته است، وارد صندوق غم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همه‌ی اطرافیان وسیله‌ای هستند تا آن‌ها را از این صندوق به آن صندوق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انسان آسمانی شود و پناه روح و جان خود را خدا بداند از این نوع فشارهای روحی راحت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سایه‌ها در ذهن او حکومت نمی‌کنند که با</w:t>
      </w:r>
      <w:bookmarkStart w:id="240" w:name="pg13842_221773"/>
    </w:p>
    <w:p>
      <w:pPr>
        <w:pStyle w:val="BookText"/>
        <w:rPr/>
      </w:pPr>
      <w:bookmarkEnd w:id="240"/>
      <w:r>
        <w:rPr>
          <w:rFonts w:ascii="IRNazanin" w:hAnsi="IRNazanin" w:eastAsia="IRNazanin"/>
          <w:color w:val="111111"/>
          <w:sz w:val="28"/>
          <w:sz w:val="28"/>
          <w:szCs w:val="28"/>
          <w:rtl w:val="true"/>
          <w:lang w:bidi="fa-IR"/>
        </w:rPr>
        <w:t>درهم پیچیده شدن سایه‌ها او هم درهم پیچیده شود، بلکه خدا بر او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ندیده‌اید که سایه‌های اشیاء بر روی زمین چقدر متغیّرند؟ سایه‌ی تعلّقات مادی نیز همین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چیزی که تعلّق خاطر داشته باشیم شیطان با همان تعلّق به ما فشار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عامل جهنم است و جهنم دارای آنچنان فشاری است که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بعضی از انسان‌ها را داخل جهنم می‌کنند و در آن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فشاری که به اهل جهنم وارد می‌شود قابل تشبیه با آب جوشی است که در دیگ در تلاطم است، این جهنم چیزی جز باطن همین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به واسطه‌ی تعلقات دنیایی‌شان در همین دنیا، در قیامت در فشار به‌سر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هرکس که به دنیا تعلّق خاطر دارد در جهنم است، و شرط آزادشدن از جهنم، آزادشدن از دنیاست و شرط آزادشدن از دنیا، بندگی خدا است و با خدا به‌سر‌بردن و آزادشدن از آن روحیه‌ای که گرفتار ارزش‌دادن به امور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انسان باید از خودش آزاد شود تا بتواند همه‌ی امور را به خدا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خودمان آزاد نشدیم و همه‌ی امور را به خودمان متصل کردیم و نه به خدا، عملاً خودمان دشمن خودمان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به هندست ایمن و نِی در ختن</w:t>
      </w:r>
    </w:p>
    <w:p>
      <w:pPr>
        <w:pStyle w:val="BookText"/>
        <w:rPr/>
      </w:pPr>
      <w:r>
        <w:rPr>
          <w:rFonts w:ascii="IRNazanin" w:hAnsi="IRNazanin" w:eastAsia="IRNazanin"/>
          <w:color w:val="111111"/>
          <w:sz w:val="28"/>
          <w:sz w:val="28"/>
          <w:szCs w:val="28"/>
          <w:rtl w:val="true"/>
          <w:lang w:bidi="fa-IR"/>
        </w:rPr>
        <w:t>آنک</w:t>
      </w:r>
    </w:p>
    <w:p>
      <w:pPr>
        <w:pStyle w:val="BookText"/>
        <w:rPr/>
      </w:pPr>
      <w:r>
        <w:rPr>
          <w:rFonts w:ascii="IRNazanin" w:hAnsi="IRNazanin" w:eastAsia="IRNazanin"/>
          <w:color w:val="111111"/>
          <w:sz w:val="28"/>
          <w:sz w:val="28"/>
          <w:szCs w:val="28"/>
          <w:rtl w:val="true"/>
          <w:lang w:bidi="fa-IR"/>
        </w:rPr>
        <w:t>خصم اوست سایه‌ی خویشتن</w:t>
      </w:r>
    </w:p>
    <w:p>
      <w:pPr>
        <w:pStyle w:val="Heading3"/>
        <w:numPr>
          <w:ilvl w:val="2"/>
          <w:numId w:val="1"/>
        </w:numPr>
        <w:rPr/>
      </w:pPr>
      <w:bookmarkStart w:id="241" w:name="__RefHeading___Toc3313587_1468164448"/>
      <w:bookmarkStart w:id="242" w:name="_Toc84"/>
      <w:bookmarkEnd w:id="241"/>
      <w:r>
        <w:rPr>
          <w:rtl w:val="true"/>
        </w:rPr>
        <w:t>مشکل ما درونی است</w:t>
      </w:r>
      <w:bookmarkEnd w:id="24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ناخشنودی انسان، چیزی مستمر و پایان ناپذیر است، مشکل ما درونی است و آن را با خود به همه‌جا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 در خارجِ ما بود با تغییر اوضاع خارجی، حل می‌شد و ما آرام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نداشتن فلان چیز و بهمان چیز نیست بلکه این سیری ناپذیری، نوعی گریز از خویشتن و ناتوانی در کنار آمدن با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اصلاحِ درونمان بستگی دارد و در واقع ما با جمع‌آوری امکانات و اندوختن اموال، در صددیم مشکل اصلی را فراموش کنیم یا آن را به تاخیر و تعویق بیاندازیم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 که از درون گرسنه‌ایم، هیچ‌چیز سیرمان نمی‌کند و هیچ‌چیز راضیمان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نفسانیت خودخواه و افزون طلبی است که در درونمان نشسته است و فقط با انس با خدا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باب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w:t>
      </w:r>
    </w:p>
    <w:p>
      <w:pPr>
        <w:pStyle w:val="BookText"/>
        <w:rPr/>
      </w:pPr>
      <w:r>
        <w:rPr>
          <w:rFonts w:ascii="IRNazanin" w:hAnsi="IRNazanin" w:eastAsia="IRNazanin"/>
          <w:color w:val="111111"/>
          <w:sz w:val="28"/>
          <w:sz w:val="28"/>
          <w:szCs w:val="28"/>
          <w:rtl w:val="true"/>
          <w:lang w:bidi="fa-IR"/>
        </w:rPr>
        <w:t>را اول بشوید بی وقوف</w:t>
      </w:r>
    </w:p>
    <w:p>
      <w:pPr>
        <w:pStyle w:val="BookText"/>
        <w:rPr/>
      </w:pPr>
      <w:r>
        <w:rPr>
          <w:rFonts w:ascii="IRNazanin" w:hAnsi="IRNazanin" w:eastAsia="IRNazanin"/>
          <w:color w:val="111111"/>
          <w:sz w:val="28"/>
          <w:sz w:val="28"/>
          <w:szCs w:val="28"/>
          <w:rtl w:val="true"/>
          <w:lang w:bidi="fa-IR"/>
        </w:rPr>
        <w:t>آنگهی</w:t>
      </w:r>
    </w:p>
    <w:p>
      <w:pPr>
        <w:pStyle w:val="BookText"/>
        <w:rPr/>
      </w:pPr>
      <w:r>
        <w:rPr>
          <w:rFonts w:ascii="IRNazanin" w:hAnsi="IRNazanin" w:eastAsia="IRNazanin"/>
          <w:color w:val="111111"/>
          <w:sz w:val="28"/>
          <w:sz w:val="28"/>
          <w:szCs w:val="28"/>
          <w:rtl w:val="true"/>
          <w:lang w:bidi="fa-IR"/>
        </w:rPr>
        <w:t>بر وِی نویسد او حروف</w:t>
      </w:r>
    </w:p>
    <w:p>
      <w:pPr>
        <w:pStyle w:val="BookText"/>
        <w:rPr/>
      </w:pPr>
      <w:r>
        <w:rPr>
          <w:rFonts w:ascii="IRNazanin" w:hAnsi="IRNazanin" w:eastAsia="IRNazanin"/>
          <w:color w:val="111111"/>
          <w:sz w:val="28"/>
          <w:sz w:val="28"/>
          <w:szCs w:val="28"/>
          <w:rtl w:val="true"/>
          <w:lang w:bidi="fa-IR"/>
        </w:rPr>
        <w:t>انسان تا هنگامی که در مَن مجازی است ، فیض انسانی را از خدا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را عریان کن از جمله فضول</w:t>
      </w:r>
    </w:p>
    <w:p>
      <w:pPr>
        <w:pStyle w:val="BookText"/>
        <w:rPr/>
      </w:pPr>
      <w:r>
        <w:rPr>
          <w:rFonts w:ascii="Amiri" w:hAnsi="Amiri" w:eastAsia="Amiri" w:cs="Amiri"/>
          <w:color w:val="111111"/>
          <w:sz w:val="28"/>
          <w:sz w:val="28"/>
          <w:szCs w:val="28"/>
          <w:rtl w:val="true"/>
          <w:lang w:bidi="ar-SA"/>
        </w:rPr>
        <w:t>ترکِ</w:t>
      </w:r>
    </w:p>
    <w:p>
      <w:pPr>
        <w:pStyle w:val="BookText"/>
        <w:rPr/>
      </w:pPr>
      <w:r>
        <w:rPr>
          <w:rFonts w:ascii="IRNazanin" w:hAnsi="IRNazanin" w:eastAsia="IRNazanin"/>
          <w:color w:val="111111"/>
          <w:sz w:val="28"/>
          <w:sz w:val="28"/>
          <w:szCs w:val="28"/>
          <w:rtl w:val="true"/>
          <w:lang w:bidi="fa-IR"/>
        </w:rPr>
        <w:t>خود کن تا کند رحمت نزول</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ببینی میل خود سوی سماء</w:t>
      </w:r>
    </w:p>
    <w:p>
      <w:pPr>
        <w:pStyle w:val="BookText"/>
        <w:rPr/>
      </w:pPr>
      <w:r>
        <w:rPr>
          <w:rFonts w:ascii="IRNazanin" w:hAnsi="IRNazanin" w:eastAsia="IRNazanin"/>
          <w:color w:val="111111"/>
          <w:sz w:val="28"/>
          <w:sz w:val="28"/>
          <w:szCs w:val="28"/>
          <w:rtl w:val="true"/>
          <w:lang w:bidi="fa-IR"/>
        </w:rPr>
        <w:t>پَرّ</w:t>
      </w:r>
    </w:p>
    <w:p>
      <w:pPr>
        <w:pStyle w:val="BookText"/>
        <w:rPr/>
      </w:pPr>
      <w:r>
        <w:rPr>
          <w:rFonts w:ascii="IRNazanin" w:hAnsi="IRNazanin" w:eastAsia="IRNazanin"/>
          <w:color w:val="111111"/>
          <w:sz w:val="28"/>
          <w:sz w:val="28"/>
          <w:szCs w:val="28"/>
          <w:rtl w:val="true"/>
          <w:lang w:bidi="fa-IR"/>
        </w:rPr>
        <w:t>دولت برگشا همچون هما</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ببینی میل خود سوی زمین</w:t>
      </w:r>
    </w:p>
    <w:p>
      <w:pPr>
        <w:pStyle w:val="BookText"/>
        <w:rPr/>
      </w:pPr>
      <w:r>
        <w:rPr>
          <w:rFonts w:ascii="IRNazanin" w:hAnsi="IRNazanin" w:eastAsia="IRNazanin"/>
          <w:color w:val="111111"/>
          <w:sz w:val="28"/>
          <w:sz w:val="28"/>
          <w:szCs w:val="28"/>
          <w:rtl w:val="true"/>
          <w:lang w:bidi="fa-IR"/>
        </w:rPr>
        <w:t>نوحه</w:t>
      </w:r>
    </w:p>
    <w:p>
      <w:pPr>
        <w:pStyle w:val="BookText"/>
        <w:rPr/>
      </w:pPr>
      <w:r>
        <w:rPr>
          <w:rFonts w:ascii="IRNazanin" w:hAnsi="IRNazanin" w:eastAsia="IRNazanin"/>
          <w:color w:val="111111"/>
          <w:sz w:val="28"/>
          <w:sz w:val="28"/>
          <w:szCs w:val="28"/>
          <w:rtl w:val="true"/>
          <w:lang w:bidi="fa-IR"/>
        </w:rPr>
        <w:t>می کن هیچ منشین از حنین</w:t>
      </w:r>
    </w:p>
    <w:p>
      <w:pPr>
        <w:pStyle w:val="BookText"/>
        <w:rPr/>
      </w:pPr>
      <w:r>
        <w:rPr>
          <w:rFonts w:ascii="IRNazanin" w:hAnsi="IRNazanin" w:eastAsia="IRNazanin"/>
          <w:color w:val="111111"/>
          <w:sz w:val="28"/>
          <w:sz w:val="28"/>
          <w:szCs w:val="28"/>
          <w:rtl w:val="true"/>
          <w:lang w:bidi="fa-IR"/>
        </w:rPr>
        <w:t>عاقلان</w:t>
      </w:r>
    </w:p>
    <w:p>
      <w:pPr>
        <w:pStyle w:val="BookText"/>
        <w:rPr/>
      </w:pPr>
      <w:r>
        <w:rPr>
          <w:rFonts w:ascii="IRNazanin" w:hAnsi="IRNazanin" w:eastAsia="IRNazanin"/>
          <w:color w:val="111111"/>
          <w:sz w:val="28"/>
          <w:sz w:val="28"/>
          <w:szCs w:val="28"/>
          <w:rtl w:val="true"/>
          <w:lang w:bidi="fa-IR"/>
        </w:rPr>
        <w:t>خود نوحه ها پیشین کنند</w:t>
      </w:r>
    </w:p>
    <w:p>
      <w:pPr>
        <w:pStyle w:val="BookText"/>
        <w:rPr/>
      </w:pPr>
      <w:r>
        <w:rPr>
          <w:rFonts w:ascii="IRNazanin" w:hAnsi="IRNazanin" w:eastAsia="IRNazanin"/>
          <w:color w:val="111111"/>
          <w:sz w:val="28"/>
          <w:sz w:val="28"/>
          <w:szCs w:val="28"/>
          <w:rtl w:val="true"/>
          <w:lang w:bidi="fa-IR"/>
        </w:rPr>
        <w:t>جاهلان</w:t>
      </w:r>
    </w:p>
    <w:p>
      <w:pPr>
        <w:pStyle w:val="BookText"/>
        <w:rPr/>
      </w:pPr>
      <w:r>
        <w:rPr>
          <w:rFonts w:ascii="IRNazanin" w:hAnsi="IRNazanin" w:eastAsia="IRNazanin"/>
          <w:color w:val="111111"/>
          <w:sz w:val="28"/>
          <w:sz w:val="28"/>
          <w:szCs w:val="28"/>
          <w:rtl w:val="true"/>
          <w:lang w:bidi="fa-IR"/>
        </w:rPr>
        <w:t>آخر به سر برمی زنند</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ابتدای کار آخر را ببین</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نباشی تو پشیمان یَوْمِ دین</w:t>
      </w:r>
    </w:p>
    <w:p>
      <w:pPr>
        <w:pStyle w:val="BookText"/>
        <w:rPr/>
      </w:pPr>
      <w:r>
        <w:rPr>
          <w:rFonts w:ascii="IRNazanin" w:hAnsi="IRNazanin" w:eastAsia="IRNazanin"/>
          <w:color w:val="111111"/>
          <w:sz w:val="28"/>
          <w:sz w:val="28"/>
          <w:szCs w:val="28"/>
          <w:rtl w:val="true"/>
          <w:lang w:bidi="fa-IR"/>
        </w:rPr>
        <w:t>اگر به شما خبر دهند عارف بزرگی در شهر آمده است و آنچنان سخن می‌گوید که بر شما تأثیر شگرفی می‌گذارد، مسلّم مایلید به خدمتش برسید و از او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عارفی بزرگ‌تر از امیرالمؤمنین علیه السلام سراغ دارید؟ اکنون به محضر این عارف بزرگ رسیده‌ایم و الهی‌ترین سخنانی را که می‌شود در زیر آسمان بر زبان راند، برای ما فرموده‌اند، آیا راهی در زندگی جز این می‌شناسید که توصیه‌های آن حضرت را پیوسته به قلبتان تلقین کنید؟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اَلْجِئ نَفْسَکَ فی اُمُورِکَ کُلِّها اِلی اِلهِکَ فَانَّکَ تُلْجِئُها اِلَی کَهْفٍ حَریزٍ وَ مانِعٍ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جانت را در همه‌ی امور به خدا بسپار که به پناهگاهی مطمئن و شکست‌ناپذیر سپرده‌ای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توصیه ی فوق عمل کنیم بیش از پیش حضور حق را در امور عالم می‌یابیم و به آن یقینی که همه به دنبال آن هستیم نزدیک می‌شویم و این عالی‌ترین برکتی است که در دل عمل به این توصیه، نصیب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 است که ما در همان لحظه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رفع خواسته‌هایمان هزار حساب برای غیرخدا باز کرده‌ایم، با زبان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نجاتمان بده، امّا در دل به صد ستونِ نجاتِ دیگر امید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حال به خدا رجوع کرده‌ایم تا خدا را به صورتی فعّال در صحنه‌ها بیابیم؟ مَثل ما در رابطه با خدا مَثل کسی است که از روی طمع با دیگران معاشرت می‌کند تا شاید روزی، روزگاری به دردش بخورند و گره از مشکلاتش بگشایند، یک گوشه‌ای هم از اموراتمان برای خدا</w:t>
      </w:r>
      <w:bookmarkStart w:id="243" w:name="pg13842_221775"/>
    </w:p>
    <w:p>
      <w:pPr>
        <w:pStyle w:val="BookText"/>
        <w:rPr/>
      </w:pPr>
      <w:bookmarkEnd w:id="243"/>
      <w:r>
        <w:rPr>
          <w:rFonts w:ascii="IRNazanin" w:hAnsi="IRNazanin" w:eastAsia="IRNazanin"/>
          <w:color w:val="111111"/>
          <w:sz w:val="28"/>
          <w:sz w:val="28"/>
          <w:szCs w:val="28"/>
          <w:rtl w:val="true"/>
          <w:lang w:bidi="fa-IR"/>
        </w:rPr>
        <w:t>می‌گذاریم، در حالی که خدا در گوشه‌ای از امور این عالم نیست پس عملاً بدون توجه به خدا عمل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صحبت‌های دو نفر را بشنوید که به طرف شما می‌آیند و یکی از آن‌ها به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برویم به فلانی سلام کنیم شاید روزگاری به دردمان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طرف شما بیایند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مخلص شما هستیم و فقط به قصد دیدار شما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دورویی آن‌ها ناراحت نمی‌شوید؟ و از این‌که دل آن‌ها با زبانشان یکی نیست از ایشان متنفّر نمی‌گردید؟ موفقیت اولیای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همه‌ی امورشان را به عهده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است که با خدا این طور عمل نمی‌کنند، تمام وجودشان را به او می‌سپارند و او هم اراده‌های آن‌ها را در راستای اراده‌ی خودش قرار می‌دهد و به هر آن‌چه می‌خواهند می‌رسند تا آن‌جایی که خداوند در حدیث قدسی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اطِعْنِی حَتَّی اجْعَلَکَ مِثْلی فَانّی اقُولُ کُنْ فَیَکُون، فَانْتَ تَقُول کُنْ فَیَکُون</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ای بنده‌ی من؛ مرا فرمان بر تا تو را همانند خود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هرچیز بگویم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تو آنچنان می‌گردی که به هرچه بگویی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خداوند امور چنین بندگانی را به عهده می‌گیرد</w:t>
      </w:r>
      <w:r>
        <w:rPr>
          <w:rFonts w:eastAsia="IRNazanin" w:cs="IRNazanin"/>
          <w:color w:val="111111"/>
          <w:sz w:val="28"/>
          <w:szCs w:val="28"/>
          <w:rtl w:val="true"/>
          <w:lang w:bidi="fa-IR"/>
        </w:rPr>
        <w:t>.</w:t>
      </w:r>
    </w:p>
    <w:p>
      <w:pPr>
        <w:pStyle w:val="Heading3"/>
        <w:numPr>
          <w:ilvl w:val="2"/>
          <w:numId w:val="1"/>
        </w:numPr>
        <w:rPr/>
      </w:pPr>
      <w:bookmarkStart w:id="244" w:name="__RefHeading___Toc3313589_1468164448"/>
      <w:bookmarkStart w:id="245" w:name="_Toc85"/>
      <w:bookmarkEnd w:id="244"/>
      <w:r>
        <w:rPr>
          <w:rtl w:val="true"/>
        </w:rPr>
        <w:t>توصیه‌ای برای وحدت اراده‌ی عبد با ربّ</w:t>
      </w:r>
      <w:bookmarkEnd w:id="245"/>
    </w:p>
    <w:p>
      <w:pPr>
        <w:pStyle w:val="BookText"/>
        <w:rPr/>
      </w:pPr>
      <w:r>
        <w:rPr>
          <w:rFonts w:ascii="IRNazanin" w:hAnsi="IRNazanin" w:eastAsia="IRNazanin"/>
          <w:color w:val="111111"/>
          <w:sz w:val="28"/>
          <w:sz w:val="28"/>
          <w:szCs w:val="28"/>
          <w:rtl w:val="true"/>
          <w:lang w:bidi="fa-IR"/>
        </w:rPr>
        <w:t>برای دست‌یابی به این مقام تنها راه، همان راهی است که حضرت به فرزندشان توصیه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دیگری به نام حدیث قرب نوافل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الْعَبْدُ یَتَقَرَّبُ إِلَیَّ بِالنَّوَافِلِ حَتَّی أُحِبَّهُ فَکُنْتُ سَمْعَهُ الَّذِی یَسْمَعُ بِهِ وَ بَصَرَهُ الَّذِی یُبْصِرُ بِهِ وَ یَدَهُ الَّتِی یَبْطِشُ بِهَا</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همواره بنده با انجام نوافل به من نزدیک می‌شود تا آن‌که به او علاقه‌مند می‌گردم پس من گوش او می‌شوم که با آن می‌شنود و دیده‌اش می‌گردم که با آن می‌بیند و دستش می‌شوم که با آن عمل می‌کند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وحدتی است که میان بنده و خدا پدید می آید و تفاوت‌ها، جز در عبودیت و ربوبیت ذاتی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هر آن چه از بنده صادر می شود از خدا و به</w:t>
      </w:r>
    </w:p>
    <w:p>
      <w:pPr>
        <w:pStyle w:val="BookText"/>
        <w:rPr/>
      </w:pPr>
      <w:r>
        <w:rPr>
          <w:rFonts w:ascii="IRNazanin" w:hAnsi="IRNazanin" w:eastAsia="IRNazanin"/>
          <w:color w:val="111111"/>
          <w:sz w:val="28"/>
          <w:sz w:val="28"/>
          <w:szCs w:val="28"/>
          <w:rtl w:val="true"/>
          <w:lang w:bidi="fa-IR"/>
        </w:rPr>
        <w:t>اراده‌ی اوست و شخص، ذات و وجودش را به خداوند تفویض می‌کند و عمل او عمل خدا می‌شود و خدا از راه او در کائنات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مقام وحدتی است که خداوند در آیه‌ی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انفال برای خود و پیامبر صلی الله علیه و آله و سلم اثبات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رَمَیْتَ إِذْ رَمَیْتَ وَ لکِنَّ اللَّهَ 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 تو تیر نیانداختی زمانی که تیر انداختی بلکه این خداوند است که تیر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همه‌ی آن‌چه به نام امکان شناخته می‌شود از بنده سلب و زایل می‌گردد و بنده به صفات حضرت حق متصف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این ترقی ذاتی، از امکان به وجوب را این‌گونه تعبیر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جوهرةٌ کُنْهُهَا الرُّ بُوبیّة؛ ما فَقَد فِی الْعبودیة وَجَدَ فِی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عبودیت و بندگیِ حق، جوهری است که کُنْه و حقیقت آن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انسان در عبودیت از دست می‌دهد در ربوبیت به‌دست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به فقر ذاتی خویش در مقام عبودیت اقرار می‌کند به غنای ربوبیت می‌رسد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حدیث قدسی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آدَمَ أَنَا غَنِیٌّ لَا أَفْتَقِرُ أَطِعْنِی فِیمَا أَمَرْتُکَ أَجْعَلْکَ غَنِیّاً لَا تَفْتَقِرُ یَا ابْنَ آدَمَ أَنَا حَیٌّ لَا أَمُوتُ أَطِعْنِی فِیمَا أَمَرْتُکَ أَجْعَلْکَ حَیّاً لَا تَمُوتُ یَا ابْنَ آدَمَ أَنَا أَقُولُ لِلشَّیْ‌ءِ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أَطِعْنِی فِیمَا أَمَرْتُکَ أَجْعَلْکَ تَقُولُ لِشَیْ‌ءٍ کُنْ فَیَکُونُ</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بی‌نیازی هستم که هیچ‌گاه نیازمند نمی‌شوم؛ مرا اطاعت‌نما در آنچه‌تو را امر کرده‌ام، تا درنتیجه تو را بی‌نیازی قرار دهم که نیازمند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زنده‌ای هستم که هیچ‌گاه نمی‌میرم؛ مرا اطاعت‌کن در آنچه‌تو را امر کرده‌ام، تا در نتیجه تو را زنده‌ای‌قرار دهم که 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چیزها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 می‌شود؛ مرا اطاعت‌کن در آنچه تو را امر کرده‌ام، تا در نتیجه تو را قرار دهم به طوری که به چیزها بگوئی بشو، پس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توصیه‌ی امام الموحدین علیه السلام تا کجاها را نشانه رفته است</w:t>
      </w:r>
      <w:r>
        <w:rPr>
          <w:rFonts w:eastAsia="IRNazanin" w:cs="IRNazanin"/>
          <w:color w:val="111111"/>
          <w:sz w:val="28"/>
          <w:szCs w:val="28"/>
          <w:rtl w:val="true"/>
          <w:lang w:bidi="fa-IR"/>
        </w:rPr>
        <w:t>.</w:t>
      </w:r>
      <w:bookmarkStart w:id="246" w:name="pg13842_221777"/>
    </w:p>
    <w:p>
      <w:pPr>
        <w:pStyle w:val="Heading3"/>
        <w:numPr>
          <w:ilvl w:val="2"/>
          <w:numId w:val="1"/>
        </w:numPr>
        <w:rPr/>
      </w:pPr>
      <w:bookmarkStart w:id="247" w:name="__RefHeading___Toc3313591_1468164448"/>
      <w:bookmarkStart w:id="248" w:name="_Toc86"/>
      <w:bookmarkEnd w:id="246"/>
      <w:bookmarkEnd w:id="247"/>
      <w:r>
        <w:rPr>
          <w:rtl w:val="true"/>
        </w:rPr>
        <w:t>آینه‌های خدانما</w:t>
      </w:r>
      <w:bookmarkEnd w:id="248"/>
    </w:p>
    <w:p>
      <w:pPr>
        <w:pStyle w:val="BookText"/>
        <w:rPr/>
      </w:pPr>
      <w:r>
        <w:rPr>
          <w:rFonts w:ascii="Amiri" w:hAnsi="Amiri" w:eastAsia="Amiri" w:cs="Amiri"/>
          <w:color w:val="111111"/>
          <w:sz w:val="28"/>
          <w:sz w:val="28"/>
          <w:szCs w:val="28"/>
          <w:rtl w:val="true"/>
          <w:lang w:bidi="ar-SA"/>
        </w:rPr>
        <w:t xml:space="preserve">جناب حافظ رجب‌بُرْسی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أنوار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 قدسی آورده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فِی‌الْحَدِیثِ الْقُدْسِیِّ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أَطَاعُوهُ فِیْمَا أَرَادَ، فَأَطَاعَهُمْ فِیمَا أَرَادُوا؛ یَقُولُونَ 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حقّاً برای خدا بندگانی‌است که او را در آنچه بخواهد اطاعت می‌کنند، پس خدا نیز آن‌ها را در آنچه بخواهند اطاعت می‌کند؛ آن‌ها به چیزهائی که بخواهند تحقّق پیدا 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 پس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مخلَص خدا به هیچ وجه برای خود علم و حیات و قدرتی نمی‌بینند، چون اینان قدم راستین در مجاهده‌ی با نفس‌امّاره نهاده و از نفس گذشته‌اند و به مقام معرفت نفس و در نتیجه به ملازم آن یعنی به مقام معرفت خداوند تبارک و تعالی رسیده‌اند و تمام شراشر وجودشان از لوث کدورت‌های شیطانی پاک و مطهّر گشته و از رذائل اخلاقی یکسره بیرون رفته‌اند و جز ذات حضرت احدیّت و رضای او مقصد و مقصودی نداشته و خیمه و خرگاه خود را از دنیا و مافیها و از آخرت و مافیها، یعنی از تمام لذائذ دو جهان برون زده‌اند و جز تحصیل مقام قرب معنوی و خلوص راهی را نپیموده‌اند، برای آن‌ها اراده و خواهشی غیر از اراده و اختیار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تمام عوالم، ظهورات و تجلّیات حقّ را ملاحظه نموده، و در مقام شهودِ اراده و اختیار خدا،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را لمس و مسّ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آنان آئینه‌ی خدانما شده و تمام مراتب خودنمائی را به خاک نسیان مدفون ساخته‌اند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و علم و حیات خود را مندکّ و فانی در قدرت و علم و حیات خدا نموده و به هیچ وجه برای خود حیات و علم و قدرتی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یگانه مصدر حیات و علم و قدرت دیده و در مقابل ذات لایتناهی و أزلی و أبدی و سرمدی او، سفره‌ی خود را به کلّی جمع نموده و از انتساب این صفات به خود با توبه و اعتذار و خجلت و شرمندگی مواجه‌اند و از خودیّت برون آمده و به حقّ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عالَم اعتبارات را جز سرابی نمی‌پندارند و غیر از اصالت حقّ در تمام عوالم وجود، اصلی را پای بند نیستند</w:t>
      </w:r>
      <w:r>
        <w:rPr>
          <w:rFonts w:eastAsia="IRNazanin" w:cs="IRNazanin"/>
          <w:color w:val="111111"/>
          <w:sz w:val="28"/>
          <w:szCs w:val="28"/>
          <w:rtl w:val="true"/>
          <w:lang w:bidi="fa-IR"/>
        </w:rPr>
        <w:t>.</w:t>
      </w:r>
      <w:bookmarkStart w:id="249" w:name="pg13842_221778"/>
    </w:p>
    <w:p>
      <w:pPr>
        <w:pStyle w:val="BookText"/>
        <w:rPr/>
      </w:pPr>
      <w:bookmarkEnd w:id="249"/>
      <w:r>
        <w:rPr>
          <w:rFonts w:ascii="IRNazanin" w:hAnsi="IRNazanin" w:eastAsia="IRNazanin"/>
          <w:color w:val="111111"/>
          <w:sz w:val="28"/>
          <w:sz w:val="28"/>
          <w:szCs w:val="28"/>
          <w:rtl w:val="true"/>
          <w:lang w:bidi="fa-IR"/>
        </w:rPr>
        <w:t>حضرت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توراتِ اصلی که تحریف نشده است چنین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مُوسَی سَأَلَ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قَرِیبٌ أَنْتَ مِنِّی فَأُنَاجِیَکَ؟ أَمْ بَعِیدٌ فَأُنَادِیَکَ؟ فَأَوْحَی اللَهُ عَزَّوَجَلَّ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أَنَا جَلِیسُ مَنْ ذَکَرَنِی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پروردگارش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من نزدیک هستی که با تو به طور نَجوی و آهسته سخن گویم، یا دور هستی که با تو به طور ندا و فریاد گفتگو کنم؟ خداوند عزّوجلّ به سوی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کسی هستم که یاد من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فِی سِتْرِکَ یَوْمَ لَا سِتْرَ إلَّا سِتْرُکَ؟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یَذْکُرُونَنِی فَأَذْکُرُهُمْ، وَ یَتَحَآبُّونَ فِیَّ فَأُحِبُّهُمْ؛ فَأُولَئِکَ الَّذِینَ إذَا أَرَدْتُ أَنْ أُصِیبَ أَهْلَ الارْضِ بِسُوءٍ، ذَکَرْتُهُمْ؛ فَدَفَعْتُ عَنْهُمْ بِهِمْ</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و امان تو کیست، در آن روزی که پناه و امانی غیر از امان و پناه تو نیست؟ خداوند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مرا یاد می‌کنند پس من هم آن ها را در آن شرایط یاد می‌کنم ؛ و برای میل و تقرّب به من با یکدیگر، اساس دوستی و محبّت برقرار می‌نمایند، پس من هم به آن ها محبّت 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 هستند که چون من بخواهم مردمِ روی زمین را به جهت کارهای ناپسندشان عذاب کنم همین که آن‌ها را به یاد می‌آورم از عذاب مردم صرف نظر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چنین مقامی جز در راستای همان توصیه‌ای است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در همه‌ی امور به خدا بسپار که پناهگاهی مطمئن و نگهبانی شکوهمند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50" w:name="__RefHeading___Toc3313593_1468164448"/>
      <w:bookmarkStart w:id="251" w:name="_Toc87"/>
      <w:bookmarkEnd w:id="250"/>
      <w:r>
        <w:rPr>
          <w:rtl w:val="true"/>
        </w:rPr>
        <w:t>وسعت انسان تا کجا</w:t>
      </w:r>
      <w:r>
        <w:rPr>
          <w:rtl w:val="true"/>
        </w:rPr>
        <w:t>!</w:t>
      </w:r>
      <w:bookmarkEnd w:id="25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اکرم صلی الله علیه و آله و سلم روایت کرده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الْغَالِبَ عَلَی عَبْدِیَ الاِشْتِغَالُ بِی نَقَلْتُ شَهْوَتَهُ فِی مَسْأَلَتِی وَ مُنَاجَاتِی ؛ فَإذَا کَانَ عَبْدِی کَذَلِکَ فَأَرَادَ أَنْ یَسْهُو حُلْتُ بَیْنَهُ وَ بَیْنَ أَنْ یَسْهُو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أَوْلِیَآئِی حَقًّا؛ أُولَئِکَ الابْطَالُ حَقًّا؛ أُولَئِکَ الَّذِینَ إذَا أَرَدْتُ أَنْ أَهْلِکَ الارْضِ عُقُوبَةً، زَوَیْتُهَا عَنْهُمْ مِنْ أَجْلِ أُولَئِکَ الابْطَالِ</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خداوند سبحانه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اندیشه و افکار بنده‌ی خودم چنین بدانم که آنچه بر او غالب است مشغول بودن با من است، میل و خواست او را به دعا و مناجات با خودم بر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که بنده‌ی من چنین شود، اگر أحیاناً بخواهد سهو کند و خطائی از او سر زند، خودم بین او و بین آن اراده حائل می‌گردم، و مانع از چنین اراده‌ای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ایشان اند اولیای من ؛ حقّاً ایشان‌اند شجاعان و شیران بیشه‌ی معرفت؛ ایشان‌اند کسانی که چون بخواهم به عقوبت، اهل زمین را هلاک گردانم، به خاطر این شجاعان عذاب را از مردم دور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وقتی انسان به جایی برسد که همه‌ی امور خود را به خدا بسپارد و یاد حضرت حق بر روح و روان او غالب آید، چگونه تا این اندازه وسعت می‌یابد که موجب امنیت سایر مردمی می‌شود که باید هلاک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قدسی داریم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عَبْدٍ اطَّلَعْتُ عَلَی قَلْبِهِ فَرَأَیْتُ الْغَالِبَ عَلَیْهِ التَّمَسُّکَ بِذِکْرِی، تَوَلَّیْتُ سِیَاسَتَهُ وَ کُنْتُ جَلِیسَهُ وَ مُحَادِثَهُ وَ أَنِیسَهُ</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چون من بر دل و اندیشه‌ی بنده‌ی خودم مطّلع گردم و ببینم که آنچه بر او غلبه دارد تمسّک به ذکر و یاد من است، من خود به شخصه زمام تدبیر امور او را به دست می‌گیرم و متولّی انجام مهمّات او می‌شوم ؛ و من خودم همنشین و همزبان و هم صحبت و انیس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معنای فانی شدن از خود و باقی شدن به حق است، چون چنین بنده‌ای همه‌ی امور خود را و نتیجه‌ی کار را به خدا سپرده و تنها به وظیفه‌ی خود عمل می‌کند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در حدیث قدسی داریم که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ذِکْرِی لِلذَّاکِرِینَ، وَ جَنَّتِی لِلْمُطِیعِینَ، وَ حُبِّی لِلْمُشْتَاقِینَ؛ وَ أَنَا خَآصَّةٌ لِلْمُحِبِّینَ</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من برای کسانی است که مرا یاد می‌کنند؛ و بهشت من برای کسانی است که مرا اطاعت می‌کنند، و محبّت من نسبت به کسانی است که به زیارت و لقای من اشتیاق دارند؛ من صرفاً اختصاص به محبّان خودم دارم</w:t>
      </w:r>
      <w:r>
        <w:rPr>
          <w:rFonts w:eastAsia="IRNazanin" w:cs="IRNazanin"/>
          <w:color w:val="111111"/>
          <w:sz w:val="28"/>
          <w:szCs w:val="28"/>
          <w:rtl w:val="true"/>
          <w:lang w:bidi="fa-IR"/>
        </w:rPr>
        <w:t>.</w:t>
      </w:r>
      <w:bookmarkStart w:id="252" w:name="pg13842_221780"/>
    </w:p>
    <w:p>
      <w:pPr>
        <w:pStyle w:val="BookText"/>
        <w:rPr/>
      </w:pPr>
      <w:bookmarkEnd w:id="252"/>
      <w:r>
        <w:rPr>
          <w:rFonts w:ascii="IRNazanin" w:hAnsi="IRNazanin" w:eastAsia="IRNazanin"/>
          <w:color w:val="111111"/>
          <w:sz w:val="28"/>
          <w:sz w:val="28"/>
          <w:szCs w:val="28"/>
          <w:rtl w:val="true"/>
          <w:lang w:bidi="fa-IR"/>
        </w:rPr>
        <w:t>بنده در آن حال در شرایطی خود را قرار داده که همه‌ی امور خود را به خدا واگذار کرده و در این راستا دائماً نظر به خدا دارد و مطیع فرمان حضرت حق است و مشتاق رضایت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این روایات نشان می دهد که خداوند در تمام امور، کفیل و وکیلِ کسی است که همه‌ی امور خود را به خدا واگذار کرده، در این صورت زنده است به حیات خداوند عزّوجلّ و باقی است به بقاء آن ذات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روشن شد چرا حضرت به فرزند خود توصیه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اَلْجِئْ نَفْسَکَ فی اُموُرِکَ کُلِّها اِلی اِلهِکَ فَإنَّکَ تُلْجِئُها اِلی کَهْفٍ حَریزٍ وَ مانِعٍ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در همه‌ی امور به پروردگارت واگذار که با این کار خود را به پناهگاهی استوار و مدافعی بسیار قدرتمند سپرده‌ای؟</w:t>
      </w:r>
    </w:p>
    <w:p>
      <w:pPr>
        <w:pStyle w:val="BookText"/>
        <w:rPr/>
      </w:pPr>
      <w:r>
        <w:rPr>
          <w:rFonts w:ascii="IRNazanin" w:hAnsi="IRNazanin" w:eastAsia="IRNazanin"/>
          <w:color w:val="111111"/>
          <w:sz w:val="28"/>
          <w:sz w:val="28"/>
          <w:szCs w:val="28"/>
          <w:rtl w:val="true"/>
          <w:lang w:bidi="fa-IR"/>
        </w:rPr>
        <w:t>اگر اولیای خدا در کارهایشان، به ابزارها رجوع می‌کنند نه به خاطر آن است که برای ابزارها تأثیر استقلالی قائل‌اند بلکه به خاطر آن است که خداوند اراده‌ی خود را از طریق این وسایل جاری می‌کند و به همین جهت در همه‌ی امور به خدا و تأثیر اراده‌ی او نظر دارند و تنها در بعضی موارد خداوند ماورای ابزارها اراده‌ی خود را ظاهر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انسان آب می‌خورد تا سیراب شود امّا این خداست که سقایتش را در آب قرار داده است، او ساقی است، همین آب، بعضی‌ها را خفه می‌کند یا در پاره‌ای موارد باعث بیماری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اراده‌ی الهی است که ما آب می‌خوریم و در سلامت به سر می‌بریم</w:t>
      </w:r>
      <w:r>
        <w:rPr>
          <w:rFonts w:eastAsia="IRNazanin" w:cs="IRNazanin"/>
          <w:color w:val="111111"/>
          <w:sz w:val="28"/>
          <w:szCs w:val="28"/>
          <w:rtl w:val="true"/>
          <w:lang w:bidi="fa-IR"/>
        </w:rPr>
        <w:t>.</w:t>
      </w:r>
    </w:p>
    <w:p>
      <w:pPr>
        <w:pStyle w:val="Heading3"/>
        <w:numPr>
          <w:ilvl w:val="2"/>
          <w:numId w:val="1"/>
        </w:numPr>
        <w:rPr/>
      </w:pPr>
      <w:bookmarkStart w:id="253" w:name="__RefHeading___Toc3313595_1468164448"/>
      <w:bookmarkStart w:id="254" w:name="_Toc88"/>
      <w:bookmarkEnd w:id="253"/>
      <w:r>
        <w:rPr>
          <w:rtl w:val="true"/>
        </w:rPr>
        <w:t>وقتی انسان‌ها بیدار شوند</w:t>
      </w:r>
      <w:bookmarkEnd w:id="25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درمان طبیعی کتابی را مطالعه می‌کردم که در تحقیقی از یک پزشک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گوسفندهایی را که در یک جا می‌بندند تا فربه شوند، سلامت لازم را ندارند بعد این مثال عامیانه را آورده بود که چطور آدمی اگر مدتی یک جا بنشیند و چاق شود، مریض است، همان طور گوسفندانی را که در یک جا ببندند تا فقط فربه شوند هم به این معنا سلامت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گوشت‌های آن‌ها رابطه‌ی مستقیمی با تدبیر نَفْس آن‌ها ندارد و چون آن بدن و آن گوشت‌ها با نفس آن حیوان رابطه‌ای فعّال ندارند با حضرت حَیّ‌ای که شایسته‌ی ارتباط است رابطه‌ی در خور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باید بیدار شوند تا ملاحظه کنند که هیچ وسیله‌ای به خودی خود کارساز نیست مگر به اذن خدا و با اراده‌ای که خداوند در استفاده از آن ابزارها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ما را سیراب می‌کند، منتهی از طریق آب و خداست که ما را نجات می‌دهد، منتهی از طریق امام علیه السلام، فقط خداست که خداست و ابزارها بدون هیچ گونه استقلالی در دست خدا هستند، چرا که وجود هر چیز را خدا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وجود آب را خدا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هرچند که آب به خودی خود، تر است، امّا از آنجا که همه‌ی وجودِ آب از خداوند است دیگر چیزی برای آب باقی نمی‌ماند که بگوییم تری آب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به اصطلاح فلاسفه چیزی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استقلال نداشته باشد چطور می‌تواند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استقلال داشته باشد؟ پس باید به کلام حضرت توجّه کامل داشت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به خدا بسپار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بِیَدِهِ الْعَطاءَ وَ 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حقیقتاً بخشیدن و محروم‌کردن به‌دست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عزیزان در رابطه با سخن و توصیه‌های حضرت شبهه و اشکالی پیش می‌آید مواظب باشید کلام حضرت را رد نکنید، سعی کنید اشکالتان را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شب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شب نیست چون همه چیز به وضوح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نباید شب بودن را ندیده بگیریم و بگوییم روز است، بلکه می‌گردیم تا علت روشن بودن اطاق را در شب پیدا کنیم و در نتیجه متوجه چراغ می‌شویم، نه اینکه منکر شب بودنِ شب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چیزی است که امام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چیز به دست خداست و ما هیچ کاره‌ایم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نیستیم که در مبارزه پیروز می‌شویم و این ما نیستیم که مشکلاتمان را حل می‌کنیم و این به معنی پذیرفتن جبر هم نیست چون ما می‌توانیم خودمان را به پروردگارمان بسپاریم و با عمل‌کردن به دستورات پروردگارمان وظیفه‌مان را نسبت به او انجام دهیم و آنگاه خود را به پناهگاهی محکم و شکست‌ناپذیر سپرده‌ایم، و بعد از مدتی متوجه می شویم که آن زمان که تماماً به خدا رجوع نداشتیم و چیزی غیرخدا را منشأ اثر می‌دانستیم چگونه بی‌پناه و سرگردان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آن‌ها که همواره به حقّ مشغولند و در پیشگاه او به او نظر دارند و هر چیز را آینه‌ی نمایش او می‌بینند و در همه چیز او را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مه که هست گردون، گردان و بی‌قرارش</w:t>
      </w:r>
    </w:p>
    <w:p>
      <w:pPr>
        <w:pStyle w:val="BookText"/>
        <w:rPr/>
      </w:pPr>
      <w:r>
        <w:rPr>
          <w:rFonts w:ascii="IRNazanin" w:hAnsi="IRNazanin" w:eastAsia="IRNazanin"/>
          <w:color w:val="111111"/>
          <w:sz w:val="28"/>
          <w:sz w:val="28"/>
          <w:szCs w:val="28"/>
          <w:rtl w:val="true"/>
          <w:lang w:bidi="fa-IR"/>
        </w:rPr>
        <w:t>و</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هست این‌جا وین عقل مستعارش</w:t>
      </w:r>
    </w:p>
    <w:p>
      <w:pPr>
        <w:pStyle w:val="BookText"/>
        <w:rPr/>
      </w:pPr>
      <w:r>
        <w:rPr>
          <w:rFonts w:ascii="IRNazanin" w:hAnsi="IRNazanin" w:eastAsia="IRNazanin"/>
          <w:color w:val="111111"/>
          <w:sz w:val="28"/>
          <w:sz w:val="28"/>
          <w:szCs w:val="28"/>
          <w:rtl w:val="true"/>
          <w:lang w:bidi="fa-IR"/>
        </w:rPr>
        <w:t>هرلحظه</w:t>
      </w:r>
    </w:p>
    <w:p>
      <w:pPr>
        <w:pStyle w:val="BookText"/>
        <w:rPr/>
      </w:pPr>
      <w:r>
        <w:rPr>
          <w:rFonts w:ascii="IRNazanin" w:hAnsi="IRNazanin" w:eastAsia="IRNazanin"/>
          <w:color w:val="111111"/>
          <w:sz w:val="28"/>
          <w:sz w:val="28"/>
          <w:szCs w:val="28"/>
          <w:rtl w:val="true"/>
          <w:lang w:bidi="fa-IR"/>
        </w:rPr>
        <w:t>اختیاری نو نو دهد به جان‌ها</w:t>
      </w:r>
    </w:p>
    <w:p>
      <w:pPr>
        <w:pStyle w:val="BookText"/>
        <w:rPr/>
      </w:pPr>
      <w:r>
        <w:rPr>
          <w:rFonts w:ascii="IRNazanin" w:hAnsi="IRNazanin" w:eastAsia="IRNazanin"/>
          <w:color w:val="111111"/>
          <w:sz w:val="28"/>
          <w:sz w:val="28"/>
          <w:szCs w:val="28"/>
          <w:rtl w:val="true"/>
          <w:lang w:bidi="fa-IR"/>
        </w:rPr>
        <w:t>وین</w:t>
      </w:r>
    </w:p>
    <w:p>
      <w:pPr>
        <w:pStyle w:val="BookText"/>
        <w:rPr/>
      </w:pPr>
      <w:r>
        <w:rPr>
          <w:rFonts w:ascii="IRNazanin" w:hAnsi="IRNazanin" w:eastAsia="IRNazanin"/>
          <w:color w:val="111111"/>
          <w:sz w:val="28"/>
          <w:sz w:val="28"/>
          <w:szCs w:val="28"/>
          <w:rtl w:val="true"/>
          <w:lang w:bidi="fa-IR"/>
        </w:rPr>
        <w:t>اختیارها را بشکسته اختیارش</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جسم و جان ندانم، من این و آن ندانم</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در جهان ندانم جز چشم پر خمارش</w:t>
      </w:r>
      <w:r>
        <w:rPr>
          <w:rStyle w:val="FootnoteAnchor"/>
          <w:rtl w:val="true"/>
        </w:rPr>
        <w:footnoteReference w:id="15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55" w:name="pg13842_221784"/>
    </w:p>
    <w:p>
      <w:pPr>
        <w:pStyle w:val="Heading2"/>
        <w:numPr>
          <w:ilvl w:val="1"/>
          <w:numId w:val="1"/>
        </w:numPr>
        <w:rPr/>
      </w:pPr>
      <w:bookmarkStart w:id="256" w:name="__RefHeading___Toc3313597_1468164448"/>
      <w:bookmarkStart w:id="257" w:name="_Toc89"/>
      <w:bookmarkEnd w:id="255"/>
      <w:bookmarkEnd w:id="256"/>
      <w:r>
        <w:rPr>
          <w:rtl w:val="true"/>
        </w:rPr>
        <w:t>جلسه نهم</w:t>
      </w:r>
      <w:r>
        <w:rPr>
          <w:rtl w:val="true"/>
        </w:rPr>
        <w:t xml:space="preserve">: </w:t>
      </w:r>
      <w:r>
        <w:rPr>
          <w:rtl w:val="true"/>
        </w:rPr>
        <w:t>اخلاص و نتایج آن</w:t>
      </w:r>
      <w:bookmarkEnd w:id="257"/>
    </w:p>
    <w:p>
      <w:pPr>
        <w:pStyle w:val="Heading3"/>
        <w:numPr>
          <w:ilvl w:val="2"/>
          <w:numId w:val="1"/>
        </w:numPr>
        <w:rPr/>
      </w:pPr>
      <w:bookmarkStart w:id="258" w:name="__RefHeading___Toc3313599_1468164448"/>
      <w:bookmarkStart w:id="259" w:name="_Toc90"/>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اَخلِصْ فِی الْمَسْأَلَةِ لِرَبِّکَ فَاِنَّ بِیَدِهِ الْعَطاءَ وَ الْحِرْمانَ، وَ اَکْثِرِ الاْسْتِخارَةَ وَ تَفَهَّمْ وَصِیَّتی وَ لاتَذْهَبَنَّ عَنْها صَفْحا فَاِنَّ خَیْرَ القَولِ ما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اَنَّهُ لاخَیْرَ فی عِلْمٍ لایَنْفَعُ، وَ لایُنْتَفَعُ بِعِلْمٍ لایَحِقُّ تَعَلُّمُهُ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چیز را تنها از خداوند طلب کن، زیرا عطاکردن و محروم نگه‌داشتن همه و همه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 از خدا طلب خیر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 توصیه‌ی مرا نیک دریابی و از آن روی برنتابی، زیرا که بهترین سخن آن است که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علمی که به کار نیاید مفید نیست و دانشی که به حقیقت روی ندارد و به حق راه ننماید، شایسته‌ی آموختن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توجه دارید که این توصیه‌ها از امام معصوم صادر شده، توصیه‌هایی که حاصل یک عمر تجربه و تدبّر در امور عالم است ،آن هم با چشم حقیقت‌بین آن حضرت و راهی است تا انسان از عمرش بیشترین بهره را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زنده موجب می‌شود تا انسان‌ها دغدغه‌ی بهترزیستن و زیبازیستن را به عالی‌ترین شکل عملیاتی کنند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این توصیه‌ها را می‌کند که به اقرار دوست و دشمن زندگی‌اش زیباترین اثر هنری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این تابلو را آفرید که جای هیچ دست‌کاریِ دیگری در آن وجود ندارد،</w:t>
      </w:r>
    </w:p>
    <w:p>
      <w:pPr>
        <w:pStyle w:val="BookText"/>
        <w:rPr/>
      </w:pPr>
      <w:r>
        <w:rPr>
          <w:rFonts w:ascii="IRNazanin" w:hAnsi="IRNazanin" w:eastAsia="IRNazanin"/>
          <w:color w:val="111111"/>
          <w:sz w:val="28"/>
          <w:sz w:val="28"/>
          <w:szCs w:val="28"/>
          <w:rtl w:val="true"/>
          <w:lang w:bidi="fa-IR"/>
        </w:rPr>
        <w:t>به قدری آن حضرت زندگی خود را زیبا نمایان نمود که مسلّم هرگز افسوس نمی‌خورند که ای کاش این قسمت آن را عوض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الموحدین علیه السلام با چنین شخصیتی در این نامه به فرزندشان براساس بصیرت و تجربه‌های خود توصیه‌هایی دارند که اگر حقیقتاً جایگاه آن توصیه‌ها شناخته شود نه‌تنها موضع‌مان نسبت به آن موضع‌گیری بسیار حساس خواهد شد بلکه با عمل به آن توصیه‌ها تمام ابهام‌هائی که در زندگی با آن روبه‌رو هستیم برطرف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نامه اراده کرده‌اند تا فرزندشان، پله‌هایی را که با گذر طولانی عمر طی می‌شود، بدون طی آن مدت طولانی، طی شود و تا آن‌جا جلو رود که راه‌های ناگشوده را تجربه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می‌خواهند بفرمایند بیا این پله‌هایی را که من رفتم بگیر و بقیه را طی کن تا نخواهی از اول شروع کنی تا از ادامه‌ی بقیه‌ی راه باز نمانی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یعنی میان‌بُرزدن برای رسیدن 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نصیحت شونده جدّی باشد عملاً مسیر را میان‌بُر زده، به همین جهت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لاتَذْهَبَنَّ عَنْها صَفْحا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 آن را خوب دریابی و از آن روی بر متابی و این مهمّ محقق نمی‌شود مگر آن‌که آن توصیه‌ها را درونی کنی و خود را در حدّ حوائج جسمانی متوقف ننمایی و فرصت‌های رسیدن به راه‌های ناگشوده را از دست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توصیه‌های حضرت سرسری نگذریم به حرکتی حیرت‌انگیز درونی می‌رسیم که حقیقت همه‌ی عالم به صورتی خلاصه‌شده در برابر ما قرار می‌گیرد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که حضرت محور فوق‌العاده ارزشمندی را در رویکرد به امور باز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فَأَصْلِحْ مَثْواکَ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قیامت و جایگاه اصلی خود را اصلاح کن و آخرت خود را به دنیایت مفروش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نمی‌دانی مگو و راهی که نمی‌شناسی مپوی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کن تا اهل معروف باشی و نهی از منکر کن تا از اهل منکر جدا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دین‌داری آنچه توان داری به نهایت انجام ده و در راه دین‌داری نگران ملامتِ ملامت‌گران مباش، و بالاخره در راه دین‌داری از صحنه‌های خطر مهراس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مطمئن شدی که راه، راه دین است، در گرداب‌های به ظاهر تهدیدکننده، خود را رها کن و نفس خود را بر سختی‌ها عادت بده، و در راه حق، خُلقی صبور داشته باش و در همه‌ی راه‌ها به خدا پناه ببر، و نیّتت را خالص کن و همه‌چیز را فقط از خدا بخواه، نه از دیگران</w:t>
      </w:r>
      <w:r>
        <w:rPr>
          <w:rFonts w:eastAsia="IRNazanin" w:cs="IRNazanin"/>
          <w:color w:val="111111"/>
          <w:sz w:val="28"/>
          <w:szCs w:val="28"/>
          <w:rtl w:val="true"/>
          <w:lang w:bidi="fa-IR"/>
        </w:rPr>
        <w:t>.</w:t>
      </w:r>
      <w:bookmarkStart w:id="260" w:name="pg13842_221786"/>
    </w:p>
    <w:p>
      <w:pPr>
        <w:pStyle w:val="BookText"/>
        <w:rPr/>
      </w:pPr>
      <w:bookmarkEnd w:id="260"/>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اَلْجِی‌ءْ نَفْسَکَ فی اُمُورِکَ کُلِّها اِلی اِلهِکَ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همه‌ی امور به خدایت بسپار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 تُلْجِئُها اِلی کَهْفٍ حَریزٍ وَ مانِعٍ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کارهایت را به خدایت واگذاری خود را به پناهگاه و دِژی محکم و بدون شکست و شکوهمند سپرده‌ای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نکات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اَخلِصْ فِی الْمَسْأَلَةِ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چیز را فقط از خدا بخواه،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بِیَدِهِ الْعَطاءَ وَ 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بخشش از یک طرف و حرمان و نبخشیدن از طرف دیگر، تنها به‌دست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یک نوع اعتماد به خدا را در انسان به‌وجود می‌آورد که آن منطقی‌ترین اعتمادی است که هر کس باید در آن وارد شود تا در محرومیت‌ها نیز چندان گرفتار سرکوب درون نشود، حضرت 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تَوَکُّلِ الْعَبْدِ عَلَی اللَّهِ عَلَی قَدْرِ ثِقَتِهِ بِه</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نیکوئی توکل بنده بر خدا به قدر اعتماد اوست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این توصیه به فرزندشان آن اعتمادی که موجب بهترین توکل‌ها می‌شود به‌دست می‌آید</w:t>
      </w:r>
      <w:r>
        <w:rPr>
          <w:rFonts w:eastAsia="IRNazanin" w:cs="IRNazanin"/>
          <w:color w:val="111111"/>
          <w:sz w:val="28"/>
          <w:szCs w:val="28"/>
          <w:rtl w:val="true"/>
          <w:lang w:bidi="fa-IR"/>
        </w:rPr>
        <w:t>.</w:t>
      </w:r>
    </w:p>
    <w:p>
      <w:pPr>
        <w:pStyle w:val="Heading3"/>
        <w:numPr>
          <w:ilvl w:val="2"/>
          <w:numId w:val="1"/>
        </w:numPr>
        <w:rPr/>
      </w:pPr>
      <w:bookmarkStart w:id="261" w:name="__RefHeading___Toc3313601_1468164448"/>
      <w:bookmarkStart w:id="262" w:name="_Toc91"/>
      <w:bookmarkEnd w:id="261"/>
      <w:r>
        <w:rPr>
          <w:rtl w:val="true"/>
        </w:rPr>
        <w:t>سیر قلب به سوی حقیقت</w:t>
      </w:r>
      <w:bookmarkEnd w:id="26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باید زیاد تکرار کرد تا قلب نسبت به آن ادب شود؛ و همواره متوجه باشد عطا و حرمان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وقتی ادب شد به راحتی می‌تواند حقیقت را ازمجاز تشخیص دهد، این‌که مثلاً رنگ این پرده زرد است حقیقتی نیست که ما موظف باشیم روح خود را بر آن متمرکز کنیم ولی مواظب هستیم تا قلب را برای درک حقایق و سنت‌هایی که در این عالم جاری است ادب نماییم تا بتوانیم روح خود را متوجه حقایق بگردانیم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و سخنان امامان معصوم علیهم السلام حقیقت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باید آن حقیقت را از درون این سخنان کشف کند و بفهمد این جملات به چه چیز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مشروط بر آن است که قلب راه بیفتد و اگر خواستید قلبتان راه بیفتد باید مدام برایش جملات امامان معصوم علیهم السلام را که متذکر حقیقت است، تکرار و تفهیم کنید، مثل این که اگر بخواهیم در رشته‌ی دومیدانی راه بیفتیم باید دائماً خود را در دویدن رشد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بِیَدِهِ الْعَطاءَ وَ 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بخشیدن و نبخشیدن و داشتن و نداشتن به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w:t>
      </w:r>
    </w:p>
    <w:p>
      <w:pPr>
        <w:pStyle w:val="BookText"/>
        <w:rPr/>
      </w:pPr>
      <w:r>
        <w:rPr>
          <w:rFonts w:ascii="IRNazanin" w:hAnsi="IRNazanin" w:eastAsia="IRNazanin"/>
          <w:color w:val="111111"/>
          <w:sz w:val="28"/>
          <w:sz w:val="28"/>
          <w:szCs w:val="28"/>
          <w:rtl w:val="true"/>
          <w:lang w:bidi="fa-IR"/>
        </w:rPr>
        <w:t>بتواند این را به قلب‌اش برساند ابزار مهمی که شیطان با آن انسان را وسوسه می‌کند از دست شیطان گرفته‌ایم و رویکرد انسان نسبت به کار و فعالیت رویکرد مقدسی می‌شود که انگیزه‌های شیطانی در آن نفوذ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امیرالمؤمنین علیه السلام راه‌کاری است که با ورود در آن به خوبی خودتان می‌توانید حیله‌های شیطان را خنثی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در آغوش خدایی بندگی خواهید نمود که از شما انجام وظیفه می‌خواهد و خودش می‌داند مصلحت شما در داشتنِ چه چیز و نداشتن چه چیز است، چون رسیده‌اید به این حقیقت که پروردگار شما که می‌خواهد شما را بپروراند می‌داند چه چیزی به شما بدهد و چه چیزی ندهد، با چنین پروردگاری تقاضای خود را در میان بگذارید که در واقع مسیر پرورش یافتن خود را هموار کرده‌اید و از این طریق خلوصِ در طلب به میان می‌آید و این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اَخلِصْ فِی الْمَسْأَلَةِ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تقاضاهایت را از همه‌ی جهات با خدا در میان بگذار، همان خدایی که به عنوان پروردگار تو می‌داند کجا بدهد و کجا ندهد و چقدر بدهد و چه اندازه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اگر انسان مطمئن شود و یقین پیدا کند که وقتی پایش را روی دریا بگذارد خداوندی که همه چیز به دست اوست او را نگه می‌دارد، خداوند او را بر روی آب نگه می‌دارد و از این هم بالاتر اگر به آن درجه از یقین برسد که خداوند او را در هوا نگه می‌دارد، خداوند او را در هوا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مشکل ما در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این‌که تماماً عطا و حرمان در دست خدا است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تنهایی علت است و این‌که شنیده‌اید مثلاً فلان عارف با یک اراده چشمه‌ای در سنگ ایجاد می‌کند، برای این است که اراده‌اش عین یقین به خداوند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مطمئن است که با این اراده، حق آن چشمه را ایجاد می‌کند، همین اطمینانش علت است، معلولش وجود همان 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رسید که خدا است که همه چیز را آن‌طور که شایسته است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نگه دار من آن است که من می‌دانم</w:t>
      </w:r>
    </w:p>
    <w:p>
      <w:pPr>
        <w:pStyle w:val="BookText"/>
        <w:rPr/>
      </w:pPr>
      <w:r>
        <w:rPr>
          <w:rFonts w:ascii="IRNazanin" w:hAnsi="IRNazanin" w:eastAsia="IRNazanin"/>
          <w:color w:val="111111"/>
          <w:sz w:val="28"/>
          <w:sz w:val="28"/>
          <w:szCs w:val="28"/>
          <w:rtl w:val="true"/>
          <w:lang w:bidi="fa-IR"/>
        </w:rPr>
        <w:t>شیشه</w:t>
      </w:r>
    </w:p>
    <w:p>
      <w:pPr>
        <w:pStyle w:val="BookText"/>
        <w:rPr/>
      </w:pPr>
      <w:r>
        <w:rPr>
          <w:rFonts w:ascii="IRNazanin" w:hAnsi="IRNazanin" w:eastAsia="IRNazanin"/>
          <w:color w:val="111111"/>
          <w:sz w:val="28"/>
          <w:sz w:val="28"/>
          <w:szCs w:val="28"/>
          <w:rtl w:val="true"/>
          <w:lang w:bidi="fa-IR"/>
        </w:rPr>
        <w:t>را در بغل سنگ نگه می‌دارد</w:t>
      </w:r>
    </w:p>
    <w:p>
      <w:pPr>
        <w:pStyle w:val="BookText"/>
        <w:rPr/>
      </w:pPr>
      <w:r>
        <w:rPr>
          <w:rFonts w:ascii="IRNazanin" w:hAnsi="IRNazanin" w:eastAsia="IRNazanin"/>
          <w:color w:val="111111"/>
          <w:sz w:val="28"/>
          <w:sz w:val="28"/>
          <w:szCs w:val="28"/>
          <w:rtl w:val="true"/>
          <w:lang w:bidi="fa-IR"/>
        </w:rPr>
        <w:t>به قول بابا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w:t>
      </w:r>
    </w:p>
    <w:p>
      <w:pPr>
        <w:pStyle w:val="BookText"/>
        <w:rPr/>
      </w:pPr>
      <w:r>
        <w:rPr>
          <w:rFonts w:ascii="IRNazanin" w:hAnsi="IRNazanin" w:eastAsia="IRNazanin"/>
          <w:color w:val="111111"/>
          <w:sz w:val="28"/>
          <w:sz w:val="28"/>
          <w:szCs w:val="28"/>
          <w:rtl w:val="true"/>
          <w:lang w:bidi="fa-IR"/>
        </w:rPr>
        <w:t>تاریک و سنگستون و مُو مَست</w:t>
      </w:r>
    </w:p>
    <w:p>
      <w:pPr>
        <w:pStyle w:val="BookText"/>
        <w:rPr/>
      </w:pPr>
      <w:r>
        <w:rPr>
          <w:rFonts w:ascii="IRNazanin" w:hAnsi="IRNazanin" w:eastAsia="IRNazanin"/>
          <w:color w:val="111111"/>
          <w:sz w:val="28"/>
          <w:sz w:val="28"/>
          <w:szCs w:val="28"/>
          <w:rtl w:val="true"/>
          <w:lang w:bidi="fa-IR"/>
        </w:rPr>
        <w:t>قدح</w:t>
      </w:r>
    </w:p>
    <w:p>
      <w:pPr>
        <w:pStyle w:val="BookText"/>
        <w:rPr/>
      </w:pPr>
      <w:r>
        <w:rPr>
          <w:rFonts w:ascii="IRNazanin" w:hAnsi="IRNazanin" w:eastAsia="IRNazanin"/>
          <w:color w:val="111111"/>
          <w:sz w:val="28"/>
          <w:sz w:val="28"/>
          <w:szCs w:val="28"/>
          <w:rtl w:val="true"/>
          <w:lang w:bidi="fa-IR"/>
        </w:rPr>
        <w:t>از دست مُو افتاد و نشکست</w:t>
      </w:r>
    </w:p>
    <w:p>
      <w:pPr>
        <w:pStyle w:val="BookText"/>
        <w:rPr/>
      </w:pPr>
      <w:r>
        <w:rPr>
          <w:rFonts w:ascii="IRNazanin" w:hAnsi="IRNazanin" w:eastAsia="IRNazanin"/>
          <w:color w:val="111111"/>
          <w:sz w:val="28"/>
          <w:sz w:val="28"/>
          <w:szCs w:val="28"/>
          <w:rtl w:val="true"/>
          <w:lang w:bidi="fa-IR"/>
        </w:rPr>
        <w:t>نگهدارنده‌اش</w:t>
      </w:r>
    </w:p>
    <w:p>
      <w:pPr>
        <w:pStyle w:val="BookText"/>
        <w:rPr/>
      </w:pPr>
      <w:r>
        <w:rPr>
          <w:rFonts w:ascii="IRNazanin" w:hAnsi="IRNazanin" w:eastAsia="IRNazanin"/>
          <w:color w:val="111111"/>
          <w:sz w:val="28"/>
          <w:sz w:val="28"/>
          <w:szCs w:val="28"/>
          <w:rtl w:val="true"/>
          <w:lang w:bidi="fa-IR"/>
        </w:rPr>
        <w:t>نیکو نگه داشت</w:t>
      </w:r>
    </w:p>
    <w:p>
      <w:pPr>
        <w:pStyle w:val="BookText"/>
        <w:rPr/>
      </w:pPr>
      <w:r>
        <w:rPr>
          <w:rFonts w:ascii="IRNazanin" w:hAnsi="IRNazanin" w:eastAsia="IRNazanin"/>
          <w:color w:val="111111"/>
          <w:sz w:val="28"/>
          <w:sz w:val="28"/>
          <w:szCs w:val="28"/>
          <w:rtl w:val="true"/>
          <w:lang w:bidi="fa-IR"/>
        </w:rPr>
        <w:t>وگرنه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قدح نفتادهِ بشکست</w:t>
      </w:r>
      <w:bookmarkStart w:id="263" w:name="pg13842_221788"/>
    </w:p>
    <w:p>
      <w:pPr>
        <w:pStyle w:val="Heading3"/>
        <w:numPr>
          <w:ilvl w:val="2"/>
          <w:numId w:val="1"/>
        </w:numPr>
        <w:rPr/>
      </w:pPr>
      <w:bookmarkStart w:id="264" w:name="__RefHeading___Toc3313603_1468164448"/>
      <w:bookmarkStart w:id="265" w:name="_Toc92"/>
      <w:bookmarkEnd w:id="263"/>
      <w:bookmarkEnd w:id="264"/>
      <w:r>
        <w:rPr>
          <w:rtl w:val="true"/>
        </w:rPr>
        <w:t>یقین و خلوص عامل ایجاد مطلوب</w:t>
      </w:r>
      <w:bookmarkEnd w:id="265"/>
    </w:p>
    <w:p>
      <w:pPr>
        <w:pStyle w:val="BookText"/>
        <w:rPr/>
      </w:pPr>
      <w:r>
        <w:rPr>
          <w:rFonts w:ascii="IRNazanin" w:hAnsi="IRNazanin" w:eastAsia="IRNazanin"/>
          <w:color w:val="111111"/>
          <w:sz w:val="28"/>
          <w:sz w:val="28"/>
          <w:szCs w:val="28"/>
          <w:rtl w:val="true"/>
          <w:lang w:bidi="fa-IR"/>
        </w:rPr>
        <w:t>امام علیه السلام به فرزندشان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اَخلِصْ فِی الْمَسْأَلَةِ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فقط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اگر مطلوب شما یک مطلوب مفید است، خداوند از دادن آن دریغ نمی‌کند و اگر هم مفید نیست، آن خواسته‌ای از شما برآورده نشده که به نفع شما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نفس امّاره خود پیروی کردیم و خواستیم میل نفس امّاره را برآورده کنیم، خواست ما شیطانی می‌شود و حتماً موجب هلاکت ما است، در حالی‌که در ذیل توصیه‌ی حضرت امام الموحدین علیه السلام خواست ما تبدیل می‌شود به خواست خدا و از آنجایی که برای خداوند خلق‌کردن همان اراده‌کردن است، اگر خواست ما همان خواست خدا شد اگر چیزی را بخواهیم و اراده کنیم، ایجاد می‌شود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حقیقتاً هرچه انسان می‌خواهد از خدا بخواهد، همان خواستن‌اش علت تحقق مطلوبش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بنده بگویم یک پرتقال در ذهنتان بیاورید بدون هر مقدمه‌ای می‌توانید این کار را بکنید و خواستن شما علت ایجاد پرتقال در ذهن شما می‌شود، خواستن خدا نیز به همین صورت است که اراده‌اش علت ایجاد مخلوقات است، نیاز به مقدمات و مواد اولیه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خواستن حضرت حق همان مقام ایجاد است و اگر کسی به مقامی برسد که فقط از خدا بخواهد، خود خواستنش از خدا، علت آن چیزی است که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اراده خدا می‌شود اراده او و او از کسی می‌خواهد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را اراده کرد که موجود شود، همین کافی است که بگوید، بشو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خواستن و مطابق اراده‌ی الهی خواستن چنین توانایی به انسان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داستان جناب عاصف بن برخیا را شنیده‌اید که جهت آوردن تخت ملکه‌ی سبأ به حضرت سلیمان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اتِیکَ بِهِ قَبْلَ انْ یَرْتَدَّ الَیْکَ طَرْفُکَ</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تخت را برای شما قبل از آن‌که چشم برهم زنی، می‌آورم؛ یعنی قبل از گذشت هر لحظه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تزکیه کرد و به وحدت رسید و تنها همه چیز را از خدا خواست، به اراده‌ی نافذ الهی آنچه را اراده کند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حضور در چنین عقیده و عملی مطمئن باشید که وقتی در آتش رفتید</w:t>
      </w:r>
    </w:p>
    <w:p>
      <w:pPr>
        <w:pStyle w:val="BookText"/>
        <w:rPr/>
      </w:pPr>
      <w:r>
        <w:rPr>
          <w:rFonts w:ascii="IRNazanin" w:hAnsi="IRNazanin" w:eastAsia="IRNazanin"/>
          <w:color w:val="111111"/>
          <w:sz w:val="28"/>
          <w:sz w:val="28"/>
          <w:szCs w:val="28"/>
          <w:rtl w:val="true"/>
          <w:lang w:bidi="fa-IR"/>
        </w:rPr>
        <w:t>خدا شما را حفظ می‌کند، خودِ اطمینانت به خدا در این مورد مساوی است با اراده خدا در خاموش کردن گرمای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چیز نیست که یکی اطمینان به خدا باشد و یکی خاموش شدن آتش، بلکه همان اطمینان به خدا، علت خاموش‌شدن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 هر اراده‌ای که بکنی برآورده می‌شود، چون 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دارید به احدیت حضرت حق و این که هیچ چیزی در کنار احدیت او مطرح نیست که بخواهد منشأ اثر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که دو ندارد، دویی برایش فرض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باشد، تو هم باشی،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انانیتی از ما نمی‌ماند که بخواهد در عرض اراده‌ی خداوند اراده‌ای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به‌کاربردن توصیه حضرت ارتقاء وجودی پیدا می‌کند و حق را در همه چیز می‌یابد، ذات گسترده‌ای را می‌نگرد که همه‌ی مخلوقات به او هستند و تنها از او می‌خواهد، چون همه را به او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حقیقتاً به این برسد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این منظر از او همه چیز را بخواهد، آیا همه چیز به نور حق در اختیار او نیست؟ مشکل آن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و نمی‌پذیریم تنها از او بخواهیم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 دیگر در راستای آن‌که باید همه‌چیز را از خدا بخواهیم داریم که نظر به واسطه‌ی فیض یعنی امام زمان عجل الله تعالی فرجه الشریف داشته باشیم،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حقیقت هر انسان که همان فطرت بالفعل باشد، ائمه علیهم السلام می‌باشند، یعنی انسان‌های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و ائمه علیهم السلام مَثَل نم و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جانِ نم و اصلِ 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 خود را به آب نزدیک کند نم‌بودن خود را بیشتر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شما به ائمه علیهم السلام دعا کنید،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دعا کرده‌اید و به آن حقیقت رجوع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تو بر پیامبر صلی الله علیه و آله و سلم و اهل‌بیت پاکش باشد، درود او را بر حقیقت جانِ خودتان برگردانده‌اید، از این جهت هرکس بر اهل‌بیت علیهم السلام صلوات بفرستد حقیقت جان خود را در معرض انوار و الطاف الهی قرار داده و از طریق آنانی که واسطه‌ی فیض الهی‌اند، برکات الهی را به جان خود برگردانده و به این معنا خودش را به حقیقت اصیل خود متصل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برین هر انسانی انسان‌های کامل یعنی اهل‌بیت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رابطه می‌توانید بین حقیقت خود و اهل البیت علیهم السلام دوگانگی پیدا کنید؟ همان‌طور که وقتی می‌گوئید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موجود دیگری در عرض خدا نیست،</w:t>
      </w:r>
    </w:p>
    <w:p>
      <w:pPr>
        <w:pStyle w:val="BookText"/>
        <w:rPr/>
      </w:pPr>
      <w:r>
        <w:rPr>
          <w:rFonts w:ascii="IRNazanin" w:hAnsi="IRNazanin" w:eastAsia="IRNazanin"/>
          <w:color w:val="111111"/>
          <w:sz w:val="28"/>
          <w:sz w:val="28"/>
          <w:szCs w:val="28"/>
          <w:rtl w:val="true"/>
          <w:lang w:bidi="fa-IR"/>
        </w:rPr>
        <w:t>بلکه حضرت حق را اصل و حقیقت وجودی خود می‌یابید، بر همین قیاس وقتی هم که صلوات می‌فرستید نظر به حقیقت انسانی خود دارید بدون آن که دوگانگی در میان باشد و به همین جهت برکات آن صلوات از طریق انسان‌های کامل به جنبه‌ی انسانی شما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برای کسب انسانیت خود تماماً به انسان‌های کامل رجوع داشت همان‌طور که برای داشتن هر چیز باید فقط از خدا خواست و به او رجوع کرد بدون آن‌که لازم باشد دوگانگی بین انسان و خدا در میان آید و حقیقت احدیت حضرت حق از منظر ما در حجاب رود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اَخْلِصْ فِی الْمَسْأَلَةِ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بنده آن است که اگر حقیقتاً انسان بتواند فقط از خدا بخواهد، همین از خدا خواستن، علت است برای محقق شدن مطلوب انسان و به این معنا انسان مستجاب الدعوه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فقط از خدا می‌خواهی، یعنی کسی جز خدا در صحنه نیست و از طرفی خواستن خدا حتماً محقق می‌شود پس تنها آنچه از خدا خواستی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که نمی‌شود، چون یا تو هستی و او دیگر احد نیست و اگر او اَحد نباشد، خدا نیست و یا او که اَحد است در صحنه است، پس تو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نظر به احدیتِ خداوند اراده تو با اراده خدا یکی می‌شود، آنگاه هرچه خدا بخواهد تو خواستی و هر چه تو خواستی او همان را می‌خواهد پس خواست تو با خواست خدا یکی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رَمَیْتَ إِذْ رَمَیْتَ وَ 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تو تیر انداختی، خدا تیر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خواستن رسول خدا صلی الله علیه و آله و سلم و خواستن خدا یکی شده است به همین جهت در وسط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تو انداختی، در واقع خواستن رسول خدا صلی الله علیه و آله و سلم را نفی نکرده بلکه اتحادی در میان آمده است که آیه متذکر آن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جز از خدا نخواسته و لذا آن وقت که چیزی را خواسته همان چیز خواسته‌ی خدا شده، خدایی که قادر مطلق و نافذ مطلق و عزیز مطلق است و هرچه بخواهد می‌شود، پس در آن صورت تو هرچه بخواهی می‌شود و در خواسته‌هایت ناکام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اهل دنیا که حتماً در خواسته‌های خود ناکام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مطمئن باشی که روی دریا بروی خدا حفظت می‌کند، عملاً نظر به خدایی کرده‌ای که در صحنه است و اگر مطمئن باشی، در هوا هم که راه می‌روی او حفظت می‌کند، چون او را در صحنه آوردی به اراده نافذ او حفظ می‌شوی، چون وقتی انسان همه چیز را از خدا بخواهد اراده او با اراده کامل الهی مطابق</w:t>
      </w:r>
      <w:bookmarkStart w:id="266" w:name="pg13842_221791"/>
    </w:p>
    <w:p>
      <w:pPr>
        <w:pStyle w:val="BookText"/>
        <w:rPr/>
      </w:pPr>
      <w:bookmarkEnd w:id="266"/>
      <w:r>
        <w:rPr>
          <w:rFonts w:ascii="IRNazanin" w:hAnsi="IRNazanin" w:eastAsia="IRNazanin"/>
          <w:color w:val="111111"/>
          <w:sz w:val="28"/>
          <w:sz w:val="28"/>
          <w:szCs w:val="28"/>
          <w:rtl w:val="true"/>
          <w:lang w:bidi="fa-IR"/>
        </w:rPr>
        <w:t>می‌شود و عملاً اراده الهی را به صحنه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کسی به آن خلوص برسد که تنها از خدا بخواهد و در آن صورت اراده‌ای جز اراده‌ی الهی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عملاً حضرت با این توصیه در صدد اصلاح اراده‌ی ما می‌باشند</w:t>
      </w:r>
      <w:r>
        <w:rPr>
          <w:rFonts w:eastAsia="IRNazanin" w:cs="IRNazanin"/>
          <w:color w:val="111111"/>
          <w:sz w:val="28"/>
          <w:szCs w:val="28"/>
          <w:rtl w:val="true"/>
          <w:lang w:bidi="fa-IR"/>
        </w:rPr>
        <w:t>.</w:t>
      </w:r>
    </w:p>
    <w:p>
      <w:pPr>
        <w:pStyle w:val="Heading3"/>
        <w:numPr>
          <w:ilvl w:val="2"/>
          <w:numId w:val="1"/>
        </w:numPr>
        <w:rPr/>
      </w:pPr>
      <w:bookmarkStart w:id="267" w:name="__RefHeading___Toc3313605_1468164448"/>
      <w:bookmarkStart w:id="268" w:name="_Toc93"/>
      <w:bookmarkEnd w:id="267"/>
      <w:r>
        <w:rPr>
          <w:rtl w:val="true"/>
        </w:rPr>
        <w:t>چه اندازه هستیم؟</w:t>
      </w:r>
      <w:bookmarkEnd w:id="268"/>
    </w:p>
    <w:p>
      <w:pPr>
        <w:pStyle w:val="BookText"/>
        <w:rPr/>
      </w:pPr>
      <w:r>
        <w:rPr>
          <w:rFonts w:ascii="IRNazanin" w:hAnsi="IRNazanin" w:eastAsia="IRNazanin"/>
          <w:color w:val="111111"/>
          <w:sz w:val="28"/>
          <w:sz w:val="28"/>
          <w:szCs w:val="28"/>
          <w:rtl w:val="true"/>
          <w:lang w:bidi="fa-IR"/>
        </w:rPr>
        <w:t>از آنجایی که اگر انسان گرفتار وَهم شد خدا را گم می‌کند و به دنبال چیزهایی است که هیچ حقیقتی ندارد و اگر به خدا رجوع کند و مطلوب خود را از خدا بخواهد عملاً از وَهم و وَهمیات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اندازه‌ای که امور خود را از خدا بخواهیم، هستیم، و به اندازه‌ای که از خودمان بخواهیم، نیستیم و گرفتار وَهمیات شده‌ایم و معلوم است که از وَهم کاری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خدا هست، پس به اندازه‌ای که از خدا بخواهیم، هستیم و به اندازه‌ای که از غیرخدا بخواهیم یعنی از نیستی طلب کرده‌ایم، طلب از نیستی، نیستی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از مرده علم آموخت؟ هرگز</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خاکستر چراغ افروخت؟ هرگز</w:t>
      </w:r>
    </w:p>
    <w:p>
      <w:pPr>
        <w:pStyle w:val="BookText"/>
        <w:rPr/>
      </w:pPr>
      <w:r>
        <w:rPr>
          <w:rFonts w:ascii="IRNazanin" w:hAnsi="IRNazanin" w:eastAsia="IRNazanin"/>
          <w:color w:val="111111"/>
          <w:sz w:val="28"/>
          <w:sz w:val="28"/>
          <w:szCs w:val="28"/>
          <w:rtl w:val="true"/>
          <w:lang w:bidi="fa-IR"/>
        </w:rPr>
        <w:t>اگر انسان از خدا بخواهد نه تنها از وَهم آزاد شده و هست گشته است، حتی آنچه را هم که بخواهد هست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غیرخدا یعنی عدم، منتها عدم‌های وجودنما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از آن جهت که حباب است هیچ چیز نیست، از آن جهت هم که آب است، تنها آب است و حباب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موج‌هایی</w:t>
      </w:r>
    </w:p>
    <w:p>
      <w:pPr>
        <w:pStyle w:val="BookText"/>
        <w:rPr/>
      </w:pPr>
      <w:r>
        <w:rPr>
          <w:rFonts w:ascii="IRNazanin" w:hAnsi="IRNazanin" w:eastAsia="IRNazanin"/>
          <w:color w:val="111111"/>
          <w:sz w:val="28"/>
          <w:sz w:val="28"/>
          <w:szCs w:val="28"/>
          <w:rtl w:val="true"/>
          <w:lang w:bidi="fa-IR"/>
        </w:rPr>
        <w:t>که بحرِ هستی راست</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مَر آب را حباب بود</w:t>
      </w:r>
    </w:p>
    <w:p>
      <w:pPr>
        <w:pStyle w:val="BookText"/>
        <w:rPr/>
      </w:pP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آب و حباب باشد دو</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حباب آب بود</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از این روی هستی اشیاء</w:t>
      </w:r>
    </w:p>
    <w:p>
      <w:pPr>
        <w:pStyle w:val="BookText"/>
        <w:rPr/>
      </w:pPr>
      <w:r>
        <w:rPr>
          <w:rFonts w:ascii="IRNazanin" w:hAnsi="IRNazanin" w:eastAsia="IRNazanin"/>
          <w:color w:val="111111"/>
          <w:sz w:val="28"/>
          <w:sz w:val="28"/>
          <w:szCs w:val="28"/>
          <w:rtl w:val="true"/>
          <w:lang w:bidi="fa-IR"/>
        </w:rPr>
        <w:t>راست</w:t>
      </w:r>
    </w:p>
    <w:p>
      <w:pPr>
        <w:pStyle w:val="BookText"/>
        <w:rPr/>
      </w:pPr>
      <w:r>
        <w:rPr>
          <w:rFonts w:ascii="IRNazanin" w:hAnsi="IRNazanin" w:eastAsia="IRNazanin"/>
          <w:color w:val="111111"/>
          <w:sz w:val="28"/>
          <w:sz w:val="28"/>
          <w:szCs w:val="28"/>
          <w:rtl w:val="true"/>
          <w:lang w:bidi="fa-IR"/>
        </w:rPr>
        <w:t>چون هستی و سراب بود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غیرخدا نسبت به خدا، همه سراب‌اند، مثل حباب‌اند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نسبت به حباب دیگر، حباب است، امّا نسبت به دریا هیچ چیز نیست جز همان آب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نسبت به خدا هیچیم هیچ، نسبت به همدیگر مخلوقیم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ذهنی است 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از خدا می‌شود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غیرخدا خواستن عین بی‌ثمری است، دنبال سراب دویدن است، خستگی‌اش برای ما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غیرخدا خواستید فقط خود را خسته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ابزارها</w:t>
      </w:r>
      <w:bookmarkStart w:id="269" w:name="pg13842_221792"/>
    </w:p>
    <w:p>
      <w:pPr>
        <w:pStyle w:val="BookText"/>
        <w:rPr/>
      </w:pPr>
      <w:bookmarkEnd w:id="269"/>
      <w:r>
        <w:rPr>
          <w:rFonts w:ascii="IRNazanin" w:hAnsi="IRNazanin" w:eastAsia="IRNazanin"/>
          <w:color w:val="111111"/>
          <w:sz w:val="28"/>
          <w:sz w:val="28"/>
          <w:szCs w:val="28"/>
          <w:rtl w:val="true"/>
          <w:lang w:bidi="fa-IR"/>
        </w:rPr>
        <w:t>مظاهر اراده الهی هستند، خداوند از طریق ابزارها رحمتش را جاری می‌کند بدون آن که آن‌ها را سبب‌های مستقلی بدانیم، این آفت بزرگی است که انسان‌ها را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مردمی که با خدا زندگی نمی‌کنند و مثلاً می‌خواهند با غذا خوردن سالم بمانند ولی به جهت چنین غفلتی همین غذاها بیمارشان می کند، و چه بسیار افرادی که با خدا زندگی می‌کنند و غذای اصلی جانشان ذکر است، با ذکر قوّت می‌گیرند و غذاها را مَجرای تجلی لطف خدایِ مطعِم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اَخلِصْ فِی الْمَسْأَلَةِ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تقاضایت را فقط برای خدا خالص کن و تنها از او بخواه،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بِیَدِهِ الْعَطاءَ وَ 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هرچه هست، به دست اوست، دادن‌ها و ندادن‌ها همه به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این توصیه را جدّی گرفت و تا ملاقات پروردگار صعود کرد؟</w:t>
      </w:r>
    </w:p>
    <w:p>
      <w:pPr>
        <w:pStyle w:val="Heading3"/>
        <w:numPr>
          <w:ilvl w:val="2"/>
          <w:numId w:val="1"/>
        </w:numPr>
        <w:rPr/>
      </w:pPr>
      <w:bookmarkStart w:id="270" w:name="__RefHeading___Toc3313607_1468164448"/>
      <w:bookmarkStart w:id="271" w:name="_Toc94"/>
      <w:bookmarkEnd w:id="270"/>
      <w:r>
        <w:rPr>
          <w:rtl w:val="true"/>
        </w:rPr>
        <w:t>طلب خیر یا استخاره</w:t>
      </w:r>
      <w:bookmarkEnd w:id="271"/>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اَکْثِرِ الاِسْتِخارَةَ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 از خداوند طلب 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از کسی باید طلب خیر کرد که تمام خیر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خیر کردن به یک معنا عبارت از آن است که انسان خوبِ مردم را بخواهد و به دنبالِ خوبی‌ها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تنها به معنای رایج آن که امروز معمول است، مورد نظر حضرت نیست زیرا استخاره بیشتر به معنای طلب خیر از خداوند است و این که انسان برای خود و دیگران از خداوند طلب خیر کند و به دنبال خوبی برای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فرزندم اگر می‌خواهی اصلاح شوی باید به دنبال این باشی که از خداوند طلب خیر کنی و همچنان بر این امر پایدار باشی، چه برای خود و چه برای بقیه‌ی انسان‌ها، در این حال کاری نداشته باش که مردم در مقابل خوبی‌کردن شما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معامله نیست که بگوئی اگر جواب خوبی‌ات را دادند خوبی را ادامه می‌دهی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موسی علیه السلام با حضرت خضر علیه السلام همراه شدند چند بار کارهای حضرت خضر علیه السلام مورد اعتراض حضرت موسی علیه السلام واقع شد، مثل سوراخ‌کردن کشتی و کشتن آن بچّه، تا این‌که به شهری رسیدند و از مردم شهر طلب غذا کردند و آنها از دادن غذا امتناع</w:t>
      </w:r>
    </w:p>
    <w:p>
      <w:pPr>
        <w:pStyle w:val="BookText"/>
        <w:rPr/>
      </w:pPr>
      <w:r>
        <w:rPr>
          <w:rFonts w:ascii="IRNazanin" w:hAnsi="IRNazanin" w:eastAsia="IRNazanin"/>
          <w:color w:val="111111"/>
          <w:sz w:val="28"/>
          <w:sz w:val="28"/>
          <w:szCs w:val="28"/>
          <w:rtl w:val="true"/>
          <w:lang w:bidi="fa-IR"/>
        </w:rPr>
        <w:t>نمودند، با این حال در آن شهر، دیواری در حال خراب‌شدن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علیه السلام آن دیوار را تعمیر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گفتند پس لااقل حالا که تقاضای ما را نسبت به غذا رد کردند، در عوض دیواری که ساختیم اجرتی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فِراقُ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جدایی بین من و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عرفای بزرگ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به معامله و مزدوری کشید حضرت خضر صلی الله علیه و آله و سلم دیدند که او از این جهت نمی تواند شاگردی کند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دیگر باید از هم جدا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هنر نیست که در ازای خوبی مردم تو خوبی کنی، باید برسی به جایی که خوبی‌کردن را فوق معامله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یک روز در پیاده‌رو راه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دوچرخه‌سوار که در پیاده‌رو چرخ سواری می‌کرده با علامه تصادف کرد و ایشان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بلند شدند و به دوچرخه‌سوار که خودش هم زمین خورده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طوری نشدم، شما طوری شدی؟ این نوع برخوردها، آن برخوردهایی است که علامه را علامه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تحت تأثیر این کار علامه، یک بار ما هم چنین کاری بکنیم، امّا تا وقتی سازمان توجّه ما این چنین باشد که خوبی بخواهیم و خوبی ببینیم، نتیجه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و شما یعنی حضرت علی علیه السلام به من و شما توصیه می‌کنند روح خیرخواهی را در خود رشد دهیم و تصمیم بگیریم تا به بدیِ شخصی یقین پیدا نکرده‌ایم، او را بد نبینیم، نه این‌که با روبه‌رو شدن با کوچک‌ترین بدی از طرف اشخاص آن‌ها را بد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توصیه حضرت که می‌فرمایند زیاد طلب خیر کنید، این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دیدگاه به این نتیجه خواهید رسید که بیش از آنچه فکر می‌کردید در این عالم خوبی هست و خوبان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همین دیدگاه، اعمال مردم را به درستی خوب می‌دیدند و هر چه جلو رفتیم حقانیت این نگاه بیشتر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به خودتان نظر می‌کنید احساس می‌کنید آدم خوبی نیستید، چون هنوز به آن شخصیتی که مطلوب شما است دست نیافته‌اید، ولی این احساس به این معنا نیست که شما جزء ستمگران و ظالمانِ عالم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تقریباً مثل شما نسبت به خود قضاوت می‌کنند و به دنبال ابعادی از شخصیت خود هستند که بالاتر از آن ابعادی است که فعلاً در آن قرار دارند و این نشان می‌دهد که به دنبال خوبی هستند و نفسِ چنین روحیه‌ای موجب می‌شود که ما آن‌ها را خوب</w:t>
      </w:r>
    </w:p>
    <w:p>
      <w:pPr>
        <w:pStyle w:val="BookText"/>
        <w:rPr/>
      </w:pPr>
      <w:r>
        <w:rPr>
          <w:rFonts w:ascii="IRNazanin" w:hAnsi="IRNazanin" w:eastAsia="IRNazanin"/>
          <w:color w:val="111111"/>
          <w:sz w:val="28"/>
          <w:sz w:val="28"/>
          <w:szCs w:val="28"/>
          <w:rtl w:val="true"/>
          <w:lang w:bidi="fa-IR"/>
        </w:rPr>
        <w:t>بدانیم هر چند از نظر خودشان هنوز به روحیه‌ی مطلوبی که دنبال آن هستند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را خوب دیدیم، خیر آن‌ها را می‌خواهیم و حضرت در این راستا می‌فرمایند نه‌تنها برای خود از خداوند زیاد طلب خیر کن بلکه خیر مردم را بخواه و تلاش کن با این دید جلو 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طلب خیر را بدون هر قیدی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نوع زندگی ما عوض می‌شود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آن‌جایی که استخاره طلب خیرکردن از خداوند است در مسائلی که شخص می‌خواهد انجام دهد منظور حضرت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اَکْثِرِ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از خدا زیاد طلب خیر بکن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روایات نیز از این حالتِ بنده تعریف شده است و حتی در بعضی احادیث از امام صادق علیه السلام از قول خداوند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 مِنْ شَقَاءِ عَبْدِی أَنْ یَعْمَلَ الْأَعْمَالَ فَلَا یَسْتَخِیرَنِی</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یکی از نشانه‌های شقاوت بنده‌ی من این است که کارها را انجام دهد ولی از من طلب خیر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از خداوند بدان صورت است که انسان هر کاری را می خواهد انجام دهد به زبان حال و قال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أَسْتَخِیرُ اللَّهَ بِرَحْمَتِهِ خِیَرَةً 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طلب خیر می‌کنم و رحمت او را طلب می‌نمایم که او در عافیت، کار بهتر را برایم فراهم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 استخاره این است که در مسائلی که انسان خیر و شر و یا مصلحت و مفسده‌ی خویش را تشخیص نمی‌دهد و یا از آینده‌ی کار خبر ندارد و به تعبیر روشن‌تر متحیّر است که این کار به صلاح اوست یا نه با قرآن و یا تسبیح استخاره کند که خود آدابی دارد و دارای انواع مختلفی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خوب آمد آن کار را انجام دهد و اگر بد آمد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علماء و دانشمندان در زمینه‌ی استخاره ذکر می‌کند ولی در هرحال اسلام دین تفکر و تعقل است و ارزش تعقل را بالاتر از عبادت دانسته، پیروانش را به تفکر و تعقل در همه‌ی امور تشویق کرده است تا در همه‌ی کارها با اندیشه و فکر تصمیم‌گیری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با فکرکردن به جایی نرسیدند و نتوانستند تصمیم‌گیری کنند در این‌جا دستور اسلام مشاوره با افراد کاردان 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با مشورت‌کردن نیز تردیدها بر طرف نمی‌شود و نمی‌توان تصمیم‌گیری کرد در این مرحله است که روایاتِ ما برای از بین‌بردن تردید، استخاره را پیشنهاد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امامان معصوم از نظر عقل و آگاهی، انسان کامل هستند، هیچ‌گاه دچار حیرت و دودلی نمی‌شوند تا نیاز به این نوع استخاره که در بین ما متعارف است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از آن‌ها برای رفع تردید و دو دلی در کارها سؤال شده است آنان استخاره را پیشنهاد کرده‌اند که دلیل بر مشروعیت استخاره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اعتراف به منزلت و جایگاه عقل و شناخت جایگاه مشورت، به گونه‌ای استخاره را تبیین می‌کنند که با تعقل و تفکر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دیدگاه، هیچ مانع و محذور دینی در استخاره نیست، چرا که استخاره کاری جز رجحان یکی از دو طرف تردید را سبب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جایگاه عقل و مشاوره را نفی می‌کند، نه جلو عمل به آیات قرآن را می‌گیرد، نه حلالی را حرام، نه غیر واجبی را واجب و نه حکمی از احکام خدا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و فقط استخاره‌کننده را از تردید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تفکر و مشاوره و قبل از پرداختن به استخاره متعارف، در روایات سفارش دیگری به فردِ مردّد شده است و آن نماز و ذکرِ استخاره است که به شخص مردد دستور داده و به او می‌فرمایند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ذکر 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آنچه که در ذهن و فکر شما تمایل بیشتری دارد عمل کند، زیرا انسان بعد از نماز هرچه بیشتر از شیطان دورشده و تصمیم‌هایش خداپسندانه‌تر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جواب شخصی که در انجام کاری تردید داشت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پیش آمده دو رکعت نماز بخوان و صد و یک 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خیر می‌کنم سپس نگاه کن ببین کدام‌یک از دو طرف در نظرت مناسب‌تر است، پس همان را انجام بده که خیر در همان است إن‌شاءالله</w:t>
      </w:r>
      <w:r>
        <w:rPr>
          <w:rFonts w:eastAsia="IRNazanin" w:cs="IRNazanin"/>
          <w:color w:val="111111"/>
          <w:sz w:val="28"/>
          <w:szCs w:val="28"/>
          <w:rtl w:val="true"/>
          <w:lang w:bidi="fa-IR"/>
        </w:rPr>
        <w:t>.»</w:t>
      </w:r>
      <w:r>
        <w:rPr>
          <w:rStyle w:val="FootnoteAnchor"/>
          <w:rtl w:val="true"/>
        </w:rPr>
        <w:footnoteReference w:id="15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که علی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خواستم کاری انجام دهم پس از خدا استخاره کردم اما به نتیجه‌ای نرسیدم که انجام بدهم یا نه،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انسان به نماز می‌ایستد شیطان بیش از هر وقت دیگری از او دور است پس ببین در وقت نماز در قلبت چه چیزی است پس همان را انجام بده و قرآن را باز کن پس اولین چیزی که در آن دیدی به آن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علیه السلام پس از این‌که شخص با طلب</w:t>
      </w:r>
    </w:p>
    <w:p>
      <w:pPr>
        <w:pStyle w:val="BookText"/>
        <w:rPr/>
      </w:pPr>
      <w:r>
        <w:rPr>
          <w:rFonts w:ascii="IRNazanin" w:hAnsi="IRNazanin" w:eastAsia="IRNazanin"/>
          <w:color w:val="111111"/>
          <w:sz w:val="28"/>
          <w:sz w:val="28"/>
          <w:szCs w:val="28"/>
          <w:rtl w:val="true"/>
          <w:lang w:bidi="fa-IR"/>
        </w:rPr>
        <w:t>خیرکردن از خدا به نتیجه نرسید او را امر به کمک‌گرفتن از نماز می‌کنند و بعد می‌فرمایند قرآن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شد استخاره از قرآن در جایی است که هیچ راه دیگری برای تصمیم‌گیری نباشد و در این صورت چه چیزی متبرک‌تر از قرآن برای خارج‌کردن انسان از تحیّر خواهد بود؟ می‌توان چنین برداشت کرد در لحظه‌ای که انسان به هیچ صورتی نمی‌تواند تصمیم‌گیری کند باز با رجوع به قرآن از کلمات نورانی آن راهنمایی بخواهد، چون به هر حال هر عبارتی از قرآن در درون خود هدایت‌گر و حق‌نما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دلیل بر مشروعیت استخاره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روش عملی علما از قدیم تا به حال بر این بوده که اگر کسی از آنها درخواست استخاره می‌کرده برای او انجام می‌دادند لذا آن را به عنوان سیره‌ی علما می‌توان پذیرفت، که دلیل دیگری بر مشروعیت استخاره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می‌فرمایند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نَتَعَلَّمُ الِاسْتِخَارَةَ کَمَا نَتَعَلَّمُ السُّورَةَ مِنَ الْقُرْآنِ ثُمَّ قَالَ مَا أُبَالِی إِذَا اسْتَخَرْتُ اللَّهَ عَلَی أَیِّ جَنْبِی وَقَعْتُ</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ما استخاره را آموزش می‌دهیم همان‌گونه که سوره‌ی قرآن را آموزش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استخاره کردم، باکی ندارم که چه بر من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را بایست در این نکته جستجو کرد که استخاره‌کننده خود را به خدا سپرده است و خداوند متعال نیز به خیر او آگاه‌تر است، بنابراین در صورت عمل بر اساس استخاره، هر اتفاقی که بیافتد، بایست ایمان داشته باشد که خیر او در آن بوده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استخاره به معنای طلب خیر از خداوند متعال است، اما تفأل به معنای فهم عاقبت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از امام صادق علیه السلام داریم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تَتَفَأَّلْ بِالْقُرْآنِ</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به قرآن تفأل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حق نداریم در استخاره با قرآن به دنبال فهم عاقبت امور و کارها باشیم و تنها باید خیر خود را از خداوند متعال درخواست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ما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 ثُمَّ اسْتَشِر</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نخست از خدا درخواست خیر کن و از خدا بخواه آنچه خیر است را در زبان طرف مشاوره قرار دهد، سپس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دارای دو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از خدا بخواهد تا خیر و برکت را در عملی قرار دهد که تصمیم بر انجام آن گرفته است و دیگر آن‌که از خدا بخواهد تا او را در انتخابش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توفیق شناخت حق را به او مرحمت فرماید و یا مسیر حق را در زبان و بیان طرف مشاوره‌اش قرار داده تا به او القا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مؤمنان را پیش از مشورت با آگاهان به خیرجویی از پروردگار فرا می‌خوانند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أَحَدُکُمْ أَمْراً فَلا یَسْتَأْمِرْ أَحَداً حَتَّی یُشَاوِرَ اللَّهَ تَبَارَکَ وَ تَعَالَی فِیهِ قُلْنَا وَ کَیْفَ یُشَاوِرُ قَالَ یَسْتَخِیرُ اللَّهَ فِیهِ أَوَّلاً ثُمَّ یُشَاوِرُ فِیهِ فَإِذَا بَدَأَ بِاللَّهِ أَجْرَی اللَّهُ الْخِیَرَةَ عَلَی لِسَانِ مَنْ أَحَبَّ مِنَ الْخَلْقِ</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چون یکی از شما در پی کاری برآمد، باید پیش از مشورت با مردم، با پروردگار بزرگ رایزنی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پرسید فدایت شوم رایزنی خداوند چیست؟ امام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ازخداوند طلب خیر می‌کنی، آنگاه به مشورت با مردم می‌پردازی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کاری با خداوند آغاز شود، پروردگار خیر را بر زبان بندگانش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استخاره دو معنی است، که یکی از آن‌ها معنی حقیقی استخاره است و در اخبار از آن بیشتر نام برده شده و پیش خواص متعارف است و آن طلب خیرنمودن از خداست و آن در تمام کارهایی که انسان می‌کند، خوب و مستحب است و این از رشته دعا است که در قرآن به آن اهمیت شایان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استخاره که اخبار بیشتر در اطراف و آداب آن دستور دادند، صِرف دعا و از خدا طلب خیرکردن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دیگر استخاره آن است که پس از آن‌که انسان به کلی در امری متحیر و وامانده شد، نه عقل او را به خوبی و بدی آن راهنمایی کرد و نه عاقل دیگر راه خیر و شر را به او فهماند و نه خدای جهان درباره آن کار، تکلیفی و فرمانی داشت که راهنمای او باشد، در این صورت که هیچ راهی برای پیداکردن خوب و بد</w:t>
      </w:r>
    </w:p>
    <w:p>
      <w:pPr>
        <w:pStyle w:val="BookText"/>
        <w:rPr/>
      </w:pPr>
      <w:r>
        <w:rPr>
          <w:rFonts w:ascii="IRNazanin" w:hAnsi="IRNazanin" w:eastAsia="IRNazanin"/>
          <w:color w:val="111111"/>
          <w:sz w:val="28"/>
          <w:sz w:val="28"/>
          <w:szCs w:val="28"/>
          <w:rtl w:val="true"/>
          <w:lang w:bidi="fa-IR"/>
        </w:rPr>
        <w:t>در کار نیست و دینداران یا بی‌دینان ناچار و از روی بیچارگی یک طرف را اختیار می‌کنند و از یک سو می‌روند، کورکورانه و متحیرانه و دو دل، در این حال بیچارگی و دو دلی که از بدترین حالات بشر باید او را شمرد و ما همه می‌دانیم در این حال اگر یکی پیدا شود و انسان را به یک سوی کار دلگرم کند و او را با دل گرم و اراده راسخ و نور امید به کار وادار کند، چه منت بزرگی به انسان دارد، این‌جا دین‌داران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عالم که پناه بیچارگان و دادرس افتادگان است و این در حالی است که انسان از همه‌ی حالات بیشتر محتاج به دستگیری است، یک راه امیدی به روی انسان از عالم رحمت و رأفت و مهربانی‌اش باز کرده و اگر با این حالِ اضطرار انسان به او پناه ببرد و از او راهنمایی جوید و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این وقتی است که عقل ما و دیگران در پیدا کردن راه خوب و بد، وامانده است و راه چاره برای ما نیست، تو چاره ساز بیچارگان و عالم به اسرار پنهانی، ما را به یک سوی مطلب راهنمایی کن و اراده ما را به یک طرف قوی کن، تو به ما دلگرمی ده و از ما دستگیری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خدای جهان که قادر بر پیدا و نهان است، یا دل او را به یک سوی می‌کشاند و راهنمای قلب او می‌شود و او خود مقلب‌القلوب است و این یک‌گونه استخاره است یا از او دستگیری کرده دست او را به یک سبحه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می‌اندازد و یا به وسیله‌ی قرآن به یک سو او را دلگرم می‌کند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در کتاب جمع بین الصحیحین از کتب حدیث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و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النَّبِیُّ صلی الله علیه و آله و سلم یُعَلِّمُنَا الإسْتِخَارَةَ فِی الْاُمُورِ کُلِّهَا کَمَا یُعَلِّمُنَا السُّوَرَ مِنَ الْقُرْآنِ </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پیغمبر صلی الله علیه و آله و سلم به ما اصحاب استخاره یاد می‌داد همچنان که سوره‌های قرآن به ما تعلیم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أُبَالِی إِذَا اسْتَخَرْتُ اللَّهَ عَلَی أَیِّ طَرَفِی وَقَعْتُ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من چون استخاره کنم دگر باکی ندارم که به کدام پهلویم به زمین بیفتم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و مسلم از جابر بن عبدالله روایت کرده که رسول خدا صلی الله علیه و آله و سلم بدین کیفیت در همه امور به ما استخاره تعلیم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صدد انجام کاری برآمدی دو رکعت نماز غیر، از</w:t>
      </w:r>
    </w:p>
    <w:p>
      <w:pPr>
        <w:pStyle w:val="BookText"/>
        <w:rPr/>
      </w:pPr>
      <w:r>
        <w:rPr>
          <w:rFonts w:ascii="IRNazanin" w:hAnsi="IRNazanin" w:eastAsia="IRNazanin"/>
          <w:color w:val="111111"/>
          <w:sz w:val="28"/>
          <w:sz w:val="28"/>
          <w:szCs w:val="28"/>
          <w:rtl w:val="true"/>
          <w:lang w:bidi="fa-IR"/>
        </w:rPr>
        <w:t>نمازهای فریضه بخوان و پس ازسلام نماز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أَسْتَخِیرُکَ بِعِلْمِکَ وَ أَسْتَقْدِرُکَ بِقُدْرَتِکَ وَ أَسْأَلُکَ مِنْ فَضْلِکَ الْعَظِیمِ فَإِنَّکَ تَقْدِرُ وَ لَا أَقْدِرُ وَ تَعْلَمُ وَ لَا أَعْلَمُ وَ أَنْتَ عَلَّامُ الْغُیُوبِ اللَّهُمَّ إِنْ کُنْتَ تَعْلَمُ أَنَّ هَذَا الْأَمْرَ خَیْرٌ لِی فِی دِینِی وَ مَعَاشِی وَ عَاقِبَةِ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حاجت خویش را به زبان آرد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ابن ابی یعفور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 مورد استخاره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خدای را به بزرگی یاد کن و حضرتش را تمجید و تحمید نما و بر پیامبر و آلش درود فرست و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أَسْأَلُکَ بِأَنَّکَ عَالِمُ الْغَیْبِ وَ الشَّهَادَةِ الرَّحْمَنُ الرَّحِیمُ وَ أَنْتَ عَلَّامُ الْغُیُوبِ أَسْتَخِیرُ اللَّهَ بِرَحْمَتِهِ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مورد نظر حائز اهمیت است که از انجام آن بیمناکی صد بار این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استخیر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 وگرنه سه بار کافی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امیر المؤمنین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پیغمبر صلی الله علیه و آله و سلم مرا به یمن اعزام داشت در حال حرکت از مدینه سفارشاتی بمن داشت 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مَا حَارَ مَنِ اسْتَخَارَ</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هرکه مورد خود را از خدا خواستار گردید سرگردان نگشت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به دو معنا به کار رفته است، یک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شیعه و اهل بیت علیهم السلام به معنای همان استخاره است، در اینجا اختلاف لفظی است یعنی در بیشتر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تفأل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 استخاره است، ولی فقط لفظش فرق می‌کند، لذا تفأل به این معنا اشکالی ندارد و بیشتر دعاهایی که برای استخاره آمده برای تفأل نیز آمده است مثل این‌که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تَفَأَّلْتُ بِکِتابِکَ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تفأل گرفته شده است؛ یعنی همان تفأل زدن، خود معصوم علیهم السلام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تَفَأَّلْتُ بِکِتابِکَ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تفأل می‌زنم به کتاب تو، بنابراین تفأل در اینجا به معنای استخاره است، فقط لفظ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دوم تفأل به معنای پیش‌بینی و آینده‌نگری و خبردادن از آینده است، تفأل اگر به این معنا باشد، اکثر علما از تفأل</w:t>
      </w:r>
    </w:p>
    <w:p>
      <w:pPr>
        <w:pStyle w:val="BookText"/>
        <w:rPr/>
      </w:pPr>
      <w:r>
        <w:rPr>
          <w:rFonts w:ascii="IRNazanin" w:hAnsi="IRNazanin" w:eastAsia="IRNazanin"/>
          <w:color w:val="111111"/>
          <w:sz w:val="28"/>
          <w:sz w:val="28"/>
          <w:szCs w:val="28"/>
          <w:rtl w:val="true"/>
          <w:lang w:bidi="fa-IR"/>
        </w:rPr>
        <w:t xml:space="preserve">منع کردند، یک روایت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هست که از تفأل نهی کرده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لاتتفأل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قرآن فال مزن، اینجا معنای تفأل با آن معنای تفألی که در استخاره آمده است، قطعاً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محققان و علمای اسلامی این تفأل را نفی کرده‌اند و حکمت این‌که از این تفأل نهی شده آن است که شخص در این تفأل، به دنبال انجام‌دادن کار و به پایان‌رساندن کار نیست، بلکه به دنبال آن است که از آینده کسب اطلاعات کند، در حالی‌که در استخاره طرف به دنبال اقدام و یا عدم اقدام کاری است؛ یعنی این کار را بکند یا نکند چون در عبارت استخاره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آسیب‌های استخاره این است که طرف برای هر کاری استخاره کند، در این حال آن شخص ماهیت و محدوده و شرایط استخاره را نفهمده و این کار به تعطیلی عقل و رکود عقل می‌انجامد، به همین خاطر اگر این سنتِ منفی در جامعه رواج پیدا کند، نیروی عقل را در بشر تضعیف می‌کند و در نتیجه نیروی اراده‌ی انسان تضعیف می‌گردد، در روایت اسلامی از برخی روش‌ها و فنون مختلف در نجوم نهی شده است، به دلیل این‌که اگر کسی بتواند آینده سود و زیان خود را با یک حرکت نمادین کشف کند، اراده‌ای برای آن باقی نخواهد ماند و اعتقاد به جبر پیدا می‌کند و از این جهت تفأل به معنای پیش‌بینی‌کردن نیز نهی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شهید مطهری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حتما علماء باید استخاره کنند و این مسأله چه مصیبتی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خانه‌اش نشسته و مشغول مطالعه و تحقیق و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زنگ می‌زند که آقا خواهش می‌کنم یک استخاره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من استخاره می‌کنم و با آن مخالف نیستم ولی بهتر این است که هرکس برای خودش استخاره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بعضی‌ها می‌گویند استخاره کسی برای کس دیگر درست نیست و هرکس خود باید استخاره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صِرفاً یک نوع تضرع شدیدِ درونی و شخصی و نوعی حالت عرفانی است که در مورد تردید به فرد استخاره‌کننده دست می‌دهد به طوری که با تمام وجود خود را با خدای خود پیوند زده و از او چاره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احادیث آمده که هرکس می‌تواند خودش نیت کند و استخاره کند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با توجه به استخاره به معنای طلب خیر از خداوند از حضرت صادق علیه السلام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 از جمله عوامل بدبختی بنده‌ی من آن است که کارهای خود را بدون استخاره و طلب خیر از من انجام دهد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بنده‌ی مؤمنی از خداوند استخاره و طلب خیر نمی‌کند مگر آن‌که خداوند خیر او را فراهم کند، اگر چه او نپسندد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بعد از آن‌که حضرت طلب خیر کثیر را توصیه فرمودند، تأکید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تَفَهَّمْ وَصِیَّتی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توصیه‌ی مرا بفهم و دریاب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لاتَذْهَبَنَّ عَنْها صَفْحا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سرسری از آن مگذر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یعنی از طریق چنین توصیه‌ای ترسیمی برای زندگی خود ایجاد کن و تمام ابعاد زندگی را در آن جای بده و به تعبیر دیگر از طریق این توصیه یک زندگی بساز و نه آن‌که آن را یک تذکر ساده قلمداد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روزی پیامبر خدا صلی الله علیه و آله و سلم مشغول صحبت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میان صحبت ایشان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تعجب کردند که چرا او در بین صحبت پیامبر خدا صلی الله علیه و آله و سلم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 که بیشتر از این نمی‌تواند عمل کند رفت تا همین را که فهمیده است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این‌گونه‌اند که مطلب را خوب می‌گیرند و مصمّم هستند که خوب عمل کنند، اینها مقامشان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تقوا به یک معنی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عقیده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متقی کسی نیست که خیلی می‌داند، بلکه کسی است که آنچه را می‌داند خیلی خوب عمل می‌کند و روحِ انجام وظیفه را در خود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خودمان را از این که همچنان بدانیم و بدانیم آزاد کنیم و از خدا بخواهیم توفیق دهد تا آنچه را می‌دانیم عمل کنیم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 وصیتم را خوب دریابی و از آن روی بر متابی می‌فهمیم می‌خواهند بفرمایند این یک دستور العمل کامل است که اگر کسی سعی کند تمام ابعاد آن را وارد زندگی خود نماید تمام ابعاد خود را به فعلیت و بلوغ رسانده است و به آن شخصیت ایدآلی که به دنبال آن است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باشیم باید با این</w:t>
      </w:r>
    </w:p>
    <w:p>
      <w:pPr>
        <w:pStyle w:val="BookText"/>
        <w:rPr/>
      </w:pPr>
      <w:r>
        <w:rPr>
          <w:rFonts w:ascii="IRNazanin" w:hAnsi="IRNazanin" w:eastAsia="IRNazanin"/>
          <w:color w:val="111111"/>
          <w:sz w:val="28"/>
          <w:sz w:val="28"/>
          <w:szCs w:val="28"/>
          <w:rtl w:val="true"/>
          <w:lang w:bidi="fa-IR"/>
        </w:rPr>
        <w:t>وصیت سازمان اندیشه و عمل خود را شکل دهیم و زندگی خود را براساس این توصیه‌ها سازماندهی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اعتبار تأکید حضرت برای این است که ما بتوانیم هنرِ فهمِ توصیه‌های خردمندان را پیدا کنیم تا زندگی بزرگی را برای خود شکل دهیم و نخواهیم دوباره جاده‌های رفته را طی کنیم و در نهایت برسیم به آن جایی که قبلی‌ها رسیدند و فرصت ادامه راه را از دست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تأکید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لاتَذْهَبَنَّ عَنْها صَفْحا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سرسری مگذر و چیز دیگری را مدّ نظر خود قرار نده، زیرا فرزندم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خَیْرَ القَولِ ما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 آن است که فایده داشته باشد و اگر بدانی بهترین سخن سخنی است که فایده داشته باشد نظرت را از این وصیت به جای دیگری نمی‌اندازی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اَنَّهُ لاخَیْرَ فی عِلْمٍ لایَنْفَعُ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علمی که نفع نداشته باشد و به کار نیاید خیری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لایُنْتَفَعُ بِعِلْمٍ لایَحِقُّ تَعَلُّمُهُ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علمی هم که آموختن‌اش شایسته نیست، سودی نیست و هیچ نفعی نصیب تو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این نکته را روشن کرد که آیا می‌توان گفت هر دانشی مفید است یا باید پذیرفت بعضی از دانش‌ها نه‌تنها مفید نیست بلکه می‌تواند مضرّ باشد؟ راستی چه دانشی مفید است و چه دانشی مضرّ؟ خود حضرت مشخص کرده‌اند؛ دانش‌هایی هست که خیری در آن‌ها نیست، پس نمی‌توان گفت هر چیزی به دانستن‌اش می‌ارزد زیرا با این کار فرصت دانستن آن چیزی را که باید بدانیم از دست می‌دهیم و در نتیجه تنها باید چیزهایی را بدانیم که برایمان مفید باشند و با توجه به این‌که می‌فرمایند علمی که نفع ندارد شایسته‌ی آموختن نیست باید روشن شود نافع‌بودن علم را از کجا تشخیص دهیم؟ در اصول فقه بحث جالبی داریم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هر چیزی به اندازه‌ای است که ما را به هدفمان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ما نمی‌دانیم چه چیزی خوب است و چه چیزی بد است ولی وقتی دارای هدفی مقدس بودیم می‌توانیم بگوئیم اگر آن کار و یا آن چیز ما را به آن هدفمان برساند، خوب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ما دو نوع هدف داریم یکی هدف حقیقی و دیگری هدف طبیعی و در همین راستا دو نوع انتخاب انجام می‌دهیم، انتخابی در راستای اهداف طبیعی که مربوط به جسم ما است و انتخابی در راستای اهداف حقیقی که مربوط به روح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دو هدف دروغ نیست زیرا موضوعاتی که در راستای آن‌ها این نوع انتخاب‌ها را انجام می‌دهیم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 نیست و حقیقتاً شما دارای جسم و روح هستید، یک جان دارید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نفس ناطقه‌ی شما می‌باشد و هدف نهایی آن خداوند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آن بُعد از شخصیت ما دارد و یک جسم داریم که هدف آن از یک جهت تولید مثل است و از جهت دیگر بستر و ابزاری است برای استکمال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این دو بُعد که هر دو ابعاد حقیقی انسان است با دو رویکرد متفاوت، بحثی هم در مورد وَهمیات و اهداف وَهمی مطرح است که البته این غیر از قوه‌ی واهمه است و کارکردی که قوه‌ی واهمه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جاه و مقام که اصالت دادن به اعتباریات و مشهورات است از وَهمیات است و نظر به هیچ واقعیتی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وَهمی غیر واقعی است و نباید به فکر برآوردن اهدافی این چنینی برآمد و فکر کنیم چون این شخص رئیس است پس مهم است و یا چون این سنگ گرانقیمت است پس مهم است، اینها نسبت و اعتباریاتی است که اذهان بشری ساخته‌اند و ریشه در سایه ذهن انسان‌ها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نباید وقت خود را صرف اهداف وَهمی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 که عرض شد دو وجه داریم که هر دوی آن دو وجه هدف مخصوص به خود را دارند و هیچ‌کدام از آن اهداف دروغ نیست و از آن جایی که روح ما مجرد است معلوم است که هدف آن نیز حقیقت مجردی است به نام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عنوان یک حقیقت مجرد با نور حق تقویت و تغذیه می‌شود و از این جهت می‌توان گفت هدف روح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شیئ با نزدیکی به هدف مخصوصی که دارد نقص‌هایش برطرف می‌شود، از این لحاظ خداوند هدف روح است، همان‌طور که غذا به یک معنا هدف جسم می‌باشد و جسم از طریق غذا نقص‌های پیش آمده در اثر سوخت و ساز داخلی را جبران می‌کند تا از طریق ادامه‌ی حیات با غذاهایی که می‌خورد امکان تولید نسل نیز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اگر جسم به غذای مورد نیازش برسد به هدفش رسیده است و از این جهت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برای جسم نافع است و به همین معنا که خدا هدف روح است پس خدا برای روح نافع است و همچنان‌که اگر بدن از غذا بهره‌مند شود برایش خیر دارد، روح هم اگر به خدا نزدیک شود و از انوار الهی بهره‌مند گردد، برایش خیر دارد ولی از آنجایی که بدن بُعد اصلی ما نیست و ابزاری است برای به فعلیت‌رسیدن کمالاتِ بالقوه‌ی روح، پس اهداف بدن به خودی خود نمی‌تواند برای ما اصیل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اهداف نفس ناطقه‌ی من مثل یک عصا است که در اختیار من است و عملاً باید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ناطقه ابزاری به نام بدن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 نمی‌تواند اصیل باشد بلکه یک واقعیت فرعی است برای نفس ناطقه و در همین رابطه اهداف بدن نیز نمی‌تواند اصیل باشد هر چند در جای خود اهدافی دروغین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عرض شد اهداف طبیعی و جسمانی دروغ نیست ولی اهدافی است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اهداف روح که حقیقی و اصیل 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خداوند همانی است که همه‌ی آنچه در زمین است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فوق خلقت زمین و هر آنچه در زمین هست را فرع وجود انسان قرار داد تا انسان پروریده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نیز برای پروریده‌شدن روح اوست و بستر پرورش روح است و همان‌طور که طبق آیه، مخلوقات برای ما است و نه ما برای مخلوقات، بدن هم باید برای روح باشد و نه روح برای بدن و به همین جهت هدف روح باید هدف اصلی ما باشد و از این جهت علمِ نافع آن علمی است که ما را به هدف روحمان برساند که همان حضرت حق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 که روح و جان ما را به حق برساند علم نافع است و اهداف جسم هرگز برابر با اهداف روح نیست هرچند خیالی و دروغین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دانشِ تولید الکتریسیته را دنبال می‌کنیم تا بتوانیم برق تولید کنیم، نباید فراموش نمائیم که این دانش مربوط به جسم ما است و در رابطه با بدن ارزش دارد و نباید جای دانشی را بگیرد که ما را به خدا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حضرت به فرزندشان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اَنَّهُ لاخَیْرَ فی عِلْمٍ لایَنْفَعُ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علمی که به کار نیاید و ما را به هدفمان برساند نیست، مسلّم حضرت بالأصاله نظر به علمی دارند که روح انسان را به هدفش می‌رساند، نه علمی که انسان را گرفتار محفوظات و اطلاعات بی‌حاصل کند که بر غرور و تکبّر ما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انسان را به کشتن بدهد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نهج البلاغه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عَالِمٍ قَدْ قَتَلَهُ جَهْلُهُ وَ عِلْمُهُ مَعَهُ لَا یَنْفَعُه</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چه بسا دانشمندی که نادانی وی او را از پای در آورد و دانشی که با او بود او را سودی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حضرت مرتاض نیستند که</w:t>
      </w:r>
    </w:p>
    <w:p>
      <w:pPr>
        <w:pStyle w:val="BookText"/>
        <w:rPr/>
      </w:pPr>
      <w:r>
        <w:rPr>
          <w:rFonts w:ascii="IRNazanin" w:hAnsi="IRNazanin" w:eastAsia="IRNazanin"/>
          <w:color w:val="111111"/>
          <w:sz w:val="28"/>
          <w:sz w:val="28"/>
          <w:szCs w:val="28"/>
          <w:rtl w:val="true"/>
          <w:lang w:bidi="fa-IR"/>
        </w:rPr>
        <w:t>منکر بدن و نیازهای بدن باشند اما از آن‌جایی که هرگز اصل را فدای فرع نمی‌کنند می‌خواهند ما متوجه علمی باشیم که راه اُنس با خدا را بر روی ما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به ما دستور داده‌اند که از خدا تقاضای علم زیادکنید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طرف دیگرگفته‌اند از علم بی‌اثر و لا ینْفَع به خدا پناه ببرید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عِلْمٍ لَا یَنْفَعُ وَ مِنْ قَلْبٍ لَا یَخْشَعُ وَ مِنْ نَفْسٍ لَا تَشْبَعُ وَ مِنْ دُعَاءٍ لَا یُسْمَعُ</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خدایا به تو پناه می‌برم از علم غیر مفید و قلبی که خشوع ندارد و نفسی که قانع نیست و دعایی که شنیده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به دنبال علم لاینفع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اباذر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أُوتِیَ مِنَ الْعِلْمِ مَا لَا یَبْکِیهِ لَحَقِیقٌ أَنْ یَکُونَ قَدْ أُوتِیَ عِلْمَ مَا لَا یَنْفَعُهُ لِأَنَّ اللَّهُ نَعَتَ الْعُلَمَاءَ فَقَالَ جَلَّ وَ 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أُوتُوا الْعِلْمَ مِنْ قَبْلِهِ إِذا یُتْلی عَلَیْهِمْ یَخِرُّونَ لِلْأَذْقانِ سُجَّداً وَ یَقُولُونَ سُبْحانَ رَبِّنا إِنْ کانَ وَعْدُ رَبِّنا لَمَفْعُولًا وَ یَخِرُّونَ لِلْأَذْقانِ یَبْکُونَ وَ یَزِیدُهُمْ خُشُوعاً</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او علمی داده شده باشد که به اشک چشم او منتهی نشود، مسلّم علم لاینفع به او داده شده است، زیرا خداوند در وصف علماء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علم به آن‌ها داده شده چون برایشان آیات الهی خوانده شود در حال گریه به سجده افتاده و خشوع آن‌ها افزون می‌شود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چنانچه ملاحظه می‌فرمایید در فضای علمِ دینی، راه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داده‌اند تا جایگاه علم خود را در دین درست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طریق سیر قلبی و تزکیه لازم، خود را منوّر به علم مفید نکنیم، روح ما با وَهمیات و مفاهیمِ بی‌حاصل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رسول خدا صلی الله علیه و آله و سلم تکلیف ما را روشن می‌کنند که علم سه نوع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قائِمَه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رسول خدا صلی الله علیه و آله و سلم در باره مردی که علم انساب می‌دانست و مردم دور او حلقه زده بودند و او را علامه می‌دانستند،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عِلْمٌ لَا یَضُرُّ مَنْ جَهِلَهُ وَ لَا یَنْفَعُ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النَّبِیُّ صلی الله علیه و آله و سلم إِنَّمَا الْعِلْمُ ثَلَاثَةٌ آیَةٌ مُحْکَمَةٌ أَوْ فَرِیضَةٌ عَادِلَةٌ</w:t>
      </w:r>
    </w:p>
    <w:p>
      <w:pPr>
        <w:pStyle w:val="BookText"/>
        <w:rPr/>
      </w:pPr>
      <w:r>
        <w:rPr>
          <w:rFonts w:ascii="Amiri" w:hAnsi="Amiri" w:eastAsia="Amiri" w:cs="Amiri"/>
          <w:color w:val="111111"/>
          <w:sz w:val="28"/>
          <w:sz w:val="28"/>
          <w:szCs w:val="28"/>
          <w:rtl w:val="true"/>
          <w:lang w:bidi="ar-SA"/>
        </w:rPr>
        <w:t>أَوْ سُنَّةٌ قَائِمَةٌ وَ مَا خَلَاهُنَّ فَهُوَ فَضْلٌ</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آن علمی که او می‌داند علمی است که نه دانستنش برای کسی نفعی دارد، و نه ندانستنش موجب ضرر می‌شود، بلکه علم واقعی علم به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آیه‌ای محکم، یا فریضه‌ای عادل و یا سنتی قائم، و خارج از این سه همه فضل است و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سخن رسول خدا صلی الله علیه و آله و سلم یا باید بتوانی با نور آیه‌ای از آیات الهی مرتبط شوی، و یا واجباتی را بشناسی و دل را در مسیر آن قرار دهی و یا سنت قائمه‌ای را بیابی و در عالَم آن زندگی کنی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 فوق و بر اساس اتحاد عالم و معلوم، ابتدا باید انسان آیه و نشانه‌ی محکم خدا شود، نه این‌که نشانه‌های خدا را صرفا بخواند 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جان انسان منوّر به عقاید توحیدی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فریضه‌ی عادله یعنی واجبات تعدیل‌کننده، که قوای نفسانی و حیوانی را در فضای فطری، متعادل می‌کند و ما را از افراط و تفریط دور می‌نماید و جان ما را موصوف به اوصاف الهی می‌گرداند، که این دومین نوع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نوع علم، سنت قائمه است یعنی روشی که بر حلال و حرام الهی قائم باشد تا ما را به توحید برساند و این غیر از علم به حلال و حرام خداست، عالم کسی است که آن‌ها را در وجود خود قائم کند و جان او مستغرق اوامر و نواهی الهی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سه نوع علم است که انانیت انسان نفی گشته و توحید الهی بر همه‌ی مراتب وجود او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طرح این روایت خواستند جهت علم‌آموزی افراد مشخص شود تا به اسم علم، گرفتار علم غیر مفید نگردند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از علمی یاد می‌کند که در آخر عمر از یاد انسان می‌رود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مِنکُم مَّن یُرَدُّ إِلَی أَرْذَلِ الْعُمُرِ لِکَیْلَا یَعْلَمَ مِن بَعْدِ عِلْمٍ شَیْئًا </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و از شما عده‌ای به سوی عمر طولانی سوق داده می‌شوند تا معلوم شود چگونه افراد بعد از علم گرفتار جهل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ممکن است درس‌خوانده حوزه و دانشگاه آخر عمر عالم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بَعَثَ اللَّهُ عَزَّ وَ جَلَّ الْعَالِمَ وَ الْعَابِدَ فَإِذَا وَقَفَا بَیْنَ یَدَیِ</w:t>
      </w:r>
    </w:p>
    <w:p>
      <w:pPr>
        <w:pStyle w:val="BookText"/>
        <w:rPr/>
      </w:pPr>
      <w:r>
        <w:rPr>
          <w:rFonts w:ascii="Amiri" w:hAnsi="Amiri" w:eastAsia="Amiri" w:cs="Amiri"/>
          <w:color w:val="111111"/>
          <w:sz w:val="28"/>
          <w:sz w:val="28"/>
          <w:szCs w:val="28"/>
          <w:rtl w:val="true"/>
          <w:lang w:bidi="ar-SA"/>
        </w:rPr>
        <w:t>اللَّهِ عَزَّ وَ جَلَّ قِیلَ لِلْعَابِدِ انْطَلِقْ إِلَی الْجَنَّةِ وَ قِیلَ لِلْعَالِمِ قِفْ تَشْفَعْ لِلنَّاسِ بِحُسْنِ تَأْدِیبِکَ لَهُمْ</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در روز قیامت خدای عزّوجل عالم و عابد را برمی‌انگیزاند، پس چون آن دو در محضر حق قرار گرفتند، به عابد گفته می‌شود به طرف بهشت برو، و به عالم گفته می‌شود بایست و به جهت حُسن تربیت مردم، هر اندازه می‌خواهی آن‌ها را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عنایت داشته باشید که عالمی به چنین مقامی می‌رسد که طبق روایات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اللهُ یوْمَ الْقِیامَةِ فَقیهاً</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در روز قیامت فقیه برانگیخته شود و علمش فراموشش نشده باشد و این آن عالمی است که علمش با جان و قلبش همراه است و در دنیا با چشم دل با حقایق مرتبط بوده، تا آن‌جایی که جای ظهور چشمِ دل است، او بینا و عالم باشد و لذا قرآن در رابطه با حضور در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هرکس با حسنه بیاید ده‌برابرِ آنچه انجام داده پاداش می‌گیرد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آیه‌ی فوق نفرمود هرکس کار نیک انجام داده چنین و چنان، بلکه فرمود آن‌کس که توانسته باشد آن حسنه را در حین گذر از گذرگاه‌های هول‌انگیز سکرات و برزخ، حفظ کند، چنین نتایجی می‌گیرد، و این همانی است که در موردش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اللهُ یوْمَ الْقِیامَةِ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قیامت فقیه مبعوث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عالِم، طوری خود را ساخته است که مرگ، علم او را از او نمی‌گیرد، چون علم او در حدّ حافظه‌اش نبوده است، زیرا قبل از مرگ، در پیری و سپس در مواقفِ مرگ، انسان هرچه را در حافظه دارد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نشان می‌دهد علم او در مقام و مرتبه قلب بوده است که برایش می‌ماند و به بیان دیگر از علم‌الیقین سیر کرده و به عین‌الیقین رسیده و در این حدّ هم متوقف نشده، بلکه نور عین الیقین همچنان او را جلو برده تا به حق الیقین نایل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علم در ابدیت او برایش مانده و می‌تواند از آن بهره‌ها بگیرد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روایت فوق که 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الْعِلْمُ ثَلَاثَةٌ آیَةٌ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آیت محکمه علم به وجهه نورانیّه اشیاء باشد که ملازم با معرفتُ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عقل، ادراک آن جهتِ نورانیّه است که آیات الهیّه هستند، و شأن وَهم و جهل، ادراک تعیّنات اشیاء است که جهالت مرکّبه است و سراب است و باطل و بی‌حقیقت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 در کتاب چهل حدیث در شرح روایت فوق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علوم عقلیه و عقاید حقه و معارف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فریضه‌ی 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علم اخلاق و تصفیه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قائمه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علم ظاهر و علوم آداب قالبیه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این ترتیب آن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مناسب با علوم عقلیه اعتقادیه است، زیرا که آن علوم نشانه‌های ذات و اسماء و صفات و دیگر معارف است، و سابقه ندارد که در علوم دیگر به آیت یا نشانه تعبیر شود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ودر جمع بندی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بسیاری از علوم است که بر تقدیری داخل یکی از اقسام ثلاثه است که رسول اکرم صلی الله علیه و آله و سلم ذکر فرمودند، مثل علم طبّ و تشریح و نجوم و هیئت، و امثال آن، در صورتی که نظرِ آیت و علامت به سوی آنها داشته باشیم، و علم تاریخ و امثال آن، در صورتی که با نظر عبرت به آنها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داخل شوند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واسطه آنها علم به اللّه یا علم به معاد حاصل یا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شود که تحصیل آنها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قائمه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تحصیل آنها برای خودِ آنها با استفادات دیگری باشد، پس اگر ما را از علوم آخرت منصرف نمودند، به واسطه این انصراف بالعرض مذموم شوند، و إلاّ ضرر و نفعی ندارند، چنانچه 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کلیه علوم تقسیم شوند به سه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نافع به حال انسان است به حسب احوال نشآت دیگر که غایت خلقت وصول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قسمت همان است که جناب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آن را به سه قسمت تقسیم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ضرر می‌رساند به حال انسان و او را از وظایف لازمه خود منصرف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از علوم مذمومه است که نباید انسان پیرامون آن‌ها گردد، مثل علم سحر و شعبده و</w:t>
      </w:r>
    </w:p>
    <w:p>
      <w:pPr>
        <w:pStyle w:val="BookText"/>
        <w:rPr/>
      </w:pPr>
      <w:r>
        <w:rPr>
          <w:rFonts w:ascii="IRNazanin" w:hAnsi="IRNazanin" w:eastAsia="IRNazanin"/>
          <w:color w:val="111111"/>
          <w:sz w:val="28"/>
          <w:sz w:val="28"/>
          <w:szCs w:val="28"/>
          <w:rtl w:val="true"/>
          <w:lang w:bidi="fa-IR"/>
        </w:rPr>
        <w:t>کیمیا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آنکه ضرر و نفعی ندارد، مثل آن‌که فضول اوقات را انسان به‌واسطه‌ی تفریح صَرف بعضی آن‌ها کند، مثل حساب و هندسه و هیئت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قسمت از علوم را اگر انسان بتواند تطبیق با یکی از علوم ثلاثه نماید خیلی بهتر است، و إلاّ حتی‌الإمکان اشتغال پیدانکردن به آن‌ها خوب است، زیرا که انسان عاقل پس از آن‌که فهمید که با این عمرهای کوتاه و وقت کم و موانع و حوادث بسیار نمی‌تواند جامع جمیع علوم و حائز همه‌ی فضایل شود، باید فکر کند که در علوم، کدام یک به حال او نافع‌تر است و خود را به آن مشغول کند و تکمیل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بین علوم آنچه که به حال حیات ابدی و زندگانی جاویدان انسانِ نافع است، بهتر از همه است و مهم‌تر از جمیع آنهاست، و آن علمی است که انبیا علیهم السلام و اولیا امر به آن نمودند و ترغیب به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علوم ثلاثه است چنانچه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تعالی</w:t>
      </w:r>
      <w:r>
        <w:rPr>
          <w:rFonts w:eastAsia="IRNazanin" w:cs="IRNazanin"/>
          <w:color w:val="111111"/>
          <w:sz w:val="28"/>
          <w:szCs w:val="28"/>
          <w:rtl w:val="true"/>
          <w:lang w:bidi="fa-IR"/>
        </w:rPr>
        <w:t>.»</w:t>
      </w:r>
      <w:r>
        <w:rPr>
          <w:rStyle w:val="FootnoteAnchor"/>
          <w:rtl w:val="true"/>
        </w:rPr>
        <w:footnoteReference w:id="18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علوم هست که اگر نتوانیم به آن‌ها جهت الهی بدهیم ما را از اصلمان باز می دارد و از این جهت علم غیرنافع محسوب می‌شوند چه رسد به علومی مثل سحر که به کلی مخالف جهت اصلی ما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گذشت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آن که کشورمان ایران در جهان از نظر علمی مطرح شود نمی‌توانیم بر روی موضوعات دینی و مذهبی خیلی وقت صرف کنیم و عملاً با این انگیزه معارف الهی به حاشیه براند، ما را گرفتار علم لا ینفع کرده است و این نوع هدف‌ها بر خلاف ظاهرش، هدف خیالی و وَهمی است، هر چند اصل رجوع به علم برای بهتر زندگی‌کردن غلط نیست ولی وقتی جهت آن الهی نبود واهمه را تغذیه می‌کند نه عقل را و پای مقایسه به میان می‌آید در حالی که صرف مقایسه، نسبت است و نسبت به خودی خود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هم نمی‌توان پیدا کرد که دانشمندی به قصد مطرح شدن و درخشیدن درس بخواند و حقیقتاً به جایی برسد ولی اگر انسان‌ها آزاد از این مقایسه‌ها به حکم وظیفه به دنبال علم باشند حتماً به نتیجه می‌رسند، به همان معنایی که رهبری بر آن تأکید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سُلطانٌ مَن وَجَدَهُ صالَ به و من لم یجده صِیل</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در شرح این روایت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دو طرف دارد؛ اگر علم داشتید، می‌توانید سخن برتر را بگوئید، دست برتر را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و اگر نداشتید، کسی که علم دارد، او دست برتر را بر روی شما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بشریت کسانی نبودند که می‌خواستند بر بقیه استعلاء داشته باشند، کسانی بودند که می‌خواستند استعدادهای درون و بیرون خود را در ذیل بندگی خداوند به فعلیت در آورند، بقیه‌ی آن‌ها بزرگ دیدند ولی آن‌ها به دنبال بندگی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شیخ انصاری اراده نکرده بود که مشهور و بزرگ شود، صاحب کتاب جواهر نیز نمی‌خواست مشهور و بزرگ شود، فقط 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فقه اهل‌بیت علیهم السلام را بفهمند و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دانا شود خوب است، امّا اگر بخواهد بر بقیه مردم بزرگی کند خوار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می‌خواهند ما در کسب علم، هدف اصلی را رها نکنیم که همان رجوع به حضرت حق است و از این جهت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به کار نیاید یعنی ما را به معبود خود نزدیک نکند،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اصلی ما قرب به خداوند است از این جهت در فراز قبلی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اَخلِصْ فِی الْمَسْأَلَةِ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فقط برای خدا بخواه، چون همه چیز دست خدا است و علمی که به حقیقت نظر ندارد، همان علمی است که آن را نفع نیست و به تعبیر مولی الموحدین علیه السلام همان علمی است که گمراهی به همراه دارد،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لَا یُصْلِحُکَ ضَلَالٌ وَ مَالٌ لَا یَنْفَعُکَ وَبَال</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علمی که تو را اصلاح نکند، گمراهی است، و مالی که تو را سود ندهد وبال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72" w:name="pg13842_221812"/>
    </w:p>
    <w:p>
      <w:pPr>
        <w:pStyle w:val="Heading2"/>
        <w:numPr>
          <w:ilvl w:val="1"/>
          <w:numId w:val="1"/>
        </w:numPr>
        <w:rPr/>
      </w:pPr>
      <w:bookmarkStart w:id="273" w:name="__RefHeading___Toc3313609_1468164448"/>
      <w:bookmarkStart w:id="274" w:name="_Toc95"/>
      <w:bookmarkEnd w:id="272"/>
      <w:bookmarkEnd w:id="273"/>
      <w:r>
        <w:rPr>
          <w:rtl w:val="true"/>
        </w:rPr>
        <w:t>جلسه دهم</w:t>
      </w:r>
      <w:r>
        <w:rPr>
          <w:rtl w:val="true"/>
        </w:rPr>
        <w:t xml:space="preserve">: </w:t>
      </w:r>
      <w:r>
        <w:rPr>
          <w:rtl w:val="true"/>
        </w:rPr>
        <w:t>آفات علم لاینفع</w:t>
      </w:r>
      <w:bookmarkEnd w:id="274"/>
    </w:p>
    <w:p>
      <w:pPr>
        <w:pStyle w:val="Heading3"/>
        <w:numPr>
          <w:ilvl w:val="2"/>
          <w:numId w:val="1"/>
        </w:numPr>
        <w:rPr/>
      </w:pPr>
      <w:bookmarkStart w:id="275" w:name="__RefHeading___Toc3313611_1468164448"/>
      <w:bookmarkStart w:id="276" w:name="_Toc96"/>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Amiri" w:hAnsi="Amiri" w:eastAsia="Amiri" w:cs="Amiri"/>
          <w:color w:val="111111"/>
          <w:sz w:val="28"/>
          <w:sz w:val="28"/>
          <w:szCs w:val="28"/>
          <w:rtl w:val="true"/>
          <w:lang w:bidi="ar-SA"/>
        </w:rPr>
        <w:t>وَ تَفَهَّمْ وَصِیَّتی وَ لاتَذْهَبَنَّ عَنْها صَفْحا فَاِنَّ خَیْرَ القَولِ ما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اَنَّهُ لاخَیْرَ فی عِلْمٍ لایَنْفَعُ، وَ لایُنْتَفَعُ بِعِلْمٍ لایَحِقُّ تَعَلُّمُهُ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 پند من را نیک دریابی و جانب آن را فرو نگذاری و از آن روی مگردانی زیرا که بهترین سخن آن است که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در دانشی که سودی نباشد و به کار نیاید، خیری نیست و در علمی که آموختن‌اش شایسته نیست، سودی نمی‌باشد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در رابطه با توصیه به فرزندشان نکاتی را مطرح نمودند و سپس تأکید کردند که آن‌ها را سرسری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تَفَهَّمْ وَصِیَّتی وَ لاتَذْهَبَنَّ عَنْها صَفْحا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مرا خوب بفهم و از آن سر متاب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خَیْرَ القَولِ ما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کلام آن است که مفید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اَنَّهُ لاخَیْرَ فی عِلْمٍ لایَنْفَعُ، وَ لایُنْتَفَعُ بِعِلْمٍ لایَحِقُّ تَعَلُّمُهُ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در علمی که مفید نباشد،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خوب بودن یک علم، فایده‌ای است که آن علم دارد و شایسته نیست علمی را که ارزش یاد گرفتن ندارد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فرمائید که بر خلاف این سخن که گفته می‌شود هر موضوعی به دانستن‌اش می‌ارزد، امام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علمی که شایسته‌ی یادگرفتن نیست، سودی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آنچه ما را به</w:t>
      </w:r>
      <w:bookmarkStart w:id="277" w:name="pg13842_221813"/>
    </w:p>
    <w:p>
      <w:pPr>
        <w:pStyle w:val="BookText"/>
        <w:rPr/>
      </w:pPr>
      <w:bookmarkEnd w:id="277"/>
      <w:r>
        <w:rPr>
          <w:rFonts w:ascii="IRNazanin" w:hAnsi="IRNazanin" w:eastAsia="IRNazanin"/>
          <w:color w:val="111111"/>
          <w:sz w:val="28"/>
          <w:sz w:val="28"/>
          <w:szCs w:val="28"/>
          <w:rtl w:val="true"/>
          <w:lang w:bidi="fa-IR"/>
        </w:rPr>
        <w:t>هدف حقیقی‌مان می‌رساند علمِ مفید است و آنچه ما را به اهداف خیالی مشغول می‌کند، علم مضر است و آنچه ما را به هدف طبیعی‌مان می‌رساند، علم ابزاری است که به عنوان عامل جهت زندگی در دنیا ضروری است</w:t>
      </w:r>
      <w:r>
        <w:rPr>
          <w:rFonts w:eastAsia="IRNazanin" w:cs="IRNazanin"/>
          <w:color w:val="111111"/>
          <w:sz w:val="28"/>
          <w:szCs w:val="28"/>
          <w:rtl w:val="true"/>
          <w:lang w:bidi="fa-IR"/>
        </w:rPr>
        <w:t>.</w:t>
      </w:r>
    </w:p>
    <w:p>
      <w:pPr>
        <w:pStyle w:val="Heading3"/>
        <w:numPr>
          <w:ilvl w:val="2"/>
          <w:numId w:val="1"/>
        </w:numPr>
        <w:rPr/>
      </w:pPr>
      <w:bookmarkStart w:id="278" w:name="__RefHeading___Toc3313613_1468164448"/>
      <w:bookmarkStart w:id="279" w:name="_Toc97"/>
      <w:bookmarkEnd w:id="278"/>
      <w:r>
        <w:rPr>
          <w:rtl w:val="true"/>
        </w:rPr>
        <w:t>علوم قلابی</w:t>
      </w:r>
      <w:bookmarkEnd w:id="279"/>
    </w:p>
    <w:p>
      <w:pPr>
        <w:pStyle w:val="BookText"/>
        <w:rPr/>
      </w:pPr>
      <w:r>
        <w:rPr>
          <w:rFonts w:ascii="IRNazanin" w:hAnsi="IRNazanin" w:eastAsia="IRNazanin"/>
          <w:color w:val="111111"/>
          <w:sz w:val="28"/>
          <w:sz w:val="28"/>
          <w:szCs w:val="28"/>
          <w:rtl w:val="true"/>
          <w:lang w:bidi="fa-IR"/>
        </w:rPr>
        <w:t>در جلسه‌ی قبل ملاحظه فرمودید که ما یک علم طبیعی داریم که به بُعد طبیعی‌مان خدمت می‌کند، مثل علم تغذیه و هر علمی که به ما می‌آموزد چگونه بدنمان را سالم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این‌گونه علم‌ها به اندازه‌ی ارزش جسم ما است و به همان اندازه که جسم ما به عنوان ابزارِ استکمال روح لازم است این علم نیز لازم و ضروری است، هر چند در جای خود اصیل نیست، برعکسِ علم حقیقی که به بُعد حقیقی ما مربوط است و آن علمی است که مربوط به جان ما می‌باشد و مربوط به رابطه‌ای است که ما با حضرت حق پیدا می‌کنیم و از این جهت این علم با ارزش‌ترین علم‌ها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وَهمی هم که به هیچ حقیقت و واقعیتی اشاره ندارد علم نیست، مثلِ علمی که برای شهرت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به مقایسه‌ها علم پیدا می‌کنیم و برای نسبت‌ها ارزش قائل می‌شویم، مثلاً در یک مقایسه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دو عدد ماشین بیشتر از فلانی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مقایسه در این امور چیز بدی است، چون نظر به نسبت‌هایی است که هیچ واقعیت خارجی ندارند و صرفاً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متوجه بود در علم‌هایی که ریشه در رقابت‌ها دارد انسان را به حقیقتی رجوع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علمی که به کار نیاید خیری نیست، آیا با توجه به این امر این نوع دانستن‌ها که با مقایسه و نسبت‌ها به دست می‌آید می‌تواند مفید باشد که خیری در آن جستجو کنیم؟ علم چیزی است که در ذات خود هدایت‌گری برای عمل صالح داشته باشد، اگر علم چنین باید باشد آیا هر علمی می‌تواند مفید باشد؟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علم‌های خیالی علومی است که ما را متوجه قدمت آثار گذشتگان بکند بدون آن که عبرتی از آثار گذشتگان نصیب ما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بدانیم این کوزه چند سال قدمت دارد به تنهایی به کار نمی‌آید تا خیری در آن باشد از این جهت این همان علمی است که دانستن آن هیچ شایسته‌ی بشر نیست و در واقع یک علم 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مقابله‌ی مؤمنین با کفار را در</w:t>
      </w:r>
    </w:p>
    <w:p>
      <w:pPr>
        <w:pStyle w:val="BookText"/>
        <w:rPr/>
      </w:pPr>
      <w:r>
        <w:rPr>
          <w:rFonts w:ascii="IRNazanin" w:hAnsi="IRNazanin" w:eastAsia="IRNazanin"/>
          <w:color w:val="111111"/>
          <w:sz w:val="28"/>
          <w:sz w:val="28"/>
          <w:szCs w:val="28"/>
          <w:rtl w:val="true"/>
          <w:lang w:bidi="fa-IR"/>
        </w:rPr>
        <w:t>جنگ بدر و نصرت الهی را که نصیب مؤمنین شد متذکر می‌شود و در انتها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فی ذلِکَ لَعِبْرَةً لِأُولِی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صحنه برای صاحبان بصیرت عبرتی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عامل استعلاء و برتری بر دیگران شود از جمله علوم غیر مفید است، برعکس آن علمی که خداوند در وصف صاحبان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از میان بندگان خدا، تنها دانشمندان در مقابل خداوند در خشیت و تواضع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نحوی و کشتی‌بان از مثنوی مولوی در این باره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یکی نحوی به کشتی در نشست</w:t>
      </w:r>
    </w:p>
    <w:p>
      <w:pPr>
        <w:pStyle w:val="BookText"/>
        <w:rPr/>
      </w:pPr>
      <w:r>
        <w:rPr>
          <w:rFonts w:ascii="IRNazanin" w:hAnsi="IRNazanin" w:eastAsia="IRNazanin"/>
          <w:color w:val="111111"/>
          <w:sz w:val="28"/>
          <w:sz w:val="28"/>
          <w:szCs w:val="28"/>
          <w:rtl w:val="true"/>
          <w:lang w:bidi="fa-IR"/>
        </w:rPr>
        <w:t>رو</w:t>
      </w:r>
    </w:p>
    <w:p>
      <w:pPr>
        <w:pStyle w:val="BookText"/>
        <w:rPr/>
      </w:pPr>
      <w:r>
        <w:rPr>
          <w:rFonts w:ascii="IRNazanin" w:hAnsi="IRNazanin" w:eastAsia="IRNazanin"/>
          <w:color w:val="111111"/>
          <w:sz w:val="28"/>
          <w:sz w:val="28"/>
          <w:szCs w:val="28"/>
          <w:rtl w:val="true"/>
          <w:lang w:bidi="fa-IR"/>
        </w:rPr>
        <w:t>به کشتی‌بان نهاد آن خودپرست</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هیچ از نحو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نیم عمر تو شد بر فنا</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شکسته گشت کشتی‌بان ز تاب</w:t>
      </w:r>
    </w:p>
    <w:p>
      <w:pPr>
        <w:pStyle w:val="BookText"/>
        <w:rPr/>
      </w:pPr>
      <w:r>
        <w:rPr>
          <w:rFonts w:ascii="IRNazanin" w:hAnsi="IRNazanin" w:eastAsia="IRNazanin"/>
          <w:color w:val="111111"/>
          <w:sz w:val="28"/>
          <w:sz w:val="28"/>
          <w:szCs w:val="28"/>
          <w:rtl w:val="true"/>
          <w:lang w:bidi="fa-IR"/>
        </w:rPr>
        <w:t>لیک</w:t>
      </w:r>
    </w:p>
    <w:p>
      <w:pPr>
        <w:pStyle w:val="BookText"/>
        <w:rPr/>
      </w:pPr>
      <w:r>
        <w:rPr>
          <w:rFonts w:ascii="IRNazanin" w:hAnsi="IRNazanin" w:eastAsia="IRNazanin"/>
          <w:color w:val="111111"/>
          <w:sz w:val="28"/>
          <w:sz w:val="28"/>
          <w:szCs w:val="28"/>
          <w:rtl w:val="true"/>
          <w:lang w:bidi="fa-IR"/>
        </w:rPr>
        <w:t>آن دم گشت خاموش از جواب</w:t>
      </w:r>
    </w:p>
    <w:p>
      <w:pPr>
        <w:pStyle w:val="BookText"/>
        <w:rPr/>
      </w:pPr>
      <w:r>
        <w:rPr>
          <w:rFonts w:ascii="IRNazanin" w:hAnsi="IRNazanin" w:eastAsia="IRNazanin"/>
          <w:color w:val="111111"/>
          <w:sz w:val="28"/>
          <w:sz w:val="28"/>
          <w:szCs w:val="28"/>
          <w:rtl w:val="true"/>
          <w:lang w:bidi="fa-IR"/>
        </w:rPr>
        <w:t>نحوی یعنی کسی که علم نحو می‌داند، در کشتی سوار شد، رو به کشتی‌بان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نحو می‌دانی؟ کشتی‌بان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عمرت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کشتی‌بان ناراحت شد که نیم عمرش باطل شده و از جواب‌دادن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w:t>
      </w:r>
    </w:p>
    <w:p>
      <w:pPr>
        <w:pStyle w:val="BookText"/>
        <w:rPr/>
      </w:pPr>
      <w:r>
        <w:rPr>
          <w:rFonts w:ascii="IRNazanin" w:hAnsi="IRNazanin" w:eastAsia="IRNazanin"/>
          <w:color w:val="111111"/>
          <w:sz w:val="28"/>
          <w:sz w:val="28"/>
          <w:szCs w:val="28"/>
          <w:rtl w:val="true"/>
          <w:lang w:bidi="fa-IR"/>
        </w:rPr>
        <w:t>کشتی را به گردابی فکند</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کشتی‌بان بدان نحوی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دانی آشنا کردن بگوی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از من تو سبّاحی مجوی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عمرت ای نحوی فناست</w:t>
      </w:r>
    </w:p>
    <w:p>
      <w:pPr>
        <w:pStyle w:val="BookText"/>
        <w:rPr/>
      </w:pPr>
      <w:r>
        <w:rPr>
          <w:rFonts w:ascii="IRNazanin" w:hAnsi="IRNazanin" w:eastAsia="IRNazanin"/>
          <w:color w:val="111111"/>
          <w:sz w:val="28"/>
          <w:sz w:val="28"/>
          <w:szCs w:val="28"/>
          <w:rtl w:val="true"/>
          <w:lang w:bidi="fa-IR"/>
        </w:rPr>
        <w:t>زان</w:t>
      </w:r>
    </w:p>
    <w:p>
      <w:pPr>
        <w:pStyle w:val="BookText"/>
        <w:rPr/>
      </w:pPr>
      <w:r>
        <w:rPr>
          <w:rFonts w:ascii="IRNazanin" w:hAnsi="IRNazanin" w:eastAsia="IRNazanin"/>
          <w:color w:val="111111"/>
          <w:sz w:val="28"/>
          <w:sz w:val="28"/>
          <w:szCs w:val="28"/>
          <w:rtl w:val="true"/>
          <w:lang w:bidi="fa-IR"/>
        </w:rPr>
        <w:t>که کشتی غرق در گردابهاست</w:t>
      </w:r>
    </w:p>
    <w:p>
      <w:pPr>
        <w:pStyle w:val="BookText"/>
        <w:rPr/>
      </w:pPr>
      <w:r>
        <w:rPr>
          <w:rFonts w:ascii="IRNazanin" w:hAnsi="IRNazanin" w:eastAsia="IRNazanin"/>
          <w:color w:val="111111"/>
          <w:sz w:val="28"/>
          <w:sz w:val="28"/>
          <w:szCs w:val="28"/>
          <w:rtl w:val="true"/>
          <w:lang w:bidi="fa-IR"/>
        </w:rPr>
        <w:t>در مسیر راه کشتی دچار گردابی شد، کشتی‌بان به نحوی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شناکردن می‌دانی؟ نحوی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 عمرت فانی شد چون کشتی در حال غرق‌شدن در گرداب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از این به بعد به ما متذکر می‌شود که باید علمی بیاموزیم که از خود فانی و به حق باقی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w:t>
      </w:r>
    </w:p>
    <w:p>
      <w:pPr>
        <w:pStyle w:val="BookText"/>
        <w:rPr/>
      </w:pPr>
      <w:r>
        <w:rPr>
          <w:rFonts w:ascii="IRNazanin" w:hAnsi="IRNazanin" w:eastAsia="IRNazanin"/>
          <w:color w:val="111111"/>
          <w:sz w:val="28"/>
          <w:sz w:val="28"/>
          <w:szCs w:val="28"/>
          <w:rtl w:val="true"/>
          <w:lang w:bidi="fa-IR"/>
        </w:rPr>
        <w:t>می‌باید نه نحو اینجا بدان</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تو محوی بی‌خطر در آب ران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 که تو را به شکوفایی فنای در حق نرساند، مشکل تو را حل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نفیِ خودخواهی و در آن صورت انسان می‌تواند در دریای زندگی به پیش راند ولی علمی که منیّت انسان را محکم‌تر کند در سر بزنگاه‌ها، همه‌ی عمر ما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می‌تواند حقیقتا به دنبال علمِ نافع باشد که طالب خودنمایی نباشد وگرنه از طریق همان علم، خودخواهی و انانیت خود را محکم‌تر می‌کند و موجب تحقیر بقیه می‌گردد، نه تنها این علم به کار انسان نمی‌آید بلکه او را به زحمت هم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که خلقان را تو خر می‌خوانده‌ای</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زمان چون خر بر این یخ مانده‌ای</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تو علاّمه زمانی در جهان</w:t>
      </w:r>
    </w:p>
    <w:p>
      <w:pPr>
        <w:pStyle w:val="BookText"/>
        <w:rPr/>
      </w:pPr>
      <w:r>
        <w:rPr>
          <w:rFonts w:ascii="Amiri" w:hAnsi="Amiri" w:eastAsia="Amiri" w:cs="Amiri"/>
          <w:color w:val="111111"/>
          <w:sz w:val="28"/>
          <w:sz w:val="28"/>
          <w:szCs w:val="28"/>
          <w:rtl w:val="true"/>
          <w:lang w:bidi="ar-SA"/>
        </w:rPr>
        <w:t>نِکْ</w:t>
      </w:r>
    </w:p>
    <w:p>
      <w:pPr>
        <w:pStyle w:val="BookText"/>
        <w:rPr/>
      </w:pPr>
      <w:r>
        <w:rPr>
          <w:rFonts w:ascii="IRNazanin" w:hAnsi="IRNazanin" w:eastAsia="IRNazanin"/>
          <w:color w:val="111111"/>
          <w:sz w:val="28"/>
          <w:sz w:val="28"/>
          <w:szCs w:val="28"/>
          <w:rtl w:val="true"/>
          <w:lang w:bidi="fa-IR"/>
        </w:rPr>
        <w:t>فنایِ این جهان بین وین زمان</w:t>
      </w:r>
    </w:p>
    <w:p>
      <w:pPr>
        <w:pStyle w:val="BookText"/>
        <w:rPr/>
      </w:pPr>
      <w:r>
        <w:rPr>
          <w:rFonts w:ascii="IRNazanin" w:hAnsi="IRNazanin" w:eastAsia="IRNazanin"/>
          <w:color w:val="111111"/>
          <w:sz w:val="28"/>
          <w:sz w:val="28"/>
          <w:szCs w:val="28"/>
          <w:rtl w:val="true"/>
          <w:lang w:bidi="fa-IR"/>
        </w:rPr>
        <w:t>گرچه تو علاّمه این جهان هم باشی و از این جهان خیلی چیزها بدانی، امّا این جهان و عالم ماده از بین می‌رود و در نتیجه تمام علم تو که علم به این جهان است، نیز بی‌معنا می‌شود و بدین جهت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ما را به نور معبودمان وصل نکند جهل از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کز تو، تو را نه بستاند</w:t>
      </w:r>
    </w:p>
    <w:p>
      <w:pPr>
        <w:pStyle w:val="BookText"/>
        <w:rPr/>
      </w:pPr>
      <w:r>
        <w:rPr>
          <w:rFonts w:ascii="IRNazanin" w:hAnsi="IRNazanin" w:eastAsia="IRNazanin"/>
          <w:color w:val="111111"/>
          <w:sz w:val="28"/>
          <w:sz w:val="28"/>
          <w:szCs w:val="28"/>
          <w:rtl w:val="true"/>
          <w:lang w:bidi="fa-IR"/>
        </w:rPr>
        <w:t>جهل</w:t>
      </w:r>
    </w:p>
    <w:p>
      <w:pPr>
        <w:pStyle w:val="BookText"/>
        <w:rPr/>
      </w:pPr>
      <w:r>
        <w:rPr>
          <w:rFonts w:ascii="Amiri" w:hAnsi="Amiri" w:eastAsia="Amiri" w:cs="Amiri"/>
          <w:color w:val="111111"/>
          <w:sz w:val="28"/>
          <w:sz w:val="28"/>
          <w:szCs w:val="28"/>
          <w:rtl w:val="true"/>
          <w:lang w:bidi="ar-SA"/>
        </w:rPr>
        <w:t>از آن علم بِهْ بُوَد صد بار</w:t>
      </w:r>
    </w:p>
    <w:p>
      <w:pPr>
        <w:pStyle w:val="BookText"/>
        <w:rPr/>
      </w:pPr>
      <w:r>
        <w:rPr>
          <w:rFonts w:ascii="IRNazanin" w:hAnsi="IRNazanin" w:eastAsia="IRNazanin"/>
          <w:color w:val="111111"/>
          <w:sz w:val="28"/>
          <w:sz w:val="28"/>
          <w:szCs w:val="28"/>
          <w:rtl w:val="true"/>
          <w:lang w:bidi="fa-IR"/>
        </w:rPr>
        <w:t>این که حضرت علی علیه السلام تأکید دارند انسان این نصایح را محکم بگیرد به جهت آن است که خطر علم غیر مفید را می‌دانند، همان علمی که رسول خدا صلی الله علیه و آله و سلم در دعایشان در مورد آن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اَعُوذُ بِکَ مِنْ عِلْمٍ لایَنْفَع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علمی که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همین طور که از شرّ شیطان به خدا پناه می‌بریم، باید از علمی که فایده ندارد نیز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را از ما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داریم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أَصْلُ کُلِّ حَالٍ سَنِیٍّ وَ مُنْتَهَی کُلِّ مَنْزِلَةٍ رَفِیعَةٍ وَ لِذَلِکَ قَالَ النَّبِیُّ صلی الله علیه و آله و سلم طَلَبُ الْعِلْمِ فَرِیضَةٌ عَلَی کُلِّ مُسْلِمٍ وَ مُسْلِمَةٍ أَیْ عِلْمِ التَّقْوَی وَ الْیَقِینِ وَ قَالَ صلی الله علیه و آله و سلم اطْلُبُوا الْعِلْمَ وَ لَوْ بِالصِّینِ وَ هُوَ عِلْمُ مَعْرِفَةِ النَّفْسِ وَ فِیهِ مَعْرِفَةُ الرَّبِّ عَزَّ وَ جَلَّ وَ قَالَ النَّبِیُّ صلی الله علیه و آله و سلم مَنْ عَرَفَ نَفْسَهُ فَقَدْ عَرَفَ رَبَّهُ ثُمَّ عَلَیْکَ مِنَ الْعِلْمِ بِمَا لَا یَصِحُّ الْعَمَلُ إِلَّا بِهِ وَ هُوَ الْإِخْلَاصُ</w:t>
      </w:r>
      <w:r>
        <w:rPr>
          <w:rFonts w:eastAsia="IRNazanin" w:cs="IRNazanin"/>
          <w:color w:val="111111"/>
          <w:sz w:val="28"/>
          <w:szCs w:val="28"/>
          <w:rtl w:val="true"/>
          <w:lang w:bidi="fa-IR"/>
        </w:rPr>
        <w:t>.»</w:t>
      </w:r>
      <w:r>
        <w:rPr>
          <w:rStyle w:val="FootnoteAnchor"/>
          <w:rtl w:val="true"/>
        </w:rPr>
        <w:footnoteReference w:id="18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ریشه‌ی و اصل هر حال و صفت ارزشمند و نهایتِ هر مقام بالا و بلندی می‌باشد، و از این جهت است که رسول اکرم صلی الله علیه و آله و سلم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طلب‌کردن علم برای هر فردی از مرد و زن مسلمان واجب است، و مراد از علم، علومِ مربوط به تقوی و تحصیلِ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بطلبید علم را اگر چه در سرزمین چین باشد، و مراد علومی است که مربوط به</w:t>
      </w:r>
    </w:p>
    <w:p>
      <w:pPr>
        <w:pStyle w:val="BookText"/>
        <w:rPr/>
      </w:pPr>
      <w:r>
        <w:rPr>
          <w:rFonts w:ascii="IRNazanin" w:hAnsi="IRNazanin" w:eastAsia="IRNazanin"/>
          <w:color w:val="111111"/>
          <w:sz w:val="28"/>
          <w:sz w:val="28"/>
          <w:szCs w:val="28"/>
          <w:rtl w:val="true"/>
          <w:lang w:bidi="fa-IR"/>
        </w:rPr>
        <w:t>معرفت نفس باشد، و شناختن نفس موجب معرفت پروردگار متعال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اکرم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نفس خود را بشناسد البته خدای خود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 تو باد علومی را یاد بگیری که در اصلاح اعمال و تصحیح وظائف تو مؤثر باشد، و آن علوم مربوط به اخلاص است که بدون آن عملی صحیح و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در ادامه از قول رسول خدا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 و سلم نَعُوذُ بِاللَّهِ مِنْ عِلْمٍ لَا یَنْفَعُ وَ هُوَ الْعِلْمُ الَّذِی یُضَادُّ الْعَمَلَ بِالْإِخْلَاصِ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علمی که نافع نباشد، و آن علمی است که اخلاص نیاورده و بلکه بر خلاف اخلاص نتیجه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روحانی در اثر توجه و علم به اسماء و صفات الهی برای انسان حاصل شود، و مقامات معنوی در نتیجه علم یقینی و شهود جلال و جمال حق برقرار گردد، و تکمیل نفس و تقویت روحانیت و انسانیتِ هر فردی در اثر این حالات و مقامات که از علم سرچشمه می‌گیرند متحقق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حقیقتِ حالات و مقامات و بلکه نتیجه و نهایت آنها همان علم و اطوار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علومی که برای تعیین وظائف لازم انسان و برای تربیت و تهذیب و تکمیل نفس بایستنی است، سه مرتبه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آگاه‌شدن از موانع و ضررها و خطرهایی که در راه سعادت و در ادامه وظائف بندگی انسان‌ها با آن‌ها برخورد می‌کند، و دانستنِ تکالیف و وظائف لازم که از جانب پروردگار متعال تعیین می‌شود لازم و واجب است، و این قسمت شامل همه وظائف عملی بنده می‌باشد، مانند آداب زندگی، آداب معاشرت، آداب تجارت و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احکام بندگی عبارت است از آنچه برای انسان واجب یا حرام یا مکروه یا مستحب یا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قسمت از علوم در مرتبه‌ی اول برای هر مرد و زنی لازم و تحصیل آنها واجب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مرتبه‌ی تهذیب اخلاق فاسده از قلب و تزکیه‌ی باطن از صفات رذیله می‌باشد که همان آرایش‌دادن دل با صفات حمیده و خوی‌های انسانیت، و صفادادن و طهارت و روحانیت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علوم مربوط به این قسمت پس از فراگرفتن آداب و احکام و وظائف ظاهری، برای هر فردی از زن و مرد لازم است، و کسی که در مقام تکمیل نفس و تقویت روح بوده و حقیقت انسانیت را در وجود خود می‌خواهد باید خود را از آلودگی‌ها و تاریکی‌ها و گرفتارشدن به صفات حیوانی نگه دارد و باید علماً و عملا این قسمت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برگشت این قسمت به شناخت نفس است تا به قوای نفسانی و صفات و اطوار و حالات آن آشنا شود، و از آن طریق خوشبختی و سعادت و کمال خود را تشخیص بدهد، و در این‌جا مرحله‌ی نخست از سیر روحانی شروع می‌گردد، و تحقیق و تعمق در این قسمت انسان را به مرحله شناخت پروردگار نزدیک نموده، و باب معرفت رب متعال را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انسان این قسمت از علم را اگرچه در سرزمین‌های بسیار دور باشد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مرتبه‌ی علومِ مربوط به حقائق و معارف الهی است، و در اینجا شناخت پروردگار متعال و معرفت به اسماء و صفات و افعال الهی حاصل می‌گردد، و کمال و نورانیت و روحانیت نفس با این علوم و معارف تکمیل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مرتبه حقیقت توحید و اخلاص برای انسان حاصل می‌شود، و در اثر توجه کامل و اخلاص در اعمال و عبادات؛ ارتباط حقیقی و لقاء معنوی با پروردگار مهربان متحقق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ادامه آن روایت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قَلِیلَ الْعِلْمِ یَحْتَاجُ إِلَی کَثِیرِ الْعَمَلِ لِأَنَّ عِلْمَ سَاعَةٍ یُلْزِمُ صَاحِبَهُ اسْتِعْمَالَهُ طُولَ دَهْرِهِ، قَالَ عِیسَی ابْنُ مَرْیَمَ علیه السلام رَأَیْتُ حَجَراً عَلَیْهِ مَکْتُوبٌ اقْلِبْنِی فَقَلَبْتُهُ فَإِذَا عَلَی بَاطِنِهِ مَکْتُوبٌ مَنْ لَا یَعْمَلُ بِمَا یَعْلَمُ مَشْئُومٌ عَلَیْهِ طَلَبُ مَا لَا یَعْلَمُ وَ مَرْدُودٌ عَلَیْهِ مَا عَلِمَ أَوْحَی اللَّهُ تَعَالَی إِلَی دَاوُدَ علیه السلام إِنَّ أَهْوَنَ مَا أَنَا صَانِعٌ بِعَالِمٍ غَیْرِ عَامِلٍ بِعِلْمِهِ أَشَدُّ مِنْ سَبْعِینَ عُقُوبَةً بَاطِنَةً أَنْ أُخْرِجَ مِنْ قَلْبِهِ حَلَاوَةَ ذِکْرِی وَ لَیْسَ إِلَی اللَّهِ سُبْحَانَهُ طَرِیقٌ یُسْلَکُ إِلَّا بِعِلْمٍ وَ الْعِلْمُ زَیْنُ الْمَرْءِ فِی الدُّنْیَا وَ الْآخِرَةِ وَ سَائِقُهُ إِلَی الْجَنَّةِ وَ بِهِ یَصِلُ إِلَی رِضْوَانِ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باش که اندکی از علم مقتضیِ عمل بسیار است، زیرا وقتی در موضوعی برای انسان علم حاصل گشت، می‌باید پیوسته و تا آخر عمر خود مطابق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را دیدم که روی آن نوشته شده بود مرا 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برگردانیدم، در طرف دیگر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علم خود عمل نکند، تحصیل کردن علوم برای او شوم است، و آنچه تا به حال دانسته است به ضرر او برگشت می‌کند، زیرا علمی که برابر با عمل نباشد برای صاحبش وبال خواهد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حضرت داود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با یک عالم بی‌عمل معامله می‌کنم این است که حلاوت و لذت ذکر و مناجات خود را از دل او خارج می‌نمایم، و این</w:t>
      </w:r>
    </w:p>
    <w:p>
      <w:pPr>
        <w:pStyle w:val="BookText"/>
        <w:rPr/>
      </w:pPr>
      <w:r>
        <w:rPr>
          <w:rFonts w:ascii="IRNazanin" w:hAnsi="IRNazanin" w:eastAsia="IRNazanin"/>
          <w:color w:val="111111"/>
          <w:sz w:val="28"/>
          <w:sz w:val="28"/>
          <w:szCs w:val="28"/>
          <w:rtl w:val="true"/>
          <w:lang w:bidi="fa-IR"/>
        </w:rPr>
        <w:t>برای او از هفتاد عقوبت باطنی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متوجه شد که راهی برای سلوک به سوی خداوند متعال نیست مگر به وسیله‌ی علم و تا انسان به وظائف خود عالم نشده و از نشانی‌های راه و از خصوصیات سلوک آگاه نگشته؛ نخواهد توانست این راه را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در زندگیِ دنیوی و از نظر ظاهر زینت انسان است، و از لحاظ معنی و حقیقت؛ او را به سوی بهشت سوق داده، و به مرحله رضوان و خوشنودی پروردگار متعال هدایت خواهد کرد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 مانند دیدن است، و همین طوری که پس از دیدن می‌باید قدم برداشته و مطابق آنچه دیده‌ایم عمل کنیم و از دیده استفاده نماییم و نتیجه بگیریم، دانستن نیز باید به خاطر عمل کردن و اجراء نمودن و تحقق پیدا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آداب و احکام و قوانین الهی وقتی نتیجه بخش است که مطابق آنها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 شدن و آگاهی از ابواب و فصول علم اخلاق هنگامی فایده می‌دهد که به مقتضای آن در تهذیب و تزکیه نفس کوشش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مربوط به حکمت و معرفت و حقایق الهی در صورتی ارزش داشته و حقیقت و صحت پیدا می‌کند که در نفس انسانی رسوخ و تحقق یافته و به مرحله شهود روحانی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و واقعیت و ارزش علم به عملی‌شدن و تحقق‌یافتن و اجراءکردن آن است و چنان که به مرحله‌ی عمل نرسد؛ هرگز مورد اعتماد و اعتبار قرار نگرفته و از سهو و خطا و اشتباه و انحراف مصون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طبیعی و ادبی و ریاضی نیز این معنی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طبیب وقتی از علم خود استفاده می‌کند که مطابق دانسته خود عمل نماید، و در این صورت علم او در نظر دیگران نیز اعتبار و ارزش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الْعَالِمُ حَقّاً هُوَ الَّذِی یَنْطِقُ عَنْهُ أَعْمَالُهُ الصَّالِحَةُ وَ أَوْرَادُهُ الزَّاکِیَةُ وَ صِدْقُهُ وَ تَقْوَاهُ لَا لِسَانُهُ وَ مُنَاظَرَتُهُ وَ مُعَادَلَتُهُ وَ تَصَاوُلُهُ وَ دَعْوَاهُ وَ لَقَدْ کَانَ یَطْلُبُ هَذَا الْعِلْمَ فِی غَیْرِ هَذَا الزَّمَانِ مَنْ کَانَ فِیهِ عَقْلٌ وَ نُسُکٌ وَ حِکْمَةٌ وَ حَیَاءٌ وَ خَشْیَةٌ وَ إِنَّا نَرَی طَالِبَهُ الْیَوْمَ مَنْ لَیْسَ فِیهِ مِنْ ذَلِکَ شَیْ‌ءٌ وَ الْعَالِمُ یَحْتَاجُ إِلَی عَقْلٍ وَ رِفْقٍ وَ شَفَقَةٍ وَ نُصْحٍ وَ حِلْمٍ وَ صَبْرٍ وَ قَنَاعَةٍ وَ بَذْلٍ وَ الْمُتَعَلِّمُ یَحْتَاجُ إِلَی رَغْبَةٍ وَ إِرَادَةٍ وَ فَرَاغٍ وَ نُسُکٍ وَ خَشْیَةٍ وَ حِفْظٍ وَ حَزْمٍ</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 عالم حقیقی که سزاوار است از او استفاده بشود، کسی است که اعمال صالح و پاک و درستی و پرهیزکاریِ او از مقام او آگاهی بدهد، نه زبان</w:t>
      </w:r>
    </w:p>
    <w:p>
      <w:pPr>
        <w:pStyle w:val="BookText"/>
        <w:rPr/>
      </w:pPr>
      <w:r>
        <w:rPr>
          <w:rFonts w:ascii="IRNazanin" w:hAnsi="IRNazanin" w:eastAsia="IRNazanin"/>
          <w:color w:val="111111"/>
          <w:sz w:val="28"/>
          <w:sz w:val="28"/>
          <w:szCs w:val="28"/>
          <w:rtl w:val="true"/>
          <w:lang w:bidi="fa-IR"/>
        </w:rPr>
        <w:t>و بحث و جدل‌کردن و تقابل با دیگران و نزاع‌کردن و ادعا نمودن او که این معانی از مقام و مرتبت حقیقی او نشان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گذشته کسی در طلب علم و تحصیل آن بود که متصف می‌شد با عقل و عبادت کردن و حیاء داشتن و خشوعِ توأم با خوف پیدا نمودن، ولی در زمان ما کسانی طلب علم می‌کنند که چیزی از این صفات در وجود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عالم نیازمند است به عقل داشتن و نرم و ملایم بودن و مهربانی و خلوص و صفا در رفتار و کردار و حلیم بودن و صبر و بردباری و بذل علم و دست باز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طالب علم نیز می‌باید دارای صفات علاقه و شوق و تصمیم و فراغتِ خاطر و عبادت و بندگی و خشوع توأم باخوف و محافظت بر وظائف و حفظ مطالب و احتیاط در امور باشد، تا بتواند در تحصیل علم توفیق پیدا کرده و در این راه پا برجا و استقامت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نفع ندارد همان علمی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می‌آورد،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حضور در محضر حق 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نوح علیه السلام اگر شنا نمی‌دانست به نفعش بود چون می‌رفت سوار کشتی حضرت نوح علیه السلام می‌شد و نجات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کاشکی</w:t>
      </w:r>
    </w:p>
    <w:p>
      <w:pPr>
        <w:pStyle w:val="BookText"/>
        <w:rPr/>
      </w:pPr>
      <w:r>
        <w:rPr>
          <w:rFonts w:ascii="IRNazanin" w:hAnsi="IRNazanin" w:eastAsia="IRNazanin"/>
          <w:color w:val="111111"/>
          <w:sz w:val="28"/>
          <w:sz w:val="28"/>
          <w:szCs w:val="28"/>
          <w:rtl w:val="true"/>
          <w:lang w:bidi="fa-IR"/>
        </w:rPr>
        <w:t>او آشنا ناموختی</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طمع در نوح و کشتی دوختی</w:t>
      </w:r>
    </w:p>
    <w:p>
      <w:pPr>
        <w:pStyle w:val="BookText"/>
        <w:rPr/>
      </w:pPr>
      <w:r>
        <w:rPr>
          <w:rFonts w:ascii="IRNazanin" w:hAnsi="IRNazanin" w:eastAsia="IRNazanin"/>
          <w:color w:val="111111"/>
          <w:sz w:val="28"/>
          <w:sz w:val="28"/>
          <w:szCs w:val="28"/>
          <w:rtl w:val="true"/>
          <w:lang w:bidi="fa-IR"/>
        </w:rPr>
        <w:t>کاش</w:t>
      </w:r>
    </w:p>
    <w:p>
      <w:pPr>
        <w:pStyle w:val="BookText"/>
        <w:rPr/>
      </w:pPr>
      <w:r>
        <w:rPr>
          <w:rFonts w:ascii="IRNazanin" w:hAnsi="IRNazanin" w:eastAsia="IRNazanin"/>
          <w:color w:val="111111"/>
          <w:sz w:val="28"/>
          <w:sz w:val="28"/>
          <w:szCs w:val="28"/>
          <w:rtl w:val="true"/>
          <w:lang w:bidi="fa-IR"/>
        </w:rPr>
        <w:t>چون طفلْ از حِیَل جاهل بدی</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چو طفلان چنگ در مادر زدی</w:t>
      </w:r>
    </w:p>
    <w:p>
      <w:pPr>
        <w:pStyle w:val="BookText"/>
        <w:rPr/>
      </w:pPr>
      <w:r>
        <w:rPr>
          <w:rFonts w:ascii="IRNazanin" w:hAnsi="IRNazanin" w:eastAsia="IRNazanin"/>
          <w:color w:val="111111"/>
          <w:sz w:val="28"/>
          <w:sz w:val="28"/>
          <w:szCs w:val="28"/>
          <w:rtl w:val="true"/>
          <w:lang w:bidi="fa-IR"/>
        </w:rPr>
        <w:t>علمی که انسان را گرفتار غرور کند و او را از بندگی خدا دور نماید، علمی است که حضرت آن را شایسته آموختن نمی‌دانند و اگر انسان، دنبال چنین علمی رفت عمر خود را تلف کرده است و عملاً این آن علمی است که ما را از علم حقیقی باز داشته، در حالی‌که علم مفید علمی است که ما را به واقعیت و حقایق عالم وصل می‌کند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روشن شود که شما از علم‌آموزی چه می‌خواهید تا مفید یا مضر بودنِ موضوع نیز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علم‌آموزی به جای رسیدن به بصیرتی لازم، می‌خواهید فقط انبار اطلاعات شوید، مطمئناً این علم‌آموزی غیر مفید است، باید برای خود روشن کنید می‌خواهید بیشتر بدانید یا بیشتر ببینید؟ مثلاً اگر تنها بدانید این پرده چند متر است و اسم این نوع دانستن را دانایی بگذارید و آن وقت فکر کنید که این علم، شما را به واقعیت رسانده است در حالی که هیچ بصیرتی و بینشی پیدا نکرده‌اید، خود را فریب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تمام کوچه‌ها و خیابان‌های شهر را بدانید، اگر دائرة‌المعارف اطلاعات شوید و تمام مخترعین و مکتشفین را</w:t>
      </w:r>
    </w:p>
    <w:p>
      <w:pPr>
        <w:pStyle w:val="BookText"/>
        <w:rPr/>
      </w:pPr>
      <w:r>
        <w:rPr>
          <w:rFonts w:ascii="IRNazanin" w:hAnsi="IRNazanin" w:eastAsia="IRNazanin"/>
          <w:color w:val="111111"/>
          <w:sz w:val="28"/>
          <w:sz w:val="28"/>
          <w:szCs w:val="28"/>
          <w:rtl w:val="true"/>
          <w:lang w:bidi="fa-IR"/>
        </w:rPr>
        <w:t>بشناسید، با این دانایی‌ها قدمی جلو نگذاشته‌اید، چون این‌ها تماماً دانش است و بینش و بصیرت نیست تا ما را به جایی بالاتر از آنچه ظاهر است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پاره‌دوزی</w:t>
      </w:r>
    </w:p>
    <w:p>
      <w:pPr>
        <w:pStyle w:val="BookText"/>
        <w:rPr/>
      </w:pPr>
      <w:r>
        <w:rPr>
          <w:rFonts w:ascii="IRNazanin" w:hAnsi="IRNazanin" w:eastAsia="IRNazanin"/>
          <w:color w:val="111111"/>
          <w:sz w:val="28"/>
          <w:sz w:val="28"/>
          <w:szCs w:val="28"/>
          <w:rtl w:val="true"/>
          <w:lang w:bidi="fa-IR"/>
        </w:rPr>
        <w:t>می‌کنی در این دُکان</w:t>
      </w:r>
    </w:p>
    <w:p>
      <w:pPr>
        <w:pStyle w:val="BookText"/>
        <w:rPr/>
      </w:pPr>
      <w:r>
        <w:rPr>
          <w:rFonts w:ascii="IRNazanin" w:hAnsi="IRNazanin" w:eastAsia="IRNazanin"/>
          <w:color w:val="111111"/>
          <w:sz w:val="28"/>
          <w:sz w:val="28"/>
          <w:szCs w:val="28"/>
          <w:rtl w:val="true"/>
          <w:lang w:bidi="fa-IR"/>
        </w:rPr>
        <w:t>زیر</w:t>
      </w:r>
    </w:p>
    <w:p>
      <w:pPr>
        <w:pStyle w:val="BookText"/>
        <w:rPr/>
      </w:pPr>
      <w:r>
        <w:rPr>
          <w:rFonts w:ascii="IRNazanin" w:hAnsi="IRNazanin" w:eastAsia="IRNazanin"/>
          <w:color w:val="111111"/>
          <w:sz w:val="28"/>
          <w:sz w:val="28"/>
          <w:szCs w:val="28"/>
          <w:rtl w:val="true"/>
          <w:lang w:bidi="fa-IR"/>
        </w:rPr>
        <w:t>این دکانِ تو باشد دو کان</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ز نسل پادشاه کامکار</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خود آ، وز پاره‌دوزی ننگ دار</w:t>
      </w:r>
    </w:p>
    <w:p>
      <w:pPr>
        <w:pStyle w:val="BookText"/>
        <w:rPr/>
      </w:pPr>
      <w:r>
        <w:rPr>
          <w:rFonts w:ascii="IRNazanin" w:hAnsi="IRNazanin" w:eastAsia="IRNazanin"/>
          <w:color w:val="111111"/>
          <w:sz w:val="28"/>
          <w:sz w:val="28"/>
          <w:szCs w:val="28"/>
          <w:rtl w:val="true"/>
          <w:lang w:bidi="fa-IR"/>
        </w:rPr>
        <w:t>بعضی از دانش‌ها پاره‌دوزی است، چون اطلاعات پراکنده‌ای است که ما را به چیزی راهنمایی نمی‌کند مثلاً این که بدانیم آخرین مدل ماشینی که در بازار آمده سرعتش چقدر است، یک نوع پاره‌دوزی است که ما را از حقیقتِ خود 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بفرمائید اگر انسان این‌ها را بداند بد نیست در حالی‌که باید عنایت داشته باشید اگر خود را در این نوع دانش‌ها جستجو کردید، از حقیقت خودتان غافل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تفاوتی بین آن علمی که بصیرت و بینش به ما می‌دهد با علمی که صرفاً دانش و اطلاعات به ما می‌دهد نگذاشته‌اید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بینشی انسان را از حقایق برتر آگاه می‌کند و علم دانشی مجموعه‌ی اطلاعات پراکنده است که در نزد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داند</w:t>
      </w:r>
    </w:p>
    <w:p>
      <w:pPr>
        <w:pStyle w:val="BookText"/>
        <w:rPr/>
      </w:pPr>
      <w:r>
        <w:rPr>
          <w:rFonts w:ascii="IRNazanin" w:hAnsi="IRNazanin" w:eastAsia="IRNazanin"/>
          <w:color w:val="111111"/>
          <w:sz w:val="28"/>
          <w:sz w:val="28"/>
          <w:szCs w:val="28"/>
          <w:rtl w:val="true"/>
          <w:lang w:bidi="fa-IR"/>
        </w:rPr>
        <w:t>او خاصیت هر جوهری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بیان جوهر خود چون خری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همی‌دانم یجوز و لایجوز</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ندانی تو یجوزی یا عجوز</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روا و آن ناروا دانی ولیک</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روا یا ناروایی بین تو نیک</w:t>
      </w:r>
    </w:p>
    <w:p>
      <w:pPr>
        <w:pStyle w:val="BookText"/>
        <w:rPr/>
      </w:pPr>
      <w:r>
        <w:rPr>
          <w:rFonts w:ascii="IRNazanin" w:hAnsi="IRNazanin" w:eastAsia="IRNazanin"/>
          <w:color w:val="111111"/>
          <w:sz w:val="28"/>
          <w:sz w:val="28"/>
          <w:szCs w:val="28"/>
          <w:rtl w:val="true"/>
          <w:lang w:bidi="fa-IR"/>
        </w:rPr>
        <w:t>قیمت</w:t>
      </w:r>
    </w:p>
    <w:p>
      <w:pPr>
        <w:pStyle w:val="BookText"/>
        <w:rPr/>
      </w:pPr>
      <w:r>
        <w:rPr>
          <w:rFonts w:ascii="IRNazanin" w:hAnsi="IRNazanin" w:eastAsia="IRNazanin"/>
          <w:color w:val="111111"/>
          <w:sz w:val="28"/>
          <w:sz w:val="28"/>
          <w:szCs w:val="28"/>
          <w:rtl w:val="true"/>
          <w:lang w:bidi="fa-IR"/>
        </w:rPr>
        <w:t>هر کاله دانی که چیست</w:t>
      </w:r>
    </w:p>
    <w:p>
      <w:pPr>
        <w:pStyle w:val="BookText"/>
        <w:rPr/>
      </w:pPr>
      <w:r>
        <w:rPr>
          <w:rFonts w:ascii="IRNazanin" w:hAnsi="IRNazanin" w:eastAsia="IRNazanin"/>
          <w:color w:val="111111"/>
          <w:sz w:val="28"/>
          <w:sz w:val="28"/>
          <w:szCs w:val="28"/>
          <w:rtl w:val="true"/>
          <w:lang w:bidi="fa-IR"/>
        </w:rPr>
        <w:t>قیمت</w:t>
      </w:r>
    </w:p>
    <w:p>
      <w:pPr>
        <w:pStyle w:val="BookText"/>
        <w:rPr/>
      </w:pPr>
      <w:r>
        <w:rPr>
          <w:rFonts w:ascii="IRNazanin" w:hAnsi="IRNazanin" w:eastAsia="IRNazanin"/>
          <w:color w:val="111111"/>
          <w:sz w:val="28"/>
          <w:sz w:val="28"/>
          <w:szCs w:val="28"/>
          <w:rtl w:val="true"/>
          <w:lang w:bidi="fa-IR"/>
        </w:rPr>
        <w:t>خود را ندانی احمقیست</w:t>
      </w:r>
    </w:p>
    <w:p>
      <w:pPr>
        <w:pStyle w:val="BookText"/>
        <w:rPr/>
      </w:pPr>
      <w:r>
        <w:rPr>
          <w:rFonts w:ascii="IRNazanin" w:hAnsi="IRNazanin" w:eastAsia="IRNazanin"/>
          <w:color w:val="111111"/>
          <w:sz w:val="28"/>
          <w:sz w:val="28"/>
          <w:szCs w:val="28"/>
          <w:rtl w:val="true"/>
          <w:lang w:bidi="fa-IR"/>
        </w:rPr>
        <w:t>سعدها</w:t>
      </w:r>
    </w:p>
    <w:p>
      <w:pPr>
        <w:pStyle w:val="BookText"/>
        <w:rPr/>
      </w:pPr>
      <w:r>
        <w:rPr>
          <w:rFonts w:ascii="IRNazanin" w:hAnsi="IRNazanin" w:eastAsia="IRNazanin"/>
          <w:color w:val="111111"/>
          <w:sz w:val="28"/>
          <w:sz w:val="28"/>
          <w:szCs w:val="28"/>
          <w:rtl w:val="true"/>
          <w:lang w:bidi="fa-IR"/>
        </w:rPr>
        <w:t>و نحس‌ها دانسته‌ای</w:t>
      </w:r>
    </w:p>
    <w:p>
      <w:pPr>
        <w:pStyle w:val="BookText"/>
        <w:rPr/>
      </w:pPr>
      <w:r>
        <w:rPr>
          <w:rFonts w:ascii="IRNazanin" w:hAnsi="IRNazanin" w:eastAsia="IRNazanin"/>
          <w:color w:val="111111"/>
          <w:sz w:val="28"/>
          <w:sz w:val="28"/>
          <w:szCs w:val="28"/>
          <w:rtl w:val="true"/>
          <w:lang w:bidi="fa-IR"/>
        </w:rPr>
        <w:t>ننگری</w:t>
      </w:r>
    </w:p>
    <w:p>
      <w:pPr>
        <w:pStyle w:val="BookText"/>
        <w:rPr/>
      </w:pPr>
      <w:r>
        <w:rPr>
          <w:rFonts w:ascii="IRNazanin" w:hAnsi="IRNazanin" w:eastAsia="IRNazanin"/>
          <w:color w:val="111111"/>
          <w:sz w:val="28"/>
          <w:sz w:val="28"/>
          <w:szCs w:val="28"/>
          <w:rtl w:val="true"/>
          <w:lang w:bidi="fa-IR"/>
        </w:rPr>
        <w:t>سعدی تو یا ناشسته‌ای</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جمله علم‌ها این‌ست این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بدانی من کیم در یوم دین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دانشگاه استعماری دانش و پژوهش هست ولی دانشجویی که نسبت به خود و ابدیت زندگی‌اش بصیر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به موضوع پایان‌نامه‌ها بزنید تا این موضوع برایتان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درباره این موضوع تحقیق کنید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که مولوی مولوی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یک موضوع غیر علمی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بخواهید تحقیق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معاصر مولوی چه کسانی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یک موضوع علمی می‌دانند و از شما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بفهمید دانشمندان زمان مولوی چه کسانی بودند هیچ بصیرت و بینشی پیدا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تحقیق کنید چند نفر از فلان فیلم خوششان آمد، این پژوهش است، امّا اگر بخواهید بررسی کنید این فیلم</w:t>
      </w:r>
    </w:p>
    <w:p>
      <w:pPr>
        <w:pStyle w:val="BookText"/>
        <w:rPr/>
      </w:pPr>
      <w:r>
        <w:rPr>
          <w:rFonts w:ascii="IRNazanin" w:hAnsi="IRNazanin" w:eastAsia="IRNazanin"/>
          <w:color w:val="111111"/>
          <w:sz w:val="28"/>
          <w:sz w:val="28"/>
          <w:szCs w:val="28"/>
          <w:rtl w:val="true"/>
          <w:lang w:bidi="fa-IR"/>
        </w:rPr>
        <w:t>بار ارزشی و معنوی داشت یا نه، این یک کاری است که بصیرت به همراه می‌آورد ولی در نگاه پوزیتیویسمی علم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الموحدین علیه السلام به فرزندشان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فایده ندارد شایسته نیست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دانستن این نوع علوم که هیچ بصیرتی به ما نمی‌دهد، فرصت‌های ما را می‌سوزاند و لذا ندانستن آن‌ها بهتر از دانستن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توصیه به ما کمک می‌کنند زندگی خود را با بی‌محتوایی به اتمام نرسانیم و گرفتار یک نوع زندگی جزئی نشویم، زندگی جزئی و هر روزی معطوف به نیازهای جزئی، مثل پولدارشدن و خریدن و فروختن‌ها است، زندگی هر روزی یک زندگی غریزی است که انسان را به پوچی می‌رساند و زمانی انسان با پوچی خود روبه‌رو می‌شود که دیگر نمی‌تواند زندگی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آن‌که انسان به پوچی برسد موقعیت پوچی را بشناسد و این عالی‌ترین نتیجه‌ای است که از توصیه حضرت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توجه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کمک می‌کنند که با تحلیل زندگی هر روزی و نقد آن زندگی، قبل از آن که تمام زندگی خود را در زندگی هر روزی دفن کنیم، خود را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گفته می‌شود علمی مفید است که ما را به حقیقت وصل کند نه این که ما را به خود مشغول نماید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علم‌ها ما را به خود مشغول می‌کند و یک شخصیت مجازی و وَهمی برای ما می‌سازد اگر از طرف پرسیدید شما کیستی؟ و او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دانشجو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این بنده‌ی خدا خود را در این عنوان گم کرده است و با این علم برای خود قالبی ساخته و در آن قالب زندگی می‌کند، تصویری ماوراء این قالب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علمی که شما را محدود به یک قالب کند و نظر شما را از حقیقت بندگی منصرف نماید، مفید نیست، علمی است که وبال گردن ما شده و ما را از فکر کردن نسبت به حقیقتِ خود بازداشته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علمی زاویه‌ی دید ما را محدود کند به همان رشته‌ای که می‌خوانیم، این علم نیز نمی‌تواند علم مفیدی باشد، اگر رشته روانشناسی تمام نگاه ما را به انسان، محدود به آن زاویه‌ای کرد که روانشناسی می‌بیند، بهره‌ای به ما نداده چون بسیاری از ابعاد متعالی انسان که در محدوده علم تجربیِ روانشناسی نمی‌گنجد، نادیده گرفته می‌شود، تا آنجایی که حتی</w:t>
      </w:r>
    </w:p>
    <w:p>
      <w:pPr>
        <w:pStyle w:val="BookText"/>
        <w:rPr/>
      </w:pPr>
      <w:r>
        <w:rPr>
          <w:rFonts w:ascii="IRNazanin" w:hAnsi="IRNazanin" w:eastAsia="IRNazanin"/>
          <w:color w:val="111111"/>
          <w:sz w:val="28"/>
          <w:sz w:val="28"/>
          <w:szCs w:val="28"/>
          <w:rtl w:val="true"/>
          <w:lang w:bidi="fa-IR"/>
        </w:rPr>
        <w:t>پیامبران را تنها در آن محدوده‌ای قبول دارند که آن علم می‌نگرد، در واقع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نگاه ما را اسیر محدوده خودش بکند نمی‌تواند علم مفیدی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علم‌هایی داریم که به خودی خود به حقیقتی اشاره ندارند، تنها بشر برای امور زندگی‌اش آن‌ها را وضع کرده تا زندگی زمینی‌اش به سامان باشد، این علوم را که علوم اعتباری می‌گویند در ذات خود کسی را به کمال نمی‌رساند هر چند در زندگی نمی‌توان از آن استفاده نکرد، مثل این‌که این آقا می‌داند کدام فرش دوام بیشتری دارد، یا پایه‌ی ساختمان به چه شکلی بهتر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بنده که رشته دانشگاهی‌ام زمین‌شناسی است یک سنگ پیدا می‌کنم می‌بینم این سنگ با سنگ دیگر فرقش این است که دانه‌های بلورین این یکی درشت‌تر است از دیگری، اسم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می‌گذارم و اسم آن را که دانه‌هایش ریزتر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می‌گذارم حالا شما چقدر باید درس بخوانید که این سنگی را که من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گذاشتم را با آن دیگری که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اشتباه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نسبت به پدید‌ه‌های طبیعی نباید چنین دقت‌هایی را داشت، عرض می‌کنم متوجه باشید این علوم جای علومی را نگیرد که ما را متوجه حقایق عالم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نام دانایی، کار به جاهای خطرناک می‌کشد به طوری که عمر انسان‌ها را به بازی می‌گیریم، مثلاً می‌پرسیم کلمه‌ی وسط قرآن چیست؟ آیا ندانستن این علم بهتر است یا دانستنش؟ دانستن این علم نشانه‌ی بی‌عقلی آن کسی است که وقت خود را در این امور 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علم‌های ساختگی است و به هیچ حقیقتی نظر ندارند، ساخته‌ی ذهن انسان‌ها است و عمر ما را صرف دانستن ساخته ذهن انسان‌هایی می‌کند که هیچ دغدغه‌ای نسبت به حقیقت نداشته‌اند، چون یک نفر به خاطر یک تخیّل ذهنی می‌خواهد بداند کلمه یا حرف وسط قرآن چیست، عمر ما را هم مشغول دانستن آن چیزی می‌کند که ذهن او آن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که ما باید بدانیم مبدأ و معاد و سعادت و شقاوت انسان‌ها چگونه است با این که بدانیم کلمه یا حرف وسط قرآن چیست، برابر است؟ آیا این دو نوع دانایی یک سبک زندگی به بار می‌آورد؟ علمی مفید است که اگر سراغ ما آمد، نگاه انسان را به سعادت‌اش حساس می‌کند و در جزئی‌ترین تصمیمات‌اش نقش‌آفرینی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مفید علمی است که در ذات خود هدایت‌گری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علیه السلام با تأکید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اَنَّهُ لاخَیْرَ فی عِلْمٍ لایَنْفَعُ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در علمی که به کار نیاید، نفعی نیست می‌خواهند بفرمایند علم ما باید در جزئی‌ترین تصمیمات ما نقش هدایت‌گری داشته باشد و آن علمی که چنین نیست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لایَحِقُّ تَعَلُّمُهُ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آموختن‌اش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امیرالمؤمنین علیه السلام بر این موضوع ما را به این فکر می‌برد که هر علمی را هم نباید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علم‌ها در صورتی که به عنوان ابزار به آن‌ها نگاه شود نیاز زندگی است مثل این که شما باید خیابان‌های محدوده زندگی‌تان را بشناسید تا به بهترین شکل بتوانید راه‌های رسیدن به خانه را پیدا کنید، علم تفسیر و یا منطق از همین جنس است، ما در علم تفسیر راه‌های رسیدن به معانی و معارف قرآن را پیدا کنیم و در علم منطق راه‌هایی را که ما را در فکر کردن از خطر مصون می‌دارد می‌یابیم تا گرفتار مغالطه‌ها نشویم، به همین جهت در تعریف علم منطق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قانونیة تعصم مراعاتها الذهن عن الخطا فی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منطق ابزاری است از نوع قاعده و قانون که مراعات‌کردن و به‌کاربردن آن ذهن را از خطای در تفکر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نکات است که عرض می‌کنم باید به این نوع علوم به عنوان ابزار نگاه کنید و به همان اندازه از آن‌ها انتظار باید داشته باشیم، در همین راستا باید بدانیم علمِ قضاوت، علم به قراردادهایی است که بشر به کمک شریعت الهی، برای تنظیم امور زندگی اجتماعی و خانوادگی‌اش تنظیم می‌کند و آن علم از این جهت به ما کمک می‌کند ولی انتظار نداشته باشیم در این علم و امثال آن ما به حقایق عالمِ وجود عالِم شویم، به همین دلیل گفته می‌شود اگر به قدر کفایت برای رفع مشکل امور مسلمین قاضی وجود داشت نیاز نیست بقیه به این کار و به این علم بپردازند ولی در علم توحیدِ چنین نیست، همه وظیفه دارند در حدّ توان خود به توحید حضرت حق عالِم شوند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می‌توان به عنوان جمع‌بندی عرض کرد آن است که بعضی از علوم به خودی خود و بالذات ضروری‌اند، مثل علم توحید و معاد و امثال آن و بعضی از علوم در عین آن که ضروری‌اند، جنبه‌ی طریقیت دارند، مثل علم فقه که طریقه‌ی بندگی و قرب الهی را به ما می‌آموزد و بعضی علوم صرفاً برای زندگی در دنیا جنبه‌ی ابزاری دارند و به اندازه‌ای که ابزار زندگی هستند ارزش دارند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می‌بریم ولی علومی هم هست که اشاره</w:t>
      </w:r>
    </w:p>
    <w:p>
      <w:pPr>
        <w:pStyle w:val="BookText"/>
        <w:rPr/>
      </w:pPr>
      <w:r>
        <w:rPr>
          <w:rFonts w:ascii="IRNazanin" w:hAnsi="IRNazanin" w:eastAsia="IRNazanin"/>
          <w:color w:val="111111"/>
          <w:sz w:val="28"/>
          <w:sz w:val="28"/>
          <w:szCs w:val="28"/>
          <w:rtl w:val="true"/>
          <w:lang w:bidi="fa-IR"/>
        </w:rPr>
        <w:t>به هیچ چیز ندارند و صرفاً وَهم انسان‌ها آن‌ها را ساخته و یک نحوه مقایسه و نسبت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هیچ فایده‌ای ندارند، فقط غرور انسان را زیاد می‌کند، مثل این که شما به برادر دینی‌تان فضل فروشی کنید و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گنبد مسجد شیخ لطف‌اللّه با گنبد مسجد امام چه فرقی دارد؟ او هم می‌گوید نه و شما بفرمائید چرا از این دانایی‌ها غافل هستید؟ با این تصور که شما فکر می‌کنید نیم عمر او بر فنا شده، این همان علمی است که غرور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که می‌دانی کاشی‌های گنبد مسجد شیخ لطف‌اللّه مُعَرّق است، با برادر دینی‌ات که نمی‌داند، در حضور در محضر حق چه تفاوتی دارید؟ و این چه مشکلی از شما را حل کرده؟ این علم‌ها علم‌های ساختگی است، بشر غرب‌زده که از علوم قدسی غافل شد به این نوع علوم مشغول گشت و ما را هم مشغول کرد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علم‌های ساختگی، به خودی خود مفید نیستند، علمی مفید است که بصیرت و بینش بدهد و ذهن و فکر انسان را نسبت به حقایق عالم آگاه کند زیرا آن نوع علم ما را طوری در محضر حق قرار می‌دهد که ما متوجه ربوبیت و معبودیت او و مربوب بودن و عبودیت خود می‌شویم و بدین لحاظ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تواضع انسان را در مقابل حضرت حق زیاد نکرد حجاب است، آن هم حجاب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علم را با این انگیزه آموخته‌ایم که در نظر بقیه برتر شویم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مجلّل‌تری پیدا کنیم و به یک معنا مصداق عالم بی‌عمل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همان بندگی و تواضع و دوری از کبر و فخر است و اگر این پیش نیاید از علم خود بهره نبرده‌ایم و حضرت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زَهِدَ النَّاسُ فِی طَلَبِ الْعِلْمِ لِمَا یَرَوْنَ مِنْ قِلَّةِ انْتِفَاعِ مَنْ عَلِمَ بِلَا عَمَل</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علت این که مردم رغبت در طلب علم ندارند این است که می‌بینند علمای بدون عمل از علم خود نفع و بهره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علم خود بهره‌ی تواضع به‌دست نیاورد، روحیه‌ی استعلاء و برتری ورزیدن بر دیگران در او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جناب شیخ بهایی با عالمی از علماء اهل سنت بحث می‌کرد بعد آدرس می‌دهد که فلان روایت در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کتاب صحیح مسلم است، ولی اشتباهاً آن روایت در صفحه‌ی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آن عالم اهل سنت فردا می‌آید و می‌گوید آن شیخ دروغ‌گو کجا است؟ می‌پرسند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چه شده؟ می‌گوید یادتان هست که گفت آن روایت در صفحه‌ی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کتاب صحیح مسلم بود، می‌گویند بله یادمان هست، می‌گوید ولی دروغ می‌گفت آن روایت در 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بحث بر سر روایت بود نه بحث بر سر صفحه‌ی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استعلایی است که انسان در علمِ بی‌عمل گرفتارش می‌شود و انسان به جای رسیدن به تواضع و انصافِ بیشتر،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مجلّل‌تری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فقط جایشان را در حافظه‌ی خود بدانیم و نه در قلب خود،مشکل‌گشا نیست چون محتویات حافظه به خودی خود نور به همراه نمی‌آورد، جهلِ پنهان است که جلو فعالیت عقل را می‌بندد و انسان را گرفتار تحجر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حافظه خوبی دارند و این در جای خود می‌تواند چیز خوبی باشد ولی اگر آن محفوظات جلو تحرک عقل را بگیرد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توصیه‌ی شمس تبریزی به مولوی آن بود که دیگر کتاب نخواند تا بتواند سیر علمی پیدا کند و در حدّ محفوظاتش متوقف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دلم نمی‌آمد کتاب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آستینم پنهان کرده بودم و گاهی می‌خواندم، شمس فهمید و مرا از آن کار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آیت‌اللّه حسن‌زاده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 بروید خودتان را بخوانید، چون از طریق ورق‌زدن خودمان با حقیقتی روبه‌رو می‌شویم ماوراء محفوظات و علوم حصولی و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دائما با ما حرف می‌زنند و از عالم بالا برای ما حرف‌ها دارند ولی ما به جهت مشغول‌شدن به محفوظات ذهنی خودمان، جهت قلبمان را به سوی آنها نمی‌اندازیم و با مشغول‌شدن به علوم لاینفع از آن نسیم‌های ملکوتی محروم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داریم که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فی اَیّامِ دَهْرِکُمْ نَفَحاتٌ اَلا فَتَعَرَّضُوا لَها</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در زندگی شما گاهی نفحه‌هایی از طرف خدا به قلبتان می‌رسد خودتان را در معرض آن‌ها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ملا صدرا در شرح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هکذا الی ان یفتح اللّه بصیرته و ازال عن قلبه حجب الاهتداء و یصیر من جملة الراسخین فی العلم</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یعنی از طریق این نفحات خداوند بصیرت بنده‌اش را می‌گشاید و از قلب او حجاب ها را زایل می‌کند تا او را در زمره‌ی راسخین</w:t>
      </w:r>
      <w:bookmarkStart w:id="280" w:name="pg13842_221826"/>
    </w:p>
    <w:p>
      <w:pPr>
        <w:pStyle w:val="BookText"/>
        <w:rPr/>
      </w:pPr>
      <w:bookmarkEnd w:id="280"/>
      <w:r>
        <w:rPr>
          <w:rFonts w:ascii="IRNazanin" w:hAnsi="IRNazanin" w:eastAsia="IRNazanin"/>
          <w:color w:val="111111"/>
          <w:sz w:val="28"/>
          <w:sz w:val="28"/>
          <w:szCs w:val="28"/>
          <w:rtl w:val="true"/>
          <w:lang w:bidi="fa-IR"/>
        </w:rPr>
        <w:t>در علم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 که انسان خود را در معرض نفحه‌های الهی قرار دهد آن است که نظرش را از محفوظات بردارد و قلب خود را در معرض نور حق قرار دهد</w:t>
      </w:r>
      <w:r>
        <w:rPr>
          <w:rFonts w:eastAsia="IRNazanin" w:cs="IRNazanin"/>
          <w:color w:val="111111"/>
          <w:sz w:val="28"/>
          <w:szCs w:val="28"/>
          <w:rtl w:val="true"/>
          <w:lang w:bidi="fa-IR"/>
        </w:rPr>
        <w:t>.</w:t>
      </w:r>
    </w:p>
    <w:p>
      <w:pPr>
        <w:pStyle w:val="Heading3"/>
        <w:numPr>
          <w:ilvl w:val="2"/>
          <w:numId w:val="1"/>
        </w:numPr>
        <w:rPr/>
      </w:pPr>
      <w:bookmarkStart w:id="281" w:name="__RefHeading___Toc3313615_1468164448"/>
      <w:bookmarkStart w:id="282" w:name="_Toc98"/>
      <w:bookmarkEnd w:id="281"/>
      <w:r>
        <w:rPr>
          <w:rtl w:val="true"/>
        </w:rPr>
        <w:t>همان قدر هستید که می‌توانید با خدا حرف بزنید</w:t>
      </w:r>
      <w:bookmarkEnd w:id="28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باید طوری باشد که بتواند ما را به خودمان بشناساند نه اینکه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 به ما بدهد که سایه‌ی ذهن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علم‌ها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 به انسان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فلانی با توجه به شخصیت انسانی‌اش می‌پرسند شما چه کسی هستی؟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دانشجوی فیزیک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تخصص علمی او، او را از خود حقیقی‌اش جدا کرده، در حالی که ما انسان‌ها همان قدری که می‌توانیم با خدا اُنس داشته باشیم هستیم و حقیقت ما تنها بندگی ما و اُنسی است که با خدا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با خدا سخن بگوئیم و نیایش کنیم،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احساس بندگی نسبت به خودمان، بقیه‌ی احساس‌هایی که از خودمان تصور می‌کنیم وَهم است و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تخصصِ علمی ما جای حقیقت بندگی ما بنشیند، ما را گرفتار سراب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نتواند با اُنس با خدا به خدا متصل شود، هیچ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حقیقت وجودی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تنها با اتصال به حضرت حق می‌تواند بقاء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که می‌توانی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اندازه‌ای که می‌توانی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تصوراتی که انسان از خود دارد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پرده‌ها و حجاب‌ها که عقب رفت، می‌بیند که نیست و نیستی خود را احساس می‌کند و می‌یابد که یک عمر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اعمال کافران را مانند سرابی می‌داند که در کویر به چشم می‌خورد، شبیه آب است ولی واقعیتی ندارد تنها به خیال بیننده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أَعْمالُهُمْ کَسَرابٍ بِقیعَةٍ یَحْسَبُهُ الظَّمْآنُ ماءً حَتَّی إِذا جاءَهُ لَمْ یَجِدْهُ شَیْئاً وَ وَجَدَ اللَّهَ عِنْدَهُ فَوَفَّاهُ حِسابَهُ وَ اللَّهُ سَریعُ الْحِساب</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کسانی که کافر شدند، اعمالشان همچون سرابی است در یک کویر که انسان تشنه از دور آن را آب می‌پندارد؛ امّا هنگامی که به سراغ</w:t>
      </w:r>
    </w:p>
    <w:p>
      <w:pPr>
        <w:pStyle w:val="BookText"/>
        <w:rPr/>
      </w:pPr>
      <w:r>
        <w:rPr>
          <w:rFonts w:ascii="IRNazanin" w:hAnsi="IRNazanin" w:eastAsia="IRNazanin"/>
          <w:color w:val="111111"/>
          <w:sz w:val="28"/>
          <w:sz w:val="28"/>
          <w:szCs w:val="28"/>
          <w:rtl w:val="true"/>
          <w:lang w:bidi="fa-IR"/>
        </w:rPr>
        <w:t>آن می‌آید چیزی نمی‌یابد، و خدا را نزد آن می‌یابد که حساب او را به طور کامل می‌دهد؛ و خداوند سریع الحساب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رابطه با این که باید خود را با اتصال به خداوند معنا کرد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w:t>
      </w:r>
    </w:p>
    <w:p>
      <w:pPr>
        <w:pStyle w:val="BookText"/>
        <w:rPr/>
      </w:pPr>
      <w:r>
        <w:rPr>
          <w:rFonts w:ascii="IRNazanin" w:hAnsi="IRNazanin" w:eastAsia="IRNazanin"/>
          <w:color w:val="111111"/>
          <w:sz w:val="28"/>
          <w:sz w:val="28"/>
          <w:szCs w:val="28"/>
          <w:rtl w:val="true"/>
          <w:lang w:bidi="fa-IR"/>
        </w:rPr>
        <w:t>شو ابر شو باران ببار</w:t>
      </w:r>
    </w:p>
    <w:p>
      <w:pPr>
        <w:pStyle w:val="BookText"/>
        <w:rPr/>
      </w:pPr>
      <w:r>
        <w:rPr>
          <w:rFonts w:ascii="IRNazanin" w:hAnsi="IRNazanin" w:eastAsia="IRNazanin"/>
          <w:color w:val="111111"/>
          <w:sz w:val="28"/>
          <w:sz w:val="28"/>
          <w:szCs w:val="28"/>
          <w:rtl w:val="true"/>
          <w:lang w:bidi="fa-IR"/>
        </w:rPr>
        <w:t>ناودان</w:t>
      </w:r>
    </w:p>
    <w:p>
      <w:pPr>
        <w:pStyle w:val="BookText"/>
        <w:rPr/>
      </w:pPr>
      <w:r>
        <w:rPr>
          <w:rFonts w:ascii="IRNazanin" w:hAnsi="IRNazanin" w:eastAsia="IRNazanin"/>
          <w:color w:val="111111"/>
          <w:sz w:val="28"/>
          <w:sz w:val="28"/>
          <w:szCs w:val="28"/>
          <w:rtl w:val="true"/>
          <w:lang w:bidi="fa-IR"/>
        </w:rPr>
        <w:t>بارش کند، نبود به کار</w:t>
      </w:r>
    </w:p>
    <w:p>
      <w:pPr>
        <w:pStyle w:val="BookText"/>
        <w:rPr/>
      </w:pPr>
      <w:r>
        <w:rPr>
          <w:rFonts w:ascii="IRNazanin" w:hAnsi="IRNazanin" w:eastAsia="IRNazanin"/>
          <w:color w:val="111111"/>
          <w:sz w:val="28"/>
          <w:sz w:val="28"/>
          <w:szCs w:val="28"/>
          <w:rtl w:val="true"/>
          <w:lang w:bidi="fa-IR"/>
        </w:rPr>
        <w:t>یعنی ناودان که فقط آب باران را می‌ریزد روی زمین کاری از او نمی‌آید، چون آب ناودان از خودش نیست مثل دانش است در انسان و نه مثل بینش یا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اندر ناودان عاریت است</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اندر ابر و دریا فطرت است</w:t>
      </w:r>
    </w:p>
    <w:p>
      <w:pPr>
        <w:pStyle w:val="BookText"/>
        <w:rPr/>
      </w:pPr>
      <w:r>
        <w:rPr>
          <w:rFonts w:ascii="IRNazanin" w:hAnsi="IRNazanin" w:eastAsia="IRNazanin"/>
          <w:color w:val="111111"/>
          <w:sz w:val="28"/>
          <w:sz w:val="28"/>
          <w:szCs w:val="28"/>
          <w:rtl w:val="true"/>
          <w:lang w:bidi="fa-IR"/>
        </w:rPr>
        <w:t>فکر</w:t>
      </w:r>
    </w:p>
    <w:p>
      <w:pPr>
        <w:pStyle w:val="BookText"/>
        <w:rPr/>
      </w:pPr>
      <w:r>
        <w:rPr>
          <w:rFonts w:ascii="IRNazanin" w:hAnsi="IRNazanin" w:eastAsia="IRNazanin"/>
          <w:color w:val="111111"/>
          <w:sz w:val="28"/>
          <w:sz w:val="28"/>
          <w:szCs w:val="28"/>
          <w:rtl w:val="true"/>
          <w:lang w:bidi="fa-IR"/>
        </w:rPr>
        <w:t>و اندیشه است مثل ناودان</w:t>
      </w:r>
    </w:p>
    <w:p>
      <w:pPr>
        <w:pStyle w:val="BookText"/>
        <w:rPr/>
      </w:pPr>
      <w:r>
        <w:rPr>
          <w:rFonts w:ascii="Amiri" w:hAnsi="Amiri" w:eastAsia="Amiri" w:cs="Amiri"/>
          <w:color w:val="111111"/>
          <w:sz w:val="28"/>
          <w:sz w:val="28"/>
          <w:szCs w:val="28"/>
          <w:rtl w:val="true"/>
          <w:lang w:bidi="ar-SA"/>
        </w:rPr>
        <w:t>وَحی</w:t>
      </w:r>
    </w:p>
    <w:p>
      <w:pPr>
        <w:pStyle w:val="BookText"/>
        <w:rPr/>
      </w:pPr>
      <w:r>
        <w:rPr>
          <w:rFonts w:ascii="IRNazanin" w:hAnsi="IRNazanin" w:eastAsia="IRNazanin"/>
          <w:color w:val="111111"/>
          <w:sz w:val="28"/>
          <w:sz w:val="28"/>
          <w:szCs w:val="28"/>
          <w:rtl w:val="true"/>
          <w:lang w:bidi="fa-IR"/>
        </w:rPr>
        <w:t>و مکشوف است ابر و آسمان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تنها به فکر خودتان امیدوار شوید مثل این است که به آب ناودان امیدوار شده‌اید، فکر می‌تواند خدا را پیدا کند تا قلب از طریق عبادات با حق ارتباط برقرار نماید ولی اگر به فکر خود مشغول شدیم و به حق متصل نگشتیم به اسم علم گرفتار وَهم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ریاضیات بخواند که ذهنش منظم شود چیز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مغرور شود که ریاضی‌دان است، این علم در قیامت برایش نمی‌ماند و بی‌سواد محشور می‌شود، چون آن را وسیله‌ی اُنس با خدا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تجربه کرده‌اید وقتی شما را ترس می‌گیرد و هول می‌شوید همه چیز از یادتان می‌رود؟ علمی که قلبی نباشد و جزء ملکات ما نگردد در فشار سکرات همه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همان علومی است که تنها در حافظه‌ی ما جای گرفته، علمی که علم عقیده‌ی انسان شود و در قلب جای گیرد تا قیامت همراه انسان است، بر همین اساس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یحْشُرُ النّاسَ عَلَی نِیّاتِهِم یوْمَ الْقِیامَة</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خداوند مردم را در روز قیامت براساس نیّاتشان محشور می‌کند، و حضرت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یَوْمُ الْقِیَامَةِ بَعَثَ اللَّهُ عَزَّ وَ جَلَّ الْعَالِمَ وَ الْعَابِدَ فَإِذَا وَقَفَا بَیْنَ یَدَیِ اللَّهِ عَزَّ وَ جَلَّ قِیلَ لِلْعَابِدِ انْطَلِقْ إِلَی الْجَنَّةِ وَ قِیلَ لِلْعَالِمِ قِفْ تَشْفَعْ لِلنَّاسِ بِحُسْنِ تَأْدِیبِکَ لَهُمْ</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در روز قیامت خدای عزّوجلّ عالم و عابد را برمی‌انگیزاند، پس چون آن دو در محضر حق قرار گرفتند، به عابد گفته می‌شود به طرف</w:t>
      </w:r>
    </w:p>
    <w:p>
      <w:pPr>
        <w:pStyle w:val="BookText"/>
        <w:rPr/>
      </w:pPr>
      <w:r>
        <w:rPr>
          <w:rFonts w:ascii="IRNazanin" w:hAnsi="IRNazanin" w:eastAsia="IRNazanin"/>
          <w:color w:val="111111"/>
          <w:sz w:val="28"/>
          <w:sz w:val="28"/>
          <w:szCs w:val="28"/>
          <w:rtl w:val="true"/>
          <w:lang w:bidi="fa-IR"/>
        </w:rPr>
        <w:t>بهشت برو، و به عالم گفته می‌شود بایست و به جهت حُسن تربیت مردم، هر اندازه می‌خواهی آن‌ها را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عنایت داشته باشید که عالمی به چنین مقامی می‌رسد که طبق روایات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اللهُ یوْمَ الْقِیامَةِ فَقیهاً</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در روز قیامت فقیه برانگیخته شود و علمش فراموشش نشده باشد و این آن عالمی است که علمش با جان و قلبش همراه است و در دنیا با چشم دل با حقایق مرتبط بوده، تا در قیامتی که جای ظهور چشمِ دل است، او بینا و عالم است و لذا قرآن در رابطه با حضور در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هرکس با حسنه بیاید ده‌برابرِ آنچه انجام داده پاداش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فوق نفرمود هرکس کار نیک انجام داده چنین و چنان است، بلکه فرمود آن‌کس که توانسته باشد آن حسنه را در حین گذر از گذرگاه‌های هول‌انگیز سکرات و برزخ، حفظ کند، چنین نتایجی می‌گیرد، و این همان عالمی است که در موردش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اللهُ یوْمَ الْقِیامَةِ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قیامت فقیه مبعوث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عالِم، طوری خود را ساخته است که مرگ، علم او را از او نمی‌گیرد، چون علم او در حدّ حافظه‌اش نبوده است، زیرا قبل از مرگ، در پیری و سپس در مواقف مرگ، انسان هرچه را در حافظه دارد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نشان می‌دهد علم او در مقام و مرتبه قلب بوده است که برایش می‌ماند و به بیان دیگر از علم‌الیقین سیر کرده و به عین‌الیقین رسیده و در این حدّ هم متوقف نشده، بلکه نور عین الیقین همچنان او را جلو برده تا به حق الیقین نایل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علم در ابدیتِ او برایش مانده و می‌تواند از آن بهره‌ها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دقت بفرمائید چرا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باران باغ صد رنگ آورد</w:t>
      </w:r>
    </w:p>
    <w:p>
      <w:pPr>
        <w:pStyle w:val="BookText"/>
        <w:rPr/>
      </w:pPr>
      <w:r>
        <w:rPr>
          <w:rFonts w:ascii="IRNazanin" w:hAnsi="IRNazanin" w:eastAsia="IRNazanin"/>
          <w:color w:val="111111"/>
          <w:sz w:val="28"/>
          <w:sz w:val="28"/>
          <w:szCs w:val="28"/>
          <w:rtl w:val="true"/>
          <w:lang w:bidi="fa-IR"/>
        </w:rPr>
        <w:t>ناودان</w:t>
      </w:r>
    </w:p>
    <w:p>
      <w:pPr>
        <w:pStyle w:val="BookText"/>
        <w:rPr/>
      </w:pPr>
      <w:r>
        <w:rPr>
          <w:rFonts w:ascii="IRNazanin" w:hAnsi="IRNazanin" w:eastAsia="IRNazanin"/>
          <w:color w:val="111111"/>
          <w:sz w:val="28"/>
          <w:sz w:val="28"/>
          <w:szCs w:val="28"/>
          <w:rtl w:val="true"/>
          <w:lang w:bidi="fa-IR"/>
        </w:rPr>
        <w:t>همسایه در جنگ آورد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پیامبران علیهم السلام همدیگر را رد می‌کردند یا هر کدام دیگری را تصدیق و تأیید می‌فرمودند و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بقیه اکثرا نظرات همدیگر را قبول ندارند مگر آن که به سخنان خدا و انسان‌های معصوم علیهم السلام رجوع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bookmarkStart w:id="283" w:name="pg13842_221829"/>
    </w:p>
    <w:p>
      <w:pPr>
        <w:pStyle w:val="BookText"/>
        <w:rPr/>
      </w:pPr>
      <w:bookmarkEnd w:id="283"/>
      <w:r>
        <w:rPr>
          <w:rFonts w:ascii="IRNazanin" w:hAnsi="IRNazanin" w:eastAsia="IRNazanin"/>
          <w:color w:val="111111"/>
          <w:sz w:val="28"/>
          <w:sz w:val="28"/>
          <w:szCs w:val="28"/>
          <w:rtl w:val="true"/>
          <w:lang w:bidi="fa-IR"/>
        </w:rPr>
        <w:t>که با علم دیگر دعوا دارد حقیقی نیست و همان علم است که غرور می‌آورد چون علمِ ناودانی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لانُفَرِّقُ بَیْنَ اَحَدٍ مِنْ رُسُلِهِ</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هیچ فرقی بین احدی از پیامبران از جهت اصل و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هرگاه می‌خواستند نام حضرت عیسی علیه السلام را بیاورند می‌فرمودند برادرم 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حضرت علی علیه السلام به فرزندشان توصیه می‌فرمایند برای اصلاح خودش متوجه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عِلمِ 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او را به مقصد الهی‌اش نرساند،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نکنیم باید بین علمی که ما را در ابدیت سود می‌رساند و بین علمی که به عنوان ابزار زندگی دنیایی به ما کمک می‌کند، فرق بگذاریم تا یکی را جای دیگری ننشانیم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اگر فقط به این علوم رسمی بسنده کنید، عاقبت به خیر می‌شوید باید این علوم ابزاری را به اندازه‌ی خودشان برایشان ارزش قائل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زیاد دانستن، انسان را از عمیق دانستن و یافتن حقیقت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توصیه‌های ائمه علیهم السلام داریم که با ادعیه و زیارت مخصوصه هر روز زندگی کنیم، با قرآن سال‌ها زندگی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تکرارها و همراه با تدبّر همان عمیق‌فهمیدن آن معارف را به همراه دارد و موجب سرایت‌دادن آن معارف در عمل می‌شود</w:t>
      </w:r>
      <w:r>
        <w:rPr>
          <w:rFonts w:eastAsia="IRNazanin" w:cs="IRNazanin"/>
          <w:color w:val="111111"/>
          <w:sz w:val="28"/>
          <w:szCs w:val="28"/>
          <w:rtl w:val="true"/>
          <w:lang w:bidi="fa-IR"/>
        </w:rPr>
        <w:t>.</w:t>
      </w:r>
    </w:p>
    <w:p>
      <w:pPr>
        <w:pStyle w:val="Heading3"/>
        <w:numPr>
          <w:ilvl w:val="2"/>
          <w:numId w:val="1"/>
        </w:numPr>
        <w:rPr/>
      </w:pPr>
      <w:bookmarkStart w:id="284" w:name="__RefHeading___Toc3313617_1468164448"/>
      <w:bookmarkStart w:id="285" w:name="_Toc99"/>
      <w:bookmarkEnd w:id="284"/>
      <w:r>
        <w:rPr>
          <w:rtl w:val="true"/>
        </w:rPr>
        <w:t>دارایی، نه دانایی</w:t>
      </w:r>
      <w:bookmarkEnd w:id="28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انسانِ متقی آن است که عقیده خود را به عمل نزدیک کند و علم وقتی نور است که ما را به سوی عبادات بکشاند، احوالاتی برایتان پیش می‌آید که دست و دلتان به کار نمی‌رود حتی نمی‌توانید مطالعه کنید، بسیار خوب، وضو بگیرید، سجاده پهن کنید شروع کنید نماز بخوانید، قرآن را باز کنید با حال عبادی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کنید، بروید به سجده و نیم ساعت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دریا رسید دیگر نباید که به اسبش شلاق بزند که برود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پیاده شود و سوار کشتی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دیگر نیاز ندارد که بداند، نیاز دارد که از طریق عبادت،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حال مطالعه ندارید این را غنیمت</w:t>
      </w:r>
    </w:p>
    <w:p>
      <w:pPr>
        <w:pStyle w:val="BookText"/>
        <w:rPr/>
      </w:pPr>
      <w:r>
        <w:rPr>
          <w:rFonts w:ascii="IRNazanin" w:hAnsi="IRNazanin" w:eastAsia="IRNazanin"/>
          <w:color w:val="111111"/>
          <w:sz w:val="28"/>
          <w:sz w:val="28"/>
          <w:szCs w:val="28"/>
          <w:rtl w:val="true"/>
          <w:lang w:bidi="fa-IR"/>
        </w:rPr>
        <w:t>شمارید و به عبادت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آماده شوید برای مطالعه موضوعاتی عمیق‌تر از معارف الهی و إن‌شاءالله آن معارف شما را به عباداتی مناسب خودش وارد کند و همچنان این سیر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این جهانی که موجب گذراندن امور دنیایی ما باید باشد، نباید همه انرژی‌های 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خودتان بپرسید این علم که من مشغول آن هستم چقدر این جهانی است و من خودم چقدر این جهانی هستم؟ شما باید چیزهایی در رابطه با این دنیا بدانید ولی همه‌ی زندگی‌تان را نباید با دانش این جهانی پر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زیرکی روباه‌گونه به بار می‌آورد تا بتوانیم سر مردم کلاه بگذاریم، ما را به هلاکت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 روباه‌گونه هنر نیست،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خیلی بدجنس هستند، چیزهایی می‌دانند که می‌توانند سر بقیه کلاه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علم روباهی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ما را غرق حق کند یا به عنوان ابزارِ یک زندگی سالم قابل استفاده باشد،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زیرکی</w:t>
      </w:r>
    </w:p>
    <w:p>
      <w:pPr>
        <w:pStyle w:val="BookText"/>
        <w:rPr/>
      </w:pPr>
      <w:r>
        <w:rPr>
          <w:rFonts w:ascii="IRNazanin" w:hAnsi="IRNazanin" w:eastAsia="IRNazanin"/>
          <w:color w:val="111111"/>
          <w:sz w:val="28"/>
          <w:sz w:val="28"/>
          <w:szCs w:val="28"/>
          <w:rtl w:val="true"/>
          <w:lang w:bidi="fa-IR"/>
        </w:rPr>
        <w:t>بفروش و حیرانی بخر</w:t>
      </w:r>
    </w:p>
    <w:p>
      <w:pPr>
        <w:pStyle w:val="BookText"/>
        <w:rPr/>
      </w:pPr>
      <w:r>
        <w:rPr>
          <w:rFonts w:ascii="IRNazanin" w:hAnsi="IRNazanin" w:eastAsia="IRNazanin"/>
          <w:color w:val="111111"/>
          <w:sz w:val="28"/>
          <w:sz w:val="28"/>
          <w:szCs w:val="28"/>
          <w:rtl w:val="true"/>
          <w:lang w:bidi="fa-IR"/>
        </w:rPr>
        <w:t>زیرکی</w:t>
      </w:r>
    </w:p>
    <w:p>
      <w:pPr>
        <w:pStyle w:val="BookText"/>
        <w:rPr/>
      </w:pPr>
      <w:r>
        <w:rPr>
          <w:rFonts w:ascii="IRNazanin" w:hAnsi="IRNazanin" w:eastAsia="IRNazanin"/>
          <w:color w:val="111111"/>
          <w:sz w:val="28"/>
          <w:sz w:val="28"/>
          <w:szCs w:val="28"/>
          <w:rtl w:val="true"/>
          <w:lang w:bidi="fa-IR"/>
        </w:rPr>
        <w:t>ظن است و حیرانی نظر</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انسان با خود است و همه‌ی توجه خود را صرف امیالش کرد، دیگر عشق و بندگی می‌رود، این هوشیاری وَهمی، بندگی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و زیرکی که امثال مولوی آن را تقبیح می‌کنند، یعنی خود را به نحو استقلالی نگریستن و عملاً انسان‌هادر این حالت، با وَهم‌ها و گمان‌های خود زندگی می‌کنند و عقلِ حقیقت‌بین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توجه به منِ خود، و خود را و بقیه چیزها را مستقل دیدن و حساب برای آن‌ها باز کردن، یک نحوه گرفتاری در گمان‌ها است در حالی‌که تنها حیران حق‌بودن آن نگاه واقعی و غیر وَهمی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دعاهای پیامبر اسلام صلی الله علیه و آله و سلم این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زِدْنِی تَحَیُّراً</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حیرتم را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تو را ببینم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خیره</w:t>
      </w:r>
    </w:p>
    <w:p>
      <w:pPr>
        <w:pStyle w:val="BookText"/>
        <w:rPr/>
      </w:pPr>
      <w:r>
        <w:rPr>
          <w:rFonts w:ascii="IRNazanin" w:hAnsi="IRNazanin" w:eastAsia="IRNazanin"/>
          <w:color w:val="111111"/>
          <w:sz w:val="28"/>
          <w:sz w:val="28"/>
          <w:szCs w:val="28"/>
          <w:rtl w:val="true"/>
          <w:lang w:bidi="fa-IR"/>
        </w:rPr>
        <w:t>گشتم، خیرگی هم خیره گشت</w:t>
      </w:r>
    </w:p>
    <w:p>
      <w:pPr>
        <w:pStyle w:val="BookText"/>
        <w:rPr/>
      </w:pPr>
      <w:r>
        <w:rPr>
          <w:rFonts w:ascii="IRNazanin" w:hAnsi="IRNazanin" w:eastAsia="IRNazanin"/>
          <w:color w:val="111111"/>
          <w:sz w:val="28"/>
          <w:sz w:val="28"/>
          <w:szCs w:val="28"/>
          <w:rtl w:val="true"/>
          <w:lang w:bidi="fa-IR"/>
        </w:rPr>
        <w:t>موج</w:t>
      </w:r>
    </w:p>
    <w:p>
      <w:pPr>
        <w:pStyle w:val="BookText"/>
        <w:rPr/>
      </w:pPr>
      <w:r>
        <w:rPr>
          <w:rFonts w:ascii="IRNazanin" w:hAnsi="IRNazanin" w:eastAsia="IRNazanin"/>
          <w:color w:val="111111"/>
          <w:sz w:val="28"/>
          <w:sz w:val="28"/>
          <w:szCs w:val="28"/>
          <w:rtl w:val="true"/>
          <w:lang w:bidi="fa-IR"/>
        </w:rPr>
        <w:t>حیرت عقل را از سر گذشت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موج حیرت از سر عقل هم گذشت؛ باید با چشمی بالاتر از عقل که همان حیرت است با حقایق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جزیی و علم حاصل از آن نمی‌توان خیلی از چیزها را دید،</w:t>
      </w:r>
    </w:p>
    <w:p>
      <w:pPr>
        <w:pStyle w:val="BookText"/>
        <w:rPr/>
      </w:pPr>
      <w:r>
        <w:rPr>
          <w:rFonts w:ascii="IRNazanin" w:hAnsi="IRNazanin" w:eastAsia="IRNazanin"/>
          <w:color w:val="111111"/>
          <w:sz w:val="28"/>
          <w:sz w:val="28"/>
          <w:szCs w:val="28"/>
          <w:rtl w:val="true"/>
          <w:lang w:bidi="fa-IR"/>
        </w:rPr>
        <w:t xml:space="preserve">چون بالأخره یک نحوه عُجب و خودبینی و در نتیجه حجاب نسبت به حق، در 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تا انسان فضل و ولایت خود را ببیند از نظر به حقیقت محجوب است و به همین جهت 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دل مباش یک دم خالی ز عشق و مستی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 گه برو که رستی از نیستی به هستی</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فضل و عقل بینی بی‌معرفت نشینی</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نکته‌ات بگویم خود را مبین‌که رستی</w:t>
      </w:r>
    </w:p>
    <w:p>
      <w:pPr>
        <w:pStyle w:val="BookText"/>
        <w:rPr/>
      </w:pPr>
      <w:r>
        <w:rPr>
          <w:rFonts w:ascii="IRNazanin" w:hAnsi="IRNazanin" w:eastAsia="IRNazanin"/>
          <w:color w:val="111111"/>
          <w:sz w:val="28"/>
          <w:sz w:val="28"/>
          <w:szCs w:val="28"/>
          <w:rtl w:val="true"/>
          <w:lang w:bidi="fa-IR"/>
        </w:rPr>
        <w:t>عارفی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فضل را فضل باشد بر همه تا آن‌گاه که فضل خود نبیند، و اهل ولایت را ولایت بر همه، تا آن‌وقت که ولایت خود نبینند، که چون بدیدند ولایتشان نماند، زیرا آن‌جا که فضل و ولایت بُوَد، رؤیت از آن ساقط بُوَد، چون رؤیت حاصل شد معنی ساقط شد، از آن جهت که فضل صفتی است که فضل نبیند، و ولایت صفتی که رؤیت ولایت نباشد</w:t>
      </w:r>
      <w:r>
        <w:rPr>
          <w:rFonts w:eastAsia="IRNazanin" w:cs="IRNazanin"/>
          <w:color w:val="111111"/>
          <w:sz w:val="28"/>
          <w:szCs w:val="28"/>
          <w:rtl w:val="true"/>
          <w:lang w:bidi="fa-IR"/>
        </w:rPr>
        <w:t>».</w:t>
      </w:r>
      <w:r>
        <w:rPr>
          <w:rStyle w:val="FootnoteAnchor"/>
          <w:rtl w:val="true"/>
        </w:rPr>
        <w:footnoteReference w:id="19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علم‌ها علم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ایمانی، ایمان را حفظ می‌کند و از آن‌جایی که حقیقت انسان با علم ایمانی حیات می‌باید، باید اصالت را بر علمی داد که ایمانتان را حفظ کند، جملات امیرالمؤمنین علیه السلام علم ایمانی بود ولی آن علمی که صفحه سفید جانمان را سیاه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دانش‌هایی که ما را از حقیقت 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کار غربی‌ها در علوم بیشتر پرداختن به علوم پژوهشی و دانشی بود که به ظاهر خیلی پیشرفت به حساب می‌آید ولی نسبت به درک حقیقت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حالا نه میلیون پشه کشف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بشر برای این کار خلق شده؟ ممکن است بفرمائید بالاخره با شناخت بعضی از این پشه‌ها علت بعضی از بیماری‌ها کشف می‌شود ولی باید بدانیم اگر مسیر صحیح زندگی الهی را درست طی کنیم به طور طبیعی ما از نزدیکی به آن نوع بیماری‌ها توسط آن نوع پشه‌ها فاصله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در نظر بگیرید که بشر چقدر انرژی برای به‌دست‌آوردن چنین دانش‌هایی صرف می‌کند تا آن‌جایی که فرصت یافتن و به‌کارگیری معارف نورانی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فرصت و انرژی صرف بصیرت بشر می‌شد انسان در نوعی دیگر از زندگی وارد می‌گشت که نتیجه‌اش قابل مقایسه با این نوع زندگی 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فرزندشان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آفتی در راه سعادت تو هست و آن آفت پرداختن به دانشی است که غیرمفید است و آگاه و هوشیار باش، در دانشی که آموختن‌اش شایسته نیست، سودی نیست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86" w:name="pg13842_221834"/>
    </w:p>
    <w:p>
      <w:pPr>
        <w:pStyle w:val="Heading2"/>
        <w:numPr>
          <w:ilvl w:val="1"/>
          <w:numId w:val="1"/>
        </w:numPr>
        <w:rPr/>
      </w:pPr>
      <w:bookmarkStart w:id="287" w:name="__RefHeading___Toc3313619_1468164448"/>
      <w:bookmarkStart w:id="288" w:name="_Toc100"/>
      <w:bookmarkEnd w:id="286"/>
      <w:bookmarkEnd w:id="287"/>
      <w:r>
        <w:rPr>
          <w:rtl w:val="true"/>
        </w:rPr>
        <w:t>جلسه یازدهم</w:t>
      </w:r>
      <w:r>
        <w:rPr>
          <w:rtl w:val="true"/>
        </w:rPr>
        <w:t xml:space="preserve">: </w:t>
      </w:r>
      <w:r>
        <w:rPr>
          <w:rtl w:val="true"/>
        </w:rPr>
        <w:t>زندگی پوچ و علم لاینفع</w:t>
      </w:r>
      <w:bookmarkEnd w:id="288"/>
    </w:p>
    <w:p>
      <w:pPr>
        <w:pStyle w:val="Heading3"/>
        <w:numPr>
          <w:ilvl w:val="2"/>
          <w:numId w:val="1"/>
        </w:numPr>
        <w:rPr/>
      </w:pPr>
      <w:bookmarkStart w:id="289" w:name="__RefHeading___Toc3313621_1468164448"/>
      <w:bookmarkStart w:id="290" w:name="_Toc101"/>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Amiri" w:hAnsi="Amiri" w:eastAsia="Amiri" w:cs="Amiri"/>
          <w:color w:val="111111"/>
          <w:sz w:val="28"/>
          <w:sz w:val="28"/>
          <w:szCs w:val="28"/>
          <w:rtl w:val="true"/>
          <w:lang w:bidi="ar-SA"/>
        </w:rPr>
        <w:t>فَاِنّ خَیْرَ الْقَوْلِ مَانَفَعَ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اَنَّهُ لا خَیْرَ فِی عِلْمٍ لاْیَنْفَعُ وَ لاْیُنْتَفَعُ بِعِلْمٍ لایَحِقُّ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 بُنَیَّ اِنّی لَمّا رَاَیْتُنی قَدْ بَلَغْتُ سِنّا وَ رَاَیْتُنی اَزدادُ وَهْنا بادَرْتُ بِوَصِیَّتِی اِلَیْکَ وَ اَوْرَدتُ خِصالاً مِنْها قَبْلَ اَنْ یَعْجَلَ بی اَجَلی دُونَ اَنْ اُفْضِیَ اِلَیْکَ بِما فی نَفْسِی اَوْ أَنْ اَنْقُضَ فی رَأْیی کَما نُقِضَتْ فی جِسْمی اَوْ یَسْبِقَنی اِلَیْکَ بَعْضُ غَلَباتِ الْهَوی وَ فِتَنِ الدُّنْیا فَتَکُونَ کَالصَّعْبِ النَّفُورِ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قَلْبُ الْحَدَثِ کَالاَْرْضِ الْخالِیَةِ ما اُلْقِیَ فیها مِنْ شَیْ‌ءٍ قَبِلَتْهُ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سخن آن است که سود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در دانشی که سودی نباشد خیری نیست و علمی که به حقیقت روی ندارد و به حق راه ننماید، آموختن آن فایدتی ندارد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در آستانه‌ی کهنسالی یافتم و سُسْتی و ناتوانی‌ام را رو به افزونی دیدم، به وصیتِ تو شتافتم، و به بیان برخی از خصال پرداختم، پیش از آن که مرگ تاختن آورد و زبان از گفتنِ سخنِ دل بازماند و یا اندیشه‌ام همچون کالبدم بفرساید، یا برخی از چیرگی‌های هوس و خواهش‌های نفسانی و</w:t>
      </w:r>
      <w:bookmarkStart w:id="291" w:name="pg13842_221835"/>
    </w:p>
    <w:p>
      <w:pPr>
        <w:pStyle w:val="BookText"/>
        <w:rPr/>
      </w:pPr>
      <w:bookmarkEnd w:id="291"/>
      <w:r>
        <w:rPr>
          <w:rFonts w:ascii="IRNazanin" w:hAnsi="IRNazanin" w:eastAsia="IRNazanin"/>
          <w:color w:val="111111"/>
          <w:sz w:val="28"/>
          <w:sz w:val="28"/>
          <w:szCs w:val="28"/>
          <w:rtl w:val="true"/>
          <w:lang w:bidi="fa-IR"/>
        </w:rPr>
        <w:t xml:space="preserve">فریبندگی‌های دنیا پیش از اقدام من بر دل تو پیشی گیرد و نفس تو همچون شتری سرکش رام نگردد و تربیت نپذیرد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پندهای خویش بر تو فرو خواهم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 نوجوان همانند زمین آماده‌ای است که تخمی در آن نیفشانده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سرشار از قابلیت و پذیرش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 دانه در آن افکنند پذیرای آن باشد و آن را نیک بپروراند</w:t>
      </w:r>
      <w:r>
        <w:rPr>
          <w:rFonts w:eastAsia="IRNazanin" w:cs="IRNazanin"/>
          <w:color w:val="111111"/>
          <w:sz w:val="28"/>
          <w:szCs w:val="28"/>
          <w:rtl w:val="true"/>
          <w:lang w:bidi="fa-IR"/>
        </w:rPr>
        <w:t>.</w:t>
      </w:r>
    </w:p>
    <w:p>
      <w:pPr>
        <w:pStyle w:val="Heading3"/>
        <w:numPr>
          <w:ilvl w:val="2"/>
          <w:numId w:val="1"/>
        </w:numPr>
        <w:rPr/>
      </w:pPr>
      <w:bookmarkStart w:id="292" w:name="__RefHeading___Toc3313623_1468164448"/>
      <w:bookmarkStart w:id="293" w:name="_Toc102"/>
      <w:bookmarkEnd w:id="292"/>
      <w:r>
        <w:rPr>
          <w:rtl w:val="true"/>
        </w:rPr>
        <w:t>خداوند و سخن‌گفتن بی‌زبان</w:t>
      </w:r>
      <w:bookmarkEnd w:id="293"/>
    </w:p>
    <w:p>
      <w:pPr>
        <w:pStyle w:val="BookText"/>
        <w:rPr/>
      </w:pPr>
      <w:r>
        <w:rPr>
          <w:rFonts w:ascii="IRNazanin" w:hAnsi="IRNazanin" w:eastAsia="IRNazanin"/>
          <w:color w:val="111111"/>
          <w:sz w:val="28"/>
          <w:sz w:val="28"/>
          <w:szCs w:val="28"/>
          <w:rtl w:val="true"/>
          <w:lang w:bidi="fa-IR"/>
        </w:rPr>
        <w:t>ملاحظه فرمودید که حضرت در فراز قبلیِ سخن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سفارش‌های مرا سرسری مگیر و تلاش کن آن را در یابی زیرا برای تو سودمند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خَیْرَ الْقَوْلِ مَانَفَعَ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کلام آن است که نافع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 این نکته است که باید متوجه باشیم ما نیامده‌ایم هر حرفی را بشنویم، ما آمده‌ایم در این دنیا کلامی را بشنویم که نافع باشد و پیرو آن سخن‌های نافع بر زبان 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سخن‌گفتن برای اظهار آن چه که در درون ما است چیز بدی نیست ولی سخن گفتن برای خودنمایی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مواظب زبانمان باشیم که تنها با سخنانی نافع آن را به حرکت در آوریم، در آن صورت متوجه می‌شویم بسیاری از حرف‌ها را نباید گفت، همین طور که بسیاری از حرف‌ها را نباید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برایتان پیش آمده که با دیدن یک فیلم می‌خواهید بدانید آخر فیلم چه می‌شود در حالی که می‌دانید موضوعات فیلم‌ها ساخته‌ی افکار افراد عادی و معمولی است و دو حالت بیشتر ندارد، یا قهرمان داستان موفق می‌شود و یا شکست می‌خورد، بدون آن‌که عموماً نتیجه‌ی عبرت‌آموزی در آن باشد و بتواند تأثیری در سازمان انسانیت ما بگذارد ولی چون به دنبال هر سخنی هستید حاضرید فیلم را تا آخر دنبال کنید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فکر می‌کنند اگر خیلی حرف بشنوند عالم می‌شوند در حالی‌که معلوم نیست اگر انسان حریص به شنیدن شود، حریص به یافتن حقیقت هم باشد و با بسیارشنیدن، چشمه‌های فهم از درون انسان فوران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انسان از ابتدا باید به دنبال حقیقت باشد و هر سخنی نگوید و هر سخنی را نشنود، باید متوجه پیام‌های درونی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w:t>
      </w:r>
    </w:p>
    <w:p>
      <w:pPr>
        <w:pStyle w:val="BookText"/>
        <w:rPr/>
      </w:pPr>
      <w:r>
        <w:rPr>
          <w:rFonts w:ascii="IRNazanin" w:hAnsi="IRNazanin" w:eastAsia="IRNazanin"/>
          <w:color w:val="111111"/>
          <w:sz w:val="28"/>
          <w:sz w:val="28"/>
          <w:szCs w:val="28"/>
          <w:rtl w:val="true"/>
          <w:lang w:bidi="fa-IR"/>
        </w:rPr>
        <w:t>این نکته آید بی‌زبان</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دل آن کس که دارد نور جان</w:t>
      </w:r>
    </w:p>
    <w:p>
      <w:pPr>
        <w:pStyle w:val="BookText"/>
        <w:rPr/>
      </w:pPr>
      <w:r>
        <w:rPr>
          <w:rFonts w:ascii="IRNazanin" w:hAnsi="IRNazanin" w:eastAsia="IRNazanin"/>
          <w:color w:val="111111"/>
          <w:sz w:val="28"/>
          <w:sz w:val="28"/>
          <w:szCs w:val="28"/>
          <w:rtl w:val="true"/>
          <w:lang w:bidi="fa-IR"/>
        </w:rPr>
        <w:t>یکی از توصیه‌های عرفا به شاگردانشان این است که چون پس از مدتی متوجه وجود حقایق معنوی شدند سعی کنند روح و قلب خود را با آن حقایق مأنوس نمایند و به این جهت به آن‌ها توصیه می‌کنند مطالعه کتاب‌ها را متوقف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حالت که متوجه وجود حقایق به روش علم حصولی شدند، ادامه‌ی تفکر به همان روش برای سیر قلبی مزاحمت ایجاد می‌کند و امکان اُنس با حقایق فراهم نمی‌شود، لذا باید کمی به خود فرصت دهید تا از جهت قلبی مسائل‌تان را با خدا حل کنید و خداوند بی‌زبان با شما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عادت کنیم که روح ما همیشه با کلمات و الفاظ متوجه حقایق شود، مگر رسول خدا صلی الله علیه و آله و سلم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لِرَبِّکُمْ فِی أَیَّامِ دَهْرِکُمْ نَفَحَاتٍ أَلَا فَتَعَرَّضُوا لَهَا</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در روزگار و گاه و بیگاه در زندگی‌تان نفحات و نسیم‌های معنوی بر جانتان می‌وزد، آگاه باشید که خود را در معرض آن‌ها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پیغمبر صلی الله علیه و آله و سلم که نَفْحَتْ های حق</w:t>
      </w:r>
    </w:p>
    <w:p>
      <w:pPr>
        <w:pStyle w:val="BookText"/>
        <w:rPr/>
      </w:pPr>
      <w:r>
        <w:rPr>
          <w:rFonts w:ascii="IRNazanin" w:hAnsi="IRNazanin" w:eastAsia="IRNazanin"/>
          <w:color w:val="111111"/>
          <w:sz w:val="28"/>
          <w:sz w:val="28"/>
          <w:szCs w:val="28"/>
          <w:rtl w:val="true"/>
          <w:lang w:bidi="fa-IR"/>
        </w:rPr>
        <w:t>اندر</w:t>
      </w:r>
    </w:p>
    <w:p>
      <w:pPr>
        <w:pStyle w:val="BookText"/>
        <w:rPr/>
      </w:pPr>
      <w:r>
        <w:rPr>
          <w:rFonts w:ascii="IRNazanin" w:hAnsi="IRNazanin" w:eastAsia="IRNazanin"/>
          <w:color w:val="111111"/>
          <w:sz w:val="28"/>
          <w:sz w:val="28"/>
          <w:szCs w:val="28"/>
          <w:rtl w:val="true"/>
          <w:lang w:bidi="fa-IR"/>
        </w:rPr>
        <w:t>این ایام می آرد سبق</w:t>
      </w:r>
    </w:p>
    <w:p>
      <w:pPr>
        <w:pStyle w:val="BookText"/>
        <w:rPr/>
      </w:pPr>
      <w:r>
        <w:rPr>
          <w:rFonts w:ascii="IRNazanin" w:hAnsi="IRNazanin" w:eastAsia="IRNazanin"/>
          <w:color w:val="111111"/>
          <w:sz w:val="28"/>
          <w:sz w:val="28"/>
          <w:szCs w:val="28"/>
          <w:rtl w:val="true"/>
          <w:lang w:bidi="fa-IR"/>
        </w:rPr>
        <w:t>گوش</w:t>
      </w:r>
    </w:p>
    <w:p>
      <w:pPr>
        <w:pStyle w:val="BookText"/>
        <w:rPr/>
      </w:pPr>
      <w:r>
        <w:rPr>
          <w:rFonts w:ascii="IRNazanin" w:hAnsi="IRNazanin" w:eastAsia="IRNazanin"/>
          <w:color w:val="111111"/>
          <w:sz w:val="28"/>
          <w:sz w:val="28"/>
          <w:szCs w:val="28"/>
          <w:rtl w:val="true"/>
          <w:lang w:bidi="fa-IR"/>
        </w:rPr>
        <w:t>و هُش دارید این اوقات را</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ربایید این‌چنین نَفْحات را</w:t>
      </w:r>
    </w:p>
    <w:p>
      <w:pPr>
        <w:pStyle w:val="BookText"/>
        <w:rPr/>
      </w:pPr>
      <w:r>
        <w:rPr>
          <w:rFonts w:ascii="IRNazanin" w:hAnsi="IRNazanin" w:eastAsia="IRNazanin"/>
          <w:color w:val="111111"/>
          <w:sz w:val="28"/>
          <w:sz w:val="28"/>
          <w:szCs w:val="28"/>
          <w:rtl w:val="true"/>
          <w:lang w:bidi="fa-IR"/>
        </w:rPr>
        <w:t>نفحه‌ای</w:t>
      </w:r>
    </w:p>
    <w:p>
      <w:pPr>
        <w:pStyle w:val="BookText"/>
        <w:rPr/>
      </w:pPr>
      <w:r>
        <w:rPr>
          <w:rFonts w:ascii="IRNazanin" w:hAnsi="IRNazanin" w:eastAsia="IRNazanin"/>
          <w:color w:val="111111"/>
          <w:sz w:val="28"/>
          <w:sz w:val="28"/>
          <w:szCs w:val="28"/>
          <w:rtl w:val="true"/>
          <w:lang w:bidi="fa-IR"/>
        </w:rPr>
        <w:t>آمد شما را دید و رفت</w:t>
      </w:r>
    </w:p>
    <w:p>
      <w:pPr>
        <w:pStyle w:val="BookText"/>
        <w:rPr/>
      </w:pPr>
      <w:r>
        <w:rPr>
          <w:rFonts w:ascii="IRNazanin" w:hAnsi="IRNazanin" w:eastAsia="IRNazanin"/>
          <w:color w:val="111111"/>
          <w:sz w:val="28"/>
          <w:sz w:val="28"/>
          <w:szCs w:val="28"/>
          <w:rtl w:val="true"/>
          <w:lang w:bidi="fa-IR"/>
        </w:rPr>
        <w:t>هرکه</w:t>
      </w:r>
    </w:p>
    <w:p>
      <w:pPr>
        <w:pStyle w:val="BookText"/>
        <w:rPr/>
      </w:pPr>
      <w:r>
        <w:rPr>
          <w:rFonts w:ascii="IRNazanin" w:hAnsi="IRNazanin" w:eastAsia="IRNazanin"/>
          <w:color w:val="111111"/>
          <w:sz w:val="28"/>
          <w:sz w:val="28"/>
          <w:szCs w:val="28"/>
          <w:rtl w:val="true"/>
          <w:lang w:bidi="fa-IR"/>
        </w:rPr>
        <w:t>را می‌خواست جان بخشید و رفت</w:t>
      </w:r>
    </w:p>
    <w:p>
      <w:pPr>
        <w:pStyle w:val="BookText"/>
        <w:rPr/>
      </w:pPr>
      <w:r>
        <w:rPr>
          <w:rFonts w:ascii="IRNazanin" w:hAnsi="IRNazanin" w:eastAsia="IRNazanin"/>
          <w:color w:val="111111"/>
          <w:sz w:val="28"/>
          <w:sz w:val="28"/>
          <w:szCs w:val="28"/>
          <w:rtl w:val="true"/>
          <w:lang w:bidi="fa-IR"/>
        </w:rPr>
        <w:t>حتماً تجربه کرده‌اید، گاهی شده است وقتی طرف را نگاه می‌کنید تصور می‌نمایید او هیچ معرفتی از معارف الهی و هیچ توانی از انوار سلوکی با خود ندارد، امّا با اندک تماس با او خداوند برایتان روشن می‌کند همه‌ی آن چیزهایی که آرزویش را داریم، او با سکوتش به‌دست آورده است، چون خود را در معرض نفحات الهی قرار داده و از برکات صمت و سکوت آن‌جایی که باید سکوت می‌کرده، سرسری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نفحه‌ای</w:t>
      </w:r>
    </w:p>
    <w:p>
      <w:pPr>
        <w:pStyle w:val="BookText"/>
        <w:rPr/>
      </w:pPr>
      <w:r>
        <w:rPr>
          <w:rFonts w:ascii="IRNazanin" w:hAnsi="IRNazanin" w:eastAsia="IRNazanin"/>
          <w:color w:val="111111"/>
          <w:sz w:val="28"/>
          <w:sz w:val="28"/>
          <w:szCs w:val="28"/>
          <w:rtl w:val="true"/>
          <w:lang w:bidi="fa-IR"/>
        </w:rPr>
        <w:t>دیگر رسیدآگاه باش</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ازاین هم وانمانی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تلاش کن نفحه‌ی دیگری که می‌آید از دست ندهی تا کم‌کم بدون شنیدن و گفتن، به اُنس با خدا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سمیع و علیم مطلق است می‌شنود و می‌داند، مطمئن باشید وقتی</w:t>
      </w:r>
    </w:p>
    <w:p>
      <w:pPr>
        <w:pStyle w:val="BookText"/>
        <w:rPr/>
      </w:pPr>
      <w:r>
        <w:rPr>
          <w:rFonts w:ascii="IRNazanin" w:hAnsi="IRNazanin" w:eastAsia="IRNazanin"/>
          <w:color w:val="111111"/>
          <w:sz w:val="28"/>
          <w:sz w:val="28"/>
          <w:szCs w:val="28"/>
          <w:rtl w:val="true"/>
          <w:lang w:bidi="fa-IR"/>
        </w:rPr>
        <w:t>دلتان آماده شد که از حق سخن بشنود دیگر حرف غیرحق را نمی‌گیرد و همواره به دنبال آن حالتی هستید که خداوند از درون شما با شما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خدا جان را تو بنما آن مقام</w:t>
      </w:r>
    </w:p>
    <w:p>
      <w:pPr>
        <w:pStyle w:val="BookText"/>
        <w:rPr/>
      </w:pPr>
      <w:r>
        <w:rPr>
          <w:rFonts w:ascii="IRNazanin" w:hAnsi="IRNazanin" w:eastAsia="IRNazanin"/>
          <w:color w:val="111111"/>
          <w:sz w:val="28"/>
          <w:sz w:val="28"/>
          <w:szCs w:val="28"/>
          <w:rtl w:val="true"/>
          <w:lang w:bidi="fa-IR"/>
        </w:rPr>
        <w:t>کاندر</w:t>
      </w:r>
    </w:p>
    <w:p>
      <w:pPr>
        <w:pStyle w:val="BookText"/>
        <w:rPr/>
      </w:pPr>
      <w:r>
        <w:rPr>
          <w:rFonts w:ascii="IRNazanin" w:hAnsi="IRNazanin" w:eastAsia="IRNazanin"/>
          <w:color w:val="111111"/>
          <w:sz w:val="28"/>
          <w:sz w:val="28"/>
          <w:szCs w:val="28"/>
          <w:rtl w:val="true"/>
          <w:lang w:bidi="fa-IR"/>
        </w:rPr>
        <w:t>آن بی‌حرف می‌روید کلام</w:t>
      </w:r>
    </w:p>
    <w:p>
      <w:pPr>
        <w:pStyle w:val="BookText"/>
        <w:rPr/>
      </w:pPr>
      <w:r>
        <w:rPr>
          <w:rFonts w:ascii="IRNazanin" w:hAnsi="IRNazanin" w:eastAsia="IRNazanin"/>
          <w:color w:val="111111"/>
          <w:sz w:val="28"/>
          <w:sz w:val="28"/>
          <w:szCs w:val="28"/>
          <w:rtl w:val="true"/>
          <w:lang w:bidi="fa-IR"/>
        </w:rPr>
        <w:t>به همین جهت مولوی می‌خواهد از حرف و صوت آزاد شود و ماوراء حرف و صوت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p>
    <w:p>
      <w:pPr>
        <w:pStyle w:val="BookText"/>
        <w:rPr/>
      </w:pPr>
      <w:r>
        <w:rPr>
          <w:rFonts w:ascii="IRNazanin" w:hAnsi="IRNazanin" w:eastAsia="IRNazanin"/>
          <w:color w:val="111111"/>
          <w:sz w:val="28"/>
          <w:sz w:val="28"/>
          <w:szCs w:val="28"/>
          <w:rtl w:val="true"/>
          <w:lang w:bidi="fa-IR"/>
        </w:rPr>
        <w:t>و صوت و گفت را بر هم زنم</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که بی این هر سه با تو دم زنم</w:t>
      </w:r>
    </w:p>
    <w:p>
      <w:pPr>
        <w:pStyle w:val="BookText"/>
        <w:rPr/>
      </w:pPr>
      <w:r>
        <w:rPr>
          <w:rFonts w:ascii="IRNazanin" w:hAnsi="IRNazanin" w:eastAsia="IRNazanin"/>
          <w:color w:val="111111"/>
          <w:sz w:val="28"/>
          <w:sz w:val="28"/>
          <w:szCs w:val="28"/>
          <w:rtl w:val="true"/>
          <w:lang w:bidi="fa-IR"/>
        </w:rPr>
        <w:t>قافیه‌اندیشم</w:t>
      </w:r>
    </w:p>
    <w:p>
      <w:pPr>
        <w:pStyle w:val="BookText"/>
        <w:rPr/>
      </w:pPr>
      <w:r>
        <w:rPr>
          <w:rFonts w:ascii="IRNazanin" w:hAnsi="IRNazanin" w:eastAsia="IRNazanin"/>
          <w:color w:val="111111"/>
          <w:sz w:val="28"/>
          <w:sz w:val="28"/>
          <w:szCs w:val="28"/>
          <w:rtl w:val="true"/>
          <w:lang w:bidi="fa-IR"/>
        </w:rPr>
        <w:t>و دلدار من</w:t>
      </w:r>
    </w:p>
    <w:p>
      <w:pPr>
        <w:pStyle w:val="BookText"/>
        <w:rPr/>
      </w:pPr>
      <w:r>
        <w:rPr>
          <w:rFonts w:ascii="IRNazanin" w:hAnsi="IRNazanin" w:eastAsia="IRNazanin"/>
          <w:color w:val="111111"/>
          <w:sz w:val="28"/>
          <w:sz w:val="28"/>
          <w:szCs w:val="28"/>
          <w:rtl w:val="true"/>
          <w:lang w:bidi="fa-IR"/>
        </w:rPr>
        <w:t>گویدم</w:t>
      </w:r>
    </w:p>
    <w:p>
      <w:pPr>
        <w:pStyle w:val="BookText"/>
        <w:rPr/>
      </w:pPr>
      <w:r>
        <w:rPr>
          <w:rFonts w:ascii="IRNazanin" w:hAnsi="IRNazanin" w:eastAsia="IRNazanin"/>
          <w:color w:val="111111"/>
          <w:sz w:val="28"/>
          <w:sz w:val="28"/>
          <w:szCs w:val="28"/>
          <w:rtl w:val="true"/>
          <w:lang w:bidi="fa-IR"/>
        </w:rPr>
        <w:t>مندیش جز دیدار من</w:t>
      </w:r>
    </w:p>
    <w:p>
      <w:pPr>
        <w:pStyle w:val="BookText"/>
        <w:rPr/>
      </w:pPr>
      <w:r>
        <w:rPr>
          <w:rFonts w:ascii="IRNazanin" w:hAnsi="IRNazanin" w:eastAsia="IRNazanin"/>
          <w:color w:val="111111"/>
          <w:sz w:val="28"/>
          <w:sz w:val="28"/>
          <w:szCs w:val="28"/>
          <w:rtl w:val="true"/>
          <w:lang w:bidi="fa-IR"/>
        </w:rPr>
        <w:t>این نوع علم را که به کمک آن جان انسان منوّر شود، علم پیامبران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جانشان را آماده‌ی گرفتن حقیقت کرده بودند خداوند هم فوق کتاب و درس و تعلیمِ رسمی، چیزهایی به آن‌ها آموخت که همه‌ی مدرّسان عالَم شدند شاگرد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این نوع علم آماده‌کردن جان است برای گرفتن حقیقت و آزادکردن خود از شنیدن هر حرفی و پاک نمودن روح از شنیده‌های بی‌ثمر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بشوی</w:t>
      </w:r>
    </w:p>
    <w:p>
      <w:pPr>
        <w:pStyle w:val="BookText"/>
        <w:rPr/>
      </w:pPr>
      <w:r>
        <w:rPr>
          <w:rFonts w:ascii="IRNazanin" w:hAnsi="IRNazanin" w:eastAsia="IRNazanin"/>
          <w:color w:val="111111"/>
          <w:sz w:val="28"/>
          <w:sz w:val="28"/>
          <w:szCs w:val="28"/>
          <w:rtl w:val="true"/>
          <w:lang w:bidi="fa-IR"/>
        </w:rPr>
        <w:t>اوراق اگر همدرس مایی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علم عشق در دفتر نباشد</w:t>
      </w:r>
    </w:p>
    <w:p>
      <w:pPr>
        <w:pStyle w:val="BookText"/>
        <w:rPr/>
      </w:pPr>
      <w:r>
        <w:rPr>
          <w:rFonts w:ascii="IRNazanin" w:hAnsi="IRNazanin" w:eastAsia="IRNazanin"/>
          <w:color w:val="111111"/>
          <w:sz w:val="28"/>
          <w:sz w:val="28"/>
          <w:szCs w:val="28"/>
          <w:rtl w:val="true"/>
          <w:lang w:bidi="fa-IR"/>
        </w:rPr>
        <w:t>باید روح خود را از خودنمائی‌ها پاک کرد تا آن نوع علم تجلّی کند 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ز نام و حرف خواهی بگذری</w:t>
      </w:r>
    </w:p>
    <w:p>
      <w:pPr>
        <w:pStyle w:val="BookText"/>
        <w:rPr/>
      </w:pPr>
      <w:r>
        <w:rPr>
          <w:rFonts w:ascii="IRNazanin" w:hAnsi="IRNazanin" w:eastAsia="IRNazanin"/>
          <w:color w:val="111111"/>
          <w:sz w:val="28"/>
          <w:sz w:val="28"/>
          <w:szCs w:val="28"/>
          <w:rtl w:val="true"/>
          <w:lang w:bidi="fa-IR"/>
        </w:rPr>
        <w:t>پاک</w:t>
      </w:r>
    </w:p>
    <w:p>
      <w:pPr>
        <w:pStyle w:val="BookText"/>
        <w:rPr/>
      </w:pPr>
      <w:r>
        <w:rPr>
          <w:rFonts w:ascii="IRNazanin" w:hAnsi="IRNazanin" w:eastAsia="IRNazanin"/>
          <w:color w:val="111111"/>
          <w:sz w:val="28"/>
          <w:sz w:val="28"/>
          <w:szCs w:val="28"/>
          <w:rtl w:val="true"/>
          <w:lang w:bidi="fa-IR"/>
        </w:rPr>
        <w:t>کن خود را ز خود، هین یکسری</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آهن ز آهنی بی‌رنگ شو</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ریاضت آینه‌ی بی‌زنگ شو</w:t>
      </w:r>
    </w:p>
    <w:p>
      <w:pPr>
        <w:pStyle w:val="BookText"/>
        <w:rPr/>
      </w:pP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را صافی کن از اوصاف خود</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ببینی ذات پاک صاف خود</w:t>
      </w:r>
    </w:p>
    <w:p>
      <w:pPr>
        <w:pStyle w:val="BookText"/>
        <w:rPr/>
      </w:pPr>
      <w:r>
        <w:rPr>
          <w:rFonts w:ascii="IRNazanin" w:hAnsi="IRNazanin" w:eastAsia="IRNazanin"/>
          <w:color w:val="111111"/>
          <w:sz w:val="28"/>
          <w:sz w:val="28"/>
          <w:szCs w:val="28"/>
          <w:rtl w:val="true"/>
          <w:lang w:bidi="fa-IR"/>
        </w:rPr>
        <w:t>بینی</w:t>
      </w:r>
    </w:p>
    <w:p>
      <w:pPr>
        <w:pStyle w:val="BookText"/>
        <w:rPr/>
      </w:pPr>
      <w:r>
        <w:rPr>
          <w:rFonts w:ascii="IRNazanin" w:hAnsi="IRNazanin" w:eastAsia="IRNazanin"/>
          <w:color w:val="111111"/>
          <w:sz w:val="28"/>
          <w:sz w:val="28"/>
          <w:szCs w:val="28"/>
          <w:rtl w:val="true"/>
          <w:lang w:bidi="fa-IR"/>
        </w:rPr>
        <w:t>اندر دل علوم انبیا</w:t>
      </w:r>
    </w:p>
    <w:p>
      <w:pPr>
        <w:pStyle w:val="BookText"/>
        <w:rPr/>
      </w:pPr>
      <w:r>
        <w:rPr>
          <w:rFonts w:ascii="IRNazanin" w:hAnsi="IRNazanin" w:eastAsia="IRNazanin"/>
          <w:color w:val="111111"/>
          <w:sz w:val="28"/>
          <w:sz w:val="28"/>
          <w:szCs w:val="28"/>
          <w:rtl w:val="true"/>
          <w:lang w:bidi="fa-IR"/>
        </w:rPr>
        <w:t>بی‌کتاب</w:t>
      </w:r>
    </w:p>
    <w:p>
      <w:pPr>
        <w:pStyle w:val="BookText"/>
        <w:rPr/>
      </w:pPr>
      <w:r>
        <w:rPr>
          <w:rFonts w:ascii="Amiri" w:hAnsi="Amiri" w:eastAsia="Amiri" w:cs="Amiri"/>
          <w:color w:val="111111"/>
          <w:sz w:val="28"/>
          <w:sz w:val="28"/>
          <w:szCs w:val="28"/>
          <w:rtl w:val="true"/>
          <w:lang w:bidi="ar-SA"/>
        </w:rPr>
        <w:t>و بی‌مُعید و اُوستا</w:t>
      </w:r>
    </w:p>
    <w:p>
      <w:pPr>
        <w:pStyle w:val="BookText"/>
        <w:rPr/>
      </w:pPr>
      <w:r>
        <w:rPr>
          <w:rFonts w:ascii="IRNazanin" w:hAnsi="IRNazanin" w:eastAsia="IRNazanin"/>
          <w:color w:val="111111"/>
          <w:sz w:val="28"/>
          <w:sz w:val="28"/>
          <w:szCs w:val="28"/>
          <w:rtl w:val="true"/>
          <w:lang w:bidi="fa-IR"/>
        </w:rPr>
        <w:t>مولانا می‌گوید به وسیله‌ی ریاضت، صفحه‌ی دل خویش را از زنگار هوا و هوس برهان تا همچون آینه‌ای یک‌دست و بدون آلودگی، هرچه در برابرش قرارگیرد، بی کم و کاست، عین آن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کم‌خوری و کم‌نوشیدن و کم‌خوابی و پیوسته در ذکر و فکر بودن است و از آن مهم‌تر منظور از 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نشدن به خوردن و نوشیدن می‌باشد وتنها پای‌بندی سالک به عشقی الهی است که می‌تواند بر وسوسه و وسواس درون لگام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پوزبند</w:t>
      </w:r>
    </w:p>
    <w:p>
      <w:pPr>
        <w:pStyle w:val="BookText"/>
        <w:rPr/>
      </w:pPr>
      <w:r>
        <w:rPr>
          <w:rFonts w:ascii="IRNazanin" w:hAnsi="IRNazanin" w:eastAsia="IRNazanin"/>
          <w:color w:val="111111"/>
          <w:sz w:val="28"/>
          <w:sz w:val="28"/>
          <w:szCs w:val="28"/>
          <w:rtl w:val="true"/>
          <w:lang w:bidi="fa-IR"/>
        </w:rPr>
        <w:t>وسوسه عشق است و بس</w:t>
      </w:r>
    </w:p>
    <w:p>
      <w:pPr>
        <w:pStyle w:val="BookText"/>
        <w:rPr/>
      </w:pPr>
      <w:r>
        <w:rPr>
          <w:rFonts w:ascii="IRNazanin" w:hAnsi="IRNazanin" w:eastAsia="IRNazanin"/>
          <w:color w:val="111111"/>
          <w:sz w:val="28"/>
          <w:sz w:val="28"/>
          <w:szCs w:val="28"/>
          <w:rtl w:val="true"/>
          <w:lang w:bidi="fa-IR"/>
        </w:rPr>
        <w:t>ور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کی وسواس را بسته ست کس؟</w:t>
      </w:r>
      <w:bookmarkStart w:id="294" w:name="pg13842_221838"/>
    </w:p>
    <w:p>
      <w:pPr>
        <w:pStyle w:val="BookText"/>
        <w:rPr/>
      </w:pPr>
      <w:bookmarkEnd w:id="294"/>
      <w:r>
        <w:rPr>
          <w:rFonts w:ascii="IRNazanin" w:hAnsi="IRNazanin" w:eastAsia="IRNazanin"/>
          <w:color w:val="111111"/>
          <w:sz w:val="28"/>
          <w:sz w:val="28"/>
          <w:szCs w:val="28"/>
          <w:rtl w:val="true"/>
          <w:lang w:bidi="fa-IR"/>
        </w:rPr>
        <w:t>می‌گوید از صفت‌های فردی که در مقایسه با دیگران به آن صفات نظر داری، خود را برهان تا ذات پاک و یکدست خویش را تجربه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اوصاف، هرگونه صفتی ست از نیک و بد که انسان در بند بماند و موجب تعلق خاطر و تشویش ذهنی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آن اوصاف آزاد شدی، در دل خویش به همان دانشی دست می‌یابی که پیش از تو به پیامبران بخشیده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این‌همه، بی‌واسطه و مستقیم، بدون نیاز به نوشته‌ای یا استادی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بینی اندر دل علوم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سخنی است که خواجه‌ی شیراز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w:t>
      </w:r>
    </w:p>
    <w:p>
      <w:pPr>
        <w:pStyle w:val="BookText"/>
        <w:rPr/>
      </w:pPr>
      <w:r>
        <w:rPr>
          <w:rFonts w:ascii="IRNazanin" w:hAnsi="IRNazanin" w:eastAsia="IRNazanin"/>
          <w:color w:val="111111"/>
          <w:sz w:val="28"/>
          <w:sz w:val="28"/>
          <w:szCs w:val="28"/>
          <w:rtl w:val="true"/>
          <w:lang w:bidi="fa-IR"/>
        </w:rPr>
        <w:t>روح القدس ار باز مدد فرماید</w:t>
      </w:r>
    </w:p>
    <w:p>
      <w:pPr>
        <w:pStyle w:val="BookText"/>
        <w:rPr/>
      </w:pPr>
      <w:r>
        <w:rPr>
          <w:rFonts w:ascii="IRNazanin" w:hAnsi="IRNazanin" w:eastAsia="IRNazanin"/>
          <w:color w:val="111111"/>
          <w:sz w:val="28"/>
          <w:sz w:val="28"/>
          <w:szCs w:val="28"/>
          <w:rtl w:val="true"/>
          <w:lang w:bidi="fa-IR"/>
        </w:rPr>
        <w:t>دیگران</w:t>
      </w:r>
    </w:p>
    <w:p>
      <w:pPr>
        <w:pStyle w:val="BookText"/>
        <w:rPr/>
      </w:pPr>
      <w:r>
        <w:rPr>
          <w:rFonts w:ascii="IRNazanin" w:hAnsi="IRNazanin" w:eastAsia="IRNazanin"/>
          <w:color w:val="111111"/>
          <w:sz w:val="28"/>
          <w:sz w:val="28"/>
          <w:szCs w:val="28"/>
          <w:rtl w:val="true"/>
          <w:lang w:bidi="fa-IR"/>
        </w:rPr>
        <w:t>هم بکنند آن چه مسیحا می‌کرد</w:t>
      </w:r>
    </w:p>
    <w:p>
      <w:pPr>
        <w:pStyle w:val="Heading3"/>
        <w:numPr>
          <w:ilvl w:val="2"/>
          <w:numId w:val="1"/>
        </w:numPr>
        <w:rPr/>
      </w:pPr>
      <w:bookmarkStart w:id="295" w:name="__RefHeading___Toc3313625_1468164448"/>
      <w:bookmarkStart w:id="296" w:name="_Toc103"/>
      <w:bookmarkEnd w:id="295"/>
      <w:r>
        <w:rPr>
          <w:rtl w:val="true"/>
        </w:rPr>
        <w:t>رابطه‌ی سکوت و حکمت</w:t>
      </w:r>
      <w:bookmarkEnd w:id="296"/>
    </w:p>
    <w:p>
      <w:pPr>
        <w:pStyle w:val="BookText"/>
        <w:rPr/>
      </w:pPr>
      <w:r>
        <w:rPr>
          <w:rFonts w:ascii="IRNazanin" w:hAnsi="IRNazanin" w:eastAsia="IRNazanin"/>
          <w:color w:val="111111"/>
          <w:sz w:val="28"/>
          <w:sz w:val="28"/>
          <w:szCs w:val="28"/>
          <w:rtl w:val="true"/>
          <w:lang w:bidi="fa-IR"/>
        </w:rPr>
        <w:t>حضرت به فرزندشان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به دنبال هر علمی و هر حرفی نباشی وگرنه عمرت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رجوعِ هر سخنی و علمی یا باید به سوی حقیقت باشد و یا مقدمه ای باشد برای رجوع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زبان عربی که خودش حقیقت نیست ولی مقدمه‌ای است برای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هم خودش مقدمه‌ی ارتباط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سخنی را بگوییم یا بشنویم که مقدمه‌ی وصل به حق نباشد، انسان‌های سرگشته و بی‌کاری هستیم که مقصد را گم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نوع سکوتی است که زمینه‌ی تجلیات انوار الهی را بر قلب مؤمنین فراهم می‌کند و این بعد از به دست آوردن علومی است که انسان را از وجود حقایق و عوالم معنوی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حالت 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خاموشی</w:t>
      </w:r>
    </w:p>
    <w:p>
      <w:pPr>
        <w:pStyle w:val="BookText"/>
        <w:rPr/>
      </w:pPr>
      <w:r>
        <w:rPr>
          <w:rFonts w:ascii="IRNazanin" w:hAnsi="IRNazanin" w:eastAsia="IRNazanin"/>
          <w:color w:val="111111"/>
          <w:sz w:val="28"/>
          <w:sz w:val="28"/>
          <w:szCs w:val="28"/>
          <w:rtl w:val="true"/>
          <w:lang w:bidi="fa-IR"/>
        </w:rPr>
        <w:t>بحر است و گفتن همچو جو</w:t>
      </w:r>
    </w:p>
    <w:p>
      <w:pPr>
        <w:pStyle w:val="BookText"/>
        <w:rPr/>
      </w:pPr>
      <w:r>
        <w:rPr>
          <w:rFonts w:ascii="IRNazanin" w:hAnsi="IRNazanin" w:eastAsia="IRNazanin"/>
          <w:color w:val="111111"/>
          <w:sz w:val="28"/>
          <w:sz w:val="28"/>
          <w:szCs w:val="28"/>
          <w:rtl w:val="true"/>
          <w:lang w:bidi="fa-IR"/>
        </w:rPr>
        <w:t>بحر</w:t>
      </w:r>
    </w:p>
    <w:p>
      <w:pPr>
        <w:pStyle w:val="BookText"/>
        <w:rPr/>
      </w:pPr>
      <w:r>
        <w:rPr>
          <w:rFonts w:ascii="IRNazanin" w:hAnsi="IRNazanin" w:eastAsia="IRNazanin"/>
          <w:color w:val="111111"/>
          <w:sz w:val="28"/>
          <w:sz w:val="28"/>
          <w:szCs w:val="28"/>
          <w:rtl w:val="true"/>
          <w:lang w:bidi="fa-IR"/>
        </w:rPr>
        <w:t>می‌جوید تو را، جو را مجو</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اشارت‌های دریا سر متاب</w:t>
      </w:r>
    </w:p>
    <w:p>
      <w:pPr>
        <w:pStyle w:val="BookText"/>
        <w:rPr/>
      </w:pPr>
      <w:r>
        <w:rPr>
          <w:rFonts w:ascii="IRNazanin" w:hAnsi="IRNazanin" w:eastAsia="IRNazanin"/>
          <w:color w:val="111111"/>
          <w:sz w:val="28"/>
          <w:sz w:val="28"/>
          <w:szCs w:val="28"/>
          <w:rtl w:val="true"/>
          <w:lang w:bidi="fa-IR"/>
        </w:rPr>
        <w:t>ختم</w:t>
      </w:r>
    </w:p>
    <w:p>
      <w:pPr>
        <w:pStyle w:val="BookText"/>
        <w:rPr/>
      </w:pPr>
      <w:r>
        <w:rPr>
          <w:rFonts w:ascii="IRNazanin" w:hAnsi="IRNazanin" w:eastAsia="IRNazanin"/>
          <w:color w:val="111111"/>
          <w:sz w:val="28"/>
          <w:sz w:val="28"/>
          <w:szCs w:val="28"/>
          <w:rtl w:val="true"/>
          <w:lang w:bidi="fa-IR"/>
        </w:rPr>
        <w:t>کن واللّه اعلم بالصواب</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در زیاددانستن و زیادشنیدن و زیادگفتن، علم نیست، باید عادت کنیم به گفتن و شنیدن‌های مفید و بعد از آن بهترین علم را با سکوت به‌دست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به این نوع سکوت دست بیابیم که قلب ما آماده ی تجلیات انوار الهی شود، علم ما از سنخ علم انبیاء و اولیاء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نوع سکوت گریزان است در حقیقت از ارتباط با باطنی‌ترین ابعاد وجودی‌اش محروم است، آن ابعادی که در عالم معنا حاضر است، در واقع این</w:t>
      </w:r>
    </w:p>
    <w:p>
      <w:pPr>
        <w:pStyle w:val="BookText"/>
        <w:rPr/>
      </w:pPr>
      <w:r>
        <w:rPr>
          <w:rFonts w:ascii="IRNazanin" w:hAnsi="IRNazanin" w:eastAsia="IRNazanin"/>
          <w:color w:val="111111"/>
          <w:sz w:val="28"/>
          <w:sz w:val="28"/>
          <w:szCs w:val="28"/>
          <w:rtl w:val="true"/>
          <w:lang w:bidi="fa-IR"/>
        </w:rPr>
        <w:t>آدم با خودش قهر است و به همین جهت دوست دارد همیشه بگوید و بشنود تا صدای جان خود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صدای جان خود را نشنید با خداوند ارتباط ندارد و نمی‌تواند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تنها شد خود را به نحوی مشغول می‌کند چون با خودش فاصله دارد و از این رو با جانِ جان خودش یعنی با خداوند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وصف این افراد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w:t>
      </w:r>
    </w:p>
    <w:p>
      <w:pPr>
        <w:pStyle w:val="BookText"/>
        <w:rPr/>
      </w:pPr>
      <w:r>
        <w:rPr>
          <w:rFonts w:ascii="IRNazanin" w:hAnsi="IRNazanin" w:eastAsia="IRNazanin"/>
          <w:color w:val="111111"/>
          <w:sz w:val="28"/>
          <w:sz w:val="28"/>
          <w:szCs w:val="28"/>
          <w:rtl w:val="true"/>
          <w:lang w:bidi="fa-IR"/>
        </w:rPr>
        <w:t>خالی بماند او ز خلق</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غم و اندیشه ماند تا به حلق</w:t>
      </w:r>
    </w:p>
    <w:p>
      <w:pPr>
        <w:pStyle w:val="BookText"/>
        <w:rPr/>
      </w:pPr>
      <w:r>
        <w:rPr>
          <w:rFonts w:ascii="IRNazanin" w:hAnsi="IRNazanin" w:eastAsia="IRNazanin"/>
          <w:color w:val="111111"/>
          <w:sz w:val="28"/>
          <w:sz w:val="28"/>
          <w:szCs w:val="28"/>
          <w:rtl w:val="true"/>
          <w:lang w:bidi="fa-IR"/>
        </w:rPr>
        <w:t>انسانی که به ماوراء ابعاد خود آگاهی نیافته در تنهایی، غم او را فرا می‌گیرد چون نمی‌تواند با خود خلوت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مولوی در ادامه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w:t>
      </w:r>
    </w:p>
    <w:p>
      <w:pPr>
        <w:pStyle w:val="BookText"/>
        <w:rPr/>
      </w:pPr>
      <w:r>
        <w:rPr>
          <w:rFonts w:ascii="IRNazanin" w:hAnsi="IRNazanin" w:eastAsia="IRNazanin"/>
          <w:color w:val="111111"/>
          <w:sz w:val="28"/>
          <w:sz w:val="28"/>
          <w:szCs w:val="28"/>
          <w:rtl w:val="true"/>
          <w:lang w:bidi="fa-IR"/>
        </w:rPr>
        <w:t>خویشی صید خویشی دام خویش</w:t>
      </w:r>
    </w:p>
    <w:p>
      <w:pPr>
        <w:pStyle w:val="BookText"/>
        <w:rPr/>
      </w:pPr>
      <w:r>
        <w:rPr>
          <w:rFonts w:ascii="IRNazanin" w:hAnsi="IRNazanin" w:eastAsia="IRNazanin"/>
          <w:color w:val="111111"/>
          <w:sz w:val="28"/>
          <w:sz w:val="28"/>
          <w:szCs w:val="28"/>
          <w:rtl w:val="true"/>
          <w:lang w:bidi="fa-IR"/>
        </w:rPr>
        <w:t>صدر</w:t>
      </w:r>
    </w:p>
    <w:p>
      <w:pPr>
        <w:pStyle w:val="BookText"/>
        <w:rPr/>
      </w:pPr>
      <w:r>
        <w:rPr>
          <w:rFonts w:ascii="IRNazanin" w:hAnsi="IRNazanin" w:eastAsia="IRNazanin"/>
          <w:color w:val="111111"/>
          <w:sz w:val="28"/>
          <w:sz w:val="28"/>
          <w:szCs w:val="28"/>
          <w:rtl w:val="true"/>
          <w:lang w:bidi="fa-IR"/>
        </w:rPr>
        <w:t>خویشی فرش خویشی بام خویش</w:t>
      </w:r>
    </w:p>
    <w:p>
      <w:pPr>
        <w:pStyle w:val="BookText"/>
        <w:rPr/>
      </w:pPr>
      <w:r>
        <w:rPr>
          <w:rFonts w:ascii="IRNazanin" w:hAnsi="IRNazanin" w:eastAsia="IRNazanin"/>
          <w:color w:val="111111"/>
          <w:sz w:val="28"/>
          <w:sz w:val="28"/>
          <w:szCs w:val="28"/>
          <w:rtl w:val="true"/>
          <w:lang w:bidi="fa-IR"/>
        </w:rPr>
        <w:t>گرتو</w:t>
      </w:r>
    </w:p>
    <w:p>
      <w:pPr>
        <w:pStyle w:val="BookText"/>
        <w:rPr/>
      </w:pPr>
      <w:r>
        <w:rPr>
          <w:rFonts w:ascii="IRNazanin" w:hAnsi="IRNazanin" w:eastAsia="IRNazanin"/>
          <w:color w:val="111111"/>
          <w:sz w:val="28"/>
          <w:sz w:val="28"/>
          <w:szCs w:val="28"/>
          <w:rtl w:val="true"/>
          <w:lang w:bidi="fa-IR"/>
        </w:rPr>
        <w:t>آدم زاده‌ای با او نشین</w:t>
      </w:r>
    </w:p>
    <w:p>
      <w:pPr>
        <w:pStyle w:val="BookText"/>
        <w:rPr/>
      </w:pPr>
      <w:r>
        <w:rPr>
          <w:rFonts w:ascii="IRNazanin" w:hAnsi="IRNazanin" w:eastAsia="IRNazanin"/>
          <w:color w:val="111111"/>
          <w:sz w:val="28"/>
          <w:sz w:val="28"/>
          <w:szCs w:val="28"/>
          <w:rtl w:val="true"/>
          <w:lang w:bidi="fa-IR"/>
        </w:rPr>
        <w:t>جمله‌ی</w:t>
      </w:r>
    </w:p>
    <w:p>
      <w:pPr>
        <w:pStyle w:val="BookText"/>
        <w:rPr/>
      </w:pPr>
      <w:r>
        <w:rPr>
          <w:rFonts w:ascii="IRNazanin" w:hAnsi="IRNazanin" w:eastAsia="IRNazanin"/>
          <w:color w:val="111111"/>
          <w:sz w:val="28"/>
          <w:sz w:val="28"/>
          <w:szCs w:val="28"/>
          <w:rtl w:val="true"/>
          <w:lang w:bidi="fa-IR"/>
        </w:rPr>
        <w:t>ذرات را در خود ببین</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یکی تو نیستی ای خوش رفیق</w:t>
      </w:r>
    </w:p>
    <w:p>
      <w:pPr>
        <w:pStyle w:val="BookText"/>
        <w:rPr/>
      </w:pP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گردونی و دریای عمیق</w:t>
      </w:r>
    </w:p>
    <w:p>
      <w:pPr>
        <w:pStyle w:val="BookText"/>
        <w:rPr/>
      </w:pPr>
      <w:r>
        <w:rPr>
          <w:rFonts w:ascii="IRNazanin" w:hAnsi="IRNazanin" w:eastAsia="IRNazanin"/>
          <w:color w:val="111111"/>
          <w:sz w:val="28"/>
          <w:sz w:val="28"/>
          <w:szCs w:val="28"/>
          <w:rtl w:val="true"/>
          <w:lang w:bidi="fa-IR"/>
        </w:rPr>
        <w:t>خویشتن</w:t>
      </w:r>
    </w:p>
    <w:p>
      <w:pPr>
        <w:pStyle w:val="BookText"/>
        <w:rPr/>
      </w:pPr>
      <w:r>
        <w:rPr>
          <w:rFonts w:ascii="IRNazanin" w:hAnsi="IRNazanin" w:eastAsia="IRNazanin"/>
          <w:color w:val="111111"/>
          <w:sz w:val="28"/>
          <w:sz w:val="28"/>
          <w:szCs w:val="28"/>
          <w:rtl w:val="true"/>
          <w:lang w:bidi="fa-IR"/>
        </w:rPr>
        <w:t>نشناخت مسکین آدمی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فزونی آمد و شد در کمی</w:t>
      </w:r>
    </w:p>
    <w:p>
      <w:pPr>
        <w:pStyle w:val="BookText"/>
        <w:rPr/>
      </w:pPr>
      <w:r>
        <w:rPr>
          <w:rFonts w:ascii="IRNazanin" w:hAnsi="IRNazanin" w:eastAsia="IRNazanin"/>
          <w:color w:val="111111"/>
          <w:sz w:val="28"/>
          <w:sz w:val="28"/>
          <w:szCs w:val="28"/>
          <w:rtl w:val="true"/>
          <w:lang w:bidi="fa-IR"/>
        </w:rPr>
        <w:t>خویشتن</w:t>
      </w:r>
    </w:p>
    <w:p>
      <w:pPr>
        <w:pStyle w:val="BookText"/>
        <w:rPr/>
      </w:pPr>
      <w:r>
        <w:rPr>
          <w:rFonts w:ascii="IRNazanin" w:hAnsi="IRNazanin" w:eastAsia="IRNazanin"/>
          <w:color w:val="111111"/>
          <w:sz w:val="28"/>
          <w:sz w:val="28"/>
          <w:szCs w:val="28"/>
          <w:rtl w:val="true"/>
          <w:lang w:bidi="fa-IR"/>
        </w:rPr>
        <w:t>را آدمی ارزان فروخت</w:t>
      </w:r>
    </w:p>
    <w:p>
      <w:pPr>
        <w:pStyle w:val="BookText"/>
        <w:rPr/>
      </w:pPr>
      <w:r>
        <w:rPr>
          <w:rFonts w:ascii="IRNazanin" w:hAnsi="IRNazanin" w:eastAsia="IRNazanin"/>
          <w:color w:val="111111"/>
          <w:sz w:val="28"/>
          <w:sz w:val="28"/>
          <w:szCs w:val="28"/>
          <w:rtl w:val="true"/>
          <w:lang w:bidi="fa-IR"/>
        </w:rPr>
        <w:t>بوداطلس</w:t>
      </w:r>
    </w:p>
    <w:p>
      <w:pPr>
        <w:pStyle w:val="BookText"/>
        <w:rPr/>
      </w:pPr>
      <w:r>
        <w:rPr>
          <w:rFonts w:ascii="IRNazanin" w:hAnsi="IRNazanin" w:eastAsia="IRNazanin"/>
          <w:color w:val="111111"/>
          <w:sz w:val="28"/>
          <w:sz w:val="28"/>
          <w:szCs w:val="28"/>
          <w:rtl w:val="true"/>
          <w:lang w:bidi="fa-IR"/>
        </w:rPr>
        <w:t>خویش را بر دلق دوخت</w:t>
      </w:r>
    </w:p>
    <w:p>
      <w:pPr>
        <w:pStyle w:val="BookText"/>
        <w:rPr/>
      </w:pPr>
      <w:r>
        <w:rPr>
          <w:rFonts w:ascii="IRNazanin" w:hAnsi="IRNazanin" w:eastAsia="IRNazanin"/>
          <w:color w:val="111111"/>
          <w:sz w:val="28"/>
          <w:sz w:val="28"/>
          <w:szCs w:val="28"/>
          <w:rtl w:val="true"/>
          <w:lang w:bidi="fa-IR"/>
        </w:rPr>
        <w:t>و به یک اعتبار این همان بیتی است که منسوب به حضرت علی علیه السلام می‌باشد که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اتَزْعَمُ انَّکَ جِرْمٌ صَغیرٌ</w:t>
      </w:r>
    </w:p>
    <w:p>
      <w:pPr>
        <w:pStyle w:val="BookText"/>
        <w:rPr/>
      </w:pPr>
      <w:r>
        <w:rPr>
          <w:rFonts w:ascii="Amiri" w:hAnsi="Amiri" w:eastAsia="Amiri" w:cs="Amiri"/>
          <w:color w:val="111111"/>
          <w:sz w:val="28"/>
          <w:sz w:val="28"/>
          <w:szCs w:val="28"/>
          <w:rtl w:val="true"/>
          <w:lang w:bidi="ar-SA"/>
        </w:rPr>
        <w:t>وَ فیکَ انْطَوَی الْعالَمُ الاکْبَر</w:t>
      </w:r>
    </w:p>
    <w:p>
      <w:pPr>
        <w:pStyle w:val="BookText"/>
        <w:rPr/>
      </w:pPr>
      <w:r>
        <w:rPr>
          <w:rFonts w:ascii="IRNazanin" w:hAnsi="IRNazanin" w:eastAsia="IRNazanin"/>
          <w:color w:val="111111"/>
          <w:sz w:val="28"/>
          <w:sz w:val="28"/>
          <w:szCs w:val="28"/>
          <w:rtl w:val="true"/>
          <w:lang w:bidi="fa-IR"/>
        </w:rPr>
        <w:t>تو می‌پنداری که همین جسم کوچک هستی، در حالی‌که جهان بزرگی در نهاد تو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کند می‌بیند بسیاری از چیزهایی را که می‌طلبیده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دارد؛ حتی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ذات خود عین اتصال به خداوند است، کافی است از جزئیات عبور کند و به حقیقت خود که عین تجلی حضرت حق بر جنبه‌ی امکانی اوست، نظر نماید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بعضی‌ها نمی‌خواهند تنها باشند چون وقتی تنها شدند وجدان‌شان با آنها درگیر می‌شود، در نتیجه برای فرار از خود تلویزیون را روشن می‌کنند تا مبادا لحظه‌ای با خودشان تنها شوند، می‌خواهند هیچ وقت خود را نبینند در حالی‌که گاهی انسان در تنهایی خود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از سر اخلاص، ارتباط عمیقی با خودش پیدا می‌کند،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ما و اصلِ</w:t>
      </w:r>
    </w:p>
    <w:p>
      <w:pPr>
        <w:pStyle w:val="BookText"/>
        <w:rPr/>
      </w:pPr>
      <w:r>
        <w:rPr>
          <w:rFonts w:ascii="IRNazanin" w:hAnsi="IRNazanin" w:eastAsia="IRNazanin"/>
          <w:color w:val="111111"/>
          <w:sz w:val="28"/>
          <w:sz w:val="28"/>
          <w:szCs w:val="28"/>
          <w:rtl w:val="true"/>
          <w:lang w:bidi="fa-IR"/>
        </w:rPr>
        <w:t xml:space="preserve">اصلِ وجود ما است، ارتباط با او، ارتباط با تمام جانِ جان خود است و این نوع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درباره‌ی صمت و اجتناب از تکلّمِ بی‌فایده و تکلّم زیاد از حد، رسول اکرم صلی الله علیه و آله و 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صَمَتَ نَجَا</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هرکس صمت اختیار کند،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صمت در حد خود راه نفوذ شیطان به قلب را می‌بندد، و غلبه‌ی سالک بر شیطان، و کنارزدن خواطر شیطانی را آسان‌تر می‌سازد و این برای سالک یک موفقیت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اخْزُنْ لِسَانَک اِلاّ مِنْ خَیْرٍ، فَاِنَّکَ بِذلِکَ تَغْلبُ الشَّیطانَ</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زبانت را نگهدار، مگر در کلام خیر، زیرا تو با این عمل بر شیطان غلبه می‌کنی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سالک صادق و کسی که قدم در طریق طلب گذاشته و به ذکر و فکر روی آورده است، در حال صمت، در سیر عبودی می‌باشد و خودِ صمت از این جهت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حال، تحت تربیت حضرت ربوبیت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اخْزُنْ لِسَانَکَ لِعِمَارَةِ قَلْبِکَ وَ لْیَسَعْکَ بَیْتُکَ وَ فِرَّ مِنَ الرِّیَاءِ وَ فُضُولِ مَعَاشِک</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زبانت را حفظ کن تا دلت آبادان شود و در خانه‌ی خود قرار گیرد و از ریا و زیادکردن امکانات زندگی فرار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أُعَلِّمُکَ عَمَلًا ثَقِیلًا فِی الْمِیزَانِ خَفِیفاً عَلَی اللِّسَانِ قَالَ بَلَی یَا رَسُولَ اللَّهِ قَالَ الصَّمْتُ وَ حُسْنُ الْخُلُقِ وَ تَرْکُ مَا لَا یَعْنِیک</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آیا تو را عمل و کرداری نیاموزم که بر زبان آسان و در میزان سنگین باشد عرض کرد بلی ای رسول خدا بیاموز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سکوت و خوش‌خلقی و ترک‌نمودن حرف‌های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صمت، وسیله‌ی جذب رحمت حق می‌شود و خدای متعال نقایص و معایب وجودی سالک را می‌پوشاند تا آن نقایص مانع سلوک سالک نگردد و سد راه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سالک در سفر پر فراز و نشیب و پر مخاطره‌ای که در پیش گرفته، موفقیت بزرگی است و لذا رسول</w:t>
      </w:r>
    </w:p>
    <w:p>
      <w:pPr>
        <w:pStyle w:val="BookText"/>
        <w:rPr/>
      </w:pPr>
      <w:r>
        <w:rPr>
          <w:rFonts w:ascii="Amiri" w:hAnsi="Amiri" w:eastAsia="Amiri" w:cs="Amiri"/>
          <w:color w:val="111111"/>
          <w:sz w:val="28"/>
          <w:sz w:val="28"/>
          <w:szCs w:val="28"/>
          <w:rtl w:val="true"/>
          <w:lang w:bidi="ar-SA"/>
        </w:rPr>
        <w:t>اکرم صلی الله علیه و آله و 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 لِسَانَهُ سَتَرَ اللَّهُ عَوْرَاتِه</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هرکس زبان خود نگه دارد، خدای متعال عیوب او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در حال صمت، به لحاظ این‌که سخن نمی‌گوید و تحت تلقین مبادی نفسانی و شیطانی، و به تعبیری، تحت تلقین نفس و شیطان نیست و خود را از تحت تلقین این دو کنار کشیده است، و از طرفی هم طالب حق است و با ذکر و فکر به سوی او اقبال می‌کند، طبعاً تحت تلقین مَلکی و ربوبی قرار می‌گیرد، و ابواب حکمت بر دل وی باز می‌شود، و آنچه باید به او تلقین گردد، تلقین شده و دقایق طریق و اسرار وجود را دریافت می‌کند؛ و در نتیجه، سلوک او سریع‌تر وکامل‌تر، و مصون از لغزش‌ها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عنایتی است بسیار پر ارزش برای سالک دردمند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رسول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الْمُؤْمِنَ صَمُوتاً وَقُوراً فَادْنُوا مِنْهُ فَإِنَّهُ یُلْقِی الْحِکْمَة</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وقتی مؤمنی را در صمت و دارای وقار خاصی دیدید، پس به او نزدیک شوید، زیرا که به او حکمت تلقین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 علیه السلام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شِیعَتُنَا الْخُرْس</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شیعیان ما آنقدر کم حرف می‌زنند که گویی لال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الرَّجُلُ مِنْ بَنِی إِسْرَائِیلَ إِذَا أَرَادَ الْعِبَادَةَ صَمَتَ قَبْلَ ذَلِکَ عَشْرَ سِنِین</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در میان بنی اسرائیل این چنین بود که هروقت شخصی می‌خواست به عبادت و سلوک بپردازد، قبل از آن، ده سال صمت اختیار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همین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زبان چون سنگ و فم آهن وش است</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آنکه بجهد از زبان چون آتش است</w:t>
      </w:r>
    </w:p>
    <w:p>
      <w:pPr>
        <w:pStyle w:val="BookText"/>
        <w:rPr/>
      </w:pPr>
      <w:r>
        <w:rPr>
          <w:rFonts w:ascii="IRNazanin" w:hAnsi="IRNazanin" w:eastAsia="IRNazanin"/>
          <w:color w:val="111111"/>
          <w:sz w:val="28"/>
          <w:sz w:val="28"/>
          <w:szCs w:val="28"/>
          <w:rtl w:val="true"/>
          <w:lang w:bidi="fa-IR"/>
        </w:rPr>
        <w:t>سنگ</w:t>
      </w:r>
    </w:p>
    <w:p>
      <w:pPr>
        <w:pStyle w:val="BookText"/>
        <w:rPr/>
      </w:pPr>
      <w:r>
        <w:rPr>
          <w:rFonts w:ascii="IRNazanin" w:hAnsi="IRNazanin" w:eastAsia="IRNazanin"/>
          <w:color w:val="111111"/>
          <w:sz w:val="28"/>
          <w:sz w:val="28"/>
          <w:szCs w:val="28"/>
          <w:rtl w:val="true"/>
          <w:lang w:bidi="fa-IR"/>
        </w:rPr>
        <w:t>وآهن را مزن بر هم گزاف</w:t>
      </w:r>
    </w:p>
    <w:p>
      <w:pPr>
        <w:pStyle w:val="BookText"/>
        <w:rPr/>
      </w:pPr>
      <w:r>
        <w:rPr>
          <w:rFonts w:ascii="IRNazanin" w:hAnsi="IRNazanin" w:eastAsia="IRNazanin"/>
          <w:color w:val="111111"/>
          <w:sz w:val="28"/>
          <w:sz w:val="28"/>
          <w:szCs w:val="28"/>
          <w:rtl w:val="true"/>
          <w:lang w:bidi="fa-IR"/>
        </w:rPr>
        <w:t>گه</w:t>
      </w:r>
    </w:p>
    <w:p>
      <w:pPr>
        <w:pStyle w:val="BookText"/>
        <w:rPr/>
      </w:pPr>
      <w:r>
        <w:rPr>
          <w:rFonts w:ascii="IRNazanin" w:hAnsi="IRNazanin" w:eastAsia="IRNazanin"/>
          <w:color w:val="111111"/>
          <w:sz w:val="28"/>
          <w:sz w:val="28"/>
          <w:szCs w:val="28"/>
          <w:rtl w:val="true"/>
          <w:lang w:bidi="fa-IR"/>
        </w:rPr>
        <w:t>ز روی نقل و گه از روی لاف</w:t>
      </w:r>
    </w:p>
    <w:p>
      <w:pPr>
        <w:pStyle w:val="BookText"/>
        <w:rPr/>
      </w:pPr>
      <w:r>
        <w:rPr>
          <w:rFonts w:ascii="IRNazanin" w:hAnsi="IRNazanin" w:eastAsia="IRNazanin"/>
          <w:color w:val="111111"/>
          <w:sz w:val="28"/>
          <w:sz w:val="28"/>
          <w:szCs w:val="28"/>
          <w:rtl w:val="true"/>
          <w:lang w:bidi="fa-IR"/>
        </w:rPr>
        <w:t>زانکه</w:t>
      </w:r>
    </w:p>
    <w:p>
      <w:pPr>
        <w:pStyle w:val="BookText"/>
        <w:rPr/>
      </w:pPr>
      <w:r>
        <w:rPr>
          <w:rFonts w:ascii="IRNazanin" w:hAnsi="IRNazanin" w:eastAsia="IRNazanin"/>
          <w:color w:val="111111"/>
          <w:sz w:val="28"/>
          <w:sz w:val="28"/>
          <w:szCs w:val="28"/>
          <w:rtl w:val="true"/>
          <w:lang w:bidi="fa-IR"/>
        </w:rPr>
        <w:t>تاریک است و هر سو پنبه‌زار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میان پنبه چون باشد شرار</w:t>
      </w:r>
    </w:p>
    <w:p>
      <w:pPr>
        <w:pStyle w:val="BookText"/>
        <w:rPr/>
      </w:pPr>
      <w:r>
        <w:rPr>
          <w:rFonts w:ascii="IRNazanin" w:hAnsi="IRNazanin" w:eastAsia="IRNazanin"/>
          <w:color w:val="111111"/>
          <w:sz w:val="28"/>
          <w:sz w:val="28"/>
          <w:szCs w:val="28"/>
          <w:rtl w:val="true"/>
          <w:lang w:bidi="fa-IR"/>
        </w:rPr>
        <w:t>ظالم</w:t>
      </w:r>
    </w:p>
    <w:p>
      <w:pPr>
        <w:pStyle w:val="BookText"/>
        <w:rPr/>
      </w:pPr>
      <w:r>
        <w:rPr>
          <w:rFonts w:ascii="IRNazanin" w:hAnsi="IRNazanin" w:eastAsia="IRNazanin"/>
          <w:color w:val="111111"/>
          <w:sz w:val="28"/>
          <w:sz w:val="28"/>
          <w:szCs w:val="28"/>
          <w:rtl w:val="true"/>
          <w:lang w:bidi="fa-IR"/>
        </w:rPr>
        <w:t>آن قومی که چشمان دوختند</w:t>
      </w:r>
    </w:p>
    <w:p>
      <w:pPr>
        <w:pStyle w:val="BookText"/>
        <w:rPr/>
      </w:pPr>
      <w:r>
        <w:rPr>
          <w:rFonts w:ascii="IRNazanin" w:hAnsi="IRNazanin" w:eastAsia="IRNazanin"/>
          <w:color w:val="111111"/>
          <w:sz w:val="28"/>
          <w:sz w:val="28"/>
          <w:szCs w:val="28"/>
          <w:rtl w:val="true"/>
          <w:lang w:bidi="fa-IR"/>
        </w:rPr>
        <w:t>وز</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سخنها عالمی را سوختند</w:t>
      </w:r>
      <w:bookmarkStart w:id="297" w:name="pg13842_221842"/>
    </w:p>
    <w:p>
      <w:pPr>
        <w:pStyle w:val="BookText"/>
        <w:rPr/>
      </w:pPr>
      <w:bookmarkEnd w:id="297"/>
      <w:r>
        <w:rPr>
          <w:rFonts w:ascii="IRNazanin" w:hAnsi="IRNazanin" w:eastAsia="IRNazanin"/>
          <w:color w:val="111111"/>
          <w:sz w:val="28"/>
          <w:sz w:val="28"/>
          <w:szCs w:val="28"/>
          <w:rtl w:val="true"/>
          <w:lang w:bidi="fa-IR"/>
        </w:rPr>
        <w:t>وقتی انسان متوجه خطرات گفتن‌های غیر مفید و مضرّ شد مسلّم به دنبال علمی نیست که او را گرفتار چنین سخنان و گفتارهایی بکند و بر این مبنا 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اَنَّهُ لا خَیْرَ فِی عِلْمٍ لاْیَنْفَعُ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علمی که نفعی در آن نیست مفید نخواهد بود؟</w:t>
      </w:r>
    </w:p>
    <w:p>
      <w:pPr>
        <w:pStyle w:val="Heading3"/>
        <w:numPr>
          <w:ilvl w:val="2"/>
          <w:numId w:val="1"/>
        </w:numPr>
        <w:rPr/>
      </w:pPr>
      <w:bookmarkStart w:id="298" w:name="__RefHeading___Toc3313627_1468164448"/>
      <w:bookmarkStart w:id="299" w:name="_Toc104"/>
      <w:bookmarkEnd w:id="298"/>
      <w:r>
        <w:rPr>
          <w:rtl w:val="true"/>
        </w:rPr>
        <w:t>شنیدن‌های بی‌حاصل</w:t>
      </w:r>
      <w:bookmarkEnd w:id="299"/>
    </w:p>
    <w:p>
      <w:pPr>
        <w:pStyle w:val="BookText"/>
        <w:rPr/>
      </w:pPr>
      <w:r>
        <w:rPr>
          <w:rFonts w:ascii="IRNazanin" w:hAnsi="IRNazanin" w:eastAsia="IRNazanin"/>
          <w:color w:val="111111"/>
          <w:sz w:val="28"/>
          <w:sz w:val="28"/>
          <w:szCs w:val="28"/>
          <w:rtl w:val="true"/>
          <w:lang w:bidi="fa-IR"/>
        </w:rPr>
        <w:t>آیا حضرت از این طریق نمی‌خواستند ما را از مهلکه‌ی شنیدن‌های بی‌حاصل و گفتن‌های غیر مفید برهانند؟ چرا باید به دنبال علمی باشیم که فقط به درد آن می‌خورد که در محافلِ اهل دنیا بتوانیم با اظهار نظر، خودنمایی کنیم؟</w:t>
      </w:r>
    </w:p>
    <w:p>
      <w:pPr>
        <w:pStyle w:val="BookText"/>
        <w:rPr/>
      </w:pPr>
      <w:r>
        <w:rPr>
          <w:rFonts w:ascii="IRNazanin" w:hAnsi="IRNazanin" w:eastAsia="IRNazanin"/>
          <w:color w:val="111111"/>
          <w:sz w:val="28"/>
          <w:sz w:val="28"/>
          <w:szCs w:val="28"/>
          <w:rtl w:val="true"/>
          <w:lang w:bidi="fa-IR"/>
        </w:rPr>
        <w:t>به اندازه‌ای که روی این مطلب تأمل کنیم و آن را جدّی بگیریم، توصیه‌ی حضرت بیشتر در جانمان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توجّه کامل داشتن به علم مفید و شناختن آن است و این‌که خطرات علم غیرمفید را که عمر ما را خاکستر می‌کند درست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جهان امروز و تحت تأثیر فرهنگ غرب بشریت در بسیاری موارد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آن به جهت غفلت از هدف اصلی زندگی است، اولین چیزی که گریبان‌گیر غرب شد بی‌هدفی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به گونه‌ای شناختند که به هدفی متعالی‌تر از لذات جسمانی نظر نداشتند و از این جهت چون خواستند آثار سوء بی‌هدفیِ خود را پنهان کنند برای خود انواع سرگرمی‌ها را تراشیدند و از این طریق دانش‌هایی به وجود آمد تا مبادا صدای درون خود را بشنوند که از آن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مقصد حیات چه 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اسلام به نقّاشی اهمیت زیادی نمی‌دهد زیرا نقش‌ها بر خلاف صورت‌های واقعی‌شان قدرت انتقال به ملکوت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وقتی بلبلی روی شاخه‌ی درختی نشسته و آواز می‌خواند، زیبائی‌های فراوانی را ظاهر می‌کند و اگر کسی با عالم ملکوت آشنایی مختصری داشته باشد با دل‌دادن به آن صحنه به عالم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منبع اصلی آن زیبایی‌ها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 ولی اگر بیاییم عکس آن بلبل را که روی درخت آواز می‌خواند نقاشی کنیم و به دیوار اتاق خود نصب کنیم، چه کار از آن نقاشی می‌آید؟ این نقاشی که فقط شکل آن بلبل روی درخت است نه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یکی از اهل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هنرِ دیدنِ طبیعت را ندارد</w:t>
      </w:r>
      <w:bookmarkStart w:id="300" w:name="pg13842_221843"/>
    </w:p>
    <w:p>
      <w:pPr>
        <w:pStyle w:val="BookText"/>
        <w:rPr/>
      </w:pPr>
      <w:bookmarkEnd w:id="300"/>
      <w:r>
        <w:rPr>
          <w:rFonts w:ascii="IRNazanin" w:hAnsi="IRNazanin" w:eastAsia="IRNazanin"/>
          <w:color w:val="111111"/>
          <w:sz w:val="28"/>
          <w:sz w:val="28"/>
          <w:szCs w:val="28"/>
          <w:rtl w:val="true"/>
          <w:lang w:bidi="fa-IR"/>
        </w:rPr>
        <w:t>عکس طبیعت را به داخل خانه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سرگرمی است که عرض کردم و بیشتر به درد آن می‌خورد که ما از آن طریق معنای زندگی را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 حضرت موسی علیه السلام که آن را میکل‌آنژ ساخته و تفسیرهای مختلفی هم بر روی آن گذارده‌اند، آیا جز یک سرگرمی طولانی مدت است که یک هنرمند خود را با آن سرگرم کرده است؟ حضرت موسی علیه السلام برای این نیامده بودند که تندیس ایشان را هنرمندانه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ملّتی بی‌هدف شد، علم و هنرش هم غفلت او را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بزرگ، امّا در ساحتی پوچ و بی‌هدف، بزرگِ بزرگ، امّا پُر از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عده‌ای می‌گویند تأثیر عمیقی بر آن‌ها می‌گذارد، تأثیری است در راستای حکایت سرگردانی آن‌ها و لاغیر</w:t>
      </w:r>
      <w:r>
        <w:rPr>
          <w:rFonts w:eastAsia="IRNazanin" w:cs="IRNazanin"/>
          <w:color w:val="111111"/>
          <w:sz w:val="28"/>
          <w:szCs w:val="28"/>
          <w:rtl w:val="true"/>
          <w:lang w:bidi="fa-IR"/>
        </w:rPr>
        <w:t>.</w:t>
      </w:r>
    </w:p>
    <w:p>
      <w:pPr>
        <w:pStyle w:val="Heading3"/>
        <w:numPr>
          <w:ilvl w:val="2"/>
          <w:numId w:val="1"/>
        </w:numPr>
        <w:rPr/>
      </w:pPr>
      <w:bookmarkStart w:id="301" w:name="__RefHeading___Toc3313629_1468164448"/>
      <w:bookmarkStart w:id="302" w:name="_Toc105"/>
      <w:bookmarkEnd w:id="301"/>
      <w:r>
        <w:rPr>
          <w:rtl w:val="true"/>
        </w:rPr>
        <w:t>سرگرمی‌هایی که ما را بازی می‌دهند</w:t>
      </w:r>
      <w:bookmarkEnd w:id="302"/>
    </w:p>
    <w:p>
      <w:pPr>
        <w:pStyle w:val="BookText"/>
        <w:rPr/>
      </w:pPr>
      <w:r>
        <w:rPr>
          <w:rFonts w:ascii="IRNazanin" w:hAnsi="IRNazanin" w:eastAsia="IRNazanin"/>
          <w:color w:val="111111"/>
          <w:sz w:val="28"/>
          <w:sz w:val="28"/>
          <w:szCs w:val="28"/>
          <w:rtl w:val="true"/>
          <w:lang w:bidi="fa-IR"/>
        </w:rPr>
        <w:t>حضرت علی علیه السلام در واقع این سؤال را از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علمی که می‌آموزید بهره‌ای در راستای اهداف بلندی که یک انسان باید داشته باشد، می‌برید؟ این علمی که به دنبال آن هستی اگر تو را به مقصد بزرگی که داری، نمی‌رساند، دنبال نکن، زیرا ملتی که از هدف بلند الهی خود غفلت کند علم و هنرش بی‌هدفی‌اش را پنهان می‌کند و دانش‌هایی که با انواع سرگرمی‌ها بی‌هدفی ما را پنهان کند، دانش و علم محسوب نمی‌شود، چیزی که ما امروزه در فرهنگ غربی با آن روبه‌روئیم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تا به حال از خود پرسیده‌اید چرا قرآن جریان زندگی یک پیامبر را از اوّل تا آخر تعریف نمی‌کند و فقط قسمت‌هایی از آن را متذکر می‌شود که بتوانیم از آن عبرت بگیریم؟ چون قرآن کتاب هدایت است و نه کتاب قصه و سرگرمی و به همین دلیل قسمت‌هایی از حرکات و گفتار رسولان را متذکر می‌شود که نکته‌های هدایتی برای ما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حضرت موسی علیه السلام در قرآن نیست تا ما مشغول اشخاص نشویم و از هدایت غافل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مشغول‌شدن به بعضی از دانستنی‌ها، غافل‌شدن از هدایت است، حالا بعضی‌ها مسابقه می‌گذارند و جایزه می‌دهند به کسانی که بدانند اسم مادر حضرت موسی علیه السلام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کارها بی‌هدفی خود را اظهار می‌کنند و بقیه را هم با این کارها به پوچیِ زندگیِ خود وصل می‌کنند، مگر معنی انسان، دانستن این چیزها است؟ امیدوارم برای عزیزان روشن شده باشد</w:t>
      </w:r>
    </w:p>
    <w:p>
      <w:pPr>
        <w:pStyle w:val="BookText"/>
        <w:rPr/>
      </w:pPr>
      <w:r>
        <w:rPr>
          <w:rFonts w:ascii="IRNazanin" w:hAnsi="IRNazanin" w:eastAsia="IRNazanin"/>
          <w:color w:val="111111"/>
          <w:sz w:val="28"/>
          <w:sz w:val="28"/>
          <w:szCs w:val="28"/>
          <w:rtl w:val="true"/>
          <w:lang w:bidi="fa-IR"/>
        </w:rPr>
        <w:t>چرا دانش‌های سرگرم‌کننده وارد فرهنگ جدید جهان شد و ملاحظه فرموده باشید ریشه‌ی این دانش‌ها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رنسانس فرهنگ بریده از دین به صحنه‌ی تاریخ جهان آمد و این فرهنگ با خود دانستنی‌های سرگرم‌کننده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هایدگر؛ انسان در فرهنگ جدید در فضای بی‌نهایتی، سرگردان و پرت شده است که هیچ تکیه‌گاهی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روشن می‌کند بدنه‌ی فرهنگ غرب اومانیسم است و نتیجه‌ی آن گم‌گشتگی انسانی است که جایی برای 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خودش و به علوم و هنرِ لاینفع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فرهنگی که انسان‌ها از دین جدا شده باشند، سرگرمی‌ها صورت زندگی به خود می‌گیرند، با آن‌که ما آن سرگرمی‌ها را خلق می‌کنیم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می‌شوند و تفریح ما آن می‌شود که خودمان نباشیم و از خودِ حقیقی‌مان بی‌خود شویم و یکسره در دنیای مجازی و خیالیِ خودمان زندگی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ما نیستیم که زندگی می‌کنیم بلکه سرگرمی‌هایی به نام زندگی ما را بازی می‌دهند، این ما نیستیم که زندگی را انتخاب می‌کنم بلکه این سرگرمی‌ها است که ما را بازی می‌دهند، مثل فوتبالیستی که فراموش می‌کند در حال بازی است، چون بازی بر او غلبه کرده است، زیرا انسان مدرن، بازی عالَم را جدّی گرفته و هویت حقیقی خود را که همان بندگی خدا است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دینی نیازی به سرگرمی ندارد، اگر فراغتی بیابد مشغول ذکر می‌شود و همه‌چیز برای او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دین، بازی کودکان نیز جایگاه تربیتی خاص خود را دارد و آن‌ها را به دامان زندگی فرا می‌خواند، بازی باید به کودک اجازه دهد تا حقیقتِ دینی خود را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بازی نباید هر جایی و هر زمانی باشد، در حالی‌که بازی‌های عالم مدرن به دنبال سرایت سرگرمی‌های کودکانه به سراسر زندگی بشراست و غفلت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راز این‌که باید از علوم غیرمفید حذر کرد، علمی که با هزاران محاسبه و دقت برای بشر، بازی‌های رایانه‌ای را به همراه آورد تا هرکس خیال کند در آن بازی بر بازی مسلط است در حالی‌که ناخودآگاه در نظامِ معناییِ خاصی قرار گرفته که او را تربیت می‌کند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به نظر می‌رسد بازیِ رایانه‌ای فردیت‌بخش است و فرد ساعت‌ها می‌تواند به تنهایی باز کند و هر بازی رایانه‌ای را که دوست دارد برگزیند، اما پشت پرده‌ی آن، یک مرجع جمعی است که برای فرد برنامه‌ریزی می‌کند، او غافل است از این‌که خود را به بازی سپرده تا او را</w:t>
      </w:r>
      <w:bookmarkStart w:id="303" w:name="pg13842_221845"/>
    </w:p>
    <w:p>
      <w:pPr>
        <w:pStyle w:val="BookText"/>
        <w:rPr/>
      </w:pPr>
      <w:bookmarkEnd w:id="303"/>
      <w:r>
        <w:rPr>
          <w:rFonts w:ascii="IRNazanin" w:hAnsi="IRNazanin" w:eastAsia="IRNazanin"/>
          <w:color w:val="111111"/>
          <w:sz w:val="28"/>
          <w:sz w:val="28"/>
          <w:szCs w:val="28"/>
          <w:rtl w:val="true"/>
          <w:lang w:bidi="fa-IR"/>
        </w:rPr>
        <w:t>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مبتلا به بازی و یا معتاد به اینترنت شد، همزبان با بازیِ رایانه‌ای و یا اینترنت می‌شود و از زبان و فرهنگ خود فاصله می‌گیرد، زبان فرهنگی که پای در سنت و عالَم دینی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ملتی که راه را گم کرده هر چیزی که او را سرگرم کند با ارزش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بگویی چه فایده دارد که شما تا این اندازه گرفتار مدل‌های جدیدی از زندگی هستید؟ تمام رگ‌های گردنش از شدت غضب متورم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با این کار همه‌ی معنای او را زیر سؤال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این طریق که مدام مدل جدیدی از زندگی را طلب می‌کنند، گم‌گشتگی خود را پنهان می‌دارند و هویّت خود را در همین سرگرمی‌ها معنا می‌کنند و در جواب سؤال من کیستم؟ می‌گویند آن کسی که مدل قبلی را کنار گذاشت و مدل جدید را پذیرفت و آن کسی که مدل جدید را پذیرفت آن کسی است که به دنبال مدل بعدی است، آیا از این همه بی‌هدفی و پوچی نباید عبرت گرفت که چرا حضرت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می‌دارند؟</w:t>
      </w:r>
    </w:p>
    <w:p>
      <w:pPr>
        <w:pStyle w:val="Heading3"/>
        <w:numPr>
          <w:ilvl w:val="2"/>
          <w:numId w:val="1"/>
        </w:numPr>
        <w:rPr/>
      </w:pPr>
      <w:bookmarkStart w:id="304" w:name="__RefHeading___Toc3313631_1468164448"/>
      <w:bookmarkStart w:id="305" w:name="_Toc106"/>
      <w:bookmarkEnd w:id="304"/>
      <w:r>
        <w:rPr>
          <w:rtl w:val="true"/>
        </w:rPr>
        <w:t>انتخاب‌های بی‌رمق</w:t>
      </w:r>
      <w:bookmarkEnd w:id="30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جهان بدون حضور در فرهنگی که قرآن و نهج‌البلاغه و سایر کتب روایی متذکر آن‌اند، در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سخن، همان جمله‌ی حضرت است که می‌خواهند ما را بیدار کنند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 همگی مفید نیستند، علم‌های مفید و علم غیرمفید هستند،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علم‌های غیرمفید شایستگی یادگرفتن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اَنَّهُ لا خَیْرَ فِی عِلْمٍ لاْیَنْفَعُ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دانشی که ما را به هدفمان نزدیک نکند به کار نیاید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لاْیُنْتَفَعُ بِعِلْمٍ لایَحِقُّ تَعَلُّمُهُ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علمی که شایسته‌ی یادگیری نیست، بهره‌ای نمی‌بری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انسان‌ها باید توانایی‌های خود را در کسب علم، جهت دهند و براساس هوس‌هایشان هرچه دلشان خواست نیاموزند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 جمعه‌ای که هیچ‌کاری ندارید و همه‌ی راه‌ها در مقابل شما باز است و باید آن راهی را انتخاب کنید که با اهداف متعالی شما همخوانی دارد و اگر چنین نکنید و انتخاب را به هوس‌هایتان بسپارید،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آن روز غم شدیدی شما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آن غم به هر کاری دست می‌زنید و از هر کاری که شما را از آن پوچی غافل کند</w:t>
      </w:r>
    </w:p>
    <w:p>
      <w:pPr>
        <w:pStyle w:val="BookText"/>
        <w:rPr/>
      </w:pPr>
      <w:r>
        <w:rPr>
          <w:rFonts w:ascii="IRNazanin" w:hAnsi="IRNazanin" w:eastAsia="IRNazanin"/>
          <w:color w:val="111111"/>
          <w:sz w:val="28"/>
          <w:sz w:val="28"/>
          <w:szCs w:val="28"/>
          <w:rtl w:val="true"/>
          <w:lang w:bidi="fa-IR"/>
        </w:rPr>
        <w:t>استقبال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کار تلفن به دوستتان یا شمارش برگ درختان باشد، با این‌که این کارها ممکن است کارهای بسیار بی‌معنا و پوچی باشد، ولی برای فرار از آن غم می‌پذیرید، چون از جانب فطرتتان در فشار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می‌دانید گپ و گفت‌های بی‌ثمر در تلفن با دوستان یا هر کار دیگری از این نوع کارها مشکل را رفع نمی‌کند ولی چون بی‌هدفی را پنهان می‌کند می‌پذیرید و اگر دوستتان زنگ نزده بود بالأخره کاری که شما را از فشار فطرت آزاد کند پیدا می‌کردید، حتی اگر دنبال‌کردن ردّ مورچه‌ها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به جهت آن است که طوری عمل کرده‌ایم که بودنِ خود را نمی‌پسندیم و به جای تجدید نظر در کار خود، حاضر می‌شویم به هر عمل دروغینی دل ببندیم تا از آزار این بی‌هدفی رها شویم، در حالی‌که هیچ‌کس نمی‌تواند از طریق دامن‌زدن به علت فاجعه از فاجعه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فشارها انتخاب‌هایی بود که در راستای اهداف متعالی انسانی قرار نداشت، حال آیا با ادامه‌ی آن نوع انتخاب‌ها می‌توانیم از آزار فطرت رها شویم و به هر گزینش و انتخابِ بی‌رمقی تن دهیم؟</w:t>
      </w:r>
    </w:p>
    <w:p>
      <w:pPr>
        <w:pStyle w:val="BookText"/>
        <w:rPr/>
      </w:pPr>
      <w:r>
        <w:rPr>
          <w:rFonts w:ascii="IRNazanin" w:hAnsi="IRNazanin" w:eastAsia="IRNazanin"/>
          <w:color w:val="111111"/>
          <w:sz w:val="28"/>
          <w:sz w:val="28"/>
          <w:szCs w:val="28"/>
          <w:rtl w:val="true"/>
          <w:lang w:bidi="fa-IR"/>
        </w:rPr>
        <w:t xml:space="preserve">وقتی بی‌هدفیِ ما، خود را به صورت زندگی نشان داد و به عنوان یک ضرورت در زندگی ما جای گرفت، انسان به اسم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هرچیزی به دانستن‌اش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علمِ غیر مفیدی رجوع می‌کند و در همین رابطه شما با علوم و تخصص‌هایی روبه‌رو می‌شوید که نه‌تنها تخصص در درک و فهم حقایق متعالی نیست بلکه انعکاس سقوط بشر در وادی هلاکت است، تخصص‌های بزرگ برای کارهای پوچ مثل گره‌ی محکم‌زدن بر دهانه‌ی کیسه‌ی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گشادِ عقده‌ها گشتی تو پیر</w:t>
      </w:r>
    </w:p>
    <w:p>
      <w:pPr>
        <w:pStyle w:val="BookText"/>
        <w:rPr/>
      </w:pPr>
      <w:r>
        <w:rPr>
          <w:rFonts w:ascii="IRNazanin" w:hAnsi="IRNazanin" w:eastAsia="IRNazanin"/>
          <w:color w:val="111111"/>
          <w:sz w:val="28"/>
          <w:sz w:val="28"/>
          <w:szCs w:val="28"/>
          <w:rtl w:val="true"/>
          <w:lang w:bidi="fa-IR"/>
        </w:rPr>
        <w:t>عقده‌ی</w:t>
      </w:r>
    </w:p>
    <w:p>
      <w:pPr>
        <w:pStyle w:val="BookText"/>
        <w:rPr/>
      </w:pPr>
      <w:r>
        <w:rPr>
          <w:rFonts w:ascii="IRNazanin" w:hAnsi="IRNazanin" w:eastAsia="IRNazanin"/>
          <w:color w:val="111111"/>
          <w:sz w:val="28"/>
          <w:sz w:val="28"/>
          <w:szCs w:val="28"/>
          <w:rtl w:val="true"/>
          <w:lang w:bidi="fa-IR"/>
        </w:rPr>
        <w:t>چندِ دگر بگشاده گیر</w:t>
      </w:r>
    </w:p>
    <w:p>
      <w:pPr>
        <w:pStyle w:val="BookText"/>
        <w:rPr/>
      </w:pPr>
      <w:r>
        <w:rPr>
          <w:rFonts w:ascii="IRNazanin" w:hAnsi="IRNazanin" w:eastAsia="IRNazanin"/>
          <w:color w:val="111111"/>
          <w:sz w:val="28"/>
          <w:sz w:val="28"/>
          <w:szCs w:val="28"/>
          <w:rtl w:val="true"/>
          <w:lang w:bidi="fa-IR"/>
        </w:rPr>
        <w:t>عقده‌ای</w:t>
      </w:r>
    </w:p>
    <w:p>
      <w:pPr>
        <w:pStyle w:val="BookText"/>
        <w:rPr/>
      </w:pPr>
      <w:r>
        <w:rPr>
          <w:rFonts w:ascii="IRNazanin" w:hAnsi="IRNazanin" w:eastAsia="IRNazanin"/>
          <w:color w:val="111111"/>
          <w:sz w:val="28"/>
          <w:sz w:val="28"/>
          <w:szCs w:val="28"/>
          <w:rtl w:val="true"/>
          <w:lang w:bidi="fa-IR"/>
        </w:rPr>
        <w:t>کان بر گلوی ماست سخت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بدانی تو خسی یا نیک بخت</w:t>
      </w:r>
    </w:p>
    <w:p>
      <w:pPr>
        <w:pStyle w:val="BookText"/>
        <w:rPr/>
      </w:pPr>
      <w:r>
        <w:rPr>
          <w:rFonts w:ascii="IRNazanin" w:hAnsi="IRNazanin" w:eastAsia="IRNazanin"/>
          <w:color w:val="111111"/>
          <w:sz w:val="28"/>
          <w:sz w:val="28"/>
          <w:szCs w:val="28"/>
          <w:rtl w:val="true"/>
          <w:lang w:bidi="fa-IR"/>
        </w:rPr>
        <w:t>حد</w:t>
      </w:r>
    </w:p>
    <w:p>
      <w:pPr>
        <w:pStyle w:val="BookText"/>
        <w:rPr/>
      </w:pPr>
      <w:r>
        <w:rPr>
          <w:rFonts w:ascii="IRNazanin" w:hAnsi="IRNazanin" w:eastAsia="IRNazanin"/>
          <w:color w:val="111111"/>
          <w:sz w:val="28"/>
          <w:sz w:val="28"/>
          <w:szCs w:val="28"/>
          <w:rtl w:val="true"/>
          <w:lang w:bidi="fa-IR"/>
        </w:rPr>
        <w:t>اعیان و عرض دانسته گیر</w:t>
      </w:r>
    </w:p>
    <w:p>
      <w:pPr>
        <w:pStyle w:val="BookText"/>
        <w:rPr/>
      </w:pPr>
      <w:r>
        <w:rPr>
          <w:rFonts w:ascii="IRNazanin" w:hAnsi="IRNazanin" w:eastAsia="IRNazanin"/>
          <w:color w:val="111111"/>
          <w:sz w:val="28"/>
          <w:sz w:val="28"/>
          <w:szCs w:val="28"/>
          <w:rtl w:val="true"/>
          <w:lang w:bidi="fa-IR"/>
        </w:rPr>
        <w:t>حد</w:t>
      </w:r>
    </w:p>
    <w:p>
      <w:pPr>
        <w:pStyle w:val="BookText"/>
        <w:rPr/>
      </w:pPr>
      <w:r>
        <w:rPr>
          <w:rFonts w:ascii="IRNazanin" w:hAnsi="IRNazanin" w:eastAsia="IRNazanin"/>
          <w:color w:val="111111"/>
          <w:sz w:val="28"/>
          <w:sz w:val="28"/>
          <w:szCs w:val="28"/>
          <w:rtl w:val="true"/>
          <w:lang w:bidi="fa-IR"/>
        </w:rPr>
        <w:t>خود را دان که نبود زین گزیر</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بدانی حدّ خود زین حدّگریز</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بی‌حد در رسی ای خاک‌بیز</w:t>
      </w:r>
    </w:p>
    <w:p>
      <w:pPr>
        <w:pStyle w:val="BookText"/>
        <w:rPr/>
      </w:pP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در محمول و در موضوع رفت</w:t>
      </w:r>
    </w:p>
    <w:p>
      <w:pPr>
        <w:pStyle w:val="BookText"/>
        <w:rPr/>
      </w:pPr>
      <w:r>
        <w:rPr>
          <w:rFonts w:ascii="IRNazanin" w:hAnsi="IRNazanin" w:eastAsia="IRNazanin"/>
          <w:color w:val="111111"/>
          <w:sz w:val="28"/>
          <w:sz w:val="28"/>
          <w:szCs w:val="28"/>
          <w:rtl w:val="true"/>
          <w:lang w:bidi="fa-IR"/>
        </w:rPr>
        <w:t>بی‌بصیرت</w:t>
      </w:r>
    </w:p>
    <w:p>
      <w:pPr>
        <w:pStyle w:val="BookText"/>
        <w:rPr/>
      </w:pPr>
      <w:r>
        <w:rPr>
          <w:rFonts w:ascii="IRNazanin" w:hAnsi="IRNazanin" w:eastAsia="IRNazanin"/>
          <w:color w:val="111111"/>
          <w:sz w:val="28"/>
          <w:sz w:val="28"/>
          <w:szCs w:val="28"/>
          <w:rtl w:val="true"/>
          <w:lang w:bidi="fa-IR"/>
        </w:rPr>
        <w:t>عمر در مسموع رفت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دلیلی بی‌نتیجه و بی‌اثر</w:t>
      </w:r>
    </w:p>
    <w:p>
      <w:pPr>
        <w:pStyle w:val="BookText"/>
        <w:rPr/>
      </w:pPr>
      <w:r>
        <w:rPr>
          <w:rFonts w:ascii="IRNazanin" w:hAnsi="IRNazanin" w:eastAsia="IRNazanin"/>
          <w:color w:val="111111"/>
          <w:sz w:val="28"/>
          <w:sz w:val="28"/>
          <w:szCs w:val="28"/>
          <w:rtl w:val="true"/>
          <w:lang w:bidi="fa-IR"/>
        </w:rPr>
        <w:t>باطل</w:t>
      </w:r>
    </w:p>
    <w:p>
      <w:pPr>
        <w:pStyle w:val="BookText"/>
        <w:rPr/>
      </w:pPr>
      <w:r>
        <w:rPr>
          <w:rFonts w:ascii="IRNazanin" w:hAnsi="IRNazanin" w:eastAsia="IRNazanin"/>
          <w:color w:val="111111"/>
          <w:sz w:val="28"/>
          <w:sz w:val="28"/>
          <w:szCs w:val="28"/>
          <w:rtl w:val="true"/>
          <w:lang w:bidi="fa-IR"/>
        </w:rPr>
        <w:t>آمد در نتیجه‌ی خود نگر</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به مصنوعی ندیدی صانعی</w:t>
      </w:r>
    </w:p>
    <w:p>
      <w:pPr>
        <w:pStyle w:val="BookText"/>
        <w:rPr/>
      </w:pPr>
      <w:r>
        <w:rPr>
          <w:rFonts w:ascii="IRNazanin" w:hAnsi="IRNazanin" w:eastAsia="IRNazanin"/>
          <w:color w:val="111111"/>
          <w:sz w:val="28"/>
          <w:sz w:val="28"/>
          <w:szCs w:val="28"/>
          <w:rtl w:val="true"/>
          <w:lang w:bidi="fa-IR"/>
        </w:rPr>
        <w:t>بر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قیاس اقترانی قانعی</w:t>
      </w:r>
      <w:bookmarkStart w:id="306" w:name="pg13842_221847"/>
    </w:p>
    <w:p>
      <w:pPr>
        <w:pStyle w:val="BookText"/>
        <w:rPr/>
      </w:pPr>
      <w:bookmarkEnd w:id="306"/>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دخان او را دلیل آتشست</w:t>
      </w:r>
    </w:p>
    <w:p>
      <w:pPr>
        <w:pStyle w:val="BookText"/>
        <w:rPr/>
      </w:pPr>
      <w:r>
        <w:rPr>
          <w:rFonts w:ascii="IRNazanin" w:hAnsi="IRNazanin" w:eastAsia="IRNazanin"/>
          <w:color w:val="111111"/>
          <w:sz w:val="28"/>
          <w:sz w:val="28"/>
          <w:szCs w:val="28"/>
          <w:rtl w:val="true"/>
          <w:lang w:bidi="fa-IR"/>
        </w:rPr>
        <w:t>بی‌دخان</w:t>
      </w:r>
    </w:p>
    <w:p>
      <w:pPr>
        <w:pStyle w:val="BookText"/>
        <w:rPr/>
      </w:pPr>
      <w:r>
        <w:rPr>
          <w:rFonts w:ascii="IRNazanin" w:hAnsi="IRNazanin" w:eastAsia="IRNazanin"/>
          <w:color w:val="111111"/>
          <w:sz w:val="28"/>
          <w:sz w:val="28"/>
          <w:szCs w:val="28"/>
          <w:rtl w:val="true"/>
          <w:lang w:bidi="fa-IR"/>
        </w:rPr>
        <w:t>ما را در آن آتش خوشست</w:t>
      </w:r>
    </w:p>
    <w:p>
      <w:pPr>
        <w:pStyle w:val="BookText"/>
        <w:rPr/>
      </w:pPr>
      <w:r>
        <w:rPr>
          <w:rFonts w:ascii="IRNazanin" w:hAnsi="IRNazanin" w:eastAsia="IRNazanin"/>
          <w:color w:val="111111"/>
          <w:sz w:val="28"/>
          <w:sz w:val="28"/>
          <w:szCs w:val="28"/>
          <w:rtl w:val="true"/>
          <w:lang w:bidi="fa-IR"/>
        </w:rPr>
        <w:t>خاصه</w:t>
      </w:r>
    </w:p>
    <w:p>
      <w:pPr>
        <w:pStyle w:val="BookText"/>
        <w:rPr/>
      </w:pPr>
      <w:r>
        <w:rPr>
          <w:rFonts w:ascii="IRNazanin" w:hAnsi="IRNazanin" w:eastAsia="IRNazanin"/>
          <w:color w:val="111111"/>
          <w:sz w:val="28"/>
          <w:sz w:val="28"/>
          <w:szCs w:val="28"/>
          <w:rtl w:val="true"/>
          <w:lang w:bidi="fa-IR"/>
        </w:rPr>
        <w:t>این آتش که از قرب وِلا</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دخان نزدیک‌تر آمد به ما</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هزاران فصل داند آن ظلوم</w:t>
      </w:r>
    </w:p>
    <w:p>
      <w:pPr>
        <w:pStyle w:val="BookText"/>
        <w:rPr/>
      </w:pPr>
      <w:r>
        <w:rPr>
          <w:rFonts w:ascii="IRNazanin" w:hAnsi="IRNazanin" w:eastAsia="IRNazanin"/>
          <w:color w:val="111111"/>
          <w:sz w:val="28"/>
          <w:sz w:val="28"/>
          <w:szCs w:val="28"/>
          <w:rtl w:val="true"/>
          <w:lang w:bidi="fa-IR"/>
        </w:rPr>
        <w:t>قیمت</w:t>
      </w:r>
    </w:p>
    <w:p>
      <w:pPr>
        <w:pStyle w:val="BookText"/>
        <w:rPr/>
      </w:pPr>
      <w:r>
        <w:rPr>
          <w:rFonts w:ascii="IRNazanin" w:hAnsi="IRNazanin" w:eastAsia="IRNazanin"/>
          <w:color w:val="111111"/>
          <w:sz w:val="28"/>
          <w:sz w:val="28"/>
          <w:szCs w:val="28"/>
          <w:rtl w:val="true"/>
          <w:lang w:bidi="fa-IR"/>
        </w:rPr>
        <w:t>خود را نداند آن ظلوم</w:t>
      </w:r>
    </w:p>
    <w:p>
      <w:pPr>
        <w:pStyle w:val="BookText"/>
        <w:rPr/>
      </w:pPr>
      <w:r>
        <w:rPr>
          <w:rFonts w:ascii="IRNazanin" w:hAnsi="IRNazanin" w:eastAsia="IRNazanin"/>
          <w:color w:val="111111"/>
          <w:sz w:val="28"/>
          <w:sz w:val="28"/>
          <w:szCs w:val="28"/>
          <w:rtl w:val="true"/>
          <w:lang w:bidi="fa-IR"/>
        </w:rPr>
        <w:t>داند</w:t>
      </w:r>
    </w:p>
    <w:p>
      <w:pPr>
        <w:pStyle w:val="BookText"/>
        <w:rPr/>
      </w:pPr>
      <w:r>
        <w:rPr>
          <w:rFonts w:ascii="IRNazanin" w:hAnsi="IRNazanin" w:eastAsia="IRNazanin"/>
          <w:color w:val="111111"/>
          <w:sz w:val="28"/>
          <w:sz w:val="28"/>
          <w:szCs w:val="28"/>
          <w:rtl w:val="true"/>
          <w:lang w:bidi="fa-IR"/>
        </w:rPr>
        <w:t>او خاصیت هر جوهری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بیان جوهر خود چون خری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همی دانم یجوز و لا یجوز</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ندانی که تو حوری یا عجوز</w:t>
      </w:r>
    </w:p>
    <w:p>
      <w:pPr>
        <w:pStyle w:val="BookText"/>
        <w:rPr/>
      </w:pPr>
      <w:r>
        <w:rPr>
          <w:rFonts w:ascii="IRNazanin" w:hAnsi="IRNazanin" w:eastAsia="IRNazanin"/>
          <w:color w:val="111111"/>
          <w:sz w:val="28"/>
          <w:sz w:val="28"/>
          <w:szCs w:val="28"/>
          <w:rtl w:val="true"/>
          <w:lang w:bidi="fa-IR"/>
        </w:rPr>
        <w:t>این ابیات آن‌قدر گویاست که اگر بخواهم چیزی بر آن بیفزایم از صلابت سخن مولانا کاسته‌ام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ما از هستی خود چه میزان آگاهی داریم؟ انسانی که نسبت به هستی خویش جاهل باشد، 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مرده‌ای است که به تحریک غریزه‌اش می‌خورد و می‌پوشد و زاد و وَلد می‌کند، بی آن‌که از هستی خویش با خبر باشد</w:t>
      </w:r>
      <w:r>
        <w:rPr>
          <w:rFonts w:eastAsia="IRNazanin" w:cs="IRNazanin"/>
          <w:color w:val="111111"/>
          <w:sz w:val="28"/>
          <w:szCs w:val="28"/>
          <w:rtl w:val="true"/>
          <w:lang w:bidi="fa-IR"/>
        </w:rPr>
        <w:t>.</w:t>
      </w:r>
    </w:p>
    <w:p>
      <w:pPr>
        <w:pStyle w:val="Heading3"/>
        <w:numPr>
          <w:ilvl w:val="2"/>
          <w:numId w:val="1"/>
        </w:numPr>
        <w:rPr/>
      </w:pPr>
      <w:bookmarkStart w:id="307" w:name="__RefHeading___Toc3313633_1468164448"/>
      <w:bookmarkStart w:id="308" w:name="_Toc107"/>
      <w:bookmarkEnd w:id="307"/>
      <w:r>
        <w:rPr>
          <w:rtl w:val="true"/>
        </w:rPr>
        <w:t>گله‌ی امام خمینی</w:t>
      </w:r>
      <w:r>
        <w:rPr>
          <w:rtl w:val="true"/>
        </w:rPr>
        <w:t>«</w:t>
      </w:r>
      <w:r>
        <w:rPr>
          <w:rtl w:val="true"/>
        </w:rPr>
        <w:t>رضوان‌الله‌تعالی‌علیه</w:t>
      </w:r>
      <w:r>
        <w:rPr>
          <w:rtl w:val="true"/>
        </w:rPr>
        <w:t>»</w:t>
      </w:r>
      <w:bookmarkEnd w:id="308"/>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مؤمنین تا این حدّ غفلت کرده‌اند که کتاب هدایت الهی یعنی قرآن را نیز در حدّ بررسی قرائت‌های مختلف و تجوید و جهات لغویه و بیانیه پائین آورده‌اند گله می‌کنند و می‌فرمایند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مقاصد و مطالب این صحیفه‌ی الهیه را دانستی، یک مطلب مهمّی را باید در نظر بگیری که با توجه به آن راه استفاده از کتاب شریف بر تو باز شود و ابواب معارف و حِکَم بر قلبت مفتوح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آن است که به کتاب شریف الهی نظر تعلیم داشته باشی و آن را کتاب تعلیم و افاده بدانی، و خود را موظف به تعلّم و استفاده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ما از تعلیم و تعلّم و افاده و استفاده آن نیست که جهات ادبیّت و نحو و صرف را از آن تعلیم بگیری، یا حیث فصاحت و بلاغت و نکات بیانیّه و بدیعیّه از آن فراگیری، یا در قصص و حکایات آن به نظر تاریخی و اطّلاع بر امم سالفه بنگری؛ هیچ‌یک از این‌ها داخل در مقاصد قرآن نیست و از منظور اصلی کتاب الهی به مراحلی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استفاده‌ی ما از این کتاب بزرگ بسیار کم است، برای همین است که یا به آن نظر تعلیم و تعلم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غالباً این طوریم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قرائت قرآن می‌کنیم برای ثواب و اجر، و لهذا جز به جهت تجوید آن اعتنائی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قرآن را صحیح بخوانیم که ثواب به ما عنایت شود، و در همین حد واقف می‌شویم</w:t>
      </w:r>
      <w:bookmarkStart w:id="309" w:name="pg13842_221848"/>
    </w:p>
    <w:p>
      <w:pPr>
        <w:pStyle w:val="BookText"/>
        <w:rPr/>
      </w:pPr>
      <w:bookmarkEnd w:id="309"/>
      <w:r>
        <w:rPr>
          <w:rFonts w:ascii="IRNazanin" w:hAnsi="IRNazanin" w:eastAsia="IRNazanin"/>
          <w:color w:val="111111"/>
          <w:sz w:val="28"/>
          <w:sz w:val="28"/>
          <w:szCs w:val="28"/>
          <w:rtl w:val="true"/>
          <w:lang w:bidi="fa-IR"/>
        </w:rPr>
        <w:t>و به همین امر قناعت می‌کنیم؛ و لهذا چهل سال قرآن شریف را می‌خوانیم و به هیچ وجه از آن استفاده‌ای حاصل نشود جز اجر و ثواب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نظر تعلیم و تعلّم داشته باشیم، با نکات بدیعیّه و بیانیّه و وجوه اعجاز آن، و قدری بالاتر، جهات تاریخی و سبب نزول آیات، و اوقات نزول، و مکّی و مدنی‌بودن آیات و سور، و اختلاف قرائات و اختلاف مفسرین از عامّه و خاصه، و دیگر امور عَرَضیّه خارج از مقصد که خود آن‌ها موجب احتجاب از قرآن و غفلت از ذکر الهی است، سر و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مفسرین بزرگ ما نیز عمده‌ی همّ خود را صرف در یکی از این جهات یا بیشتر کرده و باب تعلیمات را به روی مردم مفتوح نکرده‌اند</w:t>
      </w:r>
      <w:r>
        <w:rPr>
          <w:rFonts w:eastAsia="IRNazanin" w:cs="IRNazanin"/>
          <w:color w:val="111111"/>
          <w:sz w:val="28"/>
          <w:szCs w:val="28"/>
          <w:rtl w:val="true"/>
          <w:lang w:bidi="fa-IR"/>
        </w:rPr>
        <w:t>.</w:t>
      </w:r>
    </w:p>
    <w:p>
      <w:pPr>
        <w:pStyle w:val="Heading3"/>
        <w:numPr>
          <w:ilvl w:val="2"/>
          <w:numId w:val="1"/>
        </w:numPr>
        <w:rPr/>
      </w:pPr>
      <w:bookmarkStart w:id="310" w:name="__RefHeading___Toc3313635_1468164448"/>
      <w:bookmarkStart w:id="311" w:name="_Toc108"/>
      <w:bookmarkEnd w:id="310"/>
      <w:r>
        <w:rPr>
          <w:rtl w:val="true"/>
        </w:rPr>
        <w:t>شاهکار شیطان</w:t>
      </w:r>
      <w:bookmarkEnd w:id="311"/>
    </w:p>
    <w:p>
      <w:pPr>
        <w:pStyle w:val="BookText"/>
        <w:rPr/>
      </w:pPr>
      <w:r>
        <w:rPr>
          <w:rFonts w:ascii="IRNazanin" w:hAnsi="IRNazanin" w:eastAsia="IRNazanin"/>
          <w:color w:val="111111"/>
          <w:sz w:val="28"/>
          <w:sz w:val="28"/>
          <w:szCs w:val="28"/>
          <w:rtl w:val="true"/>
          <w:lang w:bidi="fa-IR"/>
        </w:rPr>
        <w:t>حضرت امام در ادامه می‌فرمایند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عقیده‌ی نویسنده تا کنون تفسیر برای کتاب خدا نوشته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آن است که شرح مقاصد آن کتاب را بنماید؛ و نظر مهم به آن، بیان منظور صاحب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شریف، که به شهادت خدای تعالی کتاب هدایت و تعلیم است و نور طریق سلوک انسانیّت است، باید مفسِّر در هر قصه از قصص آن، بلکه هر آیه از آیات آن، جهت اهتداء به عالم غیب و حیث راه‌نمایی به طرق سعادت و سلوک طریق معرفت و انسانیّت را به متعلّم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نزول را بما فهماند مفسر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به آن طور که در تفاسیر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قصه‌ی آدم و حوا و قضایای آنها با ابلیس از اوّل خلقت آنها تا ورود آنها در ارض، که حق تعالی مکرّر در کتاب خود ذکر فرموده، چقدر معارف و مواعظ مذکور و مرموز است و ما را به چقدر از معایب نفس و اخلاق ابلیسی و کمالات آن و معارف آدمی آشنا می‌کند و ما از آن غافل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آن است که راه استفاده از این کتاب شریف را، که تنها کتاب سلوک الی اللَّه و یکتا کتاب تهذیب نفوس و آداب و سنن الهیّه است و بزرگ‌تر وسیله‌ی رابطه‌ی بین خالق و خلق و عروة الوثقی و حبل المتین تمسّک به عزّ ربوبیّت است، باید به روی مردم مفتوح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این کتاب سکّاکی و شیخ نیست که مقصدش جهات بلاغت و فصاحت باشد؛ سیبویه و خلیل نیست تا منظورش جهات نحو و صرف باشد؛ مسعودی و ابن خلّکان نیست تا در اطراف تاریخ عالم بحث کند؛ این کتاب چون عصای موسی و ید بیضای آن سرور، یا دمِ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عیسی که احیاء اموات می‌کرد نیست که فقط برای اعجاز و دلالت بر صدق نبیّ اکرم آمده باشد؛ بلکه این صحیفه‌ی الهیّه کتاب احیاء قلوب به حیوة ابدیِ علم و معارف الهیّه است؛ این کتاب خدا است و به شئون الهیّه جلّ و علا دعوت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 باید شئون الهیّه را به مردم تعلیم کند، و مردم باید برای تعلّم شئون الهیّه به آن رجوع کنند تا استفادت از آن حاصل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لِلْمُؤْمِنینَ وَ لا یَزیدُ الظّالِمینَ الّا خَساراً</w:t>
      </w:r>
      <w:r>
        <w:rPr>
          <w:rFonts w:eastAsia="Amiri" w:cs="Amiri" w:ascii="Amiri" w:hAnsi="Amiri"/>
          <w:color w:val="111111"/>
          <w:sz w:val="28"/>
          <w:szCs w:val="28"/>
          <w:rtl w:val="true"/>
          <w:lang w:bidi="ar-SA"/>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شاهکارهای مهمّ شیطان است که همیشه کمالات موهومه را بر انسان جلوه دهد و انسان را به آنچه که دارد راضی و قانع کند و ما وراء آنچه پیش او است هر چیز را از چشم او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اهل تجوید را به همان علم جزئی قانع کند و آن را در نظر آن‌ها جلوه‌های فراوان دهد و دیگر علوم را از نظر آن‌ها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حَمَله‌ی قرآن را پیش آنها به خود آنها تطبیق کند و آن‌ها را از فهم کتاب نورانی الهی و استفاده از آن محروم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ادبیّت را به همان صورت بی‌مغز راضی کند و تمام شئون قرآن را در همان که پیش آنها است نمایش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تفاسیر به طور معمول را سرگرم کند به وجوه قرائات و آراء مختلفه‌ی ارباب لغت و وقت نزول و شأن نزول و مدنی و مکّی بودن و تعداد آیات و حروف و امثال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علوم را نیز قانع کند فقط به دانستن فنون دلالات و وجوه احتجاجات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فیلسوف و حکیم و عارف اصطلاحی را محبوس کند در حجاب غلیظ اصطلاحات و مفاهیم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مستفید باید تمام این حجب را خرق کند و از ما وراء این حجب به قرآن نظر کند و در هیچ‌یک این حجاب‌ها توقّف نکند که از قافله‌ی سالکان الی اللَّه بازماند و از دعوت‌های شیرین الهی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قرآن شریف دستور عدم وقوف و قانع‌نشدن به یک حدّ معیّن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قصص قرآنیّه اشارت به این معنی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موسای کلیم با مقام بزرگ نبوّت قناعت به آن مقام نکرد و به مقام شامخ علم خود وقوف نفرمود؛ به مجرّد آن‌که شخص کاملی را مثل خضر ملاقات کرد با آن تواضع و خضوع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اتَّبِعُکَ عَلی ان تُعَلِّمَنِ مِمّا عُلِّمْتَ رُشْداً</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و ملازم خدمت او شد تا علومی که باید استفاده کند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به مقام بزرگ ایمان و علم خاصّ به انبیاء علیهم السلام قناعت نکرد،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ارِنی کَیْفَ</w:t>
      </w:r>
      <w:bookmarkStart w:id="312" w:name="pg13842_221850"/>
    </w:p>
    <w:p>
      <w:pPr>
        <w:pStyle w:val="BookText"/>
        <w:rPr/>
      </w:pPr>
      <w:bookmarkEnd w:id="312"/>
      <w:r>
        <w:rPr>
          <w:rFonts w:ascii="Amiri" w:hAnsi="Amiri" w:eastAsia="Amiri" w:cs="Amiri"/>
          <w:color w:val="111111"/>
          <w:sz w:val="28"/>
          <w:sz w:val="28"/>
          <w:szCs w:val="28"/>
          <w:rtl w:val="true"/>
          <w:lang w:bidi="ar-SA"/>
        </w:rPr>
        <w:t>تُحیی الْمَوْتی</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غالب عمر خود را صرف در تجوید و جهات لغویّه و بیانیّه و بدیعیّه‌ی آن کردیم، این کتاب شریف را از مهجوریّت بیرون آوردیم؟ آیا اگر قرائات مختلفه و امثال آن را فرا گرفتیم، از ننگ هجران از قرآن خلاصی پیدا کردیم؟ آیا اگر وجوه اعجاز قرآن و فنون محسّنات آن را تعلّم کردیم، از شکایت رسول خدا صلی الله علیه و آله و سلم مستخلص شدیم؟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یک از این امور مورد نظر قرآن و مُنَزِّلْ عظیم الشأن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الهی است و در آن شئون الهیّت است؛ قرآن حبل متّصل بین خالق و مخلوق است و به‌وسیله‌ی تعلیمات آن باید رابطه‌ی معنویّه و ارتباط غیبی بین بندگان خدا و مربّی آن‌ها پیدا شود؛ از قرآن باید علوم الهیّه و معارف لدنّیّه حاصل شود</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313" w:name="__RefHeading___Toc3313637_1468164448"/>
      <w:bookmarkStart w:id="314" w:name="_Toc109"/>
      <w:bookmarkEnd w:id="313"/>
      <w:r>
        <w:rPr>
          <w:rtl w:val="true"/>
        </w:rPr>
        <w:t>اندیشه‌های گناه‌آلود</w:t>
      </w:r>
      <w:bookmarkEnd w:id="314"/>
    </w:p>
    <w:p>
      <w:pPr>
        <w:pStyle w:val="BookText"/>
        <w:rPr/>
      </w:pPr>
      <w:r>
        <w:rPr>
          <w:rFonts w:ascii="IRNazanin" w:hAnsi="IRNazanin" w:eastAsia="IRNazanin"/>
          <w:color w:val="111111"/>
          <w:sz w:val="28"/>
          <w:sz w:val="28"/>
          <w:szCs w:val="28"/>
          <w:rtl w:val="true"/>
          <w:lang w:bidi="fa-IR"/>
        </w:rPr>
        <w:t xml:space="preserve">حضرت مولی الموحدین علیه السلام با طرح گریز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این خدمت بزرگ را به بشریت کرده باشند که اگر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علوم حساس نبودید، همین علوم لاینفع شما را به‌جایی می‌برد که امروز ملاحظه می‌کنید چگونه بشر با انواع تکنیک‌ها به جنگ خود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فراهم شده که به قول ویکتورهوگو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دیگر برای جلب خوشبختی، تنها باید دهان بر شیپور جنگ نهاد، همه‌جا برق فولاد می‌درخشد و همه‌جا دود و آتش برمی‌خیزد، دیگر مردمان دسته‌دسته از پی کشتار همدیگر روانه‌ی میدان آدم‌کشی می‌شوند، برای روشن‌کردن ظلمتکده‌ی روح خود وسیله‌ای جز آن ندارند که شعله‌های توپ‌های جنگ را برافروزند</w:t>
      </w:r>
      <w:r>
        <w:rPr>
          <w:rFonts w:eastAsia="IRNazanin" w:cs="IRNazanin"/>
          <w:color w:val="111111"/>
          <w:sz w:val="28"/>
          <w:szCs w:val="28"/>
          <w:rtl w:val="true"/>
          <w:lang w:bidi="fa-IR"/>
        </w:rPr>
        <w:t>».</w:t>
      </w:r>
      <w:r>
        <w:rPr>
          <w:rStyle w:val="FootnoteAnchor"/>
          <w:rtl w:val="true"/>
        </w:rPr>
        <w:footnoteReference w:id="21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جناب ویکتورهوگو در سطور فوق توصیف می‌کند همه به جهت آن است که بشر امروز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هدف‌گیری شیطانی آن نشده و از خطری که این نوع علوم در اوهام بشر ایجاد می‌کند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نیست مسئول ظلمتی است که این علوم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دزدان و آدم‌کشان واقعی آن‌هایی‌اند که اندیشه‌های گناه‌آلود را تحت عنوان علم بر بشریت القاء کرده‌اند، آن‌کس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لاینفع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حساس نیست در لباس عالمان، راهنمای بدی برای نوع بشر خواهد بود هرچند نمی‌توان به بهانه‌ی فرار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بهانه‌ی پارسائی، از هرگونه علمی فاصله گرفت، زیرا به گفته‌ی ویکتورهوگو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پارسائی که در حدّ افراط در ترک ماسِوی، زندگی می‌کند همسایه‌ی خطرناکی است، ممکن است که شما را در نتیجه‌ی سرایت با فقری علاج‌ناپذیر که مفاصل مفید برای پیشرفت را از کار می‌اندازد مربوط سازد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پس هرگز نباید طراوت و نشاط و تحرک علمی را از دست بدهیم و گرفتار جهل شویم زیرا از جهل بدتر،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دانشجویان عزیز به جای آن‌که شخصیت علمی خود را جهت دهند، زندگی و فعالیت علمی خود را زیر سؤال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تلاش کنند زندگی و شخصیت علمی خود را در راستای علم مفید جهت دهند نه این‌که خود را بازنشسته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برایتان روشن شد راهی که دنبال می‌کنید برای شما و برای مردم نفعی ندارد باید در مطالبی که دنبال می‌نمائید تجدید نظر کنید ولی در بیشتر اوقات باید جهت‌گیری و رویکرد خود را تغییر دهیم و از همان علومی که داریم استفاده‌ی درست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علوم در ذات خود نور‌اند، مثل علم توحید و معرفت نفس و علم به معاد، و بعضی از علوم مقدمات روشناییِ جان انسان را فراهم می‌کنند، مثل علم فقه که آداب دینداری را نشان می‌دهد تا انسان به بهترین شکل بندگی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علوم ذهن را منظم می‌کنند تا انسان بتواند درست فکر کند، مثل ریاضیات و فلسفه و بعضی از علوم عبرت آموزاند، مثل علم به تاریخِ ملت‌هایی که هلاک شدند و قرآن متذکر آن است و بعضی از علوم به ما کمک می‌کنند که از طبیعت استفاده‌ای درست داشته باشیم و در زندگی دنیایی گرفتار سختی‌های بی‌جا نباشیم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سیطره‌ی کمّیّت و علائم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متخصصانی است که می‌خواهند شما جهل آن‌ها را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زبان تخصص نموداری را ترسیم می‌کنند تا شما نفهمید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عامل نشان‌دادن زاویه‌ای و پنهان‌کردن</w:t>
      </w:r>
      <w:bookmarkStart w:id="315" w:name="pg13842_221852"/>
    </w:p>
    <w:p>
      <w:pPr>
        <w:pStyle w:val="BookText"/>
        <w:rPr/>
      </w:pPr>
      <w:bookmarkEnd w:id="315"/>
      <w:r>
        <w:rPr>
          <w:rFonts w:ascii="IRNazanin" w:hAnsi="IRNazanin" w:eastAsia="IRNazanin"/>
          <w:color w:val="111111"/>
          <w:sz w:val="28"/>
          <w:sz w:val="28"/>
          <w:szCs w:val="28"/>
          <w:rtl w:val="true"/>
          <w:lang w:bidi="fa-IR"/>
        </w:rPr>
        <w:t>زاویه‌های دیگری است، منظور او متخصصانی است که می‌خواهند در زیر پوشش آمارها ما را از حقیقتِ مطلب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فوق آمار است امّا ضد آمار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آمار چشمِ روشنی برای دیدن حقایق نیست و باید هنرِ تفسیر حکیمانه‌ی این نمودارها و آمارها را داشته باشید وگرنه با این نمودارها نمی‌توان به جایی رسید، ابزاری است در دست متخصصان تا نقص‌ها و جهل‌هایشان را پنهان کنند</w:t>
      </w:r>
      <w:r>
        <w:rPr>
          <w:rFonts w:eastAsia="IRNazanin" w:cs="IRNazanin"/>
          <w:color w:val="111111"/>
          <w:sz w:val="28"/>
          <w:szCs w:val="28"/>
          <w:rtl w:val="true"/>
          <w:lang w:bidi="fa-IR"/>
        </w:rPr>
        <w:t>.</w:t>
      </w:r>
    </w:p>
    <w:p>
      <w:pPr>
        <w:pStyle w:val="Heading3"/>
        <w:numPr>
          <w:ilvl w:val="2"/>
          <w:numId w:val="1"/>
        </w:numPr>
        <w:rPr/>
      </w:pPr>
      <w:bookmarkStart w:id="316" w:name="__RefHeading___Toc3313639_1468164448"/>
      <w:bookmarkStart w:id="317" w:name="_Toc110"/>
      <w:bookmarkEnd w:id="316"/>
      <w:r>
        <w:rPr>
          <w:rtl w:val="true"/>
        </w:rPr>
        <w:t>راه نجات از علم غیرمفید</w:t>
      </w:r>
      <w:bookmarkEnd w:id="31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روشن شد اگر هدف انسانی‌مان را گم کردیم علوم غیر مفید به صورت علوم سرگرم‌کننده زندگی‌مان را فرا می‌گیرند بدون آن‌که متوجه باشیم آن علوم غیر مفید‌اند، راه نجات از این خطر آن است که هدف اصیل خود را بشناسیم و دائماً متذکر اهداف متعالی خود باشیم و یک لحظه از راه اُنس با خدا و حضور ابدی خود در قیامت غافل نگردیم و این‌ها میسّر نمی‌شود مگر آن‌که راه‌های اُنس با خدا را در خدمتگذاری به مردم پیدا کنیم و این نیز میسّر نمی‌گردد مگر آن که نسبت به دیگر مردمان عشق بورزیم و در مقابل آن‌ها متواضع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 شومی است آن زمانی که ما انصاف را نسبت به دیگران از دست بدهیم و باز امیدوار اُنس با خدا باشیم در حالی‌که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می‌دهد ملکوتیان برای چهره‌ی اشک‌آلود یک گناهکارِ پشیمان چقدر احترام قائل‌اند، ما از خطای گناهکارانِ پشیمان نمی‌گذریم چون به گمان علم داریم که کار آن گناهکاران گناه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از آلوده‌بودن گناهکاران نگران بود و از خود بپرسیم آیا تنها آن‌ها در این گناه تقصیر داشتند و آیا آن‌چه برای آن‌ها پیش آمد طاقت‌فرسا نبود؟ چگونه می‌توانیم خدمت‌گذار مردم باشیم و راه اُنس با خدا را از طریق عشق به مردم به‌دست آوریم و از جنس روحانیتی شویم که رسول خدا صلی الله علیه و آله و سلم از آن بهره‌مند بود تا آن‌جا که خداوند به او عتاب کرد نزدیک است از غم مردمی که مفتخر به دینداری نمی‌شوند خود را هلاک کنی؟ خداوند به رسولش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باخِعٌ نَفْسَکَ أَلاَّ یَکُونُوا مُؤْمِنین</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گویی می‌خواهی جان خود را از شدّت اندوه از دست بدهی به</w:t>
      </w:r>
      <w:bookmarkStart w:id="318" w:name="pg13842_221853"/>
    </w:p>
    <w:p>
      <w:pPr>
        <w:pStyle w:val="BookText"/>
        <w:rPr/>
      </w:pPr>
      <w:bookmarkEnd w:id="318"/>
      <w:r>
        <w:rPr>
          <w:rFonts w:ascii="IRNazanin" w:hAnsi="IRNazanin" w:eastAsia="IRNazanin"/>
          <w:color w:val="111111"/>
          <w:sz w:val="28"/>
          <w:sz w:val="28"/>
          <w:szCs w:val="28"/>
          <w:rtl w:val="true"/>
          <w:lang w:bidi="fa-IR"/>
        </w:rPr>
        <w:t>خاطر این‌که آن‌ها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دوست‌داشتنِ انسان‌ها و تلاش برای هدایت آن‌ها راه نجات از دانایی‌های غیر مفید است، دانایی‌هایی که حجاب بین ما و پروردگارمان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برخورد با گناهکار آیا می‌توان شخصیت گناهکاران را کوبید و یا باید گناه آنان را از آن‌ها زدود؟ آیا در این نوع برخوردها نباید انتظار داشت گناهکاران به جای توجه به نصایح ما، کینه‌ی ما را در دل بپرورانند، این جاست که ویکتورهوگو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موارد، علم می‌تواند برای تمدید بدی‌ها به کار رود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راستی اگر علم و معرفت موجب نور محبت نشود چگونه به رسولان الهی نزدیک شده‌ایم آن‌طور که خداوند در وصف رسول خدا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به یقین، رسولی از خودِ شما به سویتان آمد که رنج‌های شما بر او سخت است؛ و اصرار بر هدایت شما دارد؛ و نسبت به مؤمنان، رئوف و مهربان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رسول خدا صلی الله علیه و آله و سلم از چه معرفتی برخوردار بودند که رنج‌های انسان‌ها برایشان سنگین و سخت بود و آن‌چه علمی است که در لباس علم متأسفانه بین انسان‌ها تنفر و کینه می‌پراکند؟</w:t>
      </w:r>
    </w:p>
    <w:p>
      <w:pPr>
        <w:pStyle w:val="Heading3"/>
        <w:numPr>
          <w:ilvl w:val="2"/>
          <w:numId w:val="1"/>
        </w:numPr>
        <w:rPr/>
      </w:pPr>
      <w:bookmarkStart w:id="319" w:name="__RefHeading___Toc3313641_1468164448"/>
      <w:bookmarkStart w:id="320" w:name="_Toc111"/>
      <w:bookmarkEnd w:id="319"/>
      <w:r>
        <w:rPr>
          <w:rtl w:val="true"/>
        </w:rPr>
        <w:t>نونهالان را دریابید</w:t>
      </w:r>
      <w:bookmarkEnd w:id="32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مولی الموحدین علیه السلام پس از طرح آن نکات بسیار دقیق و کارساز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اِنّی لَمّا رَاَیْتُنی قَدْ بَلَغْتُ سِنّا وَ رَاَیْتُنی اَزدادُ وَهْنا بادَرْتُ بِوَصِیَّتِی اِلَیْکَ وَ اَوْرَدتُ خِصالاً مِنْها قَبْلَ اَنْ یَعْجَلَ بی اَجَلی دُونَ اَنْ اُفْضِیَ اِلَیْکَ بِما فی نَفْسِی اَوْ أَنْ اَنْقُضَ فی رَأْیی کَما نُقِضَتْ فی جِسْمی اَوْ یَسْبِقَنی اِلَیْکَ بَعْضُ غَلَباتِ الْهَوی وَ فِتَنِ الدُّنْیا فَتَکُونَ کَالصَّعْبِ النَّفُورِ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که در آستانه‌ی کهنسالی هستم و سستی و ناتوانی بر من افزایش یافته تصمیم گرفتم به تو وصیت کنم و به بیان بعضی از خصلت‌های لازم بپردازم قبل از آن که اجل به سویم بشتابد و آنچه در اندیشه دارم ناگفته بماند یا اندیشه‌ام ضعیف گردد همان طور که جسمم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قبل از آن که هوس‌ها و فتنه‌ها و شیفتگی‌های دنیا پیش از اقدام من اتفاق بیفتد و نفس‌ات همچون شتر سرکش، لجام نگیرد و تربیت نپذیرد، من اقدام به چنین وصیتی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سخن حضرت نکات تربیتی فراوانی را به همراه دارد تا انسان بهترین برخورد را با خود و جوانان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وقتی کودک شما دوران دبستان را می‌گذراند آمادگی بیشتری دارد که به سخنان شما گوش فرا دهد و شما در این شرایط بهتر می‌توانید با او ارتباط برقرار کنید و اگر نشان دهید از یک طرف حرف‌ها و رهنمودهای اساسی برای او دارید و از طرف دیگر با صمیمیتِ تمام با او برخورد می‌کنید بدون آن‌که از جدّیت شما در امر تربیت در کنار آن صمیمیت کاسته شود، زمینه‌ی موفقیت زیادی در این امر فراهم نموده‌اید، در دوران راهنمایی و دبیرستان هم می‌توانیم آن ارتباط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تجربه کرده‌ام، تنها دانشجویانی در دانشگاه به موضوعات دینی و اخلاقی روی خوش نشان می‌دهند که والدین و معلمان‌شان در دوره‌ی دبیرستان و قبل از آن، زمینه‌ی توجه به آن موضوعات را فراهم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دانشگاه تقریبا نمی‌توانستیم کسی را جذب مباحث دینی کنیم ولی می‌توانستیم کسانی را که قبلاً جذب این موضوعات شده‌اند حفظ کنیم و تا حدّی رشد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توصیه‌ی حضرت قسمتِ دومی هم دارد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هواهای نفسانی و فتنه‌های دنیوی روح و روان جوانان ما را احاطه کند باید به کمک سخنان حکمت‌آموز روح آن‌ها را تغذیه کنیم تا نفسِ آن‌ها همچون شتر سرکشی نگردد که از پذیرش حقیقت سرباز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نکته‌ی مهمی است که باید مواظب جوانان و نیز مواظب خودمان باشیم، زیرا اگر مدتی با معارف الهی و تذکرات دینی ارتباط نداشتیم شیطان راه‌های ورودِ خود را پیدا می‌کنند و از غفلت ما به نفع خودش استفاده می‌نماید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فرزندشان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نوشتن این نامه برای تو دو وجه داشت، یکی این که ممکن است من در ارائه‌ی مطالب به جهت زیادشدن سن، ناتوان شوم و آن زوایایی که باید</w:t>
      </w:r>
      <w:bookmarkStart w:id="321" w:name="pg13842_221855"/>
    </w:p>
    <w:p>
      <w:pPr>
        <w:pStyle w:val="BookText"/>
        <w:rPr/>
      </w:pPr>
      <w:bookmarkEnd w:id="321"/>
      <w:r>
        <w:rPr>
          <w:rFonts w:ascii="IRNazanin" w:hAnsi="IRNazanin" w:eastAsia="IRNazanin"/>
          <w:color w:val="111111"/>
          <w:sz w:val="28"/>
          <w:sz w:val="28"/>
          <w:szCs w:val="28"/>
          <w:rtl w:val="true"/>
          <w:lang w:bidi="fa-IR"/>
        </w:rPr>
        <w:t>برای تو روشن کنم از منظر اندیشه‌ام محو شود و دیگر این‌که با رشد میل‌ها و جذبه‌های دنیایی، آمادگی پذیرفتن آن مطالب در شخصیت‌ات ضعیف گردد و درست آن وقتی که می‌توانی شخصیت خود را شکل دهی در مسیر دیگری قرار گیری که مسیر حق و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ابتدای نوجوانی و جوانی است که اگر انسان توانست تعریف درستی از زندگی داشته باشد، در ادامه‌ی زندگی، درست جلو می‌رود و درستکاری را عین زندگی‌کردن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زیباست وقتی یک نوجوان بفهمد به بدی‌ها تعلق ندارد و می‌تواند انسان درستکاری باشد و راه درستکاری را نیز به او آموخته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جوانان آماده است تا دانه‌های فداکاری و خدمت‌گذاری و خداپرستی در آن کاشته شود و به همین جهت حضرت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قَلْبُ الْحَدَثِ کَالاَْرْضِ الْخالِیَةِ ما اُلْقِیَ فیها مِنْ شَیْ‌ءٍ قَبِلَتْهُ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حقیقت آن است که قلب جوان همچون زمین آماده‌ای است، سرشار از قابلیت و پذیرش که هر بذری را در خود می‌پذیرد و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تأثیری که یک نوجوان از برنامه‌های تلویزیون می‌پذیرد قابل مقایسه با تأثیری که بقیه می‌پذیرند نیست، مکرر تجربه کرده‌اید که مثلاً این نوجوان عیناً همان کاری را انجام می‌دهد که آن دلقک در برنامه‌ی تلویزیون انجام می‌داد، کاری که هیچ آدم عاقل و سالمی نمی‌کند ولی نوجوان بدون آن که فکر کند، از حرکات آن دلقک تأثیر می‌پذیرد به حدّی که متوجه زشتی و غیر معمول‌بودن آن کار نمی‌شود</w:t>
      </w:r>
      <w:r>
        <w:rPr>
          <w:rFonts w:eastAsia="IRNazanin" w:cs="IRNazanin"/>
          <w:color w:val="111111"/>
          <w:sz w:val="28"/>
          <w:szCs w:val="28"/>
          <w:rtl w:val="true"/>
          <w:lang w:bidi="fa-IR"/>
        </w:rPr>
        <w:t>.</w:t>
      </w:r>
    </w:p>
    <w:p>
      <w:pPr>
        <w:pStyle w:val="Heading3"/>
        <w:numPr>
          <w:ilvl w:val="2"/>
          <w:numId w:val="1"/>
        </w:numPr>
        <w:rPr/>
      </w:pPr>
      <w:bookmarkStart w:id="322" w:name="__RefHeading___Toc3313643_1468164448"/>
      <w:bookmarkStart w:id="323" w:name="_Toc112"/>
      <w:bookmarkEnd w:id="322"/>
      <w:r>
        <w:rPr>
          <w:rtl w:val="true"/>
        </w:rPr>
        <w:t>گسیختن رشته‌های علایق تاریک</w:t>
      </w:r>
      <w:bookmarkEnd w:id="32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قلبِ جوان تا این اندازه هر بذری را که در آن بکاری می‌پذیرد باید با برنامه‌ریزی کامل با جوانانِ خود روبه‌رو شویم و با او ارتباط برقرار کنیم و به این دلیل از تلویزیون کارها و حرف‌ها را می‌پذیرد که تلویزیون با او ارتباط برقرار کرده است ولی ما با او ارتباط برقرار نکرده‌ایم، او را به تلویزیون ارجاع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معلمینی که بتوانند با جوانان ارتباط برقرار کنند خیلی راحت حرفشان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ارتباط لازم برقرار نشود هرچه هم نصیحت کنند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تلویزیون برنامه‌های سطحی آن است و این‌که ظرفیت ارائه‌ی مطالب را در سطوح عالی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خوب کسی است که از سطح پایین شروع می‌کند ولی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را به جاهای عمیق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روش سقراطی یک موضوع را با دانش‌آموزان در میان می‌گذارد و در نهایت نظر صحیح را از زبان خود آن‌ها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پدرهای موفق پدرانی هستند که در برخورد با فرزندانشان نه تندی می‌کنند و نه به صورت سطحی ارتباط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که می‌خواهد تنها بر فرزندانش حکومت کند عموماً با فرزندانش قهر است و نتیجه‌ی این حکومت آن است که همیشه مجبور است به فرزندانش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همه‌ی کارهایی که فرزندانش انجام می‌دهند از نظر او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پدران عملاً ارتباطشان با فرزندانشان نزدیک به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پدران هم متأسفانه جایگاه پدری خود را فراموش کرده‌اند، در حدّی که عقل پدر و فرزند در یک سطح و در یک اندازه است، این نوع پدران با فرزندان‌شان ارتباط برقرار می‌کنند ولی هیچ وقت نمی‌توانند آن‌ها را هدایت کنند، چون تربیت باید جدّی و گرم باشد که در این نوع ارتباط‌ها واقع نمی‌شود زیرا حرف جدّی در بین آن‌ها مطرح نیست، حرف‌هایی که نظر به حقابق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موفق راز موفقیت خود را باید در تقوا جستجو کنند، در این حال نهی پدران بر مبنای وظیفه‌ی الهی صورت می‌گیرد و بدون آن‌که داد و فریاد راه بیندازند، آرام‌آرام و با تدبیر و با حفظ ارتباط صمیمی، فرزندشان را متوجه اوامر و نواهی الهی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کاری که حضرت مولی الموحدین علیه السلام از طریق این نامه انجام دادند، هم ارتباط برقرار کردند و هم هدایتِ لازم را انجام دادند، بدون آن‌که فرزند خود را تنها در همان سطحی که هست تأیید کنند، بلکه با حفظ ارتباط، او را متوجه اعمال و افکار و مسئولیت‌های بزرگ‌تری می‌نمایند و مسئله را با خودِ فرزندشان در میان می‌گذارند و به او متذکر می‌شوند که آمادگی لازم جهت توجه به حقایق بزرگی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 او می‌فرمایند می‌خواهم این آمادگی را به ثمر برسانم و بیداری و مراقبت را که خط مستقیمی است در این دنیای پیچاپیچ، به او گوشزد کنند تا بداند گسیختن رشته‌های علایق تاریک راه دقیقی را می‌طلبد که باید آن راه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زندگی فردایی در پی دارد که باید در آن فردا سرافراز بود و اگر این نگاه در جوانی در انسان‌ها نهادینه نشود جوانان برده‌ی نفس امّاره‌ی خود می‌شوند</w:t>
      </w:r>
      <w:r>
        <w:rPr>
          <w:rFonts w:eastAsia="IRNazanin" w:cs="IRNazanin"/>
          <w:color w:val="111111"/>
          <w:sz w:val="28"/>
          <w:szCs w:val="28"/>
          <w:rtl w:val="true"/>
          <w:lang w:bidi="fa-IR"/>
        </w:rPr>
        <w:t>.</w:t>
      </w:r>
      <w:bookmarkStart w:id="324" w:name="pg13842_221857"/>
    </w:p>
    <w:p>
      <w:pPr>
        <w:pStyle w:val="Heading3"/>
        <w:numPr>
          <w:ilvl w:val="2"/>
          <w:numId w:val="1"/>
        </w:numPr>
        <w:rPr/>
      </w:pPr>
      <w:bookmarkStart w:id="325" w:name="__RefHeading___Toc3313645_1468164448"/>
      <w:bookmarkStart w:id="326" w:name="_Toc113"/>
      <w:bookmarkEnd w:id="324"/>
      <w:bookmarkEnd w:id="325"/>
      <w:r>
        <w:rPr>
          <w:rtl w:val="true"/>
        </w:rPr>
        <w:t>چه غوغایی است درون سینه‌ی جوانان</w:t>
      </w:r>
      <w:bookmarkEnd w:id="326"/>
    </w:p>
    <w:p>
      <w:pPr>
        <w:pStyle w:val="BookText"/>
        <w:rPr/>
      </w:pPr>
      <w:r>
        <w:rPr>
          <w:rFonts w:ascii="IRNazanin" w:hAnsi="IRNazanin" w:eastAsia="IRNazanin"/>
          <w:color w:val="111111"/>
          <w:sz w:val="28"/>
          <w:sz w:val="28"/>
          <w:szCs w:val="28"/>
          <w:rtl w:val="true"/>
          <w:lang w:bidi="fa-IR"/>
        </w:rPr>
        <w:t>نکته‌ی دیگری که در موضوع تربیت و ارتباط با جوانان قابل توجّه است، ارتباط امیدوارانه با جوانان است و لذا نه تنها همواره امید به موفقیت را در جوانان باید زنده نگه دارید بلکه لازم است خودمان نیز هرگز از ارتباط با جوانان خسته نشویم و در تربیت آن‌ها مأیوس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در ارتباط با جوانان دبیرستانی و دانشگاهی، هرچند در برخورد اولیه با ما مقابله هم می‌کنند ولی شما با آن‌ها قهر نکنید، بعداً می‌بینید که سخن شما را در عمل پذیرفته است هر چند در ابتدا این را نشان نمی‌دهند، شما از طریق تذکرات دینی عملاً به او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اعماق وجدان خود این سخن را بنگر، درست است که او این کار را بی‌ارتعاش انجام نمی‌دهد ولی ارتعاشات سخن ما وجدان او را به حرکت درمی‌آورد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منظره‌ای عظیم‌تر از دریا هست که آن آسمان است و تماشاگهی عظیم‌تر از آسمان هست که آن درون آدمی است، که از اعمال و افکار پست شرم دارد و درون جوانان فوق العاده نسبت به اعمال شرم‌آور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غوغایی است درون سینه‌ی یک جوان نو رسیده، او اگر بخواهد خدا را هم در درون خود راه ندهد خدا در درون او حاضر است تا جان تازه‌ای به او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تشنج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خواب غفلت گرفتار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نوجوان می‌خواهد هیچ شبهه‌ای نداشته باشد تا با مسرت تمام با حقیقت مأنوس گردد، خداوند وجدان جوانان را همچون اقیانوس می‌شوراند تا اگر بخواهند، همه‌ی سیاهی‌ها را از خود دفع کنند و شما این را در صدای اعتراض جوانان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 خود حرف می‌زنند و موضوعات را با فطرت خود در میان می‌گذارند، بر خود بانگ می‌زنند، خود را قانع می‌کنند و باز بر خود اعتراض می‌نمایند، بی آن‌که سکوت خارجی‌شان در هم بشکند، در درون آن‌ها هنگامه‌ی بزرگی است، در آن حال همه چیز در درونشان سخن می‌گوید، به استثنای دهانشان و در این حال حقایق را نمی‌توانند انکار کنند، پس در این حال آن‌ها را دریابید تا از هدف مقدسی که آن‌ها را مقدس می‌دارند پا بیرون ننهند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مکرراً تجربه کرده‌ام که دانشجویی بر سر موضوعی با بنده مخالفت می‌کرد اما وقتی بر سر همان موضوع با دیگران بحث می‌نمود بر همان سخنانی تأکید می‌کرد که ابتدا مخالف بود، چون نمی‌توانست با وجدان خود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عرض می‌کنم شما فکر می‌کنید او حرف شما را نپذیرفته ولی چون عادت</w:t>
      </w:r>
    </w:p>
    <w:p>
      <w:pPr>
        <w:pStyle w:val="BookText"/>
        <w:rPr/>
      </w:pPr>
      <w:r>
        <w:rPr>
          <w:rFonts w:ascii="IRNazanin" w:hAnsi="IRNazanin" w:eastAsia="IRNazanin"/>
          <w:color w:val="111111"/>
          <w:sz w:val="28"/>
          <w:sz w:val="28"/>
          <w:szCs w:val="28"/>
          <w:rtl w:val="true"/>
          <w:lang w:bidi="fa-IR"/>
        </w:rPr>
        <w:t>ندارد حق را زیر پا بگذارد، در موقع‌اش با آن کنار می‌آید و به همین جهت نمی‌تواند سخن معلم و والدینش را اگر حق تشخیص داد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این نکته توجّه نداشته باشید با او قطع رابطه می‌کنید و می‌گویید چه فایده‌ای دارد که به او تذکر دهیم و فراموش می‌کنید آن جوان قلبی دارد که آماده‌ی بذر پاشی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تمام امید و برای نتایج درازمدت باید به فکر مزرعه‌ی خالی قلب جوانانمان باشیم و بدانیم برای بذر که باید در آن پاشید برنامه‌ریزی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خودمان و با دست خودمان در آن مزرعه‌ی پاک بذرهای مسموم نپاشیم و آنچه امیرالمؤمنین علیه السلام به ما یاد دادند را در این مزرعه‌ها بیفشانیم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مزرعه‌هایی که به تعبیر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مظهر آئینه‌وار صفا و صمیمیت و همت و شوق به آرمان‌ها و ایدآل‌ها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گذشتِ سن، بعضی‌ها را محافظه کار کند، اما موتور حرکت، جوانی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بسیار حکیمانه به جوانان دارند که با طرح آن نگاه‌ها بحث را به پایان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خطاب به جوانان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شما جوان‌ها نورانی است، فطرت الهی در شماها زنده 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خودتان را به کارهای نیک، خُلق نیک، رفتار نیک اگر وادار کنید و عادت بدهید، هویت انسانی شما همین جور شکل می‌گیرد و تا آخر عمر این دستاورد با شما خواهد ماند، به‌خصوص در این مقطع سنی شماها که یک مقطع زرّین است، یک مقطع طلایی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خیلی کارهای بزرگ می‌شود روی شخصیت خود انجام داد؛ 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ارتباط‌تان را با خدا قوی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 امید و ابتکار این‌ها سه خصوصیت برجسته در جوان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یک پدیده‌ی درخشان و یک فصل بی‌بدیل و بی‌نظیر از زندگی هرانسانی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که جوانی این دوره‌ی مشعشع و درخشان، دوره‌یی است که اگر چه چندان طولانی نیست، اما آثارش یک آثار ماندگار و طولانی در همه‌ی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دوره‌ی جوانی به‌خصوص در آغاز جوانی تمایلات و انگیزه‌هایی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 تکوین هویت جدید خود است، مایل است شخصیت جدید او به رسمیت شناخته بشود، که غالباً این اتفاق نمی‌افتد و پدر و مادرها جوان را در هویت و شخصیت جدید او گویا به رسمیت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احساسات و انگیزه‌هایی دارد؛ رشد جسمانی و</w:t>
      </w:r>
    </w:p>
    <w:p>
      <w:pPr>
        <w:pStyle w:val="BookText"/>
        <w:rPr/>
      </w:pPr>
      <w:r>
        <w:rPr>
          <w:rFonts w:ascii="IRNazanin" w:hAnsi="IRNazanin" w:eastAsia="IRNazanin"/>
          <w:color w:val="111111"/>
          <w:sz w:val="28"/>
          <w:sz w:val="28"/>
          <w:szCs w:val="28"/>
          <w:rtl w:val="true"/>
          <w:lang w:bidi="fa-IR"/>
        </w:rPr>
        <w:t>روحی دارد، به دنیای تازه‌یی قدم گذاشته است که غالباً دوروبری‌ها، خانواده، کسان، افراد در جامعه، ازاین دنیای جدید بی‌خبر و بی‌اطلاع می‌مانند، یا به آن بی‌اعتنایی می‌کنند؛ لذا جوان احساس تنهایی و غربت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دوره‌ی جوانی چه اوایل بلوغ و چه بعدها با مجهولات زیادی روبه رو می‌شود؛ مسائل جدیدی برای او مطرح می‌شود که سؤال‌انگیز است؛ در ذهن او شبهه‌ها و استفهام‌هایی به‌وجود می‌آید که مایل است به این شبهه‌ها و سؤال‌ها و استفهام‌ها پاسخ داده بشود که در بسیاری از موارد، پاسخ به‌هنگام و دلنشین داده نمی‌شود؛ لذاجوان احساس خلاء و ابهام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احساس می‌کند در وجود او انرژی‌های متراکمی وجود دارد، توانایی‌هایی را در خود احساس می‌کند، هم از لحاظ جسمانی، هم از لحاظ فکری و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هم توانایی‌هایی که در جوان هست، می‌تواند معجزه کند، می‌تواند کوه‌ها را جابه جا کند، اما جوان احساس می‌کند که از این نیروها و از این انرژی متراکم و از این توانایی‌های او بهره‌برداری نمی‌شود، لذا احساس بیهودگی و اهمال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برای اولین بار با دنیای بزرگی در دوره‌ی جوانی مواجه می‌شود که این دنیا را تجربه نکرده و از این دنیا چیزهای زیادی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حوادث زندگی برای او پیش می‌آید که تکلیف خودش را در مقابل آنها نمی‌داند، احساس می‌کند که احتیاج به راهنمایی و کمک فکری دارد و از آن جا که پدر و مادرها غالباً اشتغال دارند، به جوان نمی‌رسند و این کمک فکری به او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مراکزی که در این زمینه مسئولند، غالباً در جای لازم و در نقطه‌ی نیاز حضور ندارند، لذا این کمک به او داده نمی‌شود و جوان احساس بی‌پناهی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در جوان ما به طور غالب وجود دارد؛ از یک طرف احساس تنهایی، از یک طرف احساس بی‌پناهی، از یک طرف احساس توانایی‌های فراوان و احساس این که از این توانایی‌ها استفاده نمی‌شود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نسبت به نسل جوان ایرانی، از لحاظ اعتقادات و از لحاظ ایمان، به طور افراطی دچار قضاوت‌های غلط و انحرافی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اعتقادم این است، کاوش‌ها هم همین را نشان می‌دهد که جوان ایرانی، جوانی است مؤمن، پاکدامن، پاک‌گوهر، دارای زمینه‌های دینی بسیار زیاد، مایل به جنبه‌های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توقعی که ما از یک جوان داریم، با توقعی که از یک آدم مسن جا افتاده‌ی، قوا از دست‌داده داریم، به‌کلی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ایرانی چه دخترانش، چه پسرانش هم از لحاظ امکانات روحی و معنوی و ذهنی، هم از لحاظ امکانات ایمانی، در حدّ بسیار خوبی هستند، این مسئولیت بزرگی را بر دوش مسئولان می‌گذارد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درباره‌ی جوانان، نظرش دقیقاً منطبق بر همان چیزی است که امروز پیشنهاد و نیاز ما از نسل جوان و برای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 سلم درباره‌ی جوانان توصیه کرده است، با جوانان انس گرفته است، ازنیروی جوانان برای کارهای بزرگ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امیرالمؤمنین علیه السلام را فقط به عنوان یک چهره‌ی دوران چهل ساله و پنجاه ساله و شصت ساله نبینید، درخشش امیرالمؤمنین علیه السلام در دوران جوانی، همان الگوی ماندگاری است که همه‌ی جوانان می‌توانند آن را سرمشق خودشان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جوانی در مکه، یک عنصر فداکار، یک عنصر با هوش، یک جوان فعال، یک جوان پیشرو و پیشگام بود، در همه‌ی میدان‌ها مانع‌های بزرگ را از سر راه پیامبر صلی الله علیه و آله و سلم برطرف می‌کرد، در میدان‌های خطر سینه سپر می‌کرد و سخت‌ترین کارها را بر عهده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فداکاری خود، امکان هجرت پیامبر صلی الله علیه و آله و سلم را به مدینه فراهم کرد و بعد در دوران مدینه، فرمانده‌ی سپاه، فرمانده‌ی دسته‌های فعال، عالم، هوشمند، جوانمرد و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سرباز شجاع و فرمانده‌ی پیشرو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عرصه‌ی حکومت، یک فردِ کارآمد بود، در زمینه‌ی مسائل اجتماعی هم یک جوان پیشرفته‌ی به تمام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نه فقط از کسی مثل علی، بلکه دردوران ده سال و چندماه حکومت خود، از عنصر جوان و نیروی جوان حداکثر استفاده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یکی از حساس‌ترین لحظات عمر خود، مسئولیت بزرگی را به یک جوان هجده ساله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خود پیامبر اکرم صلی الله علیه و آله و سلم فرماندهی را عهده‌دار می‌شد، اما آن وقتی که پیامبر در آخرین هفته‌های زندگی خود احساس کرد که از این عالم خواهد رفت و لشکرکشی به سرزمین امپراتوری روم به وسیله‌ی خود او امکان ندارد چون کار بسیار بزرگ و دشواری بود، لازم بود نیرویی برای این کار برگزیده بشود که هیچ مانعی نتواند جلوی آن را بگیرد لذا این مسئولیت را به یک جوان هجده ساله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می‌توانست یک نفر از اصحاب پنجاه ساله، شصت ساله و دارای سابقه‌ی جنگ و جبهه را بگذارد، اما یک جوان هجده ساله را گذاشت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ایمان و از سابقه‌ی فرزند شهیدبودن او هم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نقطه‌یی که اسامه را فرستاد، همان نقطه‌یی بود که پدر اسامه بن زید یعنی زید بن حارثه در دو سال قبل از آن در آن نقطه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فرماندهی این سپاه بزرگ و گران را به این جوان هجده ساله داد که همه‌ی اصحاب بزرگ و پیرمرد و سرداران سابقه‌دار پیامبر صلی الله علیه و آله و سلم درآن سپاه عضو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گفت تا آن محلی که پدرت در آن جا شهید شد، می‌روی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محلی در</w:t>
      </w:r>
    </w:p>
    <w:p>
      <w:pPr>
        <w:pStyle w:val="BookText"/>
        <w:rPr/>
      </w:pPr>
      <w:r>
        <w:rPr>
          <w:rFonts w:ascii="IRNazanin" w:hAnsi="IRNazanin" w:eastAsia="IRNazanin"/>
          <w:color w:val="111111"/>
          <w:sz w:val="28"/>
          <w:sz w:val="28"/>
          <w:szCs w:val="28"/>
          <w:rtl w:val="true"/>
          <w:lang w:bidi="fa-IR"/>
        </w:rPr>
        <w:t>امپراتوری روم آن روز و در کشور شام امروز بود آن جا را اردوگاه می کنی، و بعد دستورات جنگی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پیامبر صلی الله علیه و آله و سلم، نیروی جوان این قدر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کشورمان اسامه بن زیدهای زیادی داریم، جوانان زیادی داریم، دختران و پسران عظیم و جمعیت انبوهی از این مجموعه‌ها داریم که حاضرند در همه‌ی میدان‌های فعّال، در میدان درس، در میدان سیاست، در میدان فعالیت‌های اجتماعی، در میدان مشارکت‌های گوناگون برای فقرزدایی، برای سازندگی، و در هر صحنه و عرصه‌یی که برای آن‌ها برنامه‌ریزی بشود و امکان داده بشود شرکت کنند، این موقعیت بسیار مهمی برای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شبیه همان نسلی است که توانست یکی از بزرگ‌ترین تجربه‌های این کشور یعنی تجربه‌ی جنگ تحمیلی را با قدرت و با موفقیت به پایان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شما برادران و خواهران عزیز بدانید آن روزی که سپاه پاسداران انقلاب اسلامی تشکیل شد، بیشتر آن کسانی که در این سپاه عضویت داشتند، جوانان و نوجوانان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کسانی که امروز سرداران این سپاه محسوب می‌شوند و درجات بالا را دارند، آن روز یا دانشجو بودند، یا تازه فارغ‌التحصیل شده بودند، یا حتی قدم به دانشگاه هم نگذاشته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سپاه که سال‌های متمادی میدان‌های جنگ را اداره کرد، آن روزی که امام او را به فرماندهی منصوب کردند، سن او در حدود بیست و شش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از این تجربه یک بار دیگر استفاده کرده و توانسته نقش عظیم و سازنده‌ی جوانان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این،آن بخشی بود که مایل بودم بزرگ‌ترها و مسئولان به آن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منظر جوان به مساله‌ی جوانی نگاه‌کردن، آرزوها، توقعات و احساسات جوان را دیدن، وظایف خود را در قبال این توقعات و خواسته‌های به‌حق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دستگاه‌های مسئول، چه دولتی و چه غیر دولتی، چه صدا و سیما، چه وزارتخانه‌های مربوط به جوانان، آموزش و پرورش و دانشگاه‌ها چه بخش‌های مربوط به ورزش، چه بخش‌های ویژه‌ی جوانان، چه بسیج، چه روحانیت، چه ارگان‌های تبلیغ و ترویج دین، باید احساس بکنندکه در مقابل این نسل، در مقابل این جمعیت عظیم، در مقابل این‌همه استعداد و این‌همه انرژی متراکم مسئولند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بعدی، یک جمله خطاب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امکاناتی که این کشور در حال حاضر از آن برخوردار است، نتیجه ی منطقی، یک آینده‌ی روشن، رضایت‌بخش و افتخارآمیز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کشور، اکثراً جوانند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کشورهایی هستند که به کمبود جوان دچارند؛ سطح سنی آن‌ها بالاست و مجبورند نیروی جوان خودشان را از کشورهای دیگر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از لحاظ جمعیت جوان کشور، یکی از پرفرصت‌ترین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انقلاب، روحیه‌ی جوانان و روحیه‌ی عموم مردم، روحیه‌ی کار و ابتکار و خلاقیت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به جوان و غیرجوان فرصت ابتکار و خلاقیت داده نمی‌شد نه در زمینه‌ی علمی، نه در زمینه‌ی صنعتی، و نه در زمینه‌ی ابتکارات گوناگون و ابتکارات با بی‌اعتنایی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نیروی استقلال و نیروی اتکا به نفس و اعتماد به خود را در جامعه‌ی ما زنده کرد، لذا این روحیه هم یکی از فرصت‌های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با این‌همه جوان و با چنین روحیه‌یی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همین جمعیت جوان و آحاد ملت احساس می‌کنند که در سرنوشت کشور دخیل‌اند، دولت‌هایی را انتخاب می‌کنند، مسئولانی را گزینش می‌کنند، در واقع حرکت و اداره‌ی کشور به وسیله‌ی کسانی است که مردم در انتخاب آن‌ها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جوان کشور برای سازندگی کشور استفاده شود، برای تحصیلات و ارتقاء معلومات نسل جوان کار و تلاش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آینده‌ی کشور، یک آینده‌ی روشن است و این شعار نیست، این یک امر منطقی و استدلالی است، یک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با چنین جوانانی، با چنین استعدادی، با چنین انرژی‌یی، با چنین امکانات طبیعی و اقلیمی یی، با آن زمینه‌های معرفتی و مکتبی، اگر مسئولانش درست کار کنند که مسئولان کشورمان تصمیم هم دارند که کار بکنند بلاشک آینده‌یی که در انتظار آن‌هاست، یک آینده‌ی بسیاردرخشان است، آینده‌یی که می‌تواند برای دنیای اسلام در درجه‌ی اول، و برای دیگران در درجه‌ی بعد، به عنوان یک الگو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تهدیدهایی هم هست؛ این تهدیدها را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اصرار دارم در همه‌ی گفته‌ها و اظهارات چه در خطاب به نسل جوان، چه در خطاب به عموم ملت تهدیدهایِ متوجه به کشور و ملت و به‌خصوص نسل جوان را تذکر بدهم، به این خاطر است که اهمیت این تهدیدها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 آینده‌ی درخشان ما دو 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 خارجی، و تهدیدهای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این یک کلمه را بگویم که اگر از داخل، این ملت دشمن داخلی نداشته باشد، نفوذی نداشته باشد، دو چهرگان در مسائل کشور تخریب نکنند، دشمن خارجی نمی‌تواند کار زیادی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کنید که بعضی از تهدیدها از درون خود ما و در میان نفس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هر چیزی که به سلامت و ایمان و عزم و نشاط لطمه بزند و کار و کوشش و تحصیل جوانان را معوق بگذارد،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ولنگاری تهدید است، بی بند و باری تهدید است، مواد مخدر تهدید است، بی‌اهمیتی به علم و درس و کار تهدید است،</w:t>
      </w:r>
    </w:p>
    <w:p>
      <w:pPr>
        <w:pStyle w:val="BookText"/>
        <w:rPr/>
      </w:pPr>
      <w:r>
        <w:rPr>
          <w:rFonts w:ascii="IRNazanin" w:hAnsi="IRNazanin" w:eastAsia="IRNazanin"/>
          <w:color w:val="111111"/>
          <w:sz w:val="28"/>
          <w:sz w:val="28"/>
          <w:szCs w:val="28"/>
          <w:rtl w:val="true"/>
          <w:lang w:bidi="fa-IR"/>
        </w:rPr>
        <w:t>سرگرم‌شدن به مناقشات اجتماعی بیهوده، تهدید است، درگیری‌های داخلی تهدید است، بی اعتمادی به نظام و مسئولان تهدید است، البته غفلت مسئولان هم تهدید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دین عجیبی است دینی که حضرت محمد صلی الله علیه و آله و سلم به صحنه آوردند و حضرت علی در تبیین آن دین این نکات را فرمودند که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سخن خود را با شعر مولوی تمام کنم که روشن می‌کند چگونه با دین حضرت محمد صلی الله علیه و آله و سلم برخورد کنیم تا بهترین نتیجه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بُت بشکست احمد در جهان</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که یا رب گوی گشتند اُمتان</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نبودی کوشش احمد، تو هم</w:t>
      </w:r>
    </w:p>
    <w:p>
      <w:pPr>
        <w:pStyle w:val="BookText"/>
        <w:rPr/>
      </w:pPr>
      <w:r>
        <w:rPr>
          <w:rFonts w:ascii="IRNazanin" w:hAnsi="IRNazanin" w:eastAsia="IRNazanin"/>
          <w:color w:val="111111"/>
          <w:sz w:val="28"/>
          <w:sz w:val="28"/>
          <w:szCs w:val="28"/>
          <w:rtl w:val="true"/>
          <w:lang w:bidi="fa-IR"/>
        </w:rPr>
        <w:t>می‌پرستیدی</w:t>
      </w:r>
    </w:p>
    <w:p>
      <w:pPr>
        <w:pStyle w:val="BookText"/>
        <w:rPr/>
      </w:pPr>
      <w:r>
        <w:rPr>
          <w:rFonts w:ascii="IRNazanin" w:hAnsi="IRNazanin" w:eastAsia="IRNazanin"/>
          <w:color w:val="111111"/>
          <w:sz w:val="28"/>
          <w:sz w:val="28"/>
          <w:szCs w:val="28"/>
          <w:rtl w:val="true"/>
          <w:lang w:bidi="fa-IR"/>
        </w:rPr>
        <w:t>چو اجدادت صنم</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توانی شکر این رستن بگو</w:t>
      </w:r>
    </w:p>
    <w:p>
      <w:pPr>
        <w:pStyle w:val="BookText"/>
        <w:rPr/>
      </w:pPr>
      <w:r>
        <w:rPr>
          <w:rFonts w:ascii="IRNazanin" w:hAnsi="IRNazanin" w:eastAsia="IRNazanin"/>
          <w:color w:val="111111"/>
          <w:sz w:val="28"/>
          <w:sz w:val="28"/>
          <w:szCs w:val="28"/>
          <w:rtl w:val="true"/>
          <w:lang w:bidi="fa-IR"/>
        </w:rPr>
        <w:t>کز</w:t>
      </w:r>
    </w:p>
    <w:p>
      <w:pPr>
        <w:pStyle w:val="BookText"/>
        <w:rPr/>
      </w:pPr>
      <w:r>
        <w:rPr>
          <w:rFonts w:ascii="IRNazanin" w:hAnsi="IRNazanin" w:eastAsia="IRNazanin"/>
          <w:color w:val="111111"/>
          <w:sz w:val="28"/>
          <w:sz w:val="28"/>
          <w:szCs w:val="28"/>
          <w:rtl w:val="true"/>
          <w:lang w:bidi="fa-IR"/>
        </w:rPr>
        <w:t>بُت باطن هم‌ات برهاند او</w:t>
      </w:r>
    </w:p>
    <w:p>
      <w:pPr>
        <w:pStyle w:val="BookText"/>
        <w:rPr/>
      </w:pPr>
      <w:r>
        <w:rPr>
          <w:rFonts w:ascii="IRNazanin" w:hAnsi="IRNazanin" w:eastAsia="IRNazanin"/>
          <w:color w:val="111111"/>
          <w:sz w:val="28"/>
          <w:sz w:val="28"/>
          <w:szCs w:val="28"/>
          <w:rtl w:val="true"/>
          <w:lang w:bidi="fa-IR"/>
        </w:rPr>
        <w:t>سر</w:t>
      </w:r>
    </w:p>
    <w:p>
      <w:pPr>
        <w:pStyle w:val="BookText"/>
        <w:rPr/>
      </w:pPr>
      <w:r>
        <w:rPr>
          <w:rFonts w:ascii="IRNazanin" w:hAnsi="IRNazanin" w:eastAsia="IRNazanin"/>
          <w:color w:val="111111"/>
          <w:sz w:val="28"/>
          <w:sz w:val="28"/>
          <w:szCs w:val="28"/>
          <w:rtl w:val="true"/>
          <w:lang w:bidi="fa-IR"/>
        </w:rPr>
        <w:t>ز شکر دین از آن برتافتی</w:t>
      </w:r>
    </w:p>
    <w:p>
      <w:pPr>
        <w:pStyle w:val="BookText"/>
        <w:rPr/>
      </w:pPr>
      <w:r>
        <w:rPr>
          <w:rFonts w:ascii="IRNazanin" w:hAnsi="IRNazanin" w:eastAsia="IRNazanin"/>
          <w:color w:val="111111"/>
          <w:sz w:val="28"/>
          <w:sz w:val="28"/>
          <w:szCs w:val="28"/>
          <w:rtl w:val="true"/>
          <w:lang w:bidi="fa-IR"/>
        </w:rPr>
        <w:t>کز</w:t>
      </w:r>
    </w:p>
    <w:p>
      <w:pPr>
        <w:pStyle w:val="BookText"/>
        <w:rPr/>
      </w:pPr>
      <w:r>
        <w:rPr>
          <w:rFonts w:ascii="IRNazanin" w:hAnsi="IRNazanin" w:eastAsia="IRNazanin"/>
          <w:color w:val="111111"/>
          <w:sz w:val="28"/>
          <w:sz w:val="28"/>
          <w:szCs w:val="28"/>
          <w:rtl w:val="true"/>
          <w:lang w:bidi="fa-IR"/>
        </w:rPr>
        <w:t>پدر میراث ارزان یافتی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27" w:name="pg13842_221864"/>
    </w:p>
    <w:p>
      <w:pPr>
        <w:pStyle w:val="Heading2"/>
        <w:numPr>
          <w:ilvl w:val="1"/>
          <w:numId w:val="1"/>
        </w:numPr>
        <w:rPr/>
      </w:pPr>
      <w:bookmarkStart w:id="328" w:name="__RefHeading___Toc3313647_1468164448"/>
      <w:bookmarkStart w:id="329" w:name="_Toc114"/>
      <w:bookmarkEnd w:id="327"/>
      <w:bookmarkEnd w:id="328"/>
      <w:r>
        <w:rPr>
          <w:rtl w:val="true"/>
        </w:rPr>
        <w:t>جلسه دوازدهم</w:t>
      </w:r>
      <w:r>
        <w:rPr>
          <w:rtl w:val="true"/>
        </w:rPr>
        <w:t xml:space="preserve">: </w:t>
      </w:r>
      <w:r>
        <w:rPr>
          <w:rtl w:val="true"/>
        </w:rPr>
        <w:t>مقام وحدت، مقام عبرت</w:t>
      </w:r>
      <w:bookmarkEnd w:id="329"/>
    </w:p>
    <w:p>
      <w:pPr>
        <w:pStyle w:val="Heading3"/>
        <w:numPr>
          <w:ilvl w:val="2"/>
          <w:numId w:val="1"/>
        </w:numPr>
        <w:rPr/>
      </w:pPr>
      <w:bookmarkStart w:id="330" w:name="__RefHeading___Toc3313649_1468164448"/>
      <w:bookmarkStart w:id="331" w:name="_Toc115"/>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Amiri" w:hAnsi="Amiri" w:eastAsia="Amiri" w:cs="Amiri"/>
          <w:color w:val="111111"/>
          <w:sz w:val="28"/>
          <w:sz w:val="28"/>
          <w:szCs w:val="28"/>
          <w:rtl w:val="true"/>
          <w:lang w:bidi="ar-SA"/>
        </w:rPr>
        <w:t>فَبادَرتُکَ بِالاَْدَبِ قَبْلَ اَنْ یَقْسُوَ قَلْبُکَ وَ یَشْتَغِلَ لُبُّکَ لِتَسْتَقْبِلَ بِجِدِّ رَأْیِکَ مِنَ الاَْمرِ ما قَدْ کَفاکَ اَهْلُ التَّجارِبِ بُغْیَتَهُ وَ تَجْرِبَتَهُ فَتَکُونَ قَدْ کُفیتَ مَؤُونَةَ الطَّلَبِ وَ عُوفیتَ مِنْ عَلاجِ التَّجْرِبَةِ فَاَتاکَ مِنْ ذلِکَ ما قَدْ کُنّا نَأْتیهِ وَ اسْتَبانَ لَکَ ما رُبَّما اَظْلَمَ عَلَیْنا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من، پیش از آن که زمینِ دلت، سخت گردد و اندیشه و فکرت مشغول چیز دیگری شود، به تأدیب تو برخاستم تا محکم و استوار، دل به کار بسپاری و از آنچه اهل تجربه، طالب‌اش بوده‌اند، بهره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رنج جستجو‌کردن و نیازِ آزمودن مجدد از تو برداشته شود و تو نیز دریابی آنچه را که ما دریافتیم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روشنی بینی آنچه را که ما در سایه‌ی روشن دیدیم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بُنَیَّ اِنّی وَ اِنْ لَمْ اَکُنْ عُمِّرْتُ عُمُرَ مَن کانَ قَبْلی فَقَدْ نَظَرْتُ فی اَعْمالِهِمْ وَ فَکَّرْتُ فِی اَخْبارِهِمْ وَ سِرْتُ فِی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عُدْتُ کَاَحَدِهِمْ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کَاَنّی بِمَا انْتَهی اِلَیَّ مِنْ اُمُورِهِمْ قَدْ عُمِّرْتُ مَعَ اَوَّلِهِمْ اِلی آخِرِهِمْ فَعَرَفْتُ صَفْوَ ذلِکَ مِنْ کَدَرِهِ وَ نَفْعَهُ مِن ضَرَرِه فَاسْتَخْلَصْتُ لَکَ مِنْ کُلِّ اَمْرٍ نَخِیْلَهُ وَ تَوَخَّیْتُ لَکَ</w:t>
      </w:r>
    </w:p>
    <w:p>
      <w:pPr>
        <w:pStyle w:val="BookText"/>
        <w:rPr/>
      </w:pPr>
      <w:r>
        <w:rPr>
          <w:rFonts w:ascii="Amiri" w:hAnsi="Amiri" w:eastAsia="Amiri" w:cs="Amiri"/>
          <w:color w:val="111111"/>
          <w:sz w:val="28"/>
          <w:sz w:val="28"/>
          <w:szCs w:val="28"/>
          <w:rtl w:val="true"/>
          <w:lang w:bidi="ar-SA"/>
        </w:rPr>
        <w:t>جَمیلَهُ وَ صَرَفْتُ عَنْکَ مَجْهُولَهُ وَ رَأَیْتُ حَیْثُ عَنانی مِنْ اَمْرِکَ مَا یَعْنِی الْوالِدُ الشَّفیقُ وَ اَجْمَعْتُ عَلَیْهِ مِن اَدَبِکَ اَنْ یَکُونَ ذلِکَ وَ اَنْتَ مُقْبِلُ الْعُمُرِ و مُقْتَبِلُ الدَّهْرِ ذُو نِیَّةٍ سَلیمَةٍ وَ نَفْسٍ صافِیَةٍ وَ اَنْ اَبْتَدِئَکَ بِتَعْلیمِ کِتابِ اللّه‌ِ وَ تَأْویلِه وَ شَرائِعِ الاِْسْلامِ وَ اَحْکامِهِ وَ حَلالِهِ وَ حَرامِهِ لا اُجاوِزُ ذلِکَ بِکَ اِلَی غَیْرِهِ ثُمَّ اَشْفَقْتُ اَنْ یَلْتَبِسَ عَلَیْکَ مَا اخْتَلَفَ النّاسُ فیهِ مِنْ اَهْوائِهِمْ وَ آرائِهِمْ مِثْلَ الَّذی الْتَبَسَ عَلَیْهِمْ فَکانَ اِحْکامُ ذلِکَ عَلی ما کَرِهْتُ مِنْ تَنْبیهِکَ لَهُ اَحَبَّ اِلَیَّ مِنْ اِسْلامِکَ اِلی اَمْرٍ لا آمَنُ عَلَیْکَ بِهِ الْهَلَکَةَ وَ رَجَوْتُ أَنْ یُوَفِّقَکَ اللّه‌ُ فیهِ لِرُشْدِکَ وَ أَنْ یَهْدِیَکَ لِقَصْدِکَ فَعَهِدْتُ اِلَیْکَ وَصِیَّتی هذِهِ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فرزندم، اگرچه روزگار به درازیِ عمر پیشینیان من بر من نگذشته است و من به اندازه‌ی گذشتگان عمر نکرده‌ام، امّا چندان در کار ایشان نگریسته‌ام و در اخبارشان اندیشیده‌ام و در بقایا و آثارشان سیر کرده‌ام که انگار یکی از آنان شده‌ام بلکه به دلیل احاطه بر سرگذشتگان و تاریخ‌شان، گویی با تمامی آن‌ها از اولین تا آخرین نفر، زندگی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شد که در این سیر، خالص را از ناخالص و سود را از زیان باز شناختم، پس آنگاه برای تو از هر کار، زبده‌ترین و زیباترین‌اش را برگزیدم و از کارهای بی‌نتیجه و نامعلوم بازت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که شایسته‌ی پدری دلسوز و مشفق است، به مسائل تو نگریستم و جمع آداب را برایت فراهم آوردم تا در علم و عمل به آن‌ها مجهز شوی، در زمانی که تو تازه پا به وادی زندگانی نهاده‌ای و به روزگار آغوش گشوده‌ای و از نیّت پاک و جانِ بی‌خس و خاشاک برخورداری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شدم که ابتدا به تو کتاب خدا و تأویل آن را بیاموزم و راه‌های مسلمانی و احکام آن را به تو بشناسانم و حلال و حرام آن را برایت مشخص کنم و در آموزش‌ات پا از این حدود، فراتر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ترسیدم که مبادا همان هواها و نظراتی که مردم را دچار انحراف و اختلاف کرد، تو را نیز دچار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همه‌ی کراهتی که از آن داشتم ولی برای تحکیم مبانی اعتقادی‌ات به این ناخواسته تن دادم، از بیم آن که مبادا دل به راهی بسپاری که در انتها، جز هلاکت تو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بستم که خدا تو را در مسیر رشد و</w:t>
      </w:r>
      <w:bookmarkStart w:id="332" w:name="pg13842_221866"/>
    </w:p>
    <w:p>
      <w:pPr>
        <w:pStyle w:val="BookText"/>
        <w:rPr/>
      </w:pPr>
      <w:bookmarkEnd w:id="332"/>
      <w:r>
        <w:rPr>
          <w:rFonts w:ascii="IRNazanin" w:hAnsi="IRNazanin" w:eastAsia="IRNazanin"/>
          <w:color w:val="111111"/>
          <w:sz w:val="28"/>
          <w:sz w:val="28"/>
          <w:szCs w:val="28"/>
          <w:rtl w:val="true"/>
          <w:lang w:bidi="fa-IR"/>
        </w:rPr>
        <w:t>رستگاری موفق گرداند و به سر منزل هدایت برساند اینک تعهدت را به انجام این سفارش‌ها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موضع پدری که مظهر حکمت‌ها و اندیشه‌هاست به فرزند خود نصیحت‌هایی دارد تا او در زندگی خود عالی‌ترین موضع‌گیری‌ها را بکند و تأکید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لاتَذْهَبَنَّ عَنْها صَفْحا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رهنمودها و نصیحت‌ها سرسری نگذر و آن‌ها را به عنوان اطلاع تلقی نکن بلکه با آنها زندگی را آغاز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چون خود را در آستانه‌ی کهنسالی یافتم و سستی در بدنم رخنه کرده و آن را رو به افزایش دیدم، به انجام این وصیت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برخی از خصال پرداختم پیش از آن که اجل به سویم بشتابد و حرف‌های دلم با تو ناتمام بماند و یا اندیشه‌ام رو به کاستی گذارد، همچنان که جسم‌ام فرسوده می‌شود، یا چیرگی هواهای نفسانی و فتنه‌های دنیوی، قبل از اقدام من، اتفاق بیفتد و نفس‌ات همچون شتری سرکش، لجام نگیرد و تربیت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 این است که قلب جوان همچون زمین، آماده‌ی پذیرش هر بذری است و هر بذری را در آن بیفشانی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قبل از این‌که زمینِ دلِ فرزندشان سفت و سخت شود و دل او بذر دیگری را بپذیرد، به کشت ادب در وجود او همت گماشتند</w:t>
      </w:r>
      <w:r>
        <w:rPr>
          <w:rFonts w:eastAsia="IRNazanin" w:cs="IRNazanin"/>
          <w:color w:val="111111"/>
          <w:sz w:val="28"/>
          <w:szCs w:val="28"/>
          <w:rtl w:val="true"/>
          <w:lang w:bidi="fa-IR"/>
        </w:rPr>
        <w:t>.</w:t>
      </w:r>
    </w:p>
    <w:p>
      <w:pPr>
        <w:pStyle w:val="Heading3"/>
        <w:numPr>
          <w:ilvl w:val="2"/>
          <w:numId w:val="1"/>
        </w:numPr>
        <w:rPr/>
      </w:pPr>
      <w:bookmarkStart w:id="333" w:name="__RefHeading___Toc3313651_1468164448"/>
      <w:bookmarkStart w:id="334" w:name="_Toc116"/>
      <w:bookmarkEnd w:id="333"/>
      <w:r>
        <w:rPr>
          <w:rtl w:val="true"/>
        </w:rPr>
        <w:t>نظر به جایگاه حادثه‌ها با نگاه الهی</w:t>
      </w:r>
      <w:bookmarkEnd w:id="33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حضرت این هوشیاری را به والدین و اولیای فرهنگی می‌دهد که قبل از این‌که افرادِ سطحی، اندیشه‌شان را به فرزندان ما القاء کنند، باید اندیشه‌ی صحیح را با آن‌ها در میان بگذاریم، هرچند ممکن است در ابتدای امر و به ظاهر نپذیرند ولی شما با این کار مقاومتی را در مقابل اندیشه‌های غلط در جان جوانانتان به وجود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اجتماعی و سیاسی نیز باید متوجه باشیم قبل از این که دیگران حادثه‌ها را با افکار غلطِ خود تحلیل کنند، ما تحلیل صحیح را به فرزندانمان گوشزد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تحلیلی دینی و قرآنی نسبت به مسائل اجتماعی مطابق با آرمان‌های انقلاب اسلامی داشته باشیم و همواره به آن‌ها متذکر سنت‌های جاری در عالم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داریم قبل از هر تحلیلی، تحلیل صحیحِ دینی را که مطابق</w:t>
      </w:r>
    </w:p>
    <w:p>
      <w:pPr>
        <w:pStyle w:val="BookText"/>
        <w:rPr/>
      </w:pPr>
      <w:r>
        <w:rPr>
          <w:rFonts w:ascii="IRNazanin" w:hAnsi="IRNazanin" w:eastAsia="IRNazanin"/>
          <w:color w:val="111111"/>
          <w:sz w:val="28"/>
          <w:sz w:val="28"/>
          <w:szCs w:val="28"/>
          <w:rtl w:val="true"/>
          <w:lang w:bidi="fa-IR"/>
        </w:rPr>
        <w:t>سنت‌های الهی است پیدا کنیم وگرنه شیاطینِ روزگار با تحلیل‌های غلطِ خود ناخودآگاه در ذهن و روان جامعه رسوخ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حادثه‌ای با نگاه الهی و اسلامی یک معنا می‌دهد و با اهداف شهوانی و دنیایی معنای دیگری خواهد داشت، باید جایگاه هر حادثه‌ای را در نظام الهی پیدا کنیم تا روح خود و جوانانمان را از فتنه‌ی تحلیل‌های غیرالهی در امان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سطحی بدون توجه به سنت‌های الهی ما را از حقیقت و واقعیت غافل می‌کند ولی تحلیل‌های عمیق و محکم که مبتنی بر حکمت الهی باشد، آرام آرام نتایج خود را نشان می‌دهد و انسان‌ها از انحراف نجات می‌یابند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قلب جوانان ما سخت شود و به جایی برسد که دیگر نتوانند مطلب درست را بپذیرند باید موضوعات را همانند کاری که حضرت علی علیه السلام کردند، با آن‌ها در میان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جلسه‌ی قبل عرض شد اگر کودکان دبستانی درست تربیت شوند آمادگی بیشتری برای هدایت دارند نسبت به نوجوانانی که در ابتدای دبیرستان هستند، زیرا در آن صورت قبل از این که قلبشان سخت شود ما توانسته‌ایم سخنان خود را به آن‌ها گوشزد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دوران دبیرستان جوانان نسبت به دانشگاه آمادگی بیشتری دارند تا حقیقت را با آن‌ها در میان بگذاریم و دوران دانشجویی نسبت به وقتی که انسان وارد زندگی روزمرّه می‌شود آمادگی بیشتری برای هدایت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نمی توان به دانشگاه و مراکز آموزش عالی امید داشت که آن مراکز بتوانند حق و باطل‌بودن موضوعات را تعیین کنند زیرا متأسفانه روح حاکم بر مراکز علمیِ امروز ما از حق و باطل بودن مسائل فاصله گرفته و بیشتر به مفید و غیرمفیدبودن مسائل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امیدوار بود تحولی در علوم انسانی ما در دانشگاه‌ها به وجود آید تا این مشکل حل شود ولی جوانان بسیجی با فعالیت‌هایی که در جوامع اسلامی دانشجویی دارند می‌توانند نقش تاریخی خود را در این امر ایفا کرده به جوانانی که می‌خواهند حقیقت را بشناسند و عمل به حقیقت را وارد زندگی خود نمایند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این‌جوانان غیر از کسانی‌اند که می‌خواهند صرفاً چیزهایی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فقط می‌خواهند چیزهایی بدانند نه مشکل خودشان را حل می‌کنند و نه مشکل جامعه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قلبی که هنوز سخت و قسی نشده است آماده است تا حقایق را فرا گیرد و با آنها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مقایسه‌ی جلسات معارف اسلامی که در</w:t>
      </w:r>
      <w:bookmarkStart w:id="335" w:name="pg13842_221868"/>
    </w:p>
    <w:p>
      <w:pPr>
        <w:pStyle w:val="BookText"/>
        <w:rPr/>
      </w:pPr>
      <w:bookmarkEnd w:id="335"/>
      <w:r>
        <w:rPr>
          <w:rFonts w:ascii="IRNazanin" w:hAnsi="IRNazanin" w:eastAsia="IRNazanin"/>
          <w:color w:val="111111"/>
          <w:sz w:val="28"/>
          <w:sz w:val="28"/>
          <w:szCs w:val="28"/>
          <w:rtl w:val="true"/>
          <w:lang w:bidi="fa-IR"/>
        </w:rPr>
        <w:t>مسجد برگزار می‌شود با آنچه در کلاس معارف در دانشگاه هست، به‌خوبی نشان می‌دهد تفاوت دانستن موضوعات دینی با آن اراده‌ای که می‌خواهد به آنچه می‌داند عمل کند،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در کلاس معارف آمده است تا بداند و نمره بگیرد ولی همان دانشجو در مسجد که می‌آید می‌خواهد با عمل به آنچه می‌آموزد شخصیت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بنده در تجربیاتی که داشته‌ام می‌توانم عرض کنم برکت مسجد قابل مقایسه با کلاس و دانشگاه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نوع موضع‌گیری دانشجو در این دو محل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دانشگاه هم جوانانی را داریم که بنا دارند از فرصت پیش آمده در کلاس معارف استفاده کنند و متحول شوند و نتیجه هم می‌گیرند ولی فضا و عالَم دانشگاه اقتضای چنین تحولی را به نحو مطلوب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فراموش نکنیم قبل از آن‌که ذهن جوانانمان را با اندیشه‌های غلط منحرف کنند باید اقدام کرد</w:t>
      </w:r>
      <w:r>
        <w:rPr>
          <w:rFonts w:eastAsia="IRNazanin" w:cs="IRNazanin"/>
          <w:color w:val="111111"/>
          <w:sz w:val="28"/>
          <w:szCs w:val="28"/>
          <w:rtl w:val="true"/>
          <w:lang w:bidi="fa-IR"/>
        </w:rPr>
        <w:t>.</w:t>
      </w:r>
    </w:p>
    <w:p>
      <w:pPr>
        <w:pStyle w:val="Heading3"/>
        <w:numPr>
          <w:ilvl w:val="2"/>
          <w:numId w:val="1"/>
        </w:numPr>
        <w:rPr/>
      </w:pPr>
      <w:bookmarkStart w:id="336" w:name="__RefHeading___Toc3313653_1468164448"/>
      <w:bookmarkStart w:id="337" w:name="_Toc117"/>
      <w:bookmarkEnd w:id="336"/>
      <w:r>
        <w:rPr>
          <w:rtl w:val="true"/>
        </w:rPr>
        <w:t>پیروزی واقعی</w:t>
      </w:r>
      <w:bookmarkEnd w:id="337"/>
    </w:p>
    <w:p>
      <w:pPr>
        <w:pStyle w:val="BookText"/>
        <w:rPr/>
      </w:pPr>
      <w:r>
        <w:rPr>
          <w:rFonts w:ascii="Amiri" w:hAnsi="Amiri" w:eastAsia="Amiri" w:cs="Amiri"/>
          <w:color w:val="111111"/>
          <w:sz w:val="28"/>
          <w:sz w:val="28"/>
          <w:szCs w:val="28"/>
          <w:rtl w:val="true"/>
          <w:lang w:bidi="ar-SA"/>
        </w:rPr>
        <w:t>در راستای امر فوق حضرت به فرزندشان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فَبادَرتُکَ بِالاَْدَبِ قَبْلَ اَنْ یَقْسُوَ قَلْبُکَ وَ یَشْتَغِلَ لُبُّکَ لِتَسْتَقْبِلَ بِجِدِّ رَأْیِکَ مِنَ الاَْمرِ ما قَدْ کَفاکَ اَهْلُ التَّجارِبِ بُغْیَتَهُ وَ تَجْرِبَتَهُ فَتَکُونَ قَدْ کُفیتَ مَؤُونَةَ الطَّلَبِ وَ عُوفیتَ مِنْ عَلاجِ التَّجْرِبَةِ فَاَتاکَ مِنْ ذلِکَ ما قَدْ کُنّا نَأْتیهِ وَ اسْتَبانَ لَکَ ما رُبَّما اَظْلَمَ عَلَیْنا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من، پیش از آن که زمینِ دلت، سخت گردد و اندیشه و فکرت مشغول چیز دیگری شود، به تأدیب تو برخاستم تا محکم و استوار، دل به کار بسپاری و از آنچه اهل تجربه، طالب‌اش بوده‌اند، بهره‌مند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رنج جستجوکردن و نیازِ آزمودن مجدد از تو برداشته شود و تو نیز دریابی آنچه را که ما دریافتیم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روشنی ببینی آنچه را که ما در سایه روشن دیدیم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می‌خواهند فرزندشان را قبل از آن که دلش نسبت به افکار باطل عادت کند و با خیالات غیر واقعی اُنس بگیرد، متذکر حقایق عالم هستی گردد و به بهترین عمل‌ها دست یابد و دیگر این‌که به او کمک کنند که نخواهد راه‌هایی را که بقیه رفته‌اند و به تجربه‌ی خود به درستی و نادرستی امور رسیده‌اند، او دوباره آن راه‌ها را طی کند، تا از این طریق رنج آزمون</w:t>
      </w:r>
    </w:p>
    <w:p>
      <w:pPr>
        <w:pStyle w:val="BookText"/>
        <w:rPr/>
      </w:pPr>
      <w:r>
        <w:rPr>
          <w:rFonts w:ascii="IRNazanin" w:hAnsi="IRNazanin" w:eastAsia="IRNazanin"/>
          <w:color w:val="111111"/>
          <w:sz w:val="28"/>
          <w:sz w:val="28"/>
          <w:szCs w:val="28"/>
          <w:rtl w:val="true"/>
          <w:lang w:bidi="fa-IR"/>
        </w:rPr>
        <w:t>دوباره را از دوش او بردارند تا او مجبور نباشد از اول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می‌خواهم برای تو باز گو کنم آنچه را که خودم به آن رسیده‌ام و برای تو روشن نمایم آنچه را که در سایه روشن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و اندیشه‌های گذشتگان را با نگاهی که خودشان نسبت به آن تجارب دارند در اختیار فرزندشان می‌گذارند تا بقیه‌ی راه را ادامه دهد و عملاً نسبت به آن نهایتی که باید تجربه کند محروم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کسی این سخنان را می‌نویسد که راه را تماماً درست رفته است و در این راستا حاصل تجارب خود را با بشریت در میان می‌گذارد، این غیر از آن است که کسی مثل بنده بخواهم این کار را بکنم، زیرا در آن صورت اولین سؤال شما از بنده این است که به چه دلیل تجربه و راه شما درست بوده است؟ ولی در مورد مولی الموحدین علیه السلام این مشکل وجود ندارد، زیرا با احاطه‌ی خاصی که نسبت به حقیقت تاریخ دارند سخنان خود را با ما در میان می‌گذارند تا گوهر درست‌زندگی‌کردن را به ما هدیه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زندگی انسان‌ها بیش از آن‌که به نان بستگی داشته باشد به نگاه درست به زندگی بستگی دارد تا انسان‌ها با انرژی لازم جهت بهبود جان خود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پیروزی واقعی که عطش جان انسان را فرو می‌نشاند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بُنَیَّ اِنّی وَ اِنْ لَمْ اَکُنْ عُمِّرْتُ عُمُرَ مَن کانَ قَبْلی فَقَدْ نَظَرْتُ فی اَعْمالِهِمْ وَ فَکَّرْتُ فِی اَخْبارِهِمْ وَ سِرْتُ فِی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نِیَّةٍ سَلیمَةٍ وَ نَفْسٍ صافِیَةٍ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 با گذشتگان زندگی نکرده‌ام امّا به اعمالشان نظر کرده و در احوال و اخبارشان اندیشیده‌ام و در آثار و بقایایشان سیر کرده‌ام، آنچنان که گویی یکی از آنان گردیده‌ام و شگفت‌تر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احاطه بر گذشته و تاریخ‌شان، گویی که با تمامی آن‌ها از اولین تا آخرین نفر، زندگی کرده‌ام و چنین شد که خالص را از ناخالص و سود را از زیان باز شناختم و برای تو از هر کاری زبده‌ترین و زیباترین‌اش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کارهای بی‌نتیجه و نامعلوم، بازت داشتم و آنچنان که شایسته‌ی پدری دلسوز و مشفق است به مسائل تو نگریستم و جمیع آداب را برایت فراهم آوردم تا در علم و عمل به آن‌ها مجهز شوی و در زمانی که تو، تازه به وادی زندگی پای نهاده‌ای و به روزگار آغوش گشوده‌ای و از نیّت پاک و جان بی‌خس و خاشاک برخورداری، بر آن شدم که به تو قرآن بیاموزم</w:t>
      </w:r>
      <w:r>
        <w:rPr>
          <w:rFonts w:eastAsia="IRNazanin" w:cs="IRNazanin"/>
          <w:color w:val="111111"/>
          <w:sz w:val="28"/>
          <w:szCs w:val="28"/>
          <w:rtl w:val="true"/>
          <w:lang w:bidi="fa-IR"/>
        </w:rPr>
        <w:t>.</w:t>
      </w:r>
      <w:bookmarkStart w:id="338" w:name="pg13842_221870"/>
    </w:p>
    <w:p>
      <w:pPr>
        <w:pStyle w:val="BookText"/>
        <w:rPr/>
      </w:pPr>
      <w:bookmarkEnd w:id="338"/>
      <w:r>
        <w:rPr>
          <w:rFonts w:ascii="IRNazanin" w:hAnsi="IRNazanin" w:eastAsia="IRNazanin"/>
          <w:color w:val="111111"/>
          <w:sz w:val="28"/>
          <w:sz w:val="28"/>
          <w:szCs w:val="28"/>
          <w:rtl w:val="true"/>
          <w:lang w:bidi="fa-IR"/>
        </w:rPr>
        <w:t>حضرت با توجه به این‌که صفا و صحت زندگی را درست تشخیص می‌دهند و نفع و ضرر آن را می‌شناسند و خالص هر امری را می‌دانند می‌خواهند فرزند خود را از گرداب مشکلات دور کنند و در این راستا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من به زندگی تو مثل عنایت پدر بسیار مهربانی است که می‌خواهد سرمایه‌ی حیات خود را به فرزندش بدهد و لذا عزم خود را جمع می‌کند تا او را ادب نماید زیرا او در آغاز جوانی و شروع زندگی، جوانی است با نیّتی سالم و نفسی صاف که می‌تواند به‌خوبی آن‌چه حقیقت است را دریابد</w:t>
      </w:r>
      <w:r>
        <w:rPr>
          <w:rFonts w:eastAsia="IRNazanin" w:cs="IRNazanin"/>
          <w:color w:val="111111"/>
          <w:sz w:val="28"/>
          <w:szCs w:val="28"/>
          <w:rtl w:val="true"/>
          <w:lang w:bidi="fa-IR"/>
        </w:rPr>
        <w:t>.</w:t>
      </w:r>
    </w:p>
    <w:p>
      <w:pPr>
        <w:pStyle w:val="Heading3"/>
        <w:numPr>
          <w:ilvl w:val="2"/>
          <w:numId w:val="1"/>
        </w:numPr>
        <w:rPr/>
      </w:pPr>
      <w:bookmarkStart w:id="339" w:name="__RefHeading___Toc3313655_1468164448"/>
      <w:bookmarkStart w:id="340" w:name="_Toc118"/>
      <w:bookmarkEnd w:id="339"/>
      <w:r>
        <w:rPr>
          <w:rtl w:val="true"/>
        </w:rPr>
        <w:t>علی علیه السلام و وحدت شخصیت</w:t>
      </w:r>
      <w:bookmarkEnd w:id="340"/>
    </w:p>
    <w:p>
      <w:pPr>
        <w:pStyle w:val="BookText"/>
        <w:rPr/>
      </w:pPr>
      <w:r>
        <w:rPr>
          <w:rFonts w:ascii="IRNazanin" w:hAnsi="IRNazanin" w:eastAsia="IRNazanin"/>
          <w:color w:val="111111"/>
          <w:sz w:val="28"/>
          <w:sz w:val="28"/>
          <w:szCs w:val="28"/>
          <w:rtl w:val="true"/>
          <w:lang w:bidi="fa-IR"/>
        </w:rPr>
        <w:t>ابتدا باید این نکته برای عزیزان روشن شود که اگر انسان به مقام وحدت برسد حقیقت گذشته و آینده پیش او حاضر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درجه‌ی وحدت انسان‌ها متفاوت است چون به قول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مساوق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وجود تشکیک‌بردار و دارای شدّت و ضعف است، وحدت هم تشکیک‌بردار است و لذا وحدت شخصیت انسان‌ها نیز تشکیک‌بردار است یعنی دارای شدت و ضعف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وحدت محض و قله‌ی وحدت است و امام معصوم در ذیل وحدت حضرت حق دارای وحدت است و کثرات دنیا، شخصیت او را از وحدت خارج نمی‌کند و بقیه‌ی انسان‌ها به اندازه‌ای که از طریق وحدت امام معصوم به نور وحدت الهی منور شوند از کثرات آزاد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شما می‌گویند حواستان را در نماز جمع و متمرکز کنید و تلاش کنید دلتان به غیر حق رجوع نداشته باشد تا وجودتان وحدت پیدا کند و از کثرات آزاد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اگر از کثرات آزاد شدید گذشته برای شما و نسبت به شما دور نیست، آن وقت اوج و حضیض حرکات گذشتگان را با تمام وجود حس می‌کنید و به خوبی راز سعادت و هلاکت آن‌ها را احساس می‌نمایید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هوس‌های پراکنده فرو رفت، در خود هیچ وحدتی حسّ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وحدتی در خود احساس نکرد، گذشته پیش او حاضر نیست و لذا از گذشته به صورت حضوری نمی‌تواند عبرت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عنایت داشته باشید که علم به گذشته و اطلاع از احوال گذشتگان، به تنهایی عبرت‌آور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کسانی هستند که می‌دانند چرا چنگیزخان مغول و آقامحمّدخان قاجار به صورتی ناخواسته و غافلگیرانه مُردند ولی خودشان</w:t>
      </w:r>
      <w:bookmarkStart w:id="341" w:name="pg13842_221871"/>
    </w:p>
    <w:p>
      <w:pPr>
        <w:pStyle w:val="BookText"/>
        <w:rPr/>
      </w:pPr>
      <w:bookmarkEnd w:id="341"/>
      <w:r>
        <w:rPr>
          <w:rFonts w:ascii="IRNazanin" w:hAnsi="IRNazanin" w:eastAsia="IRNazanin"/>
          <w:color w:val="111111"/>
          <w:sz w:val="28"/>
          <w:sz w:val="28"/>
          <w:szCs w:val="28"/>
          <w:rtl w:val="true"/>
          <w:lang w:bidi="fa-IR"/>
        </w:rPr>
        <w:t>همان کارهای آنها را ادامه می‌دهند چون نتوانستند از سرنوشت آن‌ها عبرت بگیرند، این‌ها گرفتار در کثرات دنیایی‌اند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شهوات و حرص و حسد فرو رفت از مقام وحدتِ شخصیت محروم می‌شود و به همین جهت در مقام عبرت‌گیری از سرنوشت گذشتگان قرار نمی‌گیرد و در همین راستا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از ایمان، یعنی درک قلبی نسبت به حقایق، برخوردار نشود با خواندن سرگذشت و سرنوشت دیگران نمی‌تواند عبرت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عبرت‌گرفتن از سرنوشت بدِ گذشتگان احساس حضور در تاریخ گذشتگان است و درک گوهر هلاکت گذشتگان به صورت حضوری</w:t>
      </w:r>
      <w:r>
        <w:rPr>
          <w:rFonts w:eastAsia="IRNazanin" w:cs="IRNazanin"/>
          <w:color w:val="111111"/>
          <w:sz w:val="28"/>
          <w:szCs w:val="28"/>
          <w:rtl w:val="true"/>
          <w:lang w:bidi="fa-IR"/>
        </w:rPr>
        <w:t>.</w:t>
      </w:r>
    </w:p>
    <w:p>
      <w:pPr>
        <w:pStyle w:val="Heading3"/>
        <w:numPr>
          <w:ilvl w:val="2"/>
          <w:numId w:val="1"/>
        </w:numPr>
        <w:rPr/>
      </w:pPr>
      <w:bookmarkStart w:id="342" w:name="__RefHeading___Toc3313657_1468164448"/>
      <w:bookmarkStart w:id="343" w:name="_Toc119"/>
      <w:bookmarkEnd w:id="342"/>
      <w:r>
        <w:rPr>
          <w:rtl w:val="true"/>
        </w:rPr>
        <w:t>رابطه‌ی مقام وحدت با شریعت</w:t>
      </w:r>
      <w:bookmarkEnd w:id="34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تجربیات گذشته، سرمایه و عبرت ما شود نیازمند آن هستیم که به مقام وحدت برسیم و مقام وحدت تنها از طریق شریعت الهی که روح ما را به آن یگانه‌ی مطلق نزدیک می‌کند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گفته می‌شود شریعت الهی عامل موحّد نمودن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نور شریعت الهی منور نباشد از هیچ حادثه و بلایی که بر سر خود و گذشتگان آمده باشد، عبرت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کرده‌اید که مثلاً خانم بی‌حجابی در راستای جواب‌گویی به هوس‌اش، دختر خود را با آرایش به خیابان می‌آورد و به نمایشِ دید نامحرمان می‌گذارد با این که می‌داند دختر همسایه هم که منحرف شد و بعد از ازدواج طلاقش دادند به خاطر همین نوع از هوس‌بازی‌ها بود، ولی هرگز نمی‌تواند از سرنوشت دختر همسایه عبرت بگیرد، چون روحیه‌ی جمع و مقام وحدت که تنها با نور شریعت حاصل می‌شود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دستورات شریعت الهی که از مقام وحدت مطلق نازل شده، قدرت جمع‌کردن گذشته را در حال دارد و پیام آنچه گذشته است را در حال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مؤمن به اندازه‌ی ایمانش به حضرت احدیت و به اندازه‌ی اُنس قلبی‌اش با آن حقیقت یگانه، در شخصیت خود به یک نوع وحدت دست می‌یابد که در اثر آن وحدت، حقیقتِ حوادث گذشته را در حال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کسی که اصلاً در شخصیت خود وحدت ندارد، چون گرفتار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اللّه از طریق ایمان قلبی به خداوند موجب آنچنان وحدتی می‌شود که علی علیه السلام در مورد خود از آن خبر دادند، زیرا احد یعنی وحدتی که مقابل آن کثرتی نیست و لذا قرب</w:t>
      </w:r>
    </w:p>
    <w:p>
      <w:pPr>
        <w:pStyle w:val="BookText"/>
        <w:rPr/>
      </w:pPr>
      <w:r>
        <w:rPr>
          <w:rFonts w:ascii="IRNazanin" w:hAnsi="IRNazanin" w:eastAsia="IRNazanin"/>
          <w:color w:val="111111"/>
          <w:sz w:val="28"/>
          <w:sz w:val="28"/>
          <w:szCs w:val="28"/>
          <w:rtl w:val="true"/>
          <w:lang w:bidi="fa-IR"/>
        </w:rPr>
        <w:t>به حضرت اَحد موجب تجلی آن نور به قلب انسان می‌شود و برای انسان وحدت شخصیت به همراه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نور وحدت نصیبش شد هم قیامت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ظاهر مربوط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حسّ می‌کند و هم از گذشته به خوبی عبرت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إن‌شاءاللّه از کثرت‌ها تا حدّی آزاد شدید حقیقت قیامت و حقایق حوادث گذشته را نزد خود احساس می‌کنید، چون به نور حضرت اَحد به وحدت حقه‌ی حقیقیه نزدیک شده‌اید و لذا گذشته و آینده در آن مقام بی‌رنگ‌اند همان‌طور که در وحدت محض الهی اصلاً گذشته و آینده‌ای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لامکانی</w:t>
      </w:r>
    </w:p>
    <w:p>
      <w:pPr>
        <w:pStyle w:val="BookText"/>
        <w:rPr/>
      </w:pPr>
      <w:r>
        <w:rPr>
          <w:rFonts w:ascii="IRNazanin" w:hAnsi="IRNazanin" w:eastAsia="IRNazanin"/>
          <w:color w:val="111111"/>
          <w:sz w:val="28"/>
          <w:sz w:val="28"/>
          <w:szCs w:val="28"/>
          <w:rtl w:val="true"/>
          <w:lang w:bidi="fa-IR"/>
        </w:rPr>
        <w:t>که در او نور خداست</w:t>
      </w:r>
    </w:p>
    <w:p>
      <w:pPr>
        <w:pStyle w:val="BookText"/>
        <w:rPr/>
      </w:pPr>
      <w:r>
        <w:rPr>
          <w:rFonts w:ascii="IRNazanin" w:hAnsi="IRNazanin" w:eastAsia="IRNazanin"/>
          <w:color w:val="111111"/>
          <w:sz w:val="28"/>
          <w:sz w:val="28"/>
          <w:szCs w:val="28"/>
          <w:rtl w:val="true"/>
          <w:lang w:bidi="fa-IR"/>
        </w:rPr>
        <w:t>ماضی</w:t>
      </w:r>
    </w:p>
    <w:p>
      <w:pPr>
        <w:pStyle w:val="BookText"/>
        <w:rPr/>
      </w:pPr>
      <w:r>
        <w:rPr>
          <w:rFonts w:ascii="IRNazanin" w:hAnsi="IRNazanin" w:eastAsia="IRNazanin"/>
          <w:color w:val="111111"/>
          <w:sz w:val="28"/>
          <w:sz w:val="28"/>
          <w:szCs w:val="28"/>
          <w:rtl w:val="true"/>
          <w:lang w:bidi="fa-IR"/>
        </w:rPr>
        <w:t>و مستقبل و حالش کجاست</w:t>
      </w:r>
    </w:p>
    <w:p>
      <w:pPr>
        <w:pStyle w:val="BookText"/>
        <w:rPr/>
      </w:pPr>
      <w:r>
        <w:rPr>
          <w:rFonts w:ascii="IRNazanin" w:hAnsi="IRNazanin" w:eastAsia="IRNazanin"/>
          <w:color w:val="111111"/>
          <w:sz w:val="28"/>
          <w:sz w:val="28"/>
          <w:szCs w:val="28"/>
          <w:rtl w:val="true"/>
          <w:lang w:bidi="fa-IR"/>
        </w:rPr>
        <w:t>ماضی</w:t>
      </w:r>
    </w:p>
    <w:p>
      <w:pPr>
        <w:pStyle w:val="BookText"/>
        <w:rPr/>
      </w:pPr>
      <w:r>
        <w:rPr>
          <w:rFonts w:ascii="IRNazanin" w:hAnsi="IRNazanin" w:eastAsia="IRNazanin"/>
          <w:color w:val="111111"/>
          <w:sz w:val="28"/>
          <w:sz w:val="28"/>
          <w:szCs w:val="28"/>
          <w:rtl w:val="true"/>
          <w:lang w:bidi="fa-IR"/>
        </w:rPr>
        <w:t>و مستقبلش نسبت به توست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دو یک چیزند، پنداری که دوست</w:t>
      </w:r>
    </w:p>
    <w:p>
      <w:pPr>
        <w:pStyle w:val="BookText"/>
        <w:rPr/>
      </w:pPr>
      <w:r>
        <w:rPr>
          <w:rFonts w:ascii="IRNazanin" w:hAnsi="IRNazanin" w:eastAsia="IRNazanin"/>
          <w:color w:val="111111"/>
          <w:sz w:val="28"/>
          <w:sz w:val="28"/>
          <w:szCs w:val="28"/>
          <w:rtl w:val="true"/>
          <w:lang w:bidi="fa-IR"/>
        </w:rPr>
        <w:t xml:space="preserve">وحدت محض مربوط به خداوند است و از این جهت گذشته و آینده همه در نزد او جمع است و او عالم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و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اندازه‌ای که به خدا نزدیک است گذشته برایش حال است و به جهت آن‌که در قیامت گذشته و آینده معنا ندارد، دو سالگی شما و ده سالگی و پنجاه سالگی شما همه در نزدتان حاضر است، چون در آن عالم از کثرت بیرون آمده‌اید و وارد مقام وحدت شده‌اید، چون نظام عالم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همه به سوی خدا برگشت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که در مقام وحدت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قیامت من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لحاظ برای ایشان قیامت همین حالا واقع است، همین طور که گذشته برای ایشان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روایت نداریم که پیامبر خدا به معراج رفتند و قیامتِ افرادی را که هنوز نیامده‌اند مشاهده نمودند؟ مقام وحدت پیامبر صلی الله علیه و آله و سلم، مقام وحدت کلّ انسانیت است هر چند وحدت آن حضرت ذاتی‌شان نیست بلکه حضرت به وحدت حضرت حق به چنین وحدتی رسیده‌اند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فوق را عرض کردم تا این جمله‌ی حضرت علی علیه السلام روشن شود که خطاب به فرزندشان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در احوال گذشتگان سیر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عُدْتُ کَاَحَدِهم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انگار خود را یکی از آن‌ها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گویا با تک‌تک افراد بشر زندگی کرده‌ام و تجربه‌های آن‌ها را آموخته‌ام و سینه‌ی خود را از تجارب تاریخ بشریت پر کرده‌ام و حالا می‌خواهم آن تجارب را برای تو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تجاربی که نه در کتاب‌های تاریخی هست و نه</w:t>
      </w:r>
      <w:bookmarkStart w:id="344" w:name="pg13842_221873"/>
    </w:p>
    <w:p>
      <w:pPr>
        <w:pStyle w:val="BookText"/>
        <w:rPr/>
      </w:pPr>
      <w:bookmarkEnd w:id="344"/>
      <w:r>
        <w:rPr>
          <w:rFonts w:ascii="IRNazanin" w:hAnsi="IRNazanin" w:eastAsia="IRNazanin"/>
          <w:color w:val="111111"/>
          <w:sz w:val="28"/>
          <w:sz w:val="28"/>
          <w:szCs w:val="28"/>
          <w:rtl w:val="true"/>
          <w:lang w:bidi="fa-IR"/>
        </w:rPr>
        <w:t>تا کسی اهل تقوی شود می‌تواند آن‌ها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روی این قسمت از فرمایش حضرت فکر کنیم و باب معرفتی را که حضرت گشوده‌اند بر روی خود باز نگه داریم و غصّه بخوریم از این که گناهان بر ما غلبه کرده و چشم عبرت‌گیری ما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اهل دنیا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کثرت‌ها شما را بازی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شما همه چیز را چون قبر و به صورت مرده و بی‌جان می‌بینید و از اتصال فعّال و زنده با حوادث محرومید</w:t>
      </w:r>
      <w:r>
        <w:rPr>
          <w:rFonts w:eastAsia="IRNazanin" w:cs="IRNazanin"/>
          <w:color w:val="111111"/>
          <w:sz w:val="28"/>
          <w:szCs w:val="28"/>
          <w:rtl w:val="true"/>
          <w:lang w:bidi="fa-IR"/>
        </w:rPr>
        <w:t>.</w:t>
      </w:r>
    </w:p>
    <w:p>
      <w:pPr>
        <w:pStyle w:val="Heading3"/>
        <w:numPr>
          <w:ilvl w:val="2"/>
          <w:numId w:val="1"/>
        </w:numPr>
        <w:rPr/>
      </w:pPr>
      <w:bookmarkStart w:id="345" w:name="__RefHeading___Toc3313659_1468164448"/>
      <w:bookmarkStart w:id="346" w:name="_Toc120"/>
      <w:bookmarkEnd w:id="345"/>
      <w:r>
        <w:rPr>
          <w:rtl w:val="true"/>
        </w:rPr>
        <w:t>عصاره‌ی حیات معنی‌دار</w:t>
      </w:r>
      <w:bookmarkEnd w:id="346"/>
    </w:p>
    <w:p>
      <w:pPr>
        <w:pStyle w:val="BookText"/>
        <w:rPr/>
      </w:pPr>
      <w:r>
        <w:rPr>
          <w:rFonts w:ascii="IRNazanin" w:hAnsi="IRNazanin" w:eastAsia="IRNazanin"/>
          <w:color w:val="111111"/>
          <w:sz w:val="28"/>
          <w:sz w:val="28"/>
          <w:szCs w:val="28"/>
          <w:rtl w:val="true"/>
          <w:lang w:bidi="fa-IR"/>
        </w:rPr>
        <w:t>بعد از آن که حضرت به فرزندشان فرمودند می‌خواهم عصاره‌ی حیات خود را برایت تبیین کنم و تو را بر آن اساس اصلاح و تربیت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اَبْتَدِئَکَ بِتَعْلیمِ کِتابِ اللّه‌ِ وَ تَأْویلِه وَ شَرائِعِ الاِْسْلامِ وَ اَحْکامِهِ وَ حَلالِهِ وَ حَرامِهِ لا اُجاوِزُ ذلِکَ بِکَ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 آن شدم که به تو قرآن بیاموزم و تو را نیز از تأویل آن آگاه سازم و شرایع اسلام و احکام آن و حلال و حرام آن را برایت مشخص کنم و در آموزش‌ات پا از این حدود فراتر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ترسیدم فکری برای هوس‌هایی که مردم را گرفتار کرده، برای تو نکرده باشم و لذا حضرت سخن خود را طور دیگری شروع کردند و خواستند به فرزندشان بفهمانند اگر می‌خواهی همه‌ی رمز و راز حیات زمینی را بدانی، بدان که من نیز چنین هدفی دارم و با این‌که قصد اصلی خود را تعلیم کتاب خدا اعلام می‌کنند ولی تعلیم خود به فرزندشان را با طرح موضوعاتی دیگر شروع می‌کنند تا بالاخره به تعلیم کتاب خدا بپردازند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هدف حضرت از تعلیم کتاب خدا روخوانی قرآن نیست، هر چند برای افراد معمولی که نمی‌توانند در قرآن تدبّر کنند روخوانی قرآن هم ثواب خود را دارد و برای ما فارسی زبانان روخوانی قرآن مقدمه‌ی فهم قرآن است، ولی به ما دستور داده‌اند در قرآن تدبّر کنیم و مقاصد آن را دنبال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امام حسن علیه السلام زبان عربی فصیح را می‌دانستند منظور حضرت از آموزش قرآن تدبّر در قرآن و آموزش تأویل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ما فارسی زبانان آموزش زبان عربی در حدّی که بتوانیم متون دینی را با زبان خودش بفهمیم خیلی خوب است، آموزش‌های تخصصی باید مربوط به افراد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باید تدبّر در قرآن باشد و فکر نکنید کسانی که در عربی متخصص‌اند در فهم قرآن هم جلوتر از بقیه هستند، ما افتخار داریم از پیامبری پیروی می‌کنیم که سواد خواندن و نوشتن نداشت ولی تمام اسرار عالم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داریم که امیرالمؤمنین علیه السلام در صلح‌نامه‌ی حدیبیه نوشتند این صلح‌نامه بین محمّد رسول‌اللّه صلی الله علیه و آله و سلم و قریش می‌باشد، قریشی‌ها گفتند ما قبول نداریم تو رسول‌اللّه صلی الله علیه و آله و سلم هستی، پیامبر صلی الله علیه و آله و سلم فرمودند این قسمت را پاک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 من به خودم اجازه نمی‌دهم نام رسول خدا صلی الله علیه و آله و سلم را پاک کنم، خود پیامبر صلی الله علیه و آله و سلم فرمودند به من جای حروف را نشان دهید تا خودم پاک کنم، در این حدّ حروف را نمی‌شناختند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با این وجود اگر تمام دانشمندان عالم جمع شوند از حقیقت قرآن به اندازه‌ی یک غمزه‌ی چنین پیامبری نمی‌توانند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w:t>
      </w:r>
    </w:p>
    <w:p>
      <w:pPr>
        <w:pStyle w:val="BookText"/>
        <w:rPr/>
      </w:pPr>
      <w:r>
        <w:rPr>
          <w:rFonts w:ascii="IRNazanin" w:hAnsi="IRNazanin" w:eastAsia="IRNazanin"/>
          <w:color w:val="111111"/>
          <w:sz w:val="28"/>
          <w:sz w:val="28"/>
          <w:szCs w:val="28"/>
          <w:rtl w:val="true"/>
          <w:lang w:bidi="fa-IR"/>
        </w:rPr>
        <w:t>من که به مکتب نرفت و خط ننوشت</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غمزه مسئله‌آموز صد مدرّس شد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کتاب الهی را به تو تعلیم دهم و به آموزش تأویل آن بپردازم تا علاوه بر علم به ظاهر قرآن، علم به باطن و اسرار قرآن و مصداق‌های آن هم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شما در آیات قرآن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نه‌تنها نیاز به تفسیر باطنی بلکه نیاز به تأویل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حاج ملاّ هادی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نظر به تأویل آیات نداشته باشد شیرینی قرآن را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می‌فرماید به متقین حوری می‌دهیم، حوریانی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دُرّ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اگر بگویید حوری از جنس زنان است و برای مردان است پس به زنان باتقوا چه می‌دهند؟ خود قرآن اشاراتی دارد که ما را متوجه مطالبی بالاتر از آنچه در ظاهر به ذهن می‌آید می‌کند که عرایضی نسبت به این موضوع در شرح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مبنی بر این‌که صورت‌های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یعنی حوریان جزای اعمالی‌اند که اهل تقوا انجام می‌دادند، پس آن حوریان صورت‌های اعمال توحیدی هستند و از این جهت برای زن و مرد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قیامتی</w:t>
      </w:r>
      <w:bookmarkStart w:id="347" w:name="pg13842_221875"/>
    </w:p>
    <w:p>
      <w:pPr>
        <w:pStyle w:val="BookText"/>
        <w:rPr/>
      </w:pPr>
      <w:bookmarkEnd w:id="347"/>
      <w:r>
        <w:rPr>
          <w:rFonts w:ascii="Amiri" w:hAnsi="Amiri" w:eastAsia="Amiri" w:cs="Amiri"/>
          <w:color w:val="111111"/>
          <w:sz w:val="28"/>
          <w:sz w:val="28"/>
          <w:szCs w:val="28"/>
          <w:rtl w:val="true"/>
          <w:lang w:bidi="ar-SA"/>
        </w:rPr>
        <w:t>عموماً جنبه‌ی باطنی و جنبه‌ی تأویلی دارند مثل آن که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تَجْری مِنْ تَحْتِهَا الاَْنْهارُ</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یعنی باغ‌هایی که در زیر آن‌ها نهرها جاری است، جزای سابقون و مهاجران و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نفرمود در کنار آن باغ‌ها نهرها جاری است، فرمود زیر آن درختان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اهل تفسیرِ باطنِ قرآن مثل عبدالرزّاق کاشانی در تفسیر خود که مشهور به تفسیر محی الدین است، بحث‌هایی در این مورد کرده‌اند به این صورت که درخت، صورت عمل است و آب، صورت عقیده است، حالا رودها و نهرها در بهشتِ شما صورت عقاید توحیدی‌تان است و اشجار و باغ‌ها صورت اعمال شماست و معلوم است همان‌طور که در دنیا مبنای اعمال دینی شما عقیده‌ی توحیدی شما بوده، در قیامت نیز صورت عقاید توحیدی شما به صورت نهرها زیر صورت اعمال شما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امر گفته می‌شود اگر کسی می‌خواهد از قرآن خواندنش نور بگیرید و لذت معنوی ببرد علاوه بر این که باید قرآن را بفهمد باید سعی کند به جنبه‌های باطنی و تأویلی آن نیز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می‌خواهند به فرزندشان به عنوان یک جوان در کنار آموزش قرآن، تأویل آن را نیز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کلید اصلی تأویل قرآن را باید از ائمه علیهم السلام گرفت همان طور که کلید اصلی علم تفسیر را نیز باید از ائمه علیهم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علامه طباطباییرحمه‌الله در تفسیر المیزان این است که همه‌ی سخنان خود را به نحوی از دل روایت بیرون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تفسیر قرآن به قرآن است از طریق کمک‌گرفتن از روایات ائمه‌ی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تفسیر المیزان خیلی دقیق شوید ملاحظه خواهید کرد تمام انضباط المیزان به جهت تفسیر قرآن به قرآن است از طریق اشاراتی که از روایات ائمه‌ی معصومین علیهم السلام به‌دست آمده</w:t>
      </w:r>
      <w:r>
        <w:rPr>
          <w:rFonts w:eastAsia="IRNazanin" w:cs="IRNazanin"/>
          <w:color w:val="111111"/>
          <w:sz w:val="28"/>
          <w:szCs w:val="28"/>
          <w:rtl w:val="true"/>
          <w:lang w:bidi="fa-IR"/>
        </w:rPr>
        <w:t>.</w:t>
      </w:r>
    </w:p>
    <w:p>
      <w:pPr>
        <w:pStyle w:val="Heading3"/>
        <w:numPr>
          <w:ilvl w:val="2"/>
          <w:numId w:val="1"/>
        </w:numPr>
        <w:rPr/>
      </w:pPr>
      <w:bookmarkStart w:id="348" w:name="__RefHeading___Toc3313661_1468164448"/>
      <w:bookmarkStart w:id="349" w:name="_Toc121"/>
      <w:bookmarkEnd w:id="348"/>
      <w:r>
        <w:rPr>
          <w:rtl w:val="true"/>
        </w:rPr>
        <w:t>اهمیت شناخت مسائل جاری در اجتماع</w:t>
      </w:r>
      <w:bookmarkEnd w:id="34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ابتدا بنا داشته‌اند تنها به تعلیم کتاب الهی و تأویل آن و احکام اسلام و حلال و حرام آن بپردازند و از آن‌ها پا را فراتر نگذارند ولی با توجه به نگرانی‌هایشان نسبت به</w:t>
      </w:r>
    </w:p>
    <w:p>
      <w:pPr>
        <w:pStyle w:val="BookText"/>
        <w:rPr/>
      </w:pPr>
      <w:r>
        <w:rPr>
          <w:rFonts w:ascii="IRNazanin" w:hAnsi="IRNazanin" w:eastAsia="IRNazanin"/>
          <w:color w:val="111111"/>
          <w:sz w:val="28"/>
          <w:sz w:val="28"/>
          <w:szCs w:val="28"/>
          <w:rtl w:val="true"/>
          <w:lang w:bidi="fa-IR"/>
        </w:rPr>
        <w:t>هوس‌هایی که مردم را گرفتار کرده نکاتی را بر آن امر مقدم داشتند با این که حضرت به دنبال آن‌اند که فرزندشان را در علم به کتاب خدا و تأویل آن و احکام اسلام و سنن الهی و حرام و حلال الهی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 حضرت نتیجه می‌گیریم که باید با یک حسابرسی دقیق در زندگی‌مان ببینیم چقدر از وقتمان را صرف دین‌شناسی بکنیم و چقدر از آن را صرف دنیاشناسی بنمائیم، چقدر از زندگی را صرف تفسیر قرآن و یادگرفتن احکام الهی بکنیم و از چنین علومی غافل نباشیم و چقدر از وقت خود را صرف سایر کارها بنمائیم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اصلی من آن بود که در آموزشِ تو پا را از آن مطالب که عرض شد فراتر نگذارم و لذا تعلیم سایر مطالب جنبه‌ی مقدمه دارند تا مسیر تعلیم قرآن و احکام الهی هموار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امر که باید قبل از تعلیم قرآن و تأویل آن، آمادگی‌هایی در انسان باشد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اَشْفَقْتُ اَنْ یَلْتَبِسَ عَلَیْکَ مَا اخْتَلَفَ النّاسُ فیهِ مِنْ اَهْوائِهِمْ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فَعَهِدْتُ اِلَیْکَ وَصِیَّتی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ترسیدم که مبادا آن میل‌ها و فکرهایی که مردم را دچار انحراف و اختلاف کرده تو را نیز گرفتار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بیان هشدارها را خوش نمی‌داشتم ولی برای تحکیم مبانی اعتقادی‌ات به این ناخواسته تن دادم، از بیم آن که مبادا دل به راهی بسپاری که در آن راه‌ها، از هلاکت برایت اَمن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امر تعهدت را به انجام این وصیت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 گرایش‌ها و افکاری در جامعه جریان دارد که مردم را دچار انحراف و اختلاف کرده و به همین جهت می‌خواهند در کنار معارف الهی متذکر آن افکار و گرایش‌ها نیز باشند که به یک معنا مسائل سیاسی و اجتماعی زمانه محسوب می‌شوند و می‌فرماید نگرانم اگر آن موضوعات را باز نکنم و شرح ندهم از دست بروی و هلاک شوی و حضرت تا این اندازه مسئله را مهم می‌دانند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ذهن جوانان را نباید خیلی مشغول موضوعات ریز فتنه‌ها و دروغ‌پردازی‌های جریان‌های معاند نظام اسلامی کرد که موجب شود در این نوع مسائل گیج و گم شوند ولی از طرفی هم اگر از این نوع جریانات اطلاع کافی نداشته باشند و صرفاً به ظاهر کلام و ادعای آن‌ها توجه کنند خطر فروافتادن آن‌ها در دست فتنه‌گران هست، بدون آن‌که تحلیل درستی از این اختلاف‌ها و خاستگاه آن‌ها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یک معنا می‌خواهند فرزندشان اطلاع</w:t>
      </w:r>
      <w:bookmarkStart w:id="350" w:name="pg13842_221877"/>
    </w:p>
    <w:p>
      <w:pPr>
        <w:pStyle w:val="BookText"/>
        <w:rPr/>
      </w:pPr>
      <w:bookmarkEnd w:id="350"/>
      <w:r>
        <w:rPr>
          <w:rFonts w:ascii="IRNazanin" w:hAnsi="IRNazanin" w:eastAsia="IRNazanin"/>
          <w:color w:val="111111"/>
          <w:sz w:val="28"/>
          <w:sz w:val="28"/>
          <w:szCs w:val="28"/>
          <w:rtl w:val="true"/>
          <w:lang w:bidi="fa-IR"/>
        </w:rPr>
        <w:t>کاملی از موضوعات سیاسی اجتماعی به صورت صحیح و سالم داشته باشد تا بتواند دست جریان‌های ناسالم و پر فتنه را بخواند، با این وجود مایل نیستند فرزندشان بیش از آن که یک شخصیت فکری و علمی باشد، یک شخصیت سیاسی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نتیجه می‌گیریم که انسان مؤمن باید از جریانات سیاسی اطلاع صحیح و تحلیل درستی داشته باشد ولی نه آنچنان که فکر کند باید شماره‌ی کارت ملی رهبران گروه‌ها را هم بداند که در این صورت موجب محرومیت او از معارف الهی می‌شود</w:t>
      </w:r>
      <w:r>
        <w:rPr>
          <w:rFonts w:eastAsia="IRNazanin" w:cs="IRNazanin"/>
          <w:color w:val="111111"/>
          <w:sz w:val="28"/>
          <w:szCs w:val="28"/>
          <w:rtl w:val="true"/>
          <w:lang w:bidi="fa-IR"/>
        </w:rPr>
        <w:t>.</w:t>
      </w:r>
    </w:p>
    <w:p>
      <w:pPr>
        <w:pStyle w:val="Heading3"/>
        <w:numPr>
          <w:ilvl w:val="2"/>
          <w:numId w:val="1"/>
        </w:numPr>
        <w:rPr/>
      </w:pPr>
      <w:bookmarkStart w:id="351" w:name="__RefHeading___Toc3313663_1468164448"/>
      <w:bookmarkStart w:id="352" w:name="_Toc122"/>
      <w:bookmarkEnd w:id="351"/>
      <w:r>
        <w:rPr>
          <w:rtl w:val="true"/>
        </w:rPr>
        <w:t>نگرش بنیادین</w:t>
      </w:r>
      <w:bookmarkEnd w:id="352"/>
    </w:p>
    <w:p>
      <w:pPr>
        <w:pStyle w:val="BookText"/>
        <w:rPr/>
      </w:pPr>
      <w:r>
        <w:rPr>
          <w:rFonts w:ascii="IRNazanin" w:hAnsi="IRNazanin" w:eastAsia="IRNazanin"/>
          <w:color w:val="111111"/>
          <w:sz w:val="28"/>
          <w:sz w:val="28"/>
          <w:szCs w:val="28"/>
          <w:rtl w:val="true"/>
          <w:lang w:bidi="fa-IR"/>
        </w:rPr>
        <w:t>وقتی امام علی علیه السلام به فرزندشان می‌فرمایند می‌خواهم از آموزش‌ات در معارف الهی و احکام شرعی پا فراتر نگذارم اما اگر تحلیلی از اختلافات موجود نداشته باشی خطر فرو افتادن در مسیری برایت هست که از هلاکت تو در آن مسیر امن نیستم، می‌خواهند نکته‌ی بسیار ظریفی را به ما گوشزد کنند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زندگی خود را اصل و فرع کنیم و معارف الهی و علم به احکام شریعت را اصل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 اجتماعی غافل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باید بداند کجاها چه خبر است، برای اسلامیتِ همه جانبه باید جریان‌های سیاسی اجتماعی را بدانید و جهت‌گیری و جایگاه تاریخی جریان‌ها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حضرت می‌فرمایند از خدا می‌خواهم که تو را رستگار کند، پس عمل به این وصیت را بر عهده‌ات می‌گذارم، این تو و این وصیت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جریان‌های سیاسی و نقد و بررسی آن‌ها، قبل از آن که تمام زندگی ما را مشغول کند و زندگی خود را در این راه‌ها قربانی کنیم، به ما کمک می‌کند که از این نوع زندگی‌ها فراتر رویم و نه از ارزش این نوع فعالیت‌ها غافل شویم و نه فکر کنیم زندگی تنها در این جاها باید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حضرت به فرزندشان نکته‌ای بس گرانقدر نیست که بتوانیم جایگاه علم به قرآن و تإویل آن و شریعت اسلام و احکام آن را در مقایسه با جایگاه فعالیت‌های سیاسی و اجتماعی، درست مشخص کنیم؟ ما معنای حقیقی خود را با علم به حقایق هستی و بندگی خدا پیدا می‌کنیم و باید همواره مواظب بود از این مهم باز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بر زندگی اثر می‌گذارد و آن را جهت می‌دهد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بنیادین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w:t>
      </w:r>
    </w:p>
    <w:p>
      <w:pPr>
        <w:pStyle w:val="BookText"/>
        <w:rPr/>
      </w:pPr>
      <w:r>
        <w:rPr>
          <w:rFonts w:ascii="IRNazanin" w:hAnsi="IRNazanin" w:eastAsia="IRNazanin"/>
          <w:color w:val="111111"/>
          <w:sz w:val="28"/>
          <w:sz w:val="28"/>
          <w:szCs w:val="28"/>
          <w:rtl w:val="true"/>
          <w:lang w:bidi="fa-IR"/>
        </w:rPr>
        <w:t>هستی را چه می‌دانیم و چه نگاهی به مبدأ و معاد و سعادت و شقاوت و انسان داریم، نگرش بنیادین ما را تشکیل می‌دهد و زندگی ما را جهت می‌بخشد و حضرت متذکر می‌شوند مواظب باشیم این موضوعات به حاشیه نروند وگرنه سیاست‌های ما نیز آلوده به بد اخلاقی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سیاست‌بازی‌های آلوده ریشه در تفکر پوزیتیویستی دارد که به هیچ حقیقتی نظر ندارد ولی سیاست‌های علی علیه السلام ریشه در حقیقتی دارد که حضرت می‌شناسند و ما اگر به روش علی علیه السلام و با توجه به آن نگرش بنیادین که عرض شد وارد مسائل سیاسی نشویم، آلوده به سیاست‌بازی‌های معاویه و عمروعاص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موضوعات اجتماعی و سیاسی را به نگرش بنیادین توحیدی خود متصل نکردیم و فقه اصغر را جدای از فقه اکبر دنبال نمودیم ملاحظه خواهید کرد علی رغم نماز و عبادت و دعای نیمه شب، اوضاع چنین است که در بعضی سیاسیون می‌بینید، چون بین موضع‌گیری‌های سیاسی و نگاه توحیدی رابطه برقرار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عقیده‌ی توحیدی نباید مانند نمای ساختمان باشد که هیچ نقشی در سرنوشت ما بازی نکند وگرنه بین ما و آن‌هایی که با انواع سیاسی‌کاری‌ها و حزب‌بازی‌ها هلاک شدند فرقی نخواهد ماند و در این حالت باید خود را ملامت کنیم که بر خلاف میل درونی، امیال نفس امّاره را تأیید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دادن به غیبِ عالم و توحید جاری در هستی، یک کار جدّی است که هرگز نباید از آن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بی‌فکر و عجول می‌گویند عقیده‌ی توحیدی به چه کار می‌آید، غافل از این‌که تفرقه‌ها به عنوان عظیم‌ترین عامل بی‌ثمری زندگی، تنها با نور توحید دفع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کاری عالی‌تر از تأکید بر حکم الهی در امور نیست، همچنان که کاری مفیدتر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ثمر رسیدن یک جامعه هیچ چیز به پایه‌ی اعتقاد توحیدی و تقیّد به احکام الهی نمی‌رسد، برای از دست ندادن آینده‌ی نظام اسلامی، هیچ چیز مقام و جایگاه رعایت اخلاق الهی را نمی‌تواند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این امور نباید مولی الموحدین علیه السلام اصل کار خود در تربیت فرزندشان را در تعلیم قرآن و تأویل آن و شریعت الهی و احکام حلال و حرام آن بگذارند و از جایگاه آن نوع موضوعات اجتماعی که مردم را به اختلاف انداخته نیز غافل نباشند؟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53" w:name="pg13842_221880"/>
    </w:p>
    <w:p>
      <w:pPr>
        <w:pStyle w:val="Heading2"/>
        <w:numPr>
          <w:ilvl w:val="1"/>
          <w:numId w:val="1"/>
        </w:numPr>
        <w:rPr/>
      </w:pPr>
      <w:bookmarkStart w:id="354" w:name="__RefHeading___Toc3313665_1468164448"/>
      <w:bookmarkStart w:id="355" w:name="_Toc123"/>
      <w:bookmarkEnd w:id="353"/>
      <w:bookmarkEnd w:id="354"/>
      <w:r>
        <w:rPr>
          <w:rtl w:val="true"/>
        </w:rPr>
        <w:t>جلسه سیزدهم</w:t>
      </w:r>
      <w:r>
        <w:rPr>
          <w:rtl w:val="true"/>
        </w:rPr>
        <w:t xml:space="preserve">: </w:t>
      </w:r>
      <w:r>
        <w:rPr>
          <w:rtl w:val="true"/>
        </w:rPr>
        <w:t>زندگی بی‌اضطراب</w:t>
      </w:r>
      <w:bookmarkEnd w:id="355"/>
    </w:p>
    <w:p>
      <w:pPr>
        <w:pStyle w:val="Heading3"/>
        <w:numPr>
          <w:ilvl w:val="2"/>
          <w:numId w:val="1"/>
        </w:numPr>
        <w:rPr/>
      </w:pPr>
      <w:bookmarkStart w:id="356" w:name="__RefHeading___Toc3313667_1468164448"/>
      <w:bookmarkStart w:id="357" w:name="_Toc124"/>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یا بُنَیَّ أَنَّ أَحَبَّ ما اَنْتَ آخِذٌ به اِلَیَّ مِنْ وَصِیَّتی تَقْوَی اللّه‌ِ وَ الاِْقْتِصارُ عَلی ما فَرَضَهُ اللّه‌ُ عَلَیْکَ، وَ الأَخْذُ بِما مَضی عَلَیْهِ الاَْوَّلُونَ مِنْ آبائِکَ، وَ الصّالِحُونَ مِنْ اَهْلِ بَیْتِکَ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بهترین چیز که دوست دارم از وصیت من فراگیری، پرهیزکاری در راه خداست و اکتفا به آنچه خداوند بر تو واجب گردانیده، و فراگرفتن آنچه نیاکان و خاندانت بر آن بوده‌اند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که حضرت در نصیحت به فرزندشان فرمودند من در شرایطی با تو سخن می‌گویم، که همه تجربه‌های تاریخ حیات انسان را نزد خودم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احوال گذشتگان سیر کرده‌ام که خود را یکی از آنها حس می‌کنم، که گویا با اولین و آخرینشان زندگی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توجّه دارید این مقام، مقام کمی نیست و تنها کسانی که به چنین مقامی رسیده‌اند و قاعده‌ی حیات انسان‌ها را کشف کرده‌اند، اگر با دیگران سخن بگویند و آنها را نصیحت کنند، کامل‌ترین توصیه‌ها را با انسان در میان می‌گذارند وگرنه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نمی‌شناسد یا کسی که در تاریخ امروزِ خود متوقف می‌شود و از درک قاعده‌های عالم عاجز است، چگونه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پیش‌بینی نماید؟</w:t>
      </w:r>
      <w:bookmarkStart w:id="358" w:name="pg13842_221881"/>
    </w:p>
    <w:p>
      <w:pPr>
        <w:pStyle w:val="Heading3"/>
        <w:numPr>
          <w:ilvl w:val="2"/>
          <w:numId w:val="1"/>
        </w:numPr>
        <w:rPr/>
      </w:pPr>
      <w:bookmarkStart w:id="359" w:name="__RefHeading___Toc3313669_1468164448"/>
      <w:bookmarkStart w:id="360" w:name="_Toc125"/>
      <w:bookmarkEnd w:id="358"/>
      <w:bookmarkEnd w:id="359"/>
      <w:r>
        <w:rPr>
          <w:rtl w:val="true"/>
        </w:rPr>
        <w:t>آشنایی علی علیه السلام با حقیقت دوران‌ها</w:t>
      </w:r>
      <w:bookmarkEnd w:id="360"/>
    </w:p>
    <w:p>
      <w:pPr>
        <w:pStyle w:val="BookText"/>
        <w:rPr/>
      </w:pPr>
      <w:r>
        <w:rPr>
          <w:rFonts w:ascii="IRNazanin" w:hAnsi="IRNazanin" w:eastAsia="IRNazanin"/>
          <w:color w:val="111111"/>
          <w:sz w:val="28"/>
          <w:sz w:val="28"/>
          <w:szCs w:val="28"/>
          <w:rtl w:val="true"/>
          <w:lang w:bidi="fa-IR"/>
        </w:rPr>
        <w:t>حضرت علی علیه السلام طوری سخن می‌گویند که مردم عادی تصور می‌کنند ایشان فقط یک مرد بزرگ هستند امّا کسانی که خودشان با قواعد عالم آشنایند می‌فهمند این سخنان از چه پایگاهی صادر شده است، بی‌خود نیست که مولوی در خطاب به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بر ما تافت، چون داری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تو چطور می‌خواهی حقیقت خودت را پنهان کنی؟ ما فهمیده‌ایم که تو یک عنصر غیبی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علی که جمله عقل و دیده‌ای</w:t>
      </w:r>
    </w:p>
    <w:p>
      <w:pPr>
        <w:pStyle w:val="BookText"/>
        <w:rPr/>
      </w:pPr>
      <w:r>
        <w:rPr>
          <w:rFonts w:ascii="IRNazanin" w:hAnsi="IRNazanin" w:eastAsia="IRNazanin"/>
          <w:color w:val="111111"/>
          <w:sz w:val="28"/>
          <w:sz w:val="28"/>
          <w:szCs w:val="28"/>
          <w:rtl w:val="true"/>
          <w:lang w:bidi="fa-IR"/>
        </w:rPr>
        <w:t>شمه‌ای</w:t>
      </w:r>
    </w:p>
    <w:p>
      <w:pPr>
        <w:pStyle w:val="BookText"/>
        <w:rPr/>
      </w:pPr>
      <w:r>
        <w:rPr>
          <w:rFonts w:ascii="IRNazanin" w:hAnsi="IRNazanin" w:eastAsia="IRNazanin"/>
          <w:color w:val="111111"/>
          <w:sz w:val="28"/>
          <w:sz w:val="28"/>
          <w:szCs w:val="28"/>
          <w:rtl w:val="true"/>
          <w:lang w:bidi="fa-IR"/>
        </w:rPr>
        <w:t>واگو از آنچ دیده‌ای</w:t>
      </w:r>
    </w:p>
    <w:p>
      <w:pPr>
        <w:pStyle w:val="BookText"/>
        <w:rPr/>
      </w:pPr>
      <w:r>
        <w:rPr>
          <w:rFonts w:ascii="IRNazanin" w:hAnsi="IRNazanin" w:eastAsia="IRNazanin"/>
          <w:color w:val="111111"/>
          <w:sz w:val="28"/>
          <w:sz w:val="28"/>
          <w:szCs w:val="28"/>
          <w:rtl w:val="true"/>
          <w:lang w:bidi="fa-IR"/>
        </w:rPr>
        <w:t>تیغ</w:t>
      </w:r>
    </w:p>
    <w:p>
      <w:pPr>
        <w:pStyle w:val="BookText"/>
        <w:rPr/>
      </w:pPr>
      <w:r>
        <w:rPr>
          <w:rFonts w:ascii="IRNazanin" w:hAnsi="IRNazanin" w:eastAsia="IRNazanin"/>
          <w:color w:val="111111"/>
          <w:sz w:val="28"/>
          <w:sz w:val="28"/>
          <w:szCs w:val="28"/>
          <w:rtl w:val="true"/>
          <w:lang w:bidi="fa-IR"/>
        </w:rPr>
        <w:t>حلمت جان ما را چاک کرد</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علمت خاک ما را پاک کرد</w:t>
      </w:r>
    </w:p>
    <w:p>
      <w:pPr>
        <w:pStyle w:val="BookText"/>
        <w:rPr/>
      </w:pPr>
      <w:r>
        <w:rPr>
          <w:rFonts w:ascii="IRNazanin" w:hAnsi="IRNazanin" w:eastAsia="IRNazanin"/>
          <w:color w:val="111111"/>
          <w:sz w:val="28"/>
          <w:sz w:val="28"/>
          <w:szCs w:val="28"/>
          <w:rtl w:val="true"/>
          <w:lang w:bidi="fa-IR"/>
        </w:rPr>
        <w:t>بازگو</w:t>
      </w:r>
    </w:p>
    <w:p>
      <w:pPr>
        <w:pStyle w:val="BookText"/>
        <w:rPr/>
      </w:pPr>
      <w:r>
        <w:rPr>
          <w:rFonts w:ascii="IRNazanin" w:hAnsi="IRNazanin" w:eastAsia="IRNazanin"/>
          <w:color w:val="111111"/>
          <w:sz w:val="28"/>
          <w:sz w:val="28"/>
          <w:szCs w:val="28"/>
          <w:rtl w:val="true"/>
          <w:lang w:bidi="fa-IR"/>
        </w:rPr>
        <w:t>دانم که این اسرار هوست</w:t>
      </w:r>
    </w:p>
    <w:p>
      <w:pPr>
        <w:pStyle w:val="BookText"/>
        <w:rPr/>
      </w:pPr>
      <w:r>
        <w:rPr>
          <w:rFonts w:ascii="IRNazanin" w:hAnsi="IRNazanin" w:eastAsia="IRNazanin"/>
          <w:color w:val="111111"/>
          <w:sz w:val="28"/>
          <w:sz w:val="28"/>
          <w:szCs w:val="28"/>
          <w:rtl w:val="true"/>
          <w:lang w:bidi="fa-IR"/>
        </w:rPr>
        <w:t>زانک</w:t>
      </w:r>
    </w:p>
    <w:p>
      <w:pPr>
        <w:pStyle w:val="BookText"/>
        <w:rPr/>
      </w:pPr>
      <w:r>
        <w:rPr>
          <w:rFonts w:ascii="IRNazanin" w:hAnsi="IRNazanin" w:eastAsia="IRNazanin"/>
          <w:color w:val="111111"/>
          <w:sz w:val="28"/>
          <w:sz w:val="28"/>
          <w:szCs w:val="28"/>
          <w:rtl w:val="true"/>
          <w:lang w:bidi="fa-IR"/>
        </w:rPr>
        <w:t>بی شمشیر کشتن کار اوست</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گو ای باز عرش خوش‌شکار</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چه دیدی این زمان از کردگار</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تو ادراک غیب آموخته</w:t>
      </w:r>
    </w:p>
    <w:p>
      <w:pPr>
        <w:pStyle w:val="BookText"/>
        <w:rPr/>
      </w:pPr>
      <w:r>
        <w:rPr>
          <w:rFonts w:ascii="IRNazanin" w:hAnsi="IRNazanin" w:eastAsia="IRNazanin"/>
          <w:color w:val="111111"/>
          <w:sz w:val="28"/>
          <w:sz w:val="28"/>
          <w:szCs w:val="28"/>
          <w:rtl w:val="true"/>
          <w:lang w:bidi="fa-IR"/>
        </w:rPr>
        <w:t>چشمهای</w:t>
      </w:r>
    </w:p>
    <w:p>
      <w:pPr>
        <w:pStyle w:val="BookText"/>
        <w:rPr/>
      </w:pPr>
      <w:r>
        <w:rPr>
          <w:rFonts w:ascii="IRNazanin" w:hAnsi="IRNazanin" w:eastAsia="IRNazanin"/>
          <w:color w:val="111111"/>
          <w:sz w:val="28"/>
          <w:sz w:val="28"/>
          <w:szCs w:val="28"/>
          <w:rtl w:val="true"/>
          <w:lang w:bidi="fa-IR"/>
        </w:rPr>
        <w:t>حاضران بر دوخته</w:t>
      </w:r>
    </w:p>
    <w:p>
      <w:pPr>
        <w:pStyle w:val="BookText"/>
        <w:rPr/>
      </w:pPr>
      <w:r>
        <w:rPr>
          <w:rFonts w:ascii="IRNazanin" w:hAnsi="IRNazanin" w:eastAsia="IRNazanin"/>
          <w:color w:val="111111"/>
          <w:sz w:val="28"/>
          <w:sz w:val="28"/>
          <w:szCs w:val="28"/>
          <w:rtl w:val="true"/>
          <w:lang w:bidi="fa-IR"/>
        </w:rPr>
        <w:t>راز</w:t>
      </w:r>
    </w:p>
    <w:p>
      <w:pPr>
        <w:pStyle w:val="BookText"/>
        <w:rPr/>
      </w:pPr>
      <w:r>
        <w:rPr>
          <w:rFonts w:ascii="IRNazanin" w:hAnsi="IRNazanin" w:eastAsia="IRNazanin"/>
          <w:color w:val="111111"/>
          <w:sz w:val="28"/>
          <w:sz w:val="28"/>
          <w:szCs w:val="28"/>
          <w:rtl w:val="true"/>
          <w:lang w:bidi="fa-IR"/>
        </w:rPr>
        <w:t>بگشا ای علی مرتضی</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پس از سؤ القضا حسن القضا</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تو واگو آنچ عقلت یافتست</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بگویم آنچ برمن تافتست</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تو بر من تافت چون داری نهان</w:t>
      </w:r>
    </w:p>
    <w:p>
      <w:pPr>
        <w:pStyle w:val="BookText"/>
        <w:rPr/>
      </w:pPr>
      <w:r>
        <w:rPr>
          <w:rFonts w:ascii="IRNazanin" w:hAnsi="IRNazanin" w:eastAsia="IRNazanin"/>
          <w:color w:val="111111"/>
          <w:sz w:val="28"/>
          <w:sz w:val="28"/>
          <w:szCs w:val="28"/>
          <w:rtl w:val="true"/>
          <w:lang w:bidi="fa-IR"/>
        </w:rPr>
        <w:t>می‌فشانی</w:t>
      </w:r>
    </w:p>
    <w:p>
      <w:pPr>
        <w:pStyle w:val="BookText"/>
        <w:rPr/>
      </w:pPr>
      <w:r>
        <w:rPr>
          <w:rFonts w:ascii="IRNazanin" w:hAnsi="IRNazanin" w:eastAsia="IRNazanin"/>
          <w:color w:val="111111"/>
          <w:sz w:val="28"/>
          <w:sz w:val="28"/>
          <w:szCs w:val="28"/>
          <w:rtl w:val="true"/>
          <w:lang w:bidi="fa-IR"/>
        </w:rPr>
        <w:t>نور چون مه بی زبان</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تو بابی آن مدینه علم را</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شعاعی آفتاب حلم را</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باش ای باب بر جویای باب</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رسد از تو قشور اندر لباب</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باش ای باب رحمت تا ابد</w:t>
      </w:r>
    </w:p>
    <w:p>
      <w:pPr>
        <w:pStyle w:val="BookText"/>
        <w:rPr/>
      </w:pPr>
      <w:r>
        <w:rPr>
          <w:rFonts w:ascii="IRNazanin" w:hAnsi="IRNazanin" w:eastAsia="IRNazanin"/>
          <w:color w:val="111111"/>
          <w:sz w:val="28"/>
          <w:sz w:val="28"/>
          <w:szCs w:val="28"/>
          <w:rtl w:val="true"/>
          <w:lang w:bidi="fa-IR"/>
        </w:rPr>
        <w:t>بارگاه</w:t>
      </w:r>
    </w:p>
    <w:p>
      <w:pPr>
        <w:pStyle w:val="BookText"/>
        <w:rPr/>
      </w:pPr>
      <w:r>
        <w:rPr>
          <w:rFonts w:ascii="IRNazanin" w:hAnsi="IRNazanin" w:eastAsia="IRNazanin"/>
          <w:color w:val="111111"/>
          <w:sz w:val="28"/>
          <w:sz w:val="28"/>
          <w:szCs w:val="28"/>
          <w:rtl w:val="true"/>
          <w:lang w:bidi="fa-IR"/>
        </w:rPr>
        <w:t>ما له کفوا احد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به دنبال کشف اسرار عالم باشید و بشنوید عده‌ای پشت کوه‌های تبّت، پس از ریاضت‌های فراوان توانسته‌اند به اسراری از هستی پی ببرند، مگر نه این است که دوست دارید هر طور شده است با آنها تماس برقرار کنید و از اسرار درون‌ها آگاه شوید؟ عرفا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اسرار دوران، حقیقتاً همین سخنان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از ما است که نمی‌فهمیم گفتار و رفتار اولیاء الهی سراسر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آن سرّی که عالم بر آن بنا شده غیر از همین سخنان امیرالمؤمنین علیه السلام نیست، با این سخنان می‌توان تا عرش الهی جلو رفت و از انوار و برکات آن بهره‌مند شد</w:t>
      </w:r>
      <w:r>
        <w:rPr>
          <w:rFonts w:eastAsia="IRNazanin" w:cs="IRNazanin"/>
          <w:color w:val="111111"/>
          <w:sz w:val="28"/>
          <w:szCs w:val="28"/>
          <w:rtl w:val="true"/>
          <w:lang w:bidi="fa-IR"/>
        </w:rPr>
        <w:t>.</w:t>
      </w:r>
      <w:bookmarkStart w:id="361" w:name="pg13842_221882"/>
    </w:p>
    <w:p>
      <w:pPr>
        <w:pStyle w:val="BookText"/>
        <w:rPr/>
      </w:pPr>
      <w:bookmarkEnd w:id="361"/>
      <w:r>
        <w:rPr>
          <w:rFonts w:ascii="IRNazanin" w:hAnsi="IRNazanin" w:eastAsia="IRNazanin"/>
          <w:color w:val="111111"/>
          <w:sz w:val="28"/>
          <w:sz w:val="28"/>
          <w:szCs w:val="28"/>
          <w:rtl w:val="true"/>
          <w:lang w:bidi="fa-IR"/>
        </w:rPr>
        <w:t xml:space="preserve">حتماً درباره‌ی عرفا و اولیای خدا شنیده‌اید که با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الارض می‌کردند، آیا این امر حکایتی جز این دارد که آن بزرگان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پنهانِ عالم شناخته بودند؟ حضور امام معصوم در عالم آنچنان است که همه‌ی عالم با تمام وجوه آن در نزد او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واسطه‌ی فیض‌بودن آن عزیزان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واسطه‌ی فیض‌بودن آن‌ها موجب می‌شود تا آن بزرگان عرش را به فرش متصل کنند تا فرشیان از انوار عرش محروم نگردند و در همین رابطه در دعای شریف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السَّبَبُ‌الْمُتَّصِلُ بَیْنَ‌الْأرْضِ وَ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کجاست آن سببی که بین زمین و آسمان عامل اتّصال مادون به مافوق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مفهوم واسطه‌ی فیض است؛ یعنی امام علیه السلام واسطه‌ی بین خدا و کلّ عالم هستی است و اگر متوجّه شویم که امام علیه السلام یک حقیقت و یک مقام است در عالم، می‌رسیم به این‌که حتّی ملائکه هم وجود خود را از امام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فهمیدیم امام واسطه‌ی فیض است و واسطه‌ی فیض‌بودن؛ یعنی مقامی که از نظر حقیقت از همه‌ی موجودات حتّی از ملائکه‌ی مقرّب هم بالاتر است، جامع‌بودن حضرت برایمان روشن می‌شود و جایگاه رهنمودهای او را درست درک می‌کنیم و به همان اندازه با آن رهنمودها برخورد جدّی می‌نماییم</w:t>
      </w:r>
      <w:r>
        <w:rPr>
          <w:rFonts w:eastAsia="IRNazanin" w:cs="IRNazanin"/>
          <w:color w:val="111111"/>
          <w:sz w:val="28"/>
          <w:szCs w:val="28"/>
          <w:rtl w:val="true"/>
          <w:lang w:bidi="fa-IR"/>
        </w:rPr>
        <w:t>.</w:t>
      </w:r>
    </w:p>
    <w:p>
      <w:pPr>
        <w:pStyle w:val="Heading3"/>
        <w:numPr>
          <w:ilvl w:val="2"/>
          <w:numId w:val="1"/>
        </w:numPr>
        <w:rPr/>
      </w:pPr>
      <w:bookmarkStart w:id="362" w:name="__RefHeading___Toc3313671_1468164448"/>
      <w:bookmarkStart w:id="363" w:name="_Toc126"/>
      <w:bookmarkEnd w:id="362"/>
      <w:r>
        <w:rPr>
          <w:rtl w:val="true"/>
        </w:rPr>
        <w:t>حضوری فوق زمان و مکان</w:t>
      </w:r>
      <w:bookmarkEnd w:id="36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فهمیدن نحوه‌ی حضور امام در هستی به نقشی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نفس ناطقه‌ی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می‌کنید که هیچ بُعدی از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نفس ناطقه‌ی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نیست با این‌که هر قسمت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از قسمت دیگرِ تن او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دست شما زخم شود پای شما زخم نشده است امّا روح شما آنچنان است که از هر قسمت بدنتان تأثیر می‌پذیرد و متقابلاً بر آن نیز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نحوه‌ی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حضور حقیقت کلی عالم است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پایم را تکان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درون پای شماست و نه بیرون از آن، همین طور است وقتی هم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سرم را تکان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یک پدیده‌ی مادی در پای شما بود دیگر در سر شما نبود و اگر در سرِ شما بود دیگر در پای شما نبود ولی چون یک</w:t>
      </w:r>
    </w:p>
    <w:p>
      <w:pPr>
        <w:pStyle w:val="BookText"/>
        <w:rPr/>
      </w:pPr>
      <w:r>
        <w:rPr>
          <w:rFonts w:ascii="IRNazanin" w:hAnsi="IRNazanin" w:eastAsia="IRNazanin"/>
          <w:color w:val="111111"/>
          <w:sz w:val="28"/>
          <w:sz w:val="28"/>
          <w:szCs w:val="28"/>
          <w:rtl w:val="true"/>
          <w:lang w:bidi="fa-IR"/>
        </w:rPr>
        <w:t>پدیده‌ی مجرد است پدیده‌های مادی مانع حضور آن در بدن شما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می‌کنید که نحوه‌ی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تک تک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گونه‌ای است که چیزی برای آن پنهان نیست و به گونه‌ای خاص در همه‌جا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امام معصوم به عنوان واسطه‌ی فیض در هستی نسبت به روح شما دارای تجرد شدیدتری است و به همان اندازه‌ی حضور آن حضرت در عالم از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شدیدتر خواهد بود، با این وصف که عرض کردم احاطه‌ی حضرت به عالم را می‌توانید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پیش‌بینی‌های حضرت امیرالمؤمنین علیه السلام در عالم ماده پایین‌ترین درجات احاطه‌ی حضرت به عالم است، بر این اساس حضرت مولی الموحدین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سَلُونِی قَبْلَ أَنْ تَفْقِدُونِی فَلَأَنَا بِطُرُقِ السَّمَاءِ أَعْلَمُ مِنِّی بِطُرُقِ الْأَرْضِ </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آن‌که مرا نیابید، که من راه‌های آسمان را بهتر از راه‌های زمین می‌دانم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بالای منبر کوفه نشسته‌اند و از آینده‌ای که برای مردم پیش می‌آید خبر می‌دهند، شخصی که پای منبر نشسته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عرفطه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طلب مغفرت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نمرده و نخواهد مرد تا سپاه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لشکر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رهبری کند که پرچمدارش حبیب بن حمار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مردی از پای منبر برخاسته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حبیب ابن حمار هستم چگونه این مطلب را درباره من می‌فرمایید با این که شیعه و دوستدار شما می‌باشم؟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تو حبیب ابن حمار هستی؟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تو پرچمدار آن سپاه خواهی بود و از این در وارد مسجد کوفه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مبارک به باب الفیل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نمردم تا دیدم که ابن زیاد عمرسعد را با سپاهی به جنگ امام حسین علیه السلام فرستاد، و خالد بن عرفطه فرمانده آن سپاه و حبیب بن حمار پرچمدارش بود و از باب الفیل داخل مسجد کوفه شدند</w:t>
      </w:r>
      <w:r>
        <w:rPr>
          <w:rFonts w:eastAsia="IRNazanin" w:cs="IRNazanin"/>
          <w:color w:val="111111"/>
          <w:sz w:val="28"/>
          <w:szCs w:val="28"/>
          <w:rtl w:val="true"/>
          <w:lang w:bidi="fa-IR"/>
        </w:rPr>
        <w:t>.</w:t>
      </w:r>
      <w:bookmarkStart w:id="364" w:name="pg13842_221884"/>
    </w:p>
    <w:p>
      <w:pPr>
        <w:pStyle w:val="Heading3"/>
        <w:numPr>
          <w:ilvl w:val="2"/>
          <w:numId w:val="1"/>
        </w:numPr>
        <w:rPr/>
      </w:pPr>
      <w:bookmarkStart w:id="365" w:name="__RefHeading___Toc3313673_1468164448"/>
      <w:bookmarkStart w:id="366" w:name="_Toc127"/>
      <w:bookmarkEnd w:id="364"/>
      <w:bookmarkEnd w:id="365"/>
      <w:r>
        <w:rPr>
          <w:rtl w:val="true"/>
        </w:rPr>
        <w:t>هماهنگی با نظام هستی</w:t>
      </w:r>
      <w:bookmarkEnd w:id="366"/>
    </w:p>
    <w:p>
      <w:pPr>
        <w:pStyle w:val="BookText"/>
        <w:rPr/>
      </w:pPr>
      <w:r>
        <w:rPr>
          <w:rFonts w:ascii="IRNazanin" w:hAnsi="IRNazanin" w:eastAsia="IRNazanin"/>
          <w:color w:val="111111"/>
          <w:sz w:val="28"/>
          <w:sz w:val="28"/>
          <w:szCs w:val="28"/>
          <w:rtl w:val="true"/>
          <w:lang w:bidi="fa-IR"/>
        </w:rPr>
        <w:t>این نوع کرامت‌ها حکایت از حضور مولی‌الموحدین علیه السلام در آینده‌ی زمان خود دارد و نشان می‌دهد که حضرت از حاکمیت تن و عالم ماده آزاد هستند مثل آن که شما در مرتبه‌ی نازل‌تر، وقتی در خواب از تنِ خود آزاد می‌شوید رؤیای صادقه دارید و نفس ناطقه‌ی شما در صحنه‌هایی حاضر می‌شود که هنوز در عالم ماده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هنگام خواب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شماست که می‌خوابد،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 یا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چون نفس ناطقه‌ی شما مجرد است در حالت خواب گذشته و آینده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حضور حضرت در آینده کمترین کمال برای حضرت مولی الموحدین علیه السلام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مقام ملکوتی حضرت را بشناسیم و این که چه اندازه در عالم عرش و کرسی حضور دارند و از اسرار آن عالم برای ما سخن می‌گویند، در این راستا عرض می‌کنم باید متوجه سرّی بودن جملات ایشان بود که چگونه حضرت ما را با نحوه‌ای از زندگی آشنا می‌کنند که بتوانیم هماهنگ با کلّ نظام هستی جلو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همان جلسه که در مورد سرنوشت حبیب بن حمار سخن می‌فرمودند شخصی به نام اعشی باهلی بلند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این گفتار شما به خرافات بیشتر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 اگر در گفتارت گناهکاری، خدا به دست غلام ثقیف به قتلت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چند نفر از پای منبر برخاسته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غلام ثقیف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مردی است که بر شهر شما مسلط می‌شود و احکام الهی را پایمال می‌سازد و با شمشیر گردن این جوان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چند سال حکومت می‌کند؟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سال اگر به بیست سال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کشته می‌شود یا به مرگ طبیعی از دنیا می‌رود؟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واسطه‌ی مرض اسهال به مرگ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رجا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خودم دیدم که اعشی باهلی را اسیر کرده نزد حجاج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کتک زد و توبیخ نمود و در همان مجلس گردنش را زد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قضیه‌ی میثم تمار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تمام جریانات شهادت میثم را به او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درخت خرمایی را که قرار است میثم به آن بسته شود، به او نشان می‌دهند و آن درختی بود در نزدیک خانه‌ی عمروبن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درخت را بریدند و در گوشه‌ای</w:t>
      </w:r>
    </w:p>
    <w:p>
      <w:pPr>
        <w:pStyle w:val="BookText"/>
        <w:rPr/>
      </w:pP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 می‌رفت جایی که حضرت به او گفته بودند تو را آن‌جا دار می‌زنند، آن‌جا را آب می‌پاشید و نماز می‌خواند و به درخت خطاب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تو آفریده شده‌ام و تو برای من روییده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عمروبن حریث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مُجاورکَ فَاَحْسِنْ 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همسایه‌ی تو خواهم بود، همسایگی مرا نیکو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 امیرالمؤمنین علیه السلام گفته‌اند که میثم را چگونه دار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عبیداللّه بن زیاد، میثم را دستگیر می‌کند برای این‌که ثابت کند حضرت علی علیه السلام دروغ گفته است او را به زندان می‌اندازد امّا پس از مدتی کار به آنجا می‌کشد که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روشی بهتر از آن نیست که مولایت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درختی را که در گوشه‌ای افتاده بود برمی‌دارند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درخت که علی علیه السلام در پیش‌گویی‌شان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به صورت قائم برپا می‌کنند و میثم را به دار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زدن در آن روز به این شکل بوده که فرد را به درخت می‌بستند و طنابی دور او می‌پیچاندند و به او نیزه می‌زدند، میثم در آن حال هم دست از سخن گفتن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عبیداللّه خبر می‌دهند که اگر افشاگری‌های میثم ادامه پیدا کند تو را رسوا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به دهان او دهنه بزنند و بالاخره همان طور که حضرت پیش‌گویی کرده بودند او را به شهادت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بنده آن است کسی که این پیش‌بینی‌ها را کرده ما را متوجه حقایقی بالاتر نیز نموده است که شما در نهج‌البلاغه باید آن حقایق را پیدا کنید، همان طور که ما در مقابل قرآن از شقّ القمرِ پیامبر صلی الله علیه و آله و سلم حیرت نمی‌کنیم زیرا شقّ القمر نسبت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فرهنگ محمدی صلی الله علیه و آله و سلم گفته شود، هیچِ هیچِ هیچ است، رهنمودهای حضرت علی علیه السلام نسبت به پیش‌بینی‌های ایشان چیز مهمی نیست، گویا حضرت مأموراند با اظهار علم‌شان از آینده، ذهن‌ها را متوجه شخصیت ملکوتی‌شان بکنند و مردم را در هدایت‌های معنوی راهنمایی نمایند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جلسه‌ی گذشته عرض شد که امام به مقام وحدت رسیده‌اند و در مقام وحدت، گذشته و آینده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در رهنمودهای خود از سرّ بقاء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نکته توجّه شود نگاهمان نسبت به نهج‌البلاغه عوض خواهد شد و نهج‌البلاغه را جور دیگری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قرآن را باید در اتصال با حقیقت غیبیِ آن مدّ نظر قرار دهیم</w:t>
      </w:r>
      <w:r>
        <w:rPr>
          <w:rFonts w:eastAsia="IRNazanin" w:cs="IRNazanin"/>
          <w:color w:val="111111"/>
          <w:sz w:val="28"/>
          <w:szCs w:val="28"/>
          <w:rtl w:val="true"/>
          <w:lang w:bidi="fa-IR"/>
        </w:rPr>
        <w:t>.</w:t>
      </w:r>
      <w:bookmarkStart w:id="367" w:name="pg13842_221886"/>
    </w:p>
    <w:p>
      <w:pPr>
        <w:pStyle w:val="Heading3"/>
        <w:numPr>
          <w:ilvl w:val="2"/>
          <w:numId w:val="1"/>
        </w:numPr>
        <w:rPr/>
      </w:pPr>
      <w:bookmarkStart w:id="368" w:name="__RefHeading___Toc3313675_1468164448"/>
      <w:bookmarkStart w:id="369" w:name="_Toc128"/>
      <w:bookmarkEnd w:id="367"/>
      <w:bookmarkEnd w:id="368"/>
      <w:r>
        <w:rPr>
          <w:rtl w:val="true"/>
        </w:rPr>
        <w:t>جایگاه عرشی سخنان علی علیه السلام</w:t>
      </w:r>
      <w:bookmarkEnd w:id="36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طوری است که اگر از طریق قلب به حقیقت آن منتقل نشویم نتوانسته‌ایم بهره‌ی اصلی را به‌دست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اَنْزَلْناهُ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اَدْریکَ ما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خَیرٌ مِنْ اَلْفِ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قرآن را در شب قدر نازل کردیم، چه اندازه عظمت شب قدر را درک کردی، شب قدر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ما را دعوت کند که در شب قدر قلب خود را آماده‌ی درک حقیقت نوری قرآن بنمائیم، چون ملائکه و روح بر هر قلبی نازل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این است که اگر قلبِ ما محل نزول قرآن شود قلبی خواهد بود که با نظر به ظاهر هر آیه‌ای به حقیقت غیبی آن آیه منتقل می‌شود، مگر این آیات از عالم معنا نازل نشده است؟ همه بحمدالله اعتقاد دارید این آیات از حق صادر شده و مقام جبرائیل علیه السلام مقام نزول آن آیات بر قلب مبارک پیامبر صلی الله علیه و آله و سلم خدا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 لَتَنزِیلُ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الرُّوحُ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قَلْبِکَ لِتَکُونَ مِنَ الْمُنذِرِینَ</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آن قرآن، نازل شده است از طرف پروردگار عالم، روح الامین در همین رابطه آن را بر قلب تو نازل کرده تا مردم را از انحرافات باز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رسول خدا صلی الله علیه و آله و سلم محل درک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سوره‌ی قدر را با قلبش بخواند، قلبش منور به نور سوره‌ی قدر خواهد شد و در چنین حالتی قلب او به قلب مبارک پیامبر صلی الله علیه و آله و سلم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قرآن همین خاصیت را دارد منتها مهم آن است که انسان، قرآن را با قلبش بفهمد و متوجه‌ی جنبه‌ی عرشی و باطنی آن باشد، وگرنه به صِرف خواندنِ آیات بدون تدبّر، مقصد اصلی قرآن برآورده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قِرَاءَةٍ لَیْسَ فِیهَا تَدَبُّرٌ</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هیچ خیری در قرائتی که در آن تدبر نیست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به این معنا است که از ظاهر متوجه پشت و باطن آن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خواندن قرآن می‌گویید یعنی تصدیق می‌کنیم که خدا راست گفته است و این تصدیق هم به وسیله‌ی قلب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این‌گونه قرآن‌خواندن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ابتدا، قلب تمرکز پیدا نکند و دائم حواس انسان</w:t>
      </w:r>
    </w:p>
    <w:p>
      <w:pPr>
        <w:pStyle w:val="BookText"/>
        <w:rPr/>
      </w:pPr>
      <w:r>
        <w:rPr>
          <w:rFonts w:ascii="IRNazanin" w:hAnsi="IRNazanin" w:eastAsia="IRNazanin"/>
          <w:color w:val="111111"/>
          <w:sz w:val="28"/>
          <w:sz w:val="28"/>
          <w:szCs w:val="28"/>
          <w:rtl w:val="true"/>
          <w:lang w:bidi="fa-IR"/>
        </w:rPr>
        <w:t>پرت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پرت‌نشدن حواس نیز مطلب را به راحتی نمی‌پذیرد، قلبِ انسان جهت تدبّر در فشار قرار می‌گیرد، گاهی اوقات درک یک آیه برای قلب از کوه‌کندن سخت‌تر است به طوری که انسان حاضر است شصت بار آیه‌ای را تکرار کند امّا یک بار با قلبش در آیه حاضر نشود، برای همین هم هرکسی زیر بار این نوع ورود در قرآن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مشکل توصیه کرده‌اند اذکار را زیاد تکرار کنید تا کم‌کم قلبتان آن اذکار را بفهمد 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وقتی ذکری را بر زبان می‌آورید، فقط زبان می‌گوید ولی قلب به دنبال توجهات خودش است، چون تحمل تدبّر و نظر به جنبه‌ی باطنی آیه را ندارد امّا اگر کار را ادامه دهید و نظر قلب را متوجه جنبه‌های باطنی آیه بکنید، کم‌کم قلب قدرت تحمل پیدا می‌کند و إن‌شاءاللّه به لطف خدا نور آیات را می‌پذیرد، آن‌وقت است که درمی‌یابد حقیقتاً قلبِ پیامبر صلی الله علیه و آله و سلم این قرآن را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خود قرآن می‌فرماید این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الرُّوحُ الاَْمینَ عَلی قَلْبِکَ لِتَکُونَ مِنَ الْمُنْذِرینَ</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جبرئیل علیه السلام به قلب تو نازل کرد تا بشریت را از انحرافات باز داری و متذکر آثار سوء انحرافات‌شان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پیامبر صلی الله علیه و آله و سلم منور به نور قرآن است و به این ترتیب هرکس به هر اندازه‌ای که با قلبش قرآن بخواند به همان اندازه به قلب مبارک پیامبر صلی الله علیه و آله و سلم نزدیک شده و به عبارت دیگر به همان اندازه دارای قلبی قرآنی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جبرائیل علیه السلام هم لطف می‌کند و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در این مورد به لطف خدا امید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ببینید قرآن را چگونه می‌خوانید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شهید مطهری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 صحبتی در اواخر عمر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می‌داند اخیرا قرآن را که می‌خوانم طور دیگری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زحمت بکشد إن‌شاءاللّه به لطف خدا چنین فهم و شعوری پیدا می‌کند که مرحوم شهید مطهری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موقع انسان با قرآن چنین برخوردی می‌کند؟ وقتی که بداند قرآن، کلام یک انسان عادی نیست، قرآن صورت اسرار عالم عرش و کرسی است، در این صورت است که برخورد او با قرآن، برخوردی شایسته می‌شود، جلدش را می‌بوسد، خطش را به امید ثواب نگاه می‌کند ولی متوجه وجه باطنی آن نیز هست، وقتی انسان مقام قرآن را درست تشخیص داد، قرآن غذای</w:t>
      </w:r>
      <w:bookmarkStart w:id="370" w:name="pg13842_221888"/>
    </w:p>
    <w:p>
      <w:pPr>
        <w:pStyle w:val="BookText"/>
        <w:rPr/>
      </w:pPr>
      <w:bookmarkEnd w:id="370"/>
      <w:r>
        <w:rPr>
          <w:rFonts w:ascii="IRNazanin" w:hAnsi="IRNazanin" w:eastAsia="IRNazanin"/>
          <w:color w:val="111111"/>
          <w:sz w:val="28"/>
          <w:sz w:val="28"/>
          <w:szCs w:val="28"/>
          <w:rtl w:val="true"/>
          <w:lang w:bidi="fa-IR"/>
        </w:rPr>
        <w:t>قلبش می‌شود و زندگی‌اش را دگرگون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را نیز باید از این زاویه نگاه کرد که از قله‌ای سرازیر شده که با حقیقت قرآن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حضرت به فرزندشان می‌فرمایند من در حالی با تو سخن می‌گویم که گویا یکی از گذشتگان هستم و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غُمِّرْتُ مَعَ اَوَّلَهُم اِلیَ اخِرِهِم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بشریت زندگی کرده‌ام، اشاره به مقام کشف سنت‌ها و قاعده‌های هستی دارند و چنین انسانی در نهج‌البلاغه به منبر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آیا می‌شود که دوباره در مسجد کوفه بر منبر بنشینی تا همه‌ی حکما و علما در درس تو بیایند و حکمت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به اندازه‌ی خودش علی علیه السلام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نمی‌خواهیم فقط جملات حضرت را بفهمیم بلکه می‌خواهیم با آن سخنان زندگی کنیم، ما می‌خواهیم قلبمان را به آن رهنمودها وصل نمائیم تا جان ما را بالا ببرند</w:t>
      </w:r>
      <w:r>
        <w:rPr>
          <w:rFonts w:eastAsia="IRNazanin" w:cs="IRNazanin"/>
          <w:color w:val="111111"/>
          <w:sz w:val="28"/>
          <w:szCs w:val="28"/>
          <w:rtl w:val="true"/>
          <w:lang w:bidi="fa-IR"/>
        </w:rPr>
        <w:t>.</w:t>
      </w:r>
    </w:p>
    <w:p>
      <w:pPr>
        <w:pStyle w:val="Heading3"/>
        <w:numPr>
          <w:ilvl w:val="2"/>
          <w:numId w:val="1"/>
        </w:numPr>
        <w:rPr/>
      </w:pPr>
      <w:bookmarkStart w:id="371" w:name="__RefHeading___Toc3313677_1468164448"/>
      <w:bookmarkStart w:id="372" w:name="_Toc129"/>
      <w:bookmarkEnd w:id="371"/>
      <w:r>
        <w:rPr>
          <w:rtl w:val="true"/>
        </w:rPr>
        <w:t>سفر از تیرگی به روشنایی</w:t>
      </w:r>
      <w:bookmarkEnd w:id="37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نکنید بحران‌هایی که در یک جامعه ظاهر می‌شوند یک زمانی قابل پیش‌بینی بودند و امکان جلوگیری از آن‌ها بوده است، با این فرض اگر امروز با رهنمودهای مولی الموحدین علیه السلام با جوانانمان سخن نگوئیم منتظر باشید در زیر پوست شهر، آلودگی‌هایی جمع شود که وقتی سر برآوردند دیگر کار از کار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حفره‌هایی در جاده‌های دینی و فلسفی و سیاسی و اقتصادی وجود دارد که تنها با رهنمودهایی همچون رهنمودهای علی علیه السلام پر می‌شوند، فرضیات باطلی در این جاده‌ها جریان دارند که از همه جهات ریشه و شاخه می‌دوانند، چرا مشغول امور فرعی شده‌ایم و به فکر پرکردن آن حفره‌ها از طریق تفکری که امام الموحدین علیه السلام در اختیار ما می‌گذارند نیستیم؟ هیچ چیز این جمعیت را به سوی مقصد خود جلو نمی‌برد مگر هماهنگی جامعه در زدودن ظلمات تاریخیِ گذشته با نور امام الموحدین علیه السلام، بالاتر از این، بشر را یاورِ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بهترین رجوع به این متن است تا از این تیرگی به روشنایی سفر کنیم و تنها با چشم بصیرتی می‌توانیم این راه را طی کنیم که آن چشم بیش از حدّ به متون مقدس خود اعتماد نموده و بخواهد در منظر خود نطفه‌ی آینده‌ای بس مبارک را پایه‌ریزی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دوباره جملات حضرت را مرور می‌کنیم باشد که به قلبمان بنشیند</w:t>
      </w:r>
      <w:r>
        <w:rPr>
          <w:rFonts w:eastAsia="IRNazanin" w:cs="IRNazanin"/>
          <w:color w:val="111111"/>
          <w:sz w:val="28"/>
          <w:szCs w:val="28"/>
          <w:rtl w:val="true"/>
          <w:lang w:bidi="fa-IR"/>
        </w:rPr>
        <w:t>.</w:t>
      </w:r>
      <w:bookmarkStart w:id="373" w:name="pg13842_221889"/>
    </w:p>
    <w:p>
      <w:pPr>
        <w:pStyle w:val="BookText"/>
        <w:rPr/>
      </w:pPr>
      <w:bookmarkEnd w:id="373"/>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تو جوان و روحت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نیّتی سالم و نفسی صاف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نِیَّةٍ سلیمَةٍ وَ نَفْسٍ 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می‌خواهم شروع کنم برای تو تعلیم کتاب خدا و تأویل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اَبْتَدِئَکَ بِتَعلیمِ کِتابِ اللّه‌ِ وَ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فقط روی این محور تأکید می‌کنم که ملاحظه بفرمائید حضرت می‌خواهند کتاب خدا و شرایع و احکام و حلال و حرام اسلام را به فرزندشان بیاموزند و پا را از آن فراتر نگذارند،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لااُجاوِزُ ذلِکَ بِکَ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نمی‌خواهم از این محدوده جای دیگری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می‌خواهند همه‌ی کمالاتی را که یک انسان در فهم دین و عمل به آن نیاز دارد خلاصه کنند ولی به عنوان یک موضوع فرعی به موضوعات اجتماعی می‌پردازند تا چیزهایی که مردم را گیج کرده و به فتنه انداخته، او را به مشکل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مبادا آن میل‌ها و افکاری که مردم را دچار انحراف و اختلاف کرده، تو را نیز به مشکل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بود که نتیجه گرفتیم هر انسانِ مؤمنی باید جریان‌های سیاسی زمانه‌ی خود را بشناسد ولی در کلافه‌ی جریان‌های سیاسی گرفتار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چنین آموزشی حضرت می‌فرمایند</w:t>
      </w:r>
      <w:r>
        <w:rPr>
          <w:rFonts w:eastAsia="IRNazanin" w:cs="IRNazanin"/>
          <w:color w:val="111111"/>
          <w:sz w:val="28"/>
          <w:szCs w:val="28"/>
          <w:rtl w:val="true"/>
          <w:lang w:bidi="fa-IR"/>
        </w:rPr>
        <w:t>:</w:t>
      </w:r>
    </w:p>
    <w:p>
      <w:pPr>
        <w:pStyle w:val="Heading3"/>
        <w:numPr>
          <w:ilvl w:val="2"/>
          <w:numId w:val="1"/>
        </w:numPr>
        <w:rPr/>
      </w:pPr>
      <w:bookmarkStart w:id="374" w:name="__RefHeading___Toc3313679_1468164448"/>
      <w:bookmarkStart w:id="375" w:name="_Toc130"/>
      <w:bookmarkEnd w:id="374"/>
      <w:r>
        <w:rPr>
          <w:rtl w:val="true"/>
        </w:rPr>
        <w:t>عوامل کنترل هوس</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یا بُنَیَّ اَنَّ اَحَبَّ ما اَنْتَ آخِذٌ بِهِ اِلیَّ مِنْ وَصِیَّتی تَقْوَی اللّه‌ِ وَ الاِْقْتِصارُ عَلی ما فَرَضَهُ اللّه‌ُ عَلَیْکَ وَ الاَْخْذُ بِما مَضی عَلَیْهِ الاَْوَّلُونَ مِنْ آبائِکَ وَ الصّالِحُونَ مِنْ اَهْلِ بَیْتِکَ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دارم تو از وصیتم بپذیری، تقوای الهی است و اکتفا بر آن‌چه خداوند بر تو واجب کرده و در پیش‌گرفتن راهی که نیاکانت در پیش گرفتند و نیکان از خاندانت پیمودند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اقتصار یعنی خود را محدود کردن و منظور حضرت آن است که تمام سعی انسان باید طوری باشد که هرگز واجبات خدا ترک نشود و اصل کار او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چنین حضوری ایجاد احساسی است که در پرتو آن احساس حریم الهی را پاس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ابتدا به قلب خود رجوع کنید و ببینید آیا حریمی برای خدا قائل است؟ اگر چنین حرمت‌گذاری را احساس کردید بدانید بحمدالله به تقوای الهی نزدیک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شدت این حرمت نگه‌داشتن شدیدتر باشد به تقوای الهیِ شدیدتری دست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w:t>
      </w:r>
    </w:p>
    <w:p>
      <w:pPr>
        <w:pStyle w:val="BookText"/>
        <w:rPr/>
      </w:pPr>
      <w:r>
        <w:rPr>
          <w:rFonts w:ascii="IRNazanin" w:hAnsi="IRNazanin" w:eastAsia="IRNazanin"/>
          <w:color w:val="111111"/>
          <w:sz w:val="28"/>
          <w:sz w:val="28"/>
          <w:szCs w:val="28"/>
          <w:rtl w:val="true"/>
          <w:lang w:bidi="fa-IR"/>
        </w:rPr>
        <w:t>رعایت حریم الهی غفلتش زیاد است بداند که تقوای الهی‌اش ضعیف شده است و اگر اصلاً نمی‌فهمد رعایت حرام و حلال الهی در زندگی‌اش چه معنایی دارد، هیچ تقوایی ندارد و در نتیجه هیچ ارزشی نزد خداوند ندارد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ارزش‌ترین شما نزد خداوند با تقواترین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از کلمه وقایه به معنی سپر گرفتن است و بزرگان تعابیر زیبایی از تقوا داشته‌اند،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 مانند سپری است که انسان متقی آن سپر را در مقابل خدا قرار می‌دهد تا به وسیله‌ی آن هیچ بدی و نقصی به خدا نرسد و همه‌ی آن‌ها به خود انسان ختم شود و همه‌ی خوبی‌ها به خدا ختم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سپری است که مانع می‌شود نقص‌های انسانی به خدا برسد یا کمالات الهی به انسان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اثر تقوا باید برسد به جایی که در خود احساس بندگی کند و رب العالمین را معبود خود بیابد و به تعبیر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 دهد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به قلب خودتان رجوع کنید و چگونگی وجود تقوا را در آن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کردید در انجام‌دادن هرچه میل‌تان می‌کشد خود را آزاد حس می‌کنید بدانید که از تقوا بهره‌ای نبرده‌اید و نیروی باز دارنده و کنترل کننده‌ی تقوا در صحنه‌ی جان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همه‌ی انسان‌ها به جهت طبع حیوانی که دارند دارای نفس امّاره و هوس‌های نفسانی هستند، هرکس براساس نفس امّاره‌اش مایل است به نامحرم نگاه کنند، امّا کسی که منوّر به نور تقوا است بندِ حق را به دل و هوس‌اش بسته است، با این‌که نفس امّاره‌ی او مایل است به نامحرم نظر کند ولی با نور نیروی بازدارنده و کنترل‌کننده‌ی تقوا نگاه خود را کنترل می‌کند تا جهت قلب او از حق به سوی غیر حق متمایل نگردد و لذا لذت اُنس با خدا را بر لذّات جسمانی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حرمت و احترام به اوامر و نواهی الهی، میل نفسانی او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شرطی است که میل خود را برای خدا کنترل کند، چون ممکن است فردی به خاطر ترس از آبروریزی یا هزار و یک دلیل دیگر، همان کاری را بکند که فرد متقی می‌کند ولی چون برای خدا و برای رفع حجابی که بین او و خداوند است، آن کارها را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نمی‌آید بلکه کنترل میل است برای رسیدن به میل دیگر، مثل این‌که بعضی‌ها گناه نمی‌کنند تا در جامعه‌ی اسلامی محترم شمرده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ظاهر، هر دو گروه یک طور عمل می‌کنند امّا تفاوت بین آن‌ها از زمین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نظر به تقوا یک قدم جلوتر برویم، ممکن است کسی به یاری خدا هوسش را برای خدا به بند کشیده باشد امّا آن را آنچنان محکم نبسته است که هوس‌ها روزنه‌هایی برای آزادشدن از دست انسان نداشته باشد، اینجا لازم است که انسان تلاش کند آن روزنه‌ها را بشناسد و قبل از آن که آن‌ها برای هوس گشوده شوند جلو آن‌ها را ببندد تا روز به روز بهتر بتواند هوس‌اش را کنترل کند و به نور تقوایِ الهی منوّرتر باشد و شدت اُنس او با خدا بیشتر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بالاخره هوس، تحرک دارد و از هیچ روزنه‌ای چشم نمی‌پوشد حتی اگر آن روزنه یک سلامِ بدون دلیل به همکلاسی جنس مخالف در دانشگاه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امکان نگاهِ بدون دلیل به زیبائی‌های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قبل از آن که راه به روی هوس گشوده شد روزنه‌ها را ببندیم، إن‌شاءاللّه پس از مدّتی انسان به جایی می‌رسد که خوف خدا بر قلب او غلبه می‌کند و هوس‌اش سرد و اسیر او می‌گردد و به راحتی روحیه‌ی باز دارندگیِ میل‌های نفس امّاره‌اش برای او ممکن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مطمئن باشید اگر برای خدا در راه سلوک الی الله قدم گذاشتید آن طور نیست که تا آخر عمر سختی بکشید و مجبور باشید در برابر تحرک شهوات، جان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مدتی شهوتتان را کنترل کنید إن‌شاءاللّه از آن آزاد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کرده‌اید که چگونه وقتی دستتان را بر پشت مرغ‌ها می‌گذارید کُپ می‌کنند و در اختیار شما قرار می‌گیرند و به محض این‌که دستتان را بردارید دوباره شروع می‌کنند به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 هم دستشان را همین‌طور روی هوس‌هایشان گذاشته‌اند و به همین دلیل هوس‌هایشان هیچ تحرکی در مقابل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اگر آنها هم کاملاً مراقب نباشند نفس‌شان دوباره به جنبش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نَفْسَت</w:t>
      </w:r>
    </w:p>
    <w:p>
      <w:pPr>
        <w:pStyle w:val="BookText"/>
        <w:rPr/>
      </w:pPr>
      <w:r>
        <w:rPr>
          <w:rFonts w:ascii="IRNazanin" w:hAnsi="IRNazanin" w:eastAsia="IRNazanin"/>
          <w:color w:val="111111"/>
          <w:sz w:val="28"/>
          <w:sz w:val="28"/>
          <w:szCs w:val="28"/>
          <w:rtl w:val="true"/>
          <w:lang w:bidi="fa-IR"/>
        </w:rPr>
        <w:t>اژدرهاست او کی مرده است</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غم بی‌آلتی افسرده است</w:t>
      </w:r>
    </w:p>
    <w:p>
      <w:pPr>
        <w:pStyle w:val="BookText"/>
        <w:rPr/>
      </w:pPr>
      <w:r>
        <w:rPr>
          <w:rFonts w:ascii="IRNazanin" w:hAnsi="IRNazanin" w:eastAsia="IRNazanin"/>
          <w:color w:val="111111"/>
          <w:sz w:val="28"/>
          <w:sz w:val="28"/>
          <w:szCs w:val="28"/>
          <w:rtl w:val="true"/>
          <w:lang w:bidi="fa-IR"/>
        </w:rPr>
        <w:t>مولوی داستان خوبی در مثنوی دارد که مارگیری در پی گرفتن مار در کوهستان بود، در میان برف‌ها با جنازه‌ی اژدهایی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حال که اژدها مرده است و تحرکی ندارد بهتر است آن را محکم با طناب ببندم و به شهر ببرم و با آن فخرفروشی کنم که من بودم این اژدها را کشتم، اژدها را به دوش کشید و به شهر بغداد برد و به نمایش گذاشت و بازار فخر فروشی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مارگیری</w:t>
      </w:r>
    </w:p>
    <w:p>
      <w:pPr>
        <w:pStyle w:val="BookText"/>
        <w:rPr/>
      </w:pPr>
      <w:r>
        <w:rPr>
          <w:rFonts w:ascii="IRNazanin" w:hAnsi="IRNazanin" w:eastAsia="IRNazanin"/>
          <w:color w:val="111111"/>
          <w:sz w:val="28"/>
          <w:sz w:val="28"/>
          <w:szCs w:val="28"/>
          <w:rtl w:val="true"/>
          <w:lang w:bidi="fa-IR"/>
        </w:rPr>
        <w:t>رفت سوی کوهسار</w:t>
      </w:r>
    </w:p>
    <w:p>
      <w:pPr>
        <w:pStyle w:val="BookText"/>
        <w:rPr/>
      </w:pPr>
      <w:r>
        <w:rPr>
          <w:rFonts w:ascii="IRNazanin" w:hAnsi="IRNazanin" w:eastAsia="IRNazanin"/>
          <w:color w:val="111111"/>
          <w:sz w:val="28"/>
          <w:sz w:val="28"/>
          <w:szCs w:val="28"/>
          <w:rtl w:val="true"/>
          <w:lang w:bidi="fa-IR"/>
        </w:rPr>
        <w:t>تا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بگیرد او به افسونهاش مار</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همی‌جستی یکی ماری شگرف</w:t>
      </w:r>
    </w:p>
    <w:p>
      <w:pPr>
        <w:pStyle w:val="BookText"/>
        <w:rPr/>
      </w:pPr>
      <w:r>
        <w:rPr>
          <w:rFonts w:ascii="IRNazanin" w:hAnsi="IRNazanin" w:eastAsia="IRNazanin"/>
          <w:color w:val="111111"/>
          <w:sz w:val="28"/>
          <w:sz w:val="28"/>
          <w:szCs w:val="28"/>
          <w:rtl w:val="true"/>
          <w:lang w:bidi="fa-IR"/>
        </w:rPr>
        <w:t>گِرد</w:t>
      </w:r>
    </w:p>
    <w:p>
      <w:pPr>
        <w:pStyle w:val="BookText"/>
        <w:rPr/>
      </w:pPr>
      <w:r>
        <w:rPr>
          <w:rFonts w:ascii="IRNazanin" w:hAnsi="IRNazanin" w:eastAsia="IRNazanin"/>
          <w:color w:val="111111"/>
          <w:sz w:val="28"/>
          <w:sz w:val="28"/>
          <w:szCs w:val="28"/>
          <w:rtl w:val="true"/>
          <w:lang w:bidi="fa-IR"/>
        </w:rPr>
        <w:t>کوهستان و در ایام برف</w:t>
      </w:r>
    </w:p>
    <w:p>
      <w:pPr>
        <w:pStyle w:val="BookText"/>
        <w:rPr/>
      </w:pPr>
      <w:r>
        <w:rPr>
          <w:rFonts w:ascii="IRNazanin" w:hAnsi="IRNazanin" w:eastAsia="IRNazanin"/>
          <w:color w:val="111111"/>
          <w:sz w:val="28"/>
          <w:sz w:val="28"/>
          <w:szCs w:val="28"/>
          <w:rtl w:val="true"/>
          <w:lang w:bidi="fa-IR"/>
        </w:rPr>
        <w:t>اژدهایی</w:t>
      </w:r>
    </w:p>
    <w:p>
      <w:pPr>
        <w:pStyle w:val="BookText"/>
        <w:rPr/>
      </w:pPr>
      <w:r>
        <w:rPr>
          <w:rFonts w:ascii="IRNazanin" w:hAnsi="IRNazanin" w:eastAsia="IRNazanin"/>
          <w:color w:val="111111"/>
          <w:sz w:val="28"/>
          <w:sz w:val="28"/>
          <w:szCs w:val="28"/>
          <w:rtl w:val="true"/>
          <w:lang w:bidi="fa-IR"/>
        </w:rPr>
        <w:t>مرده دید آنجا عظیم</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دلش از شکل او شد پر ز بیم</w:t>
      </w:r>
    </w:p>
    <w:p>
      <w:pPr>
        <w:pStyle w:val="BookText"/>
        <w:rPr/>
      </w:pPr>
      <w:r>
        <w:rPr>
          <w:rFonts w:ascii="IRNazanin" w:hAnsi="IRNazanin" w:eastAsia="IRNazanin"/>
          <w:color w:val="111111"/>
          <w:sz w:val="28"/>
          <w:sz w:val="28"/>
          <w:szCs w:val="28"/>
          <w:rtl w:val="true"/>
          <w:lang w:bidi="fa-IR"/>
        </w:rPr>
        <w:t>مارگیر</w:t>
      </w:r>
    </w:p>
    <w:p>
      <w:pPr>
        <w:pStyle w:val="BookText"/>
        <w:rPr/>
      </w:pPr>
      <w:r>
        <w:rPr>
          <w:rFonts w:ascii="IRNazanin" w:hAnsi="IRNazanin" w:eastAsia="IRNazanin"/>
          <w:color w:val="111111"/>
          <w:sz w:val="28"/>
          <w:sz w:val="28"/>
          <w:szCs w:val="28"/>
          <w:rtl w:val="true"/>
          <w:lang w:bidi="fa-IR"/>
        </w:rPr>
        <w:t>اندر زمستانِ شدید</w:t>
      </w:r>
    </w:p>
    <w:p>
      <w:pPr>
        <w:pStyle w:val="BookText"/>
        <w:rPr/>
      </w:pPr>
      <w:r>
        <w:rPr>
          <w:rFonts w:ascii="IRNazanin" w:hAnsi="IRNazanin" w:eastAsia="IRNazanin"/>
          <w:color w:val="111111"/>
          <w:sz w:val="28"/>
          <w:sz w:val="28"/>
          <w:szCs w:val="28"/>
          <w:rtl w:val="true"/>
          <w:lang w:bidi="fa-IR"/>
        </w:rPr>
        <w:t>مار</w:t>
      </w:r>
    </w:p>
    <w:p>
      <w:pPr>
        <w:pStyle w:val="BookText"/>
        <w:rPr/>
      </w:pPr>
      <w:r>
        <w:rPr>
          <w:rFonts w:ascii="IRNazanin" w:hAnsi="IRNazanin" w:eastAsia="IRNazanin"/>
          <w:color w:val="111111"/>
          <w:sz w:val="28"/>
          <w:sz w:val="28"/>
          <w:szCs w:val="28"/>
          <w:rtl w:val="true"/>
          <w:lang w:bidi="fa-IR"/>
        </w:rPr>
        <w:t>می‌جست اژدهایی مرده دید</w:t>
      </w:r>
    </w:p>
    <w:p>
      <w:pPr>
        <w:pStyle w:val="BookText"/>
        <w:rPr/>
      </w:pPr>
      <w:r>
        <w:rPr>
          <w:rFonts w:ascii="IRNazanin" w:hAnsi="IRNazanin" w:eastAsia="IRNazanin"/>
          <w:color w:val="111111"/>
          <w:sz w:val="28"/>
          <w:sz w:val="28"/>
          <w:szCs w:val="28"/>
          <w:rtl w:val="true"/>
          <w:lang w:bidi="fa-IR"/>
        </w:rPr>
        <w:t>مارگیر</w:t>
      </w:r>
    </w:p>
    <w:p>
      <w:pPr>
        <w:pStyle w:val="BookText"/>
        <w:rPr/>
      </w:pPr>
      <w:r>
        <w:rPr>
          <w:rFonts w:ascii="IRNazanin" w:hAnsi="IRNazanin" w:eastAsia="IRNazanin"/>
          <w:color w:val="111111"/>
          <w:sz w:val="28"/>
          <w:sz w:val="28"/>
          <w:szCs w:val="28"/>
          <w:rtl w:val="true"/>
          <w:lang w:bidi="fa-IR"/>
        </w:rPr>
        <w:t>از بهر حیرانی خلق</w:t>
      </w:r>
    </w:p>
    <w:p>
      <w:pPr>
        <w:pStyle w:val="BookText"/>
        <w:rPr/>
      </w:pPr>
      <w:r>
        <w:rPr>
          <w:rFonts w:ascii="IRNazanin" w:hAnsi="IRNazanin" w:eastAsia="IRNazanin"/>
          <w:color w:val="111111"/>
          <w:sz w:val="28"/>
          <w:sz w:val="28"/>
          <w:szCs w:val="28"/>
          <w:rtl w:val="true"/>
          <w:lang w:bidi="fa-IR"/>
        </w:rPr>
        <w:t>مار</w:t>
      </w:r>
    </w:p>
    <w:p>
      <w:pPr>
        <w:pStyle w:val="BookText"/>
        <w:rPr/>
      </w:pPr>
      <w:r>
        <w:rPr>
          <w:rFonts w:ascii="IRNazanin" w:hAnsi="IRNazanin" w:eastAsia="IRNazanin"/>
          <w:color w:val="111111"/>
          <w:sz w:val="28"/>
          <w:sz w:val="28"/>
          <w:szCs w:val="28"/>
          <w:rtl w:val="true"/>
          <w:lang w:bidi="fa-IR"/>
        </w:rPr>
        <w:t>گیرد اِیْنْت نادانی خلق</w:t>
      </w:r>
    </w:p>
    <w:p>
      <w:pPr>
        <w:pStyle w:val="BookText"/>
        <w:rPr/>
      </w:pPr>
      <w:r>
        <w:rPr>
          <w:rFonts w:ascii="IRNazanin" w:hAnsi="IRNazanin" w:eastAsia="IRNazanin"/>
          <w:color w:val="111111"/>
          <w:sz w:val="28"/>
          <w:sz w:val="28"/>
          <w:szCs w:val="28"/>
          <w:rtl w:val="true"/>
          <w:lang w:bidi="fa-IR"/>
        </w:rPr>
        <w:t>مارگیر</w:t>
      </w:r>
    </w:p>
    <w:p>
      <w:pPr>
        <w:pStyle w:val="BookText"/>
        <w:rPr/>
      </w:pPr>
      <w:r>
        <w:rPr>
          <w:rFonts w:ascii="IRNazanin" w:hAnsi="IRNazanin" w:eastAsia="IRNazanin"/>
          <w:color w:val="111111"/>
          <w:sz w:val="28"/>
          <w:sz w:val="28"/>
          <w:szCs w:val="28"/>
          <w:rtl w:val="true"/>
          <w:lang w:bidi="fa-IR"/>
        </w:rPr>
        <w:t>آن اژدها را بر گرفت</w:t>
      </w:r>
    </w:p>
    <w:p>
      <w:pPr>
        <w:pStyle w:val="BookText"/>
        <w:rPr/>
      </w:pPr>
      <w:r>
        <w:rPr>
          <w:rFonts w:ascii="IRNazanin" w:hAnsi="IRNazanin" w:eastAsia="IRNazanin"/>
          <w:color w:val="111111"/>
          <w:sz w:val="28"/>
          <w:sz w:val="28"/>
          <w:szCs w:val="28"/>
          <w:rtl w:val="true"/>
          <w:lang w:bidi="fa-IR"/>
        </w:rPr>
        <w:t>سوی</w:t>
      </w:r>
    </w:p>
    <w:p>
      <w:pPr>
        <w:pStyle w:val="BookText"/>
        <w:rPr/>
      </w:pPr>
      <w:r>
        <w:rPr>
          <w:rFonts w:ascii="IRNazanin" w:hAnsi="IRNazanin" w:eastAsia="IRNazanin"/>
          <w:color w:val="111111"/>
          <w:sz w:val="28"/>
          <w:sz w:val="28"/>
          <w:szCs w:val="28"/>
          <w:rtl w:val="true"/>
          <w:lang w:bidi="fa-IR"/>
        </w:rPr>
        <w:t>بغداد آمد از بهر شگفت</w:t>
      </w:r>
    </w:p>
    <w:p>
      <w:pPr>
        <w:pStyle w:val="BookText"/>
        <w:rPr/>
      </w:pPr>
      <w:r>
        <w:rPr>
          <w:rFonts w:ascii="IRNazanin" w:hAnsi="IRNazanin" w:eastAsia="IRNazanin"/>
          <w:color w:val="111111"/>
          <w:sz w:val="28"/>
          <w:sz w:val="28"/>
          <w:szCs w:val="28"/>
          <w:rtl w:val="true"/>
          <w:lang w:bidi="fa-IR"/>
        </w:rPr>
        <w:t>اژدهایی</w:t>
      </w:r>
    </w:p>
    <w:p>
      <w:pPr>
        <w:pStyle w:val="BookText"/>
        <w:rPr/>
      </w:pPr>
      <w:r>
        <w:rPr>
          <w:rFonts w:ascii="IRNazanin" w:hAnsi="IRNazanin" w:eastAsia="IRNazanin"/>
          <w:color w:val="111111"/>
          <w:sz w:val="28"/>
          <w:sz w:val="28"/>
          <w:szCs w:val="28"/>
          <w:rtl w:val="true"/>
          <w:lang w:bidi="fa-IR"/>
        </w:rPr>
        <w:t>چون ستون خانه‌ای</w:t>
      </w:r>
    </w:p>
    <w:p>
      <w:pPr>
        <w:pStyle w:val="BookText"/>
        <w:rPr/>
      </w:pPr>
      <w:r>
        <w:rPr>
          <w:rFonts w:ascii="IRNazanin" w:hAnsi="IRNazanin" w:eastAsia="IRNazanin"/>
          <w:color w:val="111111"/>
          <w:sz w:val="28"/>
          <w:sz w:val="28"/>
          <w:szCs w:val="28"/>
          <w:rtl w:val="true"/>
          <w:lang w:bidi="fa-IR"/>
        </w:rPr>
        <w:t>می‌کشیدش</w:t>
      </w:r>
    </w:p>
    <w:p>
      <w:pPr>
        <w:pStyle w:val="BookText"/>
        <w:rPr/>
      </w:pPr>
      <w:r>
        <w:rPr>
          <w:rFonts w:ascii="IRNazanin" w:hAnsi="IRNazanin" w:eastAsia="IRNazanin"/>
          <w:color w:val="111111"/>
          <w:sz w:val="28"/>
          <w:sz w:val="28"/>
          <w:szCs w:val="28"/>
          <w:rtl w:val="true"/>
          <w:lang w:bidi="fa-IR"/>
        </w:rPr>
        <w:t>از پی دانگانه‌ای</w:t>
      </w:r>
    </w:p>
    <w:p>
      <w:pPr>
        <w:pStyle w:val="BookText"/>
        <w:rPr/>
      </w:pPr>
      <w:r>
        <w:rPr>
          <w:rFonts w:ascii="IRNazanin" w:hAnsi="IRNazanin" w:eastAsia="IRNazanin"/>
          <w:color w:val="111111"/>
          <w:sz w:val="28"/>
          <w:sz w:val="28"/>
          <w:szCs w:val="28"/>
          <w:rtl w:val="true"/>
          <w:lang w:bidi="fa-IR"/>
        </w:rPr>
        <w:t>کاژدهای</w:t>
      </w:r>
    </w:p>
    <w:p>
      <w:pPr>
        <w:pStyle w:val="BookText"/>
        <w:rPr/>
      </w:pPr>
      <w:r>
        <w:rPr>
          <w:rFonts w:ascii="IRNazanin" w:hAnsi="IRNazanin" w:eastAsia="IRNazanin"/>
          <w:color w:val="111111"/>
          <w:sz w:val="28"/>
          <w:sz w:val="28"/>
          <w:szCs w:val="28"/>
          <w:rtl w:val="true"/>
          <w:lang w:bidi="fa-IR"/>
        </w:rPr>
        <w:t>مرده‌ای آورده‌ام</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شکارش خون دل‌ها خورده‌ام</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همی مرده گمان بردش ولیک</w:t>
      </w:r>
    </w:p>
    <w:p>
      <w:pPr>
        <w:pStyle w:val="BookText"/>
        <w:rPr/>
      </w:pPr>
      <w:r>
        <w:rPr>
          <w:rFonts w:ascii="IRNazanin" w:hAnsi="IRNazanin" w:eastAsia="IRNazanin"/>
          <w:color w:val="111111"/>
          <w:sz w:val="28"/>
          <w:sz w:val="28"/>
          <w:szCs w:val="28"/>
          <w:rtl w:val="true"/>
          <w:lang w:bidi="fa-IR"/>
        </w:rPr>
        <w:t>زنده</w:t>
      </w:r>
    </w:p>
    <w:p>
      <w:pPr>
        <w:pStyle w:val="BookText"/>
        <w:rPr/>
      </w:pPr>
      <w:r>
        <w:rPr>
          <w:rFonts w:ascii="IRNazanin" w:hAnsi="IRNazanin" w:eastAsia="IRNazanin"/>
          <w:color w:val="111111"/>
          <w:sz w:val="28"/>
          <w:sz w:val="28"/>
          <w:szCs w:val="28"/>
          <w:rtl w:val="true"/>
          <w:lang w:bidi="fa-IR"/>
        </w:rPr>
        <w:t>بود و او ندیدش نیک نیک</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ز سرماها و برف افسرده بود</w:t>
      </w:r>
    </w:p>
    <w:p>
      <w:pPr>
        <w:pStyle w:val="BookText"/>
        <w:rPr/>
      </w:pPr>
      <w:r>
        <w:rPr>
          <w:rFonts w:ascii="IRNazanin" w:hAnsi="IRNazanin" w:eastAsia="IRNazanin"/>
          <w:color w:val="111111"/>
          <w:sz w:val="28"/>
          <w:sz w:val="28"/>
          <w:szCs w:val="28"/>
          <w:rtl w:val="true"/>
          <w:lang w:bidi="fa-IR"/>
        </w:rPr>
        <w:t>زنده</w:t>
      </w:r>
    </w:p>
    <w:p>
      <w:pPr>
        <w:pStyle w:val="BookText"/>
        <w:rPr/>
      </w:pPr>
      <w:r>
        <w:rPr>
          <w:rFonts w:ascii="IRNazanin" w:hAnsi="IRNazanin" w:eastAsia="IRNazanin"/>
          <w:color w:val="111111"/>
          <w:sz w:val="28"/>
          <w:sz w:val="28"/>
          <w:szCs w:val="28"/>
          <w:rtl w:val="true"/>
          <w:lang w:bidi="fa-IR"/>
        </w:rPr>
        <w:t>بود و شکل مرده می‌نمود</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بغداد آمد آن هنگامه‌جو</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نهد هنگامه‌ای بر چارسو</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لب شط مرد هنگامه نهاد</w:t>
      </w:r>
    </w:p>
    <w:p>
      <w:pPr>
        <w:pStyle w:val="BookText"/>
        <w:rPr/>
      </w:pPr>
      <w:r>
        <w:rPr>
          <w:rFonts w:ascii="IRNazanin" w:hAnsi="IRNazanin" w:eastAsia="IRNazanin"/>
          <w:color w:val="111111"/>
          <w:sz w:val="28"/>
          <w:sz w:val="28"/>
          <w:szCs w:val="28"/>
          <w:rtl w:val="true"/>
          <w:lang w:bidi="fa-IR"/>
        </w:rPr>
        <w:t>غلغله</w:t>
      </w:r>
    </w:p>
    <w:p>
      <w:pPr>
        <w:pStyle w:val="BookText"/>
        <w:rPr/>
      </w:pPr>
      <w:r>
        <w:rPr>
          <w:rFonts w:ascii="IRNazanin" w:hAnsi="IRNazanin" w:eastAsia="IRNazanin"/>
          <w:color w:val="111111"/>
          <w:sz w:val="28"/>
          <w:sz w:val="28"/>
          <w:szCs w:val="28"/>
          <w:rtl w:val="true"/>
          <w:lang w:bidi="fa-IR"/>
        </w:rPr>
        <w:t>در شهر بغداد اوفتاد</w:t>
      </w:r>
    </w:p>
    <w:p>
      <w:pPr>
        <w:pStyle w:val="BookText"/>
        <w:rPr/>
      </w:pPr>
      <w:r>
        <w:rPr>
          <w:rFonts w:ascii="IRNazanin" w:hAnsi="IRNazanin" w:eastAsia="IRNazanin"/>
          <w:color w:val="111111"/>
          <w:sz w:val="28"/>
          <w:sz w:val="28"/>
          <w:szCs w:val="28"/>
          <w:rtl w:val="true"/>
          <w:lang w:bidi="fa-IR"/>
        </w:rPr>
        <w:t>مارگیری</w:t>
      </w:r>
    </w:p>
    <w:p>
      <w:pPr>
        <w:pStyle w:val="BookText"/>
        <w:rPr/>
      </w:pPr>
      <w:r>
        <w:rPr>
          <w:rFonts w:ascii="IRNazanin" w:hAnsi="IRNazanin" w:eastAsia="IRNazanin"/>
          <w:color w:val="111111"/>
          <w:sz w:val="28"/>
          <w:sz w:val="28"/>
          <w:szCs w:val="28"/>
          <w:rtl w:val="true"/>
          <w:lang w:bidi="fa-IR"/>
        </w:rPr>
        <w:t>اژدها آورده است</w:t>
      </w:r>
    </w:p>
    <w:p>
      <w:pPr>
        <w:pStyle w:val="BookText"/>
        <w:rPr/>
      </w:pPr>
      <w:r>
        <w:rPr>
          <w:rFonts w:ascii="IRNazanin" w:hAnsi="IRNazanin" w:eastAsia="IRNazanin"/>
          <w:color w:val="111111"/>
          <w:sz w:val="28"/>
          <w:sz w:val="28"/>
          <w:szCs w:val="28"/>
          <w:rtl w:val="true"/>
          <w:lang w:bidi="fa-IR"/>
        </w:rPr>
        <w:t>بوالعجب</w:t>
      </w:r>
    </w:p>
    <w:p>
      <w:pPr>
        <w:pStyle w:val="BookText"/>
        <w:rPr/>
      </w:pPr>
      <w:r>
        <w:rPr>
          <w:rFonts w:ascii="IRNazanin" w:hAnsi="IRNazanin" w:eastAsia="IRNazanin"/>
          <w:color w:val="111111"/>
          <w:sz w:val="28"/>
          <w:sz w:val="28"/>
          <w:szCs w:val="28"/>
          <w:rtl w:val="true"/>
          <w:lang w:bidi="fa-IR"/>
        </w:rPr>
        <w:t>نادر شکاری کرده است</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آمد صد هزاران خام‌ریش</w:t>
      </w:r>
    </w:p>
    <w:p>
      <w:pPr>
        <w:pStyle w:val="BookText"/>
        <w:rPr/>
      </w:pPr>
      <w:r>
        <w:rPr>
          <w:rFonts w:ascii="IRNazanin" w:hAnsi="IRNazanin" w:eastAsia="IRNazanin"/>
          <w:color w:val="111111"/>
          <w:sz w:val="28"/>
          <w:sz w:val="28"/>
          <w:szCs w:val="28"/>
          <w:rtl w:val="true"/>
          <w:lang w:bidi="fa-IR"/>
        </w:rPr>
        <w:t>صید</w:t>
      </w:r>
    </w:p>
    <w:p>
      <w:pPr>
        <w:pStyle w:val="BookText"/>
        <w:rPr/>
      </w:pPr>
      <w:r>
        <w:rPr>
          <w:rFonts w:ascii="IRNazanin" w:hAnsi="IRNazanin" w:eastAsia="IRNazanin"/>
          <w:color w:val="111111"/>
          <w:sz w:val="28"/>
          <w:sz w:val="28"/>
          <w:szCs w:val="28"/>
          <w:rtl w:val="true"/>
          <w:lang w:bidi="fa-IR"/>
        </w:rPr>
        <w:t>او گشته چو او از ابلهیش</w:t>
      </w:r>
    </w:p>
    <w:p>
      <w:pPr>
        <w:pStyle w:val="BookText"/>
        <w:rPr/>
      </w:pPr>
      <w:r>
        <w:rPr>
          <w:rFonts w:ascii="IRNazanin" w:hAnsi="IRNazanin" w:eastAsia="IRNazanin"/>
          <w:color w:val="111111"/>
          <w:sz w:val="28"/>
          <w:sz w:val="28"/>
          <w:szCs w:val="28"/>
          <w:rtl w:val="true"/>
          <w:lang w:bidi="fa-IR"/>
        </w:rPr>
        <w:t>منتظر</w:t>
      </w:r>
    </w:p>
    <w:p>
      <w:pPr>
        <w:pStyle w:val="BookText"/>
        <w:rPr/>
      </w:pPr>
      <w:r>
        <w:rPr>
          <w:rFonts w:ascii="IRNazanin" w:hAnsi="IRNazanin" w:eastAsia="IRNazanin"/>
          <w:color w:val="111111"/>
          <w:sz w:val="28"/>
          <w:sz w:val="28"/>
          <w:szCs w:val="28"/>
          <w:rtl w:val="true"/>
          <w:lang w:bidi="fa-IR"/>
        </w:rPr>
        <w:t>ایشان و هم او منتظر</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که جمع آیند خلق منتشر</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آمد صد هزاران ژاژخا</w:t>
      </w:r>
    </w:p>
    <w:p>
      <w:pPr>
        <w:pStyle w:val="BookText"/>
        <w:rPr/>
      </w:pPr>
      <w:r>
        <w:rPr>
          <w:rFonts w:ascii="IRNazanin" w:hAnsi="IRNazanin" w:eastAsia="IRNazanin"/>
          <w:color w:val="111111"/>
          <w:sz w:val="28"/>
          <w:sz w:val="28"/>
          <w:szCs w:val="28"/>
          <w:rtl w:val="true"/>
          <w:lang w:bidi="fa-IR"/>
        </w:rPr>
        <w:t>حلقه</w:t>
      </w:r>
    </w:p>
    <w:p>
      <w:pPr>
        <w:pStyle w:val="BookText"/>
        <w:rPr/>
      </w:pPr>
      <w:r>
        <w:rPr>
          <w:rFonts w:ascii="IRNazanin" w:hAnsi="IRNazanin" w:eastAsia="IRNazanin"/>
          <w:color w:val="111111"/>
          <w:sz w:val="28"/>
          <w:sz w:val="28"/>
          <w:szCs w:val="28"/>
          <w:rtl w:val="true"/>
          <w:lang w:bidi="fa-IR"/>
        </w:rPr>
        <w:t>کرده پشت پا بر پشت پا</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اژدها کز زمهریر افسرده بود</w:t>
      </w:r>
    </w:p>
    <w:p>
      <w:pPr>
        <w:pStyle w:val="BookText"/>
        <w:rPr/>
      </w:pPr>
      <w:r>
        <w:rPr>
          <w:rFonts w:ascii="IRNazanin" w:hAnsi="IRNazanin" w:eastAsia="IRNazanin"/>
          <w:color w:val="111111"/>
          <w:sz w:val="28"/>
          <w:sz w:val="28"/>
          <w:szCs w:val="28"/>
          <w:rtl w:val="true"/>
          <w:lang w:bidi="fa-IR"/>
        </w:rPr>
        <w:t>زیر</w:t>
      </w:r>
    </w:p>
    <w:p>
      <w:pPr>
        <w:pStyle w:val="BookText"/>
        <w:rPr/>
      </w:pPr>
      <w:r>
        <w:rPr>
          <w:rFonts w:ascii="IRNazanin" w:hAnsi="IRNazanin" w:eastAsia="IRNazanin"/>
          <w:color w:val="111111"/>
          <w:sz w:val="28"/>
          <w:sz w:val="28"/>
          <w:szCs w:val="28"/>
          <w:rtl w:val="true"/>
          <w:lang w:bidi="fa-IR"/>
        </w:rPr>
        <w:t>صد گونه پلاس و پرده بود</w:t>
      </w:r>
    </w:p>
    <w:p>
      <w:pPr>
        <w:pStyle w:val="BookText"/>
        <w:rPr/>
      </w:pP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گرم‌سیرش گرم کرد</w:t>
      </w:r>
    </w:p>
    <w:p>
      <w:pPr>
        <w:pStyle w:val="BookText"/>
        <w:rPr/>
      </w:pPr>
      <w:r>
        <w:rPr>
          <w:rFonts w:ascii="IRNazanin" w:hAnsi="IRNazanin" w:eastAsia="IRNazanin"/>
          <w:color w:val="111111"/>
          <w:sz w:val="28"/>
          <w:sz w:val="28"/>
          <w:szCs w:val="28"/>
          <w:rtl w:val="true"/>
          <w:lang w:bidi="fa-IR"/>
        </w:rPr>
        <w:t>رفت</w:t>
      </w:r>
    </w:p>
    <w:p>
      <w:pPr>
        <w:pStyle w:val="BookText"/>
        <w:rPr/>
      </w:pPr>
      <w:r>
        <w:rPr>
          <w:rFonts w:ascii="IRNazanin" w:hAnsi="IRNazanin" w:eastAsia="IRNazanin"/>
          <w:color w:val="111111"/>
          <w:sz w:val="28"/>
          <w:sz w:val="28"/>
          <w:szCs w:val="28"/>
          <w:rtl w:val="true"/>
          <w:lang w:bidi="fa-IR"/>
        </w:rPr>
        <w:t>از اعضای او اخلاط سرد</w:t>
      </w:r>
    </w:p>
    <w:p>
      <w:pPr>
        <w:pStyle w:val="BookText"/>
        <w:rPr/>
      </w:pPr>
      <w:r>
        <w:rPr>
          <w:rFonts w:ascii="IRNazanin" w:hAnsi="IRNazanin" w:eastAsia="IRNazanin"/>
          <w:color w:val="111111"/>
          <w:sz w:val="28"/>
          <w:sz w:val="28"/>
          <w:szCs w:val="28"/>
          <w:rtl w:val="true"/>
          <w:lang w:bidi="fa-IR"/>
        </w:rPr>
        <w:t>مرده</w:t>
      </w:r>
    </w:p>
    <w:p>
      <w:pPr>
        <w:pStyle w:val="BookText"/>
        <w:rPr/>
      </w:pPr>
      <w:r>
        <w:rPr>
          <w:rFonts w:ascii="IRNazanin" w:hAnsi="IRNazanin" w:eastAsia="IRNazanin"/>
          <w:color w:val="111111"/>
          <w:sz w:val="28"/>
          <w:sz w:val="28"/>
          <w:szCs w:val="28"/>
          <w:rtl w:val="true"/>
          <w:lang w:bidi="fa-IR"/>
        </w:rPr>
        <w:t>بود و زنده گشت او از شگفت</w:t>
      </w:r>
    </w:p>
    <w:p>
      <w:pPr>
        <w:pStyle w:val="BookText"/>
        <w:rPr/>
      </w:pPr>
      <w:r>
        <w:rPr>
          <w:rFonts w:ascii="IRNazanin" w:hAnsi="IRNazanin" w:eastAsia="IRNazanin"/>
          <w:color w:val="111111"/>
          <w:sz w:val="28"/>
          <w:sz w:val="28"/>
          <w:szCs w:val="28"/>
          <w:rtl w:val="true"/>
          <w:lang w:bidi="fa-IR"/>
        </w:rPr>
        <w:t>اژدها</w:t>
      </w:r>
    </w:p>
    <w:p>
      <w:pPr>
        <w:pStyle w:val="BookText"/>
        <w:rPr/>
      </w:pPr>
      <w:r>
        <w:rPr>
          <w:rFonts w:ascii="IRNazanin" w:hAnsi="IRNazanin" w:eastAsia="IRNazanin"/>
          <w:color w:val="111111"/>
          <w:sz w:val="28"/>
          <w:sz w:val="28"/>
          <w:szCs w:val="28"/>
          <w:rtl w:val="true"/>
          <w:lang w:bidi="fa-IR"/>
        </w:rPr>
        <w:t>بر خویش جنبیدن گرفت</w:t>
      </w:r>
    </w:p>
    <w:p>
      <w:pPr>
        <w:pStyle w:val="BookText"/>
        <w:rPr/>
      </w:pPr>
      <w:r>
        <w:rPr>
          <w:rFonts w:ascii="IRNazanin" w:hAnsi="IRNazanin" w:eastAsia="IRNazanin"/>
          <w:color w:val="111111"/>
          <w:sz w:val="28"/>
          <w:sz w:val="28"/>
          <w:szCs w:val="28"/>
          <w:rtl w:val="true"/>
          <w:lang w:bidi="fa-IR"/>
        </w:rPr>
        <w:t>خلق</w:t>
      </w:r>
    </w:p>
    <w:p>
      <w:pPr>
        <w:pStyle w:val="BookText"/>
        <w:rPr/>
      </w:pPr>
      <w:r>
        <w:rPr>
          <w:rFonts w:ascii="IRNazanin" w:hAnsi="IRNazanin" w:eastAsia="IRNazanin"/>
          <w:color w:val="111111"/>
          <w:sz w:val="28"/>
          <w:sz w:val="28"/>
          <w:szCs w:val="28"/>
          <w:rtl w:val="true"/>
          <w:lang w:bidi="fa-IR"/>
        </w:rPr>
        <w:t>را از جنبش آن مرده مار</w:t>
      </w:r>
    </w:p>
    <w:p>
      <w:pPr>
        <w:pStyle w:val="BookText"/>
        <w:rPr/>
      </w:pPr>
      <w:r>
        <w:rPr>
          <w:rFonts w:ascii="IRNazanin" w:hAnsi="IRNazanin" w:eastAsia="IRNazanin"/>
          <w:color w:val="111111"/>
          <w:sz w:val="28"/>
          <w:sz w:val="28"/>
          <w:szCs w:val="28"/>
          <w:rtl w:val="true"/>
          <w:lang w:bidi="fa-IR"/>
        </w:rPr>
        <w:t>گشتشان</w:t>
      </w:r>
    </w:p>
    <w:p>
      <w:pPr>
        <w:pStyle w:val="BookText"/>
        <w:rPr/>
      </w:pPr>
      <w:r>
        <w:rPr>
          <w:rFonts w:ascii="IRNazanin" w:hAnsi="IRNazanin" w:eastAsia="IRNazanin"/>
          <w:color w:val="111111"/>
          <w:sz w:val="28"/>
          <w:sz w:val="28"/>
          <w:szCs w:val="28"/>
          <w:rtl w:val="true"/>
          <w:lang w:bidi="fa-IR"/>
        </w:rPr>
        <w:t>آن یک تحیر صد هزار</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تحیر نعره‌ها انگیختند</w:t>
      </w:r>
    </w:p>
    <w:p>
      <w:pPr>
        <w:pStyle w:val="BookText"/>
        <w:rPr/>
      </w:pPr>
      <w:r>
        <w:rPr>
          <w:rFonts w:ascii="IRNazanin" w:hAnsi="IRNazanin" w:eastAsia="IRNazanin"/>
          <w:color w:val="111111"/>
          <w:sz w:val="28"/>
          <w:sz w:val="28"/>
          <w:szCs w:val="28"/>
          <w:rtl w:val="true"/>
          <w:lang w:bidi="fa-IR"/>
        </w:rPr>
        <w:t>جملگان</w:t>
      </w:r>
    </w:p>
    <w:p>
      <w:pPr>
        <w:pStyle w:val="BookText"/>
        <w:rPr/>
      </w:pPr>
      <w:r>
        <w:rPr>
          <w:rFonts w:ascii="IRNazanin" w:hAnsi="IRNazanin" w:eastAsia="IRNazanin"/>
          <w:color w:val="111111"/>
          <w:sz w:val="28"/>
          <w:sz w:val="28"/>
          <w:szCs w:val="28"/>
          <w:rtl w:val="true"/>
          <w:lang w:bidi="fa-IR"/>
        </w:rPr>
        <w:t>از جنبشش بگریختند</w:t>
      </w:r>
    </w:p>
    <w:p>
      <w:pPr>
        <w:pStyle w:val="BookText"/>
        <w:rPr/>
      </w:pPr>
      <w:r>
        <w:rPr>
          <w:rFonts w:ascii="IRNazanin" w:hAnsi="IRNazanin" w:eastAsia="IRNazanin"/>
          <w:color w:val="111111"/>
          <w:sz w:val="28"/>
          <w:sz w:val="28"/>
          <w:szCs w:val="28"/>
          <w:rtl w:val="true"/>
          <w:lang w:bidi="fa-IR"/>
        </w:rPr>
        <w:t>بندها</w:t>
      </w:r>
    </w:p>
    <w:p>
      <w:pPr>
        <w:pStyle w:val="BookText"/>
        <w:rPr/>
      </w:pPr>
      <w:r>
        <w:rPr>
          <w:rFonts w:ascii="IRNazanin" w:hAnsi="IRNazanin" w:eastAsia="IRNazanin"/>
          <w:color w:val="111111"/>
          <w:sz w:val="28"/>
          <w:sz w:val="28"/>
          <w:szCs w:val="28"/>
          <w:rtl w:val="true"/>
          <w:lang w:bidi="fa-IR"/>
        </w:rPr>
        <w:t>بگسست و بیرون شد ز زیر</w:t>
      </w:r>
    </w:p>
    <w:p>
      <w:pPr>
        <w:pStyle w:val="BookText"/>
        <w:rPr/>
      </w:pPr>
      <w:r>
        <w:rPr>
          <w:rFonts w:ascii="IRNazanin" w:hAnsi="IRNazanin" w:eastAsia="IRNazanin"/>
          <w:color w:val="111111"/>
          <w:sz w:val="28"/>
          <w:sz w:val="28"/>
          <w:szCs w:val="28"/>
          <w:rtl w:val="true"/>
          <w:lang w:bidi="fa-IR"/>
        </w:rPr>
        <w:t>اژدهایی</w:t>
      </w:r>
    </w:p>
    <w:p>
      <w:pPr>
        <w:pStyle w:val="BookText"/>
        <w:rPr/>
      </w:pPr>
      <w:r>
        <w:rPr>
          <w:rFonts w:ascii="IRNazanin" w:hAnsi="IRNazanin" w:eastAsia="IRNazanin"/>
          <w:color w:val="111111"/>
          <w:sz w:val="28"/>
          <w:sz w:val="28"/>
          <w:szCs w:val="28"/>
          <w:rtl w:val="true"/>
          <w:lang w:bidi="fa-IR"/>
        </w:rPr>
        <w:t>زشت غران همچو شیر</w:t>
      </w:r>
    </w:p>
    <w:p>
      <w:pPr>
        <w:pStyle w:val="BookText"/>
        <w:rPr/>
      </w:pPr>
      <w:r>
        <w:rPr>
          <w:rFonts w:ascii="IRNazanin" w:hAnsi="IRNazanin" w:eastAsia="IRNazanin"/>
          <w:color w:val="111111"/>
          <w:sz w:val="28"/>
          <w:sz w:val="28"/>
          <w:szCs w:val="28"/>
          <w:rtl w:val="true"/>
          <w:lang w:bidi="fa-IR"/>
        </w:rPr>
        <w:t>مارگیر</w:t>
      </w:r>
    </w:p>
    <w:p>
      <w:pPr>
        <w:pStyle w:val="BookText"/>
        <w:rPr/>
      </w:pPr>
      <w:r>
        <w:rPr>
          <w:rFonts w:ascii="IRNazanin" w:hAnsi="IRNazanin" w:eastAsia="IRNazanin"/>
          <w:color w:val="111111"/>
          <w:sz w:val="28"/>
          <w:sz w:val="28"/>
          <w:szCs w:val="28"/>
          <w:rtl w:val="true"/>
          <w:lang w:bidi="fa-IR"/>
        </w:rPr>
        <w:t>از ترس بر جا خشک گشت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چه آوردم من از کهسار و دشت</w:t>
      </w:r>
    </w:p>
    <w:p>
      <w:pPr>
        <w:pStyle w:val="BookText"/>
        <w:rPr/>
      </w:pPr>
      <w:r>
        <w:rPr>
          <w:rFonts w:ascii="IRNazanin" w:hAnsi="IRNazanin" w:eastAsia="IRNazanin"/>
          <w:color w:val="111111"/>
          <w:sz w:val="28"/>
          <w:sz w:val="28"/>
          <w:szCs w:val="28"/>
          <w:rtl w:val="true"/>
          <w:lang w:bidi="fa-IR"/>
        </w:rPr>
        <w:t>گرگ</w:t>
      </w:r>
    </w:p>
    <w:p>
      <w:pPr>
        <w:pStyle w:val="BookText"/>
        <w:rPr/>
      </w:pPr>
      <w:r>
        <w:rPr>
          <w:rFonts w:ascii="IRNazanin" w:hAnsi="IRNazanin" w:eastAsia="IRNazanin"/>
          <w:color w:val="111111"/>
          <w:sz w:val="28"/>
          <w:sz w:val="28"/>
          <w:szCs w:val="28"/>
          <w:rtl w:val="true"/>
          <w:lang w:bidi="fa-IR"/>
        </w:rPr>
        <w:t>را بیدار کرد آن کور میش</w:t>
      </w:r>
    </w:p>
    <w:p>
      <w:pPr>
        <w:pStyle w:val="BookText"/>
        <w:rPr/>
      </w:pPr>
      <w:r>
        <w:rPr>
          <w:rFonts w:ascii="IRNazanin" w:hAnsi="IRNazanin" w:eastAsia="IRNazanin"/>
          <w:color w:val="111111"/>
          <w:sz w:val="28"/>
          <w:sz w:val="28"/>
          <w:szCs w:val="28"/>
          <w:rtl w:val="true"/>
          <w:lang w:bidi="fa-IR"/>
        </w:rPr>
        <w:t>رفت</w:t>
      </w:r>
    </w:p>
    <w:p>
      <w:pPr>
        <w:pStyle w:val="BookText"/>
        <w:rPr/>
      </w:pPr>
      <w:r>
        <w:rPr>
          <w:rFonts w:ascii="IRNazanin" w:hAnsi="IRNazanin" w:eastAsia="IRNazanin"/>
          <w:color w:val="111111"/>
          <w:sz w:val="28"/>
          <w:sz w:val="28"/>
          <w:szCs w:val="28"/>
          <w:rtl w:val="true"/>
          <w:lang w:bidi="fa-IR"/>
        </w:rPr>
        <w:t>نادان سوی عزراییل خویش</w:t>
      </w:r>
    </w:p>
    <w:p>
      <w:pPr>
        <w:pStyle w:val="BookText"/>
        <w:rPr/>
      </w:pPr>
      <w:r>
        <w:rPr>
          <w:rFonts w:ascii="IRNazanin" w:hAnsi="IRNazanin" w:eastAsia="IRNazanin"/>
          <w:color w:val="111111"/>
          <w:sz w:val="28"/>
          <w:sz w:val="28"/>
          <w:szCs w:val="28"/>
          <w:rtl w:val="true"/>
          <w:lang w:bidi="fa-IR"/>
        </w:rPr>
        <w:t>اژدها</w:t>
      </w:r>
    </w:p>
    <w:p>
      <w:pPr>
        <w:pStyle w:val="BookText"/>
        <w:rPr/>
      </w:pPr>
      <w:r>
        <w:rPr>
          <w:rFonts w:ascii="IRNazanin" w:hAnsi="IRNazanin" w:eastAsia="IRNazanin"/>
          <w:color w:val="111111"/>
          <w:sz w:val="28"/>
          <w:sz w:val="28"/>
          <w:szCs w:val="28"/>
          <w:rtl w:val="true"/>
          <w:lang w:bidi="fa-IR"/>
        </w:rPr>
        <w:t>یک لقمه کرد آن گیج را</w:t>
      </w:r>
    </w:p>
    <w:p>
      <w:pPr>
        <w:pStyle w:val="BookText"/>
        <w:rPr/>
      </w:pPr>
      <w:r>
        <w:rPr>
          <w:rFonts w:ascii="IRNazanin" w:hAnsi="IRNazanin" w:eastAsia="IRNazanin"/>
          <w:color w:val="111111"/>
          <w:sz w:val="28"/>
          <w:sz w:val="28"/>
          <w:szCs w:val="28"/>
          <w:rtl w:val="true"/>
          <w:lang w:bidi="fa-IR"/>
        </w:rPr>
        <w:t>سهل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باشد خون‌خوری حَجّاج را</w:t>
      </w:r>
    </w:p>
    <w:p>
      <w:pPr>
        <w:pStyle w:val="BookText"/>
        <w:rPr/>
      </w:pPr>
      <w:r>
        <w:rPr>
          <w:rFonts w:ascii="IRNazanin" w:hAnsi="IRNazanin" w:eastAsia="IRNazanin"/>
          <w:color w:val="111111"/>
          <w:sz w:val="28"/>
          <w:sz w:val="28"/>
          <w:szCs w:val="28"/>
          <w:rtl w:val="true"/>
          <w:lang w:bidi="fa-IR"/>
        </w:rPr>
        <w:t>مولوی از این‌جا به بعد حرف اصلی خود را می‌زند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نَفْسَت</w:t>
      </w:r>
    </w:p>
    <w:p>
      <w:pPr>
        <w:pStyle w:val="BookText"/>
        <w:rPr/>
      </w:pPr>
      <w:r>
        <w:rPr>
          <w:rFonts w:ascii="IRNazanin" w:hAnsi="IRNazanin" w:eastAsia="IRNazanin"/>
          <w:color w:val="111111"/>
          <w:sz w:val="28"/>
          <w:sz w:val="28"/>
          <w:szCs w:val="28"/>
          <w:rtl w:val="true"/>
          <w:lang w:bidi="fa-IR"/>
        </w:rPr>
        <w:t>اژدرهاست او کی مرده است</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غم بی‌آلتی افسرده است</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بیابد آلت فرعون او</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به امر او همی‌رفت آب جو</w:t>
      </w:r>
    </w:p>
    <w:p>
      <w:pPr>
        <w:pStyle w:val="BookText"/>
        <w:rPr/>
      </w:pPr>
      <w:r>
        <w:rPr>
          <w:rFonts w:ascii="IRNazanin" w:hAnsi="IRNazanin" w:eastAsia="IRNazanin"/>
          <w:color w:val="111111"/>
          <w:sz w:val="28"/>
          <w:sz w:val="28"/>
          <w:szCs w:val="28"/>
          <w:rtl w:val="true"/>
          <w:lang w:bidi="fa-IR"/>
        </w:rPr>
        <w:t>آنگه</w:t>
      </w:r>
    </w:p>
    <w:p>
      <w:pPr>
        <w:pStyle w:val="BookText"/>
        <w:rPr/>
      </w:pPr>
      <w:r>
        <w:rPr>
          <w:rFonts w:ascii="IRNazanin" w:hAnsi="IRNazanin" w:eastAsia="IRNazanin"/>
          <w:color w:val="111111"/>
          <w:sz w:val="28"/>
          <w:sz w:val="28"/>
          <w:szCs w:val="28"/>
          <w:rtl w:val="true"/>
          <w:lang w:bidi="fa-IR"/>
        </w:rPr>
        <w:t>او بنیاد فرعونی کند</w:t>
      </w:r>
    </w:p>
    <w:p>
      <w:pPr>
        <w:pStyle w:val="BookText"/>
        <w:rPr/>
      </w:pPr>
      <w:r>
        <w:rPr>
          <w:rFonts w:ascii="IRNazanin" w:hAnsi="IRNazanin" w:eastAsia="IRNazanin"/>
          <w:color w:val="111111"/>
          <w:sz w:val="28"/>
          <w:sz w:val="28"/>
          <w:szCs w:val="28"/>
          <w:rtl w:val="true"/>
          <w:lang w:bidi="fa-IR"/>
        </w:rPr>
        <w:t>راه</w:t>
      </w:r>
    </w:p>
    <w:p>
      <w:pPr>
        <w:pStyle w:val="BookText"/>
        <w:rPr/>
      </w:pPr>
      <w:r>
        <w:rPr>
          <w:rFonts w:ascii="IRNazanin" w:hAnsi="IRNazanin" w:eastAsia="IRNazanin"/>
          <w:color w:val="111111"/>
          <w:sz w:val="28"/>
          <w:sz w:val="28"/>
          <w:szCs w:val="28"/>
          <w:rtl w:val="true"/>
          <w:lang w:bidi="fa-IR"/>
        </w:rPr>
        <w:t>صد موسی و صد هارون زند</w:t>
      </w:r>
    </w:p>
    <w:p>
      <w:pPr>
        <w:pStyle w:val="BookText"/>
        <w:rPr/>
      </w:pPr>
      <w:r>
        <w:rPr>
          <w:rFonts w:ascii="IRNazanin" w:hAnsi="IRNazanin" w:eastAsia="IRNazanin"/>
          <w:color w:val="111111"/>
          <w:sz w:val="28"/>
          <w:sz w:val="28"/>
          <w:szCs w:val="28"/>
          <w:rtl w:val="true"/>
          <w:lang w:bidi="fa-IR"/>
        </w:rPr>
        <w:t>اژدها</w:t>
      </w:r>
    </w:p>
    <w:p>
      <w:pPr>
        <w:pStyle w:val="BookText"/>
        <w:rPr/>
      </w:pPr>
      <w:r>
        <w:rPr>
          <w:rFonts w:ascii="IRNazanin" w:hAnsi="IRNazanin" w:eastAsia="IRNazanin"/>
          <w:color w:val="111111"/>
          <w:sz w:val="28"/>
          <w:sz w:val="28"/>
          <w:szCs w:val="28"/>
          <w:rtl w:val="true"/>
          <w:lang w:bidi="fa-IR"/>
        </w:rPr>
        <w:t>را دار در برف فراق</w:t>
      </w:r>
    </w:p>
    <w:p>
      <w:pPr>
        <w:pStyle w:val="BookText"/>
        <w:rPr/>
      </w:pPr>
      <w:r>
        <w:rPr>
          <w:rFonts w:ascii="IRNazanin" w:hAnsi="IRNazanin" w:eastAsia="IRNazanin"/>
          <w:color w:val="111111"/>
          <w:sz w:val="28"/>
          <w:sz w:val="28"/>
          <w:szCs w:val="28"/>
          <w:rtl w:val="true"/>
          <w:lang w:bidi="fa-IR"/>
        </w:rPr>
        <w:t>هین</w:t>
      </w:r>
    </w:p>
    <w:p>
      <w:pPr>
        <w:pStyle w:val="BookText"/>
        <w:rPr/>
      </w:pPr>
      <w:r>
        <w:rPr>
          <w:rFonts w:ascii="IRNazanin" w:hAnsi="IRNazanin" w:eastAsia="IRNazanin"/>
          <w:color w:val="111111"/>
          <w:sz w:val="28"/>
          <w:sz w:val="28"/>
          <w:szCs w:val="28"/>
          <w:rtl w:val="true"/>
          <w:lang w:bidi="fa-IR"/>
        </w:rPr>
        <w:t>مکش او را به خورشید عراق</w:t>
      </w:r>
    </w:p>
    <w:p>
      <w:pPr>
        <w:pStyle w:val="BookText"/>
        <w:rPr/>
      </w:pPr>
      <w:r>
        <w:rPr>
          <w:rFonts w:ascii="IRNazanin" w:hAnsi="IRNazanin" w:eastAsia="IRNazanin"/>
          <w:color w:val="111111"/>
          <w:sz w:val="28"/>
          <w:sz w:val="28"/>
          <w:szCs w:val="28"/>
          <w:rtl w:val="true"/>
          <w:lang w:bidi="fa-IR"/>
        </w:rPr>
        <w:t>مات</w:t>
      </w:r>
    </w:p>
    <w:p>
      <w:pPr>
        <w:pStyle w:val="BookText"/>
        <w:rPr/>
      </w:pPr>
      <w:r>
        <w:rPr>
          <w:rFonts w:ascii="IRNazanin" w:hAnsi="IRNazanin" w:eastAsia="IRNazanin"/>
          <w:color w:val="111111"/>
          <w:sz w:val="28"/>
          <w:sz w:val="28"/>
          <w:szCs w:val="28"/>
          <w:rtl w:val="true"/>
          <w:lang w:bidi="fa-IR"/>
        </w:rPr>
        <w:t>کن او را و آمن شو ز مات</w:t>
      </w:r>
    </w:p>
    <w:p>
      <w:pPr>
        <w:pStyle w:val="BookText"/>
        <w:rPr/>
      </w:pPr>
      <w:r>
        <w:rPr>
          <w:rFonts w:ascii="IRNazanin" w:hAnsi="IRNazanin" w:eastAsia="IRNazanin"/>
          <w:color w:val="111111"/>
          <w:sz w:val="28"/>
          <w:sz w:val="28"/>
          <w:szCs w:val="28"/>
          <w:rtl w:val="true"/>
          <w:lang w:bidi="fa-IR"/>
        </w:rPr>
        <w:t>رحم</w:t>
      </w:r>
    </w:p>
    <w:p>
      <w:pPr>
        <w:pStyle w:val="BookText"/>
        <w:rPr/>
      </w:pPr>
      <w:r>
        <w:rPr>
          <w:rFonts w:ascii="IRNazanin" w:hAnsi="IRNazanin" w:eastAsia="IRNazanin"/>
          <w:color w:val="111111"/>
          <w:sz w:val="28"/>
          <w:sz w:val="28"/>
          <w:szCs w:val="28"/>
          <w:rtl w:val="true"/>
          <w:lang w:bidi="fa-IR"/>
        </w:rPr>
        <w:t>کم کن نیست او ز اهل صلات</w:t>
      </w:r>
    </w:p>
    <w:p>
      <w:pPr>
        <w:pStyle w:val="BookText"/>
        <w:rPr/>
      </w:pPr>
      <w:r>
        <w:rPr>
          <w:rFonts w:ascii="IRNazanin" w:hAnsi="IRNazanin" w:eastAsia="IRNazanin"/>
          <w:color w:val="111111"/>
          <w:sz w:val="28"/>
          <w:sz w:val="28"/>
          <w:szCs w:val="28"/>
          <w:rtl w:val="true"/>
          <w:lang w:bidi="fa-IR"/>
        </w:rPr>
        <w:t>کان</w:t>
      </w:r>
    </w:p>
    <w:p>
      <w:pPr>
        <w:pStyle w:val="BookText"/>
        <w:rPr/>
      </w:pPr>
      <w:r>
        <w:rPr>
          <w:rFonts w:ascii="Amiri" w:hAnsi="Amiri" w:eastAsia="Amiri" w:cs="Amiri"/>
          <w:color w:val="111111"/>
          <w:sz w:val="28"/>
          <w:sz w:val="28"/>
          <w:szCs w:val="28"/>
          <w:rtl w:val="true"/>
          <w:lang w:bidi="ar-SA"/>
        </w:rPr>
        <w:t>تَفِ خورشیدِ شهوت بر زند</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خفاش مرده ریگت پر زند</w:t>
      </w:r>
    </w:p>
    <w:p>
      <w:pPr>
        <w:pStyle w:val="BookText"/>
        <w:rPr/>
      </w:pPr>
      <w:r>
        <w:rPr>
          <w:rFonts w:ascii="IRNazanin" w:hAnsi="IRNazanin" w:eastAsia="IRNazanin"/>
          <w:color w:val="111111"/>
          <w:sz w:val="28"/>
          <w:sz w:val="28"/>
          <w:szCs w:val="28"/>
          <w:rtl w:val="true"/>
          <w:lang w:bidi="fa-IR"/>
        </w:rPr>
        <w:t>می‌کشانش</w:t>
      </w:r>
    </w:p>
    <w:p>
      <w:pPr>
        <w:pStyle w:val="BookText"/>
        <w:rPr/>
      </w:pPr>
      <w:r>
        <w:rPr>
          <w:rFonts w:ascii="IRNazanin" w:hAnsi="IRNazanin" w:eastAsia="IRNazanin"/>
          <w:color w:val="111111"/>
          <w:sz w:val="28"/>
          <w:sz w:val="28"/>
          <w:szCs w:val="28"/>
          <w:rtl w:val="true"/>
          <w:lang w:bidi="fa-IR"/>
        </w:rPr>
        <w:t>در جهاد و در قتال</w:t>
      </w:r>
    </w:p>
    <w:p>
      <w:pPr>
        <w:pStyle w:val="BookText"/>
        <w:rPr/>
      </w:pPr>
      <w:r>
        <w:rPr>
          <w:rFonts w:ascii="IRNazanin" w:hAnsi="IRNazanin" w:eastAsia="IRNazanin"/>
          <w:color w:val="111111"/>
          <w:sz w:val="28"/>
          <w:sz w:val="28"/>
          <w:szCs w:val="28"/>
          <w:rtl w:val="true"/>
          <w:lang w:bidi="fa-IR"/>
        </w:rPr>
        <w:t>مردوار</w:t>
      </w:r>
    </w:p>
    <w:p>
      <w:pPr>
        <w:pStyle w:val="BookText"/>
        <w:rPr/>
      </w:pPr>
      <w:r>
        <w:rPr>
          <w:rFonts w:ascii="IRNazanin" w:hAnsi="IRNazanin" w:eastAsia="IRNazanin"/>
          <w:color w:val="111111"/>
          <w:sz w:val="28"/>
          <w:sz w:val="28"/>
          <w:szCs w:val="28"/>
          <w:rtl w:val="true"/>
          <w:lang w:bidi="fa-IR"/>
        </w:rPr>
        <w:t>الله یجزیک الوصال</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طمع داری که او را بی جفا</w:t>
      </w:r>
    </w:p>
    <w:p>
      <w:pPr>
        <w:pStyle w:val="BookText"/>
        <w:rPr/>
      </w:pPr>
      <w:r>
        <w:rPr>
          <w:rFonts w:ascii="IRNazanin" w:hAnsi="IRNazanin" w:eastAsia="IRNazanin"/>
          <w:color w:val="111111"/>
          <w:sz w:val="28"/>
          <w:sz w:val="28"/>
          <w:szCs w:val="28"/>
          <w:rtl w:val="true"/>
          <w:lang w:bidi="fa-IR"/>
        </w:rPr>
        <w:t>بسته</w:t>
      </w:r>
    </w:p>
    <w:p>
      <w:pPr>
        <w:pStyle w:val="BookText"/>
        <w:rPr/>
      </w:pPr>
      <w:r>
        <w:rPr>
          <w:rFonts w:ascii="IRNazanin" w:hAnsi="IRNazanin" w:eastAsia="IRNazanin"/>
          <w:color w:val="111111"/>
          <w:sz w:val="28"/>
          <w:sz w:val="28"/>
          <w:szCs w:val="28"/>
          <w:rtl w:val="true"/>
          <w:lang w:bidi="fa-IR"/>
        </w:rPr>
        <w:t>داری در وقار و در وفا</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خسی را این تمنی کی رسد</w:t>
      </w:r>
    </w:p>
    <w:p>
      <w:pPr>
        <w:pStyle w:val="BookText"/>
        <w:rPr/>
      </w:pPr>
      <w:r>
        <w:rPr>
          <w:rFonts w:ascii="IRNazanin" w:hAnsi="IRNazanin" w:eastAsia="IRNazanin"/>
          <w:color w:val="111111"/>
          <w:sz w:val="28"/>
          <w:sz w:val="28"/>
          <w:szCs w:val="28"/>
          <w:rtl w:val="true"/>
          <w:lang w:bidi="fa-IR"/>
        </w:rPr>
        <w:t>موسیی</w:t>
      </w:r>
    </w:p>
    <w:p>
      <w:pPr>
        <w:pStyle w:val="BookText"/>
        <w:rPr/>
      </w:pPr>
      <w:r>
        <w:rPr>
          <w:rFonts w:ascii="IRNazanin" w:hAnsi="IRNazanin" w:eastAsia="IRNazanin"/>
          <w:color w:val="111111"/>
          <w:sz w:val="28"/>
          <w:sz w:val="28"/>
          <w:szCs w:val="28"/>
          <w:rtl w:val="true"/>
          <w:lang w:bidi="fa-IR"/>
        </w:rPr>
        <w:t>باید که اژدرها کشد</w:t>
      </w:r>
    </w:p>
    <w:p>
      <w:pPr>
        <w:pStyle w:val="BookText"/>
        <w:rPr/>
      </w:pPr>
      <w:r>
        <w:rPr>
          <w:rFonts w:ascii="IRNazanin" w:hAnsi="IRNazanin" w:eastAsia="IRNazanin"/>
          <w:color w:val="111111"/>
          <w:sz w:val="28"/>
          <w:sz w:val="28"/>
          <w:szCs w:val="28"/>
          <w:rtl w:val="true"/>
          <w:lang w:bidi="fa-IR"/>
        </w:rPr>
        <w:t>ملاحظه فرمودید که توصیه می‌کند این نفسِ چون اژدهای خود را باید همواره در معرض سرمای برفِ بی‌محلی نگه داری وگرنه اگر به آن میدان دهی خودت را می‌بلعد، اگر انسان بخواهد خودنمایی کند عنان خود را در دست اژدهای نفس اماره قرار داده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برای آن که گویندش زهی</w:t>
      </w:r>
    </w:p>
    <w:p>
      <w:pPr>
        <w:pStyle w:val="BookText"/>
        <w:rPr/>
      </w:pPr>
      <w:r>
        <w:rPr>
          <w:rFonts w:ascii="IRNazanin" w:hAnsi="IRNazanin" w:eastAsia="IRNazanin"/>
          <w:color w:val="111111"/>
          <w:sz w:val="28"/>
          <w:sz w:val="28"/>
          <w:szCs w:val="28"/>
          <w:rtl w:val="true"/>
          <w:lang w:bidi="fa-IR"/>
        </w:rPr>
        <w:t>بسته</w:t>
      </w:r>
    </w:p>
    <w:p>
      <w:pPr>
        <w:pStyle w:val="BookText"/>
        <w:rPr/>
      </w:pPr>
      <w:r>
        <w:rPr>
          <w:rFonts w:ascii="IRNazanin" w:hAnsi="IRNazanin" w:eastAsia="IRNazanin"/>
          <w:color w:val="111111"/>
          <w:sz w:val="28"/>
          <w:sz w:val="28"/>
          <w:szCs w:val="28"/>
          <w:rtl w:val="true"/>
          <w:lang w:bidi="fa-IR"/>
        </w:rPr>
        <w:t>است بر گردن جانش زهی</w:t>
      </w:r>
    </w:p>
    <w:p>
      <w:pPr>
        <w:pStyle w:val="BookText"/>
        <w:rPr/>
      </w:pPr>
      <w:r>
        <w:rPr>
          <w:rFonts w:ascii="IRNazanin" w:hAnsi="IRNazanin" w:eastAsia="IRNazanin"/>
          <w:color w:val="111111"/>
          <w:sz w:val="28"/>
          <w:sz w:val="28"/>
          <w:szCs w:val="28"/>
          <w:rtl w:val="true"/>
          <w:lang w:bidi="fa-IR"/>
        </w:rPr>
        <w:t>برای این‌که مردم به او آفرین بگویند یک بند به گردن خودش انداخت و خود را خفه کرد زیرا خواست جواب هوس‌های نفس امّاره را بدهد و لذا جذب آن اژدها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چیزها ما را به سوی خود جذب می‌کنند؟ چرا بشر به چنین چیزهایی دل‌بسته که به ظاهر مرده‌اند و به گمان او این ابزارها در اختیار انسان‌اند ولی وقتی که آفتاب هوس تابیدن گرفت و اژدهای نفس امّاره به جنبش در آمد و عنان ما را در اختیار گرفت دیگر مائیم که در اختیار او هستیم و ما را تا هلاکت جلو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چی شد که به این کمالات رسیدی؟ ایشان در جواب خاطره‌ای از دوران طلبگی این طور تعریف می‌کنند که هر چه دارند از کراماتی است که به دنبال این امتحان الهی نصیبشان شده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نجف در مدرسه صدر اقامت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مقید بودیم که در جشن ها و ایام سرور، مجالس جشن بگیریم و ایام سوگواری را هم، سوگواری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شبی مصادف شده بود با ولادت حضرت فاطمه زهرا علیها السلام اول شب نماز مغرب و عشا می‌خواندیم و یک شربتی</w:t>
      </w:r>
    </w:p>
    <w:p>
      <w:pPr>
        <w:pStyle w:val="BookText"/>
        <w:rPr/>
      </w:pPr>
      <w:r>
        <w:rPr>
          <w:rFonts w:ascii="IRNazanin" w:hAnsi="IRNazanin" w:eastAsia="IRNazanin"/>
          <w:color w:val="111111"/>
          <w:sz w:val="28"/>
          <w:sz w:val="28"/>
          <w:szCs w:val="28"/>
          <w:rtl w:val="true"/>
          <w:lang w:bidi="fa-IR"/>
        </w:rPr>
        <w:t>می‌خوردیم آنگاه با فکاهیاتی مجلس جشن و سرور ترتیب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بود به نام آقا شیخ حیدر علی اصفهانی، که نجف آبادی بود، معدن ذوق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می‌آمد مَنْ بِهِ الکفایه، قطعا به‌وجود می‌آمد جلسه دست او قرار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ایام مصادف شده بود با ایام قلب الاسد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خرماپزان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خیلی گرم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در اطراف نجف باتلاقی درست شده بود و پشه‌هایی بوجود آمده بود که عرب‌های بومی را اذیت می‌کرد ما ایرانی‌ها هم اصلا خواب و استراحت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آن‌سال آنقدر گرما زیاد بود که اصلا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سوم این‌که حجره‌ی من رو به 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 مخروبه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فروردین را در آن‌جا به‌طور طبیعی مطالعه می‌کردم و می‌خوابیدم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هم مقداری قابل تحمل بود ولی دیگر از خرداد امکان استفاده از حجره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واقعا کشنده بود، وقتی می‌خواستم بروم از حجره کتاب بردارم مثل این بود که با دست نان را از داخل تنور بر می‌دارم، در اقل وقت و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تعاریف این جشن افتاده بود به این موقع، در بغداد و بصره و نجف، گرما تلفات هم گرفته بود، ما بعد از شب نشستیم، شربت هم درست شد، آقا شیخ حیدر علی اصفهانی که کتابی هم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شناسنامه‌ی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مدرسه‌مان، مرحوم آقا سید اسماعیل اصفهانی هم آنجا بود، به آقا شیخ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شب نمی‌گذره، حرفی داری بگو، ایشان یک تکه کاغذ روزنامه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یک دختر بود که زیرش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اجمل بنات عصرها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دختر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من درباره‌ی این عکس از شما سوالی می‌کنم؛ اگر شما را مخیر کنند بین این‌که با این دختر به طور مشروع و قانونی ازدواج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اولین لحظه ملاقات عقد جاری شود و حتی یک لحظه هم خلاف شرع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سال هم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خوشرویی و بدون غصه، یا این‌که جمال علی علیه السلام را مستحباً زیارت و ملاقات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را انتخاب می‌کنید؟ سوال خیلی حساب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دختر حلال بود و زیارت علی علیه السلام هم مستحبی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آقایان واقعیت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نماز آب نکشید، عجله نکنید، درست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کاغذ را مدیر مدرسه گرفت و نگاه کرد و خطاب به پسرش که در کنارش نشسته بود با لهجه اصفهانی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چیزی بگوئیم نری به مادرت بگوئی‌ها؟</w:t>
      </w:r>
    </w:p>
    <w:p>
      <w:pPr>
        <w:pStyle w:val="BookText"/>
        <w:rPr/>
      </w:pPr>
      <w:r>
        <w:rPr>
          <w:rFonts w:ascii="IRNazanin" w:hAnsi="IRNazanin" w:eastAsia="IRNazanin"/>
          <w:color w:val="111111"/>
          <w:sz w:val="28"/>
          <w:sz w:val="28"/>
          <w:szCs w:val="28"/>
          <w:rtl w:val="true"/>
          <w:lang w:bidi="fa-IR"/>
        </w:rPr>
        <w:t>معلوم شد نظر آقا چیست؟ شاگرد اول ما نمره اش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زدند زیر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را به دومی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عکس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علی، اختیار داری، وقتی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فرمودند مگر ما قدرت داریم که خلافش را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هر تکه خنده راه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حیدر این روایت از امام علی علیه السلام معروف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حارث حمدانی من یمت یرنی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حمدانی هر کس بمیرد مرا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إن‌شاالله در موقعش جمال علی علیه السلام را ملاقات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همه زدند زیر خنده، خوب ذوق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سوال مشکلی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حیدر گفتی زیارت آقا مستحبی است؟ گفتی آن هم شرعی صد در صد؟ آقا شیخ حیدر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چه عرض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خنده‌ی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پنجم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را دادند 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نمی توانم نگاه کنم، کاغذ را رد کردم به نفر بعدی،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لحظه دیدار علی علیه السلام را به هزاران سال زناشویی با این زن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یک حالت خیلی عجیبی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 چنین حالتی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خواب و بیهوشی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قلب الاسد وارد حجره‌ام شدم، حالت غیر عادی، حجره رو به مشرق دیگر نفهمیدم، یکبار به حالتی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دیدم یک اتاق بزرگی است یک آقایی نشسته در صدر مجلس، تمام علامات و قیافه‌ای که شیعه و سنی درباره امام علی علیه السلام نوشته در این مرد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جوانی پیش من در سمت راستم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آقا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خود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سیر او را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بیرون، رفتم همان جلسه، کاغذ رسیده بود دست نفر نهم یا دهم، رنگم پریده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شاید مرحوم شمس آبادی بود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تقی شما کجا رفتید و آمدید؟ نمی‌خواستم ماجرا را بگویم، اگر بگم عیششون به هم می‌خوره، اصرار کردند و من بالاخره قضیه را گفتم و ماجرا را شرح دادم، خیلی منقلب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آقا سید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به آقا شیخ حیدر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دیگر از این شوخی‌ها نکن، ما را بد آزمایش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خاطرات بزرگ زندگی من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انسان با نور تقوی چه راهی در مقابلش گشوده می‌شود</w:t>
      </w:r>
      <w:r>
        <w:rPr>
          <w:rFonts w:eastAsia="IRNazanin" w:cs="IRNazanin"/>
          <w:color w:val="111111"/>
          <w:sz w:val="28"/>
          <w:szCs w:val="28"/>
          <w:rtl w:val="true"/>
          <w:lang w:bidi="fa-IR"/>
        </w:rPr>
        <w:t>.</w:t>
      </w:r>
      <w:bookmarkStart w:id="376" w:name="pg13842_221896"/>
    </w:p>
    <w:p>
      <w:pPr>
        <w:pStyle w:val="Heading3"/>
        <w:numPr>
          <w:ilvl w:val="2"/>
          <w:numId w:val="1"/>
        </w:numPr>
        <w:rPr/>
      </w:pPr>
      <w:bookmarkStart w:id="377" w:name="__RefHeading___Toc3313681_1468164448"/>
      <w:bookmarkStart w:id="378" w:name="_Toc131"/>
      <w:bookmarkEnd w:id="376"/>
      <w:bookmarkEnd w:id="377"/>
      <w:r>
        <w:rPr>
          <w:rtl w:val="true"/>
        </w:rPr>
        <w:t>سیل‌بندی باید ساخت</w:t>
      </w:r>
      <w:bookmarkEnd w:id="378"/>
    </w:p>
    <w:p>
      <w:pPr>
        <w:pStyle w:val="BookText"/>
        <w:rPr/>
      </w:pPr>
      <w:r>
        <w:rPr>
          <w:rFonts w:ascii="IRNazanin" w:hAnsi="IRNazanin" w:eastAsia="IRNazanin"/>
          <w:color w:val="111111"/>
          <w:sz w:val="28"/>
          <w:sz w:val="28"/>
          <w:szCs w:val="28"/>
          <w:rtl w:val="true"/>
          <w:lang w:bidi="fa-IR"/>
        </w:rPr>
        <w:t>باید تلاش کنیم از طریق تقوا به هوس‌ها میدان ندهیم و آن‌ها را در یخ و برف سرد بی‌میلی به خود نمایی‌ها، نگه داریم تا به جنبش در نیایند وگرنه وقتی در معرض آفتابِ خودنمایی قرارشان دادیم آن چنان زنده می‌شوند که همه‌ی زندگی ما را در اختیار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آمده که یکی از همسران رسول خدا صلی الله علیه و آله و سلم آش خوشمزه‌ای برای حضرت تهیه کردند، پیامبر صلی الله علیه و آله و سلم که قطب عالم هستی‌اند تنها انگشت مبارکشان را در آن زدند و همان اندازه از آن آش خوردند و فرمودند من نسبت به آن بی‌قرار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پیامبر خدا صلی الله علیه و آله و سلم هم خود را در معرض چیزهایی این‌چنین که میل‌شان را تحریک می‌کند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به ما دستور داده‌اند بر سر سفره‌ای که انواع غذاهای خوشمزه در آن است نباید نشست تا تقوا حفظ شود چون اگر به هوس میدان دادیم همان هوس بالاخره کار را از دست ما خارج می‌کند، اگر پیامبر خدا صلی الله علیه و آله و سلم در مقابل آن غذا می‌فرمایند بی‌قرار می‌شوم حساب کنید من و شما در مقابل عواملی که میل‌مان را تحریک می‌کند چه اندازه باید خود را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شما به عکس یک نامحرم نگاه کنید، نگاه‌کردن از سر لذّت همان و میدان‌دادن به نفس امّاره همان، دیگر این نفس امّاره است که شما را به دنبال خود می‌کشد و به جاهایی می‌برد که در ابتدا تصور آن را هم نمی‌کردید که یک روزی کارتان به این‌جاها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دوستان خود این موضوع را تجربه نکرده‌اید؟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مولوی می‌گوید آن اژدها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بی‌آلتی افسرده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می‌بینید فعلاً هوستان تحرّک ندارد به خاطر آن است که به آن میدان نداده‌اید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باشید هیچ گاه به او میدان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دیده‌اید جوانانی هستند که در سن ازدواج و در اوج تحرّک شهوت، هیچ مشکلی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حرص بنالد بگیریم کری‌ها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هوسشان می‌خواهد یک تکان بخورد با یک استغفار و یک صلوات و با نظر به نور ائمه‌ی معصومین علیهم السلام آن را ساکت می‌کنند، چون از قبل مواظب بودند در دام هوس ها گرفتار نشوند، معلوم است که اگر همین جوان‌ِ عزیز نگاه خود را در اختیار نداشت و نفس امّاره‌اش را بال و پر داده بودند حالا با آن صورت‌های ذهنی، بیچاره می‌شد، در حالی که در حال حاضر در موقعیتی است که با مأیوس‌کردن نفس امّاره خیلی در فشار امیال جنسی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p>
    <w:p>
      <w:pPr>
        <w:pStyle w:val="BookText"/>
        <w:rPr/>
      </w:pPr>
      <w:r>
        <w:rPr>
          <w:rFonts w:ascii="IRNazanin" w:hAnsi="IRNazanin" w:eastAsia="IRNazanin"/>
          <w:color w:val="111111"/>
          <w:sz w:val="28"/>
          <w:sz w:val="28"/>
          <w:szCs w:val="28"/>
          <w:rtl w:val="true"/>
          <w:lang w:bidi="fa-IR"/>
        </w:rPr>
        <w:t>که عرض می‌کنم فکر نکنید قرار است این هوس‌ها تا آخر همچنان شما را در فشار قرار دهند و تا آخر عمر مجبور باشید گرفتار آن‌ها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کافی است که ما به نور تقوا هوس‌هایمان را فرو نشانیم و بعد به طور دائم مواظبشان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مرغی که در اختیار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آن‌ها راحت و در امنیت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استغفار ائمه‌ی عزیز علیهم السلام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مرتب استغفار می‌کردند و های های گریه می‌کردند تا مرغ نشسته‌ی هوس‌شان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استغفار ائمه علیهم السلام برای دفع هوس بود که اصلاً به سمت آنها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سیل به خانه ما آمده است و ما تلاش می‌کنیم که آب‌ها را از خانه‌مان بیرون بریزیم ولی یک وقت سیل‌بند جلوی خانه‌مان می‌سازیم تا اصلاً آب به داخل خانه نیاید و در حالت دوم دائم مواظبیم مبادا خللی به آن سیل‌بند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ائمه علیهم السلام از باب حفظ سیل‌بند است، در صورتی که استغفار ما عموماً برای بیرون‌ریختن آب‌ها از درون خانه است و این‌که از خدا بخواهیم صورت‌ها و افکار گناه‌آلود را در منظر ما بزداید، به عبارت دیگر استغفار ما برای رفع و جبران اشتباهی است که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حق امام زمان عجل الله تعالی فرجه الشریف ما را به توبه از گناهانمان موفق کند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به قلبتان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متوجه‌اید در بسیاری اوقات هوس‌هایتان بسته‌اند و در کنترل شما هستند سعی کنید آن را در همان حالت حفظ کنید که این همان باقی ماندن بر تقوا است و سعی کنید خود را در معرض شرایطی قرار ندهید که تحریک‌کننده‌ی هوس می‌باشند، حال چه آن شرایط سفره‌ای پر از غذاهای رنگارنگ باشد و چه سایتی باشد که می‌خواهد شما را تحریک کند و امنیتِ بین شما و خدا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با اغنیاء نشست و برخاست نکنید چون دل را می‌میراند</w:t>
      </w:r>
      <w:r>
        <w:rPr>
          <w:rStyle w:val="FootnoteAnchor"/>
          <w:rtl w:val="true"/>
        </w:rPr>
        <w:footnoteReference w:id="226"/>
      </w:r>
      <w:r>
        <w:rPr>
          <w:rFonts w:ascii="IRNazanin" w:hAnsi="IRNazanin" w:eastAsia="IRNazanin"/>
          <w:color w:val="111111"/>
          <w:sz w:val="28"/>
          <w:sz w:val="28"/>
          <w:szCs w:val="28"/>
          <w:rtl w:val="true"/>
          <w:lang w:bidi="fa-IR"/>
        </w:rPr>
        <w:t>چون در آن فضا ارزش تقوا کم می‌گردد و به ثروت ارزش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نکات است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اَنَّ اَحَبَّ ما اَنْتَ آخِذٌ بِهِ اِلیَّ مِنْ وَصِیَّتی 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بهره‌ای که می‌خواهم از این توصیه بگیری تقوای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با ارتباط با این نامه و وصیت بتواند به روحانیتی برسد که امیال خود</w:t>
      </w:r>
      <w:bookmarkStart w:id="379" w:name="pg13842_221898"/>
    </w:p>
    <w:p>
      <w:pPr>
        <w:pStyle w:val="BookText"/>
        <w:rPr/>
      </w:pPr>
      <w:bookmarkEnd w:id="379"/>
      <w:r>
        <w:rPr>
          <w:rFonts w:ascii="IRNazanin" w:hAnsi="IRNazanin" w:eastAsia="IRNazanin"/>
          <w:color w:val="111111"/>
          <w:sz w:val="28"/>
          <w:sz w:val="28"/>
          <w:szCs w:val="28"/>
          <w:rtl w:val="true"/>
          <w:lang w:bidi="fa-IR"/>
        </w:rPr>
        <w:t>را در کنترل فرامین الهی قرار دهد و خود را در حصار امن الهی جای دهد و سعی کند هر کاری را برای خدا انجام دهد</w:t>
      </w:r>
      <w:r>
        <w:rPr>
          <w:rFonts w:eastAsia="IRNazanin" w:cs="IRNazanin"/>
          <w:color w:val="111111"/>
          <w:sz w:val="28"/>
          <w:szCs w:val="28"/>
          <w:rtl w:val="true"/>
          <w:lang w:bidi="fa-IR"/>
        </w:rPr>
        <w:t>.</w:t>
      </w:r>
    </w:p>
    <w:p>
      <w:pPr>
        <w:pStyle w:val="Heading3"/>
        <w:numPr>
          <w:ilvl w:val="2"/>
          <w:numId w:val="1"/>
        </w:numPr>
        <w:rPr/>
      </w:pPr>
      <w:bookmarkStart w:id="380" w:name="__RefHeading___Toc3313683_1468164448"/>
      <w:bookmarkStart w:id="381" w:name="_Toc132"/>
      <w:bookmarkEnd w:id="380"/>
      <w:r>
        <w:rPr>
          <w:rtl w:val="true"/>
        </w:rPr>
        <w:t>مژده‌ی خداوند</w:t>
      </w:r>
      <w:bookmarkEnd w:id="381"/>
    </w:p>
    <w:p>
      <w:pPr>
        <w:pStyle w:val="BookText"/>
        <w:rPr/>
      </w:pPr>
      <w:r>
        <w:rPr>
          <w:rFonts w:ascii="IRNazanin" w:hAnsi="IRNazanin" w:eastAsia="IRNazanin"/>
          <w:color w:val="111111"/>
          <w:sz w:val="28"/>
          <w:sz w:val="28"/>
          <w:szCs w:val="28"/>
          <w:rtl w:val="true"/>
          <w:lang w:bidi="fa-IR"/>
        </w:rPr>
        <w:t>مژده‌ای که خداوند در آیات روزه می‌دهد منوّرشدن به تقوا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 الصِّیَامُ کَمَا کُتِبَ عَلَی الَّذِینَ مِن قَبْلِکُمْ لَعَلَّکُمْ تَتَّقُونَ</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خداوند با مؤمنین سخن می‌گوید که شما را شایسته دیدم و روزه‌داری را برایتان نگاشتم، برای هرکس و ناکسی نمی‌شود روزه‌داری را نگاشت، همین‌طور که به کودکان و دیوانگان روزه تکلیف نشده، چون مقصدی در روزه‌داری مطرح است که هرکس آن را نمی‌فهمد و آن مقصد در جمله‌ی آخر آیه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به دنبال تقوی هستید، شاید با روزه‌داری در ماه رمضان گم‌شده‌ی خود را به‌دست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تقوی را نمی‌فهمد و نمی‌داند شرط ورود به عالم معنا، تقوی است، چون عالم معنا را نمی‌شناسد، نمی‌تواند روزه‌دار باشد، مگر او معنی روزه‌داری را می‌فهمد که بخواهد به آن دست یابد؟ مخاطب این آیه باید دو چیز را بداند یکی این‌که از تقوا چه کاری برمی‌آید، دیگر این که چه چیزی به ما کمک می‌کند که ما متقی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آن‌هایی که ارزش تقوا را در یگانه‌شدن با حقیقت هستی می‌شناسند، می‌گوید برنامه‌ای برایتان ترتیب داده‌ام که از طریق آن برنامه به تقوا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برای اهلش مژده‌ی بزرگی نیست؟ هر انسانی تمایل دارد امیال سرکش خود را کنترل نماید و از پراکندگیِ شخصیت نجات پیدا کند تا با یک روحِ یگانه و یک‌دله، با عالم معنا مرتبط شود ولی راه و روش آن را نمی‌داند، او نمی‌داند ذاتش چگونه ساختاری دارد تا بتواند به یگانگی شخصیت، یعنی تقوا برسد، در این آیه خداوند مژده می‌دهد که راه‌کار رسیدن به تقوا را به او ارائه داده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که مایل است در تصمیمات خود استحکام داشته باشد و بازیچه‌ی خیالات‌اش نشود، باید بداند موظف است تقوا پیشه کند، زیرا تقوا همان خود‌نگهداری است در مقابل</w:t>
      </w:r>
      <w:bookmarkStart w:id="382" w:name="pg13842_221899"/>
    </w:p>
    <w:p>
      <w:pPr>
        <w:pStyle w:val="BookText"/>
        <w:rPr/>
      </w:pPr>
      <w:bookmarkEnd w:id="382"/>
      <w:r>
        <w:rPr>
          <w:rFonts w:ascii="IRNazanin" w:hAnsi="IRNazanin" w:eastAsia="IRNazanin"/>
          <w:color w:val="111111"/>
          <w:sz w:val="28"/>
          <w:sz w:val="28"/>
          <w:szCs w:val="28"/>
          <w:rtl w:val="true"/>
          <w:lang w:bidi="fa-IR"/>
        </w:rPr>
        <w:t>وزش حرص و هوس، و باعث می‌شود تا انسان اسیر تزلزلِ شخصیت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مشکلات فراوانِ تزلزل در تصمیم‌گیری‌ها را تجربه کرده می‌فهمد تقوا درد او را دوا می‌کند، کسی که بلای بی‌تقوایی را می‌شناسد، این آیه برایش مژده‌ی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بی‌تقوایی درجاتی دارد، در این آیه تقوای عادی به معنی آن که از دزدی و حرام‌خواری حذر شود، مورد نظر نیست زیرا خطاب آیه به مؤمنین است که از این ضعف‌ها عبور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 روزه بگیرید، شاید متقی شوید و بر خطورات ذهنی که عزم شما را ضعیف می‌کند فائق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می‌داند دغدغه‌ی مؤمنین در چگونگی رجوع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حقیقتاً با تقوا و ایجاد ملکه‌ی کنترل نفس امّاره می‌توان به نور دینداری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حِصْنٌ حَصِینٌ لِمَنْ لَجَأَ إِلَیْه</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تقوی قلعه‌ی محکمی است از برای کسی که پناه برد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حضرت در خطبه‌ی متقین خصوصیات و صفات متقین را بر می‌شمارند تا معلوم شود انسان با رعایت تقوا تا کجاها می‌تواند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به فرزندشان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الاِْقْتِصارُ عَلی ما فَرَضَهُ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به کمک توصیه‌های من اکتفا کنی به آنچه خداوند بر بندگانش واجب کرده، و لذا اگر با کاری روبه‌رو شدی که مطابق شریعت الهی، وظیفه‌ات به حساب می‌آید آن را انجام دهی و اگر آن کار وظیفه‌ی الهیِ تو به حساب نمی‌آید خود را گرفتار آن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همه‌ی زندگی ما در این دنیا باید برای خدا و در راستای قرب الهی باشد و برای آن خلق شده‌ایم که منور به بندگی الهی شویم و با خداوند مأنوس گردیم</w:t>
      </w:r>
      <w:r>
        <w:rPr>
          <w:rFonts w:eastAsia="IRNazanin" w:cs="IRNazanin"/>
          <w:color w:val="111111"/>
          <w:sz w:val="28"/>
          <w:szCs w:val="28"/>
          <w:rtl w:val="true"/>
          <w:lang w:bidi="fa-IR"/>
        </w:rPr>
        <w:t>.</w:t>
      </w:r>
    </w:p>
    <w:p>
      <w:pPr>
        <w:pStyle w:val="Heading3"/>
        <w:numPr>
          <w:ilvl w:val="2"/>
          <w:numId w:val="1"/>
        </w:numPr>
        <w:rPr/>
      </w:pPr>
      <w:bookmarkStart w:id="383" w:name="__RefHeading___Toc3313685_1468164448"/>
      <w:bookmarkStart w:id="384" w:name="_Toc133"/>
      <w:bookmarkEnd w:id="383"/>
      <w:r>
        <w:rPr>
          <w:rtl w:val="true"/>
        </w:rPr>
        <w:t>پرورش در فضای وظیفه‌ی الهی</w:t>
      </w:r>
      <w:bookmarkEnd w:id="38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مؤمن کسی است که اگر مسئولیتی قبول کرد به حکم وظیفه‌اش آن را قبول کرده و هیچ‌گونه دلبستگی به آن مسئولیت ندارد و لذا اگر روزی آن مسئولیت را از دوش او برداشتند نه تنها گله‌مند نمی‌شود بلکه خدا را هم شکر می‌کند که او را از زیر بار آن مسئولیت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از آن جهت که ایمان دارد، در امن الهی است و هیچ‌گونه اضطرابی ندارد</w:t>
      </w:r>
    </w:p>
    <w:p>
      <w:pPr>
        <w:pStyle w:val="BookText"/>
        <w:rPr/>
      </w:pPr>
      <w:r>
        <w:rPr>
          <w:rFonts w:ascii="IRNazanin" w:hAnsi="IRNazanin" w:eastAsia="IRNazanin"/>
          <w:color w:val="111111"/>
          <w:sz w:val="28"/>
          <w:sz w:val="28"/>
          <w:szCs w:val="28"/>
          <w:rtl w:val="true"/>
          <w:lang w:bidi="fa-IR"/>
        </w:rPr>
        <w:t>که بخواهد با عنوان‌های دنیایی آن اضطراب‌ها را رفع کند، او حیاتش را در حد وظایف الهی محدود کرده و هر کار که انجام می‌دهد به خاطر انجام وظیفه است تا از حریم امن الهی خارج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وظیفه بچّه‌داری باشد و چه 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چنین انسانی در روزگار خود هرگز حیران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حسرت شهدا را می‌خوریم که چقدر راحت راه را تشخیص دادند و همین که ولیّ فقیه زمان‌شان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در رأس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امور را رها کردند و دویدند به سوی جبهه، کسی که حقیقتاً به دنبال وظایف الهی‌اش باشد خدا خودش راهنمایی او را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احساس وظیفه کند و در جلسه‌ی مذهبی شرکت کند و ممکن است در حالی‌که در جلسه نشسته است به خاطر این‌که مادرش نگران او نشود احساس وظیفه کند و جلسه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نوع توجّه داشتن به وظایف الهی را از ما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به وظایف الهی اکتفا کن و خود را در فضای وظایف الهی پرورش بده، مطمئن باشید کسی که در چنین فضایی زندگی خود را تعریف کند نه تنها هیچ اضطرابی ندارد و در امنیت کامل به‌سر می‌برد بلکه اموراتش به بهترین شکل می‌گذرد چون خود را در اختیار دستورات کسی قرار داده که عالم و آدم را او خلق کرده و معلوم است دستورات او هماهنگ نظام عالم و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دائم از خودمان بپرسیم تا چه حد به این نحوه زندگی که حضرت امیرالمؤمنین علیه السلام توصیه می‌کنند، عمل می‌کنیم، راستی علت عدم موفقیت‌های ما فاصله گرفتن از همین دستورات نیست؟ در این سیزدهمین جلسه به خود آییم و از خود بپرسیم تا حالا رهنمودهای حضرت را وارد زندگی کردیم؟ اشکال ندارد برگردیم و دوباره با این رویکرد مطالب را بازخوانی کنیم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در زندگی جلو افتاده‌اند آن افرادی که به این دستورات عمل کردند و چه اندازه از خطراتی که بقیه را گرفتار کرده است عبور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دوستان از من خداحافظی کرد تا به نمایشگاه کتابی که همان نزدیکی بود برود، امّا خیلی زود برگشت، پرسیدم چه شد که برگشتی؟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رفتن به نمایشگاه باید از راهرو تنگی می‌گذشتم که به احتمال زیاد با نامحرم برخورد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کرده بود وظیفه‌اش این نیست که به این شکل به آن نمایشگاه برود،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از دیدن نمایشگاه قطعا یاد گرفتن مطلبی بوده که به کارش</w:t>
      </w:r>
      <w:bookmarkStart w:id="385" w:name="pg13842_221901"/>
    </w:p>
    <w:p>
      <w:pPr>
        <w:pStyle w:val="BookText"/>
        <w:rPr/>
      </w:pPr>
      <w:bookmarkEnd w:id="385"/>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تقوایی که او به خرج داد به اندازه‌ی همه‌ی آن نوشته‌ها به قلبش نور نمی‌دهد؟ آیا همین تصمیم او را از خطراتی که می‌خواست با مطالعه‌ی کتاب‌ها از آن‌ها عبور کند عبور نداد؟</w:t>
      </w:r>
    </w:p>
    <w:p>
      <w:pPr>
        <w:pStyle w:val="Heading3"/>
        <w:numPr>
          <w:ilvl w:val="2"/>
          <w:numId w:val="1"/>
        </w:numPr>
        <w:rPr/>
      </w:pPr>
      <w:bookmarkStart w:id="386" w:name="__RefHeading___Toc3313687_1468164448"/>
      <w:bookmarkStart w:id="387" w:name="_Toc134"/>
      <w:bookmarkEnd w:id="386"/>
      <w:r>
        <w:rPr>
          <w:rtl w:val="true"/>
        </w:rPr>
        <w:t>چگونگی زندگی دائمی با خدا</w:t>
      </w:r>
      <w:bookmarkEnd w:id="387"/>
    </w:p>
    <w:p>
      <w:pPr>
        <w:pStyle w:val="BookText"/>
        <w:rPr/>
      </w:pPr>
      <w:r>
        <w:rPr>
          <w:rFonts w:ascii="IRNazanin" w:hAnsi="IRNazanin" w:eastAsia="IRNazanin"/>
          <w:color w:val="111111"/>
          <w:sz w:val="28"/>
          <w:sz w:val="28"/>
          <w:szCs w:val="28"/>
          <w:rtl w:val="true"/>
          <w:lang w:bidi="fa-IR"/>
        </w:rPr>
        <w:t>در محدوده‌ی وظیفه قرارگرفتن و یک لحظه از اوامر و نواهی الهی غافل‌نگشتن، به معنای آن است که دائم با خدا زندگی کنیم و این یعنی زندگی با علیم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زندگی با علیم مطلق و رعایت دستورات او قابل مقایسه است با زندگی در اعتباریاتی که بشر برای خود وضع کرده و آن را به جای دستورات خدا گذاشته است؟ از خود بپرسید آیا می‌خواهید در این دنیا بدانید حق و حقیقت چیست و راه صفا و پاکی چگونه است یا می‌خواهید تعداد خیابان‌های یک طرفه‌ی شهر را بدانید؟ معلوم است که همه خواهان حق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اگر خود را در فضای وظایف شرعی قرار دادید و در این مسیر زندگی را برای خود تعریف نمودید، دائماً با خدا که اساس همه‌ی حقایق و پاکی‌ها است، به‌سر برده‌اید و جان خود را از انعکاسات انوار الهی بهره‌مند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خدا بخواهیم به حق فاطمه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مظهر کامل 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مزه‌ی عبودیت کامل را به ما بچشاند تا به گفته‌ی جناب حافظ بتوانیم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گدای‌کوی تو از هشت خلد مستغنی</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اسیر</w:t>
      </w:r>
    </w:p>
    <w:p>
      <w:pPr>
        <w:pStyle w:val="BookText"/>
        <w:rPr/>
      </w:pPr>
      <w:r>
        <w:rPr>
          <w:rFonts w:ascii="IRNazanin" w:hAnsi="IRNazanin" w:eastAsia="IRNazanin"/>
          <w:color w:val="111111"/>
          <w:sz w:val="28"/>
          <w:sz w:val="28"/>
          <w:szCs w:val="28"/>
          <w:rtl w:val="true"/>
          <w:lang w:bidi="fa-IR"/>
        </w:rPr>
        <w:t>بند تو از هر دو عالم آزاد است</w:t>
      </w:r>
    </w:p>
    <w:p>
      <w:pPr>
        <w:pStyle w:val="BookText"/>
        <w:rPr/>
      </w:pPr>
      <w:r>
        <w:rPr>
          <w:rFonts w:ascii="IRNazanin" w:hAnsi="IRNazanin" w:eastAsia="IRNazanin"/>
          <w:color w:val="111111"/>
          <w:sz w:val="28"/>
          <w:sz w:val="28"/>
          <w:szCs w:val="28"/>
          <w:rtl w:val="true"/>
          <w:lang w:bidi="fa-IR"/>
        </w:rPr>
        <w:t>زیرا انسان در تجربه‌ی خود، در مسیر بندگی به جایی می‌رسد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دامان تو ما دست تولّی زده‌ایم</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تولاّی تو بر هر دو جهان پا زده‌ایم</w:t>
      </w:r>
    </w:p>
    <w:p>
      <w:pPr>
        <w:pStyle w:val="BookText"/>
        <w:rPr/>
      </w:pPr>
      <w:r>
        <w:rPr>
          <w:rFonts w:ascii="IRNazanin" w:hAnsi="IRNazanin" w:eastAsia="IRNazanin"/>
          <w:color w:val="111111"/>
          <w:sz w:val="28"/>
          <w:sz w:val="28"/>
          <w:szCs w:val="28"/>
          <w:rtl w:val="true"/>
          <w:lang w:bidi="fa-IR"/>
        </w:rPr>
        <w:t>و با توجه به این بصیرت آرزوی جناب حافظ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w:t>
      </w:r>
    </w:p>
    <w:p>
      <w:pPr>
        <w:pStyle w:val="BookText"/>
        <w:rPr/>
      </w:pPr>
      <w:r>
        <w:rPr>
          <w:rFonts w:ascii="IRNazanin" w:hAnsi="IRNazanin" w:eastAsia="IRNazanin"/>
          <w:color w:val="111111"/>
          <w:sz w:val="28"/>
          <w:sz w:val="28"/>
          <w:szCs w:val="28"/>
          <w:rtl w:val="true"/>
          <w:lang w:bidi="fa-IR"/>
        </w:rPr>
        <w:t>حافظ از آن زلف تابدار مباد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بستگان کمند تو رستگارانند</w:t>
      </w:r>
    </w:p>
    <w:p>
      <w:pPr>
        <w:pStyle w:val="BookText"/>
        <w:rPr/>
      </w:pPr>
      <w:r>
        <w:rPr>
          <w:rFonts w:ascii="IRNazanin" w:hAnsi="IRNazanin" w:eastAsia="IRNazanin"/>
          <w:color w:val="111111"/>
          <w:sz w:val="28"/>
          <w:sz w:val="28"/>
          <w:szCs w:val="28"/>
          <w:rtl w:val="true"/>
          <w:lang w:bidi="fa-IR"/>
        </w:rPr>
        <w:t>مولوی با حساسیت کامل این نکته را دنبال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جهان را قَدْر دیده دیده‌ای</w:t>
      </w:r>
    </w:p>
    <w:p>
      <w:pPr>
        <w:pStyle w:val="BookText"/>
        <w:rPr/>
      </w:pP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جهان، سبلت چرا مالیده‌ای؟</w:t>
      </w:r>
    </w:p>
    <w:p>
      <w:pPr>
        <w:pStyle w:val="BookText"/>
        <w:rPr/>
      </w:pPr>
      <w:r>
        <w:rPr>
          <w:rFonts w:ascii="IRNazanin" w:hAnsi="IRNazanin" w:eastAsia="IRNazanin"/>
          <w:color w:val="111111"/>
          <w:sz w:val="28"/>
          <w:sz w:val="28"/>
          <w:szCs w:val="28"/>
          <w:rtl w:val="true"/>
          <w:lang w:bidi="fa-IR"/>
        </w:rPr>
        <w:t>عارفان</w:t>
      </w:r>
    </w:p>
    <w:p>
      <w:pPr>
        <w:pStyle w:val="BookText"/>
        <w:rPr/>
      </w:pPr>
      <w:r>
        <w:rPr>
          <w:rFonts w:ascii="IRNazanin" w:hAnsi="IRNazanin" w:eastAsia="IRNazanin"/>
          <w:color w:val="111111"/>
          <w:sz w:val="28"/>
          <w:sz w:val="28"/>
          <w:szCs w:val="28"/>
          <w:rtl w:val="true"/>
          <w:lang w:bidi="fa-IR"/>
        </w:rPr>
        <w:t>را سرمه‌ای هست، آن بجوی</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که دریا گردد این چشمِ چو جوی</w:t>
      </w:r>
    </w:p>
    <w:p>
      <w:pPr>
        <w:pStyle w:val="BookText"/>
        <w:rPr/>
      </w:pPr>
      <w:r>
        <w:rPr>
          <w:rFonts w:ascii="IRNazanin" w:hAnsi="IRNazanin" w:eastAsia="IRNazanin"/>
          <w:color w:val="111111"/>
          <w:sz w:val="28"/>
          <w:sz w:val="28"/>
          <w:szCs w:val="28"/>
          <w:rtl w:val="true"/>
          <w:lang w:bidi="fa-IR"/>
        </w:rPr>
        <w:t>باده‌ی</w:t>
      </w:r>
    </w:p>
    <w:p>
      <w:pPr>
        <w:pStyle w:val="BookText"/>
        <w:rPr/>
      </w:pPr>
      <w:r>
        <w:rPr>
          <w:rFonts w:ascii="Amiri" w:hAnsi="Amiri" w:eastAsia="Amiri" w:cs="Amiri"/>
          <w:color w:val="111111"/>
          <w:sz w:val="28"/>
          <w:sz w:val="28"/>
          <w:szCs w:val="28"/>
          <w:rtl w:val="true"/>
          <w:lang w:bidi="ar-SA"/>
        </w:rPr>
        <w:t>او درخُورِ هر هوش نیست</w:t>
      </w:r>
    </w:p>
    <w:p>
      <w:pPr>
        <w:pStyle w:val="BookText"/>
        <w:rPr/>
      </w:pPr>
      <w:r>
        <w:rPr>
          <w:rFonts w:ascii="IRNazanin" w:hAnsi="IRNazanin" w:eastAsia="IRNazanin"/>
          <w:color w:val="111111"/>
          <w:sz w:val="28"/>
          <w:sz w:val="28"/>
          <w:szCs w:val="28"/>
          <w:rtl w:val="true"/>
          <w:lang w:bidi="fa-IR"/>
        </w:rPr>
        <w:t>حلقه‌ی</w:t>
      </w:r>
    </w:p>
    <w:p>
      <w:pPr>
        <w:pStyle w:val="BookText"/>
        <w:rPr/>
      </w:pPr>
      <w:r>
        <w:rPr>
          <w:rFonts w:ascii="IRNazanin" w:hAnsi="IRNazanin" w:eastAsia="IRNazanin"/>
          <w:color w:val="111111"/>
          <w:sz w:val="28"/>
          <w:sz w:val="28"/>
          <w:szCs w:val="28"/>
          <w:rtl w:val="true"/>
          <w:lang w:bidi="fa-IR"/>
        </w:rPr>
        <w:t>او سخره‌ی هر گوش نیست</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دیگر آمدم دیوانه‌وار</w:t>
      </w:r>
    </w:p>
    <w:p>
      <w:pPr>
        <w:pStyle w:val="BookText"/>
        <w:rPr/>
      </w:pPr>
      <w:r>
        <w:rPr>
          <w:rFonts w:ascii="IRNazanin" w:hAnsi="IRNazanin" w:eastAsia="IRNazanin"/>
          <w:color w:val="111111"/>
          <w:sz w:val="28"/>
          <w:sz w:val="28"/>
          <w:szCs w:val="28"/>
          <w:rtl w:val="true"/>
          <w:lang w:bidi="fa-IR"/>
        </w:rPr>
        <w:t>رو</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ای جان زود زنجیری بیار</w:t>
      </w:r>
      <w:bookmarkStart w:id="388" w:name="pg13842_221902"/>
    </w:p>
    <w:p>
      <w:pPr>
        <w:pStyle w:val="BookText"/>
        <w:rPr/>
      </w:pPr>
      <w:bookmarkEnd w:id="388"/>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آن زنجیر زلف دلبرم</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دو صد زنجیر آری بردرم</w:t>
      </w:r>
    </w:p>
    <w:p>
      <w:pPr>
        <w:pStyle w:val="BookText"/>
        <w:rPr/>
      </w:pPr>
      <w:r>
        <w:rPr>
          <w:rFonts w:ascii="IRNazanin" w:hAnsi="IRNazanin" w:eastAsia="IRNazanin"/>
          <w:color w:val="111111"/>
          <w:sz w:val="28"/>
          <w:sz w:val="28"/>
          <w:szCs w:val="28"/>
          <w:rtl w:val="true"/>
          <w:lang w:bidi="fa-IR"/>
        </w:rPr>
        <w:t>چون تنها در زنجیر بندگی حضرت حق است که انسان احساس می‌کند با خداوند زندگی می‌کند جناب سعدی در همین رابطه با خدای خود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ندانمت</w:t>
      </w:r>
    </w:p>
    <w:p>
      <w:pPr>
        <w:pStyle w:val="BookText"/>
        <w:rPr/>
      </w:pPr>
      <w:r>
        <w:rPr>
          <w:rFonts w:ascii="IRNazanin" w:hAnsi="IRNazanin" w:eastAsia="IRNazanin"/>
          <w:color w:val="111111"/>
          <w:sz w:val="28"/>
          <w:sz w:val="28"/>
          <w:szCs w:val="28"/>
          <w:rtl w:val="true"/>
          <w:lang w:bidi="fa-IR"/>
        </w:rPr>
        <w:t>به حقیقت‌که در جهان به که مانی</w:t>
      </w:r>
    </w:p>
    <w:p>
      <w:pPr>
        <w:pStyle w:val="BookText"/>
        <w:rPr/>
      </w:pPr>
      <w:r>
        <w:rPr>
          <w:rFonts w:ascii="IRNazanin" w:hAnsi="IRNazanin" w:eastAsia="IRNazanin"/>
          <w:color w:val="111111"/>
          <w:sz w:val="28"/>
          <w:sz w:val="28"/>
          <w:szCs w:val="28"/>
          <w:rtl w:val="true"/>
          <w:lang w:bidi="fa-IR"/>
        </w:rPr>
        <w:t>جهان</w:t>
      </w:r>
    </w:p>
    <w:p>
      <w:pPr>
        <w:pStyle w:val="BookText"/>
        <w:rPr/>
      </w:pPr>
      <w:r>
        <w:rPr>
          <w:rFonts w:ascii="IRNazanin" w:hAnsi="IRNazanin" w:eastAsia="IRNazanin"/>
          <w:color w:val="111111"/>
          <w:sz w:val="28"/>
          <w:sz w:val="28"/>
          <w:szCs w:val="28"/>
          <w:rtl w:val="true"/>
          <w:lang w:bidi="fa-IR"/>
        </w:rPr>
        <w:t>و هر چه در او هست صورتند و تو جانی</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پای خویشتن آیند عاشقان به کمندت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هر که را تو بگیری ز خویشتن برهانی</w:t>
      </w:r>
    </w:p>
    <w:p>
      <w:pPr>
        <w:pStyle w:val="BookText"/>
        <w:rPr/>
      </w:pP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مپرس‌که چونی،به هر صفت که تو</w:t>
      </w:r>
    </w:p>
    <w:p>
      <w:pPr>
        <w:pStyle w:val="BookText"/>
        <w:rPr/>
      </w:pPr>
      <w:r>
        <w:rPr>
          <w:rFonts w:ascii="IRNazanin" w:hAnsi="IRNazanin" w:eastAsia="IRNazanin"/>
          <w:color w:val="111111"/>
          <w:sz w:val="28"/>
          <w:sz w:val="28"/>
          <w:szCs w:val="28"/>
          <w:rtl w:val="true"/>
          <w:lang w:bidi="fa-IR"/>
        </w:rPr>
        <w:t>خواهی</w:t>
      </w:r>
    </w:p>
    <w:p>
      <w:pPr>
        <w:pStyle w:val="BookText"/>
        <w:rPr/>
      </w:pP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مگوی که چه نامی، به هر لقب که تو خوانی</w:t>
      </w:r>
    </w:p>
    <w:p>
      <w:pPr>
        <w:pStyle w:val="BookText"/>
        <w:rPr/>
      </w:pPr>
      <w:r>
        <w:rPr>
          <w:rFonts w:ascii="IRNazanin" w:hAnsi="IRNazanin" w:eastAsia="IRNazanin"/>
          <w:color w:val="111111"/>
          <w:sz w:val="28"/>
          <w:sz w:val="28"/>
          <w:szCs w:val="28"/>
          <w:rtl w:val="true"/>
          <w:lang w:bidi="fa-IR"/>
        </w:rPr>
        <w:t>چنان</w:t>
      </w:r>
    </w:p>
    <w:p>
      <w:pPr>
        <w:pStyle w:val="BookText"/>
        <w:rPr/>
      </w:pPr>
      <w:r>
        <w:rPr>
          <w:rFonts w:ascii="IRNazanin" w:hAnsi="IRNazanin" w:eastAsia="IRNazanin"/>
          <w:color w:val="111111"/>
          <w:sz w:val="28"/>
          <w:sz w:val="28"/>
          <w:szCs w:val="28"/>
          <w:rtl w:val="true"/>
          <w:lang w:bidi="fa-IR"/>
        </w:rPr>
        <w:t>به نظره‌ی اول ز شخص می‌بری دل</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باز می‌نتواند گرفت نظره‌ی ثانی</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پرده پیش گرفتی وَزْ اشتیاقِ جمالت</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پرده‌ها به درافتاد رازهای نهانی</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ای صبا ره رفتن به کوی دوست ندانم</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می‌روی به سلامت سلام من برسانی</w:t>
      </w:r>
    </w:p>
    <w:p>
      <w:pPr>
        <w:pStyle w:val="BookText"/>
        <w:rPr/>
      </w:pPr>
      <w:r>
        <w:rPr>
          <w:rFonts w:ascii="IRNazanin" w:hAnsi="IRNazanin" w:eastAsia="IRNazanin"/>
          <w:color w:val="111111"/>
          <w:sz w:val="28"/>
          <w:sz w:val="28"/>
          <w:szCs w:val="28"/>
          <w:rtl w:val="true"/>
          <w:lang w:bidi="fa-IR"/>
        </w:rPr>
        <w:t>سر</w:t>
      </w:r>
    </w:p>
    <w:p>
      <w:pPr>
        <w:pStyle w:val="BookText"/>
        <w:rPr/>
      </w:pPr>
      <w:r>
        <w:rPr>
          <w:rFonts w:ascii="IRNazanin" w:hAnsi="IRNazanin" w:eastAsia="IRNazanin"/>
          <w:color w:val="111111"/>
          <w:sz w:val="28"/>
          <w:sz w:val="28"/>
          <w:szCs w:val="28"/>
          <w:rtl w:val="true"/>
          <w:lang w:bidi="fa-IR"/>
        </w:rPr>
        <w:t>از کمند تو سعدی به هیچ روی نتابد</w:t>
      </w:r>
    </w:p>
    <w:p>
      <w:pPr>
        <w:pStyle w:val="BookText"/>
        <w:rPr/>
      </w:pPr>
      <w:r>
        <w:rPr>
          <w:rFonts w:ascii="IRNazanin" w:hAnsi="IRNazanin" w:eastAsia="IRNazanin"/>
          <w:color w:val="111111"/>
          <w:sz w:val="28"/>
          <w:sz w:val="28"/>
          <w:szCs w:val="28"/>
          <w:rtl w:val="true"/>
          <w:lang w:bidi="fa-IR"/>
        </w:rPr>
        <w:t>اسیر</w:t>
      </w:r>
    </w:p>
    <w:p>
      <w:pPr>
        <w:pStyle w:val="BookText"/>
        <w:rPr/>
      </w:pPr>
      <w:r>
        <w:rPr>
          <w:rFonts w:ascii="IRNazanin" w:hAnsi="IRNazanin" w:eastAsia="IRNazanin"/>
          <w:color w:val="111111"/>
          <w:sz w:val="28"/>
          <w:sz w:val="28"/>
          <w:szCs w:val="28"/>
          <w:rtl w:val="true"/>
          <w:lang w:bidi="fa-IR"/>
        </w:rPr>
        <w:t>خویش گرفتی بکش چنان که تو دانی</w:t>
      </w:r>
    </w:p>
    <w:p>
      <w:pPr>
        <w:pStyle w:val="BookText"/>
        <w:rPr/>
      </w:pPr>
      <w:r>
        <w:rPr>
          <w:rFonts w:ascii="IRNazanin" w:hAnsi="IRNazanin" w:eastAsia="IRNazanin"/>
          <w:color w:val="111111"/>
          <w:sz w:val="28"/>
          <w:sz w:val="28"/>
          <w:szCs w:val="28"/>
          <w:rtl w:val="true"/>
          <w:lang w:bidi="fa-IR"/>
        </w:rPr>
        <w:t>اگر حضرت زهرا علیها السلام به وسط مسجد مدینه آمدند و آنچنان اعتراض کردند و اگر در زمان حیات رسول خدا صلی الله علیه و آله و سلم در گوشه‌ی خانه، پا به بیرون نگذاشتند، فقط برحسب وظیفه عمل کردند و این انجام وظیفه بود که زهرا علیها السلام را زهرا کرد، ما نیز اگر می‌خواهیم در این دنیایی که خیلی‌ها در آن در بی بنیادی می‌میرند، زنده بمانیم باید به توصیه‌ی امیرالمؤمنین علیه السلام عمل کنیم و بفهمیم چرا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والاِْقْتِصارُ عَلی ما فَرَضَهُ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خداوند بر تو وظیفه کرده است اکتفا کن</w:t>
      </w:r>
      <w:r>
        <w:rPr>
          <w:rFonts w:eastAsia="IRNazanin" w:cs="IRNazanin"/>
          <w:color w:val="111111"/>
          <w:sz w:val="28"/>
          <w:szCs w:val="28"/>
          <w:rtl w:val="true"/>
          <w:lang w:bidi="fa-IR"/>
        </w:rPr>
        <w:t>.</w:t>
      </w:r>
    </w:p>
    <w:p>
      <w:pPr>
        <w:pStyle w:val="Heading3"/>
        <w:numPr>
          <w:ilvl w:val="2"/>
          <w:numId w:val="1"/>
        </w:numPr>
        <w:rPr/>
      </w:pPr>
      <w:bookmarkStart w:id="389" w:name="__RefHeading___Toc3313689_1468164448"/>
      <w:bookmarkStart w:id="390" w:name="_Toc135"/>
      <w:bookmarkEnd w:id="389"/>
      <w:r>
        <w:rPr>
          <w:rtl w:val="true"/>
        </w:rPr>
        <w:t>نگاه به چراغ‌های امید</w:t>
      </w:r>
      <w:bookmarkEnd w:id="390"/>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الاَخْذُ بِما مَضی عَلَیْهِ الاَْوَّلوُنَ مِنْ آبائِکَ وَ الصّالِحوُنَ مِن اَهْلِ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در زندگی در پیش بگیر که نیاکانت و نیکان خاندانت در پیش گرفتند</w:t>
      </w:r>
      <w:r>
        <w:rPr>
          <w:rFonts w:eastAsia="IRNazanin" w:cs="IRNazanin"/>
          <w:color w:val="111111"/>
          <w:sz w:val="28"/>
          <w:szCs w:val="28"/>
          <w:rtl w:val="true"/>
          <w:lang w:bidi="fa-IR"/>
        </w:rPr>
        <w:t>.</w:t>
      </w:r>
      <w:bookmarkStart w:id="391" w:name="pg13842_221903"/>
    </w:p>
    <w:p>
      <w:pPr>
        <w:pStyle w:val="Heading3"/>
        <w:numPr>
          <w:ilvl w:val="2"/>
          <w:numId w:val="1"/>
        </w:numPr>
        <w:rPr/>
      </w:pPr>
      <w:bookmarkStart w:id="392" w:name="__RefHeading___Toc3313691_1468164448"/>
      <w:bookmarkStart w:id="393" w:name="_Toc136"/>
      <w:bookmarkEnd w:id="391"/>
      <w:bookmarkEnd w:id="392"/>
      <w:r>
        <w:rPr>
          <w:rtl w:val="true"/>
        </w:rPr>
        <w:t>نیاکان ما و گذشتگان</w:t>
      </w:r>
      <w:bookmarkEnd w:id="393"/>
    </w:p>
    <w:p>
      <w:pPr>
        <w:pStyle w:val="BookText"/>
        <w:rPr/>
      </w:pPr>
      <w:r>
        <w:rPr>
          <w:rFonts w:ascii="IRNazanin" w:hAnsi="IRNazanin" w:eastAsia="IRNazanin"/>
          <w:color w:val="111111"/>
          <w:sz w:val="28"/>
          <w:sz w:val="28"/>
          <w:szCs w:val="28"/>
          <w:rtl w:val="true"/>
          <w:lang w:bidi="fa-IR"/>
        </w:rPr>
        <w:t>آن‌ها چون آینه‌ای در مقابل ما هستند و راه رفته را به ما نشان دادند و معلوم نمودند انسان‌ها در چه مسیری اگر گام بزنند به مقصد می‌رسند، روشناییِ جمعی از انسان‌ها تاریخ آینده‌ی ما را نیز روشن می‌کند و راه‌های باریک آینده را می‌نمایند تا در مسیر جستجوی حقیقت در راه نمانیم و رنگ ابدیت در منظر ما بی‌رنگ نگردد، آن‌هایی که چون ستاره درخشیدند و رفتند از تاریخ بشریت بیرون نیستند، آن‌ها نقطه‌های شروع زندگیِ ما می‌باشند تا در این ظلمات وحشت زا گرفتار یأس نگردیم، نگاه به زندگی انسان‌هایی که به خوبی زندگی را طی کردند، نگاه به چراغ‌های امیدی است که امکان رفتن را به بشریت می‌نمایانند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آینده‌ی خود را در مسیر بزرگانی جستجو کرد که را ه خود را درست طی کردند، جدایی از آن‌ها سرگردانی است در بیابانِ مخوف زندگی که همواره انسان را گرفتار جهل و بینوائی می‌کند و از انسانی که می‌توانست در آغوش خدا زندگی کند جنایتکاری درنده‌خو می‌سازد، آیا اینان نباید خود را ملامت کنند که خود را از گذشتگان پاک طینتِ خود جدا کردند؟</w:t>
      </w:r>
    </w:p>
    <w:p>
      <w:pPr>
        <w:pStyle w:val="BookText"/>
        <w:rPr/>
      </w:pPr>
      <w:r>
        <w:rPr>
          <w:rFonts w:ascii="IRNazanin" w:hAnsi="IRNazanin" w:eastAsia="IRNazanin"/>
          <w:color w:val="111111"/>
          <w:sz w:val="28"/>
          <w:sz w:val="28"/>
          <w:szCs w:val="28"/>
          <w:rtl w:val="true"/>
          <w:lang w:bidi="fa-IR"/>
        </w:rPr>
        <w:t>آن آدم‌هایی که اژدها شدند باید تاریکی خود را در فروگذاردن چراغی پیدا کنند که باید از گذشتگانِ خود می‌ستاندند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خطر برای هر اجتماعی جدایی راه آینده از راه‌های روشن گذشته می‌باشد، زیرا انسانیت به منزله‌ی یک هویت واحد است و ماوراء ظواهر متفاوت همه یک چیز را پشت سر می‌گذارند و در مقابل خود یک چیز را می‌یابند، باید معلوم شود آنچه را باید پشت سر گذاشت چگونه از آن عبور کنیم و آنچه را در مقابل خود داریم چگونه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مسیر حق آن است که تا ابد زیبا و خالص است و از گذشته و آینده آزاد می‌باشد، آن کسی که حق را در گذشتگان یافت در آینده نیز با حق زندگی می‌کند و طول زمان، او را از حق جدا نمی‌کند، گذشته، گذشته نیست، اعمالی است که به‌دست انسان‌ها ظهور کرده و باید ادامه داد، حق را با ملایمت در عمل و عمل را در حق نفوذ دادن معنای توصیه‌ی حضرت به فرزندشان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چیزی نیست جز قدم در مسیر هدایت وگرنه انسان‌ها با هزاران تحرک متوقف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طول زندگی به افرادی برمی‌خورید که دغدغه‌ی هدایت داشته‌اند و در پی این بوده‌اند که حق را بیابند و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این افراد را به عنوان</w:t>
      </w:r>
    </w:p>
    <w:p>
      <w:pPr>
        <w:pStyle w:val="BookText"/>
        <w:rPr/>
      </w:pPr>
      <w:r>
        <w:rPr>
          <w:rFonts w:ascii="IRNazanin" w:hAnsi="IRNazanin" w:eastAsia="IRNazanin"/>
          <w:color w:val="111111"/>
          <w:sz w:val="28"/>
          <w:sz w:val="28"/>
          <w:szCs w:val="28"/>
          <w:rtl w:val="true"/>
          <w:lang w:bidi="fa-IR"/>
        </w:rPr>
        <w:t>ادامه‌ی تاریخ زندگی رها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زندگیِ خود تو را در راهی که می‌خواهی وارد شوی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فرموده‌اند در نماز شب برای چهل مؤمن دعا کنید برای آن است که خداوند چهل نمونه‌ی راه به سوی خود را در مقابل ما بگشاید، وقتی شما به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می‌کنید خداوند قلبتان را به آن مرد الهی نزدیک می‌کند و کوزه‌ی وجود شما به دریای وجود او وصل می‌شود و دریا می‌شوید، همان‌طور که اگر زغال سرد به زغال برافروخته نزدیک شود برافروخته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می‌خواهد خود را از سیاهی‌های خودخواهی نجات دهد باید با صدق دل به مردان ره‌رفته دعا کند تا خداوند او را به حقیقت وجود آن‌ها نزدیک نماید و با برافروختگی آن‌ها برافروخته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 انسان مثل لیوان و استکان نیست که یک جا و یک مکان داشته باشد، انسان به هر جا نظر کند قلبش همان جاست و هرکس به اندازه‌ای می‌تواند به امثال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کند که اسیر خودش نباشد و هرچه به این‌گونه انسان‌ها نظر کند به همان اندازه قلبش قوت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رابطه، تقوای آن‌ها را به انسان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فرزندشان می‌فرمایند به خانواده‌ات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علیه السلام شروع کن و همین‌طور به جلو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می‌کنند همین که عبدالمطلب وارد خیمه‌ی ابرهه شد، ابرهه ناخودآگاه از جایگاهش پایین آمد، یعنی نتوانست در مقابل هیبت ایمانی جناب عبدالمطلب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توصیه‌ی حضرت در نگاه به چنین افرادی،راه‌کار زندگی آینده‌ی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در مورد ما به آن مفهوم است که علاوه بر بزرگان طایفه‌ی خود به بزرگان جامعه‌مان نیز نظر کنیم و همواره آنها را از منظر خود دور نداریم تا چشم از ستاره‌های درخشان تاریخ خود برنداشته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94" w:name="pg13842_221906"/>
    </w:p>
    <w:p>
      <w:pPr>
        <w:pStyle w:val="Heading2"/>
        <w:numPr>
          <w:ilvl w:val="1"/>
          <w:numId w:val="1"/>
        </w:numPr>
        <w:rPr/>
      </w:pPr>
      <w:bookmarkStart w:id="395" w:name="__RefHeading___Toc3313693_1468164448"/>
      <w:bookmarkStart w:id="396" w:name="_Toc137"/>
      <w:bookmarkEnd w:id="394"/>
      <w:bookmarkEnd w:id="395"/>
      <w:r>
        <w:rPr>
          <w:rtl w:val="true"/>
        </w:rPr>
        <w:t>جلسه چهاردهم</w:t>
      </w:r>
      <w:r>
        <w:rPr>
          <w:rtl w:val="true"/>
        </w:rPr>
        <w:t xml:space="preserve">: </w:t>
      </w:r>
      <w:r>
        <w:rPr>
          <w:rtl w:val="true"/>
        </w:rPr>
        <w:t>چگونگی رهایی از گسست تاریخی</w:t>
      </w:r>
      <w:bookmarkEnd w:id="396"/>
    </w:p>
    <w:p>
      <w:pPr>
        <w:pStyle w:val="Heading3"/>
        <w:numPr>
          <w:ilvl w:val="2"/>
          <w:numId w:val="1"/>
        </w:numPr>
        <w:rPr/>
      </w:pPr>
      <w:bookmarkStart w:id="397" w:name="__RefHeading___Toc3313695_1468164448"/>
      <w:bookmarkStart w:id="398" w:name="_Toc138"/>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بسم‌الله‌الرحمن الرحیم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یا بُنَیَّ اَنَّ اَحَبَّ ما اَنْتَ آخِذٌ بِهِ اِلَیَّ مِنْ وَصِیَّتی تَقْوَی اللّه‌ِ وَ الاِْقْتِصارُ عَلی ما فَرَضَهُ اللّه‌ُ عَلَیکَ، وَ الاَْخْذُ بِما مَضی عَلَیْهِ الاَْوَّلُونَ مِنْ ابائِکَ، والصّالِحُونَ مِنْ اَهلِ بَیْتِکَ، فَاِنَّهُمْ لَمْ یَدَعُوا اَنْ نَظَرُوا لاَِنْفُسِهِمْ کَما اَنْتَ ناظِرٌ، وَ فَکَّرُوا کَما اَنْتَ مُفَکِّرٌ، ثُمَّ رَدَّهُمْ آخِرُ ذلکَ اِلَی الاَْخْذِ بِما عَرَفوُا وَ الاِْمْساکِ عَمّالَمْ یُکَلَّفُوا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اَبَتْ نَفْسُکَ اَنْ تَقْبَلَ ذلِکَ دُونَ اَنْ تَعْلَمَ کَما عَلِمُوا فَلْیَکُنْ طَلَبُکَ ذلکَ بِتَفَهُّمٍ وَ تَعَلُّمٍ لابِتَوَرُّطِ الشُّبُهاتِ وَ عُلُوِّ 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ابْدَأْ قَبْلَ نَظَرِکَ فی ذلِکَ بِالاِْسْتِعانَةِ بِاِلهِکَ وَ الرَّغْبَةِ اِلَیْهِ فی تَوْفیقِکَ وَ تَرْکِ کُلِّ شائِبَةٍ اَوْ لَجَتْکَ فی شُبْهَةٍ اَوْ اَسْلَمَتْکَ اِلی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اَیْقَنْتَ اَنْ قَدْ صَفا قَلْبُکَ فَخَشَعَ وَ تَمَّ رَأْیُکَ فَاجْتَمَعَ، وَ کانَ هَمُّکَ فی ذلِکَ هَمّاً واحِدا فانْظُرْ فیما فَسَّرْتُ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اَنْتَ لَمْ یَجْتَمِعْ لَکَ ما تُحِبُّ مِنْ نَفْسِکَ وَ فَراغِ نَظَرِکَ وَ فِکْرِکَ فاعْلَمْ اَنَّکَ اِنَّما تَخْبِطُ الْعَشْواءَ وَ تَتَوَرَّطُ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طالِبُ الدّینِ مَنْ خَبَطَ اَوْ خَلَطَ وَ الاِْمْساکُ عَنْ ذلِکَ اَمْثَلُ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بهترین چیزی که از پند من باید فراگیری، پرهیزگاری در راه خدا است، و اکتفا کردن به آنچه خداوند بر تو واجب گردانیده است، و فرا گرفتن آنچه نیاکان تو و نیکان خاندانت بر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نیز مانند تو هرگز از مراقبت خویش دست برنداشتند، و هرچه را در اثر تفکر و ژرف‌اندیشی باز شناختند، به کار بستند، و از انجام هرچه بیرون از وظیفه بود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نفس تو پذیرفتن چنین نتواند، و خواهد چنانکه آنان دانستند بداند، پس بکوش تا جستجوی تو از روی دریافتن و دانستن باشد نه به شبهه‌ها در افتادن و جدال را بالا بردن ، نه این‌که در گرداب شبهات و غرقه گشتن در ورطه‌ی مجادله‌ها و دشمنی‌ها وارد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قدم گذاردن در این راه ابتدا از خدای خود یاری بجوی و برای توفیق خود روی به او آور و از آن چه تو را به شبهه دچار سازد یا به گمراهی‌ات دراندازد،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یقین کردی دلت صفا و جلا یافته و خاضعانه پذیرای حقیقت شده و افکارت از پریشانی و آشفتگی در آمده بر چیز واحدی تمرکز یافته، بنگر در آنچه برایت روشن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در این مسیر، مطلوب خود را نیافتی و به آسودگیِ فکر و خیال نرسیدی، یقین کن که راه را به خطا برده‌ای و به ورطه‌ی سیاهی و تباهی کشیده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طالب راستین، محال است دچار انحراف و خطا شود یا به وادی التقاط و سرگشتگی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گرفتار خطا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بهتر از حرکت است و متوقف‌شدن بهتر از رفتن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چیزی که دوست دارم از وصیتم به کارگیری آن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داشته باشی و حریم امن الهی را بشناسی و جز حق، چیزی را در منزلگاه جانت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زندگی‌ات را بر محور وظایف الهی‌ات بنا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وظیفه‌ی ما در این دنیا نیست، نوعی غفلت و سرگرمی خواهد بود و در آن صورت زندگی را به چیزی غیر از اهدافی که برای آن خلق شده‌ایم وارد می‌کنیم که در واقع دویدن در بیراهه‌ها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 نیکان و صالحان خانواده‌ات گذشته است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را از تجربه‌ی نیکان دریافت کن و سرمایه‌ی خوب گذشتگان را بازی نپندار و به راحتی از آن مگذر و بنگر که چگونه آن‌ها هرگز دست از مراقبت خویش برنداشتند و مانند تو اهل تأمل و اندیشه بودند</w:t>
      </w:r>
      <w:r>
        <w:rPr>
          <w:rFonts w:eastAsia="IRNazanin" w:cs="IRNazanin"/>
          <w:color w:val="111111"/>
          <w:sz w:val="28"/>
          <w:szCs w:val="28"/>
          <w:rtl w:val="true"/>
          <w:lang w:bidi="fa-IR"/>
        </w:rPr>
        <w:t>.</w:t>
      </w:r>
      <w:bookmarkStart w:id="399" w:name="pg13842_221908"/>
    </w:p>
    <w:p>
      <w:pPr>
        <w:pStyle w:val="Heading3"/>
        <w:numPr>
          <w:ilvl w:val="2"/>
          <w:numId w:val="1"/>
        </w:numPr>
        <w:rPr/>
      </w:pPr>
      <w:bookmarkStart w:id="400" w:name="__RefHeading___Toc3313697_1468164448"/>
      <w:bookmarkStart w:id="401" w:name="_Toc139"/>
      <w:bookmarkEnd w:id="399"/>
      <w:bookmarkEnd w:id="400"/>
      <w:r>
        <w:rPr>
          <w:rtl w:val="true"/>
        </w:rPr>
        <w:t>نگاه جاهلانه به تاریخ</w:t>
      </w:r>
      <w:bookmarkEnd w:id="401"/>
    </w:p>
    <w:p>
      <w:pPr>
        <w:pStyle w:val="BookText"/>
        <w:rPr/>
      </w:pPr>
      <w:r>
        <w:rPr>
          <w:rFonts w:ascii="IRNazanin" w:hAnsi="IRNazanin" w:eastAsia="IRNazanin"/>
          <w:color w:val="111111"/>
          <w:sz w:val="28"/>
          <w:sz w:val="28"/>
          <w:szCs w:val="28"/>
          <w:rtl w:val="true"/>
          <w:lang w:bidi="fa-IR"/>
        </w:rPr>
        <w:t>یکی از مشکلات انسانِ مدرن آن است که به تاریخ آن طور نظر ندارد که بخواهد زندگی خود را بر بام بلندِ تجربه‌ی گذشتگان و ره‌رفتگان بنا کند، اگر هم به تاریخ گوشه‌ی چشمی می‌اندازد برای فهمیدن علت اضمحلال و یا تعالی ملت‌ها و تمدن‌ها نیست بلکه برای آن است که با نگاه باستان‌شناسانه به آثار زندگی گذشتگان و کوزه‌ها و سکه‌های باقیمانده از آن‌ها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عموماً آداب ظاهری ملّت‌های گذشته را می‌طلبد و نه سنّت‌های جاری در نحوه‌ی حیات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جاهلانه به تاریخ بنگریم عبرت لازم را نمی‌یابیم ولی اگر عالمانه به سیره و سنت گذشتگان نظر کنیم آن نوع نگاه برای ما زندگی‌ساز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گذشتگان برای کسانی سرمایه‌ی خوبی خواهد بود که بنا دارند از نحوه‌ی مراقبت آن‌ها آگاهی یابند تا در مراقبه‌های خود بهتر موفق شوند و این نوع برخورد با سیره‌ی گذشتگان، زندگی در گذشته نیست بلکه زندگی در امروز و در فردا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 لَمْ یَدَعُوا اَنْ نَظرُوا لاَِنْفُسِهِم کَما اَنْتَ ناظِرٌ وَ فَکَّروُا کَما اَنْتَ مُفَکِّرٌ ثُمَ رَدَّهُم آخِرُ ذلکَ اِلَی الْأَخْذِ بِما عَرَفُوا وَ الاِْمْساکِ عَمّالَمْ یُکَلَّفُوا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گذشته‌ی نیاکان صالح و خاندان پرافتخارت بنگر و ببین که آن‌ها سرسری زندگی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تو به صورتی جدّی به زندگی نظر می‌کنی آن‌ها نیز همان‌طور به زندگیِ خود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نبودند که بدون توجه به ریشه‌ی مشکلات و تلاش برای رفع آن‌ها در آرزویِ رفع مشکلات زندگی خود و جامعه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در هنگام بیماری همه کاری می‌کنند جز نگاه‌کردن به خودِ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ناله سر می‌دهند، به دکتر مراجعه می‌کنند، دارو مصرف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حاضر نیستند فکر کنند ببینند چرا بیمار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هیچ‌گاه نمی‌توانند خودشان را درمان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گذشتگان تو هرگز دست از نظر به خود برنداشتند و بیش از آن‌که به اطراف خود مشغول باشند در خود و برخود نظر داشتند، 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 آن‌ها انسآن‌هایی سطحی بوده‌اند تا بخواهی از سابقه‌ی تاریخی ملت‌ها ساده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تافته‌ای جدا بافته از بقیه ندان، که آن‌ها نیز مثل تو در مورد زندگی خود فکر می‌کردند</w:t>
      </w:r>
      <w:r>
        <w:rPr>
          <w:rFonts w:eastAsia="IRNazanin" w:cs="IRNazanin"/>
          <w:color w:val="111111"/>
          <w:sz w:val="28"/>
          <w:szCs w:val="28"/>
          <w:rtl w:val="true"/>
          <w:lang w:bidi="fa-IR"/>
        </w:rPr>
        <w:t>.</w:t>
      </w:r>
      <w:bookmarkStart w:id="402" w:name="pg13842_221909"/>
    </w:p>
    <w:p>
      <w:pPr>
        <w:pStyle w:val="Heading3"/>
        <w:numPr>
          <w:ilvl w:val="2"/>
          <w:numId w:val="1"/>
        </w:numPr>
        <w:rPr/>
      </w:pPr>
      <w:bookmarkStart w:id="403" w:name="__RefHeading___Toc3313699_1468164448"/>
      <w:bookmarkStart w:id="404" w:name="_Toc140"/>
      <w:bookmarkEnd w:id="402"/>
      <w:bookmarkEnd w:id="403"/>
      <w:r>
        <w:rPr>
          <w:rtl w:val="true"/>
        </w:rPr>
        <w:t>گذشته‌ی توحیدی ما</w:t>
      </w:r>
      <w:bookmarkEnd w:id="404"/>
    </w:p>
    <w:p>
      <w:pPr>
        <w:pStyle w:val="BookText"/>
        <w:rPr/>
      </w:pPr>
      <w:r>
        <w:rPr>
          <w:rFonts w:ascii="IRNazanin" w:hAnsi="IRNazanin" w:eastAsia="IRNazanin"/>
          <w:color w:val="111111"/>
          <w:sz w:val="28"/>
          <w:sz w:val="28"/>
          <w:szCs w:val="28"/>
          <w:rtl w:val="true"/>
          <w:lang w:bidi="fa-IR"/>
        </w:rPr>
        <w:t>یکی از ظلم‌هایی که تمدن غرب نسبت به سایر ملت‌ها به‌خصوص ملت ما مرتکب شد، همان زیر سؤال‌بردن گذشته‌ی توحیدی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گذشته‌ی بسیار خوبی داشتیم، صدای بلند نبوت را خیلی زود شنیدیم و یک عمر در کنار علمای بزرگ، توحیدی زندگی کردیم ولی با گسست تاریخی که بر ما تحمیل کردند، اکنون چنان شده‌ایم که با روحیه‌ی آلوده به تمدن غرب، گذشته‌ی توحیدی خود را نمی‌شناسیم و آن احساسی که باید نسبت به آن داشته باشیم در ما مرده است و لذا به جای این‌که به آن زندگی افتخار کنیم به زندگی غربی که ریشه‌ای در تاریخ ما ندارد توجّه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نگاه تاریخی است که تفکر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شهید آوینی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از جایگاه تاریخی خویش غافل شود، چه بسا که طعمه‌ی شیطان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تاریخی با نظر به گذشته و توجه به آینده ظهور می‌کند و جای تخیل را به تفکر می‌دهد و انسان از موجودی پرت‌شده در زمان، به انسانی با ریشه‌های محکم تاریخی تبدیل می‌شود و در آن حال نقطه‌ی پرواز خود را به خوبی می‌شناسد، دیگر انسان بی‌خانمان نیست، خانه‌ی خود را می‌شناسد و از رکود و تنبلی و ناامیدی رها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بلندهمتی ملت‌ها تنها با نظر به گذشته‌ی زنده و پاک‌شان به صحنه می‌آید، در آن حال است که آینده‌ای خشک و بی‌حاصل را در مقابل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 تاریخی، سراشیبیِ شومی است که شریف‌ترین و محکم‌ترین مردان در آن مانند ضعیف‌ترین افراد می‌شوند و جامعه در آن حال از جنایت ابایی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 این زمینه لازم است ولی مجال دیگری را می‌طلبد امّا در یک کلام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ما را از گذشته‌ی توحیدی خودمان جدا کردند و سپس زندگی غربی را بر ما تحمیل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تجربه‌ی تاریخی کافی نیست تا به عظمت توصیه‌ی حضرت مولی الموحدین علیه السلام پی ببریم؟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بدانیم، جدا از اندیشه‌ی اندیشمندانِ واقعی‌که در طول تاریخ برای ما ذخیره شده، نمی‌توانیم زندگی کنیم و آینده‌ی خود را به ثمر برسانیم، ما با رسوخ در تفکر علمایی آنچنانی می‌توانیم امکان زندگی امروز و فردای خود را فراهم کنیم، وگرنه گرفتار گسست تاریخی می‌شویم و تحت تأثیر فرهنگ مدرنیته از تاریخ خود و از همه‌ی تاریخ بیرون می‌افتیم</w:t>
      </w:r>
      <w:r>
        <w:rPr>
          <w:rFonts w:eastAsia="IRNazanin" w:cs="IRNazanin"/>
          <w:color w:val="111111"/>
          <w:sz w:val="28"/>
          <w:szCs w:val="28"/>
          <w:rtl w:val="true"/>
          <w:lang w:bidi="fa-IR"/>
        </w:rPr>
        <w:t>.</w:t>
      </w:r>
      <w:bookmarkStart w:id="405" w:name="pg13842_221910"/>
    </w:p>
    <w:p>
      <w:pPr>
        <w:pStyle w:val="BookText"/>
        <w:rPr/>
      </w:pPr>
      <w:bookmarkEnd w:id="405"/>
      <w:r>
        <w:rPr>
          <w:rFonts w:ascii="IRNazanin" w:hAnsi="IRNazanin" w:eastAsia="IRNazanin"/>
          <w:color w:val="111111"/>
          <w:sz w:val="28"/>
          <w:sz w:val="28"/>
          <w:szCs w:val="28"/>
          <w:rtl w:val="true"/>
          <w:lang w:bidi="fa-IR"/>
        </w:rPr>
        <w:t>بعضی از عادات و رسوم گذشته را که مربوط به شرایط زندگی آن زمان بوده، می‌توان ترک کرد اما آثاری را که از عالِمان عالَم‌دار، از گذشته در وجود ما زنده مانده، شرایط روحی و روحیه‌ای است که به ما توانایی فکرکردن می‌دهد، و امکان زندگی در آینده را برایمان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جامعه‌ای که از چنین ذخیره‌هایی جدا شود نه فقط پیوندش با گذشته قطع می‌شود بلکه راهی به آینده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موقعیت تاریخیِ تفکری را که سال‌ها پدرانم با آن زندگی کرده‌اند نشناسم به‌کلّی بی‌آینده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خیلی مهم‌تر از دانستن یا ندانستن چند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بی‌عالَم‌بودن یا عالَم‌داشتن است، آن هم در شرایطی که مدرنیته می‌خواهد ریشه‌ی تفکر ما را و همه‌ی بشریت را بخشکاند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راهیانِ راه آینده‌ایم باید بیش از آنکه عزم رفتن کنیم بدانیم کجا ایستاده‌ایم و با چه حال و هوایی می‌خواهیم وارد آینده‌ی خود شویم، مگر بدون تفکری که حاصل خلوت علماء بوده، حرکت به سوی آینده ممکن است؟ راهرو حقیقی نمی‌تواند چنین گذشته‌ای را رها کند، سنت گذشتگان، مَرکب ما است و بدون آن، راه‌رفتن و آینده‌داشتن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تفکر علمای گذشته به هم پیوسته‌ایم و اگر از آن جدا شویم اصلا از مسیر رفتن جدا شده‌ایم</w:t>
      </w:r>
      <w:r>
        <w:rPr>
          <w:rFonts w:eastAsia="IRNazanin" w:cs="IRNazanin"/>
          <w:color w:val="111111"/>
          <w:sz w:val="28"/>
          <w:szCs w:val="28"/>
          <w:rtl w:val="true"/>
          <w:lang w:bidi="fa-IR"/>
        </w:rPr>
        <w:t>.</w:t>
      </w:r>
    </w:p>
    <w:p>
      <w:pPr>
        <w:pStyle w:val="Heading3"/>
        <w:numPr>
          <w:ilvl w:val="2"/>
          <w:numId w:val="1"/>
        </w:numPr>
        <w:rPr/>
      </w:pPr>
      <w:bookmarkStart w:id="406" w:name="__RefHeading___Toc3313701_1468164448"/>
      <w:bookmarkStart w:id="407" w:name="_Toc141"/>
      <w:bookmarkEnd w:id="406"/>
      <w:r>
        <w:rPr>
          <w:rtl w:val="true"/>
        </w:rPr>
        <w:t>نوری که از پشت سر می‌آید</w:t>
      </w:r>
      <w:bookmarkEnd w:id="40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فکر کنیم احتیاجات امروز ما جدا از خلوتِ علمای عالَم‌دارِ گذشته است، باید بدانیم آینده را از دست می‌دهیم، همان طور که غرب با رنسانس، از گذشته‌ی علمای خود، گسسته و بی‌آینده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خوردن با عالَم علماء، شرط درست اندیشیدن و درست عمل‌کردن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از پشت سر ما بر ما می‌تابد و آینده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آن تفکرات در پشت سر ما قرار دارند، ولی آینده را می‌نمایانند و می‌توانند در فکر و عمل و عقل و تدبیرهای امروز و فردای ما حضور پیدا کنند و ما را راه ببرند، مانع‌ها را به ما بنمایانند و نگذارند مأیوسانه از حرکت باز 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باز تأکید می‌کنم هرکس آینده می‌خواهد، باید با چنین گذشته‌ای که عرض شد، مرتبط و همراه باشد وگرنه تباه می‌شود همان‌طور که انبوه روایات عمیق معرفتی سرمایه‌ای هستند تا آینده‌ی خود را در بستر تمدن</w:t>
      </w:r>
    </w:p>
    <w:p>
      <w:pPr>
        <w:pStyle w:val="BookText"/>
        <w:rPr/>
      </w:pPr>
      <w:r>
        <w:rPr>
          <w:rFonts w:ascii="IRNazanin" w:hAnsi="IRNazanin" w:eastAsia="IRNazanin"/>
          <w:color w:val="111111"/>
          <w:sz w:val="28"/>
          <w:sz w:val="28"/>
          <w:szCs w:val="28"/>
          <w:rtl w:val="true"/>
          <w:lang w:bidi="fa-IR"/>
        </w:rPr>
        <w:t>اسلامی به عالی‌ترین نحوه شکل دهیم، باید به سیره‌ی علماء دین به عنوان راه سازماندهی به آینده نگریست تا معنی حقیقی خود را بنمایانند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شخص متفکر تنها است و تفکر در خلوت صورت می‌گیرد، ولی کسی خلوت دارد که با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راه صحیح واردشدن بین انسآن‌ها است تا روزمرّگی‌ها ارتباط‌ها را ضایع و آینده را پوچ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تنهایی و خلوتِ تفکر را پس از باهم‌بودن به‌دست آورده‌اند و برای ارتباط‌های صحیح امروز ما، حاصل آن خلوت و تفکر را به کتابت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خلوت‌ها بریدن از دیگران برای برقراری پیوند مستحکم با انسآن‌هایی است که تشنه‌ی تفکر و پیوند علمی‌اند، برای زندگی در آینده‌ای که ماوراء امروز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نمی‌توان گفت آن گروه از مردم ایران که گرفتار فرنگی‌مآبی شدند و دیگر زبان مردم را نمی‌فهمند به جهت آن است که از تاریخ ملت ایران بیرون افتاده‌اند، تا آن‌جا که ایرانی‌بودن خود را با منظری که غرب به‌آن‌ها می‌نمایاند، در ایران باستانِ قبل از اسلام دنبال می‌کنند؟ انقلاب اسلامی راهی است تا این گسستگی‌ها جبران شود و غرب‌زدگی به‌کلی از روح ملتی که می‌تواند با تاریخ دینی خود زندگی کند برچیده شود و از این جهت انقلاب اسلامی مرحله‌ی گذار ملت است از غرب‌زدگی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منشأ گسست و تنفر بین آحاد افراد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اخوّتی که همه‌ی دست‌ها و دل‌ها را یگانه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شرایطی قرار داریم که لازم است خود را و اندیشه‌های خود را در عالَمی ارزیابی کنیم که سخن گفتن از آن عالَم کار مشکلی است و بیشتر باید حساس شویم تا آن را درک کنیم و تا وقتی مبادی تفکر زمانه‌ی خود را درست درک نکنیم نه دانشمند ما و نه عامی ما هیچ‌کدام نمی‌توانند تاریخ را جلو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دانشمندان ما و مردم ما می‌توانند زبان همدیگر را بفهمند و با هم مراوده داشته باشند و در کنار هم زندگی کنند که هر دو در درک مبادی زمانه مشترک باشند، چیزی که در بعضی مقاطعِ تاریخ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اخیر آن در زمان وقوع انقلاب اسلامی بود، زمانی که حضرت امام متذکر نوعی از مبادی شدند و جامعه‌ی ما در فطرت خود آن را شناخت و با حضرت امام احساس همسخنی کرد، آن زمان، زمان همسخنی ما با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دفاع مقدس و رجوعِ به غرب، گرفتار گسست تاریخی شدیم به طوری‌که امروز افراد نمی‌دانند مبادی آن‌ها برای فکرکردن چه‌چیز باید باشد و از کجا باید کار را شروع کنند و به کجا باید</w:t>
      </w:r>
      <w:bookmarkStart w:id="408" w:name="pg13842_221912"/>
    </w:p>
    <w:p>
      <w:pPr>
        <w:pStyle w:val="BookText"/>
        <w:rPr/>
      </w:pPr>
      <w:bookmarkEnd w:id="408"/>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حال حاضر بتوانیم عیب کار را بفهمیم ولی چون در بی‌فکری به‌سر می‌بریم چگونگی عبور از عیب را نمی‌دانیم چون نیاز به مبانی داریم، آن‌هم آن مبانی که مثل هوا است و باید احساس کنیم بدون آن‌که بتوان به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مثل بَنایی است که فلسفه و علم و سیاست و اقتصاد همه محصول آن‌اند، بدون آن‌که بتوان به روش علم حصولی از آن سخن گفت، مبادی چیزی است که ریشه در وضع حضوری ما در جهان هستی دارد</w:t>
      </w:r>
      <w:r>
        <w:rPr>
          <w:rFonts w:eastAsia="IRNazanin" w:cs="IRNazanin"/>
          <w:color w:val="111111"/>
          <w:sz w:val="28"/>
          <w:szCs w:val="28"/>
          <w:rtl w:val="true"/>
          <w:lang w:bidi="fa-IR"/>
        </w:rPr>
        <w:t>.</w:t>
      </w:r>
    </w:p>
    <w:p>
      <w:pPr>
        <w:pStyle w:val="Heading3"/>
        <w:numPr>
          <w:ilvl w:val="2"/>
          <w:numId w:val="1"/>
        </w:numPr>
        <w:rPr/>
      </w:pPr>
      <w:bookmarkStart w:id="409" w:name="__RefHeading___Toc3313703_1468164448"/>
      <w:bookmarkStart w:id="410" w:name="_Toc142"/>
      <w:bookmarkEnd w:id="409"/>
      <w:r>
        <w:rPr>
          <w:rtl w:val="true"/>
        </w:rPr>
        <w:t>عامل تشخیص انحراف</w:t>
      </w:r>
      <w:bookmarkEnd w:id="41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توجه به آثار سوء گسست تاریخی به فرزندشان می‌فرمایند گذشتگانِ تو نیز مثل تو به زندگی نظر داشتند و فکر می‌کردند و لذا تفکر بر زندگی گذشتگان و تأمل بر گذشته‌ی تاریخی که در آن به‌سر می‌برید موجب می‌شود تا بفهمید آن‌ها آنچه را که شناختند و نیکو یافتند برگرفتند و آنچه را که بر عهده‌شان نبود رها کردند و راه را برای آن که ما بهتر زندگیِ خود را ادامه دهیم هموار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زندگی صحیح جز این است که انسان زندگی را از آنجایی شروع کند که گذشتگان به انتها رساندند؟ مردمِ غیرِمتدین و غیرمتفکر، در تمام طول تاریخ، خود را زیر لگدِ کارهای من درآوری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تنها بر عهده‌شان نیست بلکه هیچ نفعی هم برایشان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ملتی عقل دینی نداشت به اسم دین، پدر خود را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بنی‌اسرائیل فرمود یک گاو بکشید و به آن جوانی که به قتل رسیده بزنید تا زنده شود و قاتل خود را معرفی کند و از اختلافات راحت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گفتند مگر می‌شود؟ حتما گاو خاصی است که چنین کاری از آن می‌آید و همچنان کار را برای خود سخت و سخت‌تر کردند تا آنجایی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کَادُواْ یَفْعَلُونَ</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نزدیک بود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بینش بنی‌اسرائیلی به سراغ ما آمده است و به دست خودمان کارهایمان را سخت می‌کنیم، جشن تکلیف برای دخترمان می‌گیریم ولی تصور می‌کنیم به طور ساده نمی‌توان این کار را انجام داد، همان‌طور که فراموش کرده‌ایم مسئله‌ی مهمی مثل مَحرم‌شدن زن و مرد در اسلام به خواندن یک صیغه‌ی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وصف رسول خدا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bookmarkStart w:id="411" w:name="pg13842_221913"/>
    </w:p>
    <w:p>
      <w:pPr>
        <w:pStyle w:val="BookText"/>
        <w:rPr/>
      </w:pPr>
      <w:bookmarkEnd w:id="411"/>
      <w:r>
        <w:rPr>
          <w:rFonts w:ascii="Amiri" w:hAnsi="Amiri" w:eastAsia="Amiri" w:cs="Amiri"/>
          <w:color w:val="111111"/>
          <w:sz w:val="28"/>
          <w:sz w:val="28"/>
          <w:szCs w:val="28"/>
          <w:rtl w:val="true"/>
          <w:lang w:bidi="ar-SA"/>
        </w:rPr>
        <w:t xml:space="preserve">خصوصیات آن حضرت آن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یَضَعُ عَنْهُمْ إِصْرَهُمْ وَالأَغْلاَلَ الَّتِی کَانَتْ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سختی‌ها و زنجیرهایی را که بر خود نهاده‌اند حضرت از آن‌ها برمی‌دارد و آن‌ها را راحت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می‌تواند با توجّه به چیزهایی که بدون دلیلِ شرعی و عقلی بر عهده‌ی خودش می‌گذارد میزان انحرافش را دریابد؛ هرگاه چیزهایی را بر عهده گرفت که دین خدا و عقل زلال بر عهده‌ی او نگذاشته بود، هرگاه به چیزهایی تمایل داشت که تکلیف او نبود، هرگاه رودربایستی‌ها، رقابت‌ها و هوس‌هایی را بر خود هموار کرد که بر عهده او نبود، بداند به همان اندازه از جاده‌ی حق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زیاد فکر کنید که چگونه از طریق نظر به زندگی گذشتگانِ پاک و اطرافیان صالح می‌توانیم جامعه‌ی خود را از مشکلات برهانیم</w:t>
      </w:r>
      <w:r>
        <w:rPr>
          <w:rFonts w:eastAsia="IRNazanin" w:cs="IRNazanin"/>
          <w:color w:val="111111"/>
          <w:sz w:val="28"/>
          <w:szCs w:val="28"/>
          <w:rtl w:val="true"/>
          <w:lang w:bidi="fa-IR"/>
        </w:rPr>
        <w:t>.</w:t>
      </w:r>
    </w:p>
    <w:p>
      <w:pPr>
        <w:pStyle w:val="Heading3"/>
        <w:numPr>
          <w:ilvl w:val="2"/>
          <w:numId w:val="1"/>
        </w:numPr>
        <w:rPr/>
      </w:pPr>
      <w:bookmarkStart w:id="412" w:name="__RefHeading___Toc3313705_1468164448"/>
      <w:bookmarkStart w:id="413" w:name="_Toc143"/>
      <w:bookmarkEnd w:id="412"/>
      <w:r>
        <w:rPr>
          <w:rtl w:val="true"/>
        </w:rPr>
        <w:t>کدام علم؟</w:t>
      </w:r>
      <w:bookmarkEnd w:id="413"/>
    </w:p>
    <w:p>
      <w:p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اَبَتْ نَفْسُکَ اَنْ تَقْبَلَ ذلِکَ دُونَ اَنْ تَعْلَمَ کَما عَلِمُوا فَلْیَکُنْ طَلَبُکَ ذلکَ بَتَفَهُّمٍ وَ تَعَلُّمٍ لابِتَوَرُّطِ الشُّبُهاتِ وَ عُلُوِّ الْخُصوُماتِ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تو درباره زندگی‌شان اندیشیدند و به جای این‌که با افتخارات دروغین و سرگرمی‌های بدون دلیل زندگی را انتخاب کنند به دین خدا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نظری به آن زندگی‌ها کن، پس اگر نفس تو به تمکین از گذشتگان تن نمی‌دهد و دانستن مبانی علومِ آنان را ترجیح نمی‌دهد، بکوش که تلاش‌ات از سر فهمیدن و آموختن باشد، نه آن که با آموختن‌ها بخواهی به ورطه‌ی شبهات بیفتی و به دشمنی‌ها دامن بزنی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نفس انسان از پذیرفتن آنچه که گذشتگان بر آن مسیر رفتند اِبا کند با این حال باید بداند اگر می‌خواهد مثل گذشتگان خودش زندگی را از ابتدا تجربه کند و به دنبال علمی است که با آن زندگی را جلو ببرد، لااقل به دنبال علمی نباشد که او را گرفتار انواع مغالطات و شبهات و دشمنی‌ها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انگیزه جلو رود که بخواهد حقیقت را بشناسد نه آن که از دانائی به دنبال قدرت‌نمایی و فضل‌فروشی باشد که عملاً در آن صورت در ورطه‌ی شک و شبهه درغلتیده و کارش به جدال و مراء با دیگران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تذکر، تذکر بسیار ارزشمندی است، به گفته‌ی بزرگان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حقیقی آن کسی است که بداند چه چیزی آموختنی و چه چیزی ناآموختنی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عالم حقیقی است که حدّ عقل خود را بشناسد و در ذیل اخلاق و معارف دینی و سیره‌ی اولیاء الهی عقل خود را جلو ببرد تا اسیر مراء و جدال‌های بی‌جا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گونه‌ای هستید که فکر کردید هرچه به ذهنتان رسید می‌توانید بر زبان آورید و نظام خاص فکری برای بررسی معلومات خود نمی‌شناسید بدانید که هنوز عقل خود را نشناخته‌اید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راه را گم کرده است نمی‌تواند از استعدادهای خود استفاده کند و لذا عقل خود را صرف مغالطات می‌کند و با فروافتادن در انواع جدل‌ها عمر خود را ضایع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چنین انسانی، انسان سرگشته‌ای است به راحتی به هر راهی تن می‌دهد و از آنجا که استعدادهای خود را در ذیل یک شخصیت الهی قرار نداده نمی‌تواند تشخیص دهد که چه چیزهائی را باید بداند و از دانستن چه چیزهائی باید صرف‌نظر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در جواب آن‌هایی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دانستن همه‌ی این مطالب که در دنیای امروز مطرح است، چیز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اتفاقاً چیز بدی است، چون فرصت‌های ما را می‌سوزاند و از امور مهمِ تعالیِ خود باز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آنقدر عالم شدی که هر وقت اراده کردی تا به کسی اشکال بگیری، توانستی؟ بعد از آن چی؟ مگر دانایی‌ها برای چنین کارهایی است؟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در ابتدا باید بفهمد در مسیر علم به دنبال چه چیز می‌گردد و چه چیزی را طلب می‌کند، و چگونه آنچه را که می‌خواهد باید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بدانید در قیامت کدام اعمال شما پذیرفته است و کدام اعمال شما نفعی برای شما ندارد نمی‌توانید به هر کسی رجوع کنید بلکه باید به پیامبر اکرم صلی الله علیه و آله و سلم مراجعه نمائید که حقیقت را می‌شناسد و خودش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قِیامَتی قائِمٌ</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یعنی همین حالا قیامت من قائم است و من ناظر بر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هر قدر هم که مطالعه کنید نباید انتظار رسیدن به پاسخ مناسب را داشته باشید، چون مسیر درستی برای رسیدن به مطلوب‌تان را نرفته‌اید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بعضی‌ها آن است که خیلی زود پی می‌برند عقل واقعی، عقل پیامبر صلی الله علیه و آله و سلم است و با عقلشان به عقل پیامبر صلی الله علیه و آله و سلم پناه</w:t>
      </w:r>
    </w:p>
    <w:p>
      <w:pPr>
        <w:pStyle w:val="BookText"/>
        <w:rPr/>
      </w:pPr>
      <w:r>
        <w:rPr>
          <w:rFonts w:ascii="IRNazanin" w:hAnsi="IRNazanin" w:eastAsia="IRNazanin"/>
          <w:color w:val="111111"/>
          <w:sz w:val="28"/>
          <w:sz w:val="28"/>
          <w:szCs w:val="28"/>
          <w:rtl w:val="true"/>
          <w:lang w:bidi="fa-IR"/>
        </w:rPr>
        <w:t>می‌بردند، در این راستا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نابیناها که بینا هستند و چه بسیار بیناها که نابینایند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که دستش را به دست یک بینای بصیر می‌دهد هیچ‌گاه به دلیل نابینابودنش زمین نمی‌خورد امّا بیناهایی که به تجربه‌ی دیگران نظر نمی‌کنند دوباره به همان چاهی می‌افتند که گذشتگان با بی‌اعتنایی به گذشتگان خود، به آن چاه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بی بند و بار بودن شخصی خبر دارد و می‌داند که او آبروی خود و خانواده‌اش را برده است، با این حال سعی نمی‌کند از آن نوع زندگی فاصله بگیرد، با داشتن چشم،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اطلاع زیادی از مسائل ندارند ولی رسیده‌اند به این نکته که عقل خود را به دست یک نفر عاقل‌تر و باتجربه‌تر از خود بسپارند، خیلی عاقل‌تر از آن‌هایی‌اند که با اطلاعات زیاد از تجربه‌ی گذشتگان استفاده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مقلّدانِ محقق آن‌هایی هستند که چون عاقلی را یافتند از او تقلید می‌کنند و به یک معنا خود را در تجربه‌های او شریک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راستای پندگیری از حادثه‌ها و عبرت گیری از گذشتگان، داستانی را در مثنوی می‌آورد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w:t>
      </w:r>
    </w:p>
    <w:p>
      <w:pPr>
        <w:pStyle w:val="BookText"/>
        <w:rPr/>
      </w:pPr>
      <w:r>
        <w:rPr>
          <w:rFonts w:ascii="IRNazanin" w:hAnsi="IRNazanin" w:eastAsia="IRNazanin"/>
          <w:color w:val="111111"/>
          <w:sz w:val="28"/>
          <w:sz w:val="28"/>
          <w:szCs w:val="28"/>
          <w:rtl w:val="true"/>
          <w:lang w:bidi="fa-IR"/>
        </w:rPr>
        <w:t>و گرگ و روبهی بهر شکار</w:t>
      </w:r>
    </w:p>
    <w:p>
      <w:pPr>
        <w:pStyle w:val="BookText"/>
        <w:rPr/>
      </w:pPr>
      <w:r>
        <w:rPr>
          <w:rFonts w:ascii="IRNazanin" w:hAnsi="IRNazanin" w:eastAsia="IRNazanin"/>
          <w:color w:val="111111"/>
          <w:sz w:val="28"/>
          <w:sz w:val="28"/>
          <w:szCs w:val="28"/>
          <w:rtl w:val="true"/>
          <w:lang w:bidi="fa-IR"/>
        </w:rPr>
        <w:t>رفته</w:t>
      </w:r>
    </w:p>
    <w:p>
      <w:pPr>
        <w:pStyle w:val="BookText"/>
        <w:rPr/>
      </w:pPr>
      <w:r>
        <w:rPr>
          <w:rFonts w:ascii="IRNazanin" w:hAnsi="IRNazanin" w:eastAsia="IRNazanin"/>
          <w:color w:val="111111"/>
          <w:sz w:val="28"/>
          <w:sz w:val="28"/>
          <w:szCs w:val="28"/>
          <w:rtl w:val="true"/>
          <w:lang w:bidi="fa-IR"/>
        </w:rPr>
        <w:t>بودند از طلب در کوهسار</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پشت همدگر بر صیدها</w:t>
      </w:r>
    </w:p>
    <w:p>
      <w:pPr>
        <w:pStyle w:val="BookText"/>
        <w:rPr/>
      </w:pPr>
      <w:r>
        <w:rPr>
          <w:rFonts w:ascii="IRNazanin" w:hAnsi="IRNazanin" w:eastAsia="IRNazanin"/>
          <w:color w:val="111111"/>
          <w:sz w:val="28"/>
          <w:sz w:val="28"/>
          <w:szCs w:val="28"/>
          <w:rtl w:val="true"/>
          <w:lang w:bidi="fa-IR"/>
        </w:rPr>
        <w:t>سخت</w:t>
      </w:r>
    </w:p>
    <w:p>
      <w:pPr>
        <w:pStyle w:val="BookText"/>
        <w:rPr/>
      </w:pPr>
      <w:r>
        <w:rPr>
          <w:rFonts w:ascii="IRNazanin" w:hAnsi="IRNazanin" w:eastAsia="IRNazanin"/>
          <w:color w:val="111111"/>
          <w:sz w:val="28"/>
          <w:sz w:val="28"/>
          <w:szCs w:val="28"/>
          <w:rtl w:val="true"/>
          <w:lang w:bidi="fa-IR"/>
        </w:rPr>
        <w:t>بر بندند بار قیدها</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سه با هم اندر آن صحرای ژرف</w:t>
      </w:r>
    </w:p>
    <w:p>
      <w:pPr>
        <w:pStyle w:val="BookText"/>
        <w:rPr/>
      </w:pPr>
      <w:r>
        <w:rPr>
          <w:rFonts w:ascii="IRNazanin" w:hAnsi="IRNazanin" w:eastAsia="IRNazanin"/>
          <w:color w:val="111111"/>
          <w:sz w:val="28"/>
          <w:sz w:val="28"/>
          <w:szCs w:val="28"/>
          <w:rtl w:val="true"/>
          <w:lang w:bidi="fa-IR"/>
        </w:rPr>
        <w:t>صیدها</w:t>
      </w:r>
    </w:p>
    <w:p>
      <w:pPr>
        <w:pStyle w:val="BookText"/>
        <w:rPr/>
      </w:pPr>
      <w:r>
        <w:rPr>
          <w:rFonts w:ascii="IRNazanin" w:hAnsi="IRNazanin" w:eastAsia="IRNazanin"/>
          <w:color w:val="111111"/>
          <w:sz w:val="28"/>
          <w:sz w:val="28"/>
          <w:szCs w:val="28"/>
          <w:rtl w:val="true"/>
          <w:lang w:bidi="fa-IR"/>
        </w:rPr>
        <w:t>گیرند بسیار و شگرف</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چه ز یشان شیر نر را ننگ بود</w:t>
      </w:r>
    </w:p>
    <w:p>
      <w:pPr>
        <w:pStyle w:val="BookText"/>
        <w:rPr/>
      </w:pPr>
      <w:r>
        <w:rPr>
          <w:rFonts w:ascii="IRNazanin" w:hAnsi="IRNazanin" w:eastAsia="IRNazanin"/>
          <w:color w:val="111111"/>
          <w:sz w:val="28"/>
          <w:sz w:val="28"/>
          <w:szCs w:val="28"/>
          <w:rtl w:val="true"/>
          <w:lang w:bidi="fa-IR"/>
        </w:rPr>
        <w:t>لیک</w:t>
      </w:r>
    </w:p>
    <w:p>
      <w:pPr>
        <w:pStyle w:val="BookText"/>
        <w:rPr/>
      </w:pPr>
      <w:r>
        <w:rPr>
          <w:rFonts w:ascii="IRNazanin" w:hAnsi="IRNazanin" w:eastAsia="IRNazanin"/>
          <w:color w:val="111111"/>
          <w:sz w:val="28"/>
          <w:sz w:val="28"/>
          <w:szCs w:val="28"/>
          <w:rtl w:val="true"/>
          <w:lang w:bidi="fa-IR"/>
        </w:rPr>
        <w:t>کرد اکرام و همراهی نمود</w:t>
      </w:r>
    </w:p>
    <w:p>
      <w:pPr>
        <w:pStyle w:val="BookText"/>
        <w:rPr/>
      </w:pPr>
      <w:r>
        <w:rPr>
          <w:rFonts w:ascii="IRNazanin" w:hAnsi="IRNazanin" w:eastAsia="IRNazanin"/>
          <w:color w:val="111111"/>
          <w:sz w:val="28"/>
          <w:sz w:val="28"/>
          <w:szCs w:val="28"/>
          <w:rtl w:val="true"/>
          <w:lang w:bidi="fa-IR"/>
        </w:rPr>
        <w:t>با این‌که شیرِ نر ننگ داشت با آن ابهتی که داشت در کنار گرگ و روباه به شکار رود، ولی اکرام کرد و همراهی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که رفتند این جماعت سوی کوه</w:t>
      </w:r>
    </w:p>
    <w:p>
      <w:pPr>
        <w:pStyle w:val="BookText"/>
        <w:rPr/>
      </w:pP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رکاب شیرِ با فَرّ و شکوه</w:t>
      </w:r>
    </w:p>
    <w:p>
      <w:pPr>
        <w:pStyle w:val="BookText"/>
        <w:rPr/>
      </w:pPr>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کوهی و بز و خرگوش زفت</w:t>
      </w:r>
    </w:p>
    <w:p>
      <w:pPr>
        <w:pStyle w:val="BookText"/>
        <w:rPr/>
      </w:pPr>
      <w:r>
        <w:rPr>
          <w:rFonts w:ascii="IRNazanin" w:hAnsi="IRNazanin" w:eastAsia="IRNazanin"/>
          <w:color w:val="111111"/>
          <w:sz w:val="28"/>
          <w:sz w:val="28"/>
          <w:szCs w:val="28"/>
          <w:rtl w:val="true"/>
          <w:lang w:bidi="fa-IR"/>
        </w:rPr>
        <w:t>یافتند</w:t>
      </w:r>
    </w:p>
    <w:p>
      <w:pPr>
        <w:pStyle w:val="BookText"/>
        <w:rPr/>
      </w:pPr>
      <w:r>
        <w:rPr>
          <w:rFonts w:ascii="IRNazanin" w:hAnsi="IRNazanin" w:eastAsia="IRNazanin"/>
          <w:color w:val="111111"/>
          <w:sz w:val="28"/>
          <w:sz w:val="28"/>
          <w:szCs w:val="28"/>
          <w:rtl w:val="true"/>
          <w:lang w:bidi="fa-IR"/>
        </w:rPr>
        <w:t>و کار ایشان پیش رفت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باشد در پی شیر حراب</w:t>
      </w:r>
    </w:p>
    <w:p>
      <w:pPr>
        <w:pStyle w:val="BookText"/>
        <w:rPr/>
      </w:pPr>
      <w:r>
        <w:rPr>
          <w:rFonts w:ascii="IRNazanin" w:hAnsi="IRNazanin" w:eastAsia="IRNazanin"/>
          <w:color w:val="111111"/>
          <w:sz w:val="28"/>
          <w:sz w:val="28"/>
          <w:szCs w:val="28"/>
          <w:rtl w:val="true"/>
          <w:lang w:bidi="fa-IR"/>
        </w:rPr>
        <w:t>کم</w:t>
      </w:r>
    </w:p>
    <w:p>
      <w:pPr>
        <w:pStyle w:val="BookText"/>
        <w:rPr/>
      </w:pPr>
      <w:r>
        <w:rPr>
          <w:rFonts w:ascii="IRNazanin" w:hAnsi="IRNazanin" w:eastAsia="IRNazanin"/>
          <w:color w:val="111111"/>
          <w:sz w:val="28"/>
          <w:sz w:val="28"/>
          <w:szCs w:val="28"/>
          <w:rtl w:val="true"/>
          <w:lang w:bidi="fa-IR"/>
        </w:rPr>
        <w:t>نیاید روز و شب او را کباب</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شیر ای گرگ این را بخش کن</w:t>
      </w:r>
    </w:p>
    <w:p>
      <w:pPr>
        <w:pStyle w:val="BookText"/>
        <w:rPr/>
      </w:pPr>
      <w:r>
        <w:rPr>
          <w:rFonts w:ascii="IRNazanin" w:hAnsi="IRNazanin" w:eastAsia="IRNazanin"/>
          <w:color w:val="111111"/>
          <w:sz w:val="28"/>
          <w:sz w:val="28"/>
          <w:szCs w:val="28"/>
          <w:rtl w:val="true"/>
          <w:lang w:bidi="fa-IR"/>
        </w:rPr>
        <w:t>معدلت</w:t>
      </w:r>
    </w:p>
    <w:p>
      <w:pPr>
        <w:pStyle w:val="BookText"/>
        <w:rPr/>
      </w:pPr>
      <w:r>
        <w:rPr>
          <w:rFonts w:ascii="IRNazanin" w:hAnsi="IRNazanin" w:eastAsia="IRNazanin"/>
          <w:color w:val="111111"/>
          <w:sz w:val="28"/>
          <w:sz w:val="28"/>
          <w:szCs w:val="28"/>
          <w:rtl w:val="true"/>
          <w:lang w:bidi="fa-IR"/>
        </w:rPr>
        <w:t>را نو کن ای گرگ کهن</w:t>
      </w:r>
    </w:p>
    <w:p>
      <w:pPr>
        <w:pStyle w:val="BookText"/>
        <w:rPr/>
      </w:pPr>
      <w:r>
        <w:rPr>
          <w:rFonts w:ascii="IRNazanin" w:hAnsi="IRNazanin" w:eastAsia="IRNazanin"/>
          <w:color w:val="111111"/>
          <w:sz w:val="28"/>
          <w:sz w:val="28"/>
          <w:szCs w:val="28"/>
          <w:rtl w:val="true"/>
          <w:lang w:bidi="fa-IR"/>
        </w:rPr>
        <w:t>نایب</w:t>
      </w:r>
    </w:p>
    <w:p>
      <w:pPr>
        <w:pStyle w:val="BookText"/>
        <w:rPr/>
      </w:pPr>
      <w:r>
        <w:rPr>
          <w:rFonts w:ascii="IRNazanin" w:hAnsi="IRNazanin" w:eastAsia="IRNazanin"/>
          <w:color w:val="111111"/>
          <w:sz w:val="28"/>
          <w:sz w:val="28"/>
          <w:szCs w:val="28"/>
          <w:rtl w:val="true"/>
          <w:lang w:bidi="fa-IR"/>
        </w:rPr>
        <w:t>من باش در قسمت‌گری</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پدید آید که تو چه گوهری</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وحشی بخش تست</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بزرگ و تو بزرگ و زفت و چُست</w:t>
      </w:r>
    </w:p>
    <w:p>
      <w:pPr>
        <w:pStyle w:val="BookText"/>
        <w:rPr/>
      </w:pPr>
      <w:r>
        <w:rPr>
          <w:rFonts w:ascii="IRNazanin" w:hAnsi="IRNazanin" w:eastAsia="IRNazanin"/>
          <w:color w:val="111111"/>
          <w:sz w:val="28"/>
          <w:sz w:val="28"/>
          <w:szCs w:val="28"/>
          <w:rtl w:val="true"/>
          <w:lang w:bidi="fa-IR"/>
        </w:rPr>
        <w:t>بز</w:t>
      </w:r>
    </w:p>
    <w:p>
      <w:pPr>
        <w:pStyle w:val="BookText"/>
        <w:rPr/>
      </w:pPr>
      <w:r>
        <w:rPr>
          <w:rFonts w:ascii="IRNazanin" w:hAnsi="IRNazanin" w:eastAsia="IRNazanin"/>
          <w:color w:val="111111"/>
          <w:sz w:val="28"/>
          <w:sz w:val="28"/>
          <w:szCs w:val="28"/>
          <w:rtl w:val="true"/>
          <w:lang w:bidi="fa-IR"/>
        </w:rPr>
        <w:t>مرا که بز میانه ست و وسط</w:t>
      </w:r>
    </w:p>
    <w:p>
      <w:pPr>
        <w:pStyle w:val="BookText"/>
        <w:rPr/>
      </w:pPr>
      <w:r>
        <w:rPr>
          <w:rFonts w:ascii="IRNazanin" w:hAnsi="IRNazanin" w:eastAsia="IRNazanin"/>
          <w:color w:val="111111"/>
          <w:sz w:val="28"/>
          <w:sz w:val="28"/>
          <w:szCs w:val="28"/>
          <w:rtl w:val="true"/>
          <w:lang w:bidi="fa-IR"/>
        </w:rPr>
        <w:t>روبها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خرگوش بستان بی‌غلط</w:t>
      </w:r>
    </w:p>
    <w:p>
      <w:pPr>
        <w:pStyle w:val="BookText"/>
        <w:rPr/>
      </w:pPr>
      <w:r>
        <w:rPr>
          <w:rFonts w:ascii="IRNazanin" w:hAnsi="IRNazanin" w:eastAsia="IRNazanin"/>
          <w:color w:val="111111"/>
          <w:sz w:val="28"/>
          <w:sz w:val="28"/>
          <w:szCs w:val="28"/>
          <w:rtl w:val="true"/>
          <w:lang w:bidi="fa-IR"/>
        </w:rPr>
        <w:t>شیر</w:t>
      </w:r>
    </w:p>
    <w:p>
      <w:pPr>
        <w:pStyle w:val="BookText"/>
        <w:rPr/>
      </w:pPr>
      <w:r>
        <w:rPr>
          <w:rFonts w:ascii="IRNazanin" w:hAnsi="IRNazanin" w:eastAsia="IRNazanin"/>
          <w:color w:val="111111"/>
          <w:sz w:val="28"/>
          <w:sz w:val="28"/>
          <w:szCs w:val="28"/>
          <w:rtl w:val="true"/>
          <w:lang w:bidi="fa-IR"/>
        </w:rPr>
        <w:t>گفت ای گرگ چون گفتی بگو</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که من باشم تو گویی ما و تو؟</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پیش آ کس خری چون تو ندید</w:t>
      </w:r>
    </w:p>
    <w:p>
      <w:pPr>
        <w:pStyle w:val="BookText"/>
        <w:rPr/>
      </w:pPr>
      <w:r>
        <w:rPr>
          <w:rFonts w:ascii="IRNazanin" w:hAnsi="IRNazanin" w:eastAsia="IRNazanin"/>
          <w:color w:val="111111"/>
          <w:sz w:val="28"/>
          <w:sz w:val="28"/>
          <w:szCs w:val="28"/>
          <w:rtl w:val="true"/>
          <w:lang w:bidi="fa-IR"/>
        </w:rPr>
        <w:t>پیشش</w:t>
      </w:r>
    </w:p>
    <w:p>
      <w:pPr>
        <w:pStyle w:val="BookText"/>
        <w:rPr/>
      </w:pPr>
      <w:r>
        <w:rPr>
          <w:rFonts w:ascii="IRNazanin" w:hAnsi="IRNazanin" w:eastAsia="IRNazanin"/>
          <w:color w:val="111111"/>
          <w:sz w:val="28"/>
          <w:sz w:val="28"/>
          <w:szCs w:val="28"/>
          <w:rtl w:val="true"/>
          <w:lang w:bidi="fa-IR"/>
        </w:rPr>
        <w:t>آمد پنجه زد او را درید</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چون دید منت از خود نبرد</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چنین جان را بباید زار مرد</w:t>
      </w:r>
    </w:p>
    <w:p>
      <w:pPr>
        <w:pStyle w:val="BookText"/>
        <w:rPr/>
      </w:pPr>
      <w:r>
        <w:rPr>
          <w:rFonts w:ascii="IRNazanin" w:hAnsi="IRNazanin" w:eastAsia="IRNazanin"/>
          <w:color w:val="111111"/>
          <w:sz w:val="28"/>
          <w:sz w:val="28"/>
          <w:szCs w:val="28"/>
          <w:rtl w:val="true"/>
          <w:lang w:bidi="fa-IR"/>
        </w:rPr>
        <w:t>حرف شیر آن است که در زیر سایه‌ی ابهت من بود که این صیدها شکار شد، حالا چرا خود را در عرض من قرار داده‌ای؟ چرا در عین نظر به من باز خود را می‌بینی؟ چرا دیدن من دیدن خود را از تو نبرد؟ و از این جهت است که ای گرگ باید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نبودی فانی اندر پیش من</w:t>
      </w:r>
    </w:p>
    <w:p>
      <w:pPr>
        <w:pStyle w:val="BookText"/>
        <w:rPr/>
      </w:pPr>
      <w:r>
        <w:rPr>
          <w:rFonts w:ascii="IRNazanin" w:hAnsi="IRNazanin" w:eastAsia="IRNazanin"/>
          <w:color w:val="111111"/>
          <w:sz w:val="28"/>
          <w:sz w:val="28"/>
          <w:szCs w:val="28"/>
          <w:rtl w:val="true"/>
          <w:lang w:bidi="fa-IR"/>
        </w:rPr>
        <w:t>فضل</w:t>
      </w:r>
    </w:p>
    <w:p>
      <w:pPr>
        <w:pStyle w:val="BookText"/>
        <w:rPr/>
      </w:pPr>
      <w:r>
        <w:rPr>
          <w:rFonts w:ascii="IRNazanin" w:hAnsi="IRNazanin" w:eastAsia="IRNazanin"/>
          <w:color w:val="111111"/>
          <w:sz w:val="28"/>
          <w:sz w:val="28"/>
          <w:szCs w:val="28"/>
          <w:rtl w:val="true"/>
          <w:lang w:bidi="fa-IR"/>
        </w:rPr>
        <w:t>آمد مر ترا گردن زدن</w:t>
      </w:r>
    </w:p>
    <w:p>
      <w:pPr>
        <w:pStyle w:val="BookText"/>
        <w:rPr/>
      </w:pPr>
      <w:r>
        <w:rPr>
          <w:rFonts w:ascii="Amiri" w:hAnsi="Amiri" w:eastAsia="Amiri" w:cs="Amiri"/>
          <w:color w:val="111111"/>
          <w:sz w:val="28"/>
          <w:sz w:val="28"/>
          <w:szCs w:val="28"/>
          <w:rtl w:val="true"/>
          <w:lang w:bidi="ar-SA"/>
        </w:rPr>
        <w:t>کلُّ</w:t>
      </w:r>
    </w:p>
    <w:p>
      <w:pPr>
        <w:pStyle w:val="BookText"/>
        <w:rPr/>
      </w:pPr>
      <w:r>
        <w:rPr>
          <w:rFonts w:ascii="Amiri" w:hAnsi="Amiri" w:eastAsia="Amiri" w:cs="Amiri"/>
          <w:color w:val="111111"/>
          <w:sz w:val="28"/>
          <w:sz w:val="28"/>
          <w:szCs w:val="28"/>
          <w:rtl w:val="true"/>
          <w:lang w:bidi="ar-SA"/>
        </w:rPr>
        <w:t>شَی‌ءٍ هالکٌ جز وَجْه او</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نه‌ای در وجه او، هستی مجو</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آن رو شیر با روباه کرد</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این را بخش کن از بهر خَورد</w:t>
      </w:r>
    </w:p>
    <w:p>
      <w:pPr>
        <w:pStyle w:val="BookText"/>
        <w:rPr/>
      </w:pPr>
      <w:r>
        <w:rPr>
          <w:rFonts w:ascii="IRNazanin" w:hAnsi="IRNazanin" w:eastAsia="IRNazanin"/>
          <w:color w:val="111111"/>
          <w:sz w:val="28"/>
          <w:sz w:val="28"/>
          <w:szCs w:val="28"/>
          <w:rtl w:val="true"/>
          <w:lang w:bidi="fa-IR"/>
        </w:rPr>
        <w:t>سجده</w:t>
      </w:r>
    </w:p>
    <w:p>
      <w:pPr>
        <w:pStyle w:val="BookText"/>
        <w:rPr/>
      </w:pP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گاو سمین</w:t>
      </w:r>
    </w:p>
    <w:p>
      <w:pPr>
        <w:pStyle w:val="BookText"/>
        <w:rPr/>
      </w:pPr>
      <w:r>
        <w:rPr>
          <w:rFonts w:ascii="IRNazanin" w:hAnsi="IRNazanin" w:eastAsia="IRNazanin"/>
          <w:color w:val="111111"/>
          <w:sz w:val="28"/>
          <w:sz w:val="28"/>
          <w:szCs w:val="28"/>
          <w:rtl w:val="true"/>
          <w:lang w:bidi="fa-IR"/>
        </w:rPr>
        <w:t>چاشتْ</w:t>
      </w:r>
    </w:p>
    <w:p>
      <w:pPr>
        <w:pStyle w:val="BookText"/>
        <w:rPr/>
      </w:pPr>
      <w:r>
        <w:rPr>
          <w:rFonts w:ascii="Amiri" w:hAnsi="Amiri" w:eastAsia="Amiri" w:cs="Amiri"/>
          <w:color w:val="111111"/>
          <w:sz w:val="28"/>
          <w:sz w:val="28"/>
          <w:szCs w:val="28"/>
          <w:rtl w:val="true"/>
          <w:lang w:bidi="ar-SA"/>
        </w:rPr>
        <w:t>خوردتْ باشد ای شاه مَهین</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 بُز از بهر میان روز را</w:t>
      </w:r>
    </w:p>
    <w:p>
      <w:pPr>
        <w:pStyle w:val="BookText"/>
        <w:rPr/>
      </w:pPr>
      <w:r>
        <w:rPr>
          <w:rFonts w:ascii="IRNazanin" w:hAnsi="IRNazanin" w:eastAsia="IRNazanin"/>
          <w:color w:val="111111"/>
          <w:sz w:val="28"/>
          <w:sz w:val="28"/>
          <w:szCs w:val="28"/>
          <w:rtl w:val="true"/>
          <w:lang w:bidi="fa-IR"/>
        </w:rPr>
        <w:t>یخنه‌ای</w:t>
      </w:r>
    </w:p>
    <w:p>
      <w:pPr>
        <w:pStyle w:val="BookText"/>
        <w:rPr/>
      </w:pPr>
      <w:r>
        <w:rPr>
          <w:rFonts w:ascii="IRNazanin" w:hAnsi="IRNazanin" w:eastAsia="IRNazanin"/>
          <w:color w:val="111111"/>
          <w:sz w:val="28"/>
          <w:sz w:val="28"/>
          <w:szCs w:val="28"/>
          <w:rtl w:val="true"/>
          <w:lang w:bidi="fa-IR"/>
        </w:rPr>
        <w:t>باشد شه پیروز را</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 دگر خرگوش بهر شام هم</w:t>
      </w:r>
    </w:p>
    <w:p>
      <w:pPr>
        <w:pStyle w:val="BookText"/>
        <w:rPr/>
      </w:pP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چره‌ی این شاه با لطف و کرم</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ای روبه تو عدل افروختی</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چنین قسمت ز که آموختی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کجا آموختی این ای بزرگ؟</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ای شاه جهان از حال گرگ</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چون در عشق ما گشتی گرو</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سه را برگیر و بستان و برو</w:t>
      </w:r>
    </w:p>
    <w:p>
      <w:pPr>
        <w:pStyle w:val="BookText"/>
        <w:rPr/>
      </w:pPr>
      <w:r>
        <w:rPr>
          <w:rFonts w:ascii="IRNazanin" w:hAnsi="IRNazanin" w:eastAsia="IRNazanin"/>
          <w:color w:val="111111"/>
          <w:sz w:val="28"/>
          <w:sz w:val="28"/>
          <w:szCs w:val="28"/>
          <w:rtl w:val="true"/>
          <w:lang w:bidi="fa-IR"/>
        </w:rPr>
        <w:t>روبها</w:t>
      </w:r>
    </w:p>
    <w:p>
      <w:pPr>
        <w:pStyle w:val="BookText"/>
        <w:rPr/>
      </w:pPr>
      <w:r>
        <w:rPr>
          <w:rFonts w:ascii="IRNazanin" w:hAnsi="IRNazanin" w:eastAsia="IRNazanin"/>
          <w:color w:val="111111"/>
          <w:sz w:val="28"/>
          <w:sz w:val="28"/>
          <w:szCs w:val="28"/>
          <w:rtl w:val="true"/>
          <w:lang w:bidi="fa-IR"/>
        </w:rPr>
        <w:t>چون جملگی ما را شدی</w:t>
      </w:r>
    </w:p>
    <w:p>
      <w:pPr>
        <w:pStyle w:val="BookText"/>
        <w:rPr/>
      </w:pPr>
      <w:r>
        <w:rPr>
          <w:rFonts w:ascii="IRNazanin" w:hAnsi="IRNazanin" w:eastAsia="IRNazanin"/>
          <w:color w:val="111111"/>
          <w:sz w:val="28"/>
          <w:sz w:val="28"/>
          <w:szCs w:val="28"/>
          <w:rtl w:val="true"/>
          <w:lang w:bidi="fa-IR"/>
        </w:rPr>
        <w:t>چونت</w:t>
      </w:r>
    </w:p>
    <w:p>
      <w:pPr>
        <w:pStyle w:val="BookText"/>
        <w:rPr/>
      </w:pPr>
      <w:r>
        <w:rPr>
          <w:rFonts w:ascii="IRNazanin" w:hAnsi="IRNazanin" w:eastAsia="IRNazanin"/>
          <w:color w:val="111111"/>
          <w:sz w:val="28"/>
          <w:sz w:val="28"/>
          <w:szCs w:val="28"/>
          <w:rtl w:val="true"/>
          <w:lang w:bidi="fa-IR"/>
        </w:rPr>
        <w:t>آزاریم چون تو ما شدی</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ترا و جمله اشکاران ترا</w:t>
      </w:r>
    </w:p>
    <w:p>
      <w:pPr>
        <w:pStyle w:val="BookText"/>
        <w:rPr/>
      </w:pPr>
      <w:r>
        <w:rPr>
          <w:rFonts w:ascii="IRNazanin" w:hAnsi="IRNazanin" w:eastAsia="IRNazanin"/>
          <w:color w:val="111111"/>
          <w:sz w:val="28"/>
          <w:sz w:val="28"/>
          <w:szCs w:val="28"/>
          <w:rtl w:val="true"/>
          <w:lang w:bidi="fa-IR"/>
        </w:rPr>
        <w:t>پای</w:t>
      </w:r>
    </w:p>
    <w:p>
      <w:pPr>
        <w:pStyle w:val="BookText"/>
        <w:rPr/>
      </w:pPr>
      <w:r>
        <w:rPr>
          <w:rFonts w:ascii="IRNazanin" w:hAnsi="IRNazanin" w:eastAsia="IRNazanin"/>
          <w:color w:val="111111"/>
          <w:sz w:val="28"/>
          <w:sz w:val="28"/>
          <w:szCs w:val="28"/>
          <w:rtl w:val="true"/>
          <w:lang w:bidi="fa-IR"/>
        </w:rPr>
        <w:t>بر گردون هفتم نه برآ</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گرفتی عبرت از گرگ دنی</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تو روبه نیستی شیر منی</w:t>
      </w:r>
    </w:p>
    <w:p>
      <w:pPr>
        <w:pStyle w:val="BookText"/>
        <w:rPr/>
      </w:pPr>
      <w:r>
        <w:rPr>
          <w:rFonts w:ascii="IRNazanin" w:hAnsi="IRNazanin" w:eastAsia="IRNazanin"/>
          <w:color w:val="111111"/>
          <w:sz w:val="28"/>
          <w:sz w:val="28"/>
          <w:szCs w:val="28"/>
          <w:rtl w:val="true"/>
          <w:lang w:bidi="fa-IR"/>
        </w:rPr>
        <w:t>حرف مولوی پس از آوردن داستان و نتیجه‌ی آن که باید در مقابل خداوندِ عالَم از خود فانی شد تا به حق باقی شوی؛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w:t>
      </w:r>
    </w:p>
    <w:p>
      <w:pPr>
        <w:pStyle w:val="BookText"/>
        <w:rPr/>
      </w:pPr>
      <w:r>
        <w:rPr>
          <w:rFonts w:ascii="IRNazanin" w:hAnsi="IRNazanin" w:eastAsia="IRNazanin"/>
          <w:color w:val="111111"/>
          <w:sz w:val="28"/>
          <w:sz w:val="28"/>
          <w:szCs w:val="28"/>
          <w:rtl w:val="true"/>
          <w:lang w:bidi="fa-IR"/>
        </w:rPr>
        <w:t>آن باشد که عبرت گیرد از</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یاران در بلای محترز</w:t>
      </w:r>
    </w:p>
    <w:p>
      <w:pPr>
        <w:pStyle w:val="BookText"/>
        <w:rPr/>
      </w:pPr>
      <w:r>
        <w:rPr>
          <w:rFonts w:ascii="Amiri" w:hAnsi="Amiri" w:eastAsia="Amiri" w:cs="Amiri"/>
          <w:color w:val="111111"/>
          <w:sz w:val="28"/>
          <w:sz w:val="28"/>
          <w:szCs w:val="28"/>
          <w:rtl w:val="true"/>
          <w:lang w:bidi="ar-SA"/>
        </w:rPr>
        <w:t>روبَه</w:t>
      </w:r>
    </w:p>
    <w:p>
      <w:pPr>
        <w:pStyle w:val="BookText"/>
        <w:rPr/>
      </w:pPr>
      <w:r>
        <w:rPr>
          <w:rFonts w:ascii="IRNazanin" w:hAnsi="IRNazanin" w:eastAsia="IRNazanin"/>
          <w:color w:val="111111"/>
          <w:sz w:val="28"/>
          <w:sz w:val="28"/>
          <w:szCs w:val="28"/>
          <w:rtl w:val="true"/>
          <w:lang w:bidi="fa-IR"/>
        </w:rPr>
        <w:t>آن دم بر زبان صد شکر راند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مرا شیر از پی آن گرگ خواند</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مرا اول بفرمودی که تو</w:t>
      </w:r>
    </w:p>
    <w:p>
      <w:pPr>
        <w:pStyle w:val="BookText"/>
        <w:rPr/>
      </w:pPr>
      <w:r>
        <w:rPr>
          <w:rFonts w:ascii="IRNazanin" w:hAnsi="IRNazanin" w:eastAsia="IRNazanin"/>
          <w:color w:val="111111"/>
          <w:sz w:val="28"/>
          <w:sz w:val="28"/>
          <w:szCs w:val="28"/>
          <w:rtl w:val="true"/>
          <w:lang w:bidi="fa-IR"/>
        </w:rPr>
        <w:t>بخش</w:t>
      </w:r>
    </w:p>
    <w:p>
      <w:pPr>
        <w:pStyle w:val="BookText"/>
        <w:rPr/>
      </w:pPr>
      <w:r>
        <w:rPr>
          <w:rFonts w:ascii="IRNazanin" w:hAnsi="IRNazanin" w:eastAsia="IRNazanin"/>
          <w:color w:val="111111"/>
          <w:sz w:val="28"/>
          <w:sz w:val="28"/>
          <w:szCs w:val="28"/>
          <w:rtl w:val="true"/>
          <w:lang w:bidi="fa-IR"/>
        </w:rPr>
        <w:t>کن این را که بردی جان از او</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سپاس او را که ما را در جهان</w:t>
      </w:r>
    </w:p>
    <w:p>
      <w:pPr>
        <w:pStyle w:val="BookText"/>
        <w:rPr/>
      </w:pPr>
      <w:r>
        <w:rPr>
          <w:rFonts w:ascii="IRNazanin" w:hAnsi="IRNazanin" w:eastAsia="IRNazanin"/>
          <w:color w:val="111111"/>
          <w:sz w:val="28"/>
          <w:sz w:val="28"/>
          <w:szCs w:val="28"/>
          <w:rtl w:val="true"/>
          <w:lang w:bidi="fa-IR"/>
        </w:rPr>
        <w:t>کرد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از پس پیشینیان</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شنیدیم آن سیاستهای حق</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قرون ماضیه اندر سبق</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که ما از حال آن گرگان پیش</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روبه پاس خود داریم بیش</w:t>
      </w:r>
    </w:p>
    <w:p>
      <w:pPr>
        <w:pStyle w:val="BookText"/>
        <w:rPr/>
      </w:pPr>
      <w:r>
        <w:rPr>
          <w:rFonts w:ascii="IRNazanin" w:hAnsi="IRNazanin" w:eastAsia="IRNazanin"/>
          <w:color w:val="111111"/>
          <w:sz w:val="28"/>
          <w:sz w:val="28"/>
          <w:szCs w:val="28"/>
          <w:rtl w:val="true"/>
          <w:lang w:bidi="fa-IR"/>
        </w:rPr>
        <w:t>استخوان</w:t>
      </w:r>
    </w:p>
    <w:p>
      <w:pPr>
        <w:pStyle w:val="BookText"/>
        <w:rPr/>
      </w:pPr>
      <w:r>
        <w:rPr>
          <w:rFonts w:ascii="IRNazanin" w:hAnsi="IRNazanin" w:eastAsia="IRNazanin"/>
          <w:color w:val="111111"/>
          <w:sz w:val="28"/>
          <w:sz w:val="28"/>
          <w:szCs w:val="28"/>
          <w:rtl w:val="true"/>
          <w:lang w:bidi="fa-IR"/>
        </w:rPr>
        <w:t>و پشم آن گرگان عیان</w:t>
      </w:r>
    </w:p>
    <w:p>
      <w:pPr>
        <w:pStyle w:val="BookText"/>
        <w:rPr/>
      </w:pPr>
      <w:r>
        <w:rPr>
          <w:rFonts w:ascii="IRNazanin" w:hAnsi="IRNazanin" w:eastAsia="IRNazanin"/>
          <w:color w:val="111111"/>
          <w:sz w:val="28"/>
          <w:sz w:val="28"/>
          <w:szCs w:val="28"/>
          <w:rtl w:val="true"/>
          <w:lang w:bidi="fa-IR"/>
        </w:rPr>
        <w:t>بنگرید</w:t>
      </w:r>
    </w:p>
    <w:p>
      <w:pPr>
        <w:pStyle w:val="BookText"/>
        <w:rPr/>
      </w:pPr>
      <w:r>
        <w:rPr>
          <w:rFonts w:ascii="IRNazanin" w:hAnsi="IRNazanin" w:eastAsia="IRNazanin"/>
          <w:color w:val="111111"/>
          <w:sz w:val="28"/>
          <w:sz w:val="28"/>
          <w:szCs w:val="28"/>
          <w:rtl w:val="true"/>
          <w:lang w:bidi="fa-IR"/>
        </w:rPr>
        <w:t>و پند گیرید ای مهان</w:t>
      </w:r>
    </w:p>
    <w:p>
      <w:pPr>
        <w:pStyle w:val="BookText"/>
        <w:rPr/>
      </w:pPr>
      <w:r>
        <w:rPr>
          <w:rFonts w:ascii="IRNazanin" w:hAnsi="IRNazanin" w:eastAsia="IRNazanin"/>
          <w:color w:val="111111"/>
          <w:sz w:val="28"/>
          <w:sz w:val="28"/>
          <w:szCs w:val="28"/>
          <w:rtl w:val="true"/>
          <w:lang w:bidi="fa-IR"/>
        </w:rPr>
        <w:t>عاقل</w:t>
      </w:r>
    </w:p>
    <w:p>
      <w:pPr>
        <w:pStyle w:val="BookText"/>
        <w:rPr/>
      </w:pPr>
      <w:r>
        <w:rPr>
          <w:rFonts w:ascii="IRNazanin" w:hAnsi="IRNazanin" w:eastAsia="IRNazanin"/>
          <w:color w:val="111111"/>
          <w:sz w:val="28"/>
          <w:sz w:val="28"/>
          <w:szCs w:val="28"/>
          <w:rtl w:val="true"/>
          <w:lang w:bidi="fa-IR"/>
        </w:rPr>
        <w:t>از سر بنهد این هستی و باد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شنید انجام فرعونان و عاد</w:t>
      </w:r>
    </w:p>
    <w:p>
      <w:pPr>
        <w:pStyle w:val="BookText"/>
        <w:rPr/>
      </w:pPr>
      <w:r>
        <w:rPr>
          <w:rFonts w:ascii="IRNazanin" w:hAnsi="IRNazanin" w:eastAsia="IRNazanin"/>
          <w:color w:val="111111"/>
          <w:sz w:val="28"/>
          <w:sz w:val="28"/>
          <w:szCs w:val="28"/>
          <w:rtl w:val="true"/>
          <w:lang w:bidi="fa-IR"/>
        </w:rPr>
        <w:t>ورنه</w:t>
      </w:r>
    </w:p>
    <w:p>
      <w:pPr>
        <w:pStyle w:val="BookText"/>
        <w:rPr/>
      </w:pPr>
      <w:r>
        <w:rPr>
          <w:rFonts w:ascii="IRNazanin" w:hAnsi="IRNazanin" w:eastAsia="IRNazanin"/>
          <w:color w:val="111111"/>
          <w:sz w:val="28"/>
          <w:sz w:val="28"/>
          <w:szCs w:val="28"/>
          <w:rtl w:val="true"/>
          <w:lang w:bidi="fa-IR"/>
        </w:rPr>
        <w:t>بنهد دیگران از حال او</w:t>
      </w:r>
    </w:p>
    <w:p>
      <w:pPr>
        <w:pStyle w:val="BookText"/>
        <w:rPr/>
      </w:pPr>
      <w:r>
        <w:rPr>
          <w:rFonts w:ascii="IRNazanin" w:hAnsi="IRNazanin" w:eastAsia="IRNazanin"/>
          <w:color w:val="111111"/>
          <w:sz w:val="28"/>
          <w:sz w:val="28"/>
          <w:szCs w:val="28"/>
          <w:rtl w:val="true"/>
          <w:lang w:bidi="fa-IR"/>
        </w:rPr>
        <w:t>عبرتی</w:t>
      </w:r>
    </w:p>
    <w:p>
      <w:pPr>
        <w:pStyle w:val="BookText"/>
        <w:rPr/>
      </w:pPr>
      <w:r>
        <w:rPr>
          <w:rFonts w:ascii="IRNazanin" w:hAnsi="IRNazanin" w:eastAsia="IRNazanin"/>
          <w:color w:val="111111"/>
          <w:sz w:val="28"/>
          <w:sz w:val="28"/>
          <w:szCs w:val="28"/>
          <w:rtl w:val="true"/>
          <w:lang w:bidi="fa-IR"/>
        </w:rPr>
        <w:t>گیرند از اضلال او</w:t>
      </w:r>
    </w:p>
    <w:p>
      <w:pPr>
        <w:pStyle w:val="BookText"/>
        <w:rPr/>
      </w:pPr>
      <w:r>
        <w:rPr>
          <w:rFonts w:ascii="IRNazanin" w:hAnsi="IRNazanin" w:eastAsia="IRNazanin"/>
          <w:color w:val="111111"/>
          <w:sz w:val="28"/>
          <w:sz w:val="28"/>
          <w:szCs w:val="28"/>
          <w:rtl w:val="true"/>
          <w:lang w:bidi="fa-IR"/>
        </w:rPr>
        <w:t>و حرف همین است که وقتی انسان سرنوشت امثال فرعونیان را می‌نگرد که با آن‌همه تلاش و رونقِ ظاهری چگونه در اوج بی‌ثمری هلاک شدند، به فکر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رمز و راز نجات را باید در پیروی از مسیری دانست که انبیاء آورده‌اند و لذا نتیجه می‌گیرد بر اساس توصیه‌ی پیامبران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ما و من به پیش او نهید</w:t>
      </w:r>
    </w:p>
    <w:p>
      <w:pPr>
        <w:pStyle w:val="BookText"/>
        <w:rPr/>
      </w:pPr>
      <w:r>
        <w:rPr>
          <w:rFonts w:ascii="Amiri" w:hAnsi="Amiri" w:eastAsia="Amiri" w:cs="Amiri"/>
          <w:color w:val="111111"/>
          <w:sz w:val="28"/>
          <w:sz w:val="28"/>
          <w:szCs w:val="28"/>
          <w:rtl w:val="true"/>
          <w:lang w:bidi="ar-SA"/>
        </w:rPr>
        <w:t>مُلک</w:t>
      </w:r>
    </w:p>
    <w:p>
      <w:pPr>
        <w:pStyle w:val="BookText"/>
        <w:rPr/>
      </w:pPr>
      <w:r>
        <w:rPr>
          <w:rFonts w:ascii="IRNazanin" w:hAnsi="IRNazanin" w:eastAsia="IRNazanin"/>
          <w:color w:val="111111"/>
          <w:sz w:val="28"/>
          <w:sz w:val="28"/>
          <w:szCs w:val="28"/>
          <w:rtl w:val="true"/>
          <w:lang w:bidi="fa-IR"/>
        </w:rPr>
        <w:t>مُلک اوست، مُلک او را دهید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فقیر آیید اندر راه راست</w:t>
      </w:r>
    </w:p>
    <w:p>
      <w:pPr>
        <w:pStyle w:val="BookText"/>
        <w:rPr/>
      </w:pPr>
      <w:r>
        <w:rPr>
          <w:rFonts w:ascii="IRNazanin" w:hAnsi="IRNazanin" w:eastAsia="IRNazanin"/>
          <w:color w:val="111111"/>
          <w:sz w:val="28"/>
          <w:sz w:val="28"/>
          <w:szCs w:val="28"/>
          <w:rtl w:val="true"/>
          <w:lang w:bidi="fa-IR"/>
        </w:rPr>
        <w:t>شیر</w:t>
      </w:r>
    </w:p>
    <w:p>
      <w:pPr>
        <w:pStyle w:val="BookText"/>
        <w:rPr/>
      </w:pPr>
      <w:r>
        <w:rPr>
          <w:rFonts w:ascii="Amiri" w:hAnsi="Amiri" w:eastAsia="Amiri" w:cs="Amiri"/>
          <w:color w:val="111111"/>
          <w:sz w:val="28"/>
          <w:sz w:val="28"/>
          <w:szCs w:val="28"/>
          <w:rtl w:val="true"/>
          <w:lang w:bidi="ar-SA"/>
        </w:rPr>
        <w:t>و صیدِ شیر، خودْ آنِ شماست</w:t>
      </w:r>
    </w:p>
    <w:p>
      <w:pPr>
        <w:pStyle w:val="BookText"/>
        <w:rPr/>
      </w:pPr>
      <w:r>
        <w:rPr>
          <w:rFonts w:ascii="IRNazanin" w:hAnsi="IRNazanin" w:eastAsia="IRNazanin"/>
          <w:color w:val="111111"/>
          <w:sz w:val="28"/>
          <w:sz w:val="28"/>
          <w:szCs w:val="28"/>
          <w:rtl w:val="true"/>
          <w:lang w:bidi="fa-IR"/>
        </w:rPr>
        <w:t>زآنکه‌اوپاک</w:t>
      </w:r>
    </w:p>
    <w:p>
      <w:pPr>
        <w:pStyle w:val="BookText"/>
        <w:rPr/>
      </w:pPr>
      <w:r>
        <w:rPr>
          <w:rFonts w:ascii="IRNazanin" w:hAnsi="IRNazanin" w:eastAsia="IRNazanin"/>
          <w:color w:val="111111"/>
          <w:sz w:val="28"/>
          <w:sz w:val="28"/>
          <w:szCs w:val="28"/>
          <w:rtl w:val="true"/>
          <w:lang w:bidi="fa-IR"/>
        </w:rPr>
        <w:t>است وسبحان، وصف اوست</w:t>
      </w:r>
    </w:p>
    <w:p>
      <w:pPr>
        <w:pStyle w:val="BookText"/>
        <w:rPr/>
      </w:pPr>
      <w:r>
        <w:rPr>
          <w:rFonts w:ascii="IRNazanin" w:hAnsi="IRNazanin" w:eastAsia="IRNazanin"/>
          <w:color w:val="111111"/>
          <w:sz w:val="28"/>
          <w:sz w:val="28"/>
          <w:szCs w:val="28"/>
          <w:rtl w:val="true"/>
          <w:lang w:bidi="fa-IR"/>
        </w:rPr>
        <w:t>بی‌نیاز</w:t>
      </w:r>
    </w:p>
    <w:p>
      <w:pPr>
        <w:pStyle w:val="BookText"/>
        <w:rPr/>
      </w:pPr>
      <w:r>
        <w:rPr>
          <w:rFonts w:ascii="IRNazanin" w:hAnsi="IRNazanin" w:eastAsia="IRNazanin"/>
          <w:color w:val="111111"/>
          <w:sz w:val="28"/>
          <w:sz w:val="28"/>
          <w:szCs w:val="28"/>
          <w:rtl w:val="true"/>
          <w:lang w:bidi="fa-IR"/>
        </w:rPr>
        <w:t>است او ز نغز و مغز و پوست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شکار و هر کراماتی که هست</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برای بندگانِ آن شه است</w:t>
      </w:r>
    </w:p>
    <w:p>
      <w:pPr>
        <w:pStyle w:val="BookText"/>
        <w:rPr/>
      </w:pPr>
      <w:r>
        <w:rPr>
          <w:rFonts w:ascii="IRNazanin" w:hAnsi="IRNazanin" w:eastAsia="IRNazanin"/>
          <w:color w:val="111111"/>
          <w:sz w:val="28"/>
          <w:sz w:val="28"/>
          <w:szCs w:val="28"/>
          <w:rtl w:val="true"/>
          <w:lang w:bidi="fa-IR"/>
        </w:rPr>
        <w:t>این داستان روشن می کند تنها کسانی در زندگی گرفتار بحران و اضمحلال نمی‌شوند که بتوانند از حادثه‌های تاریخی پند بگیرند که چگونه وقتی ملتی از مسیر توحید و شریعت الهی جدا شد مضمحل می‌شود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نمی‌تواند بگوید من با عقلم فهمیده‌ام که چرا نماز صبح،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می‌تواند بفهمد که پیامبر خدا صلی الله علیه و آله و سلم عاقلانه‌ترین حقایق را از طرف خدا آورده و عاقلانه‌ترین کار آن است که عقل‌اش را به او بسپارد و به کمک عقل‌اش در دین خدا تدبّر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سرگرمی‌های فرصت‌سوز بیزارند و از سرگردانی نجات یافته‌اند، برخلاف عده‌ای که سرگرم شدن و سرگردان بودن در این دنیا را زندگی پنداشته‌اند و معلوم است که تفاوت این دو گروه از زمین تا آسمان است</w:t>
      </w:r>
      <w:r>
        <w:rPr>
          <w:rFonts w:eastAsia="IRNazanin" w:cs="IRNazanin"/>
          <w:color w:val="111111"/>
          <w:sz w:val="28"/>
          <w:szCs w:val="28"/>
          <w:rtl w:val="true"/>
          <w:lang w:bidi="fa-IR"/>
        </w:rPr>
        <w:t>.</w:t>
      </w:r>
      <w:bookmarkStart w:id="414" w:name="pg13842_221918"/>
    </w:p>
    <w:p>
      <w:pPr>
        <w:pStyle w:val="Heading3"/>
        <w:numPr>
          <w:ilvl w:val="2"/>
          <w:numId w:val="1"/>
        </w:numPr>
        <w:rPr/>
      </w:pPr>
      <w:bookmarkStart w:id="415" w:name="__RefHeading___Toc3313707_1468164448"/>
      <w:bookmarkStart w:id="416" w:name="_Toc144"/>
      <w:bookmarkEnd w:id="414"/>
      <w:bookmarkEnd w:id="415"/>
      <w:r>
        <w:rPr>
          <w:rtl w:val="true"/>
        </w:rPr>
        <w:t>آفت علمی که مراء افزید</w:t>
      </w:r>
      <w:bookmarkEnd w:id="41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خودت تحقیق کنی و علمِ لازم جهت ادامه‌ی زندگی‌ات را خودت کسب کنی مانعی نیست ولی مواظب باش به بهانه‌ی عالِم‌شدن در گرداب شبهات غرق نگردی و در ورطه‌ی مجادلات و مراءهای برتری‌طلبانه گرفتار نشوی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فَلْیَکُنْ طَلَبُکَ ذلکَ بِتَفَهُّمٍ وَ تَعَلُّمٍ لابِتَوَرُّطِ الشُّبُهاتِ وَ عُلُوِّ الْخُصوُماتِ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به دنبال دانایی مباش که ناخودآگاه در ورطه‌ی شک و شبهه بیفتی و یا به حالت خودبرتربینی گرفتار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تحقیقی که برای اثباتِ مهم‌تر بودن محقق صورت پذیرد، جان را نورانی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به سراغ قرآن مجید برویم و آیات مختلف آن را بررسی کنیم تا به رقیبمان ثابت کنیم نظرش اشتباه است و سواد خودمان را به رخ او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این برتری‌طلبیِ خصمانه، آفت هدایت‌یافتگی است و نفعی برای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اطلاعات خود را گسترده می‌کنیم تا دائم از دیگران اشکال بگیریم این در اسلام نهی شده و در روایت داریم که 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أَوْرَعُ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الْمِرَاءَ وَ إِنْ کَانَ مُحِقّاً</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پارساترین مردم کسی است که مراء را ترک نماید و اگر چه حقّ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علیه السلام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الْمِرَاءِ الشَّحْنَاء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میوه‌ی مراء دشمنی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حرف خود را می‌گوئی او هم حرف خود را می‌گوید، بی آن‌که رجوع به خیری در کار باشد و یا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عَوَّدَ نَفْسَهُ الْمِرَاءَ صَارَ دَیْدَنَهُ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به مراء عادت دهد خُلق و خوی او تغییر می‌کند و لذا عاقل باید برای سلامت دل و جان خود و حفظ شخصیت و حرمتش از مراء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الْمِرَاءَ وَ الْخُصُومَةَ فَإِنَّهُمَا یُمْرِضَانِ الْقُلُوبَ عَلَی الْإِخْوَانِ وَ یَنْبُتُ عَلَیْهِمَا النِّفَاق</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از مراء و خصومت بپرهیزید که این دو دل‌های برادران را بیمار می‌کند و نفاق را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چند نفر از صحابه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عَلَیْنَا رَسُولُ اللَّهِ صلی الله علیه و آله و سلم یَوْماً وَ نَحْنُ نَتَمَارَی فِی شَیْ‌ءٍ مِنْ أَمْرِ الدِّینِ فَغَضِبَ غَضَباً شَدِیداً لَمْ یَغْضَبْ مِثْلَهُ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هَلَکَ مَنْ کَانَ قَبْلَکُمْ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ذَرُوا الْمِرَاءَ فَإِنَّ الْمُؤْمِنَ لَا یُمَارِی ذَرُوا الْمِرَاءَ فَإنَّ الْمُمَارِیَ قَدْ تَمَّتْ خَسَارَتُهُ ذَرُوا الْمِرَاءَ فَإِنَّ الْمُمَارِیَ لَا أَشْفَعُ لَهُ یَوْمَ الْقِیَامَةِ ذَرُوا الْمِرَاءَ فَأَنَا زَعِیمٌ بِثَلَاثَةِ أَبْیَاتٍ فِی الْجَنَّةِ فِی رِیَاضِهَا وَ أَوْسَطِهَا وَ أَعْلَاهَا لِمَنْ تَرَکَ الْمِرَاءَ وَ هُوَ صَادِقٌ ذَرُوا الْمِرَاءَ فَإِنَّ أَوَّلَ مَا نَهَانِی عَنْهُ رَبِّی بَعْدَ عِبَادَةِ الْأَوْثَانِ الْمِرَاء</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روزی پیغمبر اکرم صلی الله علیه و آله و سلم بر ما وارد شدند در حالی‌که مشغول مراء در یک مسئله‌ی دینی بودیم، پیغمبر صلی الله علیه و آله و سلم به شدت غضبناک شدند که آن حضرت را تا آن زمان آن‌گونه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قبل از شما به خاطر همین کارها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را رها کنید که مؤمن مراء نمی کند، مراء را رها کنید زیرا مراءکننده گرفتار خسارت کامل می‌شود، مراء را رها کنید که من روز قیامت برای مراءکننده شفاعت نمی کنم ، مراء را رها کنید که هرکس آن را رها کند هرچند حق بگوید من ضامن سه خانه‌ی بهشتی برای او هستم؛ خانه‌ای در ریاض بهشت و خانه‌ای در وسط و خانه‌ای در بالای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را رها کنید که اولین چیزی که خداوند بعد از بت پرستی مرا از آن نهی کرد مراء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پیغمبر اکرم صلی الله علیه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ذَرُوا الْمِرَاءَ فَإِنَّهُ لَا تُفْهَمُ حِکْمَتُهُ وَ لَا تُؤْمَنُ فِتْنَتُه</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مراء را ترک کنید چرا که حکمتی از آن فهمیده نمی شود و از فتنه‌ی آن در امان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الْمِرَاءُ دَاءٌ رَدِیٌّ وَ لَیْسَ لِلْإِنْسَانِ خَصْلَةٌ شَرٌّ مِنْهُ وَ هُوَ خُلُقُ إِبْلِیسَ وَ نِسْبَتُهُ فَلَا یُمَارِی فِی أَیِّ حَالٍ کَانَ إِلَّا مَنْ کَانَ جَاهِلًا بِنَفْسِهِ وَ بِغَیْرِهِ مَحْرُوماً مِنْ حَقَائِقِ الدِّین</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مراء درد بدی است و هیچ صفتی برای انسان بدتر از آن نیست و آن، اخلاق ابلیس و منسوبین به او است و هیچ‌کس در هیچ حالی مراء نمی‌کند مگر کسی که نسبت به موقعیت خود و دیگران جاهل است و از حقایق دین محروم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آمده است که مردی به امام حسین علیه السلام عرض کرد بنشین تا در مسائل دینی با یکدیگر مناظره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أَنَا بَصِیرٌ بِدِینِی مَکْشُوفٌ عَلَیَّ هُدَایَ فَإِنْ کُنْتَ جَاهِلًا بِدِینِکَ فَاذْهَبْ وَ اطْلُبْهُ مَا لِی وَ لِلْمُمَارَاةِ وَ إِنَّ الشَّیْطَانَ لَیُوَسْوِسُ لِلرَّجُلِ وَ یُنَاجِیهِ وَ یَقُولُ نَاظِرِ النَّاسَ فِی الدِّینِ کَیْلَا یَظُنُّوا بِکَ الْعَجْزَ وَ</w:t>
      </w:r>
      <w:bookmarkStart w:id="417" w:name="pg13842_221920"/>
    </w:p>
    <w:p>
      <w:pPr>
        <w:pStyle w:val="BookText"/>
        <w:rPr/>
      </w:pPr>
      <w:bookmarkEnd w:id="417"/>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دینم آگاهم و هدایتم برای من روشن است تو اگر نسبت به دینت جاهل هستی برو و تحقیق کن، مرا با مراء چکار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پیوسته انسان را وسوسه می کند و در گوش او می گوید با مردم مناظره و جر و بحث در دین کن تا گمان نکنند تو جاهل و ناتوان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با حدیث دیگری از پیغمبر اکرم صلی الله علیه و آله و سلم ادامه می دهیم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رَجُلٌ حَتَّی یُحِبَّ أَهْلَ بَیْتِی وَ حَتَّی یَدَعَ الْمِرَاءَ وَ هُوَ 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هیچ‌کس ایمان نمی‌آورد تا این‌که اهل بیت مرا دوست بدارد و مراء را هرچند حق با او باشد ترک کند</w:t>
      </w:r>
      <w:r>
        <w:rPr>
          <w:rFonts w:eastAsia="IRNazanin" w:cs="IRNazanin"/>
          <w:color w:val="111111"/>
          <w:sz w:val="28"/>
          <w:szCs w:val="28"/>
          <w:rtl w:val="true"/>
          <w:lang w:bidi="fa-IR"/>
        </w:rPr>
        <w:t>.</w:t>
      </w:r>
    </w:p>
    <w:p>
      <w:pPr>
        <w:pStyle w:val="Heading3"/>
        <w:numPr>
          <w:ilvl w:val="2"/>
          <w:numId w:val="1"/>
        </w:numPr>
        <w:rPr/>
      </w:pPr>
      <w:bookmarkStart w:id="418" w:name="__RefHeading___Toc3313709_1468164448"/>
      <w:bookmarkStart w:id="419" w:name="_Toc145"/>
      <w:bookmarkEnd w:id="418"/>
      <w:r>
        <w:rPr>
          <w:rtl w:val="true"/>
        </w:rPr>
        <w:t>مراء؛ حجاب حقیقت</w:t>
      </w:r>
      <w:bookmarkEnd w:id="419"/>
    </w:p>
    <w:p>
      <w:pPr>
        <w:pStyle w:val="BookText"/>
        <w:rPr/>
      </w:pPr>
      <w:r>
        <w:rPr>
          <w:rFonts w:ascii="IRNazanin" w:hAnsi="IRNazanin" w:eastAsia="IRNazanin"/>
          <w:color w:val="111111"/>
          <w:sz w:val="28"/>
          <w:sz w:val="28"/>
          <w:szCs w:val="28"/>
          <w:rtl w:val="true"/>
          <w:lang w:bidi="fa-IR"/>
        </w:rPr>
        <w:t>تأکیدهای فراوانی که در آیات قرآن و روایات متواتر اسلامی در مذمت جدال و مراء و جرّ و بحث‌های پرخاشگرانه وارد شده به خاطر آن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اثر منفی این کار پرده‌افکندن بر چهره‌ی حقایق است و بدترین حجاب را میان انسان و درک حقایق ایجاد می‌کند به گونه‌ای که بعضاً واضح‌ترین بدیهیات انکار می‌شود و این نیست مگر به خاطر این‌که انسان وقتی مشغول مراء و جدال می شود همه‌چیز را غیر از آنچه خودش می‌گوید،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بعضی از روایات فوق خواندیم مراء، قلب را بیمار می‌کند ممکن است اشاره به همین معنی باشد زیرا قلب به معنی عقل است و بیماری عقل به معنی عدم درک حقایق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در حدیث امیرمؤمنان علی علیه السلام آمده کسانی که به جدال روی آورند کارشان به کفر می‌کشد و یا این‌که جدال موجب شک در دین خدا و فساد یقین می گردد، همه‌ی این‌ها اشاره‌ی لطیفی است به آنچه در بالا گفته 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آثار منفی این اخلاق رذیله ایجاد عداوت و دشمنی در میان دوستان و فراموشی یاد خدا و کشیده‌شدن به انواع دروغ‌ها است که در احادیث گذشته به آن‌ها اشاره شده بود دلیل آن هم روشن است زیرا کسی که می خواهد با جدال و مراء بر دوستان خود غلبه کند و برتری بجوید آن‌ها را بر ضدّ خود تحریک می‌کند و غالبا گفتار آن‌ها به تحقیر و دشنام‌دادن به</w:t>
      </w:r>
    </w:p>
    <w:p>
      <w:pPr>
        <w:pStyle w:val="BookText"/>
        <w:rPr/>
      </w:pPr>
      <w:r>
        <w:rPr>
          <w:rFonts w:ascii="IRNazanin" w:hAnsi="IRNazanin" w:eastAsia="IRNazanin"/>
          <w:color w:val="111111"/>
          <w:sz w:val="28"/>
          <w:sz w:val="28"/>
          <w:szCs w:val="28"/>
          <w:rtl w:val="true"/>
          <w:lang w:bidi="fa-IR"/>
        </w:rPr>
        <w:t>یکدیگر می‌کشد و این‌ها بدترین اسباب نفاق و جدائی است حتّی گاهی برای توجیه سخنان خود به انواع دروغ‌ها متوسّل می‌شوند که این خود بلای بزرگ دیگری است و مجموع این‌ها سبب می‌شود که انسان از خدا دور گردد و در دام شیطان گرفتار شود و به هلاکت معنوی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احادیث گذشته خواندیم که انسان به حقیقت ایمان دست نمی یابد تا زمانی که مراء و جدال را ترک گوید هر چند خود را بر حق بداند زیرا سخنان ستیزه جویانه در مسائل حق نیز سبب انواع خصومت‌ها و عداوت‌ها است و گاه انسان را به انواع گناهان دیگر مانند تحقیر مؤمن و اهانت از طریق سخن یا اشارات دست و چشم و ابرو و دروغ و کذب و تکبّر و برتری جوئی آلوده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بهتر که انسان مسائل خود را با دیگران با محبّت و دوستی و تواضع و مهربانی و با انگیزه‌ی جستجوی حق برگزار کند که هم از علم و دانش آن‌ها بهره گیرد و هم آن‌ها از علم و دانش او بهره‌مند شوند و با کمک یکدیگر بتوانند مطالب پیچیده را بشکافند و به واقعیّت‌ها برسند و این همان جدال بر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مهّم جدال و مراء کبر و غرور است که به انسان اجازه نمی‌دهد به آسانی در برابر حق تسلیم شود و او را وادار می‌کند که برای حفظ برتری‌جوییِ خود حق را از طریق جدال و مراء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حدیثی از امام صادق علیه السلام از پدران بزرگوارش علیهم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التَّوَاضُعِ أَنْ یَرْضَی الرَّجُلُ بِالْمَجْلِسِ دُونَ الْمَجْلِسِ وَ أَنْ یُسَلِّمَ عَلَی مَنْ یَلْقَی وَ أَنْ یَتْرُکَ الْمِرَاءَ وَ إِنْ کَانَ مُحِقّاً وَ لَا یُحِبَّ أَنْ یُحْمَدَ عَلَی التَّقْوَی</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در این حدیث؛ امام چهار چیز را نشانه‌ی تواضع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هر جای مجلس که میسّر باشد و سلام‌کردن بر هرکسی که ملاقات می‌کند و ترک مراء هرچند حق با او باشد و عدم خشنودی از ستایش ستایش‌گران در برابر تقوا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انگیزه های جدال و مراء آن است که انسان بخواهد فضیلت خویش را به بقیه نشان دهد یا بخواهد در برابر ارباب فضل جایی برای خود بگشاید، در این رابطه از امام</w:t>
      </w:r>
      <w:bookmarkStart w:id="420" w:name="pg13842_221922"/>
    </w:p>
    <w:p>
      <w:pPr>
        <w:pStyle w:val="BookText"/>
        <w:rPr/>
      </w:pPr>
      <w:bookmarkEnd w:id="420"/>
      <w:r>
        <w:rPr>
          <w:rFonts w:ascii="Amiri" w:hAnsi="Amiri" w:eastAsia="Amiri" w:cs="Amiri"/>
          <w:color w:val="111111"/>
          <w:sz w:val="28"/>
          <w:sz w:val="28"/>
          <w:szCs w:val="28"/>
          <w:rtl w:val="true"/>
          <w:lang w:bidi="ar-SA"/>
        </w:rPr>
        <w:t>حسین علیه السلام داریم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لَیُوَسْوِسُ لِلرَّجُلِ وَ یُنَاجِیهِ وَ یَقُولُ نَاظِرِ النَّاسَ فِی الدِّینِ کَیْلَا یَظُنُّوا بِکَ الْعَجْزَ وَ الْجَهْل</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شیطان پیوسته انسان را وسوسه می‌کند و در گوش او می‌خواند و می‌گوید با مردم در امر دین مناظره کن تا گمان نکنند تو عاجز و نادانی</w:t>
      </w:r>
      <w:r>
        <w:rPr>
          <w:rFonts w:eastAsia="IRNazanin" w:cs="IRNazanin"/>
          <w:color w:val="111111"/>
          <w:sz w:val="28"/>
          <w:szCs w:val="28"/>
          <w:rtl w:val="true"/>
          <w:lang w:bidi="fa-IR"/>
        </w:rPr>
        <w:t>.</w:t>
      </w:r>
    </w:p>
    <w:p>
      <w:pPr>
        <w:pStyle w:val="Heading3"/>
        <w:numPr>
          <w:ilvl w:val="2"/>
          <w:numId w:val="1"/>
        </w:numPr>
        <w:rPr/>
      </w:pPr>
      <w:bookmarkStart w:id="421" w:name="__RefHeading___Toc3313711_1468164448"/>
      <w:bookmarkStart w:id="422" w:name="_Toc146"/>
      <w:bookmarkEnd w:id="421"/>
      <w:r>
        <w:rPr>
          <w:rtl w:val="true"/>
        </w:rPr>
        <w:t>نفرین امام بر اهل مراء</w:t>
      </w:r>
      <w:bookmarkEnd w:id="422"/>
    </w:p>
    <w:p>
      <w:pPr>
        <w:pStyle w:val="BookText"/>
        <w:rPr/>
      </w:pPr>
      <w:r>
        <w:rPr>
          <w:rFonts w:ascii="IRNazanin" w:hAnsi="IRNazanin" w:eastAsia="IRNazanin"/>
          <w:color w:val="111111"/>
          <w:sz w:val="28"/>
          <w:sz w:val="28"/>
          <w:szCs w:val="28"/>
          <w:rtl w:val="true"/>
          <w:lang w:bidi="fa-IR"/>
        </w:rPr>
        <w:t>امام صادق علیه السلام طالبان علم را به سه گروه تقسیم می‌کنند؛ گروهی برای جدال و مراء طالب علم‌اند و گروهی برای فخرفروشی بر مردم و گروه دیگری برای فهمیدن و 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توصیف گروه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فَصَاحِبُ الْجَهْلِ وَ الْمِرَاءِ مُوذٍ مُمَارٍ مُتَعَرِّضٌ لِلْمَقَالِ فِی أَنْدِیَةِ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آن‌کس که علم را برای جدال و مراء می‌طلبد سخنانش آزاردهنده و پرخاشگرانه است، در مجالسی که شخصیت‌ها حضور دارند سخن می‌گوید و خودنمایی و اظهار فضل می‌کند و در پایان حدیث امام علیه السلام به او نفرین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فَدَقَّ اللَّهُ مِنْ هَذَا خَیْشُومَهُ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بینی او را بر خاک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انگیزه‌های مراء جهل و نادانی نسبت به مقام خویشتن و دیگران است چرا که مراءکننده خود را بزرگ‌ترین و عالم‌ترین می‌پندارد و دیگران را جاهل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حدیثی که قبلا از امام صادق علیه السلام نقل کردیم بعد از آنکه امام علیه السلام مراء را یک بیماری دردناک می‌شمرند و آن را از صفت‌های شیطانی معرّفی می‌کنند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یُمَارِی فِی أَیِّ حَالٍ کَانَ إِلَّا مَنْ کَانَ جَاهِلًا بِنَفْسِهِ وَ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هیچ‌کس در هیچ حالی مراء نمی‌کند مگر آن‌که نسبت به موقعیّت خود و دیگران جاهل است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انتقام‌جوئی و حَسد، دو انگیزه‌ی دیگر از انگیزه‌های جدال‌کنندگان و مراء‌جویان است؛ برای این‌که آبروی طرف مقابل را ببرند و از او انتقام بگیرند و حسادت خود را اعمال نمایند و از قدر و مقام او در نظرها بکاهند متوسّل به جر و بحث‌های توأم با توهین و تحقیر می‌شوند تا از این طریق آبی بر آتش کینه و حَسد که در دل‌شان نهفته است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تعصب و لجاجت نیز از عوامل مهم جدال و مراء است، چرا که اشخاص متعصّب و لجوج حاضر نیستند</w:t>
      </w:r>
    </w:p>
    <w:p>
      <w:pPr>
        <w:pStyle w:val="BookText"/>
        <w:rPr/>
      </w:pPr>
      <w:r>
        <w:rPr>
          <w:rFonts w:ascii="IRNazanin" w:hAnsi="IRNazanin" w:eastAsia="IRNazanin"/>
          <w:color w:val="111111"/>
          <w:sz w:val="28"/>
          <w:sz w:val="28"/>
          <w:szCs w:val="28"/>
          <w:rtl w:val="true"/>
          <w:lang w:bidi="fa-IR"/>
        </w:rPr>
        <w:t>به آسانی دست از عقائد فاسد خود بردارند لذا روی آن می‌ایستند و پیوسته جرّ و بحث می‌کنند، آسمان و ریسمان را به هم می‌بافند و به هر حشیشی متشبث می‌شوند تا اعتقاد فاسد خود را بر کرسی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عوامل منفی فراوانی دست به‌دست هم می‌دهد و انسان را به مراء و جرّ و بحث‌های دور از ادب و انسانیّت و انصاف می‌کشاند و او را وادار می‌کند که با لجاجت و سرسختی در برابر حق بایستد و در برابر باطل دفاع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مورد مراء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الَّذینَ یُمارُونَ فِی السَّاعَةِ لَفی ضَلالٍ بَعید</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آگاه باشید آن‌ها که در وجود قیامت مراء می‌کنند در گمراهی عمیقی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حالت مراء و به تعبیر روایات، جدال غیر اَحْسن در درون انسان ریشه بدواند، و به صورت خُلق و خُوی او درآید، دین و ایمان و تقوای چنین انسانی در مخاطره قرار می‌گیرد، و لازم است برای نجات از خطراتی که ناشی از این صفت رذیله است دست به کار شود و آن را درمان کند، و خود را از شرّ آن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راه درمان که شاید جزء مقدّمات یا یک عامل تسکین دهنده محسوب شود تا به درمان عمقی بپردازد، اختیار سکوت است، در هر جا که احتمال می‌دهد مراء در میان آید سکوت را اختیار کند و هرگاه این سکوت را مدّتی ادامه داد، و به اصطلاح دندان برجگر بگذارد و مشکلاتش را تحمل کند، زمینه‌ی بسیار مساعدی برای درمان نهایی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افراد لجوج و متعصب و پرهیز از گفتگو با این‌گونه افراد که خواه ناخواه انسان را به مراء و جدال می‌کشاند یکی دیگر از راه‌های درمان مراء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امیرمؤمنان علی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جَالَسَ الْجَاهِلَ فَلْیَسْتَعِدَّ لِقِیلٍ وَ قَال</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کسی که با آدم جاهل همنشین شود باید آماده‌ی قیل و قال و جدال و مراء 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نقطه‌ی مقابل مراء و جدال، انصاف در بحث است، یعنی انسان به سخنان دیگران آن گونه بنگرد که به سخنان خویش می‌نگرد و از سخن دیگران همان گونه دفاع کند که از سخن</w:t>
      </w:r>
      <w:bookmarkStart w:id="423" w:name="pg13842_221924"/>
    </w:p>
    <w:p>
      <w:pPr>
        <w:pStyle w:val="BookText"/>
        <w:rPr/>
      </w:pPr>
      <w:bookmarkEnd w:id="423"/>
      <w:r>
        <w:rPr>
          <w:rFonts w:ascii="IRNazanin" w:hAnsi="IRNazanin" w:eastAsia="IRNazanin"/>
          <w:color w:val="111111"/>
          <w:sz w:val="28"/>
          <w:sz w:val="28"/>
          <w:szCs w:val="28"/>
          <w:rtl w:val="true"/>
          <w:lang w:bidi="fa-IR"/>
        </w:rPr>
        <w:t>خویش دفاع می‌کند و به تعبیر دیگر طالب حق باشد و آن را در نزد هرکس و هرجا بیابد پذیرا شود هرچند گوینده‌ی حق یک فرد عادی باشد و او عالمی بزرگ و پُرآوازه، تا آن‌جا که حتّی اگر کودکی یا کافر و ظالمی هم سخن حقی بگوید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معروفی می‌خوانیم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الْأَعْمَالِ ثَلَاثَةٌ؛ إِنْصَافُ النَّاسِ مِنْ نَفْسِکَ حَتَّی لَا تَرْضَی بِشَیْ‌ءٍ إِلَّا رَضِیتَ لَهُمْ مِثْلَهُ وَ مُوَاسَاتُکَ الْأَخَ فِی الْمَالِ وَ ذِکْرُ اللَّهِ عَلَی کُلِّ حَال</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برترین اعمال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انصاف در حق مردم نسبت به خویشتن تا آن‌جا که چیزی را برای خود نخواهی مگر این‌که همانندش را برای آن‌ها بخواهی و مواسات با برادر دینی در مال و ذکر خدا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بعضی از روایات می بینیم که امام صادق علیه السلام هنگامی که چهارخانه‌ی بهشتی را در برابر چهار عمل تضمین می‌کنند ترک مراء را سوّمین عمل و انصاف‌دادن در برابر مردم را چهارمین عمل بر می‌شمرند که ممکن است اشاره‌ای به انصاف در سخن بوده باشد</w:t>
      </w:r>
      <w:r>
        <w:rPr>
          <w:rFonts w:eastAsia="IRNazanin" w:cs="IRNazanin"/>
          <w:color w:val="111111"/>
          <w:sz w:val="28"/>
          <w:szCs w:val="28"/>
          <w:rtl w:val="true"/>
          <w:lang w:bidi="fa-IR"/>
        </w:rPr>
        <w:t>.</w:t>
      </w:r>
    </w:p>
    <w:p>
      <w:pPr>
        <w:pStyle w:val="Heading3"/>
        <w:numPr>
          <w:ilvl w:val="2"/>
          <w:numId w:val="1"/>
        </w:numPr>
        <w:rPr/>
      </w:pPr>
      <w:bookmarkStart w:id="424" w:name="__RefHeading___Toc3313713_1468164448"/>
      <w:bookmarkStart w:id="425" w:name="_Toc147"/>
      <w:bookmarkEnd w:id="424"/>
      <w:r>
        <w:rPr>
          <w:rtl w:val="true"/>
        </w:rPr>
        <w:t>مراء؛ دروازه‌ی ورود به اخلاق رذیله</w:t>
      </w:r>
      <w:bookmarkEnd w:id="42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اساتید اخلاق یکی از شاخه‌های خودپسندی را مراء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و جدال یعنی حالتی که انسان بخواهد حرفش را به هر صورتی شده بر کرسی بنشاند با این فرض که از ابتدا در مورد موضوع مورد بحث قضاوت خود را کرده و حالا به دنبال اثبات آن است، بدون آن‌که ابتدا از طرف مقابل سؤال کند که آیا برداشت او از آن سخن درست است و یا منظور گوینده چیز دیگری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حرف را بردن و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بگوید دو دفعه بشنود و بگرداند دو مرتبه بگوید و کوتاه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مراء و جدال از آن شیطان است که به تو وسوسه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الشَّیاطینَ لَیُوحُونَ إِلی أَوْلِیائِهِمْ لِیُجادِلُوکُمْ</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شیطان دوستان خود را به مراء‌و</w:t>
      </w:r>
    </w:p>
    <w:p>
      <w:pPr>
        <w:pStyle w:val="BookText"/>
        <w:rPr/>
      </w:pPr>
      <w:r>
        <w:rPr>
          <w:rFonts w:ascii="IRNazanin" w:hAnsi="IRNazanin" w:eastAsia="IRNazanin"/>
          <w:color w:val="111111"/>
          <w:sz w:val="28"/>
          <w:sz w:val="28"/>
          <w:szCs w:val="28"/>
          <w:rtl w:val="true"/>
          <w:lang w:bidi="fa-IR"/>
        </w:rPr>
        <w:t>جدال با شما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هرکس در زندگی خود سعی در مراء و جدال دارد بداند شیطان دوست او، و او دوست شیطان است و بداند که مراء و جدال کار شیطانی است نه کار رحمانی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بزرگ شیعه، شهید ثانی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منیةالمرید فی آداب المفید والمستفید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آفات و نتایج سوء مراء و جدال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متوجه باشیم مناظره‌ای که به منظور غلبه بر دیگران و اسکات طرف و تمایل به اظهار فضل صورت می‌گیرد، منبع و سرچشمه‌ی همه‌ی خوی‌ها و رفتارهایی است که از نظر خداوند متعال ناستوده ولی از دیدگاه ابلیس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اگر کسی میان شرب خمر و سایر گناهان و زشت‌کاری‌ها مخیّر باشد و شرب خمر را به خاطر ناچیزشمردن جرم آن، بر دیگر گناهان ترجیح دهد و در نتیجه‌ی همین گناه به طرف گناهان دیگر کشیده شود، همین‌گونه نیز اگر بر روحیه‌ی کسی حس علاقه به غلبه بر دیگران و اسکات آن‌ها در مناظره و جاه‌طلبی و مباهات بر دیگران چیره و مستولی گردد، این‌گونه تمایلات او را به اظهار و ارتکاب علنی تمام پلیدی‌ها سوق می‌دهد و باید دانست که جدالِ غیرِ احسن و مراء دروازه‌ی ورود به آفات فراوان اخلاقی و روحی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باقر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الْعِلْمَ لِیُبَاهِیَ بِهِ الْعُلَمَاءَ أَوْ یُمَارِیَ بِهِ السُّفَهَاءَ أَوْ یَصْرِفَ بِهِ وُجُوهَ النَّاسِ إِلَیْهِ فَلْیَتَبَوَّأْ مَقْعَدَهُ مِنَ النَّارِ</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هرکس علم بجوید، تا به وسیله‌ی آن بر دانشمندان مباهات و فخرفروشی کند، یا با سفیهان، ممارات و جرّ و بحث نماید، یا چهره‌ها را به سوی خود برگرداند، جای خود را در دوزخ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شیوه‌ی مراء، ناشی از عدم صداقت است و مفهوم آن ، به تعبیر مرحوم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طعن در سخن دیگری برای آشکارساختن خلل آن، و هدفی جز تحقیر و توهین نیست و مرائی، می‌خواهد برتری هوش خود را بنمایاند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سیره‌ی ائمه‌ی دین علیهم السلام در این‌که چه وقت با دشمن، بحث می‌کردند و چه موقع، از بحث اعراض می‌نمودند و در چه شرائطی سکوت می‌کردند جهت روشن‌شدن بحث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برای افزایش معرفت و ارشاد گمراهان به نیت کشف حقیقت باشد،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شنیدن حرف مخالف، دشوار است، اما تحمل‌کردن و صبوربودن و از کوره،</w:t>
      </w:r>
      <w:bookmarkStart w:id="426" w:name="pg13842_221926"/>
    </w:p>
    <w:p>
      <w:pPr>
        <w:pStyle w:val="BookText"/>
        <w:rPr/>
      </w:pPr>
      <w:bookmarkEnd w:id="426"/>
      <w:r>
        <w:rPr>
          <w:rFonts w:ascii="IRNazanin" w:hAnsi="IRNazanin" w:eastAsia="IRNazanin"/>
          <w:color w:val="111111"/>
          <w:sz w:val="28"/>
          <w:sz w:val="28"/>
          <w:szCs w:val="28"/>
          <w:rtl w:val="true"/>
          <w:lang w:bidi="fa-IR"/>
        </w:rPr>
        <w:t>درنرفتن،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تحمل‌ناپذیری نسبت به افکار دیگران، راه را به روی یک بحث آزاد و مناظره‌ی سالم می‌بندد و تکفیر و تفسیق و تهدید، هیچ‌وقت جلوی فکری را نمی‌گیرد و اندیشه‌ای را از رسوخ و نفوذ،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باید آمادگی قبول و حسن نیت و قدرت درک طرف مقابل را سنجید و به همان میزان،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w:t>
      </w:r>
    </w:p>
    <w:p>
      <w:pPr>
        <w:pStyle w:val="BookText"/>
        <w:rPr/>
      </w:pPr>
      <w:r>
        <w:rPr>
          <w:rFonts w:ascii="IRNazanin" w:hAnsi="IRNazanin" w:eastAsia="IRNazanin"/>
          <w:color w:val="111111"/>
          <w:sz w:val="28"/>
          <w:sz w:val="28"/>
          <w:szCs w:val="28"/>
          <w:rtl w:val="true"/>
          <w:lang w:bidi="fa-IR"/>
        </w:rPr>
        <w:t>سخن تا نیابی، مگوی</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میدان نبینی، نگهدار، گوی</w:t>
      </w:r>
    </w:p>
    <w:p>
      <w:pPr>
        <w:pStyle w:val="BookText"/>
        <w:rPr/>
      </w:pPr>
      <w:r>
        <w:rPr>
          <w:rFonts w:ascii="IRNazanin" w:hAnsi="IRNazanin" w:eastAsia="IRNazanin"/>
          <w:color w:val="111111"/>
          <w:sz w:val="28"/>
          <w:sz w:val="28"/>
          <w:szCs w:val="28"/>
          <w:rtl w:val="true"/>
          <w:lang w:bidi="fa-IR"/>
        </w:rPr>
        <w:t>اگر استعداد پذیرش نباشد، قوی‌ترین بحّاث هم کاری از پیش نمی‌برد و تیغش در میدان جدل نمی‌بُرد و اگر لجاجت و عناد در کار باشد که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w:t>
      </w:r>
    </w:p>
    <w:p>
      <w:pPr>
        <w:pStyle w:val="BookText"/>
        <w:rPr/>
      </w:pPr>
      <w:r>
        <w:rPr>
          <w:rFonts w:ascii="IRNazanin" w:hAnsi="IRNazanin" w:eastAsia="IRNazanin"/>
          <w:color w:val="111111"/>
          <w:sz w:val="28"/>
          <w:sz w:val="28"/>
          <w:szCs w:val="28"/>
          <w:rtl w:val="true"/>
          <w:lang w:bidi="fa-IR"/>
        </w:rPr>
        <w:t>سخن چون نکند مستمع</w:t>
      </w:r>
    </w:p>
    <w:p>
      <w:pPr>
        <w:pStyle w:val="BookText"/>
        <w:rPr/>
      </w:pPr>
      <w:r>
        <w:rPr>
          <w:rFonts w:ascii="IRNazanin" w:hAnsi="IRNazanin" w:eastAsia="IRNazanin"/>
          <w:color w:val="111111"/>
          <w:sz w:val="28"/>
          <w:sz w:val="28"/>
          <w:szCs w:val="28"/>
          <w:rtl w:val="true"/>
          <w:lang w:bidi="fa-IR"/>
        </w:rPr>
        <w:t>قوت</w:t>
      </w:r>
    </w:p>
    <w:p>
      <w:pPr>
        <w:pStyle w:val="BookText"/>
        <w:rPr/>
      </w:pPr>
      <w:r>
        <w:rPr>
          <w:rFonts w:ascii="IRNazanin" w:hAnsi="IRNazanin" w:eastAsia="IRNazanin"/>
          <w:color w:val="111111"/>
          <w:sz w:val="28"/>
          <w:sz w:val="28"/>
          <w:szCs w:val="28"/>
          <w:rtl w:val="true"/>
          <w:lang w:bidi="fa-IR"/>
        </w:rPr>
        <w:t>طبع، از متکلم مجوی</w:t>
      </w:r>
    </w:p>
    <w:p>
      <w:pPr>
        <w:pStyle w:val="BookText"/>
        <w:rPr/>
      </w:pPr>
      <w:r>
        <w:rPr>
          <w:rFonts w:ascii="IRNazanin" w:hAnsi="IRNazanin" w:eastAsia="IRNazanin"/>
          <w:color w:val="111111"/>
          <w:sz w:val="28"/>
          <w:sz w:val="28"/>
          <w:szCs w:val="28"/>
          <w:rtl w:val="true"/>
          <w:lang w:bidi="fa-IR"/>
        </w:rPr>
        <w:t>فسحت</w:t>
      </w:r>
    </w:p>
    <w:p>
      <w:pPr>
        <w:pStyle w:val="BookText"/>
        <w:rPr/>
      </w:pPr>
      <w:r>
        <w:rPr>
          <w:rFonts w:ascii="IRNazanin" w:hAnsi="IRNazanin" w:eastAsia="IRNazanin"/>
          <w:color w:val="111111"/>
          <w:sz w:val="28"/>
          <w:sz w:val="28"/>
          <w:szCs w:val="28"/>
          <w:rtl w:val="true"/>
          <w:lang w:bidi="fa-IR"/>
        </w:rPr>
        <w:t>میدان ارادت بیار</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بزند مرد سخنگوی، گوی</w:t>
      </w:r>
    </w:p>
    <w:p>
      <w:pPr>
        <w:pStyle w:val="BookText"/>
        <w:rPr/>
      </w:pPr>
      <w:r>
        <w:rPr>
          <w:rFonts w:ascii="IRNazanin" w:hAnsi="IRNazanin" w:eastAsia="IRNazanin"/>
          <w:color w:val="111111"/>
          <w:sz w:val="28"/>
          <w:sz w:val="28"/>
          <w:szCs w:val="28"/>
          <w:rtl w:val="true"/>
          <w:lang w:bidi="fa-IR"/>
        </w:rPr>
        <w:t>توصیه‌ی امام صادق علیه السلام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مخاصمه نکنید، مردم اگر توانائی داشته باشند که ما را دوست بدارند، دوست می‌دارند، خداوند از مردم میثاق و پیمان گرفته و کسی در آن میثاق، هرگز کم و زیاد نمی‌تواند بکند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یعنی بر سر مسائل مکتبی و اعتقادی و پذیرش ولایت ائمه هم، نباید با دیگران که فاقد زمینه‌ی لازم‌اند جرّ و بحث و دعوا کرد</w:t>
      </w:r>
      <w:r>
        <w:rPr>
          <w:rFonts w:eastAsia="IRNazanin" w:cs="IRNazanin"/>
          <w:color w:val="111111"/>
          <w:sz w:val="28"/>
          <w:szCs w:val="28"/>
          <w:rtl w:val="true"/>
          <w:lang w:bidi="fa-IR"/>
        </w:rPr>
        <w:t>.</w:t>
      </w:r>
    </w:p>
    <w:p>
      <w:pPr>
        <w:pStyle w:val="Heading3"/>
        <w:numPr>
          <w:ilvl w:val="2"/>
          <w:numId w:val="1"/>
        </w:numPr>
        <w:rPr/>
      </w:pPr>
      <w:bookmarkStart w:id="427" w:name="__RefHeading___Toc3313715_1468164448"/>
      <w:bookmarkStart w:id="428" w:name="_Toc148"/>
      <w:bookmarkEnd w:id="427"/>
      <w:r>
        <w:rPr>
          <w:rtl w:val="true"/>
        </w:rPr>
        <w:t>ادب مناظره</w:t>
      </w:r>
      <w:bookmarkEnd w:id="428"/>
    </w:p>
    <w:p>
      <w:pPr>
        <w:pStyle w:val="BookText"/>
        <w:rPr/>
      </w:pPr>
      <w:r>
        <w:rPr>
          <w:rFonts w:ascii="IRNazanin" w:hAnsi="IRNazanin" w:eastAsia="IRNazanin"/>
          <w:color w:val="111111"/>
          <w:sz w:val="28"/>
          <w:sz w:val="28"/>
          <w:szCs w:val="28"/>
          <w:rtl w:val="true"/>
          <w:lang w:bidi="fa-IR"/>
        </w:rPr>
        <w:t>مرحوم فیص کاشانی برای مناظره، شروط و آدابی برمی‌شمارد به قرار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باید، رسیدن به حق و آشکارشدن آن باشد، نه آشکارشدن درستی نظر من و فراوانی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مراء است و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حق از آنجا دانسته می‌شود که امید تأثیر و پذیرش در طرف باشد، و اگر انسان بداند که صحبت بی‌تأثیر است و طرف از رأی خود بر نمی‌گردد، این مناظره جایز نیست، چون آفاتی بر آن مترتب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مناظره‌کننده، صاحب‌نظر در مسئله باشد و اگر حق بر زبان طرف مقابل جاری شد، از موضع فکری خود، به رأی طرف مقابل عدول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 و مهم مسئله و ضرورت بحث و مجادله را محاسبه کند و سپس وارد بحث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کمتر در ملأ عام باشد، زیرا در حضور مردم، انگیزه‌های ریا و حرص و برتری‌جوئی بیشتر آشکار می‌شود و عمل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پی‌جوئی حق، مثل آن باشد که دنبال گمشده‌ای است که اگر یافت، خوشحال شود، هرچند در کلام حریف باشد و او را یاور خویش در یافتن گمشده ببیند، نه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رقیب می‌خواهد از سؤالی به سؤالی و از دلیلی به دلیلی دیگر منتقل شود، جلوگیر نشود، بلکه او را در رسیدن به مقصود و نکته‌ی مورد نظر، یاری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کسانی مناظره کند که استقلال علمی دارند، تا اگر جویای حق است، از آنان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از بحث و مناظره با زبردستان و پختگان پرهیز می‌کنند، تا مبادا حقی بر زبان آنان جاری شود، بلکه بیشتر علاقه‌مند به بحث با افراد پائین‌تر و ضعیف‌ترند تا باطل خود را ترویج کنند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جدال احسن و بحث آزاد، کار هرکس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سعه‌ی صدر و وسعت نظر می‌خواهد، هم تسلط بر مطلب، هم قدرت بر استدلال لازم دارد، هم حوصله‌ی نتیجه‌گیری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علیهم السلام به ما تذکر داده‌اند که هرگاه انسان با دانشمندی مراء کند، وی پی می‌برد که آن فرد در جست و جوی علم نیست و دانش خویش را عرضه نمی‌کند و اگر با جاهل مراء کند، جاهل او را خوار و پست می‌سازد؛ پس انسان در هر دو صورت باید از این عمل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وصیت ورقه بن نوفل بن خدیجه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تُمَارِی جَاهِلًا وَ لَا عَالِماً فَإِنَّکِ مَتَی مَارَیْتِ جَاهِلًا أَذَلَّکِ وَ مَتَی مَارَیْتِ عَالِماً مَنَعَکِ عِلْمَهُ وَ إِنَّمَا یَسْعَدُ بِالْعُلَمَاءِ مَنْ أَطَاعَهُمْ الْخَبَر</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با فرد نادان و با دانشمند مراء نکن؛ زیرا اگر با جاهل مجادله کنی، آزارت می‌دهد و اگر با دانشمند مجادله کنی، علمش را به تو عرضه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به وسیله‌ی دانشمندان سعادتمند می‌شوند که خواهان علم، و در برابر دانش و دانشمند فروتن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تُمَارِیَنَّ الْعُلَمَاءَ فَیَرْفُضُوکَ وَ لَا تُمَارِیَنَّ السُّفَهَاءَ فَیَجْهَلُوا</w:t>
      </w:r>
    </w:p>
    <w:p>
      <w:pPr>
        <w:pStyle w:val="BookText"/>
        <w:rPr/>
      </w:pP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با دانشمندان مراء نکن ، تا تو را از خودشان دور نسازند و با نادانان نیز مراء نکن، تا با تو جهالت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جای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یُمَارِیَنَّ أَحَدُکُمْ سَفِیهاً وَ لَا حَلِیماً فَإِنَّهُ مَنْ مَارَی حَلِیماً أَقْصَاهُ وَ مَنْ مَارَی سَفِیهاً أَرْدَاه</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هیچ‌یک از شما نباید با بردبار و نادان مراء کند، همانا هرکس با بردبار مراء کند، بردبار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می‌سازد و هرکس با سبک‌مغز مراء کند، آن نادان او را به نابودی می‌کشاند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مراء موجب نابودی اعمال نیک انسان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به محمد بن نعمان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النُّعْمَانِ إِیَّاکَ وَ الْمِرَاءَ فَإِنَّهُ یُحْبِطُ عَمَلَک</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ای 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مراء بپرهیز، همانا مراء عمل تو را از بین می‌برد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پیامدهای مراء غیر از این‌که در وجود خودِ فرد آشکار می‌شود، به اجتماع نیز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ناپسند سبب می‌شود از محبت دو طرفه کاسته شود تا به آن‌جا که شاید این محبت،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أَحْبَبْتَ رَجُلًا فَلَا تُمَازِحْهُ وَ لَا تُمَارِه</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اگر کسی را دوست داری با او شوخی و مراء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هم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مَحَبَّةَ مَعَ کَثْرَةِ مِرَاء</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هیچ محبتی با دامن‌زدن به مراء پایدار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خرده‌گیری از گفتار دیگران، دوستی‌ها را از بین برده، دل‌ها را از هم چرکین می‌کند تا جایی که در پی آن دشمنی و کینه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شخص یا دشمنی خود را ظاهر می‌کند یا اگر نتوانست، به ظاهر ادعای دوستی کرده ولی در باطن کینه می ورزد و عملاً یک نوع نفاق بروز می‌کند و بر این اساس امام صادق علیه السلام به نقل از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الْمِرَاءَ وَ الْخُصُومَةَ فَإِنَّهُمَا</w:t>
      </w:r>
      <w:bookmarkStart w:id="429" w:name="pg13842_221929"/>
    </w:p>
    <w:p>
      <w:pPr>
        <w:pStyle w:val="BookText"/>
        <w:rPr/>
      </w:pPr>
      <w:bookmarkEnd w:id="429"/>
      <w:r>
        <w:rPr>
          <w:rFonts w:ascii="Amiri" w:hAnsi="Amiri" w:eastAsia="Amiri" w:cs="Amiri"/>
          <w:color w:val="111111"/>
          <w:sz w:val="28"/>
          <w:sz w:val="28"/>
          <w:szCs w:val="28"/>
          <w:rtl w:val="true"/>
          <w:lang w:bidi="ar-SA"/>
        </w:rPr>
        <w:t>یُمْرِضَانِ الْقُلُوبَ عَلَی الْإِخْوَانِ وَ یَنْبُتُ عَلَیْهِمَا النِّفَاق</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از مراء و دشمنی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دو، دل‌های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بیمار می‌کند و نفاق بر آن دو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مراء نه‌تنها انجام‌دهنده‌ی خویش را به وادی گناه می‌کشاند، بلکه طرف مقابلِ او را نیز به نفاق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مراء چه بسا می‌کوشد تا طرف مقابل را با دروغ، تهمت و توهین، کوچک کند یا حتی برای رسیدن به هدف خود سخنان رکیک و ناهنجار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زین العابدین علیه السلام 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وَیْلُمِّهِ فَاسِقاً مَنْ لَا یَزَالُ مُمَارِئاً</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وای بر کسی که خلق و خوی او مراء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تُمَارِ فَیَذْهَبَ بَهَاؤُک</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مراء نکن تا ارزش تو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رشد و کمال جامعه به دو 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وحدت و یگانگی قلب‌ها و دیگری پیشرفت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جامعه‌ای مراء و پیکار لفظی رایج شد، پیوند قلب‌ها گسسته، یک‌پارچگی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جامعه دیگر دانشمند علمش را عرضه نمی‌کند، و اکثر افراد گرفتار فسق، بدبینی و بی‌منطقی می‌شوند؛ در نتیجه، دانش از رشد باز ایستاده، جامعه از ارزش تهی می‌شود</w:t>
      </w:r>
      <w:r>
        <w:rPr>
          <w:rFonts w:eastAsia="IRNazanin" w:cs="IRNazanin"/>
          <w:color w:val="111111"/>
          <w:sz w:val="28"/>
          <w:szCs w:val="28"/>
          <w:rtl w:val="true"/>
          <w:lang w:bidi="fa-IR"/>
        </w:rPr>
        <w:t>.</w:t>
      </w:r>
    </w:p>
    <w:p>
      <w:pPr>
        <w:pStyle w:val="Heading3"/>
        <w:numPr>
          <w:ilvl w:val="2"/>
          <w:numId w:val="1"/>
        </w:numPr>
        <w:rPr/>
      </w:pPr>
      <w:bookmarkStart w:id="430" w:name="__RefHeading___Toc3313717_1468164448"/>
      <w:bookmarkStart w:id="431" w:name="_Toc149"/>
      <w:bookmarkEnd w:id="430"/>
      <w:r>
        <w:rPr>
          <w:rtl w:val="true"/>
        </w:rPr>
        <w:t>بهترین توصیه در علم‌آموزی</w:t>
      </w:r>
      <w:bookmarkEnd w:id="43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همه‌ی‌این مجموعه روایات به این جهت عرض شد تا بدانیم چرا حضرت مولی‌الموحدین علیه السلام به فرزندشان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علم و دانش هستی قصد تو فهمیدن و آموختن باشد و نه برای طرح شبهات و برتری بر دیگری و دشمنی‌ورزیدن بر رقیبان، که تحت عنوان نهی از مراء در روایات ما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بیماری‌هایی که در راه علم به جان انسان می‌افتد همین روحیه‌ی مراء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صرفاً وارد علم کلام و فلسفه می‌شوند تا بتوانند اشکال کنند و رقیب را بشکنند و این حالت برای تحقیق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انسان مطلبی را برای فهمیدن بخواند ولی همین که قلب او آماده‌ی پذیرش آن</w:t>
      </w:r>
    </w:p>
    <w:p>
      <w:pPr>
        <w:pStyle w:val="BookText"/>
        <w:rPr/>
      </w:pPr>
      <w:r>
        <w:rPr>
          <w:rFonts w:ascii="IRNazanin" w:hAnsi="IRNazanin" w:eastAsia="IRNazanin"/>
          <w:color w:val="111111"/>
          <w:sz w:val="28"/>
          <w:sz w:val="28"/>
          <w:szCs w:val="28"/>
          <w:rtl w:val="true"/>
          <w:lang w:bidi="fa-IR"/>
        </w:rPr>
        <w:t xml:space="preserve">مطلب شد ناگهان شیطان خود را وارد انگیزه‌ی انسان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خوب است یاد بگیر تا بتوانی بر رقیبان خود پیروز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آفاتی است که در راه علم‌یابی باید متوجه آن بود زیرا در جای خود به انسان ضربه می‌زند و او را در این که نور آن علم به قلب او برسد متوقف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ابَدَأْ قَبْلَ نَظَرِکَ فی ذلِکَ بالاسْتِعانَةِ بِاِلهِکَ وَ الرَّغْبةِ اِلَیْهِ فی تَوْفیقِکَ وَ تَرْکِ کُلِّ شائِبَةٍ اَوْلَجَتْکَ فی شُبْهَةٍ اَوْ اَسْلَمَتْکَ اِلی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قدم‌گذاشتن در این راه، ابتدا از خدایت کمک بخواه و این‌که توفیق تو را در این راه، در رغبت به سوی خودش قرار دهد، و این‌که ترک کنی هر انگیزه‌ی آلوده و یا فرورفتن در شبهات و ضلالت را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معلوم شد می‌خواهید به عنوان یک شخصیت علمی زندگی خود را دنبال کنید، باید قبل از این‌که تحقیق را آغاز کنید از خدا کمک بخواهید که در این راه توفیق لازم را مرحمت کند، چون خودتان تجربه کرده‌اید بسیاری مواقع به دنبال یک تحقیق علمی رفته‌ایم ولی چون مدد الهی در میان نبوده نه تنها نور ایمانمان در آن مسیر افزون نگشته بلکه گرفتار حجاب‌هایی شده‌ایم که از همه‌ی حجاب‌ها غلیظ‌تر بوده، همان حجاب‌هایی که در موردش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هُوَ الْحِجابُ الاکْبَر</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علم همان حجاب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جلسه‌ی تفسیر قرآن شرکت کرده‌ایم امّا به جای این‌که با انگیزه‌ی الهی مطالب را دنبال کنیم که تذکری برای قلبمان باشد، با انگیزه‌ی کسب دانایی وارد شده‌ایم و همین انگیزه‌ی حجاب بین ما و نور قرآن گشته و روحیه‌ی فخرفروشی بر دیگران را به همراه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قبل از این‌که وارد تحقیق شوی از پروردگارت کمک بخواه،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کمکم کن تا آنچه تو می‌خواهی بشوم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الرَّغْبَةِ اِلَیْهِ فی تَوْفیقِکَ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جهت به‌دست‌آوردن رستگاری و توفیق مخلصانه روی به سوی او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کُلِّ شائِبَةٍ اَوْلَجَتْکَ فی شُبْهَةٍ اوْ اسْلَمَتْکَ اِلی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آلودگی که تو را در شبهه اندازد و یا به گمراهی بسپارد را ترک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بعضاً ملاحظه می‌کنید که علمایی مثل 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اندازه‌ی فلان آقا درس خوانده امّا مسائلی که برای 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روان و زلال و نورانی و صریح روشن شده برای آن آقا لاینحل مانده و با این که اطلاعات زیادی دارد ولی هنوز اندیشه‌اش پر از شبهات است به طوری که این سخن‌اش با سخن دیگرش موافق نیست و هر دو سخن او با سومین سخنش هماهنگی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زیادی می‌داند امّا اندیشه‌اش پاک و یک‌دست نیست چون آن استعانت و دستگیری الهی به کمک‌اش نیامده، به همین دلیل به شما پیشنهاد می‌شود کتاب هر کسی را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بگردید نوشته‌های افراد مطمئن و شناخته شده را بخوانید تا از طریق آن افراد نوری یگانه و هماهنگ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سخنان مهمی دارند ولی به جای این که جواب سؤالات ما را بدهند تحیّر و سرگردانی ما را افزون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می‌خواهند ما گرفتار این نوع علم‌یابی‌ها نشویم لذا می‌فرمایند طوری در علم‌یابی سیر نکن که در شبهه و ضلالت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یک اندیشه‌ی ناب و صریح و زلال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مطمئن شدی که قلب‌ات صفا و جلاء لازم را یافته و خاضعانه پذیرای حقیقت شده است و افکارت از پریشانی درآمده و همت‌ات در یافتن حقیقت، همت واحدی شده، نظر کن بر آنچه برایت روشن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است که وصیت‌های من به دردت می‌خورد وگرنه، نه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فردی به جلسه‌ای برود که در آن مباحث قرآنی مطرح می‌شود تا ببیند سخنران چه می‌گوید که عده‌ای جوان به دور او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فرد از اوّل تا آخر جلسه، چیزی به دست نمی‌آورد چون قلب او به دنبال مطلب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می‌گویند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خوانده‌ایم، مطلب مهمی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 ندارد یا آن‌ها به دنبال مطلب دیگری بودند که المیزان برای آن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نمی‌توان آن مطالب را از المیزان استخراج کرد و بعد جلوی مردم خودنمایی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عجیب است که گاه مطلبی بسیار مهم و قیمتی را به قدری آسان و روان بیان می‌کند که خواننده گمان می‌کند اصلاً 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علامه نمی‌خواهند فخرفروشی کنند بلکه می‌خواهند حرف حقی را که به نظرشان رسیده است بزنند</w:t>
      </w:r>
      <w:r>
        <w:rPr>
          <w:rFonts w:eastAsia="IRNazanin" w:cs="IRNazanin"/>
          <w:color w:val="111111"/>
          <w:sz w:val="28"/>
          <w:szCs w:val="28"/>
          <w:rtl w:val="true"/>
          <w:lang w:bidi="fa-IR"/>
        </w:rPr>
        <w:t>.</w:t>
      </w:r>
      <w:bookmarkStart w:id="432" w:name="pg13842_221932"/>
    </w:p>
    <w:p>
      <w:pPr>
        <w:pStyle w:val="BookText"/>
        <w:rPr/>
      </w:pPr>
      <w:bookmarkEnd w:id="432"/>
      <w:r>
        <w:rPr>
          <w:rFonts w:ascii="IRNazanin" w:hAnsi="IRNazanin" w:eastAsia="IRNazanin"/>
          <w:color w:val="111111"/>
          <w:sz w:val="28"/>
          <w:sz w:val="28"/>
          <w:szCs w:val="28"/>
          <w:rtl w:val="true"/>
          <w:lang w:bidi="fa-IR"/>
        </w:rPr>
        <w:t>در داستانی آمده که مرغ و غاز حرفشان شد، غاز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با این که تخم‌های من بزرگتر و از لحاظ مواد غذایی مقوی‌ترند، مردم بیشتر به سراغ تخم مرغ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مرغ‌ها قبل از تخم‌کردن،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تا دیگران به ما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تخم کردیم آن قدر قدقدمان را ادامه می‌دهیم تا همه متوجه شوند تخم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غازها یواشکی به گوشه‌ای می‌روید و تخم خود را می‌گذارید و می‌روید پی کارتان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مردم ساده‌اند، فریب تبلیغات ما مرغ‌ها را می‌خورند و این است که تخم مرغ 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حکایت ما آدمیان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وقتی می‌خواهند سخن بگویند آن قدر مطلب‌شان را در بوق و کرنا می‌کنند که همه خیال می‌کنند واقعاً مطلب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این‌گونه افراد، عده‌ای هستند که بدون سر و صدا، با بی‌تکلّفی نظراتشان را بیان می‌کنند و با وجود این‌که نظر این‌ها مهم‌تر و عمیق‌تر است امّا مردم قدر آن را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اَیْقَنْتَ اَنْ قَدْ صَفا قَلْبُکَ فَخَشَعَ وَ تَمَّ رَاْیُکَ فَاجْتَمَعَ، وَ کانَ هَمُّکَ فی ذلِکَ هَمّاً واحِدا فانْظُرْ فیما فَسَّرْتُ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مطمئن شدی که قلبت صفا یافته و روحیه‌ی خودنمائی در آن نیست و خاشع و خاضع است و همت تو بر این کار جمع است که نمی‌خواهی خودنمایی کنی، بنگر به آن چه از حقایق برایت آشکار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تأکید حضرت بر این نکته معلوم می‌شود اگر متوجه شدید جلسات دینی و تحقیق در معارف الهی بر روی قلب شما اثر نمی‌گذارند بفهمید که یا گوینده، قلب صاف و همت کامل ندارد، یا شنونده، انگیزه‌ی درستی ندارد و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تحقیق صحیح، سلامت محقق نقش به‌سزایی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سالم کسی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قلب و نیّت سالم داشته باشد و همین‌که به حقی رسید در مقابل آن خشوع کند،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واقعاً تحقیق باشد نه چیز دیگر</w:t>
      </w:r>
      <w:r>
        <w:rPr>
          <w:rFonts w:eastAsia="IRNazanin" w:cs="IRNazanin"/>
          <w:color w:val="111111"/>
          <w:sz w:val="28"/>
          <w:szCs w:val="28"/>
          <w:rtl w:val="true"/>
          <w:lang w:bidi="fa-IR"/>
        </w:rPr>
        <w:t>.</w:t>
      </w:r>
    </w:p>
    <w:p>
      <w:pPr>
        <w:pStyle w:val="Heading3"/>
        <w:numPr>
          <w:ilvl w:val="2"/>
          <w:numId w:val="1"/>
        </w:numPr>
        <w:rPr/>
      </w:pPr>
      <w:bookmarkStart w:id="433" w:name="__RefHeading___Toc3313719_1468164448"/>
      <w:bookmarkStart w:id="434" w:name="_Toc150"/>
      <w:bookmarkEnd w:id="433"/>
      <w:r>
        <w:rPr>
          <w:rtl w:val="true"/>
        </w:rPr>
        <w:t>انگیزه‌ی شایسته در تحقیق</w:t>
      </w:r>
      <w:bookmarkEnd w:id="43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اَنْتَ لَمْ یَجْتَمِعْ لَکَ ما تُحِبُّ مِنْ نَفْسِکَ وَ فَراغِ نَظَرِکَ وَ فِکْرِکَ فاعْلَمْ اَنَّکَ اِنَّما تَخْبطُ الْعَشْواءَ وَ تَتَوَرَّطُ الظَّلْماءَ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همت واحدی که می‌طلبی و به دنبال آن هستی در تو جمع نشد و در طول تحقیق، فکر و نظر تو آسوده نبود، بدان که راه به خطا برده‌ای و به ورطه‌ی سیاهی غلتیده‌ای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هرچند که انسان، انسان با اطلاعی باشد،</w:t>
      </w:r>
    </w:p>
    <w:p>
      <w:pPr>
        <w:pStyle w:val="BookText"/>
        <w:rPr/>
      </w:pPr>
      <w:r>
        <w:rPr>
          <w:rFonts w:ascii="IRNazanin" w:hAnsi="IRNazanin" w:eastAsia="IRNazanin"/>
          <w:color w:val="111111"/>
          <w:sz w:val="28"/>
          <w:sz w:val="28"/>
          <w:szCs w:val="28"/>
          <w:rtl w:val="true"/>
          <w:lang w:bidi="fa-IR"/>
        </w:rPr>
        <w:t>چونان شتر مستی می‌ماند که جلو خود را نمی‌بیند و تلوتلوخوران به این طرف و آن طرف می‌خورد و عملاً با آن همه دانائی، در ورطه‌ی تاریکی‌ها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بسیار دقیقی است برای توصیف عالمانی که از انگیزه‌های الهی محروم‌اند، آدمی که هم مست باشد و هم جلوش را نبیند چگونه پرت و پلا می‌رود و دائم زمین می‌خورد؟ چنین عالمانی این‌گونه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افراد زیادی داریم که مطالعات زیادی کرده‌اند و استادان مختلف دیده‌اند امّا از آن‌جا که انگیزه‌ی زلال و قلب خاشع و همت واحد نداشته‌اند، دردسرهای زیادی برای جامعه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می‌کنم خداوند چشم جوانان ما را بیدار کند تا خودشان مواظب خودشان باشند و به ظاهرِ کلمات و رفتارهای افراد بسنده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منافق با موافق در نماز</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پی استیزه آید نه نیاز</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نماز و روزه و حج و زکات</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منافق، مؤمنان در برد و مات</w:t>
      </w:r>
    </w:p>
    <w:p>
      <w:pPr>
        <w:pStyle w:val="BookText"/>
        <w:rPr/>
      </w:pPr>
      <w:r>
        <w:rPr>
          <w:rFonts w:ascii="IRNazanin" w:hAnsi="IRNazanin" w:eastAsia="IRNazanin"/>
          <w:color w:val="111111"/>
          <w:sz w:val="28"/>
          <w:sz w:val="28"/>
          <w:szCs w:val="28"/>
          <w:rtl w:val="true"/>
          <w:lang w:bidi="fa-IR"/>
        </w:rPr>
        <w:t>مؤمنان</w:t>
      </w:r>
    </w:p>
    <w:p>
      <w:pPr>
        <w:pStyle w:val="BookText"/>
        <w:rPr/>
      </w:pPr>
      <w:r>
        <w:rPr>
          <w:rFonts w:ascii="IRNazanin" w:hAnsi="IRNazanin" w:eastAsia="IRNazanin"/>
          <w:color w:val="111111"/>
          <w:sz w:val="28"/>
          <w:sz w:val="28"/>
          <w:szCs w:val="28"/>
          <w:rtl w:val="true"/>
          <w:lang w:bidi="fa-IR"/>
        </w:rPr>
        <w:t>را بُرد باشد عاقبت</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منافق مات اندر آخرت</w:t>
      </w:r>
    </w:p>
    <w:p>
      <w:pPr>
        <w:pStyle w:val="BookText"/>
        <w:rPr/>
      </w:pP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هر دو بر سر یک بازی‌اند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دو با هم مروزی و رازی‌اند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یکی سوی مقام خود رود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یکی بر وفق نام خود رود</w:t>
      </w:r>
    </w:p>
    <w:p>
      <w:pPr>
        <w:pStyle w:val="BookText"/>
        <w:rPr/>
      </w:pPr>
      <w:r>
        <w:rPr>
          <w:rFonts w:ascii="Amiri" w:hAnsi="Amiri" w:eastAsia="Amiri" w:cs="Amiri"/>
          <w:color w:val="111111"/>
          <w:sz w:val="28"/>
          <w:sz w:val="28"/>
          <w:szCs w:val="28"/>
          <w:rtl w:val="true"/>
          <w:lang w:bidi="ar-SA"/>
        </w:rPr>
        <w:t>زرّ</w:t>
      </w:r>
    </w:p>
    <w:p>
      <w:pPr>
        <w:pStyle w:val="BookText"/>
        <w:rPr/>
      </w:pPr>
      <w:r>
        <w:rPr>
          <w:rFonts w:ascii="IRNazanin" w:hAnsi="IRNazanin" w:eastAsia="IRNazanin"/>
          <w:color w:val="111111"/>
          <w:sz w:val="28"/>
          <w:sz w:val="28"/>
          <w:szCs w:val="28"/>
          <w:rtl w:val="true"/>
          <w:lang w:bidi="fa-IR"/>
        </w:rPr>
        <w:t>قلب و زرّ نیکو در عیار</w:t>
      </w:r>
    </w:p>
    <w:p>
      <w:pPr>
        <w:pStyle w:val="BookText"/>
        <w:rPr/>
      </w:pP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محک هرگز ندانی ز اعتبار</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را در جان خدا بنهد محک</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یقین را باز داند او ز شک</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دهان زنده خاشاکی جهد</w:t>
      </w:r>
    </w:p>
    <w:p>
      <w:pPr>
        <w:pStyle w:val="BookText"/>
        <w:rPr/>
      </w:pPr>
      <w:r>
        <w:rPr>
          <w:rFonts w:ascii="IRNazanin" w:hAnsi="IRNazanin" w:eastAsia="IRNazanin"/>
          <w:color w:val="111111"/>
          <w:sz w:val="28"/>
          <w:sz w:val="28"/>
          <w:szCs w:val="28"/>
          <w:rtl w:val="true"/>
          <w:lang w:bidi="fa-IR"/>
        </w:rPr>
        <w:t>آنگه</w:t>
      </w:r>
    </w:p>
    <w:p>
      <w:pPr>
        <w:pStyle w:val="BookText"/>
        <w:rPr/>
      </w:pPr>
      <w:r>
        <w:rPr>
          <w:rFonts w:ascii="IRNazanin" w:hAnsi="IRNazanin" w:eastAsia="IRNazanin"/>
          <w:color w:val="111111"/>
          <w:sz w:val="28"/>
          <w:sz w:val="28"/>
          <w:szCs w:val="28"/>
          <w:rtl w:val="true"/>
          <w:lang w:bidi="fa-IR"/>
        </w:rPr>
        <w:t>آرامد که بیرونش نهد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هزاران لقمه یک خاشاک خرد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در آمد حس زنده پی بِبُرد</w:t>
      </w:r>
    </w:p>
    <w:p>
      <w:pPr>
        <w:pStyle w:val="BookText"/>
        <w:rPr/>
      </w:pPr>
      <w:r>
        <w:rPr>
          <w:rFonts w:ascii="Amiri" w:hAnsi="Amiri" w:eastAsia="Amiri" w:cs="Amiri"/>
          <w:color w:val="111111"/>
          <w:sz w:val="28"/>
          <w:sz w:val="28"/>
          <w:szCs w:val="28"/>
          <w:rtl w:val="true"/>
          <w:lang w:bidi="ar-SA"/>
        </w:rPr>
        <w:t>حسّ</w:t>
      </w:r>
    </w:p>
    <w:p>
      <w:pPr>
        <w:pStyle w:val="BookText"/>
        <w:rPr/>
      </w:pPr>
      <w:r>
        <w:rPr>
          <w:rFonts w:ascii="IRNazanin" w:hAnsi="IRNazanin" w:eastAsia="IRNazanin"/>
          <w:color w:val="111111"/>
          <w:sz w:val="28"/>
          <w:sz w:val="28"/>
          <w:szCs w:val="28"/>
          <w:rtl w:val="true"/>
          <w:lang w:bidi="fa-IR"/>
        </w:rPr>
        <w:t>دنیا نردبان این جهان</w:t>
      </w:r>
    </w:p>
    <w:p>
      <w:pPr>
        <w:pStyle w:val="BookText"/>
        <w:rPr/>
      </w:pPr>
      <w:r>
        <w:rPr>
          <w:rFonts w:ascii="Amiri" w:hAnsi="Amiri" w:eastAsia="Amiri" w:cs="Amiri"/>
          <w:color w:val="111111"/>
          <w:sz w:val="28"/>
          <w:sz w:val="28"/>
          <w:szCs w:val="28"/>
          <w:rtl w:val="true"/>
          <w:lang w:bidi="ar-SA"/>
        </w:rPr>
        <w:t>حسّ</w:t>
      </w:r>
    </w:p>
    <w:p>
      <w:pPr>
        <w:pStyle w:val="BookText"/>
        <w:rPr/>
      </w:pPr>
      <w:r>
        <w:rPr>
          <w:rFonts w:ascii="IRNazanin" w:hAnsi="IRNazanin" w:eastAsia="IRNazanin"/>
          <w:color w:val="111111"/>
          <w:sz w:val="28"/>
          <w:sz w:val="28"/>
          <w:szCs w:val="28"/>
          <w:rtl w:val="true"/>
          <w:lang w:bidi="fa-IR"/>
        </w:rPr>
        <w:t>دینی نردبان آسمان</w:t>
      </w:r>
    </w:p>
    <w:p>
      <w:pPr>
        <w:pStyle w:val="BookText"/>
        <w:rPr/>
      </w:pPr>
      <w:r>
        <w:rPr>
          <w:rFonts w:ascii="IRNazanin" w:hAnsi="IRNazanin" w:eastAsia="IRNazanin"/>
          <w:color w:val="111111"/>
          <w:sz w:val="28"/>
          <w:sz w:val="28"/>
          <w:szCs w:val="28"/>
          <w:rtl w:val="true"/>
          <w:lang w:bidi="fa-IR"/>
        </w:rPr>
        <w:t>صحت</w:t>
      </w:r>
    </w:p>
    <w:p>
      <w:pPr>
        <w:pStyle w:val="BookText"/>
        <w:rPr/>
      </w:pPr>
      <w:r>
        <w:rPr>
          <w:rFonts w:ascii="IRNazanin" w:hAnsi="IRNazanin" w:eastAsia="IRNazanin"/>
          <w:color w:val="111111"/>
          <w:sz w:val="28"/>
          <w:sz w:val="28"/>
          <w:szCs w:val="28"/>
          <w:rtl w:val="true"/>
          <w:lang w:bidi="fa-IR"/>
        </w:rPr>
        <w:t>این حس بجویید از طبیب</w:t>
      </w:r>
    </w:p>
    <w:p>
      <w:pPr>
        <w:pStyle w:val="BookText"/>
        <w:rPr/>
      </w:pPr>
      <w:r>
        <w:rPr>
          <w:rFonts w:ascii="IRNazanin" w:hAnsi="IRNazanin" w:eastAsia="IRNazanin"/>
          <w:color w:val="111111"/>
          <w:sz w:val="28"/>
          <w:sz w:val="28"/>
          <w:szCs w:val="28"/>
          <w:rtl w:val="true"/>
          <w:lang w:bidi="fa-IR"/>
        </w:rPr>
        <w:t>صحت</w:t>
      </w:r>
    </w:p>
    <w:p>
      <w:pPr>
        <w:pStyle w:val="BookText"/>
        <w:rPr/>
      </w:pPr>
      <w:r>
        <w:rPr>
          <w:rFonts w:ascii="IRNazanin" w:hAnsi="IRNazanin" w:eastAsia="IRNazanin"/>
          <w:color w:val="111111"/>
          <w:sz w:val="28"/>
          <w:sz w:val="28"/>
          <w:szCs w:val="28"/>
          <w:rtl w:val="true"/>
          <w:lang w:bidi="fa-IR"/>
        </w:rPr>
        <w:t>آن حس بجویید از حبیب</w:t>
      </w:r>
    </w:p>
    <w:p>
      <w:pPr>
        <w:pStyle w:val="BookText"/>
        <w:rPr/>
      </w:pPr>
      <w:r>
        <w:rPr>
          <w:rFonts w:ascii="IRNazanin" w:hAnsi="IRNazanin" w:eastAsia="IRNazanin"/>
          <w:color w:val="111111"/>
          <w:sz w:val="28"/>
          <w:sz w:val="28"/>
          <w:szCs w:val="28"/>
          <w:rtl w:val="true"/>
          <w:lang w:bidi="fa-IR"/>
        </w:rPr>
        <w:t>صحت</w:t>
      </w:r>
    </w:p>
    <w:p>
      <w:pPr>
        <w:pStyle w:val="BookText"/>
        <w:rPr/>
      </w:pPr>
      <w:r>
        <w:rPr>
          <w:rFonts w:ascii="IRNazanin" w:hAnsi="IRNazanin" w:eastAsia="IRNazanin"/>
          <w:color w:val="111111"/>
          <w:sz w:val="28"/>
          <w:sz w:val="28"/>
          <w:szCs w:val="28"/>
          <w:rtl w:val="true"/>
          <w:lang w:bidi="fa-IR"/>
        </w:rPr>
        <w:t>این حس ز معموری تن</w:t>
      </w:r>
    </w:p>
    <w:p>
      <w:pPr>
        <w:pStyle w:val="BookText"/>
        <w:rPr/>
      </w:pPr>
      <w:r>
        <w:rPr>
          <w:rFonts w:ascii="IRNazanin" w:hAnsi="IRNazanin" w:eastAsia="IRNazanin"/>
          <w:color w:val="111111"/>
          <w:sz w:val="28"/>
          <w:sz w:val="28"/>
          <w:szCs w:val="28"/>
          <w:rtl w:val="true"/>
          <w:lang w:bidi="fa-IR"/>
        </w:rPr>
        <w:t>صحت</w:t>
      </w:r>
    </w:p>
    <w:p>
      <w:pPr>
        <w:pStyle w:val="BookText"/>
        <w:rPr/>
      </w:pPr>
      <w:r>
        <w:rPr>
          <w:rFonts w:ascii="IRNazanin" w:hAnsi="IRNazanin" w:eastAsia="IRNazanin"/>
          <w:color w:val="111111"/>
          <w:sz w:val="28"/>
          <w:sz w:val="28"/>
          <w:szCs w:val="28"/>
          <w:rtl w:val="true"/>
          <w:lang w:bidi="fa-IR"/>
        </w:rPr>
        <w:t>آن حس ز تخریب بدن</w:t>
      </w:r>
    </w:p>
    <w:p>
      <w:pPr>
        <w:pStyle w:val="BookText"/>
        <w:rPr/>
      </w:pPr>
      <w:r>
        <w:rPr>
          <w:rFonts w:ascii="IRNazanin" w:hAnsi="IRNazanin" w:eastAsia="IRNazanin"/>
          <w:color w:val="111111"/>
          <w:sz w:val="28"/>
          <w:sz w:val="28"/>
          <w:szCs w:val="28"/>
          <w:rtl w:val="true"/>
          <w:lang w:bidi="fa-IR"/>
        </w:rPr>
        <w:t>راه</w:t>
      </w:r>
    </w:p>
    <w:p>
      <w:pPr>
        <w:pStyle w:val="BookText"/>
        <w:rPr/>
      </w:pPr>
      <w:r>
        <w:rPr>
          <w:rFonts w:ascii="IRNazanin" w:hAnsi="IRNazanin" w:eastAsia="IRNazanin"/>
          <w:color w:val="111111"/>
          <w:sz w:val="28"/>
          <w:sz w:val="28"/>
          <w:szCs w:val="28"/>
          <w:rtl w:val="true"/>
          <w:lang w:bidi="fa-IR"/>
        </w:rPr>
        <w:t>جان مر جسم را ویران کند</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آن ویرانی، آبادان کند</w:t>
      </w:r>
    </w:p>
    <w:p>
      <w:pPr>
        <w:pStyle w:val="BookText"/>
        <w:rPr/>
      </w:pP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ویران خانه بهر گنج زر</w:t>
      </w:r>
    </w:p>
    <w:p>
      <w:pPr>
        <w:pStyle w:val="BookText"/>
        <w:rPr/>
      </w:pPr>
      <w:r>
        <w:rPr>
          <w:rFonts w:ascii="IRNazanin" w:hAnsi="IRNazanin" w:eastAsia="IRNazanin"/>
          <w:color w:val="111111"/>
          <w:sz w:val="28"/>
          <w:sz w:val="28"/>
          <w:szCs w:val="28"/>
          <w:rtl w:val="true"/>
          <w:lang w:bidi="fa-IR"/>
        </w:rPr>
        <w:t>وز</w:t>
      </w:r>
    </w:p>
    <w:p>
      <w:pPr>
        <w:pStyle w:val="BookText"/>
        <w:rPr/>
      </w:pPr>
      <w:r>
        <w:rPr>
          <w:rFonts w:ascii="IRNazanin" w:hAnsi="IRNazanin" w:eastAsia="IRNazanin"/>
          <w:color w:val="111111"/>
          <w:sz w:val="28"/>
          <w:sz w:val="28"/>
          <w:szCs w:val="28"/>
          <w:rtl w:val="true"/>
          <w:lang w:bidi="fa-IR"/>
        </w:rPr>
        <w:t>همان گنجش کند معمورتر</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یکی را روی او شد سوی دوست</w:t>
      </w:r>
    </w:p>
    <w:p>
      <w:pPr>
        <w:pStyle w:val="BookText"/>
        <w:rPr/>
      </w:pPr>
      <w:r>
        <w:rPr>
          <w:rFonts w:ascii="IRNazanin" w:hAnsi="IRNazanin" w:eastAsia="IRNazanin"/>
          <w:color w:val="111111"/>
          <w:sz w:val="28"/>
          <w:sz w:val="28"/>
          <w:szCs w:val="28"/>
          <w:rtl w:val="true"/>
          <w:lang w:bidi="fa-IR"/>
        </w:rPr>
        <w:t>وان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را روی او خود روی اوست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بسی ابلیس آدم‌روی هست</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بهر دستی نشاید داد دست</w:t>
      </w:r>
    </w:p>
    <w:p>
      <w:pPr>
        <w:pStyle w:val="BookText"/>
        <w:rPr/>
      </w:pPr>
      <w:r>
        <w:rPr>
          <w:rFonts w:ascii="IRNazanin" w:hAnsi="IRNazanin" w:eastAsia="IRNazanin"/>
          <w:color w:val="111111"/>
          <w:sz w:val="28"/>
          <w:sz w:val="28"/>
          <w:szCs w:val="28"/>
          <w:rtl w:val="true"/>
          <w:lang w:bidi="fa-IR"/>
        </w:rPr>
        <w:t>زانک</w:t>
      </w:r>
    </w:p>
    <w:p>
      <w:pPr>
        <w:pStyle w:val="BookText"/>
        <w:rPr/>
      </w:pPr>
      <w:r>
        <w:rPr>
          <w:rFonts w:ascii="IRNazanin" w:hAnsi="IRNazanin" w:eastAsia="IRNazanin"/>
          <w:color w:val="111111"/>
          <w:sz w:val="28"/>
          <w:sz w:val="28"/>
          <w:szCs w:val="28"/>
          <w:rtl w:val="true"/>
          <w:lang w:bidi="fa-IR"/>
        </w:rPr>
        <w:t>صیاد آورد بانگ صفیر</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فریبد مرغ را آن مرغ‌گیر</w:t>
      </w:r>
    </w:p>
    <w:p>
      <w:pPr>
        <w:pStyle w:val="BookText"/>
        <w:rPr/>
      </w:pP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مردان روشنی و گرمیست</w:t>
      </w:r>
    </w:p>
    <w:p>
      <w:pPr>
        <w:pStyle w:val="BookText"/>
        <w:rPr/>
      </w:pP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دونان حیله و بی‌شرمیست</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شراب حق ختامش مشک ناب</w:t>
      </w:r>
    </w:p>
    <w:p>
      <w:pPr>
        <w:pStyle w:val="BookText"/>
        <w:rPr/>
      </w:pPr>
      <w:r>
        <w:rPr>
          <w:rFonts w:ascii="IRNazanin" w:hAnsi="IRNazanin" w:eastAsia="IRNazanin"/>
          <w:color w:val="111111"/>
          <w:sz w:val="28"/>
          <w:sz w:val="28"/>
          <w:szCs w:val="28"/>
          <w:rtl w:val="true"/>
          <w:lang w:bidi="fa-IR"/>
        </w:rPr>
        <w:t>باده</w:t>
      </w:r>
    </w:p>
    <w:p>
      <w:pPr>
        <w:pStyle w:val="BookText"/>
        <w:rPr/>
      </w:pPr>
      <w:r>
        <w:rPr>
          <w:rFonts w:ascii="IRNazanin" w:hAnsi="IRNazanin" w:eastAsia="IRNazanin"/>
          <w:color w:val="111111"/>
          <w:sz w:val="28"/>
          <w:sz w:val="28"/>
          <w:szCs w:val="28"/>
          <w:rtl w:val="true"/>
          <w:lang w:bidi="fa-IR"/>
        </w:rPr>
        <w:t>را ختمش بود گند و عذاب</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به صورت آدمی انسان بدی</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و بوجهل هم یکسان بدی</w:t>
      </w:r>
    </w:p>
    <w:p>
      <w:pPr>
        <w:pStyle w:val="BookText"/>
        <w:rPr/>
      </w:pPr>
      <w:r>
        <w:rPr>
          <w:rFonts w:ascii="IRNazanin" w:hAnsi="IRNazanin" w:eastAsia="IRNazanin"/>
          <w:color w:val="111111"/>
          <w:sz w:val="28"/>
          <w:sz w:val="28"/>
          <w:szCs w:val="28"/>
          <w:rtl w:val="true"/>
          <w:lang w:bidi="fa-IR"/>
        </w:rPr>
        <w:t>بعضاً کتاب‌هایی را مشاهده می‌کنید که پر از آیه و روایت است ولی نوری نمی‌دهد که انسان را به امام معصوم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نکاتی است که باید به آن‌ها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اگر اهل تحقیق و مطالعه بودی امّا نیّت پاک، قلب خاشع، نظر جمع و اندیشه‌ی متحد نداشتی، بدان مانند شتر مستی هستی که در ورطه‌ی تاریکی‌ها افتاده است و کسی که می‌خواهد دین را پیدا کند با این خصوصیات، راه به جایی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طالِبُ الدّینِ مَنْ خَبَطَ اَوْ 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دین، پیوسته این طرف و آن طرف نمی‌افتد و حق و باطل را ممزوج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افراد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در مورد دین تحقیق کند باید متواضع باشد و پیامبران علیهم السلام را نوکری کند تا بهره‌ی لازم را از معارف الهی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کسی که از ابتدا مقابل دین سینه سپر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حرف‌ها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 طالب دین است، اوست که لجبازی ندارد و سوز دارد و به انسآن‌های معصوم که نمونه‌ی کامل دینداری هستند،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مسیر علم به جایی رسید به جهت آن بود که حافظ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اگر قدم زنی در ره خاندان به صدق</w:t>
      </w:r>
    </w:p>
    <w:p>
      <w:pPr>
        <w:pStyle w:val="BookText"/>
        <w:rPr/>
      </w:pPr>
      <w:r>
        <w:rPr>
          <w:rFonts w:ascii="IRNazanin" w:hAnsi="IRNazanin" w:eastAsia="IRNazanin"/>
          <w:color w:val="111111"/>
          <w:sz w:val="28"/>
          <w:sz w:val="28"/>
          <w:szCs w:val="28"/>
          <w:rtl w:val="true"/>
          <w:lang w:bidi="fa-IR"/>
        </w:rPr>
        <w:t>بدرقه‌ی</w:t>
      </w:r>
    </w:p>
    <w:p>
      <w:pPr>
        <w:pStyle w:val="BookText"/>
        <w:rPr/>
      </w:pPr>
      <w:r>
        <w:rPr>
          <w:rFonts w:ascii="IRNazanin" w:hAnsi="IRNazanin" w:eastAsia="IRNazanin"/>
          <w:color w:val="111111"/>
          <w:sz w:val="28"/>
          <w:sz w:val="28"/>
          <w:szCs w:val="28"/>
          <w:rtl w:val="true"/>
          <w:lang w:bidi="fa-IR"/>
        </w:rPr>
        <w:t>رهت شود همت شحنه نجف</w:t>
      </w:r>
    </w:p>
    <w:p>
      <w:pPr>
        <w:pStyle w:val="BookText"/>
        <w:rPr/>
      </w:pPr>
      <w:r>
        <w:rPr>
          <w:rFonts w:ascii="IRNazanin" w:hAnsi="IRNazanin" w:eastAsia="IRNazanin"/>
          <w:color w:val="111111"/>
          <w:sz w:val="28"/>
          <w:sz w:val="28"/>
          <w:szCs w:val="28"/>
          <w:rtl w:val="true"/>
          <w:lang w:bidi="fa-IR"/>
        </w:rPr>
        <w:t>حقیقتاً باید مولی‌الموحدین علیه السلام که به تعبیر حافظ شحنه‌ی نجف هستند ما را بدرقه کنند تا هدف‌گیری درستی داشته باشیم و یا چون مولوی باید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اشارات محمد المراد</w:t>
      </w:r>
    </w:p>
    <w:p>
      <w:pPr>
        <w:pStyle w:val="BookText"/>
        <w:rPr/>
      </w:pP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گشاد اندر گشاد اندر گشاد</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هزاران آفرین بر جان او</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قدوم و دور فرزندان او</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خلیفه زادگان مقبلش</w:t>
      </w:r>
    </w:p>
    <w:p>
      <w:pPr>
        <w:pStyle w:val="BookText"/>
        <w:rPr/>
      </w:pPr>
      <w:r>
        <w:rPr>
          <w:rFonts w:ascii="IRNazanin" w:hAnsi="IRNazanin" w:eastAsia="IRNazanin"/>
          <w:color w:val="111111"/>
          <w:sz w:val="28"/>
          <w:sz w:val="28"/>
          <w:szCs w:val="28"/>
          <w:rtl w:val="true"/>
          <w:lang w:bidi="fa-IR"/>
        </w:rPr>
        <w:t>زاده‌اند</w:t>
      </w:r>
    </w:p>
    <w:p>
      <w:pPr>
        <w:pStyle w:val="BookText"/>
        <w:rPr/>
      </w:pPr>
      <w:r>
        <w:rPr>
          <w:rFonts w:ascii="IRNazanin" w:hAnsi="IRNazanin" w:eastAsia="IRNazanin"/>
          <w:color w:val="111111"/>
          <w:sz w:val="28"/>
          <w:sz w:val="28"/>
          <w:szCs w:val="28"/>
          <w:rtl w:val="true"/>
          <w:lang w:bidi="fa-IR"/>
        </w:rPr>
        <w:t>از عنصر جان و دلش</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به ائمه‌ی اطهار علیهم السلام می‌توان متوجه حقیقت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بزرگ گرد پای انبیاء علیهم السلام را سرمه‌ی چشم خود کردند تا چشمشان بینای حقیقت شد</w:t>
      </w:r>
      <w:r>
        <w:rPr>
          <w:rFonts w:eastAsia="IRNazanin" w:cs="IRNazanin"/>
          <w:color w:val="111111"/>
          <w:sz w:val="28"/>
          <w:szCs w:val="28"/>
          <w:rtl w:val="true"/>
          <w:lang w:bidi="fa-IR"/>
        </w:rPr>
        <w:t>.</w:t>
      </w:r>
      <w:bookmarkStart w:id="435" w:name="pg13842_221935"/>
    </w:p>
    <w:p>
      <w:pPr>
        <w:pStyle w:val="BookText"/>
        <w:rPr/>
      </w:pPr>
      <w:bookmarkEnd w:id="435"/>
      <w:r>
        <w:rPr>
          <w:rFonts w:ascii="IRNazanin" w:hAnsi="IRNazanin" w:eastAsia="IRNazanin"/>
          <w:color w:val="111111"/>
          <w:sz w:val="28"/>
          <w:sz w:val="28"/>
          <w:szCs w:val="28"/>
          <w:rtl w:val="true"/>
          <w:lang w:bidi="fa-IR"/>
        </w:rPr>
        <w:t>محققی که دلِ خاضع و پرسوز نداشته باشد ممکن است دانا بشود امّا هیچ‌گاه حکیم نمی‌شود تا با استحکام شخصیت خود راهنمای حقیقت باشد و در همین راستا به کسانی که اندیشه‌ی زیگزاگی و پراکنده دارند نباید اعتماد کرد، چون اگر امروز یک نظر دارند فردا معلوم نیست بر همان نظر باقی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عده، افرادی هستند که سخنانشان از ابتدا نور دارد و هرچه زمان می‌گذرد نورشان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زمره‌ی این‌گونه افراد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کنید پی می‌برید که اولین سخنان شهید مطهری هیچ‌گونه ضدیّتی با آخرین سخنان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امتیاز است که تفاوت ایشان را با کسانی که سخنانشان پر از شلوغی است ثابت می‌کند</w:t>
      </w:r>
      <w:r>
        <w:rPr>
          <w:rFonts w:eastAsia="IRNazanin" w:cs="IRNazanin"/>
          <w:color w:val="111111"/>
          <w:sz w:val="28"/>
          <w:szCs w:val="28"/>
          <w:rtl w:val="true"/>
          <w:lang w:bidi="fa-IR"/>
        </w:rPr>
        <w:t>.</w:t>
      </w:r>
    </w:p>
    <w:p>
      <w:pPr>
        <w:pStyle w:val="Heading3"/>
        <w:numPr>
          <w:ilvl w:val="2"/>
          <w:numId w:val="1"/>
        </w:numPr>
        <w:rPr/>
      </w:pPr>
      <w:bookmarkStart w:id="436" w:name="__RefHeading___Toc3313721_1468164448"/>
      <w:bookmarkStart w:id="437" w:name="_Toc151"/>
      <w:bookmarkEnd w:id="436"/>
      <w:r>
        <w:rPr>
          <w:rtl w:val="true"/>
        </w:rPr>
        <w:t>سوز حقیقت‌یابی</w:t>
      </w:r>
      <w:bookmarkEnd w:id="437"/>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الاِْمْساکُ عَنْ ذلِکَ اَمْثلُ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قلب‌ات هنوز در طلب دین خاضع نیست، خودداری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چنین حالی، امساک ورزیدن و خودداری کردن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سوز طلبِ حقیقت ندارد ما را به اسم علم مشغول حاشیه‌ها می‌کند و انسان در حین نداشتن انگیزه‌ی زلال به نام علم به دنبال جواب به سؤالاتی می‌رود که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 کسانی که سوز ندارند، سؤالات‌شان هم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مثنوی آمده که فردی با دستش محکم به پشت گردن دوستش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یقه‌ی او را می‌گیرد که ضربه را به او برگرداند 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فلان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یک سؤال می‌کنم، تو جواب مرا بده، بعد می‌خواهی مرا بزنی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من با دست‌ام به گردنت زدم یک صدایی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این صدا مربوط به دست من بود یا مربوط به گردن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یکی زد سیلیی مر زید را</w:t>
      </w:r>
    </w:p>
    <w:p>
      <w:pPr>
        <w:pStyle w:val="BookText"/>
        <w:rPr/>
      </w:pPr>
      <w:r>
        <w:rPr>
          <w:rFonts w:ascii="IRNazanin" w:hAnsi="IRNazanin" w:eastAsia="IRNazanin"/>
          <w:color w:val="111111"/>
          <w:sz w:val="28"/>
          <w:sz w:val="28"/>
          <w:szCs w:val="28"/>
          <w:rtl w:val="true"/>
          <w:lang w:bidi="fa-IR"/>
        </w:rPr>
        <w:t>حمله</w:t>
      </w:r>
    </w:p>
    <w:p>
      <w:pPr>
        <w:pStyle w:val="BookText"/>
        <w:rPr/>
      </w:pPr>
      <w:r>
        <w:rPr>
          <w:rFonts w:ascii="IRNazanin" w:hAnsi="IRNazanin" w:eastAsia="IRNazanin"/>
          <w:color w:val="111111"/>
          <w:sz w:val="28"/>
          <w:sz w:val="28"/>
          <w:szCs w:val="28"/>
          <w:rtl w:val="true"/>
          <w:lang w:bidi="fa-IR"/>
        </w:rPr>
        <w:t>کرد او هم برای کید را</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سیلی‌زن سؤالت می‌کنم</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جوابم گوی وانگه می‌زنم</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قفای تو زدم آمد طراق</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سؤالی دارم اینجا در وفاق</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طراق از دست من بوده است یا</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قفاگاه تو ای فخر کیا؟</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از درد این فراغت نیستم</w:t>
      </w:r>
    </w:p>
    <w:p>
      <w:pPr>
        <w:pStyle w:val="BookText"/>
        <w:rPr/>
      </w:pPr>
      <w:r>
        <w:rPr>
          <w:rFonts w:ascii="IRNazanin" w:hAnsi="IRNazanin" w:eastAsia="IRNazanin"/>
          <w:color w:val="111111"/>
          <w:sz w:val="28"/>
          <w:sz w:val="28"/>
          <w:szCs w:val="28"/>
          <w:rtl w:val="true"/>
          <w:lang w:bidi="fa-IR"/>
        </w:rPr>
        <w:t>که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فکر و تأمل بیستم</w:t>
      </w:r>
      <w:bookmarkStart w:id="438" w:name="pg13842_221936"/>
    </w:p>
    <w:p>
      <w:pPr>
        <w:pStyle w:val="BookText"/>
        <w:rPr/>
      </w:pPr>
      <w:bookmarkEnd w:id="438"/>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که بی‌دردی همین اندیش این</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صاحب درد را این فکر هین</w:t>
      </w:r>
    </w:p>
    <w:p>
      <w:pPr>
        <w:pStyle w:val="BookText"/>
        <w:rPr/>
      </w:pPr>
      <w:r>
        <w:rPr>
          <w:rFonts w:ascii="IRNazanin" w:hAnsi="IRNazanin" w:eastAsia="IRNazanin"/>
          <w:color w:val="111111"/>
          <w:sz w:val="28"/>
          <w:sz w:val="28"/>
          <w:szCs w:val="28"/>
          <w:rtl w:val="true"/>
          <w:lang w:bidi="fa-IR"/>
        </w:rPr>
        <w:t>یعنی تو چون سوز نداری فکرت دنبال این سؤال است که این صدا از گردن من است یا از دست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هم که سوز حقیقت‌یابی ندارد در مسیر علم‌یابی به بیراهه می‌رود و به دنبال چیزهایی است که هیچ ربطی به ارتباط او با حقایق عالم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مولوی ادامه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دردمندان</w:t>
      </w:r>
    </w:p>
    <w:p>
      <w:pPr>
        <w:pStyle w:val="BookText"/>
        <w:rPr/>
      </w:pPr>
      <w:r>
        <w:rPr>
          <w:rFonts w:ascii="IRNazanin" w:hAnsi="IRNazanin" w:eastAsia="IRNazanin"/>
          <w:color w:val="111111"/>
          <w:sz w:val="28"/>
          <w:sz w:val="28"/>
          <w:szCs w:val="28"/>
          <w:rtl w:val="true"/>
          <w:lang w:bidi="fa-IR"/>
        </w:rPr>
        <w:t>را نباشد فکر غیر</w:t>
      </w:r>
    </w:p>
    <w:p>
      <w:pPr>
        <w:pStyle w:val="BookText"/>
        <w:rPr/>
      </w:pPr>
      <w:r>
        <w:rPr>
          <w:rFonts w:ascii="IRNazanin" w:hAnsi="IRNazanin" w:eastAsia="IRNazanin"/>
          <w:color w:val="111111"/>
          <w:sz w:val="28"/>
          <w:sz w:val="28"/>
          <w:szCs w:val="28"/>
          <w:rtl w:val="true"/>
          <w:lang w:bidi="fa-IR"/>
        </w:rPr>
        <w:t>خواه</w:t>
      </w:r>
    </w:p>
    <w:p>
      <w:pPr>
        <w:pStyle w:val="BookText"/>
        <w:rPr/>
      </w:pPr>
      <w:r>
        <w:rPr>
          <w:rFonts w:ascii="IRNazanin" w:hAnsi="IRNazanin" w:eastAsia="IRNazanin"/>
          <w:color w:val="111111"/>
          <w:sz w:val="28"/>
          <w:sz w:val="28"/>
          <w:szCs w:val="28"/>
          <w:rtl w:val="true"/>
          <w:lang w:bidi="fa-IR"/>
        </w:rPr>
        <w:t>در مسجد برو خواهی به دیر</w:t>
      </w:r>
    </w:p>
    <w:p>
      <w:pPr>
        <w:pStyle w:val="BookText"/>
        <w:rPr/>
      </w:pPr>
      <w:r>
        <w:rPr>
          <w:rFonts w:ascii="IRNazanin" w:hAnsi="IRNazanin" w:eastAsia="IRNazanin"/>
          <w:color w:val="111111"/>
          <w:sz w:val="28"/>
          <w:sz w:val="28"/>
          <w:szCs w:val="28"/>
          <w:rtl w:val="true"/>
          <w:lang w:bidi="fa-IR"/>
        </w:rPr>
        <w:t>کسی که درد اصلی خود را شناخت، که دردش بی‌خدایی است و می‌داند تمام حقیقت نزد خداست و با دوری از خدا از همه‌چیز خود دور شده است، این آدم دنبال این‌که چگونه اوقات فراغتش را بگذراند نمی‌رود، این آدم تحقیقش برای گذراندن عمر نیست، این آدم به هر کوی و برزن و کتاب و جلسه‌ای که سر می‌زند دنبال گمشده‌اش می‌باشد و به همین جهت هم نمی‌شود او را با این سرگرمی‌ها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w:t>
      </w:r>
    </w:p>
    <w:p>
      <w:pPr>
        <w:pStyle w:val="BookText"/>
        <w:rPr/>
      </w:pPr>
      <w:r>
        <w:rPr>
          <w:rFonts w:ascii="IRNazanin" w:hAnsi="IRNazanin" w:eastAsia="IRNazanin"/>
          <w:color w:val="111111"/>
          <w:sz w:val="28"/>
          <w:sz w:val="28"/>
          <w:szCs w:val="28"/>
          <w:rtl w:val="true"/>
          <w:lang w:bidi="fa-IR"/>
        </w:rPr>
        <w:t>و بی‌دردی‌ات فکر آورد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خیالت نکته‌ی بکر آورد</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غم دین نیست صاحب درد را</w:t>
      </w:r>
    </w:p>
    <w:p>
      <w:pPr>
        <w:pStyle w:val="BookText"/>
        <w:rPr/>
      </w:pPr>
      <w:r>
        <w:rPr>
          <w:rFonts w:ascii="IRNazanin" w:hAnsi="IRNazanin" w:eastAsia="IRNazanin"/>
          <w:color w:val="111111"/>
          <w:sz w:val="28"/>
          <w:sz w:val="28"/>
          <w:szCs w:val="28"/>
          <w:rtl w:val="true"/>
          <w:lang w:bidi="fa-IR"/>
        </w:rPr>
        <w:t>می‌شناسد</w:t>
      </w:r>
    </w:p>
    <w:p>
      <w:pPr>
        <w:pStyle w:val="BookText"/>
        <w:rPr/>
      </w:pPr>
      <w:r>
        <w:rPr>
          <w:rFonts w:ascii="IRNazanin" w:hAnsi="IRNazanin" w:eastAsia="IRNazanin"/>
          <w:color w:val="111111"/>
          <w:sz w:val="28"/>
          <w:sz w:val="28"/>
          <w:szCs w:val="28"/>
          <w:rtl w:val="true"/>
          <w:lang w:bidi="fa-IR"/>
        </w:rPr>
        <w:t>مرد را و گرد را</w:t>
      </w:r>
    </w:p>
    <w:p>
      <w:pPr>
        <w:pStyle w:val="Heading3"/>
        <w:numPr>
          <w:ilvl w:val="2"/>
          <w:numId w:val="1"/>
        </w:numPr>
        <w:rPr/>
      </w:pPr>
      <w:bookmarkStart w:id="439" w:name="__RefHeading___Toc3313723_1468164448"/>
      <w:bookmarkStart w:id="440" w:name="_Toc152"/>
      <w:bookmarkEnd w:id="439"/>
      <w:r>
        <w:rPr>
          <w:rtl w:val="true"/>
        </w:rPr>
        <w:t>برکات غم غربت</w:t>
      </w:r>
      <w:bookmarkEnd w:id="440"/>
    </w:p>
    <w:p>
      <w:pPr>
        <w:pStyle w:val="BookText"/>
        <w:rPr/>
      </w:pPr>
      <w:r>
        <w:rPr>
          <w:rFonts w:ascii="IRNazanin" w:hAnsi="IRNazanin" w:eastAsia="IRNazanin"/>
          <w:color w:val="111111"/>
          <w:sz w:val="28"/>
          <w:sz w:val="28"/>
          <w:szCs w:val="28"/>
          <w:rtl w:val="true"/>
          <w:lang w:bidi="fa-IR"/>
        </w:rPr>
        <w:t>انسان صاحب درد فریب نمی‌خورد چون غم دین و انگیزه‌ی رفتن در مسیری را دارد که به حق ختم شود و لذا مدعی علم را از عالم واقعی تشخیص می‌دهد، غم دین ریشه در غم غربت دارد و این غربت تنها با اُنس با خدا جبران می‌شود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غربت؛ انسان را به سوی آن نقطه‌ای سوق می‌دهد که یک راه‌کاری برای خودش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بین‌بردن این غم به خیالش پناه می‌برد و در عالم خیال و در سایه‌ی اُنس با جمال حق قرار می‌گیرد، البته اگر خیالش را تربیت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خیال را در سایه‌ی عقلِ مؤدّب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عوالمی از ملکوت پروردگار را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غم غربت یار را دارد از روزمرگی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غم غربت یار را دارد، غم غربت دوری از جلوه‌ی حق او را از روزمرّگی متنفر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تنها روزمرّگی است که او را خسته و ناامید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غم غربت یار را دارد امروزِ او با دیروزش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ناامیدی‌ها و دلتنگی‌های نوع بشر از توجه زیاد به مسائل مادی اطرافش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روزمرّگی کار را به آن‌جا می‌کشاند که طرف به رفیق‌اش سیلی زده و از او می‌پرسد صدای آن سیلی از کجا بود، از گردن تو یا از کف دست من؟ چون چیزی برای اندیشیدن و کشف‌کردن ندارد آن وقت این‌طوری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دوستان در همه‌ی سنین از چنین حالات و روزهایی برخوردار بوده‌اند، همه‌ی ما این روزها را گذرانده‌ایم، روزهایی که نمی‌دانستیم چطوری خود را مشغول کنیم، در این مواقع خود را بدبخت می‌شماریم و از تنهایی و بی‌کسی گله‌مندیم، چون روزمرّگی‌ها ما را بی‌خدا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حال غم غربت یار ظهور می‌کرد و فهمیدیم حضور خدا در عالم یعنی چه، کار به این‌جاها نمی‌کشید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غربت و انس با جمال حق تحت تأثیر هواهای نفس و تکرار هواپرستی از منظر انسان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خاموش شد روزمرّگی جایش را می‌گیرد در حالی‌که مولانا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دردمندان</w:t>
      </w:r>
    </w:p>
    <w:p>
      <w:pPr>
        <w:pStyle w:val="BookText"/>
        <w:rPr/>
      </w:pPr>
      <w:r>
        <w:rPr>
          <w:rFonts w:ascii="IRNazanin" w:hAnsi="IRNazanin" w:eastAsia="IRNazanin"/>
          <w:color w:val="111111"/>
          <w:sz w:val="28"/>
          <w:sz w:val="28"/>
          <w:szCs w:val="28"/>
          <w:rtl w:val="true"/>
          <w:lang w:bidi="fa-IR"/>
        </w:rPr>
        <w:t>را نباشد فکر غیر</w:t>
      </w:r>
    </w:p>
    <w:p>
      <w:pPr>
        <w:pStyle w:val="BookText"/>
        <w:rPr/>
      </w:pPr>
      <w:r>
        <w:rPr>
          <w:rFonts w:ascii="IRNazanin" w:hAnsi="IRNazanin" w:eastAsia="IRNazanin"/>
          <w:color w:val="111111"/>
          <w:sz w:val="28"/>
          <w:sz w:val="28"/>
          <w:szCs w:val="28"/>
          <w:rtl w:val="true"/>
          <w:lang w:bidi="fa-IR"/>
        </w:rPr>
        <w:t>خواه</w:t>
      </w:r>
    </w:p>
    <w:p>
      <w:pPr>
        <w:pStyle w:val="BookText"/>
        <w:rPr/>
      </w:pPr>
      <w:r>
        <w:rPr>
          <w:rFonts w:ascii="IRNazanin" w:hAnsi="IRNazanin" w:eastAsia="IRNazanin"/>
          <w:color w:val="111111"/>
          <w:sz w:val="28"/>
          <w:sz w:val="28"/>
          <w:szCs w:val="28"/>
          <w:rtl w:val="true"/>
          <w:lang w:bidi="fa-IR"/>
        </w:rPr>
        <w:t>در مسجد برو خواهی به دیر</w:t>
      </w:r>
    </w:p>
    <w:p>
      <w:pPr>
        <w:pStyle w:val="BookText"/>
        <w:rPr/>
      </w:pPr>
      <w:r>
        <w:rPr>
          <w:rFonts w:ascii="IRNazanin" w:hAnsi="IRNazanin" w:eastAsia="IRNazanin"/>
          <w:color w:val="111111"/>
          <w:sz w:val="28"/>
          <w:sz w:val="28"/>
          <w:szCs w:val="28"/>
          <w:rtl w:val="true"/>
          <w:lang w:bidi="fa-IR"/>
        </w:rPr>
        <w:t>زمان ما، زمان فوران علم است، گاهی از خود می‌پرسیدم چطور می‌شود یک‌مرتبه در یک زمان این‌همه فکر فوران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قرن هفتم یک چیز عجیبی است، شاید بتوانیم بگوییم در قرن هفتم و هشتم پایه‌ی تمام فرهنگ بشر ریخته شده است، گویا در آن سال‌ها دیوارهای عالم ماده شکافته شده و علم و معنویت به درون آن ریخته است، شوخی نیست، یک عالَمی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آدم‌ها یک‌دفعه اینقدر خوب به عالم معنا و ملکوت منتقل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زمین و زمان آماده شده‌است برای ساختن چنین عالمانی مثل مولوی و محی‌الدین و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یک چنین اعتقادی دارم که زمین و زمان یک‌چنین آمادگی‌هایی 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غم غربت؛ اولین قدم جهت‌دادن به زندگی است، این اولین قدمی است که با آن می‌توانید زندگی صحیح را شروع کنید؛ غم غربت‌داشتن برای انسان سیر به سوی حقیقت را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اویس قرنی از یمن به مدینه می‌آید؟ چون غم غربت از حق در او شعله‌ور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حالتی است که به اصطلاح عرفا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به‌واقع مشکلِ اسیر روزمرّگی‌شدن را با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پیداکردن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غم غربت خود در این دنیا آشنا شد و انسانی با درد شد، دیگر گرفتار کارهای یاوه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به غربت خود در این دنیا آشنا شد و فهمید فقط راه نجات، انس با خدا است، با تمام وجود دامن دین را می‌گیرد و همه‌ی دغدغه‌هایش این است که از مسیر ناب دینداری فاصله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آدم‌های بی‌درد است که این سؤالات پیش می‌آید، در مقابل آخرین مدّ در لباس یا ماشین چکار باید بکنند، این آدم‌ها زندگی‌شان را با فشارهای وَهمی مدیریت می‌کنند ولی آدمی که غم غربت دارد، می‌داند این غم تنها در اُنس با عالَم قدس پُر می‌شود، این آدم‌ها می فهمند رکوع و سجده و سکوت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خواب عالِم عبادت است، منظور آن عالِمی است که غم دوری از حق در جان او شعله‌ور است و می‌داند ریشه‌ی این سوز کجا است و لذا خواب او هم بیداری است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بخواب تا به خوابش بینی</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بی‌خبران چه جای خواب است مرا</w:t>
      </w:r>
    </w:p>
    <w:p>
      <w:pPr>
        <w:pStyle w:val="BookText"/>
        <w:rPr/>
      </w:pPr>
      <w:r>
        <w:rPr>
          <w:rFonts w:ascii="IRNazanin" w:hAnsi="IRNazanin" w:eastAsia="IRNazanin"/>
          <w:color w:val="111111"/>
          <w:sz w:val="28"/>
          <w:sz w:val="28"/>
          <w:szCs w:val="28"/>
          <w:rtl w:val="true"/>
          <w:lang w:bidi="fa-IR"/>
        </w:rPr>
        <w:t>فرهنگ انسآن‌های قدسی بیش از آن‌که نمود ظاهری داشته باشد دارای باطن است و این‌ها با تمام افق‌های بیکرانه‌ی هستی ارتباط دارند و روح زمانه‌ی خود را نیز می‌شناسند، برعکسِ ظاهرگرایان که سیر درونی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این دنیا غم غربت پیدا کرده است و از دست روزمرّگی‌ها خود را آزاد کرده است، عالَم و آدم و طبیعت را پرستار خود می بیند همه‌چیز پنجره‌ی از بین‌بردن غربت او است و همه‌چیز وسیله‌ی نزدیک‌شدن اوست به عالم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با چهره‌ی نورانی عالم ارتباط دارد نه با چهره‌ی ظلمانی عالم، و به راحتی امید دست یافتن به مطلوبش در او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سی سال یا چهل سال در غربت به‌سر ببرید و نقطه‌ی ارتباط با عالم قدس برای شما ظهور نکند، آن‌چه خطرناک است تنها ناامیدی نسبت به ارتباط با عالم قدس است حالا اگر نمی توانی وارد سیری شوی که به سوی کمالات معنوی منتهی می‌شود لااقل امید را رها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رهایی از این نقص‌ها را در خود زنده نگه‌دار، چرا توقف کنیم؟ پرندگانی که به جستجوی آب می‌روند تشنه برنمی‌گردند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41" w:name="pg13842_221940"/>
    </w:p>
    <w:p>
      <w:pPr>
        <w:pStyle w:val="Heading2"/>
        <w:numPr>
          <w:ilvl w:val="1"/>
          <w:numId w:val="1"/>
        </w:numPr>
        <w:rPr/>
      </w:pPr>
      <w:bookmarkStart w:id="442" w:name="__RefHeading___Toc3313725_1468164448"/>
      <w:bookmarkStart w:id="443" w:name="_Toc153"/>
      <w:bookmarkEnd w:id="441"/>
      <w:bookmarkEnd w:id="442"/>
      <w:r>
        <w:rPr>
          <w:rtl w:val="true"/>
        </w:rPr>
        <w:t>جلسه پانزدهم</w:t>
      </w:r>
      <w:r>
        <w:rPr>
          <w:rtl w:val="true"/>
        </w:rPr>
        <w:t xml:space="preserve">: </w:t>
      </w:r>
      <w:r>
        <w:rPr>
          <w:rtl w:val="true"/>
        </w:rPr>
        <w:t>حیات مستحکم</w:t>
      </w:r>
      <w:bookmarkEnd w:id="443"/>
    </w:p>
    <w:p>
      <w:pPr>
        <w:pStyle w:val="Heading3"/>
        <w:numPr>
          <w:ilvl w:val="2"/>
          <w:numId w:val="1"/>
        </w:numPr>
        <w:rPr/>
      </w:pPr>
      <w:bookmarkStart w:id="444" w:name="__RefHeading___Toc3313727_1468164448"/>
      <w:bookmarkStart w:id="445" w:name="_Toc154"/>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فَتَفَهَّمْ یا بُنَیَّ وَصِّیَتی، وَ اَعْلَمْ اَنَّ مالِکَ الْمَوْتِ هُوَ مالِکُ الْحَیاةِ، وَ اَنَّ الْخالِقَ هُوَ الْمُمیتُ، وَ اَنَّ الْمُفْنِی هُوَ الْمُعیدُ، وَ اَنَّ الْمُبْتَلِیَ هُوَ الْمُعافی، وَ اَنَّ الدُّنْیا لَمْ تَکُنْ لِتَسْتَقِرَّ اِلاّ عَلی ما جَعَلَها اللّه‌ُ عَلَیْهِ مِنَ النَّعْماءِ وَ الاِْبتِلاءِ، وَ الْجَزاءِ فِی الْمَعاد اَوْ ما شاءَ مِمّا لانَعْلَمُ، فَاِنْ اَشْکَلَ عَلَیْکَ شَیْ‌ءٌ مِنْ ذلِکَ فَاحْمِلْهُ عَلی جَهالَتِکَ بِهِ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من نیکو بیندیش و بدان که مرگ در دست همان کسی است که زندگی در دست اوست، و همان که می‌آفریند همان کسی است که می‌میراند، و آن که فانی می‌کند همان کسی است که باز می‌گرداند و آن که مبتلا می‌سازد همان کسی است که رهایی و عافیت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بدان‌که این جهان پای نگرفت جز به نعمت‌ها و محرومیت‌ها و رنج‌ها و پاداش‌ها و کیفرها، به روز رستاخیز و یا به هر شکل دیگری که او می‌خواهد و ما از آن آگاه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رویدادهای این جهان، دانستنِ نکته‌ای بر تو دشوار نماید آن را به حساب نادانی خویش بگذار</w:t>
      </w:r>
      <w:r>
        <w:rPr>
          <w:rFonts w:eastAsia="IRNazanin" w:cs="IRNazanin"/>
          <w:color w:val="111111"/>
          <w:sz w:val="28"/>
          <w:szCs w:val="28"/>
          <w:rtl w:val="true"/>
          <w:lang w:bidi="fa-IR"/>
        </w:rPr>
        <w:t>.</w:t>
      </w:r>
      <w:bookmarkStart w:id="446" w:name="pg13842_221941"/>
    </w:p>
    <w:p>
      <w:pPr>
        <w:pStyle w:val="Heading3"/>
        <w:numPr>
          <w:ilvl w:val="2"/>
          <w:numId w:val="1"/>
        </w:numPr>
        <w:rPr/>
      </w:pPr>
      <w:bookmarkStart w:id="447" w:name="__RefHeading___Toc3313729_1468164448"/>
      <w:bookmarkStart w:id="448" w:name="_Toc155"/>
      <w:bookmarkEnd w:id="446"/>
      <w:bookmarkEnd w:id="447"/>
      <w:r>
        <w:rPr>
          <w:rtl w:val="true"/>
        </w:rPr>
        <w:t>مسیر گشایش روحیه‌ی توحیدی</w:t>
      </w:r>
      <w:bookmarkEnd w:id="448"/>
    </w:p>
    <w:p>
      <w:pPr>
        <w:pStyle w:val="BookText"/>
        <w:rPr/>
      </w:pPr>
      <w:r>
        <w:rPr>
          <w:rFonts w:ascii="IRNazanin" w:hAnsi="IRNazanin" w:eastAsia="IRNazanin"/>
          <w:color w:val="111111"/>
          <w:sz w:val="28"/>
          <w:sz w:val="28"/>
          <w:szCs w:val="28"/>
          <w:rtl w:val="true"/>
          <w:lang w:bidi="fa-IR"/>
        </w:rPr>
        <w:t>حضرت مولی الموحدین علیه السلام در راستای آن که روشن فرمودند چگونه از مقام وحدت در رابطه با قواعد عالم سخن می‌گویند، تأکیددارند فرزندشان از سخنان آن حضرت سرسری نگذرد،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فَتَفَهَّمْ وَصِیَّتی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توصیه‌ی من نیکو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تذکر می‌دهند لازم است ما متوجه باشی مالک مرگ و حیات یکی است، پس مرگ و حیات دو پدیده نیستند که از دست خدا بدر آمده باشند تا به جای آن که مشغول خدا باشیم مشغول مرگ و حیات خودمان گردیم و گمان کنیم ما در زندگی و مرگِ خود نقشی مستقل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متوجه شدیم همان کسی که خلق می‌کند می‌میراند و همان که فانی می‌نماید باز می‌گرداند، جایگاه خود را در درون این حادثه‌ها به صورتی دیگر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w:t>
      </w:r>
    </w:p>
    <w:p>
      <w:pPr>
        <w:pStyle w:val="BookText"/>
        <w:rPr/>
      </w:pPr>
      <w:r>
        <w:rPr>
          <w:rFonts w:ascii="IRNazanin" w:hAnsi="IRNazanin" w:eastAsia="IRNazanin"/>
          <w:color w:val="111111"/>
          <w:sz w:val="28"/>
          <w:sz w:val="28"/>
          <w:szCs w:val="28"/>
          <w:rtl w:val="true"/>
          <w:lang w:bidi="fa-IR"/>
        </w:rPr>
        <w:t>کاهم در مصاف تند باد</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ندانم در کجا خواهم فتاد</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چوگان‌های حکم کُن فکان</w:t>
      </w:r>
    </w:p>
    <w:p>
      <w:pPr>
        <w:pStyle w:val="BookText"/>
        <w:rPr/>
      </w:pPr>
      <w:r>
        <w:rPr>
          <w:rFonts w:ascii="IRNazanin" w:hAnsi="IRNazanin" w:eastAsia="IRNazanin"/>
          <w:color w:val="111111"/>
          <w:sz w:val="28"/>
          <w:sz w:val="28"/>
          <w:szCs w:val="28"/>
          <w:rtl w:val="true"/>
          <w:lang w:bidi="fa-IR"/>
        </w:rPr>
        <w:t>می‌دویم</w:t>
      </w:r>
    </w:p>
    <w:p>
      <w:pPr>
        <w:pStyle w:val="BookText"/>
        <w:rPr/>
      </w:pPr>
      <w:r>
        <w:rPr>
          <w:rFonts w:ascii="IRNazanin" w:hAnsi="IRNazanin" w:eastAsia="IRNazanin"/>
          <w:color w:val="111111"/>
          <w:sz w:val="28"/>
          <w:sz w:val="28"/>
          <w:szCs w:val="28"/>
          <w:rtl w:val="true"/>
          <w:lang w:bidi="fa-IR"/>
        </w:rPr>
        <w:t>اندر مکان و لا مکان</w:t>
      </w:r>
    </w:p>
    <w:p>
      <w:pPr>
        <w:pStyle w:val="BookText"/>
        <w:rPr/>
      </w:pPr>
      <w:r>
        <w:rPr>
          <w:rFonts w:ascii="IRNazanin" w:hAnsi="IRNazanin" w:eastAsia="IRNazanin"/>
          <w:color w:val="111111"/>
          <w:sz w:val="28"/>
          <w:sz w:val="28"/>
          <w:szCs w:val="28"/>
          <w:rtl w:val="true"/>
          <w:lang w:bidi="fa-IR"/>
        </w:rPr>
        <w:t>وقتی حضور حضرت حق را تا آنجا دیدیم که در عین گرفتار بلاکردنمان بنا به نور ربوبیت خود، قدرت رهایی و عافیت را دارد، می‌فهمیم تمام توجه خود را باید به او انداخت و این همان گشایش روحیه‌ی توحیدی است که اولیاء الهی در مقابل خود یافتند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حضرت بدان معنی است که جهان، بیرون از یک مدیریت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یک طرفِ جهان را یک نفر بکشد و یک طرف دیگرش را فردی دیگر و ما انسان‌ها سرگردان اراده‌ها و مدیریت‌های متفاوت حاکم بر جهان باشیم و در دنیا هیچ امنیت و آرامشی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همه‌ی اضطراب‌ها آن است که انسان تصور کند جهان در دست قوای متضادی است که نسبت به ما هیچ توجهی ندارند و اهل دنیا متأسفانه چنین تصوری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احساس کند همواره در معرض حوادثِ سرگردانی است که هیچ مدیریت متعالی بر آن‌ها حاکم نیست چگونه می‌تواند خود را با آرامش لازم در سیر و سلوک به سوی مبدأ اعلا قرار دهد؟ چنین انسانی در افکار خود غوطه‌ور است و هر لحظه به چنگال فکری آویزان می‌باشد</w:t>
      </w:r>
      <w:r>
        <w:rPr>
          <w:rFonts w:eastAsia="IRNazanin" w:cs="IRNazanin"/>
          <w:color w:val="111111"/>
          <w:sz w:val="28"/>
          <w:szCs w:val="28"/>
          <w:rtl w:val="true"/>
          <w:lang w:bidi="fa-IR"/>
        </w:rPr>
        <w:t>.</w:t>
      </w:r>
      <w:bookmarkStart w:id="449" w:name="pg13842_221942"/>
    </w:p>
    <w:p>
      <w:pPr>
        <w:pStyle w:val="BookText"/>
        <w:rPr/>
      </w:pPr>
      <w:bookmarkEnd w:id="449"/>
      <w:r>
        <w:rPr>
          <w:rFonts w:ascii="IRNazanin" w:hAnsi="IRNazanin" w:eastAsia="IRNazanin"/>
          <w:color w:val="111111"/>
          <w:sz w:val="28"/>
          <w:sz w:val="28"/>
          <w:szCs w:val="28"/>
          <w:rtl w:val="true"/>
          <w:lang w:bidi="fa-IR"/>
        </w:rPr>
        <w:t>چه فقدان عظیمی است برای انسان وقتی موجودی را که به تنهایی جان جهان است احساس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گفته‌ی ویکتور هوگو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پشت گوش همه‌چیز است اما همه‌چیز خدا را پنهان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این‌که جهان را حوادث پراکنده و سرگردان پر کرده، درست در مقابل نگرشی است که حضرت علی علیه السلام می‌نمایانند و گوشزد می‌کنند که چهره‌های متفاوت زندگی همه در قبضه‌ی یک قدرت واحد و حکیم قرار دارند، قصه‌ی این چهره‌های متفاوت، قصه‌ی کفه‌های ترازوست که هرچند به ظاهر، ضد هم عمل می‌کنند ولی در حقیقت، هر دو در وزن‌کردن اجسام یک هدف را دنبال می‌نمایند</w:t>
      </w:r>
      <w:r>
        <w:rPr>
          <w:rFonts w:eastAsia="IRNazanin" w:cs="IRNazanin"/>
          <w:color w:val="111111"/>
          <w:sz w:val="28"/>
          <w:szCs w:val="28"/>
          <w:rtl w:val="true"/>
          <w:lang w:bidi="fa-IR"/>
        </w:rPr>
        <w:t>.</w:t>
      </w:r>
    </w:p>
    <w:p>
      <w:pPr>
        <w:pStyle w:val="Heading3"/>
        <w:numPr>
          <w:ilvl w:val="2"/>
          <w:numId w:val="1"/>
        </w:numPr>
        <w:rPr/>
      </w:pPr>
      <w:bookmarkStart w:id="450" w:name="__RefHeading___Toc3313731_1468164448"/>
      <w:bookmarkStart w:id="451" w:name="_Toc156"/>
      <w:bookmarkEnd w:id="450"/>
      <w:r>
        <w:rPr>
          <w:rtl w:val="true"/>
        </w:rPr>
        <w:t>رؤیای مخوف</w:t>
      </w:r>
      <w:bookmarkEnd w:id="451"/>
    </w:p>
    <w:p>
      <w:pPr>
        <w:pStyle w:val="BookText"/>
        <w:rPr/>
      </w:pPr>
      <w:r>
        <w:rPr>
          <w:rFonts w:ascii="IRNazanin" w:hAnsi="IRNazanin" w:eastAsia="IRNazanin"/>
          <w:color w:val="111111"/>
          <w:sz w:val="28"/>
          <w:sz w:val="28"/>
          <w:szCs w:val="28"/>
          <w:rtl w:val="true"/>
          <w:lang w:bidi="fa-IR"/>
        </w:rPr>
        <w:t>کیست که گذرگاه یک ذرّه را این اندازه به حساب شکل داده، چه کسی جزر و مدها را در بی‌نهایت بزرگ و بی نهایت کوچک مدیریت می‌کند در حالی‌که همه در جای خود ضروری هستند؟ رؤیای مخوفی است اگر انسان متوجه نباشد بین موجودات و اشیاء روابط دقیقی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مجموعه‌ی پایان‌ناپذیر از خورشید گرفته تا پشه هیچ‌چیز دیگری را خوار نمی‌شمارد، همه در جای خودشان هستند، همه‌ی پرندگانی که پرواز می‌کنند رشته‌ی مأموریت الهی خود را برگردن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دیدیم همان کسی که فانی می‌کند همان کسی است که برمی‌گرداند می‌فهمیم آنجا که نگاه با تلسکوپ تمام می‌شود، نگاه با میکرسکوب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عظیم‌ترند؟ ازدحام ستارگان در آسمان یا ازدحام هزاران موجود ذرّه‌بینی در یک قطره آب؟ وقتی همه چیز در دست خدای بزرگ است چه چیزی کوچک است، حتی اگر آن موجودات، موجوداتی ذرّه‌بینی باشند و چه چیزی بزرگ است حتی اگر آن چیز انبوه کهکشان‌ها باشد؟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به عمق سخن حضرت در این رابطه پی ببریم که تأکید دارند مالک مرگ همان مالک حیات است و همان که مبتلا می‌کند همان کسی است که عافیت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بپرسیم چه شده که حضرت بر این نکته به عنوان یک وصیت بزرگ دست گذاشته‌اند، به عبارت دیگر اشکال ما انسان‌ها کجاست که با دانستن این نکته، نجات پیدا می‌کنیم؟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جز این است که اگر انسان‌ها زندگی را محدود و تک بُعدی فرض کنند خود را در میان حادثه‌ها اسیر می‌بینند و از زندگی به‌کلّی باز می‌مانند؟ جوانی را در نظر بگیرید که آمادگی ورود به بازار کار را دارد امّا هنوز شغلی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اگر متوجه پروردگار عالم و آدم نباشد، زندگی خود را چگونه تجزیه و تحلیل می‌کند؟ فکر بی‌کاری و آینده‌ی نامعلوم، باعث اضطراب او می‌شود و او را دچار توقف و یأس و افسردگی می‌کند و درست در عنفوان جوانی با دلمردگی روزگار می‌گذراند، امّا اگر ورای وضعیت خودش به حضور خداوند نظر کند، می‌بیند که جهانِ روبه‌روی او تماماً جهان کار و فعالیت است و هر کسی برای خودش کاری دارد پس اگر او در حال حاضر، مشغول کار مخصوصی که می‌طلبد نیست این وضع تا ابد طول نخواهد کشید و او هم بالاخره کاری پیدا خواهد کرد، در نتیجه با زاویه‌ی محدود در نظر به بی‌کاریِ امروزش همه‌ی زندگی‌اش را تحلیل نمی‌کند بلکه با این قاعده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همچون همه‌ی انسان‌ها حتماً به کاری که باید به وسیله‌ی آن زندگی خود را بگذرانم دست خواهم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نگاه می‌کند و از دیوار تنگ تحلیل‌های محدود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که شغلِ محدود خود را همه‌ی زندگی‌اش فرض می‌کند و از آن‌جایی که چندان رضایتی از شغلش ندارد، فکر می‌کند زندگی‌اش را باخته است،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مثل آن جوان که به خاطر بی‌کار بودن، زندگی‌اش را از دست رفته می‌دید، زندگی خود را از دست رفته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جلوتر برویم، کسی هم که زندگی زمینی‌اش را تمام زندگی‌اش فرض کند، همانند شخصی است که بی‌کاریِ موقتش را همه‌ی زندگی‌اش می‌گیرد و گرفتار همان اضطراب‌ها و افسردگی ها می‌شود، چون نمی‌داند کرانه‌ی بزرگ زندگیِ انسان در قبضه‌ی خداوند حکیمی است که زندگی و حیات او را در چهره‌های مختلف مدیریت می‌کند، چهره‌ای به نام زنده‌بودن و چهره‌ای به نام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این نکات، نه تنها مانع تنفس صحیح در این زندگی می‌شود بلکه او را از اهداف اصلی خلقت و سیر و سلوکی که باید به سوی خداوند داشته باشد، باز می‌دارد</w:t>
      </w:r>
      <w:r>
        <w:rPr>
          <w:rFonts w:eastAsia="IRNazanin" w:cs="IRNazanin"/>
          <w:color w:val="111111"/>
          <w:sz w:val="28"/>
          <w:szCs w:val="28"/>
          <w:rtl w:val="true"/>
          <w:lang w:bidi="fa-IR"/>
        </w:rPr>
        <w:t>.</w:t>
      </w:r>
      <w:bookmarkStart w:id="452" w:name="pg13842_221944"/>
    </w:p>
    <w:p>
      <w:pPr>
        <w:pStyle w:val="Heading3"/>
        <w:numPr>
          <w:ilvl w:val="2"/>
          <w:numId w:val="1"/>
        </w:numPr>
        <w:rPr/>
      </w:pPr>
      <w:bookmarkStart w:id="453" w:name="__RefHeading___Toc3313733_1468164448"/>
      <w:bookmarkStart w:id="454" w:name="_Toc157"/>
      <w:bookmarkEnd w:id="452"/>
      <w:bookmarkEnd w:id="453"/>
      <w:r>
        <w:rPr>
          <w:rtl w:val="true"/>
        </w:rPr>
        <w:t>اسرار ناپیدای امواج حیات</w:t>
      </w:r>
      <w:bookmarkEnd w:id="454"/>
    </w:p>
    <w:p>
      <w:pPr>
        <w:pStyle w:val="BookText"/>
        <w:rPr/>
      </w:pPr>
      <w:r>
        <w:rPr>
          <w:rFonts w:ascii="IRNazanin" w:hAnsi="IRNazanin" w:eastAsia="IRNazanin"/>
          <w:color w:val="111111"/>
          <w:sz w:val="28"/>
          <w:sz w:val="28"/>
          <w:szCs w:val="28"/>
          <w:rtl w:val="true"/>
          <w:lang w:bidi="fa-IR"/>
        </w:rPr>
        <w:t>باز به تذکر حضرت توجّه کنید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 مالِکَ الْمَوْتِ هُوَ مالِکُ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مالک موت است، هم او مالک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نظر به وسعت آفرینش خداوند می‌اندازید و ناشناخته‌های خود را نیز در نظر می‌آورید که خداوند همه چیز را در اسرار ناپیدای امواج حیات جای داده است، حتی مرگ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بساط خدایی اوست که پهن است، اعلا و اَدنا را به‌هم می‌بندد و عمق وجود انسان‌ها را متوجه خود می‌کند تا عشق به پروردگار را به انسان‌ها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بعضی از افکار به منزله‌ی عبادت‌اند، افکار توحیدی، عالی‌ترین عبادتِ یک انسان به حساب می‌آید و بر این اساس امام هفتم علیه السلام در دعای سریع الاجابه در محضر حق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اطَعْتُکَ فِی أَحَبِ الأَشْیاءِ الَیْکَ وَ هُوَ التَّوْحِید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محبوب‌ترین امور که آن اعتقاد به توحید است، تو را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عقیده همان قلعه‌ی محکمی نیست که مانع ورود انواع توهمات بی‌حاصل در ذهن و فکر انسان می‌شود و ما را از بازی‌خوردن نسبت به آرزوهای باطل رها می‌کند؟ آنان که حضور خداوند را در همه‌ی لایه‌های زندگی احساس نمی‌کنند چگونه می‌توانند به آرامشی برسند که در زیر سایه‌ی آن آرامش، عشق به خدا و به خلق خدا را تجربه کنند؟ دیدن زیبایی قهقهه‌ی کودکان و نور آفتاب و وزش نسیم و اشعه‌ی ستارگان، همه هدیه به آن کسی است که خداوند را در میان این مظاهر بنگرد زیرا هر آنچه خدا آفریده است برای آن است که خود را به ما نشان دهد و انسان‌ها او را بشناسند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 عالی‌ترین چیزی است که با نور توحید به بشریت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منتهای عظمت عالم است و عشق به این معنا که عرض کردم، منتهای عظمت آدمی است تا آدمی با دوست‌داشتنِ خدا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ناگواری است که آدمی آدرس جان خود را</w:t>
      </w:r>
      <w:bookmarkStart w:id="455" w:name="pg13842_221945"/>
    </w:p>
    <w:p>
      <w:pPr>
        <w:pStyle w:val="BookText"/>
        <w:rPr/>
      </w:pPr>
      <w:bookmarkEnd w:id="455"/>
      <w:r>
        <w:rPr>
          <w:rFonts w:ascii="IRNazanin" w:hAnsi="IRNazanin" w:eastAsia="IRNazanin"/>
          <w:color w:val="111111"/>
          <w:sz w:val="28"/>
          <w:sz w:val="28"/>
          <w:szCs w:val="28"/>
          <w:rtl w:val="true"/>
          <w:lang w:bidi="fa-IR"/>
        </w:rPr>
        <w:t>ندارد، در حالی‌که توحید آدرس رجوع به حقیقتِ جان هر کسی است که می‌خواهد با تنفس آسمانی به بهشت لقاء الهی رجوع کند</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456" w:name="__RefHeading___Toc3313735_1468164448"/>
      <w:bookmarkStart w:id="457" w:name="_Toc158"/>
      <w:bookmarkEnd w:id="456"/>
      <w:r>
        <w:rPr>
          <w:rtl w:val="true"/>
        </w:rPr>
        <w:t>مرگ؛ دریچه‌ای به نعمت بزرگ</w:t>
      </w:r>
      <w:bookmarkEnd w:id="457"/>
    </w:p>
    <w:p>
      <w:pPr>
        <w:pStyle w:val="BookText"/>
        <w:rPr/>
      </w:pPr>
      <w:r>
        <w:rPr>
          <w:rFonts w:ascii="IRNazanin" w:hAnsi="IRNazanin" w:eastAsia="IRNazanin"/>
          <w:color w:val="111111"/>
          <w:sz w:val="28"/>
          <w:sz w:val="28"/>
          <w:szCs w:val="28"/>
          <w:rtl w:val="true"/>
          <w:lang w:bidi="fa-IR"/>
        </w:rPr>
        <w:t>مطمئناً جملات حضرت در رابطه با توجه به حضور خداوند در همه‌ی مناسبات عالم، وسیع‌ترین بینش ممکن را به انسان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که عصاره‌ی همه‌ی زندگی و بصیرت یک امام معصوم است، انسان را در تحلیلی درست از زندگی، کمک فراوانی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می‌فرمایند بدان که مالک موت، همان مالک حیات است، بدان معنا است که برای ما مرگ نیز چهره‌ای دیگر از هدیه‌ی خداوند است و به عبارت دیگر مرگ، مقدمه‌ی حیاتی برتر است؛ بخشی از لطف برین کسی است که حیات را در عالم پراکنده است؛ مرگ قسمتی از نعمت مُنعِم است؛ پس مرگ چهره‌ای از زندگی است و لذا باید برای این چهره از زندگی نیز در همین زندگی، زاویه‌ای باز نمائیم و وسعت حیات انسانی را نباید در زندگی محدود دنیایی دفن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مالک مرگ را همان مالک حیات می‌داند خود را در دست خالق حکیمی می‌بیند که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تنفس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تنفس بعد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او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به انسان وسعتی می‌بخشد در حدّ حقیقت انسان به خصوص اگر توجّه داشته باشیم تنفسِ پس از بدن به مراتب عمیق تر از تنفسی است که از طریق بدن انجام می‌دهیم، آن تنفس و حیات، تنفسی است که انتهایی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بشر گواه است تمام تمدن‌هایی که نفهمیدند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مرگ همان مالک حیات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آنچنان به زندگی دنیایی چسبیدند که همه‌ی زندگی را حتی در مرحله‌ی دنیایی‌اش از دست دادند، چون نحوه‌ی برخورد درست با انسان را از دست دادند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تمدن‌هایی که انسان را به وسعت ابدیت، در دست خالقی حکیم ندیدند، هر انتخاب و گزینشی که انجام دادند و هر رسم و عادت و فرهنگی که داشتند و هر قانونی که مقرر کردند،</w:t>
      </w:r>
    </w:p>
    <w:p>
      <w:pPr>
        <w:pStyle w:val="BookText"/>
        <w:rPr/>
      </w:pPr>
      <w:r>
        <w:rPr>
          <w:rFonts w:ascii="IRNazanin" w:hAnsi="IRNazanin" w:eastAsia="IRNazanin"/>
          <w:color w:val="111111"/>
          <w:sz w:val="28"/>
          <w:sz w:val="28"/>
          <w:szCs w:val="28"/>
          <w:rtl w:val="true"/>
          <w:lang w:bidi="fa-IR"/>
        </w:rPr>
        <w:t>همه و همه ناخودآگاه بر ضد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زندگی را آن‌طور که خداوند آفریده است ندیدند تا به دنبال آن زندگی باشند، و لذا در تدارک سرنوشتی نامعلوم برآمدند که سرنوشت واقعی انسان‌ها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 آن کسی است که چیزی جز اجسام و ظواهر را نمی‌شناسد، زیرا مرگ، همه چیز او را نابود می‌کند ولی اگر ماوراء زندگی دنیایی، به مالک مرگ نظر داشت هیچ‌وقت با نابودی مطلوباتش روبه‌رو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توجه داشت که کل حیات، در زندگی دنیایی‌اش خلاصه نمی‌شود و اگر خود را وسیع‌تر از تنفس بدنی‌اش، در دست خالقی حکیم احساس کرد، هرگز سایه‌ی تنگ و تاریک دنیاگرایی بر او فشار نمی‌آورد تا گمان کند همه‌چیز تنها در دنیا یافت می‌شود، آیا در زندگی با انسان‌هایی روبه‌رو نشده‌اید که نگران لباس‌های مستعمل با آرنج‌های سوراخ و کفش‌های مندرس خود نیستند ولی نگرانند که مبادا ستارگان بر جانشان ندرخشند؟ این‌ها ماوراء مرگ و زندگی، با خدا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خدایی که در همه چیز و از همه چیز می‌توان سراغ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ماهیان</w:t>
      </w:r>
    </w:p>
    <w:p>
      <w:pPr>
        <w:pStyle w:val="BookText"/>
        <w:rPr/>
      </w:pPr>
      <w:r>
        <w:rPr>
          <w:rFonts w:ascii="IRNazanin" w:hAnsi="IRNazanin" w:eastAsia="IRNazanin"/>
          <w:color w:val="111111"/>
          <w:sz w:val="28"/>
          <w:sz w:val="28"/>
          <w:szCs w:val="28"/>
          <w:rtl w:val="true"/>
          <w:lang w:bidi="fa-IR"/>
        </w:rPr>
        <w:t>ندیده غیر از آب</w:t>
      </w:r>
    </w:p>
    <w:p>
      <w:pPr>
        <w:pStyle w:val="BookText"/>
        <w:rPr/>
      </w:pPr>
      <w:r>
        <w:rPr>
          <w:rFonts w:ascii="IRNazanin" w:hAnsi="IRNazanin" w:eastAsia="IRNazanin"/>
          <w:color w:val="111111"/>
          <w:sz w:val="28"/>
          <w:sz w:val="28"/>
          <w:szCs w:val="28"/>
          <w:rtl w:val="true"/>
          <w:lang w:bidi="fa-IR"/>
        </w:rPr>
        <w:t>پُرس،</w:t>
      </w:r>
    </w:p>
    <w:p>
      <w:pPr>
        <w:pStyle w:val="BookText"/>
        <w:rPr/>
      </w:pPr>
      <w:r>
        <w:rPr>
          <w:rFonts w:ascii="IRNazanin" w:hAnsi="IRNazanin" w:eastAsia="IRNazanin"/>
          <w:color w:val="111111"/>
          <w:sz w:val="28"/>
          <w:sz w:val="28"/>
          <w:szCs w:val="28"/>
          <w:rtl w:val="true"/>
          <w:lang w:bidi="fa-IR"/>
        </w:rPr>
        <w:t>پُرسان ز هم که آب کجاست</w:t>
      </w:r>
    </w:p>
    <w:p>
      <w:pPr>
        <w:pStyle w:val="BookText"/>
        <w:rPr/>
      </w:pPr>
      <w:r>
        <w:rPr>
          <w:rFonts w:ascii="IRNazanin" w:hAnsi="IRNazanin" w:eastAsia="IRNazanin"/>
          <w:color w:val="111111"/>
          <w:sz w:val="28"/>
          <w:sz w:val="28"/>
          <w:szCs w:val="28"/>
          <w:rtl w:val="true"/>
          <w:lang w:bidi="fa-IR"/>
        </w:rPr>
        <w:t>دائم از خود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افکار سیاه راحت شویم؟ چگونه با افکاری پاک به راحتی زندگی کنیم؟ کافی است مقداری سرمان را بالا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فراخِ ابدیت، همواره در کنار ماست منتها این ماییم که طناب زندگی را گرفته‌ایم و به جای این‌که از آن، بالا رویم به پایین سرازیر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درون چاه رفتستی ز کاخ</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گنه دارد جهان‌های فراخ</w:t>
      </w:r>
    </w:p>
    <w:p>
      <w:pPr>
        <w:pStyle w:val="BookText"/>
        <w:rPr/>
      </w:pPr>
      <w:r>
        <w:rPr>
          <w:rFonts w:ascii="IRNazanin" w:hAnsi="IRNazanin" w:eastAsia="IRNazanin"/>
          <w:color w:val="111111"/>
          <w:sz w:val="28"/>
          <w:sz w:val="28"/>
          <w:szCs w:val="28"/>
          <w:rtl w:val="true"/>
          <w:lang w:bidi="fa-IR"/>
        </w:rPr>
        <w:t>مر</w:t>
      </w:r>
    </w:p>
    <w:p>
      <w:pPr>
        <w:pStyle w:val="BookText"/>
        <w:rPr/>
      </w:pPr>
      <w:r>
        <w:rPr>
          <w:rFonts w:ascii="Amiri" w:hAnsi="Amiri" w:eastAsia="Amiri" w:cs="Amiri"/>
          <w:color w:val="111111"/>
          <w:sz w:val="28"/>
          <w:sz w:val="28"/>
          <w:szCs w:val="28"/>
          <w:rtl w:val="true"/>
          <w:lang w:bidi="ar-SA"/>
        </w:rPr>
        <w:t>رَسَن را نیست جرمی ای عَنُود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تو را سودای سر بالا نبود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محدود و گذرای دنیایی چسبیده‌ایم و سرمان را بالا نمی‌کنیم تا به وسعت حیاتی بنگریم که در دست خالقی حکیم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زندگی‌ها پر است از غم‌های پوچ و خوشحالی‌های سطحی و روزمرّگی‌های فرسایشی؟ یک روز چیزی از این دنیای محدود به‌دست می‌آوریم و خوشحال می‌شویم و یک روز چیزی از همان جنس را از دست می‌دهیم و ناراحت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شغلمان در اذهان اهل دنیا مهم جلوه می‌کند خوشحالیم و یک روز که از اهمیت می‌افتد، نگران می‌شویم و بدین شکل در غم‌ها و شادی‌های بی‌ریشه</w:t>
      </w:r>
      <w:bookmarkStart w:id="458" w:name="pg13842_221947"/>
    </w:p>
    <w:p>
      <w:pPr>
        <w:pStyle w:val="BookText"/>
        <w:rPr/>
      </w:pPr>
      <w:bookmarkEnd w:id="458"/>
      <w:r>
        <w:rPr>
          <w:rFonts w:ascii="IRNazanin" w:hAnsi="IRNazanin" w:eastAsia="IRNazanin"/>
          <w:color w:val="111111"/>
          <w:sz w:val="28"/>
          <w:sz w:val="28"/>
          <w:szCs w:val="28"/>
          <w:rtl w:val="true"/>
          <w:lang w:bidi="fa-IR"/>
        </w:rPr>
        <w:t>سرگردان شده‌ایم، این بدترین و زشت‌ترین نوع زندگی است که محور غم‌ها و شادی‌های ما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دهنده‌ی اسارت ماست که با داشتن دنیا، خوشحال و با نداشتن آن غمناک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توجّه به جمله‌ی امیرالمؤمنین علیه السلام فوق شادی‌ها و غم‌های دنیا زندگی کنیم و 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که او بسته غم و خنده بود</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بدین دو عاریت زنده بود</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خوشی در قلب‌ها عاریتی است</w:t>
      </w:r>
    </w:p>
    <w:p>
      <w:pPr>
        <w:pStyle w:val="BookText"/>
        <w:rPr/>
      </w:pPr>
      <w:r>
        <w:rPr>
          <w:rFonts w:ascii="IRNazanin" w:hAnsi="IRNazanin" w:eastAsia="IRNazanin"/>
          <w:color w:val="111111"/>
          <w:sz w:val="28"/>
          <w:sz w:val="28"/>
          <w:szCs w:val="28"/>
          <w:rtl w:val="true"/>
          <w:lang w:bidi="fa-IR"/>
        </w:rPr>
        <w:t>زیر</w:t>
      </w:r>
    </w:p>
    <w:p>
      <w:pPr>
        <w:pStyle w:val="BookText"/>
        <w:rPr/>
      </w:pPr>
      <w:r>
        <w:rPr>
          <w:rFonts w:ascii="IRNazanin" w:hAnsi="IRNazanin" w:eastAsia="IRNazanin"/>
          <w:color w:val="111111"/>
          <w:sz w:val="28"/>
          <w:sz w:val="28"/>
          <w:szCs w:val="28"/>
          <w:rtl w:val="true"/>
          <w:lang w:bidi="fa-IR"/>
        </w:rPr>
        <w:t>زینت مایه‌ی بی‌زینتی است</w:t>
      </w:r>
    </w:p>
    <w:p>
      <w:pPr>
        <w:pStyle w:val="BookText"/>
        <w:rPr/>
      </w:pPr>
      <w:r>
        <w:rPr>
          <w:rFonts w:ascii="IRNazanin" w:hAnsi="IRNazanin" w:eastAsia="IRNazanin"/>
          <w:color w:val="111111"/>
          <w:sz w:val="28"/>
          <w:sz w:val="28"/>
          <w:szCs w:val="28"/>
          <w:rtl w:val="true"/>
          <w:lang w:bidi="fa-IR"/>
        </w:rPr>
        <w:t>سوی</w:t>
      </w:r>
    </w:p>
    <w:p>
      <w:pPr>
        <w:pStyle w:val="BookText"/>
        <w:rPr/>
      </w:pPr>
      <w:r>
        <w:rPr>
          <w:rFonts w:ascii="IRNazanin" w:hAnsi="IRNazanin" w:eastAsia="IRNazanin"/>
          <w:color w:val="111111"/>
          <w:sz w:val="28"/>
          <w:sz w:val="28"/>
          <w:szCs w:val="28"/>
          <w:rtl w:val="true"/>
          <w:lang w:bidi="fa-IR"/>
        </w:rPr>
        <w:t>دریا عزم کن زین آبگیر</w:t>
      </w:r>
    </w:p>
    <w:p>
      <w:pPr>
        <w:pStyle w:val="BookText"/>
        <w:rPr/>
      </w:pPr>
      <w:r>
        <w:rPr>
          <w:rFonts w:ascii="IRNazanin" w:hAnsi="IRNazanin" w:eastAsia="IRNazanin"/>
          <w:color w:val="111111"/>
          <w:sz w:val="28"/>
          <w:sz w:val="28"/>
          <w:szCs w:val="28"/>
          <w:rtl w:val="true"/>
          <w:lang w:bidi="fa-IR"/>
        </w:rPr>
        <w:t>بحر</w:t>
      </w:r>
    </w:p>
    <w:p>
      <w:pPr>
        <w:pStyle w:val="BookText"/>
        <w:rPr/>
      </w:pPr>
      <w:r>
        <w:rPr>
          <w:rFonts w:ascii="IRNazanin" w:hAnsi="IRNazanin" w:eastAsia="IRNazanin"/>
          <w:color w:val="111111"/>
          <w:sz w:val="28"/>
          <w:sz w:val="28"/>
          <w:szCs w:val="28"/>
          <w:rtl w:val="true"/>
          <w:lang w:bidi="fa-IR"/>
        </w:rPr>
        <w:t>جو و ترک این مرداب گیر</w:t>
      </w:r>
    </w:p>
    <w:p>
      <w:pPr>
        <w:pStyle w:val="BookText"/>
        <w:rPr/>
      </w:pPr>
      <w:r>
        <w:rPr>
          <w:rFonts w:ascii="IRNazanin" w:hAnsi="IRNazanin" w:eastAsia="IRNazanin"/>
          <w:color w:val="111111"/>
          <w:sz w:val="28"/>
          <w:sz w:val="28"/>
          <w:szCs w:val="28"/>
          <w:rtl w:val="true"/>
          <w:lang w:bidi="fa-IR"/>
        </w:rPr>
        <w:t>خوشی‌های دنیا، عاریتی و قرضی‌اند، چون خودِ دنیا عارضی است و در حقیقتِ جان ما ریشه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بازی‌خوردن از مرگ و زندگی، عجیب‌تر از این‌ها است که بنده در ابتدای امر از شما می‌خواهم توجّه داشته باشید، ما باید به چیزی بالاتر از مرگ و زندگی نظر کنیم و آن خالق مرگ و زندگی است که کمال مطلق و طهارت و زیبایی محض است، با اُنس با او می‌توان از مرگ و زندگی بازی نخورد، زیرا با نظر به او، او عظمت و شکوه خود را در برابر دیدگان ما می‌گشاید و روشن می‌کند با کوچک‌ترین افکار ناشایست، ما را از نگاه به شکوه و عظمتش محروم می‌کند، این است معنای خوف و رجایی که اولیاء الهی بدان منوّرند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بلند و مصفا، جانی است که دور از دسترس سایه‌های ظلمانیِ دنیا به‌سر می‌برد و قبله‌ی جان خود را کسی می‌یابد که مالک مرگ و زندگی است و تجربه کرده است او تنها در منظر انسان‌هایی ظهور می‌کند که در سایه‌ی بندگیِ او از دروغ‌گوئی و کینه‌توزی و خودستائی‌ها آزادند</w:t>
      </w:r>
      <w:r>
        <w:rPr>
          <w:rFonts w:eastAsia="IRNazanin" w:cs="IRNazanin"/>
          <w:color w:val="111111"/>
          <w:sz w:val="28"/>
          <w:szCs w:val="28"/>
          <w:rtl w:val="true"/>
          <w:lang w:bidi="fa-IR"/>
        </w:rPr>
        <w:t>.</w:t>
      </w:r>
    </w:p>
    <w:p>
      <w:pPr>
        <w:pStyle w:val="Heading3"/>
        <w:numPr>
          <w:ilvl w:val="2"/>
          <w:numId w:val="1"/>
        </w:numPr>
        <w:rPr/>
      </w:pPr>
      <w:bookmarkStart w:id="459" w:name="__RefHeading___Toc3313737_1468164448"/>
      <w:bookmarkStart w:id="460" w:name="_Toc159"/>
      <w:bookmarkEnd w:id="459"/>
      <w:r>
        <w:rPr>
          <w:rtl w:val="true"/>
        </w:rPr>
        <w:t>زندگی با دو کانون</w:t>
      </w:r>
      <w:bookmarkEnd w:id="46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متعالی که در تمام طول عمر با حقیقت، زندگی کرده است این سخن را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 مالِکَ الْمَوْتِ هُوَ مالِکُ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می‌میراند همان است که زنده می‌گرداند و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زندگی تماماً در قبضه‌ی حق است باید در متن زندگی، صاحب زندگی را به تماشا نشست و در این راستا همواره به او توکل کرد و خود را محدودِ نگرانی‌های مصیبت‌های احتمالی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از سایه‌های آن ذهنی که همواره ما را به خود مشغول</w:t>
      </w:r>
    </w:p>
    <w:p>
      <w:pPr>
        <w:pStyle w:val="BookText"/>
        <w:rPr/>
      </w:pPr>
      <w:r>
        <w:rPr>
          <w:rFonts w:ascii="IRNazanin" w:hAnsi="IRNazanin" w:eastAsia="IRNazanin"/>
          <w:color w:val="111111"/>
          <w:sz w:val="28"/>
          <w:sz w:val="28"/>
          <w:szCs w:val="28"/>
          <w:rtl w:val="true"/>
          <w:lang w:bidi="fa-IR"/>
        </w:rPr>
        <w:t>می‌کند و از نظر به خداوند باز می‌دارد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فراتر از یک بحث اخلاقی، به عنوان یک بحث بینشی تلقی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دنیا اصالت قائل شود، نمی‌تواند کاری برای خودش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وسعت ابدیت است و اگر مقصد او دنیا شد، چه ابزار او سنگ باشد چه فلز، خود را گم می‌کند، تفاوت ابزارها انسان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وسیله‌ی نقلیه‌ی ما اسب باشد یا هواپیما، هیچ نقشی در حیات حقیقی ما ندارد بلکه حداکثر باعث نوعی رفاه در زندگی دنیایی ما خواهد شد در حالی که آدمی دایره نیست که فقط یک مرکز داشته باشد، آدمی مانند بیضی است و دارای دو کانون است، یک کانونش زندگی در دنیا است و کانون دیگرش زندگی با خدایی است که مالک مرگ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رفاه‌داشتن اشکالی ندارد امّا رفاه‌پرستی انسان را از کانون اصلی زندگی‌اش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چسبیدن به دنیا به گونه‌ای که هر انحنایی که در دنیا ایجاد شود حیات ما را منحنی می‌کند، ما را گرفتار زندانی کرده است که هرگز از آن بیرون نمی‌آییم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مثل یک قهرمان، شاخ شاه را شکستند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لوشاتو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بر گشتند، آن خبرنگار از ایشان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حالی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می‌فهمیم آن مرد بزرگ بیش از آن‌که به دنیا و مرگ و زندگی نظر کند با مالک مرگ و حیات زندگی می‌کرد و لذا دنیا در نزد او همانند پوسته گردویی بود بر روی آب، در آن حال پیروزی‌های دنیا چندان فرقی با شکست‌هایش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سوداگردان</w:t>
      </w:r>
    </w:p>
    <w:p>
      <w:pPr>
        <w:pStyle w:val="BookText"/>
        <w:rPr/>
      </w:pPr>
      <w:r>
        <w:rPr>
          <w:rFonts w:ascii="IRNazanin" w:hAnsi="IRNazanin" w:eastAsia="IRNazanin"/>
          <w:color w:val="111111"/>
          <w:sz w:val="28"/>
          <w:sz w:val="28"/>
          <w:szCs w:val="28"/>
          <w:rtl w:val="true"/>
          <w:lang w:bidi="fa-IR"/>
        </w:rPr>
        <w:t>عالم پندار را بگو</w:t>
      </w:r>
    </w:p>
    <w:p>
      <w:pPr>
        <w:pStyle w:val="BookText"/>
        <w:rPr/>
      </w:pPr>
      <w:r>
        <w:rPr>
          <w:rFonts w:ascii="IRNazanin" w:hAnsi="IRNazanin" w:eastAsia="IRNazanin"/>
          <w:color w:val="111111"/>
          <w:sz w:val="28"/>
          <w:sz w:val="28"/>
          <w:szCs w:val="28"/>
          <w:rtl w:val="true"/>
          <w:lang w:bidi="fa-IR"/>
        </w:rPr>
        <w:t>سرمایه</w:t>
      </w:r>
    </w:p>
    <w:p>
      <w:pPr>
        <w:pStyle w:val="BookText"/>
        <w:rPr/>
      </w:pPr>
      <w:r>
        <w:rPr>
          <w:rFonts w:ascii="IRNazanin" w:hAnsi="IRNazanin" w:eastAsia="IRNazanin"/>
          <w:color w:val="111111"/>
          <w:sz w:val="28"/>
          <w:sz w:val="28"/>
          <w:szCs w:val="28"/>
          <w:rtl w:val="true"/>
          <w:lang w:bidi="fa-IR"/>
        </w:rPr>
        <w:t>کم کنید که سود و زیان یکی است</w:t>
      </w:r>
    </w:p>
    <w:p>
      <w:pPr>
        <w:pStyle w:val="BookText"/>
        <w:rPr/>
      </w:pPr>
      <w:r>
        <w:rPr>
          <w:rFonts w:ascii="IRNazanin" w:hAnsi="IRNazanin" w:eastAsia="IRNazanin"/>
          <w:color w:val="111111"/>
          <w:sz w:val="28"/>
          <w:sz w:val="28"/>
          <w:szCs w:val="28"/>
          <w:rtl w:val="true"/>
          <w:lang w:bidi="fa-IR"/>
        </w:rPr>
        <w:t>چون اگر کسی دنیا را اصل گرفت دچار پندار شده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کم کنید که سود و زیان در این دنیا چندان تفاوتی با هم ندارند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الْخالقَ هُوَ الْمُمیتُ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خلق می‌کند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ابتدا موجودات را از سر فیضش خلق می‌کند و با همان قاعده در ادامه‌ی فیض‌رسانی، می‌میراند، پس میراندن صورت دیگر فیض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تذکر به این نکته به همه‌ی انسان‌ها گوشزد می‌کنند که تمامی سنت‌ها در قبضه‌ی حق است و انسانِ بصیر انسانی است که خود را در گستره‌ای احساس کند که خداوند در تمامی صحنه‌های زندگی‌اش حاضر است، چه آن صحنه، صحنه‌ی خلقت انسان باشد و چه آن صحنه، صحنه‌ی میراندن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بودن مرگ و</w:t>
      </w:r>
      <w:bookmarkStart w:id="461" w:name="pg13842_221949"/>
    </w:p>
    <w:p>
      <w:pPr>
        <w:pStyle w:val="BookText"/>
        <w:rPr/>
      </w:pPr>
      <w:bookmarkEnd w:id="461"/>
      <w:r>
        <w:rPr>
          <w:rFonts w:ascii="IRNazanin" w:hAnsi="IRNazanin" w:eastAsia="IRNazanin"/>
          <w:color w:val="111111"/>
          <w:sz w:val="28"/>
          <w:sz w:val="28"/>
          <w:szCs w:val="28"/>
          <w:rtl w:val="true"/>
          <w:lang w:bidi="fa-IR"/>
        </w:rPr>
        <w:t>زندگی، نسبت به بدن ما است و نه نسبت به خدا و نه نسبت به روح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شب و روز به ظاهر ضد یکدیگرند و به علت چرخش زمین به دور خودش حاصل می‌شود وقتی آن قسمت از زمین که در معرض تابش خورشید است محل زندگی ما باشد، برای ما روز است و برعکس، در حالی‌که خورشید فقط نور می‌دهد و برای خورشید شب و روز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گردش زمین است که شب و روز را ایجاد می‌کند، نه این‌که خورشید در شب از درخشش‌اش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متضادبودن شب و روز ریشه در حرکت زمین دارد و نسبت به محل زندگی ما است، متضادبودن مرگ و زندگی نیز نسبت به ما است وگرنه نسبت به خداوند مرگ ما صورت ادامه‌ی فیض خداوند است تا ما را از عالم دنیا به عالم قیامت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این چیزهایی که به ظاهر نسبت به هم تضاد دارند یک حاکمیت حساب‌شده نهفته است، همین‌طور که وقتی حرکت می‌کنیم حضور ما در یک محل نفی می‌شود تا در محل دیگری حاضر شویم و به یک معنا در محلی می‌میریم و در محلی زنده می‌شویم، پس در حرکت، تا یک محل و مکان در پشت سر قرار نگیرد محل بعدی ظهور پیدا نمی‌کند، از این جهت می‌توان گفت در هر حرکتی نوعی تضاد وجود دارد ولی یک روح در آن حاکم است و آن حضور در مرتبه‌ای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حرکتِ جوهری می‌خوانیم که ذات عالم ماده، عین حرکت است یعنی وجودی در عالم ماده در صحنه است که آن وجود، عین حرکت است، پس عالم ماده چیزی نیست که حرکت دارد بلکه یک وجود است که در ذات خود چیزی جز حرکت نیست و از این جهت ریشه‌ی تمام حرکت‌ها و تضادها در عالم ماده به یک وجودِ ثابت ختم می‌شود که عین حرکت است و در عین حرکت‌بودن، ثابت است</w:t>
      </w:r>
      <w:r>
        <w:rPr>
          <w:rFonts w:eastAsia="IRNazanin" w:cs="IRNazanin"/>
          <w:color w:val="111111"/>
          <w:sz w:val="28"/>
          <w:szCs w:val="28"/>
          <w:rtl w:val="true"/>
          <w:lang w:bidi="fa-IR"/>
        </w:rPr>
        <w:t>.</w:t>
      </w:r>
    </w:p>
    <w:p>
      <w:pPr>
        <w:pStyle w:val="Heading3"/>
        <w:numPr>
          <w:ilvl w:val="2"/>
          <w:numId w:val="1"/>
        </w:numPr>
        <w:rPr/>
      </w:pPr>
      <w:bookmarkStart w:id="462" w:name="__RefHeading___Toc3313739_1468164448"/>
      <w:bookmarkStart w:id="463" w:name="_Toc160"/>
      <w:bookmarkEnd w:id="462"/>
      <w:r>
        <w:rPr>
          <w:rtl w:val="true"/>
        </w:rPr>
        <w:t>وسعت نگاه</w:t>
      </w:r>
      <w:bookmarkEnd w:id="46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این دید به زندگی در دنیا بنگرید که حضرت در وصف 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الْخالِقَ هُوَ الْمُمیتُ، وَ اَنَّ الْمُفْنِیَ، هُوَ الْمُعیدُ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خالق است می‌میراند و آن که شما را فانی می‌کند همان کسی است که شما را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چگونه حضرت ما را به وسعت نگاه دعوت می‌کنند، نگاه وسیعی که باعث می‌شود زندگی را درست تجزیه و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چنین وسعتی از نگاه قرار گیرد هرگز با موج‌های کوچکِ حیاتِ دنیایی از</w:t>
      </w:r>
    </w:p>
    <w:p>
      <w:pPr>
        <w:pStyle w:val="BookText"/>
        <w:rPr/>
      </w:pPr>
      <w:r>
        <w:rPr>
          <w:rFonts w:ascii="IRNazanin" w:hAnsi="IRNazanin" w:eastAsia="IRNazanin"/>
          <w:color w:val="111111"/>
          <w:sz w:val="28"/>
          <w:sz w:val="28"/>
          <w:szCs w:val="28"/>
          <w:rtl w:val="true"/>
          <w:lang w:bidi="fa-IR"/>
        </w:rPr>
        <w:t>جا کنده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امروزه ملاحظه می‌کنید وضع روحی مردم مناسب نیست، نه از آن جهت است که دنیایشان لرزان شده، بلکه از آن جهت است که دنیای لرزان را تکیه‌گاه اصلی زندگی‌شان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امکان دارد که دنیا نلرزد و هر روز چهره‌ی دیگری غیر از چهره‌ای که دیروز اظهار کرد را ظهور ندهد؟ دنیا ذاتاً عین حرکت است، حرکت هم چیزی نیست جز ویرانی و آبادانی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انسانِ امروز شدیداً به دنیا دل بست و تلاش کرد تا این زندگی را که بر این دنیا تکیه دارد، برای خود حفظ کند، با دو مشکل اساسی روبه‌رو می‌شود یکی آن که از چیزی که در ذات خود لرزان است انتظار آرامش و ثبات دارد و دیگر آن که از حقیقتی که عین ثبات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گفته‌اند قرن بیستم و بیست و یکم، قرن اضطراب‌ها شده و به قول اریک فروم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تخت‌های بیمارستان‌های آمریکا، توسط بیماران روانی اشغال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بسیاری از افرادِ روانی که از بیماری خود آگاه نیستند، بیرون از بیمارستان‌های روانی به سر می‌برند و تصور می‌کنند در حال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می‌توان گفت هیچ انسانی وجود ندارد که از حضور خدا آنچنان که حضرت علی علیه السلام وصف می‌کنند غافل باشد، مگر این‌که از نوعی بیماری روانی و اضطراب‌های جانکاه رنج می‌برد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مقاله‌ای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روش بهداشت روانی، اصلاح روح توسط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اشکال را ندیده بگیریم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بهداشت روانی قرار داده است و نه بالعکس، می‌توان نتیجه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ایمان ندارد، بهداشت روان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ریشه‌ی تمامی اضطراب‌های بشر امروز این نیست که بیش از حد، به دنیای لرزان تکیه کرده است؟ هر روز می‌دود، و هرچه بیشتر می‌دود کمتر به مقصد اصلی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زندگی را در دنیای لرزان خلاصه کرده است و متوجه نیست حیات و مرگ و فنا و برگشت همه و همه در قبضه‌ی وجود حکیمی است متعالی که فانی می‌کند و دوباره در مرتبه‌ای برتر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الْمُبْتَلِیَ هُوَ الْمُعافِی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مبتلا و گرفتار می‌سازد، همان کسی است که عافیت می‌دهد و از آن بلا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یکی از اساتید بودیم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مدتی مریض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این‌طوری است که افراد در بیماری هم به اندازه‌ی دوران سلامتی‌شان حضور خدای حکیمِ فیاض را مشاهده و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باید</w:t>
      </w:r>
      <w:bookmarkStart w:id="464" w:name="pg13842_221951"/>
    </w:p>
    <w:p>
      <w:pPr>
        <w:pStyle w:val="BookText"/>
        <w:rPr/>
      </w:pPr>
      <w:bookmarkEnd w:id="464"/>
      <w:r>
        <w:rPr>
          <w:rFonts w:ascii="IRNazanin" w:hAnsi="IRNazanin" w:eastAsia="IRNazanin"/>
          <w:color w:val="111111"/>
          <w:sz w:val="28"/>
          <w:sz w:val="28"/>
          <w:szCs w:val="28"/>
          <w:rtl w:val="true"/>
          <w:lang w:bidi="fa-IR"/>
        </w:rPr>
        <w:t>برای سلامتیِ همدیگر دعا کنیم چون ما مردم معمولی در سلامتی، راحت‌تر بندگی می‌کنیم، امّا این یک قاعده کلی نیست چون در بعضی موارد تقاضای سلامتی که اولیاء دین از خدا دارند منظورشان سلامتی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بلا هم می‌چَشَم لذّات او</w:t>
      </w:r>
    </w:p>
    <w:p>
      <w:pPr>
        <w:pStyle w:val="BookText"/>
        <w:rPr/>
      </w:pPr>
      <w:r>
        <w:rPr>
          <w:rFonts w:ascii="IRNazanin" w:hAnsi="IRNazanin" w:eastAsia="IRNazanin"/>
          <w:color w:val="111111"/>
          <w:sz w:val="28"/>
          <w:sz w:val="28"/>
          <w:szCs w:val="28"/>
          <w:rtl w:val="true"/>
          <w:lang w:bidi="fa-IR"/>
        </w:rPr>
        <w:t>مات</w:t>
      </w:r>
    </w:p>
    <w:p>
      <w:pPr>
        <w:pStyle w:val="BookText"/>
        <w:rPr/>
      </w:pPr>
      <w:r>
        <w:rPr>
          <w:rFonts w:ascii="IRNazanin" w:hAnsi="IRNazanin" w:eastAsia="IRNazanin"/>
          <w:color w:val="111111"/>
          <w:sz w:val="28"/>
          <w:sz w:val="28"/>
          <w:szCs w:val="28"/>
          <w:rtl w:val="true"/>
          <w:lang w:bidi="fa-IR"/>
        </w:rPr>
        <w:t>اویم، مات اویم، مات او</w:t>
      </w:r>
    </w:p>
    <w:p>
      <w:pPr>
        <w:pStyle w:val="BookText"/>
        <w:rPr/>
      </w:pPr>
      <w:r>
        <w:rPr>
          <w:rFonts w:ascii="IRNazanin" w:hAnsi="IRNazanin" w:eastAsia="IRNazanin"/>
          <w:color w:val="111111"/>
          <w:sz w:val="28"/>
          <w:sz w:val="28"/>
          <w:szCs w:val="28"/>
          <w:rtl w:val="true"/>
          <w:lang w:bidi="fa-IR"/>
        </w:rPr>
        <w:t>وقتی فهمیدیم بلا و عافیت در دست خداوندِ حکیم و رئوف است، اگر دست یا پایمان هم شکسته شد طور دیگری به حادثه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نگاه انسانی که زندگی‌اش را تماماً در قبضه حق می‌بیند، با نگاه آن کسی که بیش از محدوده‌ی دنیا و اسباب و وسایل آن نمی‌بیند، یک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 مانند انسانی بی‌پناه آنچنان خود را می‌بازد که ضربات روحی آن حادثه بسیار برای او بیشتر از ضربات جسمانی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نصیحت تو کوتاهی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زندگی بسیار ارزشمندی در ورای این سخنان برای انسان ظهور می‌کند کاش همه‌ی ساعت‌ها، یک ساعت، و همه‌ی کلمات یک کلمه و همه‌ی احوال یک حال می‌شد تا ما این جمله‌ی حضرت را با تمام وجود یک‌جا می‌فهمیدیم و بر جانمان این نکته را می‌نشاندیم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امتحان می‌کند و به بلا می‌کشاند، همان است که عافیت می‌بخشد و به رستگاری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روزی فرا می‌رسد که بصیرت ما به جایی برسد که بفهمیم این بلاها و مصیبت‌ها و امتحان‌ها و فشارها همه در دست همان کسی است که عافیت‌ها و رستگاری‌ها و سعادت‌ها را می‌دهد؟ در آن روز تمام بهشت‌ها در جان ما شکوفا خواهد شد</w:t>
      </w:r>
      <w:r>
        <w:rPr>
          <w:rFonts w:eastAsia="IRNazanin" w:cs="IRNazanin"/>
          <w:color w:val="111111"/>
          <w:sz w:val="28"/>
          <w:szCs w:val="28"/>
          <w:rtl w:val="true"/>
          <w:lang w:bidi="fa-IR"/>
        </w:rPr>
        <w:t>.</w:t>
      </w:r>
    </w:p>
    <w:p>
      <w:pPr>
        <w:pStyle w:val="Heading3"/>
        <w:numPr>
          <w:ilvl w:val="2"/>
          <w:numId w:val="1"/>
        </w:numPr>
        <w:rPr/>
      </w:pPr>
      <w:bookmarkStart w:id="465" w:name="__RefHeading___Toc3313741_1468164448"/>
      <w:bookmarkStart w:id="466" w:name="_Toc161"/>
      <w:bookmarkEnd w:id="465"/>
      <w:r>
        <w:rPr>
          <w:rtl w:val="true"/>
        </w:rPr>
        <w:t>دالان ورود به عافیت</w:t>
      </w:r>
      <w:bookmarkEnd w:id="46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بیائید از نزدیک به زندگی بنگریم، این زندگی چنان ساخته شده که در همه جایش صورتی از بلا و عافیت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در دست‌های گرم کسی احساس می‌کنید که بلا می‌دهد و عافیت می‌بخشد تا ما را با وسعت بیکرانه‌ی خود آشنا کند و ما به انسانی تبدیل شویم که خدا را شناخته و دارای همه چیز شده است؟ امروز اندوهی بزرگ در جلوی شما سبز می‌شود و فردا چون دودی به هوا می‌رود، دیروز برای سلامتی کودکی نگران بودید که امروز جوانی برومند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زخم زبانی موجب شد تا روحیه‌ی خود را ببازید و</w:t>
      </w:r>
    </w:p>
    <w:p>
      <w:pPr>
        <w:pStyle w:val="BookText"/>
        <w:rPr/>
      </w:pPr>
      <w:r>
        <w:rPr>
          <w:rFonts w:ascii="IRNazanin" w:hAnsi="IRNazanin" w:eastAsia="IRNazanin"/>
          <w:color w:val="111111"/>
          <w:sz w:val="28"/>
          <w:sz w:val="28"/>
          <w:szCs w:val="28"/>
          <w:rtl w:val="true"/>
          <w:lang w:bidi="fa-IR"/>
        </w:rPr>
        <w:t>چون به خود آمدید احساس کردید بزرگ‌تر از آن هستید که دیروز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صاحب عقیده‌ی توحیدی هستند و خداوند را در بلاها و عافیت‌ها می‌یابند می‌فهمند هر بلایی دالان ورود به عافیتی است و در مجموع ما را پرو بال می‌دهد تا خود را در قرب الهی احساس کنیم و یا او را همواره در کنار خود بیابیم و این آن بصیرت واقعی است که خداوند به انسان‌های الهی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بگیرید که گرسنه شده‌ایم و کسی هست که می‌داند ما گرسنه‌ایم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خودش ما را گرسنه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هم با محبت است، نان هم پیش اوست، فعلاً هم با این که به طور قطع دوستمان دارد، نانمان نمی‌دهد و هموست که بناست به ما نان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اوضاع، چه می‌کنیم؟ آیا فریاد می‌کشیم و بی‌تابی می‌کنیم و به این طرف و آن طرف می‌دویم یا با علم به این که هم گرسنگی و هم سیری به دست همان کسی است که از تمامی احوال ما خبر دارد، با اطمینان کامل صبر می‌کنیم و با آرامش کامل آنچه را که باید انجام دهیم انجام می‌دهیم، چون رَبّمان را مهربان و قادر و غنی می‌دانیم؟ حضرت علی علیه السلام در این فراز به ما کمک می‌کنند تا از این زاویه به حوادث نگاه کنیم تا نه حوادث را غلط دیده باشیم و نه در مقابل بلاها حیران و سرگردان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شادمان‌بودن در طوفان‌های غم‌انگیز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w:t>
      </w:r>
    </w:p>
    <w:p>
      <w:pPr>
        <w:pStyle w:val="BookText"/>
        <w:rPr/>
      </w:pPr>
      <w:r>
        <w:rPr>
          <w:rFonts w:ascii="IRNazanin" w:hAnsi="IRNazanin" w:eastAsia="IRNazanin"/>
          <w:color w:val="111111"/>
          <w:sz w:val="28"/>
          <w:sz w:val="28"/>
          <w:szCs w:val="28"/>
          <w:rtl w:val="true"/>
          <w:lang w:bidi="fa-IR"/>
        </w:rPr>
        <w:t>را هر زمانی مردنی است</w:t>
      </w:r>
    </w:p>
    <w:p>
      <w:pPr>
        <w:pStyle w:val="BookText"/>
        <w:rPr/>
      </w:pPr>
      <w:r>
        <w:rPr>
          <w:rFonts w:ascii="Amiri" w:hAnsi="Amiri" w:eastAsia="Amiri" w:cs="Amiri"/>
          <w:color w:val="111111"/>
          <w:sz w:val="28"/>
          <w:sz w:val="28"/>
          <w:szCs w:val="28"/>
          <w:rtl w:val="true"/>
          <w:lang w:bidi="ar-SA"/>
        </w:rPr>
        <w:t>مُردن</w:t>
      </w:r>
    </w:p>
    <w:p>
      <w:pPr>
        <w:pStyle w:val="BookText"/>
        <w:rPr/>
      </w:pPr>
      <w:r>
        <w:rPr>
          <w:rFonts w:ascii="IRNazanin" w:hAnsi="IRNazanin" w:eastAsia="IRNazanin"/>
          <w:color w:val="111111"/>
          <w:sz w:val="28"/>
          <w:sz w:val="28"/>
          <w:szCs w:val="28"/>
          <w:rtl w:val="true"/>
          <w:lang w:bidi="fa-IR"/>
        </w:rPr>
        <w:t>عشاق خود یک نوع نیست</w:t>
      </w:r>
    </w:p>
    <w:p>
      <w:pPr>
        <w:pStyle w:val="BookText"/>
        <w:rPr/>
      </w:pPr>
      <w:r>
        <w:rPr>
          <w:rFonts w:ascii="IRNazanin" w:hAnsi="IRNazanin" w:eastAsia="IRNazanin"/>
          <w:color w:val="111111"/>
          <w:sz w:val="28"/>
          <w:sz w:val="28"/>
          <w:szCs w:val="28"/>
          <w:rtl w:val="true"/>
          <w:lang w:bidi="fa-IR"/>
        </w:rPr>
        <w:t>آزمودم،</w:t>
      </w:r>
    </w:p>
    <w:p>
      <w:pPr>
        <w:pStyle w:val="BookText"/>
        <w:rPr/>
      </w:pPr>
      <w:r>
        <w:rPr>
          <w:rFonts w:ascii="IRNazanin" w:hAnsi="IRNazanin" w:eastAsia="IRNazanin"/>
          <w:color w:val="111111"/>
          <w:sz w:val="28"/>
          <w:sz w:val="28"/>
          <w:szCs w:val="28"/>
          <w:rtl w:val="true"/>
          <w:lang w:bidi="fa-IR"/>
        </w:rPr>
        <w:t>مرگِ من در زندگی است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رهم زین زندگی پایندگی است</w:t>
      </w:r>
    </w:p>
    <w:p>
      <w:pPr>
        <w:pStyle w:val="BookText"/>
        <w:rPr/>
      </w:pPr>
      <w:r>
        <w:rPr>
          <w:rFonts w:ascii="Amiri" w:hAnsi="Amiri" w:eastAsia="Amiri" w:cs="Amiri"/>
          <w:color w:val="111111"/>
          <w:sz w:val="28"/>
          <w:sz w:val="28"/>
          <w:szCs w:val="28"/>
          <w:rtl w:val="true"/>
          <w:lang w:bidi="ar-SA"/>
        </w:rPr>
        <w:t>اُقتلونی</w:t>
      </w:r>
    </w:p>
    <w:p>
      <w:pPr>
        <w:pStyle w:val="BookText"/>
        <w:rPr/>
      </w:pPr>
      <w:r>
        <w:rPr>
          <w:rFonts w:ascii="IRNazanin" w:hAnsi="IRNazanin" w:eastAsia="IRNazanin"/>
          <w:color w:val="111111"/>
          <w:sz w:val="28"/>
          <w:sz w:val="28"/>
          <w:szCs w:val="28"/>
          <w:rtl w:val="true"/>
          <w:lang w:bidi="fa-IR"/>
        </w:rPr>
        <w:t>اُقتلونی یا ثقات</w:t>
      </w:r>
    </w:p>
    <w:p>
      <w:pPr>
        <w:pStyle w:val="BookText"/>
        <w:rPr/>
      </w:pPr>
      <w:r>
        <w:rPr>
          <w:rFonts w:ascii="Amiri" w:hAnsi="Amiri" w:eastAsia="Amiri" w:cs="Amiri"/>
          <w:color w:val="111111"/>
          <w:sz w:val="28"/>
          <w:sz w:val="28"/>
          <w:szCs w:val="28"/>
          <w:rtl w:val="true"/>
          <w:lang w:bidi="ar-SA"/>
        </w:rPr>
        <w:t>اِنّ</w:t>
      </w:r>
    </w:p>
    <w:p>
      <w:pPr>
        <w:pStyle w:val="BookText"/>
        <w:rPr/>
      </w:pPr>
      <w:r>
        <w:rPr>
          <w:rFonts w:ascii="IRNazanin" w:hAnsi="IRNazanin" w:eastAsia="IRNazanin"/>
          <w:color w:val="111111"/>
          <w:sz w:val="28"/>
          <w:sz w:val="28"/>
          <w:szCs w:val="28"/>
          <w:rtl w:val="true"/>
          <w:lang w:bidi="fa-IR"/>
        </w:rPr>
        <w:t>فی قتلی حیاتاً فی حیات</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همه‌چیز را در دست خداوند ببیند، با بروز مشکلات برای خود و یا دوستانش حیران نمی‌شود و از کوره درنمی‌رود بلکه جستجو می‌کند تا اصل قضیه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حادثه‌ای که رخ می‌دهد نشانگر اجرای سنتی از سنت‌های الهی است و انسان باید در پی کشف آن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برای یکی از دوستانمان مشکلی پدید آمده بود که ظاهرا حل ناشدنی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بسیار حیران بودم امّا دو روز نگذشت که متوجه شدم هزار محبت از طرف خداوند در آن مشکل خوابیده است</w:t>
      </w:r>
      <w:r>
        <w:rPr>
          <w:rFonts w:eastAsia="IRNazanin" w:cs="IRNazanin"/>
          <w:color w:val="111111"/>
          <w:sz w:val="28"/>
          <w:szCs w:val="28"/>
          <w:rtl w:val="true"/>
          <w:lang w:bidi="fa-IR"/>
        </w:rPr>
        <w:t>.</w:t>
      </w:r>
      <w:bookmarkStart w:id="467" w:name="pg13842_221953"/>
    </w:p>
    <w:p>
      <w:pPr>
        <w:pStyle w:val="Heading3"/>
        <w:numPr>
          <w:ilvl w:val="2"/>
          <w:numId w:val="1"/>
        </w:numPr>
        <w:rPr/>
      </w:pPr>
      <w:bookmarkStart w:id="468" w:name="__RefHeading___Toc3313743_1468164448"/>
      <w:bookmarkStart w:id="469" w:name="_Toc162"/>
      <w:bookmarkEnd w:id="467"/>
      <w:bookmarkEnd w:id="468"/>
      <w:r>
        <w:rPr>
          <w:rtl w:val="true"/>
        </w:rPr>
        <w:t>برکات سختی‌ها</w:t>
      </w:r>
      <w:bookmarkEnd w:id="469"/>
    </w:p>
    <w:p>
      <w:pPr>
        <w:pStyle w:val="BookText"/>
        <w:rPr/>
      </w:pPr>
      <w:r>
        <w:rPr>
          <w:rFonts w:ascii="IRNazanin" w:hAnsi="IRNazanin" w:eastAsia="IRNazanin"/>
          <w:color w:val="111111"/>
          <w:sz w:val="28"/>
          <w:sz w:val="28"/>
          <w:szCs w:val="28"/>
          <w:rtl w:val="true"/>
          <w:lang w:bidi="fa-IR"/>
        </w:rPr>
        <w:t>حضرت بعد از آن که نگاه ما را به حضور خداوند در همه صحنه‌ها انداختند با همان نگاه، نظری به دنیا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الدُّنْیا لَمْ تَکُنْ لِتَسْتَقِرَّ اِلاّ عَلی ما جَعَلَها اللّه‌ُ عَلَیْهِ مِنَ النَّعْماءِ وَ الاِْبتِلاءِ، وَ الْجَزاءِ فِی الْمَعاد اَوْ ما شاءَ مِمّا لانَعْلَمُ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دنیا مستقر نمی‌شود مگر بر اساس سنت‌هایی که خدا در آن جاری کرده، از نعمت‌ها و بلاها و پاداش‌ها و جزاها در آخرت، یا به هر شکل دیگری که او می‌خواهد و ما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چگونه حضرت ما را متوجه این امر مهم می‌کنند که بدانیم خداوند دنیا را ساخته است و از دستش هم درنرفته است، ولی براساس حکمت‌اش سنت‌هایی در آن جاری کرده که مطابق آن سنت‌ها، سختی‌ها و راحتی‌ها به طور توأمان در کنار همدیگر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مولی الموحدین علیه السلام تذکر می‌دهند که مدیر دنیا، مدیریت خود را از طریق نعمت‌ها و بلاها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بلاها از دست خدا دررفته‌اند و نه راحتی‌ها از زمام اختیار او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راحتی‌ها مدیریتی جدا از سختی‌ها دارند و نه سختی‌ها دارای مدیری غیر از مدیریت راحتی‌ها هستند، زیرا نه سختی‌ها گسسته از راحتی‌ها هستند و نه راحتی‌ها جدای از سختی‌ها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است که هم سختی دارد و هم راحتی، لذا می‌توان به بصیرتی رسید 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عاشقم</w:t>
      </w:r>
    </w:p>
    <w:p>
      <w:pPr>
        <w:pStyle w:val="BookText"/>
        <w:rPr/>
      </w:pPr>
      <w:r>
        <w:rPr>
          <w:rFonts w:ascii="IRNazanin" w:hAnsi="IRNazanin" w:eastAsia="IRNazanin"/>
          <w:color w:val="111111"/>
          <w:sz w:val="28"/>
          <w:sz w:val="28"/>
          <w:szCs w:val="28"/>
          <w:rtl w:val="true"/>
          <w:lang w:bidi="fa-IR"/>
        </w:rPr>
        <w:t>بر لطف و بر قهرش به جدّ</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عجب کس عاشق این هر دو ضدّ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راحت و بی‌تحرک که متعالی شدن در آن نباشد، به چه کار آید؟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حیرت و بلایی ده تا از بی‌تحرکی و تنبلی به درآییم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مریض در تختش خوابیده، اگر مرتب پهلو به پهلو نشود بدنش زخم می‌شود، سختی‌ها و رنج‌های زندگی تکان‌هایی است که بر ما وارد می‌شود تا خونمان لخته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 تقاضای رفع مشکلات می‌کنیم و هم نگرانیم که مبادا ما را به راحتی‌های پوچ گرفتار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نالم</w:t>
      </w:r>
    </w:p>
    <w:p>
      <w:pPr>
        <w:pStyle w:val="BookText"/>
        <w:rPr/>
      </w:pPr>
      <w:r>
        <w:rPr>
          <w:rFonts w:ascii="IRNazanin" w:hAnsi="IRNazanin" w:eastAsia="IRNazanin"/>
          <w:color w:val="111111"/>
          <w:sz w:val="28"/>
          <w:sz w:val="28"/>
          <w:szCs w:val="28"/>
          <w:rtl w:val="true"/>
          <w:lang w:bidi="fa-IR"/>
        </w:rPr>
        <w:t>و ترسم که او باور کند</w:t>
      </w:r>
    </w:p>
    <w:p>
      <w:pPr>
        <w:pStyle w:val="BookText"/>
        <w:rPr/>
      </w:pPr>
      <w:r>
        <w:rPr>
          <w:rFonts w:ascii="Amiri" w:hAnsi="Amiri" w:eastAsia="Amiri" w:cs="Amiri"/>
          <w:color w:val="111111"/>
          <w:sz w:val="28"/>
          <w:sz w:val="28"/>
          <w:szCs w:val="28"/>
          <w:rtl w:val="true"/>
          <w:lang w:bidi="ar-SA"/>
        </w:rPr>
        <w:t>وّزْ</w:t>
      </w:r>
    </w:p>
    <w:p>
      <w:pPr>
        <w:pStyle w:val="BookText"/>
        <w:rPr/>
      </w:pPr>
      <w:r>
        <w:rPr>
          <w:rFonts w:ascii="Amiri" w:hAnsi="Amiri" w:eastAsia="Amiri" w:cs="Amiri"/>
          <w:color w:val="111111"/>
          <w:sz w:val="28"/>
          <w:sz w:val="28"/>
          <w:szCs w:val="28"/>
          <w:rtl w:val="true"/>
          <w:lang w:bidi="ar-SA"/>
        </w:rPr>
        <w:t>ترحّم جُور را کمتر کند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موقعی که مشکلی برای من ایجاد نموده و حالم را گرفته است، می‌نالم و از خدا می‌خواهم که مشکلم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ترسانم مبادا حرف مرا</w:t>
      </w:r>
    </w:p>
    <w:p>
      <w:pPr>
        <w:pStyle w:val="BookText"/>
        <w:rPr/>
      </w:pPr>
      <w:r>
        <w:rPr>
          <w:rFonts w:ascii="IRNazanin" w:hAnsi="IRNazanin" w:eastAsia="IRNazanin"/>
          <w:color w:val="111111"/>
          <w:sz w:val="28"/>
          <w:sz w:val="28"/>
          <w:szCs w:val="28"/>
          <w:rtl w:val="true"/>
          <w:lang w:bidi="fa-IR"/>
        </w:rPr>
        <w:t>باور کرده و مشکلات مرا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اگر در راحتی محض قرار گرفتم چه کنم؟ اگر چنین کند که گرفتار رفاه شوم و از سخنتی‌ها راحت شوم همانند بلبلی خواهم شد که از گُل جدایش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w:t>
      </w:r>
    </w:p>
    <w:p>
      <w:pPr>
        <w:pStyle w:val="BookText"/>
        <w:rPr/>
      </w:pPr>
      <w:r>
        <w:rPr>
          <w:rFonts w:ascii="IRNazanin" w:hAnsi="IRNazanin" w:eastAsia="IRNazanin"/>
          <w:color w:val="111111"/>
          <w:sz w:val="28"/>
          <w:sz w:val="28"/>
          <w:szCs w:val="28"/>
          <w:rtl w:val="true"/>
          <w:lang w:bidi="fa-IR"/>
        </w:rPr>
        <w:t>ار زین خار در بستان شوم</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بلبل زین سبب نالان شوم</w:t>
      </w:r>
    </w:p>
    <w:p>
      <w:pPr>
        <w:pStyle w:val="BookText"/>
        <w:rPr/>
      </w:pPr>
      <w:r>
        <w:rPr>
          <w:rFonts w:ascii="IRNazanin" w:hAnsi="IRNazanin" w:eastAsia="IRNazanin"/>
          <w:color w:val="111111"/>
          <w:sz w:val="28"/>
          <w:sz w:val="28"/>
          <w:szCs w:val="28"/>
          <w:rtl w:val="true"/>
          <w:lang w:bidi="fa-IR"/>
        </w:rPr>
        <w:t>به خدا سوگند اگر مرا از آن سختی‌ها به راحتی بکشاند، باز هم ناله سر خواهم داد امّا این بار نه به جهت سختی‌ها بلکه به خاطر آن که سختی‌ها را از 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ابتدا در مناجات خود با خدا این طور شروع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جفای تو ز دولت خوب تر</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انتقام تو ز جان محبوب‌تر</w:t>
      </w:r>
    </w:p>
    <w:p>
      <w:pPr>
        <w:pStyle w:val="BookText"/>
        <w:rPr/>
      </w:pPr>
      <w:r>
        <w:rPr>
          <w:rFonts w:ascii="IRNazanin" w:hAnsi="IRNazanin" w:eastAsia="IRNazanin"/>
          <w:color w:val="111111"/>
          <w:sz w:val="28"/>
          <w:sz w:val="28"/>
          <w:szCs w:val="28"/>
          <w:rtl w:val="true"/>
          <w:lang w:bidi="fa-IR"/>
        </w:rPr>
        <w:t>نار</w:t>
      </w:r>
    </w:p>
    <w:p>
      <w:pPr>
        <w:pStyle w:val="BookText"/>
        <w:rPr/>
      </w:pPr>
      <w:r>
        <w:rPr>
          <w:rFonts w:ascii="IRNazanin" w:hAnsi="IRNazanin" w:eastAsia="IRNazanin"/>
          <w:color w:val="111111"/>
          <w:sz w:val="28"/>
          <w:sz w:val="28"/>
          <w:szCs w:val="28"/>
          <w:rtl w:val="true"/>
          <w:lang w:bidi="fa-IR"/>
        </w:rPr>
        <w:t>تو این است نورت چون بود</w:t>
      </w:r>
    </w:p>
    <w:p>
      <w:pPr>
        <w:pStyle w:val="BookText"/>
        <w:rPr/>
      </w:pPr>
      <w:r>
        <w:rPr>
          <w:rFonts w:ascii="IRNazanin" w:hAnsi="IRNazanin" w:eastAsia="IRNazanin"/>
          <w:color w:val="111111"/>
          <w:sz w:val="28"/>
          <w:sz w:val="28"/>
          <w:szCs w:val="28"/>
          <w:rtl w:val="true"/>
          <w:lang w:bidi="fa-IR"/>
        </w:rPr>
        <w:t>ماتم</w:t>
      </w:r>
    </w:p>
    <w:p>
      <w:pPr>
        <w:pStyle w:val="BookText"/>
        <w:rPr/>
      </w:pPr>
      <w:r>
        <w:rPr>
          <w:rFonts w:ascii="IRNazanin" w:hAnsi="IRNazanin" w:eastAsia="IRNazanin"/>
          <w:color w:val="111111"/>
          <w:sz w:val="28"/>
          <w:sz w:val="28"/>
          <w:szCs w:val="28"/>
          <w:rtl w:val="true"/>
          <w:lang w:bidi="fa-IR"/>
        </w:rPr>
        <w:t>این تاخودکه سورت چون بود؟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حلاوت‌ها که دارد جور تو</w:t>
      </w:r>
    </w:p>
    <w:p>
      <w:pPr>
        <w:pStyle w:val="BookText"/>
        <w:rPr/>
      </w:pPr>
      <w:r>
        <w:rPr>
          <w:rFonts w:ascii="IRNazanin" w:hAnsi="IRNazanin" w:eastAsia="IRNazanin"/>
          <w:color w:val="111111"/>
          <w:sz w:val="28"/>
          <w:sz w:val="28"/>
          <w:szCs w:val="28"/>
          <w:rtl w:val="true"/>
          <w:lang w:bidi="fa-IR"/>
        </w:rPr>
        <w:t>وز</w:t>
      </w:r>
    </w:p>
    <w:p>
      <w:pPr>
        <w:pStyle w:val="BookText"/>
        <w:rPr/>
      </w:pPr>
      <w:r>
        <w:rPr>
          <w:rFonts w:ascii="IRNazanin" w:hAnsi="IRNazanin" w:eastAsia="IRNazanin"/>
          <w:color w:val="111111"/>
          <w:sz w:val="28"/>
          <w:sz w:val="28"/>
          <w:szCs w:val="28"/>
          <w:rtl w:val="true"/>
          <w:lang w:bidi="fa-IR"/>
        </w:rPr>
        <w:t>لطافت کس نیابد غور تو</w:t>
      </w:r>
    </w:p>
    <w:p>
      <w:pPr>
        <w:pStyle w:val="BookText"/>
        <w:rPr/>
      </w:pP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نالم</w:t>
      </w:r>
    </w:p>
    <w:p>
      <w:pPr>
        <w:pStyle w:val="BookText"/>
        <w:rPr/>
      </w:pPr>
      <w:r>
        <w:rPr>
          <w:rFonts w:ascii="IRNazanin" w:hAnsi="IRNazanin" w:eastAsia="IRNazanin"/>
          <w:color w:val="111111"/>
          <w:sz w:val="28"/>
          <w:sz w:val="28"/>
          <w:szCs w:val="28"/>
          <w:rtl w:val="true"/>
          <w:lang w:bidi="fa-IR"/>
        </w:rPr>
        <w:t>و ترسم که او باور کند</w:t>
      </w:r>
    </w:p>
    <w:p>
      <w:pPr>
        <w:pStyle w:val="BookText"/>
        <w:rPr/>
      </w:pPr>
      <w:r>
        <w:rPr>
          <w:rFonts w:ascii="Amiri" w:hAnsi="Amiri" w:eastAsia="Amiri" w:cs="Amiri"/>
          <w:color w:val="111111"/>
          <w:sz w:val="28"/>
          <w:sz w:val="28"/>
          <w:szCs w:val="28"/>
          <w:rtl w:val="true"/>
          <w:lang w:bidi="ar-SA"/>
        </w:rPr>
        <w:t>وزْ</w:t>
      </w:r>
    </w:p>
    <w:p>
      <w:pPr>
        <w:pStyle w:val="BookText"/>
        <w:rPr/>
      </w:pPr>
      <w:r>
        <w:rPr>
          <w:rFonts w:ascii="IRNazanin" w:hAnsi="IRNazanin" w:eastAsia="IRNazanin"/>
          <w:color w:val="111111"/>
          <w:sz w:val="28"/>
          <w:sz w:val="28"/>
          <w:szCs w:val="28"/>
          <w:rtl w:val="true"/>
          <w:lang w:bidi="fa-IR"/>
        </w:rPr>
        <w:t>ترحم جور را کمتر کند</w:t>
      </w:r>
    </w:p>
    <w:p>
      <w:pPr>
        <w:pStyle w:val="BookText"/>
        <w:rPr/>
      </w:pPr>
      <w:r>
        <w:rPr>
          <w:rFonts w:ascii="IRNazanin" w:hAnsi="IRNazanin" w:eastAsia="IRNazanin"/>
          <w:color w:val="111111"/>
          <w:sz w:val="28"/>
          <w:sz w:val="28"/>
          <w:szCs w:val="28"/>
          <w:rtl w:val="true"/>
          <w:lang w:bidi="fa-IR"/>
        </w:rPr>
        <w:t>خداوند جهان آفرینش را بر اساس محبت و رحمت بنا نهاد و بدین گونه عطر خوشِ مهرورزی را در تمام ذره های عالم هستی،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و رحمت من همه‌چیز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قهر خدا نیز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قهر در مهر او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او نیز به بهانه زدودن موانع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بدین زیبایی در دعای جوشن کبیر آمده است که انسان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رحمت او بر غضب او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قهر هم می‌کند، از سر رحمت است و از روی حکمت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قهر او را نیز خواستنی و شیرین کرده است، در همین رابطه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چه غم دارم که ویرانی بود</w:t>
      </w:r>
    </w:p>
    <w:p>
      <w:pPr>
        <w:pStyle w:val="BookText"/>
        <w:rPr/>
      </w:pPr>
      <w:r>
        <w:rPr>
          <w:rFonts w:ascii="IRNazanin" w:hAnsi="IRNazanin" w:eastAsia="IRNazanin"/>
          <w:color w:val="111111"/>
          <w:sz w:val="28"/>
          <w:sz w:val="28"/>
          <w:szCs w:val="28"/>
          <w:rtl w:val="true"/>
          <w:lang w:bidi="fa-IR"/>
        </w:rPr>
        <w:t>زیر</w:t>
      </w:r>
    </w:p>
    <w:p>
      <w:pPr>
        <w:pStyle w:val="BookText"/>
        <w:rPr/>
      </w:pPr>
      <w:r>
        <w:rPr>
          <w:rFonts w:ascii="IRNazanin" w:hAnsi="IRNazanin" w:eastAsia="IRNazanin"/>
          <w:color w:val="111111"/>
          <w:sz w:val="28"/>
          <w:sz w:val="28"/>
          <w:szCs w:val="28"/>
          <w:rtl w:val="true"/>
          <w:lang w:bidi="fa-IR"/>
        </w:rPr>
        <w:t>ویران گنج سلطانی بود</w:t>
      </w:r>
    </w:p>
    <w:p>
      <w:pPr>
        <w:pStyle w:val="BookText"/>
        <w:rPr/>
      </w:pPr>
      <w:r>
        <w:rPr>
          <w:rFonts w:ascii="IRNazanin" w:hAnsi="IRNazanin" w:eastAsia="IRNazanin"/>
          <w:color w:val="111111"/>
          <w:sz w:val="28"/>
          <w:sz w:val="28"/>
          <w:szCs w:val="28"/>
          <w:rtl w:val="true"/>
          <w:lang w:bidi="fa-IR"/>
        </w:rPr>
        <w:t>غرق</w:t>
      </w:r>
    </w:p>
    <w:p>
      <w:pPr>
        <w:pStyle w:val="BookText"/>
        <w:rPr/>
      </w:pPr>
      <w:r>
        <w:rPr>
          <w:rFonts w:ascii="IRNazanin" w:hAnsi="IRNazanin" w:eastAsia="IRNazanin"/>
          <w:color w:val="111111"/>
          <w:sz w:val="28"/>
          <w:sz w:val="28"/>
          <w:szCs w:val="28"/>
          <w:rtl w:val="true"/>
          <w:lang w:bidi="fa-IR"/>
        </w:rPr>
        <w:t>حق خواهد که باشد غرق‌تر</w:t>
      </w:r>
    </w:p>
    <w:p>
      <w:pPr>
        <w:pStyle w:val="BookText"/>
        <w:rPr/>
      </w:pPr>
      <w:r>
        <w:rPr>
          <w:rFonts w:ascii="IRNazanin" w:hAnsi="IRNazanin" w:eastAsia="IRNazanin"/>
          <w:color w:val="111111"/>
          <w:sz w:val="28"/>
          <w:sz w:val="28"/>
          <w:szCs w:val="28"/>
          <w:rtl w:val="true"/>
          <w:lang w:bidi="fa-IR"/>
        </w:rPr>
        <w:t>همچو</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 بحر جان زیر و زبر</w:t>
      </w:r>
    </w:p>
    <w:p>
      <w:pPr>
        <w:pStyle w:val="BookText"/>
        <w:rPr/>
      </w:pPr>
      <w:r>
        <w:rPr>
          <w:rFonts w:ascii="IRNazanin" w:hAnsi="IRNazanin" w:eastAsia="IRNazanin"/>
          <w:color w:val="111111"/>
          <w:sz w:val="28"/>
          <w:sz w:val="28"/>
          <w:szCs w:val="28"/>
          <w:rtl w:val="true"/>
          <w:lang w:bidi="fa-IR"/>
        </w:rPr>
        <w:t>و یا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بها و خونبها را یافتیم</w:t>
      </w:r>
    </w:p>
    <w:p>
      <w:pPr>
        <w:pStyle w:val="BookText"/>
        <w:rPr/>
      </w:pPr>
      <w:r>
        <w:rPr>
          <w:rFonts w:ascii="IRNazanin" w:hAnsi="IRNazanin" w:eastAsia="IRNazanin"/>
          <w:color w:val="111111"/>
          <w:sz w:val="28"/>
          <w:sz w:val="28"/>
          <w:szCs w:val="28"/>
          <w:rtl w:val="true"/>
          <w:lang w:bidi="fa-IR"/>
        </w:rPr>
        <w:t>جانب</w:t>
      </w:r>
    </w:p>
    <w:p>
      <w:pPr>
        <w:pStyle w:val="BookText"/>
        <w:rPr/>
      </w:pPr>
      <w:r>
        <w:rPr>
          <w:rFonts w:ascii="IRNazanin" w:hAnsi="IRNazanin" w:eastAsia="IRNazanin"/>
          <w:color w:val="111111"/>
          <w:sz w:val="28"/>
          <w:sz w:val="28"/>
          <w:szCs w:val="28"/>
          <w:rtl w:val="true"/>
          <w:lang w:bidi="fa-IR"/>
        </w:rPr>
        <w:t>جان باختن بشتافتیم</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حیات عاشقان در مردگی</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نیابی جز که در دل‌بردگی</w:t>
      </w:r>
    </w:p>
    <w:p>
      <w:pPr>
        <w:pStyle w:val="BookText"/>
        <w:rPr/>
      </w:pPr>
      <w:r>
        <w:rPr>
          <w:rFonts w:ascii="IRNazanin" w:hAnsi="IRNazanin" w:eastAsia="IRNazanin"/>
          <w:color w:val="111111"/>
          <w:sz w:val="28"/>
          <w:sz w:val="28"/>
          <w:szCs w:val="28"/>
          <w:rtl w:val="true"/>
          <w:lang w:bidi="fa-IR"/>
        </w:rPr>
        <w:t>و می‌گوید خداوند با دادن این سختی‌ها خواهان دست‌شستن تو از آمال و آرزوها و تعلقاتت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بی‌چیز شدنت، تو را همه‌چیز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 که خدا، این چیزهایی را که تو دلبسته‌ی آن‌ها هستی از تو می‌گیرد به خاطر این است که عاشق تو است و دوست دارد که متوجه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روی غیرت است که دلبستگی‌های ما را از ما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عالم زان غیور آمد که حق بُرد در غیرت برین عالم سبق</w:t>
      </w:r>
    </w:p>
    <w:p>
      <w:pPr>
        <w:pStyle w:val="BookText"/>
        <w:rPr/>
      </w:pPr>
      <w:r>
        <w:rPr>
          <w:rFonts w:ascii="IRNazanin" w:hAnsi="IRNazanin" w:eastAsia="IRNazanin"/>
          <w:color w:val="111111"/>
          <w:sz w:val="28"/>
          <w:sz w:val="28"/>
          <w:szCs w:val="28"/>
          <w:rtl w:val="true"/>
          <w:lang w:bidi="fa-IR"/>
        </w:rPr>
        <w:t>او چو جانست و جهان چون کالبد کالبد از جان پذیرد نیک و بد</w:t>
      </w:r>
    </w:p>
    <w:p>
      <w:pPr>
        <w:pStyle w:val="BookText"/>
        <w:rPr/>
      </w:pPr>
      <w:r>
        <w:rPr>
          <w:rFonts w:ascii="IRNazanin" w:hAnsi="IRNazanin" w:eastAsia="IRNazanin"/>
          <w:color w:val="111111"/>
          <w:sz w:val="28"/>
          <w:sz w:val="28"/>
          <w:szCs w:val="28"/>
          <w:rtl w:val="true"/>
          <w:lang w:bidi="fa-IR"/>
        </w:rPr>
        <w:t>غیرت</w:t>
      </w:r>
    </w:p>
    <w:p>
      <w:pPr>
        <w:pStyle w:val="BookText"/>
        <w:rPr/>
      </w:pPr>
      <w:r>
        <w:rPr>
          <w:rFonts w:ascii="IRNazanin" w:hAnsi="IRNazanin" w:eastAsia="IRNazanin"/>
          <w:color w:val="111111"/>
          <w:sz w:val="28"/>
          <w:sz w:val="28"/>
          <w:szCs w:val="28"/>
          <w:rtl w:val="true"/>
          <w:lang w:bidi="fa-IR"/>
        </w:rPr>
        <w:t>حق بود و با حق چاره نیست</w:t>
      </w:r>
    </w:p>
    <w:p>
      <w:pPr>
        <w:pStyle w:val="BookText"/>
        <w:rPr/>
      </w:pP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دلی کز عشقِ حق صد پاره نیست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عاشق دیدیش معشوق دان</w:t>
      </w:r>
    </w:p>
    <w:p>
      <w:pPr>
        <w:pStyle w:val="BookText"/>
        <w:rPr/>
      </w:pP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به نسبت هست هم این و هم آن</w:t>
      </w:r>
    </w:p>
    <w:p>
      <w:pPr>
        <w:pStyle w:val="BookText"/>
        <w:rPr/>
      </w:pPr>
      <w:r>
        <w:rPr>
          <w:rFonts w:ascii="IRNazanin" w:hAnsi="IRNazanin" w:eastAsia="IRNazanin"/>
          <w:color w:val="111111"/>
          <w:sz w:val="28"/>
          <w:sz w:val="28"/>
          <w:szCs w:val="28"/>
          <w:rtl w:val="true"/>
          <w:lang w:bidi="fa-IR"/>
        </w:rPr>
        <w:t>تشنگان</w:t>
      </w:r>
    </w:p>
    <w:p>
      <w:pPr>
        <w:pStyle w:val="BookText"/>
        <w:rPr/>
      </w:pPr>
      <w:r>
        <w:rPr>
          <w:rFonts w:ascii="IRNazanin" w:hAnsi="IRNazanin" w:eastAsia="IRNazanin"/>
          <w:color w:val="111111"/>
          <w:sz w:val="28"/>
          <w:sz w:val="28"/>
          <w:szCs w:val="28"/>
          <w:rtl w:val="true"/>
          <w:lang w:bidi="fa-IR"/>
        </w:rPr>
        <w:t>گر آب جویند از جهان</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جوید هم به عالم تشنگان</w:t>
      </w:r>
    </w:p>
    <w:p>
      <w:pPr>
        <w:pStyle w:val="BookText"/>
        <w:rPr/>
      </w:pPr>
      <w:r>
        <w:rPr>
          <w:rFonts w:ascii="IRNazanin" w:hAnsi="IRNazanin" w:eastAsia="IRNazanin"/>
          <w:color w:val="111111"/>
          <w:sz w:val="28"/>
          <w:sz w:val="28"/>
          <w:szCs w:val="28"/>
          <w:rtl w:val="true"/>
          <w:lang w:bidi="fa-IR"/>
        </w:rPr>
        <w:t>چونکه</w:t>
      </w:r>
    </w:p>
    <w:p>
      <w:pPr>
        <w:pStyle w:val="BookText"/>
        <w:rPr/>
      </w:pPr>
      <w:r>
        <w:rPr>
          <w:rFonts w:ascii="IRNazanin" w:hAnsi="IRNazanin" w:eastAsia="IRNazanin"/>
          <w:color w:val="111111"/>
          <w:sz w:val="28"/>
          <w:sz w:val="28"/>
          <w:szCs w:val="28"/>
          <w:rtl w:val="true"/>
          <w:lang w:bidi="fa-IR"/>
        </w:rPr>
        <w:t>عاشق اوست تو خاموش باش</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چو گوشت می‌کشد تو گوش باش</w:t>
      </w:r>
    </w:p>
    <w:p>
      <w:pPr>
        <w:pStyle w:val="BookText"/>
        <w:rPr/>
      </w:pPr>
      <w:r>
        <w:rPr>
          <w:rFonts w:ascii="IRNazanin" w:hAnsi="IRNazanin" w:eastAsia="IRNazanin"/>
          <w:color w:val="111111"/>
          <w:sz w:val="28"/>
          <w:sz w:val="28"/>
          <w:szCs w:val="28"/>
          <w:rtl w:val="true"/>
          <w:lang w:bidi="fa-IR"/>
        </w:rPr>
        <w:t>جان خود را بی‌ارزش و کم بها می‌بینیم و به همین علت آن را در ازای تعلقات کوچک و خوار دنیا، زندان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طفلی که گوهری را با قرص نانی عوض می‌کند، چون ارزش آن گوهر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ارزش جان خود را نمی‌دانیم و آن را اسیر و زندانی تعلقات دنیا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که جان را بهر تن می‌سوختی</w:t>
      </w:r>
    </w:p>
    <w:p>
      <w:pPr>
        <w:pStyle w:val="BookText"/>
        <w:rPr/>
      </w:pPr>
      <w:r>
        <w:rPr>
          <w:rFonts w:ascii="IRNazanin" w:hAnsi="IRNazanin" w:eastAsia="IRNazanin"/>
          <w:color w:val="111111"/>
          <w:sz w:val="28"/>
          <w:sz w:val="28"/>
          <w:szCs w:val="28"/>
          <w:rtl w:val="true"/>
          <w:lang w:bidi="fa-IR"/>
        </w:rPr>
        <w:t>سوختی</w:t>
      </w:r>
    </w:p>
    <w:p>
      <w:pPr>
        <w:pStyle w:val="BookText"/>
        <w:rPr/>
      </w:pPr>
      <w:r>
        <w:rPr>
          <w:rFonts w:ascii="IRNazanin" w:hAnsi="IRNazanin" w:eastAsia="IRNazanin"/>
          <w:color w:val="111111"/>
          <w:sz w:val="28"/>
          <w:sz w:val="28"/>
          <w:szCs w:val="28"/>
          <w:rtl w:val="true"/>
          <w:lang w:bidi="fa-IR"/>
        </w:rPr>
        <w:t>جان را و تن افروختی</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گرانجان خوار دیدستی ورا</w:t>
      </w:r>
    </w:p>
    <w:p>
      <w:pPr>
        <w:pStyle w:val="BookText"/>
        <w:rPr/>
      </w:pPr>
      <w:r>
        <w:rPr>
          <w:rFonts w:ascii="IRNazanin" w:hAnsi="IRNazanin" w:eastAsia="IRNazanin"/>
          <w:color w:val="111111"/>
          <w:sz w:val="28"/>
          <w:sz w:val="28"/>
          <w:szCs w:val="28"/>
          <w:rtl w:val="true"/>
          <w:lang w:bidi="fa-IR"/>
        </w:rPr>
        <w:t>زانک</w:t>
      </w:r>
    </w:p>
    <w:p>
      <w:pPr>
        <w:pStyle w:val="BookText"/>
        <w:rPr/>
      </w:pPr>
      <w:r>
        <w:rPr>
          <w:rFonts w:ascii="IRNazanin" w:hAnsi="IRNazanin" w:eastAsia="IRNazanin"/>
          <w:color w:val="111111"/>
          <w:sz w:val="28"/>
          <w:sz w:val="28"/>
          <w:szCs w:val="28"/>
          <w:rtl w:val="true"/>
          <w:lang w:bidi="fa-IR"/>
        </w:rPr>
        <w:t>بس ارزان خریدستی ورا</w:t>
      </w:r>
    </w:p>
    <w:p>
      <w:pPr>
        <w:pStyle w:val="BookText"/>
        <w:rPr/>
      </w:pPr>
      <w:r>
        <w:rPr>
          <w:rFonts w:ascii="IRNazanin" w:hAnsi="IRNazanin" w:eastAsia="IRNazanin"/>
          <w:color w:val="111111"/>
          <w:sz w:val="28"/>
          <w:sz w:val="28"/>
          <w:szCs w:val="28"/>
          <w:rtl w:val="true"/>
          <w:lang w:bidi="fa-IR"/>
        </w:rPr>
        <w:t>هرکه</w:t>
      </w:r>
    </w:p>
    <w:p>
      <w:pPr>
        <w:pStyle w:val="BookText"/>
        <w:rPr/>
      </w:pPr>
      <w:r>
        <w:rPr>
          <w:rFonts w:ascii="IRNazanin" w:hAnsi="IRNazanin" w:eastAsia="IRNazanin"/>
          <w:color w:val="111111"/>
          <w:sz w:val="28"/>
          <w:sz w:val="28"/>
          <w:szCs w:val="28"/>
          <w:rtl w:val="true"/>
          <w:lang w:bidi="fa-IR"/>
        </w:rPr>
        <w:t>او ارزان خرد ارزان دهد</w:t>
      </w:r>
    </w:p>
    <w:p>
      <w:pPr>
        <w:pStyle w:val="BookText"/>
        <w:rPr/>
      </w:pPr>
      <w:r>
        <w:rPr>
          <w:rFonts w:ascii="IRNazanin" w:hAnsi="IRNazanin" w:eastAsia="IRNazanin"/>
          <w:color w:val="111111"/>
          <w:sz w:val="28"/>
          <w:sz w:val="28"/>
          <w:szCs w:val="28"/>
          <w:rtl w:val="true"/>
          <w:lang w:bidi="fa-IR"/>
        </w:rPr>
        <w:t>گوهری</w:t>
      </w:r>
    </w:p>
    <w:p>
      <w:pPr>
        <w:pStyle w:val="BookText"/>
        <w:rPr/>
      </w:pPr>
      <w:r>
        <w:rPr>
          <w:rFonts w:ascii="IRNazanin" w:hAnsi="IRNazanin" w:eastAsia="IRNazanin"/>
          <w:color w:val="111111"/>
          <w:sz w:val="28"/>
          <w:sz w:val="28"/>
          <w:szCs w:val="28"/>
          <w:rtl w:val="true"/>
          <w:lang w:bidi="fa-IR"/>
        </w:rPr>
        <w:t>طفلی به قرصی نان دهد</w:t>
      </w:r>
    </w:p>
    <w:p>
      <w:pPr>
        <w:pStyle w:val="BookText"/>
        <w:rPr/>
      </w:pPr>
      <w:r>
        <w:rPr>
          <w:rFonts w:ascii="IRNazanin" w:hAnsi="IRNazanin" w:eastAsia="IRNazanin"/>
          <w:color w:val="111111"/>
          <w:sz w:val="28"/>
          <w:sz w:val="28"/>
          <w:szCs w:val="28"/>
          <w:rtl w:val="true"/>
          <w:lang w:bidi="fa-IR"/>
        </w:rPr>
        <w:t>مولوی در راستای آزادی از تعلقات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w:t>
      </w:r>
    </w:p>
    <w:p>
      <w:pPr>
        <w:pStyle w:val="BookText"/>
        <w:rPr/>
      </w:pPr>
      <w:r>
        <w:rPr>
          <w:rFonts w:ascii="IRNazanin" w:hAnsi="IRNazanin" w:eastAsia="IRNazanin"/>
          <w:color w:val="111111"/>
          <w:sz w:val="28"/>
          <w:sz w:val="28"/>
          <w:szCs w:val="28"/>
          <w:rtl w:val="true"/>
          <w:lang w:bidi="fa-IR"/>
        </w:rPr>
        <w:t>عشقی‌ام که غرقست اندرین</w:t>
      </w:r>
    </w:p>
    <w:p>
      <w:pPr>
        <w:pStyle w:val="BookText"/>
        <w:rPr/>
      </w:pPr>
      <w:r>
        <w:rPr>
          <w:rFonts w:ascii="IRNazanin" w:hAnsi="IRNazanin" w:eastAsia="IRNazanin"/>
          <w:color w:val="111111"/>
          <w:sz w:val="28"/>
          <w:sz w:val="28"/>
          <w:szCs w:val="28"/>
          <w:rtl w:val="true"/>
          <w:lang w:bidi="fa-IR"/>
        </w:rPr>
        <w:t>عشق‌های</w:t>
      </w:r>
    </w:p>
    <w:p>
      <w:pPr>
        <w:pStyle w:val="BookText"/>
        <w:rPr/>
      </w:pPr>
      <w:r>
        <w:rPr>
          <w:rFonts w:ascii="IRNazanin" w:hAnsi="IRNazanin" w:eastAsia="IRNazanin"/>
          <w:color w:val="111111"/>
          <w:sz w:val="28"/>
          <w:sz w:val="28"/>
          <w:szCs w:val="28"/>
          <w:rtl w:val="true"/>
          <w:lang w:bidi="fa-IR"/>
        </w:rPr>
        <w:t>اولین و آخرین</w:t>
      </w:r>
    </w:p>
    <w:p>
      <w:pPr>
        <w:pStyle w:val="BookText"/>
        <w:rPr/>
      </w:pPr>
      <w:r>
        <w:rPr>
          <w:rFonts w:ascii="IRNazanin" w:hAnsi="IRNazanin" w:eastAsia="IRNazanin"/>
          <w:color w:val="111111"/>
          <w:sz w:val="28"/>
          <w:sz w:val="28"/>
          <w:szCs w:val="28"/>
          <w:rtl w:val="true"/>
          <w:lang w:bidi="fa-IR"/>
        </w:rPr>
        <w:t>مجملش</w:t>
      </w:r>
    </w:p>
    <w:p>
      <w:pPr>
        <w:pStyle w:val="BookText"/>
        <w:rPr/>
      </w:pPr>
      <w:r>
        <w:rPr>
          <w:rFonts w:ascii="IRNazanin" w:hAnsi="IRNazanin" w:eastAsia="IRNazanin"/>
          <w:color w:val="111111"/>
          <w:sz w:val="28"/>
          <w:sz w:val="28"/>
          <w:szCs w:val="28"/>
          <w:rtl w:val="true"/>
          <w:lang w:bidi="fa-IR"/>
        </w:rPr>
        <w:t>گفتم نکردم زان بیان</w:t>
      </w:r>
    </w:p>
    <w:p>
      <w:pPr>
        <w:pStyle w:val="BookText"/>
        <w:rPr/>
      </w:pPr>
      <w:r>
        <w:rPr>
          <w:rFonts w:ascii="IRNazanin" w:hAnsi="IRNazanin" w:eastAsia="IRNazanin"/>
          <w:color w:val="111111"/>
          <w:sz w:val="28"/>
          <w:sz w:val="28"/>
          <w:szCs w:val="28"/>
          <w:rtl w:val="true"/>
          <w:lang w:bidi="fa-IR"/>
        </w:rPr>
        <w:t>ورنه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افهام سوزد هم زبان</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چو لب گویم لب دریا بود</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چو لا گویم مراد الا بود</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ز شیرینی نشستم رو ترش</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ز بسیاریِ گفتارم خمش</w:t>
      </w:r>
    </w:p>
    <w:p>
      <w:pPr>
        <w:pStyle w:val="BookText"/>
        <w:rPr/>
      </w:pPr>
      <w:r>
        <w:rPr>
          <w:rFonts w:ascii="IRNazanin" w:hAnsi="IRNazanin" w:eastAsia="IRNazanin"/>
          <w:color w:val="111111"/>
          <w:sz w:val="28"/>
          <w:sz w:val="28"/>
          <w:szCs w:val="28"/>
          <w:rtl w:val="true"/>
          <w:lang w:bidi="fa-IR"/>
        </w:rPr>
        <w:t>زیرا حقیقتاً آدمی که گفتار بسیار دارد، خاموشی‌اش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مداحی‌های دیگران ، زندان جان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از این زندان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مدح ها به آدمی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دچار تکبر می‌کند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مدح‌کننده‌ها بی‌سود و بی‌مصرف شدی، از تو دوری می‌کنند و برایشان ملال‌آور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توانی بنده شو سلطان مباش</w:t>
      </w:r>
    </w:p>
    <w:p>
      <w:pPr>
        <w:pStyle w:val="BookText"/>
        <w:rPr/>
      </w:pPr>
      <w:r>
        <w:rPr>
          <w:rFonts w:ascii="IRNazanin" w:hAnsi="IRNazanin" w:eastAsia="IRNazanin"/>
          <w:color w:val="111111"/>
          <w:sz w:val="28"/>
          <w:sz w:val="28"/>
          <w:szCs w:val="28"/>
          <w:rtl w:val="true"/>
          <w:lang w:bidi="fa-IR"/>
        </w:rPr>
        <w:t>زخم</w:t>
      </w:r>
    </w:p>
    <w:p>
      <w:pPr>
        <w:pStyle w:val="BookText"/>
        <w:rPr/>
      </w:pPr>
      <w:r>
        <w:rPr>
          <w:rFonts w:ascii="IRNazanin" w:hAnsi="IRNazanin" w:eastAsia="IRNazanin"/>
          <w:color w:val="111111"/>
          <w:sz w:val="28"/>
          <w:sz w:val="28"/>
          <w:szCs w:val="28"/>
          <w:rtl w:val="true"/>
          <w:lang w:bidi="fa-IR"/>
        </w:rPr>
        <w:t>کش چون گوی شو چوگان مباش</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بهاران کی شود سرسبز سنگ</w:t>
      </w:r>
    </w:p>
    <w:p>
      <w:pPr>
        <w:pStyle w:val="BookText"/>
        <w:rPr/>
      </w:pP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شو تا گل نمایی رنگ‌رنگ</w:t>
      </w:r>
    </w:p>
    <w:p>
      <w:pPr>
        <w:pStyle w:val="BookText"/>
        <w:rPr/>
      </w:pPr>
      <w:r>
        <w:rPr>
          <w:rFonts w:ascii="IRNazanin" w:hAnsi="IRNazanin" w:eastAsia="IRNazanin"/>
          <w:color w:val="111111"/>
          <w:sz w:val="28"/>
          <w:sz w:val="28"/>
          <w:szCs w:val="28"/>
          <w:rtl w:val="true"/>
          <w:lang w:bidi="fa-IR"/>
        </w:rPr>
        <w:t>سال‌ها</w:t>
      </w:r>
    </w:p>
    <w:p>
      <w:pPr>
        <w:pStyle w:val="BookText"/>
        <w:rPr/>
      </w:pPr>
      <w:r>
        <w:rPr>
          <w:rFonts w:ascii="IRNazanin" w:hAnsi="IRNazanin" w:eastAsia="IRNazanin"/>
          <w:color w:val="111111"/>
          <w:sz w:val="28"/>
          <w:sz w:val="28"/>
          <w:szCs w:val="28"/>
          <w:rtl w:val="true"/>
          <w:lang w:bidi="fa-IR"/>
        </w:rPr>
        <w:t>تو سنگ بودی دل‌خراش</w:t>
      </w:r>
    </w:p>
    <w:p>
      <w:pPr>
        <w:pStyle w:val="BookText"/>
        <w:rPr/>
      </w:pPr>
      <w:r>
        <w:rPr>
          <w:rFonts w:ascii="IRNazanin" w:hAnsi="IRNazanin" w:eastAsia="IRNazanin"/>
          <w:color w:val="111111"/>
          <w:sz w:val="28"/>
          <w:sz w:val="28"/>
          <w:szCs w:val="28"/>
          <w:rtl w:val="true"/>
          <w:lang w:bidi="fa-IR"/>
        </w:rPr>
        <w:t>آزمون</w:t>
      </w:r>
    </w:p>
    <w:p>
      <w:pPr>
        <w:pStyle w:val="BookText"/>
        <w:rPr/>
      </w:pPr>
      <w:r>
        <w:rPr>
          <w:rFonts w:ascii="IRNazanin" w:hAnsi="IRNazanin" w:eastAsia="IRNazanin"/>
          <w:color w:val="111111"/>
          <w:sz w:val="28"/>
          <w:sz w:val="28"/>
          <w:szCs w:val="28"/>
          <w:rtl w:val="true"/>
          <w:lang w:bidi="fa-IR"/>
        </w:rPr>
        <w:t>را یک زمانی خاک باش</w:t>
      </w:r>
    </w:p>
    <w:p>
      <w:pPr>
        <w:pStyle w:val="BookText"/>
        <w:rPr/>
      </w:pPr>
      <w:r>
        <w:rPr>
          <w:rFonts w:ascii="IRNazanin" w:hAnsi="IRNazanin" w:eastAsia="IRNazanin"/>
          <w:color w:val="111111"/>
          <w:sz w:val="28"/>
          <w:sz w:val="28"/>
          <w:szCs w:val="28"/>
          <w:rtl w:val="true"/>
          <w:lang w:bidi="fa-IR"/>
        </w:rPr>
        <w:t>از حضرت صادق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دارم از کار مرد مسلمان که خدا هیچ امری را از برای او مقدّر نمی‌کند مگر آن‌که خیر او در آن باشد، اگر او با قیچی ریزریز شود خیر او در آن است و اگر مالک مشرق و مغرب عالم شود باز خیر او در آن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نیز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موسی بن عمران علیه السلام وحی فرستاد که ای موسی من هیچ خلقی را محبوب‌تر به سوی خودم نمی‌بینم از بنده‌ی خود، که من او را به بلا مبتلا می‌سازم به جهت آن‌که خیر او در آن است و اگر نعمتی از او بگیرم باز خیر او را می‌خواهم و من به آن‌چه صلاح و مصلحت اوست داناتر از خود او هستم، پس باید برای بلای من صبر و بر نعمت‌های من شکرگزاری کند و به قضای من راضی باشد تا من او را در زمره‌ی صدّیقین بنویسم</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آیا راز سخن حضرت مولی‌الموحدین علیه السلام معلوم شد که چرا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ما را همراه با بلا قرار داده؟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در سختی‌ها خلق می‌کنیم که این غیر از خلقت اولیه است، بلکه به یک معنا نظر به ظهور ابعاد پنهانی و استعدادهای نهفته در انسان دارد، استعدادهایی که از دل سختی‌ها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انتقاد به منکران نبوت</w:t>
      </w:r>
      <w:bookmarkStart w:id="470" w:name="pg13842_221957"/>
    </w:p>
    <w:p>
      <w:pPr>
        <w:pStyle w:val="BookText"/>
        <w:rPr/>
      </w:pPr>
      <w:bookmarkEnd w:id="470"/>
      <w:r>
        <w:rPr>
          <w:rFonts w:ascii="IRNazanin" w:hAnsi="IRNazanin" w:eastAsia="IRNazanin"/>
          <w:color w:val="111111"/>
          <w:sz w:val="28"/>
          <w:sz w:val="28"/>
          <w:szCs w:val="28"/>
          <w:rtl w:val="true"/>
          <w:lang w:bidi="fa-IR"/>
        </w:rPr>
        <w:t>که گردنه‌های تنگ زندگی را پشت‌سر نگذاشته‌اند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فَلااقْتَحَمَ 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پشت سرگذاشتن عقبه‌ها و گردنه‌ها اقدام نکردید</w:t>
      </w:r>
      <w:r>
        <w:rPr>
          <w:rFonts w:eastAsia="IRNazanin" w:cs="IRNazanin"/>
          <w:color w:val="111111"/>
          <w:sz w:val="28"/>
          <w:szCs w:val="28"/>
          <w:rtl w:val="true"/>
          <w:lang w:bidi="fa-IR"/>
        </w:rPr>
        <w:t>.</w:t>
      </w:r>
    </w:p>
    <w:p>
      <w:pPr>
        <w:pStyle w:val="Heading3"/>
        <w:numPr>
          <w:ilvl w:val="2"/>
          <w:numId w:val="1"/>
        </w:numPr>
        <w:rPr/>
      </w:pPr>
      <w:bookmarkStart w:id="471" w:name="__RefHeading___Toc3313745_1468164448"/>
      <w:bookmarkStart w:id="472" w:name="_Toc163"/>
      <w:bookmarkEnd w:id="471"/>
      <w:r>
        <w:rPr>
          <w:rtl w:val="true"/>
        </w:rPr>
        <w:t>زیبائی‌های دنیا</w:t>
      </w:r>
      <w:bookmarkEnd w:id="472"/>
    </w:p>
    <w:p>
      <w:pPr>
        <w:pStyle w:val="BookText"/>
        <w:rPr/>
      </w:pPr>
      <w:r>
        <w:rPr>
          <w:rFonts w:ascii="IRNazanin" w:hAnsi="IRNazanin" w:eastAsia="IRNazanin"/>
          <w:color w:val="111111"/>
          <w:sz w:val="28"/>
          <w:sz w:val="28"/>
          <w:szCs w:val="28"/>
          <w:rtl w:val="true"/>
          <w:lang w:bidi="fa-IR"/>
        </w:rPr>
        <w:t>در راستای شکوفایی در سختی‌ها، مرگ را قرار داد که در جای خود شربت گوارایی است برای انسان زیرا وقتی انسان آن را نوشید به زندگی بسیار وسیع‌تر پا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مرگ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w:t>
      </w:r>
    </w:p>
    <w:p>
      <w:pPr>
        <w:pStyle w:val="BookText"/>
        <w:rPr/>
      </w:pPr>
      <w:r>
        <w:rPr>
          <w:rFonts w:ascii="IRNazanin" w:hAnsi="IRNazanin" w:eastAsia="IRNazanin"/>
          <w:color w:val="111111"/>
          <w:sz w:val="28"/>
          <w:sz w:val="28"/>
          <w:szCs w:val="28"/>
          <w:rtl w:val="true"/>
          <w:lang w:bidi="fa-IR"/>
        </w:rPr>
        <w:t>از حیوانی و آدم شدم</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چه ترسم، کی ز مردن کم شدم؟</w:t>
      </w:r>
    </w:p>
    <w:p>
      <w:pPr>
        <w:pStyle w:val="BookText"/>
        <w:rPr/>
      </w:pPr>
      <w:r>
        <w:rPr>
          <w:rFonts w:ascii="IRNazanin" w:hAnsi="IRNazanin" w:eastAsia="IRNazanin"/>
          <w:color w:val="111111"/>
          <w:sz w:val="28"/>
          <w:sz w:val="28"/>
          <w:szCs w:val="28"/>
          <w:rtl w:val="true"/>
          <w:lang w:bidi="fa-IR"/>
        </w:rPr>
        <w:t>ملاحظه بفرمایید که مرگ، ما را نمی‌بلعد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مرگ را خواهیم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چشیدن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زاویه به هستی نگاه کنید که حتی مرگ را می‌چشیم و در موقعیتی دیگر ظهور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مدیری در صحنه‌ی عالم است که نظام عالم را براساس امتحان مستقر کرده است و بشریت را با امتحان‌کردن به نهایت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امتحان با سختی‌ها و آسانی‌ها و نعمت‌ها و بلاها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یکی از بهترین ذکرها،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مقامی برسد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گفتن این ذکر اظهار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تمام فعالیت‌هایم در عرصه‌ی حیات، تسلیم سنت جاری حق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روایات آمده است که اگر هنگام نیمه شب، دو رکعت نماز بخوانید، بعد به سجده رفته از عمق جان، با شعور کامل،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هنوز بلند نشده، تمام اخلاق خبیث شما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روز به اخلاص بیا در بر ما</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کام تو بر نیامد آن گه گله کن</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یک دله‌ی صد دله، دل یک دله کن</w:t>
      </w:r>
    </w:p>
    <w:p>
      <w:pPr>
        <w:pStyle w:val="BookText"/>
        <w:rPr/>
      </w:pPr>
      <w:r>
        <w:rPr>
          <w:rFonts w:ascii="Amiri" w:hAnsi="Amiri" w:eastAsia="Amiri" w:cs="Amiri"/>
          <w:color w:val="111111"/>
          <w:sz w:val="28"/>
          <w:sz w:val="28"/>
          <w:szCs w:val="28"/>
          <w:rtl w:val="true"/>
          <w:lang w:bidi="ar-SA"/>
        </w:rPr>
        <w:t>صرّاف</w:t>
      </w:r>
    </w:p>
    <w:p>
      <w:pPr>
        <w:pStyle w:val="BookText"/>
        <w:rPr/>
      </w:pPr>
      <w:r>
        <w:rPr>
          <w:rFonts w:ascii="IRNazanin" w:hAnsi="IRNazanin" w:eastAsia="IRNazanin"/>
          <w:color w:val="111111"/>
          <w:sz w:val="28"/>
          <w:sz w:val="28"/>
          <w:szCs w:val="28"/>
          <w:rtl w:val="true"/>
          <w:lang w:bidi="fa-IR"/>
        </w:rPr>
        <w:t>وجود باش و خود را یله کن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تعقیبات نماز صبح، دعای قیمتی و عزیزی می‌خوانید که در آن هم پس از گفتن چند عبارت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اِنَّ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ماشاءاللّه می‌رسید و عرضه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ماشاءاللّه، لا ماشاءَ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وَ اِنْ کَرِهَ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خدا بخواهد من می‌خواهم و نه آنچه مردم بخواهند، آنچه خدا بخواهد، اگر چه مردم ناخوش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w:t>
      </w:r>
    </w:p>
    <w:p>
      <w:pPr>
        <w:pStyle w:val="BookText"/>
        <w:rPr/>
      </w:pPr>
      <w:r>
        <w:rPr>
          <w:rFonts w:ascii="IRNazanin" w:hAnsi="IRNazanin" w:eastAsia="IRNazanin"/>
          <w:color w:val="111111"/>
          <w:sz w:val="28"/>
          <w:sz w:val="28"/>
          <w:szCs w:val="28"/>
          <w:rtl w:val="true"/>
          <w:lang w:bidi="fa-IR"/>
        </w:rPr>
        <w:t>است وقتی انسان به مقامی برسد که در گهواره‌ی پر رحمت خالق حکیم، آن‌گونه که او دوست دارد،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فقط از این زاویه، زیبا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آن‌هایی که نفهمیدند زندگی در دنیا یعنی چه و غافل شدند که تمام حیات ما در دست خداست، به چنان اضطراب‌ها و بدبختی‌ها و حرص‌ها و فلاکت‌هایی دچارند که شما ملاحظه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عبارت قبلی حضرت را مرور می‌کنیم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الْمُبْتَلِیَ هُوَ الْمُعافی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امتحان می‌کند و بلا می‌فرستد همان کسی است که عافیت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امر اگر ناگهان متوجه شدید ضرری به شما رسیده است چه می‌کنید؟ آیا یادتان مانده است که این بلا از جانب همان کسی است که عافیت می‌دهد؟ اگر چنین دیدی پیدا کردید، دنیا را مثل امام الموحدین علیه السلام دیده‌اید در دل بلاها عافیت‌ها را پیدا می‌کنید، امّا اگر دیدتان این نباشد در روبه‌رو‌شدن با هر بلایی احساس شکست می‌کنید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یهود که در قرآن به آن اشاره شده همین است که نمی‌تواند ماوراء مرگ، به حیاتی بالاتر نظر کند و در همین راستا عموماً زندگی‌شان را در دنیا خلاصه کرده‌اند و به همین جهت کوچک‌ترین ضرر آن‌ها را از پا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معروف شده در توصیف بی‌قراری‌های افراد می‌گویند مثل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جهودها خون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نشان‌دهنده‌ی انفعال شدید آن‌ها در برابر هرگونه مصیبتی است که به دنیای آن‌ها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میان اسرائیل و شیعیان لبنان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تعداد شهدای ملّت مسلمان لبنان بیش از کشته‌های صهیونیست‌ها بود امّا با کشته‌شدن یک صهیونیست، انگار همه‌ی اسرائیل می‌لرزید، این نشان‌دهنده‌ی انفعال شدید آن‌ها در برابر هرگونه مصیبتی است که به دنیای آن‌ها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می‌میریم آن‌ها هم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بحمدالله ما در افق جان خود متوجه‌ایم به آن معنا نمی‌میریم که یهود می‌پندارند، در دید ما مرگ به معنای از دست‌دادن همه‌چیز نیست در حالی‌که آنچه باعث از پا درآمدن یهودیان می‌شود همان روحیه‌ای است که نمی‌توانند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نمی‌فهمد همان که بلا و مرگ می‌دهد، همان است که عافیت می‌دهد و لذا نمی‌توانند ضررهای دنیایی را تحمل کنند و اساساً متوجه نیستند ضرر و سختی از جانب همان کسی آمده است که عافیت از جانب او می‌آید و لذا تصور ضرر آن‌ها را از پای درمی‌آورد و قرآن بر همین اساس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هَادُوا إِن زَعَمْتُمْ أَنَّکُمْ أَوْلِیَاء لِلَّهِ مِن</w:t>
      </w:r>
      <w:bookmarkStart w:id="473" w:name="pg13842_221959"/>
    </w:p>
    <w:p>
      <w:pPr>
        <w:pStyle w:val="BookText"/>
        <w:rPr/>
      </w:pPr>
      <w:bookmarkEnd w:id="473"/>
      <w:r>
        <w:rPr>
          <w:rFonts w:ascii="Amiri" w:hAnsi="Amiri" w:eastAsia="Amiri" w:cs="Amiri"/>
          <w:color w:val="111111"/>
          <w:sz w:val="28"/>
          <w:sz w:val="28"/>
          <w:szCs w:val="28"/>
          <w:rtl w:val="true"/>
          <w:lang w:bidi="ar-SA"/>
        </w:rPr>
        <w:t>دُونِ النَّاسِ فَتَمَنَّوُاالْمَوْتَ إِن کُنتُمْ صَادِقِینَ</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ای یهودیانی که گمان می‌کنید فقط شما اولیاء الهی هستید، اگر راست می‌گوئید و در این گمان صادق هستید، تمنّای مرگ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برای ارزیابی صحیح خود باید ببیند مرگ‌پذیر است یا مرگ‌گریز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شما دینداران ادعا دارید که می‌خواهید خدادوست باشید و متوجه هستید ارزش هر انسانی به دنیادوستی و شهوت‌دوستی نیست و هیچ عاقلی چیز باقی و کامل را که خدا باشد رها نمی‌کند و دنیای ناقص و گذرا را بگیرد، ولی شاهد صدقِ ادعای خدادوستی،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فوق خطاب به یهودیان که مدعی هستند خداوند عنایت خاصی به آن‌ها دارد و خود را امت برگزیده می‌پندارند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ادعا در نشان‌دادن پذیرش مرگ در کلّ فرهنگ حیات دنیایی شما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هم تذکر می دهد که اگر ملاحظه کردید تمدنی و فرهنگی همه‌ی همّتش را در فرار از مرگ قرار داده بدانید این فرهنگ و تمدن روی به سوی خدا ندارد و دل در گرو خدا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هدفِ حیات خود را که قرب به خداست،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جایی که خداوند به عنوان کمال مطلق، هدف جان هر انسانی باید باشد و مرگ، گذرگاه برگشت به خدا است، هرکس مرگ‌گریز است کلّ زندگی‌اش به سوی هدفی پوچ در حرکت است و این فرد و یا این تمدن با روحیه‌ی مرگ‌گریزی که دارد، هرگز به آن محتوا و نتیجه‌ای که باید برسد، نمی‌رسد</w:t>
      </w:r>
      <w:r>
        <w:rPr>
          <w:rFonts w:eastAsia="IRNazanin" w:cs="IRNazanin"/>
          <w:color w:val="111111"/>
          <w:sz w:val="28"/>
          <w:szCs w:val="28"/>
          <w:rtl w:val="true"/>
          <w:lang w:bidi="fa-IR"/>
        </w:rPr>
        <w:t>.</w:t>
      </w:r>
    </w:p>
    <w:p>
      <w:pPr>
        <w:pStyle w:val="Heading3"/>
        <w:numPr>
          <w:ilvl w:val="2"/>
          <w:numId w:val="1"/>
        </w:numPr>
        <w:rPr/>
      </w:pPr>
      <w:bookmarkStart w:id="474" w:name="__RefHeading___Toc3313747_1468164448"/>
      <w:bookmarkStart w:id="475" w:name="_Toc164"/>
      <w:bookmarkEnd w:id="474"/>
      <w:r>
        <w:rPr>
          <w:rtl w:val="true"/>
        </w:rPr>
        <w:t>اصالت به انتخاب‌های وَهمی</w:t>
      </w:r>
      <w:r>
        <w:rPr>
          <w:rtl w:val="true"/>
        </w:rPr>
        <w:t>!</w:t>
      </w:r>
      <w:bookmarkEnd w:id="47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که با غفلت از تحلیل درستِ مرگ فقط مشکل فکری و نظری به‌وجود نمی‌آید، بلکه مشکل عملی پیش خواهد آمد و نوع زندگی در همه‌ی ابعادش تغییر می‌کند و نفس امّاره به جای عقل و قلب، میدان دارِ زندگی و انتخاب های انسان‌ها می‌شود و گرایش‌های پست و حقیر به جای گرایش‌های اصیل انسانی می‌نشیند و انتخاب‌های وَهمی برای انسان به صورتی اصیل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هنوز زندگی دنیایی و مرگ را در مقابل هم قرار داده است، رقابت میان فطرت و نفس امّاره در زندگی به میان می‌آید و در این حال همواره انسان در چنگال نفس امّاره گرفتار خواهد شد و نمی‌تواند انتخاب‌های بزرگِ انسانی که مطابق وسعت ابدیت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دروازه‌ی مرگ، دهانِ باز خود را نشانش می‌دهد و او را به عقب می‌راند تا به حقیقتی ماوراء محدوده‌ی زمین و زمان نیندیشد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هنر خوب زندگی‌کردن را از دست خواهد داد، چون هنر خوب‌مردن را از دست داده است، زیرا جایگاه مرگ در نگاه او درست تحلیل نشده و از زندگی در بیکرانه‌ی وجود غفلت کرده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توانست ماوراء زمان و زمین و با توجه به روح بیکرانه‌ی خود زندگی کند، عملاً به مرحله‌ای می‌رسد که مرگ و زندگی برایش مساوی خواهد بود، در آن حالت است که نفس امّاره قدرت تسخیر انسان را ندارد و انسان به حیات قانع کننده‌ای دست می‌یابد که دیگر دلش گرفتار رنجِ مرگ نیست و به خوبی متوجه خواهد شد که مرگ و زندگی از پایه و بُن یکی هستند و این انسان است که در ذات خود یک حقیقت ماندنی است و در حال گذشتن از منازل متفاوت در این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در دنیا با نشاطِ کامل و در فضای حکیمانه‌ای زندگی می‌کند که خدای حکیم مدیریت می‌کند، او همواره آماده است بدون هیچ بیمی از مرگ، با آرامش درونی، زندگی دنیایی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بر مرگ و زندگی فرمان می‌راند و در نتیجه هم خوب زندگی می‌کند و هم خوب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معجزه‌ی بزرگ انبیاء پرورش انسان‌هایی بود که بتوانند زندگی خود را هم اکنون در افقی بالاتر از زندگی زمینی صعود دهند و با زندگی در آن افق، که زندگی با حقایق است، دیگر روزمرّگی‌ها را زندگی به حساب نیاورند، چنین انسان‌هایی تا ابدیتِ خود اوج گرفته‌اند و هم اکنون در بهشت‌هایی زندگی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 کَعَرْضِ السَّمَاء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بهشت‌هایی وسیع که همه‌ی زمین و آسمان در آن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باید تأکید کرد، چشم‌بستن از مرگ، مرگ را از بین نمی‌برد، بلکه سبب بدمردن خواهد شد، همچنان که سبب بد زندگی‌کردن می‌شود</w:t>
      </w:r>
      <w:r>
        <w:rPr>
          <w:rFonts w:eastAsia="IRNazanin" w:cs="IRNazanin"/>
          <w:color w:val="111111"/>
          <w:sz w:val="28"/>
          <w:szCs w:val="28"/>
          <w:rtl w:val="true"/>
          <w:lang w:bidi="fa-IR"/>
        </w:rPr>
        <w:t>.</w:t>
      </w:r>
      <w:bookmarkStart w:id="476" w:name="pg13842_221961"/>
    </w:p>
    <w:p>
      <w:pPr>
        <w:pStyle w:val="Heading3"/>
        <w:numPr>
          <w:ilvl w:val="2"/>
          <w:numId w:val="1"/>
        </w:numPr>
        <w:rPr/>
      </w:pPr>
      <w:bookmarkStart w:id="477" w:name="__RefHeading___Toc3313749_1468164448"/>
      <w:bookmarkStart w:id="478" w:name="_Toc165"/>
      <w:bookmarkEnd w:id="476"/>
      <w:bookmarkEnd w:id="477"/>
      <w:r>
        <w:rPr>
          <w:rtl w:val="true"/>
        </w:rPr>
        <w:t>نردبان صعود</w:t>
      </w:r>
      <w:bookmarkEnd w:id="478"/>
    </w:p>
    <w:p>
      <w:pPr>
        <w:pStyle w:val="BookText"/>
        <w:rPr/>
      </w:pPr>
      <w:r>
        <w:rPr>
          <w:rFonts w:ascii="IRNazanin" w:hAnsi="IRNazanin" w:eastAsia="IRNazanin"/>
          <w:color w:val="111111"/>
          <w:sz w:val="28"/>
          <w:sz w:val="28"/>
          <w:szCs w:val="28"/>
          <w:rtl w:val="true"/>
          <w:lang w:bidi="fa-IR"/>
        </w:rPr>
        <w:t>جمله‌ی کوتاه مولی‌الموحدین علیه السلام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الْمُبْتَلِیَ هُوَ الْمُعافی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به سختی و بلا می‌کشاند همانی است که عافیت می‌بخشد، ما را به بهترین موضع‌گیری در زندگی دعوت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خودتان نظر کنید، به احوالات خودتان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این‌طور نیست که آن کسی که بلا می‌دهد همان کسی است که عافیت می‌بخشد؟ آیا تجربه نکرده‌اید که چه بسا در متن بلا، عافیت است؟ به طوری که معلوم نیست بلا همان عافیت است یا جدای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مَعَ الْعُسْرِ یُسْراً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الْعُسْرِ یُسْراً</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همراه هر سختی آسانی هست، نفرمود بعد از هر سختی آسانی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باید گفت زاویه‌ی حیات هر فرد، براساس شرایطی گشوده می‌شود که خداوند برای امتحان، به او بخشیده است و فرار از شرایطِ امتحان موجب می‌شود که زندگی برای انسان مسدود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زن یا مرد بودن‌اش یا به جهت شکل و اندامش غصه بخورد، غصه‌ی چیزی را خورده است که باید با روبه‌روشدن با آن چیز گوهر انسانی خود را بنمایاند و ماوراء این کمبودهای ظاهری، به شکوفایی شخصیت معنوی خود بیندیشد و در دل این سختی‌های ظاهری به عافیتی بزرگ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هرکس با آنچه که خداوند در اختیارش قرار داده است می‌تواند نردبان صعود خود را بر پا دارد و متوجه باشد آنچه را خداوند در اختیار او قرار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آرزوی داشتن‌اش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صعود او نیست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فرزندشان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الدُّنْیا لَمْ تَکُنْ لِتَسْتَقِرَّ اِلاّ عَلی ما جَعَلَها اللّه‌ُ عَلَیْهِ مِنْ النَّعْماءِ وَ الاِْبتِلاءِ، وَ الْجَزاءِ فی الْمَعاد اَوْ ماشاءَ مِمّا لانَعْلَمُ، فَاِنْ اَشْکَلَ عَلَیْکَ شَیْ‌ءٌ مِنْ ذلِکَ فَاحْمِلْهُ عَلی جَهالَتِکَ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دنیا مستقر و پایدار نیست مگر بر آن چه خداوند بر آن مقرر کرده، از نعمت‌ها و بلاها و پاداش‌ها و جزاها در آخرت یا به هر شکل دیگری که او می‌خواهد و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ادراک بعضی از امور دچار مشکل شدی، آن را به حساب نادانی‌ات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تمام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آن‌هایی را که می‌دانی و چه آن‌هایی را که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علت وقوع بعضی از امور چیزی نمی‌دانی، آن را به حساب نادانی خودت بگذار، نه این که تصور کنی وقوع این حادثه‌ها از دست خدا دررفته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واقعه‌ای روی می‌دهد که پذیرفتن آن برای انسان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همه‌ی شما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شدیدی داشتید، این محبت آن قدر شدید بود که جرأت نمی‌کردید مرگ او را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رحلت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نبود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زنده می‌ماندند پس چرا خداوند این کار را کرد؟ حضرت 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اطلاع از علت رحلت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حساب جهل خودت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به هر دری می‌زنند و به هر راهی می‌روند، با مشکل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 دنیا تنها رها شده‌ایم و کسی پشت و پناهمان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جریاناتی در وجود این مشکلات هست که ما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واقعاً ما به خود وانهاده شده‌ایم یا همه‌چیزِ ما در دست خدائی است که پروردگار ما می‌باشد؟ حضرت می‌فرمایند هرگاه حکمت چیزی را درنیافتی آن را به جهل خودت نسبت ده تا به راحتی قضاوت نکنی و از فهم حقیقت باز بمانی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نکته‌ی باریک‌تر ز مو این‌جاست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جوانان به دلایلی نتوانسته‌اند تشکیل خانواده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در مقابل این پدیده چگونه فکر کنند؟ آیا می‌توان گفت در پشت پرده‌ی نظام هستی، ضد این افراد اقدامی صورت گرفته؟ آیا امکان دارد که خالق آن‌ها اراده کرده باشد بر ضد آن‌ها عمل کند؟ إن‌شاءاللّه در جلسه‌ی آینده پیرامون این موضوع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متوجه باشید گاهی اوقات ما انسان‌ها برای خود یک نوع زندگی تنظیم می‌کنیم که خداوند آن‌طور زندگی را در نظام عالم برای ما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یک دستش معیوب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دست را داشتم خیلی خوب می‌شد، می‌توانستم وزنه بلند کنم و در مسابقات وزنه‌برداری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نپذیرفته است که خدا نوعی از زندگی را برای او تنظیم کرده که وزنه بلندکردن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ما اینجاست که یک نوع زندگی برای خودمان تنظیم می‌کنیم و به خداوند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برنامه‌ی ما را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نعوذ بالله ما خداییم و خدا بنده‌ی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معادله را معکوس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چون می‌دانیم بلا و عافیت، و نعمت و سختی به دست قادر و</w:t>
      </w:r>
    </w:p>
    <w:p>
      <w:pPr>
        <w:pStyle w:val="BookText"/>
        <w:rPr/>
      </w:pPr>
      <w:r>
        <w:rPr>
          <w:rFonts w:ascii="IRNazanin" w:hAnsi="IRNazanin" w:eastAsia="IRNazanin"/>
          <w:color w:val="111111"/>
          <w:sz w:val="28"/>
          <w:sz w:val="28"/>
          <w:szCs w:val="28"/>
          <w:rtl w:val="true"/>
          <w:lang w:bidi="fa-IR"/>
        </w:rPr>
        <w:t>حکیمی چون توست، هر آنچه تو بخواهی ما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مقامی رسیدید که متوجه شدید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نخواستن است و بندگی‌کردن،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کز آفتاب فلک خوب‌تر شوید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79" w:name="pg13842_221964"/>
    </w:p>
    <w:p>
      <w:pPr>
        <w:pStyle w:val="Heading2"/>
        <w:numPr>
          <w:ilvl w:val="1"/>
          <w:numId w:val="1"/>
        </w:numPr>
        <w:rPr/>
      </w:pPr>
      <w:bookmarkStart w:id="480" w:name="__RefHeading___Toc3313751_1468164448"/>
      <w:bookmarkStart w:id="481" w:name="_Toc166"/>
      <w:bookmarkEnd w:id="479"/>
      <w:bookmarkEnd w:id="480"/>
      <w:r>
        <w:rPr>
          <w:rtl w:val="true"/>
        </w:rPr>
        <w:t>جلسه شانزدهم</w:t>
      </w:r>
      <w:r>
        <w:rPr>
          <w:rtl w:val="true"/>
        </w:rPr>
        <w:t xml:space="preserve">: </w:t>
      </w:r>
      <w:r>
        <w:rPr>
          <w:rtl w:val="true"/>
        </w:rPr>
        <w:t>بالاترین بصیرت</w:t>
      </w:r>
      <w:bookmarkEnd w:id="481"/>
    </w:p>
    <w:p>
      <w:pPr>
        <w:pStyle w:val="Heading3"/>
        <w:numPr>
          <w:ilvl w:val="2"/>
          <w:numId w:val="1"/>
        </w:numPr>
        <w:rPr/>
      </w:pPr>
      <w:bookmarkStart w:id="482" w:name="__RefHeading___Toc3313753_1468164448"/>
      <w:bookmarkStart w:id="483" w:name="_Toc167"/>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Amiri" w:hAnsi="Amiri" w:eastAsia="Amiri" w:cs="Amiri"/>
          <w:color w:val="111111"/>
          <w:sz w:val="28"/>
          <w:sz w:val="28"/>
          <w:szCs w:val="28"/>
          <w:rtl w:val="true"/>
          <w:lang w:bidi="ar-SA"/>
        </w:rPr>
        <w:t>وَ اَنَّ الدُّنْیا لَمْ تَکُنْ لِتَسْتَقِرَّ اِلاّ عَلی ما جَعَلَهَا اللّه‌ُ عَلَیْهِ مِنَ النَّعْماءِ وَ الاِْبْتِلاءِ وَ الْجَزاءِ فِی الْمَعادِ اَوْ ماشاءَ مِمّا لاْنَعْلَمُ، فَاِنْ اَشْکَلَ عَلَیْکَ شَیْ‌ءٌ مِنْ ذلِکَ فَاحْمِلْهُ عَلی جَهَالَتِکَ بِهِ فَاِنَّکَ اَوَّلُ ماخُلِقْتَ خُلِقْتَ جاهِلاً ثُمَّ عَلِمْتَ وَ مااَکْثَرَ ماتَجْهَلُ مِنَ الاَْمْرِ وَ یَتَحَیَّرُ فیهِ رَأْیُکَ وَ یَضِلُّ فیهِ بَصَرُکَ ثُمَّ تُبْصِرُهُ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فَاعْتَصِمْ بِالَّذی خَلَقَکَ وَ رَزَقَکَ وَ سَوّاکَ وَلْیَکُنْ لَهُ تَعَبُّدُکَ وَ اِلَیْهِ رَغْبَتُکَ وَ مِنْهُ شَفَقَتُکَ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یا بُنَیَّ اَنَّ اَحَدا لَمْ یُنْبِی‌ءْ عَنِ اللّه‌ِ کَما اَنْبَأَ عَنْهُ الرَّسُولُ صَلَّی اللّه‌ُ عَلَیْهِ وَ آلِهِ فَارْضَ بِهِ رائِدا وَ اِلَی النَّجاةِ قائِدا فَاِنّی لَمْ آلُکَ نَصیحَةً وَ اِنَّکَ لَنْ تَبْلُغَ فِی النَّظَرِ لِنَفْسِکَ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اجْتَهَدْتَ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نَظَری لَکَ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جهان پای نگرفت جز به نعمت‌ها و محرومیت‌ها و پاداش روز جزا، و مشیّت‌های خدا که ما از آن آگاه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رویدادهای این جهان، دانستن نکته‌ای بر تو دشوار نماید آن را به حساب نادانی خویش بگذارد زیرا تو در ابتدا جاهل آفریده شده‌ای و سپس به بسیاری از آنچه نمی‌دانستی آگاه شدی</w:t>
      </w:r>
      <w:r>
        <w:rPr>
          <w:rFonts w:eastAsia="IRNazanin" w:cs="IRNazanin"/>
          <w:color w:val="111111"/>
          <w:sz w:val="28"/>
          <w:szCs w:val="28"/>
          <w:rtl w:val="true"/>
          <w:lang w:bidi="fa-IR"/>
        </w:rPr>
        <w:t>.</w:t>
      </w:r>
      <w:bookmarkStart w:id="484" w:name="pg13842_221965"/>
    </w:p>
    <w:p>
      <w:pPr>
        <w:pStyle w:val="BookText"/>
        <w:rPr/>
      </w:pPr>
      <w:bookmarkEnd w:id="484"/>
      <w:r>
        <w:rPr>
          <w:rFonts w:ascii="IRNazanin" w:hAnsi="IRNazanin" w:eastAsia="IRNazanin"/>
          <w:color w:val="111111"/>
          <w:sz w:val="28"/>
          <w:sz w:val="28"/>
          <w:szCs w:val="28"/>
          <w:rtl w:val="true"/>
          <w:lang w:bidi="fa-IR"/>
        </w:rPr>
        <w:t>بسا چیزهایی که نمی‌دانستی و در حکم آن سرگردان بودی، امّا سرانجام به آن آگاه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چنگ در بندگی کسی زن که تو را آفریده و روزیت بخشیده و اندامت را موزون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بنده‌ی او می‌باش و روی به سوی او آر و تنها از او بیم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هیچ کس چون رسول‌اللّه صلی الله علیه و آله و سلم از خدا آگاهی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او دلخوش دار و به رستگاری خویش توسط او مطمئن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نصیحت تو کوتاهی نکردم و تو به اندازه‌ای که من به تو توجّه دارم، هر چند هم که بکوشی، نمی‌توانی به خودت توجّه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به امامُ السّالکین، قهرمان کربلا در این روزها، همین قدر عرض کنم؛ سلوک و سیر و دین‌داری منهای نظر به فنائی که آن حضرت نمایان کردند نتیجه‌ای را که باید و شاید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نبوّت لطف خداست به عبد تا انسان راه و رسم بندگی را بداند، شهادت نیز لطف خداست به مؤمنین تا بندگی را به عالی‌ترین شکل ظهور دهند و یقیناً تا انسان مؤمن عشق به شهادت نداشته باشد در وادی بندگی قدم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دغدغه‌ی دنیاپرستی انسان را گرفتار انانیّت و خود خواهی می‌کند و رهایی از خودخواهی با نظر به شهادت در راه خدا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ما یاد داده‌اند چطور از دغدغه‌های دنیاپرستی به صعود خداپرستی برسیم و این سیر را سیر به سوی بهشت لقاء گویند که سیر حسینی است و محال است کسی به‌واقع به حضرت اباعبداللّه علیه السلام نظر کند و از گرفتاری‌هایِ خودپرستی و دنیاپرستی به قله‌ی خداپرستی صعود نکند</w:t>
      </w:r>
      <w:r>
        <w:rPr>
          <w:rFonts w:eastAsia="IRNazanin" w:cs="IRNazanin"/>
          <w:color w:val="111111"/>
          <w:sz w:val="28"/>
          <w:szCs w:val="28"/>
          <w:rtl w:val="true"/>
          <w:lang w:bidi="fa-IR"/>
        </w:rPr>
        <w:t>.</w:t>
      </w:r>
    </w:p>
    <w:p>
      <w:pPr>
        <w:pStyle w:val="Heading3"/>
        <w:numPr>
          <w:ilvl w:val="2"/>
          <w:numId w:val="1"/>
        </w:numPr>
        <w:rPr/>
      </w:pPr>
      <w:bookmarkStart w:id="485" w:name="__RefHeading___Toc3313755_1468164448"/>
      <w:bookmarkStart w:id="486" w:name="_Toc168"/>
      <w:bookmarkEnd w:id="485"/>
      <w:r>
        <w:rPr>
          <w:rtl w:val="true"/>
        </w:rPr>
        <w:t>در جستجوی رهایی</w:t>
      </w:r>
      <w:bookmarkEnd w:id="48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نامه به فرزندشان فرمودند در وصیت من تأمّل کن و بدان که مالک موت همان مالک حیات است و آن کسی‌که خلق می‌کند همان کسی است که می‌میراند و آن که فانی می‌کند همان کسی است که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جملات ما را متوجه حضور همه‌جانبه‌ی حضرت حق در زندگی‌مان کردند تا از این جهت نیز منور به نور توحید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شویم جهان با همه‌ی تحولاتش در دامن علم و قدرت حق مستقر است و عنان گسیخته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مرگ جدایی از حیات نیست و حیات بریده از مرگ نیست، هر دوی آن‌ها،</w:t>
      </w:r>
    </w:p>
    <w:p>
      <w:pPr>
        <w:pStyle w:val="BookText"/>
        <w:rPr/>
      </w:pPr>
      <w:r>
        <w:rPr>
          <w:rFonts w:ascii="IRNazanin" w:hAnsi="IRNazanin" w:eastAsia="IRNazanin"/>
          <w:color w:val="111111"/>
          <w:sz w:val="28"/>
          <w:sz w:val="28"/>
          <w:szCs w:val="28"/>
          <w:rtl w:val="true"/>
          <w:lang w:bidi="fa-IR"/>
        </w:rPr>
        <w:t>صورت اراده‌ی ربّ العالمین‌اند تا در بین مرگ و زندگی ما را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جملات حضرت به نگاه و نظرتان وسعت دهید تا همه‌چیزِ این عالم برایتان معنای عمیق‌تری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گودال مرگ، از حیات غافل باشید و نه در کوهستان حیات، غافل از مرگ به سر برید، زیرا این‌ها دو روی یک سکّه‌اند، سکّه‌ای که در قبضه‌ی خالق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بلا می‌دهد و امتحان می‌کند هم او عافیت می‌بخشد و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جایی برای فرار از خدا به قطب دیگری نیست زیرا نه انسان در بلا فراموش شده است و نه در عافیت از دست خدا دررفته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دائماً در حال امتحان است و باید در دل امتحانات الهی عافیت و رهاییِ خود را جستجو کند، این است آن بصیرتی که هرکس باید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ادامه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الدُّنْیا لَمْ تَکُنْ لِتَسْتَقِرَّ اِلاّ عَلی ما جَعَلَهَا اللّه‌ُ عَلَیْهِ مِنَ النَّعْماءِ وَ الاِْبْتِلاءِ وَ الْجَزاءِ فِی الْمَعادِ اَوْ ماشاءَ مِمّا لاْنَعْلَمُ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مستقرّ نشده مگر برای آن سنّت‌هایی که خدا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نعمت دادن و امتحان کردن و جزای در قیامت یا به هر شکل دیگری که او می‌خواهد و ما نمی‌دانیم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اگر دنیا نبود چه کسی می‌توانست گوهر خود را بنمایاند و با اراده‌های ممتد برای خود شخصیتی را شکل دهد که به دنبال آن بود؟ تا امتحان نباشد هیچ کس از نظر شخصیت به سرمایه‌ای خاص دست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امتحان و ابتلاست که انسان‌ها می‌توانند جان خود را آماده‌ی تجلیات انوار الهی نماید و مظهر اسماء حسنای پروردگارشان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امتحان به همه‌ی مردم دنیا نمره‌ی بیست بدهند، در واقع هیچ‌کس بیست ندارد، چون هیچ‌کس آن نمره را خودش به دست نیاورده است و این بیست جزء سرمایه و شخصیت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زن بودن و یا مرد بودن را کسی به دست نیاورده است و نمی‌توان آن را به عنوان سرمایه‌ی شخصیت خود به حساب آورد، از این جهت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آنِ کسی نیست، خداوند آن را در اختیار انسان‌ها قرار داده تا هر کس در این دنیا بتواند امتحان بدهد، تنها آن چه در زیر سایه‌ی امتحان‌ها به دست می‌آید سرمایه‌ی ما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سرمایه‌ی بلال آن مقاومتی است که در کنار رسول خدا صلی الله علیه و آله و سلم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سنّت امتحان نبود فرقی بین بلال و ابوسفیان نبود و عملاً هیچ کس هیچ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سنّت امتحان، شرایطی است که انسان‌ها از طریق آن برای شخصیت خود سرمایه تهیه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نظام امتحان،</w:t>
      </w:r>
      <w:bookmarkStart w:id="487" w:name="pg13842_221967"/>
    </w:p>
    <w:p>
      <w:pPr>
        <w:pStyle w:val="BookText"/>
        <w:rPr/>
      </w:pPr>
      <w:bookmarkEnd w:id="487"/>
      <w:r>
        <w:rPr>
          <w:rFonts w:ascii="Amiri" w:hAnsi="Amiri" w:eastAsia="Amiri" w:cs="Amiri"/>
          <w:color w:val="111111"/>
          <w:sz w:val="28"/>
          <w:sz w:val="28"/>
          <w:szCs w:val="28"/>
          <w:rtl w:val="true"/>
          <w:lang w:bidi="ar-SA"/>
        </w:rPr>
        <w:t>نظام سرمایه‌سازی برای بشریت است و معاد و قیامت شرایط روبه‌روشدن با آن سرمایه‌ها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جهت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هرکس در رهن آن چیزهایی است که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آن چه را کسب کرده مناسب فطرت و روحش باشد، در ابدیت خود از فشارها که به صورت جهنم ظهور می‌کند، آزاد است و اگر آن سرمایه‌ها ضد فطرتش باشد در عذاب و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روایت داریم؛ درِ بهشت باز است و کسی بیرون نمی‌رود ولی در ِجهنم را قفل می‌کنند تا کسی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نشان می‌دهد که جنس جهنم ضد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شرایط نمایاندن شخصیت‌های متفاوت انسان‌هایی است که در کوره‌ی ابتلا و امتحان الهی دوگونه موضع‌گیری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زندگی در دنیا را تنها برای امتحان‌دادن دانستیم، مسلّم دامن انبیاء الهی را می‌گیریم تا خوب امتحان‌دادن را از آن‌ها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معنوی تنها با باور به امتحان‌دادن در زیر سایه‌ی شریعتی ممکن است که خداوند برای بشر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الهی مانند نان، غذای جان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همان اندازه که به جسم انسان رحم کرده و گرسنگی آن را با گندم جبران نموده، به روح انسان نیز رحم نموده و شریعت الهی را فرستاده تا روح انسان‌ها به بهترین شکل امتحان دهند و با ایجاد شخصیتی معنوی سرمایه‌ای بزرگ برای خود ایجاد نمایند</w:t>
      </w:r>
      <w:r>
        <w:rPr>
          <w:rFonts w:eastAsia="IRNazanin" w:cs="IRNazanin"/>
          <w:color w:val="111111"/>
          <w:sz w:val="28"/>
          <w:szCs w:val="28"/>
          <w:rtl w:val="true"/>
          <w:lang w:bidi="fa-IR"/>
        </w:rPr>
        <w:t>.</w:t>
      </w:r>
    </w:p>
    <w:p>
      <w:pPr>
        <w:pStyle w:val="Heading3"/>
        <w:numPr>
          <w:ilvl w:val="2"/>
          <w:numId w:val="1"/>
        </w:numPr>
        <w:rPr/>
      </w:pPr>
      <w:bookmarkStart w:id="488" w:name="__RefHeading___Toc3313757_1468164448"/>
      <w:bookmarkStart w:id="489" w:name="_Toc169"/>
      <w:bookmarkEnd w:id="488"/>
      <w:r>
        <w:rPr>
          <w:rtl w:val="true"/>
        </w:rPr>
        <w:t>ظهور قدرت اسرارآمیز کمال</w:t>
      </w:r>
      <w:bookmarkEnd w:id="48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جنس جهان را جنس نعمت و بلا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اگر جهان، جهانِ امتحان نباشد هیچ شخصیتی برای انسان‌ها ظهور نمی‌کند و به تبع آن، معاد و جزاء و پاداش معنی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اَحسن، نظامی است که انسان‌ها بتوانند در شرایط نعمت و ابتلا شخصیتی خاص برای خود بسازند و نشان دهند از گوهر اختیار و اراده چگونه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دنیا چیزی نیست جز آن که خدا در آن نعمت و بلا و جزای در معاد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حضرت مولی الموحدین علیه السلام تمام دنیا را خلاصه می‌کنند</w:t>
      </w:r>
      <w:bookmarkStart w:id="490" w:name="pg13842_221968"/>
    </w:p>
    <w:p>
      <w:pPr>
        <w:pStyle w:val="BookText"/>
        <w:rPr/>
      </w:pPr>
      <w:bookmarkEnd w:id="490"/>
      <w:r>
        <w:rPr>
          <w:rFonts w:ascii="IRNazanin" w:hAnsi="IRNazanin" w:eastAsia="IRNazanin"/>
          <w:color w:val="111111"/>
          <w:sz w:val="28"/>
          <w:sz w:val="28"/>
          <w:szCs w:val="28"/>
          <w:rtl w:val="true"/>
          <w:lang w:bidi="fa-IR"/>
        </w:rPr>
        <w:t>در نعمت و امتحان و جزای در قیامت یا چیزهایی که از فهم ما بالاتر است و حضرت به آن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برای ما آن وجوهی است که حضرت از آن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آن است که دنیا را آن‌طور ببینیم که حضرت می‌بینند، روزی در پیش است که حاصل برخورد با نعمت‌ها و ابتلائات در شخصیت هر کس ظهور می‌کند و حکمت شکل‌دادن دنیا به این صورت وقتی خوب روشن می‌شود که بدانیم هر کس شخصیت خود را در بین نعمت‌ها و بلاها باید شکل دهد به طوری که نه در نعمت‌ها از خدا غافل شود و نه در بلاها خود را تنها ببیند و خود را ببازد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ملتی که در نعمت‌های فراوان به فکر تجاوز به سایر ملل هستند همان قدر مردودند که ملتی در فقر و سختی، به امید دیگران نشسته و استعمارپذیر گشته‌اند و نیز آن‌هایی که در سیاست به کلیت نظام خود فکر نمی‌کنند و بیشتر به فکر گروه خود هستند همان اندازه مردودند که عده‌ای سعی می‌کنند با خلاصه کردن کشور در تقابلِ گروهی، مردم را از اهداف مقدس نظام اسلامی غافل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اسرارآمیز کمال تنها در برخورد ما بین نعمت‌ها و بلاها ظهور می‌کند، چه در امور فردی و چه در امور اجتماعی، تنها جان‌هایی که در ابتلاها و امتحان‌ها خود را نمی‌بازند و خود را به خدا می‌سپارند، پیروز این میدان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گرفتار شادکامی‌های افراطی شدند و نه آلوده به بی‌شرمی و جنایت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دنیایی که خدایش آن را در بین نعمت و بلا آفریده چقدر احمقانه عمل می‌کند اگر به نعمت‌ها سرمست شود و یا در سختی‌ها مضطرب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آن‌هایی که معنای زندگی را در بین نعمت‌ها و بلاها جستجو نکردند در حالی‌که زندگی تنها در بین نعمت‌ها و بلاها معنای خود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جهانی که انبیاء برای شکل‌دادن به آن مبعوث شدند</w:t>
      </w:r>
      <w:r>
        <w:rPr>
          <w:rFonts w:eastAsia="IRNazanin" w:cs="IRNazanin"/>
          <w:color w:val="111111"/>
          <w:sz w:val="28"/>
          <w:szCs w:val="28"/>
          <w:rtl w:val="true"/>
          <w:lang w:bidi="fa-IR"/>
        </w:rPr>
        <w:t>.</w:t>
      </w:r>
    </w:p>
    <w:p>
      <w:pPr>
        <w:pStyle w:val="Heading3"/>
        <w:numPr>
          <w:ilvl w:val="2"/>
          <w:numId w:val="1"/>
        </w:numPr>
        <w:rPr/>
      </w:pPr>
      <w:bookmarkStart w:id="491" w:name="__RefHeading___Toc3313759_1468164448"/>
      <w:bookmarkStart w:id="492" w:name="_Toc170"/>
      <w:bookmarkEnd w:id="491"/>
      <w:r>
        <w:rPr>
          <w:rtl w:val="true"/>
        </w:rPr>
        <w:t>فهم نادانی‌ها</w:t>
      </w:r>
      <w:bookmarkEnd w:id="49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ادراک برخی از امور دچار مشکل شدی آن را به حساب جهالت‌ات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نظام الهی به صورتی کاملاً حساب شده طراحی و مدیریت شده و جایگاه ما در نظامی که هرکس باید بین نعمت و ابتلا خود را بسازد،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نادانی خود که در مقابل امری با آن روبه‌رو می‌شوی مباش زیرا تو در آن ابتدایی که خلق شدی نیز نادان بودی و سپس به اموری که اکنون دانا هستی، دانا</w:t>
      </w:r>
    </w:p>
    <w:p>
      <w:pPr>
        <w:pStyle w:val="BookText"/>
        <w:rPr/>
      </w:pPr>
      <w:r>
        <w:rPr>
          <w:rFonts w:ascii="IRNazanin" w:hAnsi="IRNazanin" w:eastAsia="IRNazanin"/>
          <w:color w:val="111111"/>
          <w:sz w:val="28"/>
          <w:sz w:val="28"/>
          <w:szCs w:val="28"/>
          <w:rtl w:val="true"/>
          <w:lang w:bidi="fa-IR"/>
        </w:rPr>
        <w:t>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ادامه‌ی زندگی نیز از نادانی‌هایی که امروز با آن روبه‌رو هستی می‌گذری و جایگاه خود را برای بهترین موضع‌گیری نسبت به نعمت و بلا باز 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بصیرت آن است که آدمی ضعف‌های خود را بشناسد تا بتواند رجوع درستی به عالمان دین داشته باشد، این بلای بزرگی است که بعضی‌ها با این‌که سراسر زندگی‌شان را جهل گرفته، هیچ احساسی نسبت به نادانی‌های خود ندارند، هیچ نمی‌دانند چگونه نادانی‌هایشان راه‌های ارتباط با حقایق عالم را در مقابل‌شان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الموحّدین علیه السلام با تکیه بر عالی‌ترین درجه‌ی علم نسبت به حقایق عالَم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آدم‌ها اگر در فهم و ادراک معادلاتِ عالم دچار مشکل شدید بدانید که نسبت به حقایق عالم محجوب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اَشْکَلَ عَلَیْکَ شَیْ‌ءٌ مِنْ ذلِکَ فَاحْمِلْهُ عَلی جَهَالَتِکَ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فهم حادثه‌ای به مشکل افتادی آن را بر نادانی خود حمل کن، تا آرام‌آرام بتوانی نظری به رازهای عالم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با تمام معادلاتی که در آن جاری است با مدیریت خداوندی در جریان است که علیم مطلق است و هیچ خلائی و نقصی از آن جهت در آن نیست و بهترین نگاه آن است که انسان بتواند این عالم را این‌گونه بنگرد، ولی اگر بر فرض نتوانستی جایگاه نعمت‌ها و بلاها را درست تشخیص دهی آن را به حساب جهالت خود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مثل باباطاهر ندانی چرا یکی را صد ناز و نعمت می‌دهد و یکی با خون دل، یک لقمه هم در دست ندارد ولی زود قضاوت نکن، از خداوند بپرس و او تو را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دستم رسد بر چرخ گردون</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او پرسم که این چین است و آن چون</w:t>
      </w:r>
    </w:p>
    <w:p>
      <w:pPr>
        <w:pStyle w:val="BookText"/>
        <w:rPr/>
      </w:pP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را می‌دهد صد ناز و نعمت</w:t>
      </w:r>
    </w:p>
    <w:p>
      <w:pPr>
        <w:pStyle w:val="BookText"/>
        <w:rPr/>
      </w:pP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را نان جو آلوده در خون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می‌کنید که شاعر در این سؤالِ خود زود قضاوت نمی‌کند، می‌گوید اگر دستم به او رسید از او می‌پرسم، چون می‌داند هیچ چیزی بی‌حکمت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برایتان سؤال شود چرا آن آدم باهوش است و این یکی کم هوش؟ چرا این زن است و آن مرد و هزاران سؤال که همچنان برای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مواظب باش آنچه را ضعف و نقص می‌دانی بر ناتوانی خالق هستی حمل نکنی به جهل خودت حمل کن، تا سؤال تو دریچه‌ای باشد برای فهم حکمتِ آن‌چه در ابتدا برایت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شعور فهم نادانی‌هایی که زمینه‌ی دانایی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همان ابتدا قضاوت کنید و</w:t>
      </w:r>
      <w:bookmarkStart w:id="493" w:name="pg13842_221970"/>
    </w:p>
    <w:p>
      <w:pPr>
        <w:pStyle w:val="BookText"/>
        <w:rPr/>
      </w:pPr>
      <w:bookmarkEnd w:id="493"/>
      <w:r>
        <w:rPr>
          <w:rFonts w:ascii="IRNazanin" w:hAnsi="IRNazanin" w:eastAsia="IRNazanin"/>
          <w:color w:val="111111"/>
          <w:sz w:val="28"/>
          <w:sz w:val="28"/>
          <w:szCs w:val="28"/>
          <w:rtl w:val="true"/>
          <w:lang w:bidi="fa-IR"/>
        </w:rPr>
        <w:t>حکمت و مدیریت الهی را زیر سؤال ببرید نه تنها هیچ وقت متوجه حقیقت موضوعات نخواهید شد بلکه آن قضاوتِ بی‌جا بین شما و حقیقت حجاب می‌شود و عملاً با این کار خود را تا آخر در ظلماتِ نادانی نگه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بدون فهم صحیح نمی‌تواند درست زندگی کند و فهم صحیح آن فهمی است که خداوند به انسان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خرد و عقل به انسان هدیه کرده، پس تعقل‌نکردن، بی‌فایده‌گذاردن هدیه‌ی خدادای است، و تنها با علمِ به جهلِ خود است که عقل به کار می‌افتد ولی آن کسی که به جهل خود اهمیتی نمی‌دهد و با آن کنار می‌آید از یافتن بسیاری از حقایق محروم می‌شود</w:t>
      </w:r>
      <w:r>
        <w:rPr>
          <w:rFonts w:eastAsia="IRNazanin" w:cs="IRNazanin"/>
          <w:color w:val="111111"/>
          <w:sz w:val="28"/>
          <w:szCs w:val="28"/>
          <w:rtl w:val="true"/>
          <w:lang w:bidi="fa-IR"/>
        </w:rPr>
        <w:t>.</w:t>
      </w:r>
    </w:p>
    <w:p>
      <w:pPr>
        <w:pStyle w:val="Heading3"/>
        <w:numPr>
          <w:ilvl w:val="2"/>
          <w:numId w:val="1"/>
        </w:numPr>
        <w:rPr/>
      </w:pPr>
      <w:bookmarkStart w:id="494" w:name="__RefHeading___Toc3313761_1468164448"/>
      <w:bookmarkStart w:id="495" w:name="_Toc171"/>
      <w:bookmarkEnd w:id="494"/>
      <w:r>
        <w:rPr>
          <w:rtl w:val="true"/>
        </w:rPr>
        <w:t>مشکل غرب</w:t>
      </w:r>
      <w:bookmarkEnd w:id="495"/>
    </w:p>
    <w:p>
      <w:pPr>
        <w:pStyle w:val="BookText"/>
        <w:rPr/>
      </w:pPr>
      <w:r>
        <w:rPr>
          <w:rFonts w:ascii="IRNazanin" w:hAnsi="IRNazanin" w:eastAsia="IRNazanin"/>
          <w:color w:val="111111"/>
          <w:sz w:val="28"/>
          <w:sz w:val="28"/>
          <w:szCs w:val="28"/>
          <w:rtl w:val="true"/>
          <w:lang w:bidi="fa-IR"/>
        </w:rPr>
        <w:t>مشکل غربی‌ها آن بود که بعد از رنسانس نخواستند ضعف‌های خود را بفهمند و نخواستند ضعف‌های خود را با عقلی ماوراء عقل تجربی جبران کنند، خواستند ضعف‌هایشان در نفهمیدن اسرار عالم را با قدرت بیشتر جبران کنند، در نتیجه در زندگی به بحرانی گرفتار شدند که هر روز شاهد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عقل تجربی متوجه سنت‌های الهی در عالم نمی‌شود ولی این را نمی‌داند که به سنت‌های جاری در هستی معرفت ندارد تا تغییر موضع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گفته می‌شود اولین مرحله‌ی رهایی از جهل، شناخت جهل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غربی مرگ را نمی‌شناسد و لذا آن نوع بیماری که به مرگ منتهی می‌شود را نمی‌پذیرد، آن‌ها فکر می‌کنند می‌توانند هر نوع بیماری را درمان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وقت آدم مریض می‌شود و باید او را درمان کرد تا سالم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بیماری‌ها مقدمه‌ی مردن است و شما هم هیچ کاری برای مقابله با آن نمی‌توانید انجام دهید، حالا اگر نخواهید بپذیرید که همه‌ی بیماری‌ها را نمی‌توان به سلامت برگرداند با یک حرص کشنده‌ای تمام انرژی‌هایتان را برای برگرداندن سلامتی به کار می‌گیرید و نتیجه‌ای هم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خود را شکست خورده و مأیوس حس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نشانه‌ی آن است که نادانی و ناتوانی خود را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ارتباط با حق و نظامی که خداوند ایجاد کرده، هویت و اهداف مناسب خود را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به فکر تمدنی بود که در زیر سایه‌ی آن تمدن، زمام امور را از دست کسانی که دارند بشریت را به تباهی می‌کشند، خارج سازیم؟ این در صورتی ممکن است که</w:t>
      </w:r>
      <w:bookmarkStart w:id="496" w:name="pg13842_221971"/>
    </w:p>
    <w:p>
      <w:pPr>
        <w:pStyle w:val="BookText"/>
        <w:rPr/>
      </w:pPr>
      <w:bookmarkEnd w:id="496"/>
      <w:r>
        <w:rPr>
          <w:rFonts w:ascii="IRNazanin" w:hAnsi="IRNazanin" w:eastAsia="IRNazanin"/>
          <w:color w:val="111111"/>
          <w:sz w:val="28"/>
          <w:sz w:val="28"/>
          <w:szCs w:val="28"/>
          <w:rtl w:val="true"/>
          <w:lang w:bidi="fa-IR"/>
        </w:rPr>
        <w:t>متوجه جهل تمدن غربی بشویم و نظر به سنت‌هایی داشته باشیم که ماوراء علم امروزینِ ما در عالم جریان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این درجه از شعور نرسیم که نادانی‌های ما در این عالم بیشتر از دانایی‌های ما است و خداوند اراده کرده است با ارسال رسولان و وَحی الهی بر علم ما بیفزاید، هیچ قدمی در جهت رفع بحران‌های موجود برنداشته‌ایم</w:t>
      </w:r>
      <w:r>
        <w:rPr>
          <w:rFonts w:eastAsia="IRNazanin" w:cs="IRNazanin"/>
          <w:color w:val="111111"/>
          <w:sz w:val="28"/>
          <w:szCs w:val="28"/>
          <w:rtl w:val="true"/>
          <w:lang w:bidi="fa-IR"/>
        </w:rPr>
        <w:t>.</w:t>
      </w:r>
    </w:p>
    <w:p>
      <w:pPr>
        <w:pStyle w:val="Heading3"/>
        <w:numPr>
          <w:ilvl w:val="2"/>
          <w:numId w:val="1"/>
        </w:numPr>
        <w:rPr/>
      </w:pPr>
      <w:bookmarkStart w:id="497" w:name="__RefHeading___Toc3313763_1468164448"/>
      <w:bookmarkStart w:id="498" w:name="_Toc172"/>
      <w:bookmarkEnd w:id="497"/>
      <w:r>
        <w:rPr>
          <w:rtl w:val="true"/>
        </w:rPr>
        <w:t>علمی ماوراء کلام</w:t>
      </w:r>
      <w:bookmarkEnd w:id="498"/>
    </w:p>
    <w:p>
      <w:pPr>
        <w:pStyle w:val="BookText"/>
        <w:rPr/>
      </w:pPr>
      <w:r>
        <w:rPr>
          <w:rFonts w:ascii="IRNazanin" w:hAnsi="IRNazanin" w:eastAsia="IRNazanin"/>
          <w:color w:val="111111"/>
          <w:sz w:val="28"/>
          <w:sz w:val="28"/>
          <w:szCs w:val="28"/>
          <w:rtl w:val="true"/>
          <w:lang w:bidi="fa-IR"/>
        </w:rPr>
        <w:t>حضرت می‌فرمایند جهان، جهان امتحان در نعمت‌ها است و در چنین جهانی اگر مسئله‌ای و سنتی را نفهمیدی آن را بر جهالت خود حمل کن، همان‌طور که وقتی به دنیا آمدی چیزی نمی‌دانستی سپس دانا شدی، حالا هم اگر متوجه قواعد نظام عالم بودی مسیر دانایی را شروع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از ابتدا نگاه خود را نسبت به عالم درست کنیم و بدانیم هزاران مجهول در برابر ما است، با چنین نگاهی خود را در مسیر دانایی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است که انسان می‌پذیرد جاهل است و می‌تواند دانا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نادانی خود را نشناسد و نپذیرد، حجابی بین خود و حق و حقیقت ایجاد کرده است که هیچ وقت رفع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نادانی خود را شناخت و متوجه چگونگی نظام عالم شد، کم‌کم به طور صحیح در مسیر دانایی نسبت به قواعد و سنن عالم پای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داناییِ ما در حدّ کتاب‌هایی است که خوانده‌ایم ولی گاهی داناییِ ما در آن حدّی است که بفهمیم نادانیم، ولی نادانی به معنای خاص که همان نادانی به قواعد عالمی است که خداوند بشر را در آن عالم بین نعمت و ابتلا و جزاء برای معاد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نادانی است که انسان با خدا ارتباط پیدا می‌کند و چیزهایی می‌فهمد که در هیچ کتابی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که با علم به جهلِ خود حاصل می‌شود، ما را به علمی می‌رساند که ما فوق کلام است،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خدا جان را تو بنما آن مقام</w:t>
      </w:r>
    </w:p>
    <w:p>
      <w:pPr>
        <w:pStyle w:val="BookText"/>
        <w:rPr/>
      </w:pPr>
      <w:r>
        <w:rPr>
          <w:rFonts w:ascii="IRNazanin" w:hAnsi="IRNazanin" w:eastAsia="IRNazanin"/>
          <w:color w:val="111111"/>
          <w:sz w:val="28"/>
          <w:sz w:val="28"/>
          <w:szCs w:val="28"/>
          <w:rtl w:val="true"/>
          <w:lang w:bidi="fa-IR"/>
        </w:rPr>
        <w:t>کاندر</w:t>
      </w:r>
    </w:p>
    <w:p>
      <w:pPr>
        <w:pStyle w:val="BookText"/>
        <w:rPr/>
      </w:pPr>
      <w:r>
        <w:rPr>
          <w:rFonts w:ascii="IRNazanin" w:hAnsi="IRNazanin" w:eastAsia="IRNazanin"/>
          <w:color w:val="111111"/>
          <w:sz w:val="28"/>
          <w:sz w:val="28"/>
          <w:szCs w:val="28"/>
          <w:rtl w:val="true"/>
          <w:lang w:bidi="fa-IR"/>
        </w:rPr>
        <w:t>آن بی‌حرف می‌روید کلام</w:t>
      </w:r>
    </w:p>
    <w:p>
      <w:pPr>
        <w:pStyle w:val="BookText"/>
        <w:rPr/>
      </w:pPr>
      <w:r>
        <w:rPr>
          <w:rFonts w:ascii="IRNazanin" w:hAnsi="IRNazanin" w:eastAsia="IRNazanin"/>
          <w:color w:val="111111"/>
          <w:sz w:val="28"/>
          <w:sz w:val="28"/>
          <w:szCs w:val="28"/>
          <w:rtl w:val="true"/>
          <w:lang w:bidi="fa-IR"/>
        </w:rPr>
        <w:t>این یک نوع دانایی خاص است که با زبان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باز در این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w:t>
      </w:r>
    </w:p>
    <w:p>
      <w:pPr>
        <w:pStyle w:val="BookText"/>
        <w:rPr/>
      </w:pPr>
      <w:r>
        <w:rPr>
          <w:rFonts w:ascii="IRNazanin" w:hAnsi="IRNazanin" w:eastAsia="IRNazanin"/>
          <w:color w:val="111111"/>
          <w:sz w:val="28"/>
          <w:sz w:val="28"/>
          <w:szCs w:val="28"/>
          <w:rtl w:val="true"/>
          <w:lang w:bidi="fa-IR"/>
        </w:rPr>
        <w:t>این گفته آید بی‌زبان</w:t>
      </w:r>
    </w:p>
    <w:p>
      <w:pPr>
        <w:pStyle w:val="BookText"/>
        <w:rPr/>
      </w:pPr>
      <w:r>
        <w:rPr>
          <w:rFonts w:ascii="IRNazanin" w:hAnsi="IRNazanin" w:eastAsia="IRNazanin"/>
          <w:color w:val="111111"/>
          <w:sz w:val="28"/>
          <w:sz w:val="28"/>
          <w:szCs w:val="28"/>
          <w:rtl w:val="true"/>
          <w:lang w:bidi="fa-IR"/>
        </w:rPr>
        <w:t>در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آن کس که دارد نور جان</w:t>
      </w:r>
      <w:bookmarkStart w:id="499" w:name="pg13842_221972"/>
    </w:p>
    <w:p>
      <w:pPr>
        <w:pStyle w:val="BookText"/>
        <w:rPr/>
      </w:pPr>
      <w:bookmarkEnd w:id="499"/>
      <w:r>
        <w:rPr>
          <w:rFonts w:ascii="IRNazanin" w:hAnsi="IRNazanin" w:eastAsia="IRNazanin"/>
          <w:color w:val="111111"/>
          <w:sz w:val="28"/>
          <w:sz w:val="28"/>
          <w:szCs w:val="28"/>
          <w:rtl w:val="true"/>
          <w:lang w:bidi="fa-IR"/>
        </w:rPr>
        <w:t>پس دو چیز باعث می‌شود که انسان عالم شود؛ یکی توجه به دنیایی که با معادلات خاصِ نعمت و ابتلاء و نظر به جزاء در معاد ظهور می‌کند و دیگری آگاهی به ضعف و نقص و جهل خود در آنچه در عالم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است که انسان در درون خود متوجه معارفی می‌شود که قابل گفتن به‌وسیله‌ی زبان نیست، آن معلومات، معلومات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توصیف این نوع علم این‌طور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حضرت موسی علیه السلام به آن شبان نهیب زد این چه نوع سخن‌گفتن با خدا است که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کجایی تا سرت شانه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حضرت موسی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موسیا</w:t>
      </w:r>
    </w:p>
    <w:p>
      <w:pPr>
        <w:pStyle w:val="BookText"/>
        <w:rPr/>
      </w:pPr>
      <w:r>
        <w:rPr>
          <w:rFonts w:ascii="IRNazanin" w:hAnsi="IRNazanin" w:eastAsia="IRNazanin"/>
          <w:color w:val="111111"/>
          <w:sz w:val="28"/>
          <w:sz w:val="28"/>
          <w:szCs w:val="28"/>
          <w:rtl w:val="true"/>
          <w:lang w:bidi="fa-IR"/>
        </w:rPr>
        <w:t>آداب دانان دیگرند</w:t>
      </w:r>
    </w:p>
    <w:p>
      <w:pPr>
        <w:pStyle w:val="BookText"/>
        <w:rPr/>
      </w:pPr>
      <w:r>
        <w:rPr>
          <w:rFonts w:ascii="IRNazanin" w:hAnsi="IRNazanin" w:eastAsia="IRNazanin"/>
          <w:color w:val="111111"/>
          <w:sz w:val="28"/>
          <w:sz w:val="28"/>
          <w:szCs w:val="28"/>
          <w:rtl w:val="true"/>
          <w:lang w:bidi="fa-IR"/>
        </w:rPr>
        <w:t>سوخته</w:t>
      </w:r>
    </w:p>
    <w:p>
      <w:pPr>
        <w:pStyle w:val="BookText"/>
        <w:rPr/>
      </w:pPr>
      <w:r>
        <w:rPr>
          <w:rFonts w:ascii="IRNazanin" w:hAnsi="IRNazanin" w:eastAsia="IRNazanin"/>
          <w:color w:val="111111"/>
          <w:sz w:val="28"/>
          <w:sz w:val="28"/>
          <w:szCs w:val="28"/>
          <w:rtl w:val="true"/>
          <w:lang w:bidi="fa-IR"/>
        </w:rPr>
        <w:t>جان و روانان دیگرند</w:t>
      </w:r>
    </w:p>
    <w:p>
      <w:pPr>
        <w:pStyle w:val="BookText"/>
        <w:rPr/>
      </w:pPr>
      <w:r>
        <w:rPr>
          <w:rFonts w:ascii="IRNazanin" w:hAnsi="IRNazanin" w:eastAsia="IRNazanin"/>
          <w:color w:val="111111"/>
          <w:sz w:val="28"/>
          <w:sz w:val="28"/>
          <w:szCs w:val="28"/>
          <w:rtl w:val="true"/>
          <w:lang w:bidi="fa-IR"/>
        </w:rPr>
        <w:t>جان موسی علیه السلام را آماده‌ی معارفی فوق معارف زبانی کرد و 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آن در سرّ موسی حق نهفت</w:t>
      </w:r>
    </w:p>
    <w:p>
      <w:pPr>
        <w:pStyle w:val="BookText"/>
        <w:rPr/>
      </w:pPr>
      <w:r>
        <w:rPr>
          <w:rFonts w:ascii="IRNazanin" w:hAnsi="IRNazanin" w:eastAsia="IRNazanin"/>
          <w:color w:val="111111"/>
          <w:sz w:val="28"/>
          <w:sz w:val="28"/>
          <w:szCs w:val="28"/>
          <w:rtl w:val="true"/>
          <w:lang w:bidi="fa-IR"/>
        </w:rPr>
        <w:t>رازهایی</w:t>
      </w:r>
    </w:p>
    <w:p>
      <w:pPr>
        <w:pStyle w:val="BookText"/>
        <w:rPr/>
      </w:pPr>
      <w:r>
        <w:rPr>
          <w:rFonts w:ascii="IRNazanin" w:hAnsi="IRNazanin" w:eastAsia="IRNazanin"/>
          <w:color w:val="111111"/>
          <w:sz w:val="28"/>
          <w:sz w:val="28"/>
          <w:szCs w:val="28"/>
          <w:rtl w:val="true"/>
          <w:lang w:bidi="fa-IR"/>
        </w:rPr>
        <w:t>کان نمی آید به گفت</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دل موسی سخن ها ریختند</w:t>
      </w:r>
    </w:p>
    <w:p>
      <w:pPr>
        <w:pStyle w:val="BookText"/>
        <w:rPr/>
      </w:pPr>
      <w:r>
        <w:rPr>
          <w:rFonts w:ascii="IRNazanin" w:hAnsi="IRNazanin" w:eastAsia="IRNazanin"/>
          <w:color w:val="111111"/>
          <w:sz w:val="28"/>
          <w:sz w:val="28"/>
          <w:szCs w:val="28"/>
          <w:rtl w:val="true"/>
          <w:lang w:bidi="fa-IR"/>
        </w:rPr>
        <w:t>دیدن</w:t>
      </w:r>
    </w:p>
    <w:p>
      <w:pPr>
        <w:pStyle w:val="BookText"/>
        <w:rPr/>
      </w:pPr>
      <w:r>
        <w:rPr>
          <w:rFonts w:ascii="IRNazanin" w:hAnsi="IRNazanin" w:eastAsia="IRNazanin"/>
          <w:color w:val="111111"/>
          <w:sz w:val="28"/>
          <w:sz w:val="28"/>
          <w:szCs w:val="28"/>
          <w:rtl w:val="true"/>
          <w:lang w:bidi="fa-IR"/>
        </w:rPr>
        <w:t>و گفتن به هم آمیختند</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بی خود گشت و چند آمد به خود</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پرّید از ازل سوی ابد</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این گر شرح گویم ابلهی است</w:t>
      </w:r>
    </w:p>
    <w:p>
      <w:pPr>
        <w:pStyle w:val="BookText"/>
        <w:rPr/>
      </w:pPr>
      <w:r>
        <w:rPr>
          <w:rFonts w:ascii="IRNazanin" w:hAnsi="IRNazanin" w:eastAsia="IRNazanin"/>
          <w:color w:val="111111"/>
          <w:sz w:val="28"/>
          <w:sz w:val="28"/>
          <w:szCs w:val="28"/>
          <w:rtl w:val="true"/>
          <w:lang w:bidi="fa-IR"/>
        </w:rPr>
        <w:t>زان</w:t>
      </w:r>
    </w:p>
    <w:p>
      <w:pPr>
        <w:pStyle w:val="BookText"/>
        <w:rPr/>
      </w:pPr>
      <w:r>
        <w:rPr>
          <w:rFonts w:ascii="IRNazanin" w:hAnsi="IRNazanin" w:eastAsia="IRNazanin"/>
          <w:color w:val="111111"/>
          <w:sz w:val="28"/>
          <w:sz w:val="28"/>
          <w:szCs w:val="28"/>
          <w:rtl w:val="true"/>
          <w:lang w:bidi="fa-IR"/>
        </w:rPr>
        <w:t>که شرح این ورای آگهی است</w:t>
      </w:r>
    </w:p>
    <w:p>
      <w:pPr>
        <w:pStyle w:val="BookText"/>
        <w:rPr/>
      </w:pP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بگویم، عقل‌ها را برکَنَد</w:t>
      </w:r>
    </w:p>
    <w:p>
      <w:pPr>
        <w:pStyle w:val="BookText"/>
        <w:rPr/>
      </w:pP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نویسم بس قلم‌ها بشکند</w:t>
      </w:r>
    </w:p>
    <w:p>
      <w:pPr>
        <w:pStyle w:val="BookText"/>
        <w:rPr/>
      </w:pP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بگویم شرح‌های معتَبر</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قیامت باشد آن بس مختصر</w:t>
      </w:r>
    </w:p>
    <w:p>
      <w:pPr>
        <w:pStyle w:val="BookText"/>
        <w:rPr/>
      </w:pPr>
      <w:r>
        <w:rPr>
          <w:rFonts w:ascii="IRNazanin" w:hAnsi="IRNazanin" w:eastAsia="IRNazanin"/>
          <w:color w:val="111111"/>
          <w:sz w:val="28"/>
          <w:sz w:val="28"/>
          <w:szCs w:val="28"/>
          <w:rtl w:val="true"/>
          <w:lang w:bidi="fa-IR"/>
        </w:rPr>
        <w:t>لاجرم</w:t>
      </w:r>
    </w:p>
    <w:p>
      <w:pPr>
        <w:pStyle w:val="BookText"/>
        <w:rPr/>
      </w:pPr>
      <w:r>
        <w:rPr>
          <w:rFonts w:ascii="IRNazanin" w:hAnsi="IRNazanin" w:eastAsia="IRNazanin"/>
          <w:color w:val="111111"/>
          <w:sz w:val="28"/>
          <w:sz w:val="28"/>
          <w:szCs w:val="28"/>
          <w:rtl w:val="true"/>
          <w:lang w:bidi="fa-IR"/>
        </w:rPr>
        <w:t>کوتاه کردم من زبان</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تو خواهی از درون خود بخوان</w:t>
      </w:r>
    </w:p>
    <w:p>
      <w:pPr>
        <w:pStyle w:val="Heading3"/>
        <w:numPr>
          <w:ilvl w:val="2"/>
          <w:numId w:val="1"/>
        </w:numPr>
        <w:rPr/>
      </w:pPr>
      <w:bookmarkStart w:id="500" w:name="__RefHeading___Toc3313765_1468164448"/>
      <w:bookmarkStart w:id="501" w:name="_Toc173"/>
      <w:bookmarkEnd w:id="500"/>
      <w:r>
        <w:rPr>
          <w:rtl w:val="true"/>
        </w:rPr>
        <w:t>بهترین شرایطِ احساس حضور خداوند</w:t>
      </w:r>
      <w:bookmarkEnd w:id="501"/>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 اَوَّلُ ماخُلِقْتَ خُلِقْتَ جاهِلاً ثُمَّ عَلِمْتَ وَ مااَکْثَرَ ماتَجْهَلُ مِنَ الاَْمْرِ وَ یَتَحَیَّرُ فیهِ رَأْیُکَ وَ یَضِلُّ فیهِ بَصَرُکَ ثُمَّ تُبْصِرُهُ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ابتدایی که خلق شدی جاهل بودی سپس آگاه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هنوز چیزهای زیادی هست که نمی‌دانی و اندیشه‌ات در آن‌ها حیران و سرگردان است و چشم‌ات در شناخت آن‌ها ناآشنا است و در آینده نسبت به آن‌ها آگاه می‌شوی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شیوه‌ی اکثر انسان‌ها است که به دلیل عدم احاطه بر قواعد عالم در مقابل اموری که نمی‌شناسد زبان به اعتراض می‌گشایند و آنچه را با عقل خود ناسازگار می‌یابند حمل بر</w:t>
      </w:r>
    </w:p>
    <w:p>
      <w:pPr>
        <w:pStyle w:val="BookText"/>
        <w:rPr/>
      </w:pPr>
      <w:r>
        <w:rPr>
          <w:rFonts w:ascii="IRNazanin" w:hAnsi="IRNazanin" w:eastAsia="IRNazanin"/>
          <w:color w:val="111111"/>
          <w:sz w:val="28"/>
          <w:sz w:val="28"/>
          <w:szCs w:val="28"/>
          <w:rtl w:val="true"/>
          <w:lang w:bidi="fa-IR"/>
        </w:rPr>
        <w:t>بی‌قاعدگی عالم خلقت می‌کنند، از مواردی مثل فقر و بیماری و درد بگیر، تا سیل و زلزله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مولی الموحدین علیه السلام از سر دلسوزی و برای آن که انسان‌ها در سیر الی الله متوقف نشوند، این توصیه‌ی ارزشمند را می‌کنند تا انسان قبل از هر قضاوت بی‌جایی چشم خود را باز کند و آماده‌ی فهم حقایقی شود که در دل این امور نهفته است و خداوند بنا دارد علم به آن حقایق و سنت‌ها را به بشریت بدهد مشروط بر آن که از قبل خود را گرفتار قضاوت‌هایی نکند که از سر جهل بدان سنت ها نایل گشته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بشر امروز آن است که آمادگی فهمیدن قواعد حکیمانه‌ی عالم را در خود از بین برده، نه این که عالم از قواعد حکیمانه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تجربه‌ی ساده می‌توان نگاه خود را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بپرسیم مگر نه آن است که ما روزی نادان‌تر از امروز بودیم، پس می‌توانیم فردا نیز داناتر باشیم و به درک قواعد دیگری از عالم دست یابیم که امروز از درک آن‌ها عاجزیم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احساس مبارکی دست می‌یابید و متوجه می‌شوید اگر حکمت بعضی از امور را نمی‌دانید خدای حکیم آن امور را نیز براساس حکمتی مخصوص مدیریت می‌کند و این است آن امنیتی که اولیاء الهی به دست آوردند و علی علیه السلام در صدد آن است که ما را متوجه آن نماید تا علم‌یابی حقیقی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یک وقت خود را در صحرایی پر از اژدها می‌یابد، شرایطی پر خطر بدون آن‌که راه نجاتی بیابد، می‌بیند هر لحظه خطری در کمینش است ولی با این‌همه در چنین شرایطی می‌داند که در آغوش خدایِ علیمِ حکیمِ رحمان است، آیا آن خطرات کوچک‌ترین تأثیری بر روحیه‌ی چنین فردی دارند؟ آیا باید به علت جزء جزء مشکلات آگاه باشیم و یا این‌که بدانیم این عالم با مدیریت خدایِ حکیمِ قادر اداره می‌شود و در دل همین خطرات است که اگر ما چشم خود را باز کنیم هر روز بیشتر از روز بعد متوجه حضور او می‌شویم؟ انسان باید متوجه باشد که ابتلائات دنیا گسترده‌تر از آن است که راز همگی آن‌ها برای او روشن شود و بر همه‌ی آن‌ها احاطه پیدا کند، ولی می‌تواند متوجه شود هیچ‌یک از این ابتلائات از مدیریت حکیمانه‌ی پروردگار عالم بیرون نیست و از این جهت او در آغوش پروردگاری است که نه تنها مالک حیات و مرگ است بلکه مدیر همه‌ی نعمت‌ها و بلاها است و مسیر انسان را نیز طوری تنظیم کرده که او را از حضور چنین مدیریتی آگاه کند</w:t>
      </w:r>
      <w:r>
        <w:rPr>
          <w:rFonts w:eastAsia="IRNazanin" w:cs="IRNazanin"/>
          <w:color w:val="111111"/>
          <w:sz w:val="28"/>
          <w:szCs w:val="28"/>
          <w:rtl w:val="true"/>
          <w:lang w:bidi="fa-IR"/>
        </w:rPr>
        <w:t>.</w:t>
      </w:r>
      <w:bookmarkStart w:id="502" w:name="pg13842_221974"/>
    </w:p>
    <w:p>
      <w:pPr>
        <w:pStyle w:val="Heading3"/>
        <w:numPr>
          <w:ilvl w:val="2"/>
          <w:numId w:val="1"/>
        </w:numPr>
        <w:rPr/>
      </w:pPr>
      <w:bookmarkStart w:id="503" w:name="__RefHeading___Toc3313767_1468164448"/>
      <w:bookmarkStart w:id="504" w:name="_Toc174"/>
      <w:bookmarkEnd w:id="502"/>
      <w:bookmarkEnd w:id="503"/>
      <w:r>
        <w:rPr>
          <w:rtl w:val="true"/>
        </w:rPr>
        <w:t>فروریختگی درونی</w:t>
      </w:r>
      <w:bookmarkEnd w:id="504"/>
    </w:p>
    <w:p>
      <w:pPr>
        <w:pStyle w:val="BookText"/>
        <w:rPr/>
      </w:pPr>
      <w:r>
        <w:rPr>
          <w:rFonts w:ascii="IRNazanin" w:hAnsi="IRNazanin" w:eastAsia="IRNazanin"/>
          <w:color w:val="111111"/>
          <w:sz w:val="28"/>
          <w:sz w:val="28"/>
          <w:szCs w:val="28"/>
          <w:rtl w:val="true"/>
          <w:lang w:bidi="fa-IR"/>
        </w:rPr>
        <w:t>حضرت علی علیه السلام در این فراز از سخن خود می‌خواهند ما را متوجه کنند در کجای عالم قرار داریم و متوجه جهل خود نسبت به قواعد عالم باشیم تا آرامش‌مان نسبت به حادثه‌ها و ابتلائات از دست نرود و در دل آن آرامش، به بصیرت و بیداری لازم نایل شویم، حاصل آن بصیرت و بیداری آن می‌شود که در فراز بعدی متذکر آن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فَاعْتَصِمْ بِالَّذی خَلَقَکَ وَ رَزَقَکَ وَ سَوّاکَ وَلْیَکُنْ لَهُ تَعَبُّدُکَ وَ اِلَیْهِ رَغْبَتُکَ وَ مِنْهُ شَفَقَتُکَ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کسی پناه ببر که تو را آفرید و رزق‌ات بخشید و سامانت داد و فقط بنده‌ی او باش و به او دل ببند و از او حساب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بخواهد با حقایق عالم زندگی کند و نه با افکاری که ذهنیاتش آن‌ها را ساخته، به اوج بصیرت لازم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دچار فروریختگی درونی می‌شود که گمان کند تمام امور و نیازهای خود را باید خودش مدیریت کند، در این حالت گرفتار آنچنان یأسی می‌شود که همه‌ی آینده‌اش را در هم می‌شکند، در حالی‌که خالق عالم و آدم طور دیگری عالم را بنا نهاده و فقط کافی است به او اعتماد کنیم و تنها به بندگی او بپردازیم و به او دل ببندیم و از او حساب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همه چیز صورت دیگری به خود می‌گیرد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کسی است که متوجه عمق توصیه‌ی حضرت شود ولی آن‌هایی که زندگی خود را در زیر سایه‌ی چنین توصیه‌هایی قرار دادند از همه‌ی بحران‌ها رها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حیله‌ی شیطان برای غفلت از مدیریت حکیمانه‌ی حضرت پروردگار آن است که ما را نگران رزق‌مان می‌کند، عالی‌ترین لحظه آن است که توانسته باشیم از این حیله آسوده گردیم و نظر کنیم که همواره خداوندی که ما را خلق کرده در صدد تهیه‌ی رزق ما بوده و از سامان دادن به زندگی ما غفلت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همه‌ی قابلیت‌ها را می‌شناسد و مطابق مصلحت هرکس با او رفتار کرده است، مشروط بر آن‌که به او اعتماد کنیم و گرفتار ذهنیات خود نگردیم و به دنبال وَهمیات خود راه نیفتیم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بشر تنها وقتی از کلافه‌ی وَهمیات نجات می‌یابد و به رفعت می‌رسد که ماوراء ابتلائات ظاهری در قله‌ی اعتماد به خدا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 شد خالق ما رزاق ما است، حتی اگر شرایط طوری باشد که مدتی بیکار باشیم، کوچک‌ترین تزلزلی در روح و روان ما پیش نمی‌آید تا مجبور شویم به اعمالی ناخواسته دست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w:t>
      </w:r>
      <w:bookmarkStart w:id="505" w:name="pg13842_221975"/>
    </w:p>
    <w:p>
      <w:pPr>
        <w:pStyle w:val="BookText"/>
        <w:rPr/>
      </w:pPr>
      <w:bookmarkEnd w:id="505"/>
      <w:r>
        <w:rPr>
          <w:rFonts w:ascii="IRNazanin" w:hAnsi="IRNazanin" w:eastAsia="IRNazanin"/>
          <w:color w:val="111111"/>
          <w:sz w:val="28"/>
          <w:sz w:val="28"/>
          <w:szCs w:val="28"/>
          <w:rtl w:val="true"/>
          <w:lang w:bidi="fa-IR"/>
        </w:rPr>
        <w:t>این‌چنین نسبت به حضور حکیمانه‌ی خداوند به سراغ ما آمد دیگر می‌فهمیم رنج‌ها چه جایگاهی دارند، و در آن حال در کنار پیامبران خدا می‌توان زندگی کرد که چگونه در مقابل انبوه مشکلاتی که مشرکان در برابرشان ایجاد می‌کردند می‌توانستند آلام و رنج‌ها را در کنار تفکر توحیدی معنا کنند، در هم‌آغوشی با همه‌ی غم‌ها، شراره‌هایی از ایمان را احساس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 آن‌ها را ظرفیتی این‌چنین می‌داد که از ورود به سخت‌ترین نوع زندگی هراسی به خود راه نمی‌دادند، وارد معرکه‌هایی می‌شدند که هرچند به ظاهر همه‌ی اطراف آن را نیزه‌های دشمن احاطه کرده بود ولی همه تبدیل به نورِ سپیدِ صبحِ طلوعِ سعادت بشر می‌شدند و آینده را نورانی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اعتماد به خدا منجر به تصمیمات خارق العاده می‌شود و در آن راستا با کمال تعجب فرودآمدن بر ساحل مرگ وسیله‌ی نجات از غرق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شک داری که او می‌خواهد در درون ابتلائات، حضور خود را به ما بنمایاند؟</w:t>
      </w:r>
    </w:p>
    <w:p>
      <w:pPr>
        <w:pStyle w:val="Heading3"/>
        <w:numPr>
          <w:ilvl w:val="2"/>
          <w:numId w:val="1"/>
        </w:numPr>
        <w:rPr/>
      </w:pPr>
      <w:bookmarkStart w:id="506" w:name="__RefHeading___Toc3313769_1468164448"/>
      <w:bookmarkStart w:id="507" w:name="_Toc175"/>
      <w:bookmarkEnd w:id="506"/>
      <w:r>
        <w:rPr>
          <w:rtl w:val="true"/>
        </w:rPr>
        <w:t>جهت‌گیری صحیح روح</w:t>
      </w:r>
      <w:bookmarkEnd w:id="50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عزیزی که در قله‌ی بصیرت ایستاده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بندگی کسی چنگ بزن که خالق و رازق توست، همان که تو را به این آرایش و تعادل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کار چگونگی قدم‌گذاشتن در زندگیِ پایدار را می‌نمایانند، آن زندگی که در میان امواج سهمگین رو به جلو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ما را متوجه آن کرده‌اند فکر کرده‌اید؟ راستی خداوند چگونه به ما سامان داده و ما را متعادل نموده است؟ نه تنها از نظر بیرونی و زندگی در عالم به ما سامان داده، بلکه از نظر جسمانی نیز ما را در تعادل خارق‌العاده‌ای شکل داده تا معلوم شود در هیچ موردی از ما غافل نبوده تا ما دغدغه‌ی آن مورد را داشته باشیم و از بندگی او کوتاه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پایش ترکش خورده بود و پزشک مربوطه حرکت انگشت شست او را ثابت کرد تا حرکتی نداشته باشد و این خودش یک معضل برای زندگی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انگشت پا را که آدم می‌گوید چیزی نیست ببینید وقتی حرکتِ مناسب خود را نتواند انجام دهد چه مشکلاتی برای انسان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با دمپایی راه می‌روید اگر انگشت شصت پایتان حرکت نداشته باشد وقتی پایتان را بلند کردید دمپایی از پایتان</w:t>
      </w:r>
    </w:p>
    <w:p>
      <w:pPr>
        <w:pStyle w:val="BookText"/>
        <w:rPr/>
      </w:pPr>
      <w:r>
        <w:rPr>
          <w:rFonts w:ascii="IRNazanin" w:hAnsi="IRNazanin" w:eastAsia="IRNazanin"/>
          <w:color w:val="111111"/>
          <w:sz w:val="28"/>
          <w:sz w:val="28"/>
          <w:szCs w:val="28"/>
          <w:rtl w:val="true"/>
          <w:lang w:bidi="fa-IR"/>
        </w:rPr>
        <w:t>درمی‌آید و پرت می‌شود به جلو، چون انگشت پا بالا نمی‌آید تا جلو آن را از پرت‌شدن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طور عادی راه می‌روید هنگام بلند کردن پا، ابتدا انگشت‌های پایتان را بلند می‌کنید وگرنه نوک انگشت به زمین و فرش برخورد می‌کند و مجروح می‌شود و با ده‌ها ماجرای دیگر روبه‌رو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فقط انگشت شصت پای انسان بلند نشود چقدر در تعادل امور ما مشکل ایجاد می‌شود حساب بقیه‌ی امور را بکنید که اگر نبود 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و شما چشمی بدهد که این‌همه تعادل را ببینیم و متوجه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کارساز</w:t>
      </w:r>
    </w:p>
    <w:p>
      <w:pPr>
        <w:pStyle w:val="BookText"/>
        <w:rPr/>
      </w:pPr>
      <w:r>
        <w:rPr>
          <w:rFonts w:ascii="IRNazanin" w:hAnsi="IRNazanin" w:eastAsia="IRNazanin"/>
          <w:color w:val="111111"/>
          <w:sz w:val="28"/>
          <w:sz w:val="28"/>
          <w:szCs w:val="28"/>
          <w:rtl w:val="true"/>
          <w:lang w:bidi="fa-IR"/>
        </w:rPr>
        <w:t>ما به فکر کار ما است</w:t>
      </w:r>
    </w:p>
    <w:p>
      <w:pPr>
        <w:pStyle w:val="BookText"/>
        <w:rPr/>
      </w:pPr>
      <w:r>
        <w:rPr>
          <w:rFonts w:ascii="IRNazanin" w:hAnsi="IRNazanin" w:eastAsia="IRNazanin"/>
          <w:color w:val="111111"/>
          <w:sz w:val="28"/>
          <w:sz w:val="28"/>
          <w:szCs w:val="28"/>
          <w:rtl w:val="true"/>
          <w:lang w:bidi="fa-IR"/>
        </w:rPr>
        <w:t>فکر</w:t>
      </w:r>
    </w:p>
    <w:p>
      <w:pPr>
        <w:pStyle w:val="BookText"/>
        <w:rPr/>
      </w:pPr>
      <w:r>
        <w:rPr>
          <w:rFonts w:ascii="IRNazanin" w:hAnsi="IRNazanin" w:eastAsia="IRNazanin"/>
          <w:color w:val="111111"/>
          <w:sz w:val="28"/>
          <w:sz w:val="28"/>
          <w:szCs w:val="28"/>
          <w:rtl w:val="true"/>
          <w:lang w:bidi="fa-IR"/>
        </w:rPr>
        <w:t>ما در کار ما آزار ما است</w:t>
      </w:r>
    </w:p>
    <w:p>
      <w:pPr>
        <w:pStyle w:val="BookText"/>
        <w:rPr/>
      </w:pPr>
      <w:r>
        <w:rPr>
          <w:rFonts w:ascii="IRNazanin" w:hAnsi="IRNazanin" w:eastAsia="IRNazanin"/>
          <w:color w:val="111111"/>
          <w:sz w:val="28"/>
          <w:sz w:val="28"/>
          <w:szCs w:val="28"/>
          <w:rtl w:val="true"/>
          <w:lang w:bidi="fa-IR"/>
        </w:rPr>
        <w:t>حال از خود بپرسیم ارتباط ما با چنین خالقی چگونه باید باشد؟ و چرا باید به او رجوع کنیم؟ شما به نانوا رجوع می‌کنید چون شما به نان نیاز دارید و او هم نان دارد، آیا ما نباید به خدا رجوع کنیم که منشأ همه‌ی کمالات است؟ در حالی‌که این رجوع تنها از طریق بندگی محقق می‌شود و آن هم به صورتی که خودش اراده کرده است تا ما او را به طریقی صحیح بندگی کنیم و لذا در حدیث قدسی داریم که حضرت حق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أُحِبُّ أَنْ أُطَاعَ مِنْ حَیْثُ أُرِید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دوست دارم آن طور که خود اراده کرده‌ام اطاعت و عبادت شوم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توصیه‌ی حضرت در این فراز موجب می‌شود تا انسان جهت‌گیری مناسبی برای روح خود داشته باشد و نتیجه‌ی این جهت‌گیری آن می‌شود که تمام علم‌ها و حکمت‌ها بر قلب انسان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طریقی که حضرت می‌فرمایند بتوانیم حجاب‌های ارتباط با خدا را برطرف کنیم، از علیم مطلق، علم می‌گیریم و از حکیم مطلق حکمت و از بصیر مطلق،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این است که موانع ارتباط ما با خدا نگرانی‌هایی است که نسبت به نیازهای زندگی دنیایی خود داریم و همین‌ها حجاب رجوع ما به خداوند هستند؟ وقتی مطمئن شدیم رازق خداست به خدای علیمِ حکیمِ بصیر نزدیک شده‌ایم و این است آن جهت‌گیری صحیحی که روح انسان به آن نیاز دارد و در راستای آن جهت‌گیریِ صحیح زندگی خود را به معنای حقیقی‌اش نزدیک می‌کند تا آن‌جایی که حضرت سجاد علیه السلام برای حفظ این جهت‌گیری از حضرت حق تقاضا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اکْفِنِی مَا یَشْغَلُنِی الاِهْتَِمامُ بِهِ ، وَ اسْتَعْمِلْنِی بِمَا تَسْأَلُنِی غَداً عَنْهُ ، وَ اسْتَفْرِغْ</w:t>
      </w:r>
      <w:bookmarkStart w:id="508" w:name="pg13842_221977"/>
    </w:p>
    <w:p>
      <w:pPr>
        <w:pStyle w:val="BookText"/>
        <w:rPr/>
      </w:pPr>
      <w:bookmarkEnd w:id="508"/>
      <w:r>
        <w:rPr>
          <w:rFonts w:ascii="IRNazanin" w:hAnsi="IRNazanin" w:eastAsia="IRNazanin"/>
          <w:color w:val="111111"/>
          <w:sz w:val="28"/>
          <w:sz w:val="28"/>
          <w:szCs w:val="28"/>
          <w:rtl w:val="true"/>
          <w:lang w:bidi="fa-IR"/>
        </w:rPr>
        <w:t>أَیَّامِی فِیما خَلَقْتَنِی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نیازم کن از آن نوع اموری که مرا به خودشان مشغول می‌کنند و من را وادار به آنچه که فردای قیامت از آن از من سؤال می‌نمایی و روزگارم را از کارهای بی‌جا آسوده گردان تا زندگی‌ام در آنچه برای آن خلق کردی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جهت‌گیری روحتان درست شد و همه‌ی حقایق را در خدا دیدید و همه چیز را از خدا خواستید به توحیدی رسیده‌اید که مقصد و مقصود همه‌ی انبیاء و اولیاء می‌باشد</w:t>
      </w:r>
      <w:r>
        <w:rPr>
          <w:rFonts w:eastAsia="IRNazanin" w:cs="IRNazanin"/>
          <w:color w:val="111111"/>
          <w:sz w:val="28"/>
          <w:szCs w:val="28"/>
          <w:rtl w:val="true"/>
          <w:lang w:bidi="fa-IR"/>
        </w:rPr>
        <w:t>.</w:t>
      </w:r>
    </w:p>
    <w:p>
      <w:pPr>
        <w:pStyle w:val="Heading3"/>
        <w:numPr>
          <w:ilvl w:val="2"/>
          <w:numId w:val="1"/>
        </w:numPr>
        <w:rPr/>
      </w:pPr>
      <w:bookmarkStart w:id="509" w:name="__RefHeading___Toc3313771_1468164448"/>
      <w:bookmarkStart w:id="510" w:name="_Toc176"/>
      <w:bookmarkEnd w:id="509"/>
      <w:r>
        <w:rPr>
          <w:rtl w:val="true"/>
        </w:rPr>
        <w:t>عرفان حقیقی</w:t>
      </w:r>
      <w:bookmarkEnd w:id="510"/>
    </w:p>
    <w:p>
      <w:pPr>
        <w:pStyle w:val="BookText"/>
        <w:rPr/>
      </w:pPr>
      <w:r>
        <w:rPr>
          <w:rFonts w:ascii="IRNazanin" w:hAnsi="IRNazanin" w:eastAsia="IRNazanin"/>
          <w:color w:val="111111"/>
          <w:sz w:val="28"/>
          <w:sz w:val="28"/>
          <w:szCs w:val="28"/>
          <w:rtl w:val="true"/>
          <w:lang w:bidi="fa-IR"/>
        </w:rPr>
        <w:t>تا این جا چنانچه ملاحظه فرمودید حضرت روشن کردند منشأ همه‌ی نیازهای بشر خداوند است تا مخاطبِ ایشان به اعتصام و اعتماد لازم نسبت به پروردگار عالم برسد و آن بصیرت لازم که هرکس باید در این دنیا به‌دست آورد، برای انسان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کسی می‌خواهد به نور دریای علمِ حق منور شود بداند باید با بندگی خداوند به چنین علمی برسد، یعنی با جهت‌گیری قلب به سوی خداوند است که قلب در معرض انوار الهی قرار می‌گیرد و منور به نور اسم علیم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إلَیْهِ رَغْبَتُکَ وَ مِنْهُ شَفَقَتُک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گرو او داشته باش و از او حساب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شفقت به معنی ترسِ همراه با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تو باید به سوی او باشد تا قلبت از خستگی نسبت به امور دنیا خارج شود و به آنچه باید برسد نزدیک گردد و تحت تأثیر انوار حقایق قرار گیرد و راه حق را از باطن با جان خود تشخیص دهد و اگر باید نگران باشی باید از او نگران باشی که اعمال تو را شایسته‌ی مقام بندگی نبیند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جایگاه سخنان حضرت مولی الموحدین علیه السلام را بشناسید مطمئن باشید نه تنها از آنها به راحتی عبور نمی‌کنید بلکه متوجه می‌شوید چاره‌ی همه‌ی دردها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می‌پرسند چکار کنیم تا عرفان بدانیم و مثل عرفا چشممان به حقایق الهی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آن است که هیچ عارفی هیچ حرفی بلندتر و کارسازتر از این جملات که حضرت می‌فرمایند ندارد، هنر عرفا آن است که تلاش کرده‌اند به خوبی این سخنان را بفهمند و به قلب‌شان برسانند، آن وقت پرده‌ها و حجاب‌ها از جلو چشمشان کنار می‌رود و دائم تحت تأثیر تجلیات عالم معنا، به توجهات قلبی نایل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حقیقت همین سخنان است که حضرت مولی</w:t>
      </w:r>
    </w:p>
    <w:p>
      <w:pPr>
        <w:pStyle w:val="BookText"/>
        <w:rPr/>
      </w:pPr>
      <w:r>
        <w:rPr>
          <w:rFonts w:ascii="IRNazanin" w:hAnsi="IRNazanin" w:eastAsia="IRNazanin"/>
          <w:color w:val="111111"/>
          <w:sz w:val="28"/>
          <w:sz w:val="28"/>
          <w:szCs w:val="28"/>
          <w:rtl w:val="true"/>
          <w:lang w:bidi="fa-IR"/>
        </w:rPr>
        <w:t>الموحدین علیه السلام با آن درجه از عرفان از مکتب اسلام گرفته‌اند و به همین جهت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یا بُنَیَّ اَنَّ اَحَدا لَمْ یُنْبِی‌ءْ عَنِ اللّه‌ِ کَما اَنْبَأَ عَنْهُ الرَّسُولُ صلی الله علیه و آله و سلم فَارْضَ بِهِ رائِدا وَ اِلَی النَّجاةِ قائِدا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هیچ‌کس به اندازه‌ی رسول‌اللّه صلی الله علیه و آله و سلم خبر از غیب نیاورده است، پس به رهبری او راضی و خرسند و به رستگاری توسط او مطمئن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آن‌چه را یک سالک الی الله نیاز دارد تا به قرب الهی برسد و یا یک جامعه نیاز دارد تا بستر تعالی انسان گردد، رسول خدا صلی الله علیه و آله و سلم از طرف پروردگار عالم برای بشر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می‌دانید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 بَعْضَهُمْ عَلی بَعْضٍ</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بعضی از آن پیامبران را بر بعضی دیگر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پیامبران از بعضی افضل‌اند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همه‌ی آنها معصوم‌اند و همه برای هدایت بشر در زمان مخصوص به خودشان رهنمودهای کافی را آورده‌اند ولی درجاتشان نسبت به همدیگر فرق می‌کند، که در جای دیگر این موضوع مورد بحث قرار گرفته و بدیهی است که آخرین دین که باید تا قیامت بشریت را تغذیه کند همه‌ی راه‌های هدایت را یک جا در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عنایت داشته باشید وقتی حضرت می‌فرمایند هیچ پیامبری مثل رسول‌اللّه صلی الله علیه و آله و سلم خبر از غیب نیاورده، می‌خواهند ما را متوجه این امر کنند که اسلام جهت رفع نیاز همه‌ی ابعاد انسانی، جوابگوست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کسی که می‌خواهد در اوج سلوک عرفانی قرار گیرد و هم برای کسی که می‌خواهد فعالیت‌های اجتماعیِ مناسب روح و فطرت بشر را به صحنه آورد، چون خود پیامبر اسلام صلی الله علیه و آله و سلم در همه‌ی این ابعاد حضور یافتند و نشان دادند چگونه می‌توان حقایق عالم غیب را در طبیعت و نظام طبیعی بشر ظهور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به فرزندشان توصیه می‌کنند انسان باید به رهبری چنین پیامبری راضی و خرسند باشد تا به راحتی از دغدغه‌های نفس امّاره و وسوسه‌های شیطانی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گرفتاری‌های ناشی از حُبّ دنیا و آرزوهای دنیایی به جهت آن است که به دین خدا و رهبری پیامبر اکرم صلی الله علیه و آله و سلم راضی نیستیم</w:t>
      </w:r>
      <w:r>
        <w:rPr>
          <w:rFonts w:eastAsia="IRNazanin" w:cs="IRNazanin"/>
          <w:color w:val="111111"/>
          <w:sz w:val="28"/>
          <w:szCs w:val="28"/>
          <w:rtl w:val="true"/>
          <w:lang w:bidi="fa-IR"/>
        </w:rPr>
        <w:t>.</w:t>
      </w:r>
      <w:bookmarkStart w:id="511" w:name="pg13842_221979"/>
    </w:p>
    <w:p>
      <w:pPr>
        <w:pStyle w:val="Heading3"/>
        <w:numPr>
          <w:ilvl w:val="2"/>
          <w:numId w:val="1"/>
        </w:numPr>
        <w:rPr/>
      </w:pPr>
      <w:bookmarkStart w:id="512" w:name="__RefHeading___Toc3313773_1468164448"/>
      <w:bookmarkStart w:id="513" w:name="_Toc177"/>
      <w:bookmarkEnd w:id="511"/>
      <w:bookmarkEnd w:id="512"/>
      <w:r>
        <w:rPr>
          <w:rtl w:val="true"/>
        </w:rPr>
        <w:t>بزرگ‌ترین احتیاج بشر</w:t>
      </w:r>
      <w:bookmarkEnd w:id="513"/>
    </w:p>
    <w:p>
      <w:pPr>
        <w:pStyle w:val="BookText"/>
        <w:rPr/>
      </w:pPr>
      <w:r>
        <w:rPr>
          <w:rFonts w:ascii="IRNazanin" w:hAnsi="IRNazanin" w:eastAsia="IRNazanin"/>
          <w:color w:val="111111"/>
          <w:sz w:val="28"/>
          <w:sz w:val="28"/>
          <w:szCs w:val="28"/>
          <w:rtl w:val="true"/>
          <w:lang w:bidi="fa-IR"/>
        </w:rPr>
        <w:t>این احتیاج بزرگ‌ترین احتیاج آدمی است که همواره با حقیقت زندگی کند، چیزی که هر کس در موقعیت خود از آن آگاه نیست، ولی ترکیب بشری و لاهوتی او نیاز دارد که در زندگی دنیایی با حقیقت کلی مرتبط باشد و اسلام و شخصیت منحصر به فرد حضرت محمد صلی الله علیه و آله و سلم به‌خوبی می‌تواند جواب‌گوی این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قرآن و به سیره‌ی رسول خدا صلی الله علیه و آله و سلم و ائمه‌ی معصومین علیهم السلام رجوع کنیم ببینیم آیا می‌توان بالاتر از آن را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با سایر خوبی‌های عالم مقایسه کنیم، آیا به این نتیجه نمی‌رسیم که این آخرین دین، صورت کامل و جامع و همه جانبه‌ی همه‌ی خوبی‌های عالم است؟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داده اگر بشر به پیشوایی رسول خدا صلی الله علیه و آله و سلم راضی شود، در همه‌ی امور زندگی، حتی در مسائل سیاسی و اجتماعی کاملاً موفق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انقلاب، دشمنان جوّسازی کردند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تأکیدی که بر روی مذهب دارد، ایران را در جهان منزوی می‌کند و نمی‌تواند هماهنگ با سیاست جهانی ایران را جلو ببرد، در حالی‌که تجربه‌ی سال‌های اخیر نشان داد اگر ایران از کشورهای همطراز خود پیشرفت بیشتری کرده است به جهت آن است که بیشتر از سایر مسلمانان در اداره‌ی امور کشور بر اسلام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صلی الله علیه و آله و سلم را به عنوان پیشوای خود انتخاب کردند، نشان دادند چگونه به مکتبی رجوع کرده‌اند که همه‌ی ابعاد انسان را جواب می‌دهد و انسان را از تک ساحتی و تک بُعدی‌بودن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بشر امروز گرفتار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عقیده‌ی نجات دهنده است که معتقد باشیم هیچ کسی مثل پیامبر صلی الله علیه و آله و سلم از خدا خبر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می‌دانیم خداوند رب عالمیان است و نور او موجب تربیت و تعادل و سامان‌بخشیدن به زندگی بشریت می‌شود، عده‌ای خواستند به زعم خود با نزدیک شدن به غرب و پذیرفتن فرهنگ غربی ما را از انزوا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پذیرفتن قیادت پیامبر اکرم صلی الله علیه و آله و سلم در مقابل آن‌ها محکم ایستادند و ما را از آن بحران تاریخی که نظام شاهنشاهی با نزدیکی به غرب به آن گرفتار کرده بود، آزاد نمودند</w:t>
      </w:r>
      <w:r>
        <w:rPr>
          <w:rFonts w:eastAsia="IRNazanin" w:cs="IRNazanin"/>
          <w:color w:val="111111"/>
          <w:sz w:val="28"/>
          <w:szCs w:val="28"/>
          <w:rtl w:val="true"/>
          <w:lang w:bidi="fa-IR"/>
        </w:rPr>
        <w:t>.</w:t>
      </w:r>
      <w:bookmarkStart w:id="514" w:name="pg13842_221980"/>
    </w:p>
    <w:p>
      <w:pPr>
        <w:pStyle w:val="Heading3"/>
        <w:numPr>
          <w:ilvl w:val="2"/>
          <w:numId w:val="1"/>
        </w:numPr>
        <w:rPr/>
      </w:pPr>
      <w:bookmarkStart w:id="515" w:name="__RefHeading___Toc3313775_1468164448"/>
      <w:bookmarkStart w:id="516" w:name="_Toc178"/>
      <w:bookmarkEnd w:id="514"/>
      <w:bookmarkEnd w:id="515"/>
      <w:r>
        <w:rPr>
          <w:rtl w:val="true"/>
        </w:rPr>
        <w:t>دغدغه‌های عالمانه</w:t>
      </w:r>
      <w:bookmarkEnd w:id="516"/>
    </w:p>
    <w:p>
      <w:pPr>
        <w:pStyle w:val="BookText"/>
        <w:rPr/>
      </w:pPr>
      <w:r>
        <w:rPr>
          <w:rFonts w:ascii="IRNazanin" w:hAnsi="IRNazanin" w:eastAsia="IRNazanin"/>
          <w:color w:val="111111"/>
          <w:sz w:val="28"/>
          <w:sz w:val="28"/>
          <w:szCs w:val="28"/>
          <w:rtl w:val="true"/>
          <w:lang w:bidi="fa-IR"/>
        </w:rPr>
        <w:t xml:space="preserve">چقدر زیبا علی علیه السلام توصیه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فَارْضَ بِهِ رَائِداً وَ اِلَی النَّجَاة قَائِداً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رهبری او راضی و خرسند باش و به رستگاری خود در این راه اطمینان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همیشه یکی از دغدغه‌ها و اضطراب‌های انسان متفکر آن است که راهی را انتخاب نکند که در نهایت به نتیجه‌ی مطلوب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انسان متفکری چون علی علیه السلام اطمینان می‌دهد که پذیرفتن رهبری پیامبر خدا صلی الله علیه و آله و سلم راه اطمینان‌بخش و نتیجه‌داری است که انسان می‌تواند بدون گرفتاری به مشکلات عدیده، زندگی‌اش را در همه‌ی ابعاد با خدای خود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همه‌ی این مطلب را در زندگی خودِ علی علیه السلام مشاهده نمی‌کنید؟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ملاک‌های دنیاییِ فرهنگ غربی، چیزی غیر از سیره‌ی محمد صلی الله علیه و آله و سلم و علی علیه السلام برای ما ارزش می‌شود، عده‌ای به شما القاء می‌کنند با این بینش و روشی که شما دارید به هیچ جایی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رهایی از این اضطراب‌ها جز این است که باید با پذیرفتن رهبری پیامبر خدا صلی الله علیه و آله و سلم و راضی‌شدن به بینش و روش آن حضرت، خود را از فضای چنین جوّ سازی‌ها رهایی ببخشید و مطمئن شوید محال است به مشکل بیفتید؟ تاریخ گواه خوبی است که مدیریت‌های غربی و یا مدیریت‌های امثال آتاتورک و رضاخان که مدیریتی مطابق با توصیه‌ی کارشناسان غربی بوده چقدر برای خود آن‌ها و برای ملّتشان ضرر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کاملِ اسلام به ما کمک می‌کند با نگاهی همه‌جانبه زندگیِ هر روزی خود را نقد کنیم تا در نهایت به قربانی‌شدن همه‌ی زندگی در خیالات و افکار بشریِ خود روبه‌رو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زیستنی که دین خدا با جامعیت اسلامی‌اش به ما می‌دهد، زیستنی است ماوراء محاسباتی که عقل تکنیکیِ بشر امروز به آن گرفتار است و از ابعاد بس عظیم روح بشر در غفلت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بشر در هر حال محدود به نیازهای جزئی است ولی نور محمدی صلی الله علیه و آله و سلم به جهت قلب قرآنی‌اش، تمام حیات بشریت را در همه‌ی تاریخ تغذیه می‌کند و به راه می‌برد تا هرگز گرفتار پوچی و بی‌هویتی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ضعف‌های مکاتب بشری و ادیان تعریف شده را شناختیم به عظمت رهبری رسول خدا صلی الله علیه و آله و سلم در این عالم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بی‌جا نیست که حضرت در ادامه‌ی توصیه‌ی خود به فرزندشان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فَاِنّی لَمْ آلُکَ نَصیحَةً وَ اِنَّکَ لَنْ تَبْلُغَ فِی النَّظَرَ لِنَفْسِکَ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اجْتَهَدْتَ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نَظَری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نصیحت تو کوتاهی نکردم و تو در نظر به ابعاد خودت، هر چند هم که تلاش کنی، در آن حد که من به تو نظر دارم و ابعاد تو را می‌شناسم، نمی‌توانی خود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پایگاهی خاص به فرزندشان می‌نگرند و لذا می‌خواهند این توجه را بدهند که من بهتر از خودت برایت دلسوزی می‌کنم، چون از آرزوهایی که تو را از خود محجوب می‌کند، آزادم و کافی است تا توصیه‌های من را برای خودت از آنچه برای خود مصلحت تشخیص می‌دهی، جدّی‌تر به حساب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قضیه این شد که دنیا تماماً در قبضه‌ی خداوند است، شما هم در دامن مدیریت حق باید امتحان بدهید، خودتان و نقائصتان را بشناسید و نقائص را از طریق بندگی خدا و توجّه به خالقِ رازقِ سامان‌دهنده،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باشید که پیامبر خدا صلی الله علیه و آله و سلم همه‌ی حقایق و دستوراتی را که ما بتوانیم در این امر موفق باشیم آورده است، پس به رهبری او راضی و به پیشوایی او قانع باشید تا از یک طرف از نقایص خود نجات یابید و از طرف دیگر به بالاترین بصیرت و اُنس با حق دست یابید زیرا شما وسیع‌تر از آن هستید که خود را در محدوده‌ی دنیا معنا کنید و بدان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همین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محتاج می گلگون نه‌ای</w:t>
      </w:r>
    </w:p>
    <w:p>
      <w:pPr>
        <w:pStyle w:val="BookText"/>
        <w:rPr/>
      </w:pPr>
      <w:r>
        <w:rPr>
          <w:rFonts w:ascii="IRNazanin" w:hAnsi="IRNazanin" w:eastAsia="IRNazanin"/>
          <w:color w:val="111111"/>
          <w:sz w:val="28"/>
          <w:sz w:val="28"/>
          <w:szCs w:val="28"/>
          <w:rtl w:val="true"/>
          <w:lang w:bidi="fa-IR"/>
        </w:rPr>
        <w:t>ترک</w:t>
      </w:r>
    </w:p>
    <w:p>
      <w:pPr>
        <w:pStyle w:val="BookText"/>
        <w:rPr/>
      </w:pPr>
      <w:r>
        <w:rPr>
          <w:rFonts w:ascii="IRNazanin" w:hAnsi="IRNazanin" w:eastAsia="IRNazanin"/>
          <w:color w:val="111111"/>
          <w:sz w:val="28"/>
          <w:sz w:val="28"/>
          <w:szCs w:val="28"/>
          <w:rtl w:val="true"/>
          <w:lang w:bidi="fa-IR"/>
        </w:rPr>
        <w:t>کن گلگونه، تو گلگونه‌ای</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رخ چون زهره‌ات شمسُ الضحی</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گدای رنگ تو گلگونه‌ها</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همه دریا چه خواهی کرد؟ نَم</w:t>
      </w:r>
    </w:p>
    <w:p>
      <w:pPr>
        <w:pStyle w:val="BookText"/>
        <w:rPr/>
      </w:pP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همه هستی چه می‌جویی؟ عدم</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مه تابان چه خواهی کرد؟ گرد</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که مه در پیش رویت روی‌زرد</w:t>
      </w:r>
    </w:p>
    <w:p>
      <w:pPr>
        <w:pStyle w:val="BookText"/>
        <w:rPr/>
      </w:pPr>
      <w:r>
        <w:rPr>
          <w:rFonts w:ascii="IRNazanin" w:hAnsi="IRNazanin" w:eastAsia="IRNazanin"/>
          <w:color w:val="111111"/>
          <w:sz w:val="28"/>
          <w:sz w:val="28"/>
          <w:szCs w:val="28"/>
          <w:rtl w:val="true"/>
          <w:lang w:bidi="fa-IR"/>
        </w:rPr>
        <w:t>تاج</w:t>
      </w:r>
    </w:p>
    <w:p>
      <w:pPr>
        <w:pStyle w:val="BookText"/>
        <w:rPr/>
      </w:pPr>
      <w:r>
        <w:rPr>
          <w:rFonts w:ascii="IRNazanin" w:hAnsi="IRNazanin" w:eastAsia="IRNazanin"/>
          <w:color w:val="111111"/>
          <w:sz w:val="28"/>
          <w:sz w:val="28"/>
          <w:szCs w:val="28"/>
          <w:rtl w:val="true"/>
          <w:lang w:bidi="fa-IR"/>
        </w:rPr>
        <w:t>کرّمناست بر فرق سرت</w:t>
      </w:r>
    </w:p>
    <w:p>
      <w:pPr>
        <w:pStyle w:val="BookText"/>
        <w:rPr/>
      </w:pPr>
      <w:r>
        <w:rPr>
          <w:rFonts w:ascii="IRNazanin" w:hAnsi="IRNazanin" w:eastAsia="IRNazanin"/>
          <w:color w:val="111111"/>
          <w:sz w:val="28"/>
          <w:sz w:val="28"/>
          <w:szCs w:val="28"/>
          <w:rtl w:val="true"/>
          <w:lang w:bidi="fa-IR"/>
        </w:rPr>
        <w:t>طوق</w:t>
      </w:r>
    </w:p>
    <w:p>
      <w:pPr>
        <w:pStyle w:val="BookText"/>
        <w:rPr/>
      </w:pPr>
      <w:r>
        <w:rPr>
          <w:rFonts w:ascii="IRNazanin" w:hAnsi="IRNazanin" w:eastAsia="IRNazanin"/>
          <w:color w:val="111111"/>
          <w:sz w:val="28"/>
          <w:sz w:val="28"/>
          <w:szCs w:val="28"/>
          <w:rtl w:val="true"/>
          <w:lang w:bidi="fa-IR"/>
        </w:rPr>
        <w:t>اعطیناک آویز برت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خوش و خوبی و کان هر خوشی</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چرا خود منت باده کشی</w:t>
      </w:r>
    </w:p>
    <w:p>
      <w:pPr>
        <w:pStyle w:val="BookText"/>
        <w:rPr/>
      </w:pPr>
      <w:r>
        <w:rPr>
          <w:rFonts w:ascii="IRNazanin" w:hAnsi="IRNazanin" w:eastAsia="IRNazanin"/>
          <w:color w:val="111111"/>
          <w:sz w:val="28"/>
          <w:sz w:val="28"/>
          <w:szCs w:val="28"/>
          <w:rtl w:val="true"/>
          <w:lang w:bidi="fa-IR"/>
        </w:rPr>
        <w:t>جوهرست</w:t>
      </w:r>
    </w:p>
    <w:p>
      <w:pPr>
        <w:pStyle w:val="BookText"/>
        <w:rPr/>
      </w:pPr>
      <w:r>
        <w:rPr>
          <w:rFonts w:ascii="IRNazanin" w:hAnsi="IRNazanin" w:eastAsia="IRNazanin"/>
          <w:color w:val="111111"/>
          <w:sz w:val="28"/>
          <w:sz w:val="28"/>
          <w:szCs w:val="28"/>
          <w:rtl w:val="true"/>
          <w:lang w:bidi="fa-IR"/>
        </w:rPr>
        <w:t>انسان و چرخ او را عرض</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فرع و پایه‌اند و او غرض</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غلامت عقل و تدبیرات و هوش</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چنینی خویش را ارزان فروش؟</w:t>
      </w:r>
    </w:p>
    <w:p>
      <w:pPr>
        <w:pStyle w:val="BookText"/>
        <w:rPr/>
      </w:pPr>
      <w:r>
        <w:rPr>
          <w:rFonts w:ascii="IRNazanin" w:hAnsi="IRNazanin" w:eastAsia="IRNazanin"/>
          <w:color w:val="111111"/>
          <w:sz w:val="28"/>
          <w:sz w:val="28"/>
          <w:szCs w:val="28"/>
          <w:rtl w:val="true"/>
          <w:lang w:bidi="fa-IR"/>
        </w:rPr>
        <w:t>بحر</w:t>
      </w:r>
    </w:p>
    <w:p>
      <w:pPr>
        <w:pStyle w:val="BookText"/>
        <w:rPr/>
      </w:pPr>
      <w:r>
        <w:rPr>
          <w:rFonts w:ascii="IRNazanin" w:hAnsi="IRNazanin" w:eastAsia="IRNazanin"/>
          <w:color w:val="111111"/>
          <w:sz w:val="28"/>
          <w:sz w:val="28"/>
          <w:szCs w:val="28"/>
          <w:rtl w:val="true"/>
          <w:lang w:bidi="fa-IR"/>
        </w:rPr>
        <w:t>علمی در نمی پنهان شده</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سه گز تن عالمی پنهان شده</w:t>
      </w:r>
    </w:p>
    <w:p>
      <w:pPr>
        <w:pStyle w:val="BookText"/>
        <w:rPr/>
      </w:pPr>
      <w:r>
        <w:rPr>
          <w:rFonts w:ascii="Amiri" w:hAnsi="Amiri" w:eastAsia="Amiri" w:cs="Amiri"/>
          <w:color w:val="111111"/>
          <w:sz w:val="28"/>
          <w:sz w:val="28"/>
          <w:szCs w:val="28"/>
          <w:rtl w:val="true"/>
          <w:lang w:bidi="ar-SA"/>
        </w:rPr>
        <w:t>مِیّ</w:t>
      </w:r>
    </w:p>
    <w:p>
      <w:pPr>
        <w:pStyle w:val="BookText"/>
        <w:rPr/>
      </w:pPr>
      <w:r>
        <w:rPr>
          <w:rFonts w:ascii="IRNazanin" w:hAnsi="IRNazanin" w:eastAsia="IRNazanin"/>
          <w:color w:val="111111"/>
          <w:sz w:val="28"/>
          <w:sz w:val="28"/>
          <w:szCs w:val="28"/>
          <w:rtl w:val="true"/>
          <w:lang w:bidi="fa-IR"/>
        </w:rPr>
        <w:t>چه باشد یا سماع و یا جماع</w:t>
      </w:r>
    </w:p>
    <w:p>
      <w:pPr>
        <w:pStyle w:val="BookText"/>
        <w:rPr/>
      </w:pPr>
      <w:r>
        <w:rPr>
          <w:rFonts w:ascii="IRNazanin" w:hAnsi="IRNazanin" w:eastAsia="IRNazanin"/>
          <w:color w:val="111111"/>
          <w:sz w:val="28"/>
          <w:sz w:val="28"/>
          <w:szCs w:val="28"/>
          <w:rtl w:val="true"/>
          <w:lang w:bidi="fa-IR"/>
        </w:rPr>
        <w:t>تا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بجویی زو نشاط و انتفاع</w:t>
      </w:r>
    </w:p>
    <w:p>
      <w:pPr>
        <w:pStyle w:val="BookText"/>
        <w:rPr/>
      </w:pP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از ذره‌ای شد وام خواه</w:t>
      </w:r>
    </w:p>
    <w:p>
      <w:pPr>
        <w:pStyle w:val="BookText"/>
        <w:rPr/>
      </w:pPr>
      <w:r>
        <w:rPr>
          <w:rFonts w:ascii="IRNazanin" w:hAnsi="IRNazanin" w:eastAsia="IRNazanin"/>
          <w:color w:val="111111"/>
          <w:sz w:val="28"/>
          <w:sz w:val="28"/>
          <w:szCs w:val="28"/>
          <w:rtl w:val="true"/>
          <w:lang w:bidi="fa-IR"/>
        </w:rPr>
        <w:t>زهره‌ای</w:t>
      </w:r>
    </w:p>
    <w:p>
      <w:pPr>
        <w:pStyle w:val="BookText"/>
        <w:rPr/>
      </w:pPr>
      <w:r>
        <w:rPr>
          <w:rFonts w:ascii="IRNazanin" w:hAnsi="IRNazanin" w:eastAsia="IRNazanin"/>
          <w:color w:val="111111"/>
          <w:sz w:val="28"/>
          <w:sz w:val="28"/>
          <w:szCs w:val="28"/>
          <w:rtl w:val="true"/>
          <w:lang w:bidi="fa-IR"/>
        </w:rPr>
        <w:t>از خمره‌ای شد جام‌خواه؟</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بی‌کیفی شده محبوس کیف</w:t>
      </w:r>
    </w:p>
    <w:p>
      <w:pPr>
        <w:pStyle w:val="BookText"/>
        <w:rPr/>
      </w:pPr>
      <w:r>
        <w:rPr>
          <w:rFonts w:ascii="IRNazanin" w:hAnsi="IRNazanin" w:eastAsia="IRNazanin"/>
          <w:color w:val="111111"/>
          <w:sz w:val="28"/>
          <w:sz w:val="28"/>
          <w:szCs w:val="28"/>
          <w:rtl w:val="true"/>
          <w:lang w:bidi="fa-IR"/>
        </w:rPr>
        <w:t>آفتابی</w:t>
      </w:r>
    </w:p>
    <w:p>
      <w:pPr>
        <w:pStyle w:val="BookText"/>
        <w:rPr/>
      </w:pPr>
      <w:r>
        <w:rPr>
          <w:rFonts w:ascii="IRNazanin" w:hAnsi="IRNazanin" w:eastAsia="IRNazanin"/>
          <w:color w:val="111111"/>
          <w:sz w:val="28"/>
          <w:sz w:val="28"/>
          <w:szCs w:val="28"/>
          <w:rtl w:val="true"/>
          <w:lang w:bidi="fa-IR"/>
        </w:rPr>
        <w:t>حبس عقده اینت حیف</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17" w:name="pg13842_221984"/>
    </w:p>
    <w:p>
      <w:pPr>
        <w:pStyle w:val="Heading2"/>
        <w:numPr>
          <w:ilvl w:val="1"/>
          <w:numId w:val="1"/>
        </w:numPr>
        <w:rPr/>
      </w:pPr>
      <w:bookmarkStart w:id="518" w:name="__RefHeading___Toc3313777_1468164448"/>
      <w:bookmarkStart w:id="519" w:name="_Toc179"/>
      <w:bookmarkEnd w:id="517"/>
      <w:bookmarkEnd w:id="518"/>
      <w:r>
        <w:rPr>
          <w:rtl w:val="true"/>
        </w:rPr>
        <w:t>جلسه هفدهم</w:t>
      </w:r>
      <w:r>
        <w:rPr>
          <w:rtl w:val="true"/>
        </w:rPr>
        <w:t xml:space="preserve">: </w:t>
      </w:r>
      <w:r>
        <w:rPr>
          <w:rtl w:val="true"/>
        </w:rPr>
        <w:t>یگانگی خدا در منظر علی علیه السلام</w:t>
      </w:r>
      <w:bookmarkEnd w:id="519"/>
    </w:p>
    <w:p>
      <w:pPr>
        <w:pStyle w:val="Heading3"/>
        <w:numPr>
          <w:ilvl w:val="2"/>
          <w:numId w:val="1"/>
        </w:numPr>
        <w:rPr/>
      </w:pPr>
      <w:bookmarkStart w:id="520" w:name="__RefHeading___Toc3313779_1468164448"/>
      <w:bookmarkStart w:id="521" w:name="_Toc180"/>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Amiri" w:hAnsi="Amiri" w:eastAsia="Amiri" w:cs="Amiri"/>
          <w:color w:val="111111"/>
          <w:sz w:val="28"/>
          <w:sz w:val="28"/>
          <w:szCs w:val="28"/>
          <w:rtl w:val="true"/>
          <w:lang w:bidi="ar-SA"/>
        </w:rPr>
        <w:t>وَ اعْلَمْ یا بُنَیَّ اَنَّهُ لَوْ کانَ لِرَبِّکَ شَریکٌ لَأَتَتْکَ رُسُلُهُ و لَرَأَیْتَ آثارَ مُلْکِهِ وَ سُلْطَانِهِ وَ لَعَرَفْتَ اَفْعالَهُ وَ صِفاتِهِ وَ لکِنَّهُ اِلهٌ وَاحِدٌ کَما وَصَفَ نَفْسَهُ لایُضادُّهُ فِی مُلْکِهِ اَحَدٌ وَ لایَزولُ اَبدا وَ لَمْ یَزَلْ، اَوَّلٌ قَبْلَ الاَْشْیاءِ بِلااَوَّلِیَّةٍ وَ آخِرٌ بَعْدَ الاَْشْیاءِ بِلانِهایَةٍ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پروردگارت شریکی می‌داشت، حتماً پیامبران او به سوی تو اعزام می‌شدند و حتماً تو نشانه‌های حاکمیت و قدرت او را نیز می‌دیدی و یقیناً به کردار و صفات او پی می‌بردی ولی او خدای یگانه است، چنان که او ذات خویش را نیز همان‌طور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یکتاست و هیچ کس مزاحم حکمرانی او نیست، او جاویدان و فنا ناپذیر و همیشگی است؛ اوّل است پیش از همه‌ی کائنات، بی‌آن که او را آغازی باشد و آخر است پس از همه‌ی موجودات، بی‌آن که او را پایانی باشد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مولی الموحدین علیه السلام در راستای تقویت نگاه توحیدیِ انسان، نکاتی را متذکر می‌شوند تا انسان بتواند جان خود را متوجه آن حقیقت یگانه بگرداند و با یگانگی خداوند، خود را به وحدت لازم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خدای واحد، خدای دیگری بود او نیز به</w:t>
      </w:r>
      <w:bookmarkStart w:id="522" w:name="pg13842_221985"/>
    </w:p>
    <w:p>
      <w:pPr>
        <w:pStyle w:val="BookText"/>
        <w:rPr/>
      </w:pPr>
      <w:bookmarkEnd w:id="522"/>
      <w:r>
        <w:rPr>
          <w:rFonts w:ascii="IRNazanin" w:hAnsi="IRNazanin" w:eastAsia="IRNazanin"/>
          <w:color w:val="111111"/>
          <w:sz w:val="28"/>
          <w:sz w:val="28"/>
          <w:szCs w:val="28"/>
          <w:rtl w:val="true"/>
          <w:lang w:bidi="fa-IR"/>
        </w:rPr>
        <w:t>اقتضای ربوبیتش پیامبرانی را به سوی بشر می‌فرستاد تا انسان‌ها به سوی آن خدا سیر کنند و از طرفی آن خدا نیز باید آثاری به عنوان خلق و مخلوقات داشته باشد و ما آثار ملک و ملکوتش را بیابیم، و بدیهی است که آن خدا باید آثاری غیر از این خدا داشته باشد چون وقتی در ذات دو تا هستند حتماً در آثار نیز باید دو گونه باشند، ولی شما جهان را سراسر یک آهنگی می‌بینید و این نشان می‌دهد که یک اراده بر همه‌ی عالم حاکم است</w:t>
      </w:r>
      <w:r>
        <w:rPr>
          <w:rFonts w:eastAsia="IRNazanin" w:cs="IRNazanin"/>
          <w:color w:val="111111"/>
          <w:sz w:val="28"/>
          <w:szCs w:val="28"/>
          <w:rtl w:val="true"/>
          <w:lang w:bidi="fa-IR"/>
        </w:rPr>
        <w:t>.</w:t>
      </w:r>
    </w:p>
    <w:p>
      <w:pPr>
        <w:pStyle w:val="Heading3"/>
        <w:numPr>
          <w:ilvl w:val="2"/>
          <w:numId w:val="1"/>
        </w:numPr>
        <w:rPr/>
      </w:pPr>
      <w:bookmarkStart w:id="523" w:name="__RefHeading___Toc3313781_1468164448"/>
      <w:bookmarkStart w:id="524" w:name="_Toc181"/>
      <w:bookmarkEnd w:id="523"/>
      <w:r>
        <w:rPr>
          <w:rtl w:val="true"/>
        </w:rPr>
        <w:t>تفاوت وعظ با حکمت</w:t>
      </w:r>
      <w:bookmarkEnd w:id="52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مسئله‌ی توحید را از دو زاویه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زاویه‌ی وعظ، تا انسان متذکر شود و یکی هم از زاویه‌ی حکمت تا عقل انسان متوجه یگانگی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وعظ، فطرت انسان متذکر یگانگی او می‌شود ولی در حکمت برهان و دلیل به میان می‌آید تا طرف مقابل از نظر عقلی قانع شود و عقل او بتواند بر روی آن موضوع تفکر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به یک فرد مسلمان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جهان نشانگر دقت و علم همه جانبه‌ی خالق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راحتی این حرف را می‌پذیرد و در او تأثیر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همین سخن را به یک کافر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جهان نشانه‌ی دقت و علمِ همه جانبه‌ی ناظم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نپذیرد و بگوید نظم جهان اتفاقی بوده، چون برهانِ نظم در واقع یک تذکر است و کسی که فطرت خود را به صورت فعّال در صحنه‌ی زندگی نگه نداشته باشد، از ذکر و تذکر تأثیر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وعظ، فطرت انسان مؤمن را بیدار می‌کند و ایمانش را شدیدتر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وعظ انسان متذکر همان چیزی است که فطرت او در خود دارد ولی وقتی کسی از ندای فطرت فاصله گرفت نمی‌تواند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روش وعظ برای متذکرکردن فطرت است، روش جدل مربوط به وقتی است که می‌خواهیم کسی را که انکارکننده‌ی حق است از طریق مبانی استدلالی که خودش قبول کرده او را محکوم کنیم ولی در روش برهانی که همان حکمت قرآنی است، برای اثبات ادعای خود دلیل محکم و یقینی می‌آوریم زیرا برهان مبتنی بر بدیهیاتی است که هر کس در درون خود صحت آن‌ها را پذیرفته و لذا روش حکمی و برهانی مخاطب را قانع می‌کند، نه این که او را محکوم کند</w:t>
      </w:r>
      <w:r>
        <w:rPr>
          <w:rFonts w:eastAsia="IRNazanin" w:cs="IRNazanin"/>
          <w:color w:val="111111"/>
          <w:sz w:val="28"/>
          <w:szCs w:val="28"/>
          <w:rtl w:val="true"/>
          <w:lang w:bidi="fa-IR"/>
        </w:rPr>
        <w:t>.</w:t>
      </w:r>
      <w:bookmarkStart w:id="525" w:name="pg13842_221986"/>
    </w:p>
    <w:p>
      <w:pPr>
        <w:pStyle w:val="BookText"/>
        <w:rPr/>
      </w:pPr>
      <w:bookmarkEnd w:id="525"/>
      <w:r>
        <w:rPr>
          <w:rFonts w:ascii="IRNazanin" w:hAnsi="IRNazanin" w:eastAsia="IRNazanin"/>
          <w:color w:val="111111"/>
          <w:sz w:val="28"/>
          <w:sz w:val="28"/>
          <w:szCs w:val="28"/>
          <w:rtl w:val="true"/>
          <w:lang w:bidi="fa-IR"/>
        </w:rPr>
        <w:t>حضرت در این فراز از فرمایش خود یک نکته به صورت وعظ و یک نکته به صورت برهان و حکمت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یگانه‌بودن خدا را به ما بفهمانند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پیامبران در طول تاریخ، ما را به یک خدا با صفات و کمالات خاصی دعوت کرده‌اند و هر پیامبری که آمده است تصدیق‌کننده‌ی پیامبر قبلی بوده است و همه یک خدای واحد را با صفاتی مشخص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اگر خدای دیگری هم بود باید پیامبرانی را می‌فرستاد که ما را به خدا دعوت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لازمه‌ی خداییِ خدا، هدایت بندگان است و لازمه‌ی هدایت بندگان، فرستادن پیامبر است و حال آن‌که آن خدای فرضی پیامبری نفرستاده است تا دلیل بر وجودش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 تک معبودی و تک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پیامبران مأمور متذکرشدن انسان‌ها هستند به صفات خداوندی که خالق و رب و معبود آن‌ها است و در واقع نقش هر پیامبری، نمایش‌دادن صفات خدایی است که آن پیامبر، رسول و فرستاده‌ی اوست، تا مردم با شناخت خدای خود و اتصال به او از طریق عبادت، با او و با کمالات آن خدا مرتبط شوند و اگر خدای دیگری بود باید حتماً صفات دیگری، غیر از صفاتی داشته باشد که سلسله‌ی پیامبران تاریخ در باره‌ی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لازمه‌ی بودن خدای دیگری غیر از این خدایی که پیامبران تاریخ معرفی کرده‌اند، به داشتن صفات دیگری است، غیر از صفاتی که این خدا دارد، زیرا در عالم مجردات تفاوت‌ها ذاتی است و نه اعتباری و نسبی، پس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خدا باشند با صفات یکسان، از طرفی همه‌ی پیامبران جز یک خدای واحد را معرفی ننمودند، پس تمام توجّه جان را باید به همان خدای واحد انداخت</w:t>
      </w:r>
      <w:r>
        <w:rPr>
          <w:rFonts w:eastAsia="IRNazanin" w:cs="IRNazanin"/>
          <w:color w:val="111111"/>
          <w:sz w:val="28"/>
          <w:szCs w:val="28"/>
          <w:rtl w:val="true"/>
          <w:lang w:bidi="fa-IR"/>
        </w:rPr>
        <w:t>.</w:t>
      </w:r>
    </w:p>
    <w:p>
      <w:pPr>
        <w:pStyle w:val="Heading3"/>
        <w:numPr>
          <w:ilvl w:val="2"/>
          <w:numId w:val="1"/>
        </w:numPr>
        <w:rPr/>
      </w:pPr>
      <w:bookmarkStart w:id="526" w:name="__RefHeading___Toc3313783_1468164448"/>
      <w:bookmarkStart w:id="527" w:name="_Toc182"/>
      <w:bookmarkEnd w:id="526"/>
      <w:r>
        <w:rPr>
          <w:rtl w:val="true"/>
        </w:rPr>
        <w:t>عدم امکان دو خدا در عالم</w:t>
      </w:r>
      <w:bookmarkEnd w:id="52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نکته‌ی دوّمی که حضرت مطرح می‌نمایند بیشتر دقت کنید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خدا وجود داشته باشد حتماً تو آثار حاکمیت و احاطه‌ی او را می‌دیدی و به افعال و صفات او معرفت پیدا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می‌دانید خداوند به عنوان علتِ وجود مخلوقات، وجود مطلق است چون وجود همه‌ی مخلوقات از اوست، بدون آن که وجود خودش از دیگری باشد، این معنای وجود مطلق است و وقتی ملاحظه فرمودید خداوند وجود مطلق است، از آنجایی که هر جا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باشد پای کمال در میان است و هرجا پای عدم در میان</w:t>
      </w:r>
    </w:p>
    <w:p>
      <w:pPr>
        <w:pStyle w:val="BookText"/>
        <w:rPr/>
      </w:pPr>
      <w:r>
        <w:rPr>
          <w:rFonts w:ascii="IRNazanin" w:hAnsi="IRNazanin" w:eastAsia="IRNazanin"/>
          <w:color w:val="111111"/>
          <w:sz w:val="28"/>
          <w:sz w:val="28"/>
          <w:szCs w:val="28"/>
          <w:rtl w:val="true"/>
          <w:lang w:bidi="fa-IR"/>
        </w:rPr>
        <w:t>باشد پای نقص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پای وجود مطلق در میان است، پای کمال مطلق در میان است و خدایی که وجود همه‌ی موجودات از اوست و وجود خودش از دیگری نیست، حتماً وجود مطلق است و وجود مطلق همان کمال مطلق است یعنی خداوند تمام کمالات را به صورت مطلق داراست، یعنی عین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است پس خدایی که عین کمال است، عین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کمال است پس خدایی که عین کمال است عین حیات است و همین طور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است پس خدا عین اراده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بودن علم و حیات از نظر مفهوم ذهنی است نه از نظر مصداق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در جهانِ خارج از ذهن ما، حرارت خورشید از نور خورشید جدا نیست ولی ذهن ما بین این دو تفکیک قائل می‌شود یا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دیدم و خودم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خودی است که عین شنیدن و عین دیدن است همچنان که تماماً شنونده و بیننده است یعنی یک حقیقت است که عین شنیدن ، دیدن و فکر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بین 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خداوند صفتش عین ذاتش است، اراده هم که صفتِ ذات است و عین ذات است پس خدا یعنی عین اراده، همان طور که خدا عین علم و عین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 شد که اراده عین ذات خداست، حالا اگر دو تا خدا داشته باشیم امکان ندارد که این دو تا خدا یک اراده داشته باشند، چون وقتی ذات این خدا غیر از ذات خدای دیگری باشد، اراده ی این خدا که عین ذاتش است غیر از اراده‌ی آن خداست که عین ذات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فرض کردیم دو خدا داریم که وجود این خدا غیر از وجود آن خدای دیگر است، اراده‌ی آن‌ها هم دو تا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توجه داشته باشید وقتی خداوند وجود مطلق و کمال مطلق است، همه‌ی جهان باید در تحت اراده‌ی این خدا باشد و همان جهان در تحت اراده‌ی خدای دیگر باشد، چون هر کدام کمال مطلق هستند و نباید حدّی در اِعمال اراده‌ی خود داشته باشند به همین جهت وقتی دو اراده باشد که حتماً هر کدام از این اراده‌ها غیر از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این خدا غیر از ذات آن دیگر ی است و اراده هم عین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این خدا اراده کرد آتش، سوزنده باشد، آن خدا حتما اراده‌اش این خواهد بود که آتش، سوزنده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جهان این طور بود که آتش هم سوزنده باشد و هم سوزنده نباشد،</w:t>
      </w:r>
      <w:bookmarkStart w:id="528" w:name="pg13842_221988"/>
    </w:p>
    <w:p>
      <w:pPr>
        <w:pStyle w:val="BookText"/>
        <w:rPr/>
      </w:pPr>
      <w:bookmarkEnd w:id="528"/>
      <w:r>
        <w:rPr>
          <w:rFonts w:ascii="IRNazanin" w:hAnsi="IRNazanin" w:eastAsia="IRNazanin"/>
          <w:color w:val="111111"/>
          <w:sz w:val="28"/>
          <w:sz w:val="28"/>
          <w:szCs w:val="28"/>
          <w:rtl w:val="true"/>
          <w:lang w:bidi="fa-IR"/>
        </w:rPr>
        <w:t>دیگر آتشی موجود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مثلاً آن یکی اراده می‌کرد جهان موجود باشد، آن دیگری حتماً اراده می‌کرد جهان موجود نباشد، در این صورت دیگر جهانی باقی نمی‌ماند و هیچ چیز تحقق خارجی پیدا نمی‌کرد، چون اراده‌ی هر دوی آن‌ها مطلق است و باید شامل همه‌ی جهان با همه‌ی ابعاد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فعلاً می‌بینیم آتش سوزنده است و دنیا هم وجود دارد، پس باید تنها یک اراده‌ی مطلق در صحنه باشد و ما با آثار یک حکومت روبه‌روئیم، بر همین اساس حکماء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خدا بود هیچ چیز در عالم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اِلاَّ اللّه‌َ لَفَسَدَتا</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اگر در زمین و آسمان غیر از خدا، خدای دیگری بود، زمین و آسمان فاسد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کلمه‌ی فساد را به معنی نابودی بگیریم، این آیه با بحثی که مطرح شد تطابق دارد</w:t>
      </w:r>
      <w:r>
        <w:rPr>
          <w:rFonts w:eastAsia="IRNazanin" w:cs="IRNazanin"/>
          <w:color w:val="111111"/>
          <w:sz w:val="28"/>
          <w:szCs w:val="28"/>
          <w:rtl w:val="true"/>
          <w:lang w:bidi="fa-IR"/>
        </w:rPr>
        <w:t>.</w:t>
      </w:r>
    </w:p>
    <w:p>
      <w:pPr>
        <w:pStyle w:val="Heading3"/>
        <w:numPr>
          <w:ilvl w:val="2"/>
          <w:numId w:val="1"/>
        </w:numPr>
        <w:rPr/>
      </w:pPr>
      <w:bookmarkStart w:id="529" w:name="__RefHeading___Toc3313785_1468164448"/>
      <w:bookmarkStart w:id="530" w:name="_Toc183"/>
      <w:bookmarkEnd w:id="529"/>
      <w:r>
        <w:rPr>
          <w:rtl w:val="true"/>
        </w:rPr>
        <w:t>رابطه‌ی دوگانگی با نقص</w:t>
      </w:r>
      <w:bookmarkEnd w:id="530"/>
    </w:p>
    <w:p>
      <w:pPr>
        <w:pStyle w:val="BookText"/>
        <w:rPr/>
      </w:pPr>
      <w:r>
        <w:rPr>
          <w:rFonts w:ascii="IRNazanin" w:hAnsi="IRNazanin" w:eastAsia="IRNazanin"/>
          <w:color w:val="111111"/>
          <w:sz w:val="28"/>
          <w:sz w:val="28"/>
          <w:szCs w:val="28"/>
          <w:rtl w:val="true"/>
          <w:lang w:bidi="fa-IR"/>
        </w:rPr>
        <w:t>به هر حال عنایت دارید که یگانگی شرط کمال خداوند است چون اگر دو خدا در عالم بود هیچ‌کدام کامل نبودند، زیرا کمالاتی این خدا داشت که آن دیگری نداشت و بالعکس و در آن صورت هیچ‌کدام خدا نبودند چون نقص با واجب الوجودبودن و عین وجود بودن خدا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خدا موجب می‌شود که انسان با تمام وجود قلب خود را متوجه آن حقیقت یگانه نماید و در ذیل یگانگی او به یگانگی شخصیت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آب حقیقت تری است، خداوند حقیقت وجود و حقیقت هر کمالی است که انسان برای تعالی خود به آن نیاز دارد و تنها با اُنس با چنین خدایی می‌توان به نقطه‌ی مطلوب خود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روی به کمال مطلق دارد تا با حقیقت خود مرتبط باشد و انسان‌ها از صورت موهوم خود به‌در آیند و در زیر مدیریت یگانه‌ی عالم با اطمینان به زندگی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چقدر وحشت‌زا بود اگر انسان در عالم هستی با مدیریت‌های چندگانه‌ای روبه‌رو بود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پروردگارت شریکی بود حتما آثار قدرت و ملک او را می‌دیدی، در صورتی که عالم تماماً مظهر تدبیر یک قدرت و یک حکمت است، به طوری</w:t>
      </w:r>
    </w:p>
    <w:p>
      <w:pPr>
        <w:pStyle w:val="BookText"/>
        <w:rPr/>
      </w:pPr>
      <w:r>
        <w:rPr>
          <w:rFonts w:ascii="IRNazanin" w:hAnsi="IRNazanin" w:eastAsia="IRNazanin"/>
          <w:color w:val="111111"/>
          <w:sz w:val="28"/>
          <w:sz w:val="28"/>
          <w:szCs w:val="28"/>
          <w:rtl w:val="true"/>
          <w:lang w:bidi="fa-IR"/>
        </w:rPr>
        <w:t>که مثلاً ملاحظه می‌کنید دقیقا معده‌ی شما را همان کسی ساخته است که آب را ساخته است و معده‌ی شما آماده شده است که مواد غذایی را از طریق همان آب جذب کند و وارد خون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همان کسی ساخته است که آب ، هوا و دریا را ساخته است و هوا در خدمت زمین و زمین و هوا در خدمت دریا و زمین و آب و هوا در خدمت جنگل‌ها و مراتع و همه در خدمت انسان‌اند و به این معنا همه یک آهنگی‌اند چون از یک طرف همه در خدمت هم هستند و از طرف دیگر همه در خدمت انسان‌اند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ریه‌ی انسان را همان کسی ساخته است که قلب و 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با هم می‌توانند باشند و همه در خدمت همدیگر هستند و همه در خدمت انسان‌اند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نظم عالم، نظم اُرگانیکی و اندام‌وار است و نه نظم مکانیکی که هر جزء برای خود منظم باشد بدون آن‌که هر کدام در خدمت دیگری و بقای هر عضو منوط به فعالیت عضو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آتشی که در طبیعت هستند و ظاهراً ضدّ هم می‌باشند در کلیت خود، مکمّل و تنظیم‌کننده‌ی همدیگرند تا نه آتش از مرز خود جلوتر رود و نه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نشان می‌دهد که یک مدیریت واحد این نظام را شکل داده و به تعبیر حضرت مولی الموحدین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 اِلهٌ وَاحِدٌ کَما وَصَفَ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همان طور که او خود را وصف کرده، معبود واحدی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اِلهُکُمْ اِلهٌ واحدْ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ای انسان‌ها، معبود شما، که باید جهت قلب خود را به سوی او بیندازید، معبود واحدی است و یگانگی اصل و حقیقتِ اوست و اگر متوجه یگانگی او نشوید، بهره‌ی کامل از عبادت خود نمی‌برید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است، و در مقابلِ یگانگی، کثرت است، وقتی پای کثرت در میان است، پای نقص در میان است، چون وقتی کثرت معنی می‌دهد که هر کدام از پدیده‌ها چیزی داشته باشند و چیزی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دوگانگی مطرح است، در حالی که کمال مطلق هیچ نقصی ندارد، پس اَحد است و از طرفی با توجّهِ قلبی به سوی اَحد، جان انسان به یگانگی می‌رسد و از اضطراب و تشتت نجات می‌یابد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لایُضادُّهُ فِی مُلْکِهِ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در حوزه‌ی حکمرانی او نیست که مقابل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حوزه‌ی حضور و نفوذ او سراسر عالم را احاطه کرده و با اراده‌ی نافذ</w:t>
      </w:r>
    </w:p>
    <w:p>
      <w:pPr>
        <w:pStyle w:val="BookText"/>
        <w:rPr/>
      </w:pPr>
      <w:r>
        <w:rPr>
          <w:rFonts w:ascii="IRNazanin" w:hAnsi="IRNazanin" w:eastAsia="IRNazanin"/>
          <w:color w:val="111111"/>
          <w:sz w:val="28"/>
          <w:sz w:val="28"/>
          <w:szCs w:val="28"/>
          <w:rtl w:val="true"/>
          <w:lang w:bidi="fa-IR"/>
        </w:rPr>
        <w:t>خداوند است که هر چیزی در جای خود قرار دارد و با بودن هر پدیده‌ای در جای خود اهداف عالم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پدیده‌هایی که به ظاهر متضادند مثل آب و آتش در عالم یگانگی نظم عالم به هم نمی‌خورد چون هر کدام با مدیریت خداوند در جای خود قرار دارند، آب آن چنان نیست که مانع موجودیت آتش شود و بالعکس به یک اعتبار هر کدام در تضاد مفیدی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شب و روز و فصول مختلف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در مُلک خدا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سنّتی توسط سنت دیگری ضایع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مؤمنان را یک سنتی به بهشت ببرد و یک سنت دیگر به جهنم، بلکه سنت واحدی در عالم جاری است و خود این حالت، حضور تدبیر یگانه‌ی خداوند را می‌نمایاند و ما را از این فکر آزاد می‌کند که تصور کنیم ابزارها و قوای طبیعت، موضوعاتی جدای از تدبیر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متوجه باشید که یک تدبیر یگانه در هستی جاری است و هیچ مانعی در مقابل آن تدبیر حکیمانه‌ی الهی نیست و عملاً همه‌ی عالم اهداف پروردگارشان را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حکمای الهی در رابطه با یگانگی خداوند براهینی به شرح زیر مطرح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تمانُع روشن می‌کند چون معلول پرتو علت است و عین ارتباط با علت است، فرضِ دو علت برای یک معلول، معنی نمی‌دهد و لازم می‌آید، اصلاً معلولی به‌وجود نیاید، زیرا هرچه این علت اراده کند که ایجاد شود، چون آن علتِ دیگر غیر از این یکی است، باید عکس آن را اراده کند که مثلاً ایجاد نشود و این یعنی به‌وجود نیامدن معلول، زیرا معلول عین ربط به علت است، در حالی که فعلاً عالم هستی به عنوان معلول موجود است، پس باید بیش از یک علت برای آن نباشد و لذا فرض دو علت برای جهان هستی محال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ترکّب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دوتایی، حداقل یک جهت اشتراک و یک جهت اختلاف دارند، یعنی اگر دو واجب‌الوجود داشته باشیم، هرکدام از آن‌ها باید دارای حیثیت و جنبه‌ای باشند که دیگری ندارد وگرنه دو تا نبودند، در این صورت لازمه‌ی دوتابودن، داشتن دو حیثیت است، پس هردو مرکب می‌شوند، و هر مرکبی هم محتاج به اجزایش است و محتاج به غیر بودن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که هیچ جنبه‌ی نقصی ندارد،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می‌گویید دو سیب دارم، یعنی این سیب در مکانی است که آن دیگری در آن مکان نیست، پس هر دو سیب دارای دو حیثیت می‌شوند یکی حیثیت سیب‌بودن که در هر دو مشترک است و دیگر حیثیتِ در دو مکان‌بودن که وجه اختلاف آن‌ها است، در نتیجه هرکدام دارای دو حیثیت می‌شوند و مرکب از دو حیثیت می‌باشند که برای به‌وجودآمدن هر کدام باید آن دو حیثیت در میان باشند و در نتیجه هرکدام محتاج به آن دو حیثیت هستند که برای واجب‌الوجودبودن که باید از هرچیزی بی‌نیاز باشد، معنا نمی‌دهد، پس واجب‌الوجود بودن با تعدّد نمی‌خواند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صِرف‌الْوُجود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برهان مرحوم فارابی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لازمه‌ی تعدد، محدودبودن است و محدودبودن جنبه‌ی عدمی و معلول‌بودن دارد و چون واجب‌الوجود عین هستی است و معلول بودن در آن معنی ندارد پس محدودبودن و تعدد هم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می‌فرمائید هر سه برهان فوق نظر به همان سخنی دارد که حضرت بر آن تأکید دارند و تحت عنوان توحید مطرح است و مقابل آن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شرک به کلی جهت‌گیری شخصیت انسان به هم می‌ریزد چون دیگر قطبی و حقیقتی در مقابل خود نمی‌یابد که تمام روح خود را متوجه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توحید یعنی حضور یگانه‌ی خداوند در هستی شدیم، به تبعِ توجه به یگانگی خداوند، توحید در ذات و صفات و افعال و عبادات مطرح می‌شود که به اختصار می‌توان آن را به صورت زیر مطرح نمود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جهان هستی یک قطبی و یک محوری و یک کانونی است، و هم از نظر مبدأ و هم از نظر منتهی همه به او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توحید ذاتی انسان متوجه است خالق جهان یکی است که دومی ندارد و وحدت او وحدت عددی نیست، بلکه وحدت او وحدت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خداوند عین هستی است، دیگر مقابلی برای او نمی‌تواند باشد، زیرا مقابل عین هستی، نیستی است و نیستی هم که چیزی نیست که مقابل</w:t>
      </w:r>
    </w:p>
    <w:p>
      <w:pPr>
        <w:pStyle w:val="BookText"/>
        <w:rPr/>
      </w:pPr>
      <w:r>
        <w:rPr>
          <w:rFonts w:ascii="IRNazanin" w:hAnsi="IRNazanin" w:eastAsia="IRNazanin"/>
          <w:color w:val="111111"/>
          <w:sz w:val="28"/>
          <w:sz w:val="28"/>
          <w:szCs w:val="28"/>
          <w:rtl w:val="true"/>
          <w:lang w:bidi="fa-IR"/>
        </w:rPr>
        <w:t>هستی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وجود هر موجودی به نور وجود حضرت حق است باید متوجه باشیم با هر موجودی حق در صحنه است ولی نه آن‌که آن موجود عین حق باشد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اعتقاد به توحید ذاتی، انسان را تا آن‌جا جلو می‌برد که متوجه می‌شود وجود تمام مخلوقات غرق وجود خداوند است و این طور نیست که مخلوقات وجود مستقلی در کنار وجود خداوند داشته باشند، بلکه سعه‌ی وجودی خداوند وجود همه‌ی مخلوقات را در بر می‌گیرد، مثل حضور دریا وقتی شما نظر به امواج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در ذات خود دوگانگی ندارد، بدین معنی که یک بُعدش علم نیست و یک بُعدش قدرت، بلکه صفاتش عین ذاتش بوده و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نظر به توحید ذاتی حق متوجه می‌شویم خداوند عین حیات و علم و قدرت است به یگانگی، بنابراین هر کمالی که از مخلوقات ظاهر می‌شود نمودی از صفات پروردگار عالم است و تنها یک کمال یعنی خداوند در عالم هست که در مظاهر مختلف و در آینه‌ی مخلوقات کمالاتش ظهور کرده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جهان با تمام اسباب و مسبباتش فعل خداوند است و هم موجودات نه تنها در ذات و وجود استقلال ندارند و قائم به خداوندند، بلکه در مقام تأثیر و علیّت نیز استقلال ندارند و هر فاعل و سببی، وجود خود و تأثیر خود را از او دارد به همان معنا یک موحّد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هیچ‌چیز اعم از انسان و سایر موجودات، به خود وانهاده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حقیقت تأثیر اشیاء بسط فاعلیت خداوند است و خداوند از راه همین اشیاء در عالم تأثیر می‌گذارد و در عین آن‌که تأثیرات اشیاء حقیقی است و واقعاً آتش است که می‌سوزاند، ولی مسلّم است که همین آتش نه در وجود استقلال دارد و نه در فاعلیت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استقلالی فقط از خداوند است و سایر اشیاء در شعاع تأثیر او اثر خود را ظاهر می‌سازند و از خودشان هیچ ندارند و همه‌ی وجود و فاعلیتشان در طول</w:t>
      </w:r>
    </w:p>
    <w:p>
      <w:pPr>
        <w:pStyle w:val="BookText"/>
        <w:rPr/>
      </w:pPr>
      <w:r>
        <w:rPr>
          <w:rFonts w:ascii="IRNazanin" w:hAnsi="IRNazanin" w:eastAsia="IRNazanin"/>
          <w:color w:val="111111"/>
          <w:sz w:val="28"/>
          <w:sz w:val="28"/>
          <w:szCs w:val="28"/>
          <w:rtl w:val="true"/>
          <w:lang w:bidi="fa-IR"/>
        </w:rPr>
        <w:t>اراده‌ی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آبی را که واقعاً خودش تر است وجود داد و او از طریق همین آب، ما را سیراب می‌کند، یعنی خداوند سیرابی ما را به‌واسطه و شفاعت آب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 افعالی متوجه می‌شویم همواره حضرت حق در صحنه است و بقیه‌ی موجودات مجرای فیض او می‌باشند و به عبارت دیگر هرچه غیر حق است مُعِدّ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معتقد نیستیم اسباب و واسطه‌ها هیچ جایگاهی ندارند بلکه معتقدیم جای اسباب آن‌جایی است که خدا قرار می‌دهد و او تأثیر خود را در آن حدّ که مصلحت می‌داند با اسباب و پدیده‌ی خاصی 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معلول عین ربط به علت شد در خود هیچ حکمی ندارد مگر از طریق علت، پس مخلوق دامنه‌ی وجود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 نیست مگر شأن حق، هیچ فعلی هم نیست مگر فعل حق ولی آن فعل به صورت فعلی خاص از طریق افراد و یا اشیاء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با نگاه اشاعره از آن جهت متفاوت است که اشاعره هیچ نقشی برای مخلوقات و واسطه‌ها حتی در حدّ معدّات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عادة الله چنین است که این فعل از این طریق خاص ظاهر شود در حالی‌که ما عرض کردیم آن افراد یا اشخاص موجب می‌شوند تا فعل خداوند به آن صورت خاص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آن‌طور است که اشخاص و اشیاء در عین واسطه‌بودن نقش وجودی داشته باشند و حضرت حق افعال را به آن‌ها تفویض کرده باشد، آن طور که معتزله معتقدند، و نه آن‌طور است که دنیا و اشخاص هیچ نقشی نداشته باشند و فقط عادت خداوند است که از طریق آتش بسوزاند و از طریق آب تر کند، بلکه در نظر ما برای واسطه‌ها نقش خاص خودشان در نظر گرفته می‌شود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توحید؛ برعکس سه مورد قبل که نظری بود، توحید عملی است و عبارت‌است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عملی برای یگانه‌شدن و از پراکندگی شخصیت به یگانگیِ جهت و مقصد رسیدن و این مرتبه از توحید میوه و ثمره‌ی آن درجات از توحید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در این مرتبه وارد نشود در واقع شخصیت او موحد نیست و در یک ذهنیت غیرتوحیدی متوقف است، فایده‌ی بینش توحیدی، در توحید عبادی در جان انسان شکوفا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عملی یعنی یگانه‌پرستی، و در جهت پرستش حق یگانه‌شدن، و سازمان تفکر و عمل را در جهت خالق هستی که مقصد روح است و روح با ارتباط با او هویت و اصل خود را می‌یابد، قراردادن و هر حرکت و تکلیفی را با توجه به قبله‌ی واحد هستی انجام‌دادن و نظر را از او</w:t>
      </w:r>
      <w:bookmarkStart w:id="531" w:name="pg13842_221994"/>
    </w:p>
    <w:p>
      <w:pPr>
        <w:pStyle w:val="BookText"/>
        <w:rPr/>
      </w:pPr>
      <w:bookmarkEnd w:id="531"/>
      <w:r>
        <w:rPr>
          <w:rFonts w:ascii="IRNazanin" w:hAnsi="IRNazanin" w:eastAsia="IRNazanin"/>
          <w:color w:val="111111"/>
          <w:sz w:val="28"/>
          <w:sz w:val="28"/>
          <w:szCs w:val="28"/>
          <w:rtl w:val="true"/>
          <w:lang w:bidi="fa-IR"/>
        </w:rPr>
        <w:t>برنداشتن و برای خدا قیام‌کردن و برای خدا زیستن و مقصد حیات را صرفاً الهی نمودن و محور حیات و تلاش را حق قراردادن و از این طریق از چنگال پراکنده‌پرستی رهیدن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اغتشاش روح و فرورفتن روان در جهان ماده، بزرگ‌ترین آفت روح است که از طریق توجهی روحانی و عبادی به‌سوی قبله‌ی واحد هستی می‌توان از این آفت رهید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اگر انسان جهت‌گیری توحیدی را از دست بدهد توسط هجوم خیالات متفاوت از وحدت شخصیت باز می‌ماند و در این حال خودی خود را ویران‌شده و پراکنده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همه روز از لگدمال خیال</w:t>
      </w:r>
    </w:p>
    <w:p>
      <w:pPr>
        <w:pStyle w:val="BookText"/>
        <w:rPr/>
      </w:pPr>
      <w:r>
        <w:rPr>
          <w:rFonts w:ascii="IRNazanin" w:hAnsi="IRNazanin" w:eastAsia="IRNazanin"/>
          <w:color w:val="111111"/>
          <w:sz w:val="28"/>
          <w:sz w:val="28"/>
          <w:szCs w:val="28"/>
          <w:rtl w:val="true"/>
          <w:lang w:bidi="fa-IR"/>
        </w:rPr>
        <w:t>وز</w:t>
      </w:r>
    </w:p>
    <w:p>
      <w:pPr>
        <w:pStyle w:val="BookText"/>
        <w:rPr/>
      </w:pPr>
      <w:r>
        <w:rPr>
          <w:rFonts w:ascii="IRNazanin" w:hAnsi="IRNazanin" w:eastAsia="IRNazanin"/>
          <w:color w:val="111111"/>
          <w:sz w:val="28"/>
          <w:sz w:val="28"/>
          <w:szCs w:val="28"/>
          <w:rtl w:val="true"/>
          <w:lang w:bidi="fa-IR"/>
        </w:rPr>
        <w:t>زیان و سود و زبیمِ زوال</w:t>
      </w:r>
    </w:p>
    <w:p>
      <w:pPr>
        <w:pStyle w:val="BookText"/>
        <w:rPr/>
      </w:pPr>
      <w:r>
        <w:rPr>
          <w:rFonts w:ascii="Amiri" w:hAnsi="Amiri" w:eastAsia="Amiri" w:cs="Amiri"/>
          <w:color w:val="111111"/>
          <w:sz w:val="28"/>
          <w:sz w:val="28"/>
          <w:szCs w:val="28"/>
          <w:rtl w:val="true"/>
          <w:lang w:bidi="ar-SA"/>
        </w:rPr>
        <w:t>نِی</w:t>
      </w:r>
    </w:p>
    <w:p>
      <w:pPr>
        <w:pStyle w:val="BookText"/>
        <w:rPr/>
      </w:pPr>
      <w:r>
        <w:rPr>
          <w:rFonts w:ascii="Amiri" w:hAnsi="Amiri" w:eastAsia="Amiri" w:cs="Amiri"/>
          <w:color w:val="111111"/>
          <w:sz w:val="28"/>
          <w:sz w:val="28"/>
          <w:szCs w:val="28"/>
          <w:rtl w:val="true"/>
          <w:lang w:bidi="ar-SA"/>
        </w:rPr>
        <w:t>صفا می‌ماندش نِی لطف‌وفَر</w:t>
      </w:r>
    </w:p>
    <w:p>
      <w:pPr>
        <w:pStyle w:val="BookText"/>
        <w:rPr/>
      </w:pPr>
      <w:r>
        <w:rPr>
          <w:rFonts w:ascii="Amiri" w:hAnsi="Amiri" w:eastAsia="Amiri" w:cs="Amiri"/>
          <w:color w:val="111111"/>
          <w:sz w:val="28"/>
          <w:sz w:val="28"/>
          <w:szCs w:val="28"/>
          <w:rtl w:val="true"/>
          <w:lang w:bidi="ar-SA"/>
        </w:rPr>
        <w:t>نِی</w:t>
      </w:r>
    </w:p>
    <w:p>
      <w:pPr>
        <w:pStyle w:val="BookText"/>
        <w:rPr/>
      </w:pPr>
      <w:r>
        <w:rPr>
          <w:rFonts w:ascii="IRNazanin" w:hAnsi="IRNazanin" w:eastAsia="IRNazanin"/>
          <w:color w:val="111111"/>
          <w:sz w:val="28"/>
          <w:sz w:val="28"/>
          <w:szCs w:val="28"/>
          <w:rtl w:val="true"/>
          <w:lang w:bidi="fa-IR"/>
        </w:rPr>
        <w:t>به‌سوی آسمان راه سفر</w:t>
      </w:r>
    </w:p>
    <w:p>
      <w:pPr>
        <w:pStyle w:val="BookText"/>
        <w:rPr/>
      </w:pPr>
      <w:r>
        <w:rPr>
          <w:rFonts w:ascii="IRNazanin" w:hAnsi="IRNazanin" w:eastAsia="IRNazanin"/>
          <w:color w:val="111111"/>
          <w:sz w:val="28"/>
          <w:sz w:val="28"/>
          <w:szCs w:val="28"/>
          <w:rtl w:val="true"/>
          <w:lang w:bidi="fa-IR"/>
        </w:rPr>
        <w:t>هرکه در دنیا فرو رود از خود باز می‌ماند و انسان می‌تواند از طریق عباداتِ مرتب و مستمر که از طرف خداوند است، خود را از ویران‌شدن شخصیت برهاند و بدون نظم عبادی به همان صورتی که دین عرضه می‌کند، انسان به بهره و ثمره‌ای که لازمه‌ی حیات است دست نمی‌یابد و عملاً زندگی خود را پوچ و بی‌بهره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توحید عبادی نظر دارد به این معنا که اظهار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إلهِ و معبودی برای انسان نیست که با اُنسِ با او روح انسان سیراب شود،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طریق عبادات منظم این سیرابیِ روح به مرور به‌وجود می‌آید و از آن‌جایی که معبود انسان باید حقیقت یگانه‌ای باشد که روح و روان انسان را از کثرت به وحدت سوق دهد، هیچ راه دیگری نیست که بتوان جایگزین عبادات خدای واحد کرد و لذا خداوند به رسول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در قول و عقیده، یگانگی الله را مدّ نظر داشته باشید تا رستگار شوید، و از پراکندگی‌ها در دنیا و آخرت نجات یابید</w:t>
      </w:r>
      <w:r>
        <w:rPr>
          <w:rFonts w:eastAsia="IRNazanin" w:cs="IRNazanin"/>
          <w:color w:val="111111"/>
          <w:sz w:val="28"/>
          <w:szCs w:val="28"/>
          <w:rtl w:val="true"/>
          <w:lang w:bidi="fa-IR"/>
        </w:rPr>
        <w:t>.</w:t>
      </w:r>
    </w:p>
    <w:p>
      <w:pPr>
        <w:pStyle w:val="Heading3"/>
        <w:numPr>
          <w:ilvl w:val="2"/>
          <w:numId w:val="1"/>
        </w:numPr>
        <w:rPr/>
      </w:pPr>
      <w:bookmarkStart w:id="532" w:name="__RefHeading___Toc3313787_1468164448"/>
      <w:bookmarkStart w:id="533" w:name="_Toc184"/>
      <w:bookmarkEnd w:id="532"/>
      <w:r>
        <w:rPr>
          <w:rtl w:val="true"/>
        </w:rPr>
        <w:t>خداوند عین بقاء است</w:t>
      </w:r>
      <w:bookmarkEnd w:id="53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ادامه‌ی توصیه‌ی خود جهت توجه به توحیدِ خداوند و نظر به نحوه‌ی حضور حضرت حق در هستی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لایَزولُ اَبدا وَ 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ابدی است و نابود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نابود می‌شود که عین هستی نباشد و هستیِ خود را از جایی دیگر گرفته باشد، خداوندی که وجود و هستیِ همه‌ی موجودات را می‌دهد، عین هستی است و</w:t>
      </w:r>
    </w:p>
    <w:p>
      <w:pPr>
        <w:pStyle w:val="BookText"/>
        <w:rPr/>
      </w:pPr>
      <w:r>
        <w:rPr>
          <w:rFonts w:ascii="IRNazanin" w:hAnsi="IRNazanin" w:eastAsia="IRNazanin"/>
          <w:color w:val="111111"/>
          <w:sz w:val="28"/>
          <w:sz w:val="28"/>
          <w:szCs w:val="28"/>
          <w:rtl w:val="true"/>
          <w:lang w:bidi="fa-IR"/>
        </w:rPr>
        <w:t>هرگز زوال بر عین هستی عارض نمی‌شود، همین‌طور که برای عین تری و یا عین شیرینی خشکی و غیر شیرین بودن معنا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خداوند از بین نمی‌رود بلکه یک حضور مطلق و دائم و فعّال است که وجود و کمال هر چیز از اوست و چه زیبا است که از منظر علی علیه السلامبه خدا بنگریم و خدا را درست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ما را متوجه یگانگی خداوند کردند کمک می‌کنند تا بتوانیم آن حقیقت یگانه را درست بنگریم و معنای این سخن را که گفته‌اند نهج‌البلاغه کتاب حکمت است بهتر احساس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در توصیف حضرت حق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قَبْلَ الاَْشْیاءِ بِلااَوَّلِیَّةٍ وَ آخِرٌ بَعْدَ الاَْشْیاءِ بِلانِهایَةٍ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 است بدون آن‌که اوّلیّتی برای او باشد و آخر است بدون آن‌که نهایتی برای او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نحوه‌ی حضور حق در عالم که با حضور موجودات فرق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که این‌جا، در ابتدای ردیف شما نشسته‌ام، اوّلی هستم که اوّلیّتم به ردیف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موقعی من اوّل هستم که ردیف شما موجود باشد، اگر این ردیف نباشد من اوّلِ چه چیزی می‌توانم باشم؟ وقتی می‌گوییم این آقا اوّل صف است یعنی آن صف هست حالا این آقا اوّل 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صف نبود اول بودن برای او معنا نداشت، ولی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 است بدون اوّلیّت، و آخر است بدون آخریّت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اوّلیّت خدا اوّلیت دیگری است که او بدون اوّلیّت نسبت به چیز دیگری اوّل است؟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است و همه‌ی وجودها از اوست، وجود هر چیز به وجود او است که ظاهر می‌شود، پس در وجود آن چیز وجود خداوند ظاهر می‌شود، مثل این که وقتی به موج‌های دریا نظر می‌کنید ابتدا به دریا نظر کرده‌اید و در دلِ نظر به دریا، موج‌ها و حباب‌ها را می‌بینید و از این جهت اول دریاست و موج‌ها و حباب‌ها به تبع دریا موجودند، همچنان که آخر هم دریا است و آن وقتی که شما به امواج و حباب‌ها می‌نگرید جز دریا چیزی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به عنوان وجود مطلق نیز طوری است که همه‌ی مخلوقات در دریای وجود او ظاهرند و اوست که اول است بدون آن‌که در کنار چیزی قرار داشته باشد، مثل دریا که در کنار امواج و حباب‌ها نیست، بلکه اول است از آن جهت که به هر موج و حبابی که بنگرید، دریا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آخریت خداوند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همه ی مخلوقات</w:t>
      </w:r>
    </w:p>
    <w:p>
      <w:pPr>
        <w:pStyle w:val="BookText"/>
        <w:rPr/>
      </w:pPr>
      <w:r>
        <w:rPr>
          <w:rFonts w:ascii="IRNazanin" w:hAnsi="IRNazanin" w:eastAsia="IRNazanin"/>
          <w:color w:val="111111"/>
          <w:sz w:val="28"/>
          <w:sz w:val="28"/>
          <w:szCs w:val="28"/>
          <w:rtl w:val="true"/>
          <w:lang w:bidi="fa-IR"/>
        </w:rPr>
        <w:t>وجودی را می‌نمایانند که خدا به آن‌ها داده و وجودی که خداوند داده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اوّل بودن بقیه‌ی موجودات به غیر وابسته است ولی اوّل بودن خداوند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که آخر صف نشسته است آخر بودنش به غیر وابسته است ولی اگر فقط خودش بود دیگر نه اوّل بود و نه آخر، ولی آخربودن خداوند به خودش است چون اوست که در مظاهر مختلف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همین نکته اشاره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الاَْوَّلُ وَ الآخِرُ وَ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و او آخر و او ظاهر و او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موجودی وجود مستقلی از خود ندارد، پس در هر حال اوست که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آیه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ظهور است اوست، نه این‌که از اوست، واقعیت مسئله این‌طوری است که حق تعالی مقابل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ظهور را به غیر خودش می‌خواهد نفی کند، ظهور مال اوست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چگونه نهج‌البلاغه کتاب حکمت و اندیشه است و معارف بسیار عظیم الهی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بزرگی است که ما بخواهیم ساده و سرسری از آن معارف بگذریم و زود حوصله‌مان سر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ما باید این باشد که سعی کنیم با حوصله‌ی طولانی و تفکر، عمق سخنان حضرت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می‌خواهند ما بتوانیم به آن نگاه توحیدی که باید برسیم نزدیک شویم تا آیات و روایات معنای خودشان را بدهند، نه آن چیزی که ما به آن آیات و روایات تحمیل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 است بدون اوّلیّت و آخر است بعد از اشیاء بدون آخریت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سراسر عالم، ظهور حضرت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هر چیزی را که می‌بینید به‌واسطه‌ی نور می‌بینید و اگر نور نباشد اشیاء را نمی‌توانید ببینید، چون نور از این جهت که بخواهید چیزی را ببینید، اول است و اشیاء را با اوّلیّتِ نور می‌بینید ولی خود نور را به‌واسطه‌ی چیزی نمی‌بینید چون خودش نور است و اول است، واسطه‌ای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هر چیز به نور است ولی ظهور نور به خودش است، نور عین ظهور و عین پیدایی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خداوند هم اوّل است و هم آخر، امّا نه به واسطه‌ی اشیاء بلکه به خودش اوّل است و آخر است</w:t>
      </w:r>
      <w:r>
        <w:rPr>
          <w:rFonts w:eastAsia="IRNazanin" w:cs="IRNazanin"/>
          <w:color w:val="111111"/>
          <w:sz w:val="28"/>
          <w:szCs w:val="28"/>
          <w:rtl w:val="true"/>
          <w:lang w:bidi="fa-IR"/>
        </w:rPr>
        <w:t>.</w:t>
      </w:r>
      <w:bookmarkStart w:id="534" w:name="pg13842_221997"/>
    </w:p>
    <w:p>
      <w:pPr>
        <w:pStyle w:val="Heading3"/>
        <w:numPr>
          <w:ilvl w:val="2"/>
          <w:numId w:val="1"/>
        </w:numPr>
        <w:rPr/>
      </w:pPr>
      <w:bookmarkStart w:id="535" w:name="__RefHeading___Toc3313789_1468164448"/>
      <w:bookmarkStart w:id="536" w:name="_Toc185"/>
      <w:bookmarkEnd w:id="534"/>
      <w:bookmarkEnd w:id="535"/>
      <w:r>
        <w:rPr>
          <w:rtl w:val="true"/>
        </w:rPr>
        <w:t>چگونگی نحوه‌ی حضور خداوند در جان انسان</w:t>
      </w:r>
      <w:bookmarkEnd w:id="536"/>
    </w:p>
    <w:p>
      <w:pPr>
        <w:pStyle w:val="BookText"/>
        <w:rPr/>
      </w:pPr>
      <w:r>
        <w:rPr>
          <w:rFonts w:ascii="IRNazanin" w:hAnsi="IRNazanin" w:eastAsia="IRNazanin"/>
          <w:color w:val="111111"/>
          <w:sz w:val="28"/>
          <w:sz w:val="28"/>
          <w:szCs w:val="28"/>
          <w:rtl w:val="true"/>
          <w:lang w:bidi="fa-IR"/>
        </w:rPr>
        <w:t>این‌که می‌گویند تفکر توحیدی انسان را رشد می‌دهد به جهت آن است که انسان را متوجه حقیقتی ماوراء این محدودیت‌ها و قراردادها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عقل را به میدان‌آوردن و در محدوده‌ی حسّ نماندن، کمال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واقعیاتی ماوراء این پدیده‌های حسی را می‌یابد و عاقل آن قوانین و سنن را اصل می‌گیرد و این حادثه‌ها و پدیده‌ها را متأثر از آن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توحیدی، انسان عقل و دل را بیشتر سیر می‌دهد و آرام‌آرام متوجه‌ی حقیقة الحقایق و غیبُ الغیوب می‌شود که در همه‌ی عالم حاضر است و تمام ارکان هستی را احاطه کرده، هرچند می‌شود که پدیده‌ها از یک جهت حجاب او گردند، ولی اگر تفکر توحیدی ادامه یابد انسان می‌یابد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روی تو هم روی تو است در همه حال</w:t>
      </w:r>
    </w:p>
    <w:p>
      <w:pPr>
        <w:pStyle w:val="BookText"/>
        <w:rPr/>
      </w:pPr>
      <w:r>
        <w:rPr>
          <w:rFonts w:ascii="IRNazanin" w:hAnsi="IRNazanin" w:eastAsia="IRNazanin"/>
          <w:color w:val="111111"/>
          <w:sz w:val="28"/>
          <w:sz w:val="28"/>
          <w:szCs w:val="28"/>
          <w:rtl w:val="true"/>
          <w:lang w:bidi="fa-IR"/>
        </w:rPr>
        <w:t>نهان</w:t>
      </w:r>
    </w:p>
    <w:p>
      <w:pPr>
        <w:pStyle w:val="BookText"/>
        <w:rPr/>
      </w:pPr>
      <w:r>
        <w:rPr>
          <w:rFonts w:ascii="IRNazanin" w:hAnsi="IRNazanin" w:eastAsia="IRNazanin"/>
          <w:color w:val="111111"/>
          <w:sz w:val="28"/>
          <w:sz w:val="28"/>
          <w:szCs w:val="28"/>
          <w:rtl w:val="true"/>
          <w:lang w:bidi="fa-IR"/>
        </w:rPr>
        <w:t>ز چشم جهانی ز بس که پیدایی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آن است که استقلال پدیده‌ها از منظر قلبِ ما فرو افتد تا اوّلیّت و آخریّت حق را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دریا آن وقتی که موج اطراف کشتی ما را گرفته، آن حالی‌که در آن‌جا داریم، حالی است که هیچ پدیده‌ای در آن حال استقلال ندارند، آن جاست که ملاحظه می‌کنید خداوند هم اوّل است به تمام معنی و هم آخراست به تمام معنی، چون چیزی نمانده است که در منظر قلب شما، بشود آن را چیز حساب کرد، برای همین هم قلب در آن حال با تمام وجود خدا را می‌بیند و با تمام وجود او را می‌خواند و حاضر است با تمام وجود از خدا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قرآن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رَکِبُوا فِی الْفُلْکِ دَعَوُا اللَّهَ مُخْلِصینَ لَهُ الدِّینَ فَلَمَّا نَجَّاهُمْ إِلَی الْبَرِّ إِذا هُمْ یُشْرِکُون</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چون همین مشرکین در کشتی سوار شدند و موج اطراف آن‌ها را فرا گرفت، خالصانه خدا را می‌خوانند ولی چون خداوند آن‌ها را نجات داد، دوباره به شرک خود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اللّه‌َ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آن‌ها خدا را خالصانه می‌خوانند در این که فقط از دین خدا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ذات خودشان خدا را می‌شناسند و به همان معنایی می‌شناسند که او را اولِ بدون اوّلیّت و آخر بدونِ آخریت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توانست در کلّ زندگی اوّلیّت و آخریّت خدا را آن طور که حضرت فرمودند بیابد تمام حالش همان حالی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اللّه‌َ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خواندند با تمام خلوص که دین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که از نظر استدلال رسیده‌اید به این که تمام عالم غرق هستِ مطلق اوست، باید این را به قلب برسانید و برای این کار باید حال خود را همواره همان حال کسی بدانیم که در وسط دریا است، بدون آن‌که در این دنیا غیر از خدا دادرسی داشته باشیم، در آن حال همواره می‌یابید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قَبْلَ الاَْشْیاءِ بِلااَوَّلِیَّةٍ وَ آخِرٌ بَعْدَ الاَْشْیاءِ بِلانِهایَةٍ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 قبل از اشیاء بدون اوّلیّت و آخر است بعد از اشیاء بدون نهایت و آخربودن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مَسَّکُمُ الضُّرُّ فِی الْبَحْرِ ضَلَّ مَنْ تَدْعُونَ إِلَّا إِیَّاهُ فَلَمَّا نَجَّاکُمْ إِلَی الْبَرِّ أَعْرَضْتُم وَ کانَ الْإِنْسانُ کَفُوراً</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شما در هنگام برخورد با پیشامدهای دریایی به طور کلّی از هر چیزی منقطع گشته با راهنمایی فطرتتان متوجه درگاه پروردگار می‌شوید، و خدا دعای شما را اجابت نموده و به سوی خشکی نجاتتان می‌دهد و چون شما را به سوی خشکی نجات داد، از آن نگاه توحیدی اعراض می‌کنید و انسان همواره پوشاننده‌ی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چنین استفاده می‌شود که وقتی امید بنده‌ای از هرچیز و هرکس منقطع گردد و از صمیم دل رو به درگاه خدا ببرد خدا را همان‌طور که هست می‌یابد و چون او را همه‌ی حقیقت می‌یابد و با این نگاه او را می‌خواند، خداوند دعایش را مستجاب می‌کند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ادامه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فَأَمِنْتُمْ أَنْ یَخْسِفَ بِکُمْ جانِبَ الْبَرِّ أَوْ یُرْسِلَ عَلَیْکُمْ حاصِباً ثُمَّ لا تَجِدُوا لَکُمْ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أَمِنْتُمْ أَنْ یُعِیدَکُمْ فِیهِ تارَةً أُخْری فَیُرْسِلَ عَلَیْکُمْ قاصِفاً مِنَ الرِّیحِ فَیُغْرِقَکُمْ بِما کَفَرْتُمْ ثُمَّ لا تَجِدُوا لَکُمْ عَلَیْنا بِهِ تَبِیعاً</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آیا پس از نجات از دریا خود را ایمن می‌دانید از این‌که زمین شما را فرو ببرد؟ و یا بر سرتان سنگ ببارد در حالی‌که برای خود از آن بلای الهی پناه و نگهبانی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ایمن هستید که بار دیگر خدا شما را به دریا برگرداند و تندبادی بفرستد تا همه به کیفر کفر، به دریا غرق شوید آن‌گاه کسی از قهر ما دادخواه و فریادرس نیابد؟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الْإِنْسانُ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عادت انسان است، از این جهت که دارای طبیعت انسانی است و همه‌ی سر و کارش با اسباب مادی و طبیعی است، و در اثر عادت و خوکردن با اسباب مادی و طبیعی مسبب الاسباب را فراموش می‌کند، با این‌که در هر آنی در نعمت‌های او غوطه‌ور است و حضور او سراسر عالم را پُر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را با اینچنین ذیلی ختم نمود برای این بود که بفهماند اِعراض آدمی از یاد خدا امری فطری نیست، بلکه امری عادی و عادت زشتی است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اگر آدمی در حادثه‌ای کارش به جایی برسد که از هر سببی از اسباب ظاهریِ جهان منقطع و مأیوس شود از اصل سبب منقطع نمی‌شود، و امید نجاتش به کلی ناامید نمی‌گردد، بلکه هنوز امید نجات داشته و به سببی که توانای بر امور باشد امیدوار است، و چنین حضوری را در عمق جانش نسبت به خداوند می‌شناسد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کردید چرا در ادامه‌ی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فَأَمِنْتُمْ أَنْ یَخْسِفَ بِکُمْ جانِبَ الْبَرِّ أَوْ یُرْسِلَ عَلَیْکُمْ حاصِباً ثُمَّ لا تَجِدُوا لَکُمْ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استفهام، استفهام توبیخی است، خدای سبحان ایشان را بر این معنا که تا در خشکی هستند از دعوتش اعراض می‌کنند توبیخ و سرزنش می‌فرماید، چون بشر در خشکی هم هیچ مامن و پناهگاهی که او را از حوادث کشنده حفظ کند ندارد، هم چنان که هیچ مامنی از غرق و هلاکت در دریا ندارد، زیرا نمی‌داند چه حوادثی در دریا و یا بیابان در انتظار او است، و به همین جهت در هر آنی احتمال می‌دهد که خداوند زمین زیر پای او را فرو ببرد و یا تند بادی بفرستد، و او را هلاک کند، و کس دیگری را هم که شدت و بلا را از ایشان دور کرده و سلامتی و امنیت قبلی را برگرداند،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همواره با همان خدایی که در بحران‌ها و خطرات به او رجوع دارد، به‌سر نمی‌برد و با او مأنوس نمی‌باشد؟ و برای تأکید این نکته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أَمِنْتُمْ أَنْ یُعِیدَکُمْ فِیهِ تارَةً أُخْری فَیُرْسِلَ عَلَیْکُمْ قاصِفاً مِنَ الرِّیحِ فَیُغْرِقَکُمْ بِما کَفَرْتُمْ ثُمَّ لا تَجِدُوا لَکُمْ عَلَیْنا بِهِ تَبِیعاً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ایمن از این هستید که هیچ‌وقت دچار غرق دریا نگردید؟ و یا ایمن هستید از این‌که بار دیگر گذارتان به دریا نیفتد؟ تا خداوند از بادهای شکننده وکشنده بفرستد و شما را و کشتی شما را خرد نموده و غرقتان سازد؟ نه، چنین تامینی ندارید، کسی را هم ندارید که بعد از غرق شدن از شما دفاع نموده و به خدا اعتراض کند که چرا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نظرها را متوجه همان خدایی می‌کند که</w:t>
      </w:r>
    </w:p>
    <w:p>
      <w:pPr>
        <w:pStyle w:val="BookText"/>
        <w:rPr/>
      </w:pPr>
      <w:r>
        <w:rPr>
          <w:rFonts w:ascii="IRNazanin" w:hAnsi="IRNazanin" w:eastAsia="IRNazanin"/>
          <w:color w:val="111111"/>
          <w:sz w:val="28"/>
          <w:sz w:val="28"/>
          <w:szCs w:val="28"/>
          <w:rtl w:val="true"/>
          <w:lang w:bidi="fa-IR"/>
        </w:rPr>
        <w:t>او اول است قبل از اشیاء، بدون اوّلیّت و آخر است بعد از اشیاء بدون آخریت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خدایی که همواره باید به آن نظر داشت و ماوراء حجاب پدیده‌ها با او مأنوس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بدهید مسئله را در جلسه‌ی آینده دنبال کنیم به امید این که آرام‌آرام توحید خداوند آن‌طور که مولی الموحدین علیه السلام به ما می‌نمایانند برای 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37" w:name="pg13842_222002"/>
    </w:p>
    <w:p>
      <w:pPr>
        <w:pStyle w:val="Heading2"/>
        <w:numPr>
          <w:ilvl w:val="1"/>
          <w:numId w:val="1"/>
        </w:numPr>
        <w:rPr/>
      </w:pPr>
      <w:bookmarkStart w:id="538" w:name="__RefHeading___Toc3313791_1468164448"/>
      <w:bookmarkStart w:id="539" w:name="_Toc186"/>
      <w:bookmarkEnd w:id="537"/>
      <w:bookmarkEnd w:id="538"/>
      <w:r>
        <w:rPr>
          <w:rtl w:val="true"/>
        </w:rPr>
        <w:t>جلسه هجدهم</w:t>
      </w:r>
      <w:r>
        <w:rPr>
          <w:rtl w:val="true"/>
        </w:rPr>
        <w:t xml:space="preserve">: </w:t>
      </w:r>
      <w:r>
        <w:rPr>
          <w:rtl w:val="true"/>
        </w:rPr>
        <w:t>حضور همه جانبه حق</w:t>
      </w:r>
      <w:bookmarkEnd w:id="539"/>
    </w:p>
    <w:p>
      <w:pPr>
        <w:pStyle w:val="Heading3"/>
        <w:numPr>
          <w:ilvl w:val="2"/>
          <w:numId w:val="1"/>
        </w:numPr>
        <w:rPr/>
      </w:pPr>
      <w:bookmarkStart w:id="540" w:name="__RefHeading___Toc3313793_1468164448"/>
      <w:bookmarkStart w:id="541" w:name="_Toc187"/>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قَبْلَ الاَْشْیاءِ بِلااَوَّلِیَّةٍ وَ آخِرٌ بَعْدَ الاَْشْیاءِ بِلانِهایَةٍ، عَظُمَ عَنْ أَنْ تَثْبُتَ رُبُوبِیَّتَهُ بِاِحاطَةِ قَلْبٍ أَوْ 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عَرَفْتَ ذلِکَ فَافْعَلْ کَما یَنْبَغی لِمِثْلِکَ أَنْ یَفْعَلَهُ فِی صِغَرِ خَطَرِهِ وَ قِلَّةِ مَقْدِرَتِهِ وَ کَثْرَةِ عَجْزِهِ وَ عَظیمِ حاجَتِهِ اِلَی رَبِّهِ فِی طَلَبِ طاعَتِهِ وَ الرَّهْبَةِ مِنْ عُقُوبَتِهِ وَ الشَّفَقَةِ مِنْ سُخْطِهِ فَاِنَّهُ لَمْ یَأْمُرْکَ اِلاَّ بِحَسَنٍ وَ لَمْ یَنْهَکَ اِلاَّ عَنْ قَبیحٍ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 قبل از اشیاء، بدون هیچ اولیتی و آخر است بعد از اشیاء، بدون هیچ آخریت و نهایتی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 است که در احاطه‌ی قلب و دیده بگنجد و ربوبیّت‌اش از این رهگذر به اثبات رسد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به این شناخت رسیدی به گونه‌ای رفتار کن که شایسته‌ی کسی چون توست با این جایگاه خُرد و کوچک و توان اندک و ناتوانی بسیار و نیازمندی فروان نسبت به پروردگارش، در طلب طاعت او و ترس از عقوبت او و وحشت از خشم و غضب او، که او هرگز جز به خوبی فرمان نمی‌دهد و جز از بدی و زشتی نهی نمی‌کند</w:t>
      </w:r>
      <w:r>
        <w:rPr>
          <w:rFonts w:eastAsia="IRNazanin" w:cs="IRNazanin"/>
          <w:color w:val="111111"/>
          <w:sz w:val="28"/>
          <w:szCs w:val="28"/>
          <w:rtl w:val="true"/>
          <w:lang w:bidi="fa-IR"/>
        </w:rPr>
        <w:t>.</w:t>
      </w:r>
      <w:bookmarkStart w:id="542" w:name="pg13842_222003"/>
    </w:p>
    <w:p>
      <w:pPr>
        <w:pStyle w:val="Heading3"/>
        <w:numPr>
          <w:ilvl w:val="2"/>
          <w:numId w:val="1"/>
        </w:numPr>
        <w:rPr/>
      </w:pPr>
      <w:bookmarkStart w:id="543" w:name="__RefHeading___Toc3313795_1468164448"/>
      <w:bookmarkStart w:id="544" w:name="_Toc188"/>
      <w:bookmarkEnd w:id="542"/>
      <w:bookmarkEnd w:id="543"/>
      <w:r>
        <w:rPr>
          <w:rtl w:val="true"/>
        </w:rPr>
        <w:t>وحدت وجود در منظر حضرت علی علیه السلام</w:t>
      </w:r>
      <w:bookmarkEnd w:id="544"/>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هماهنگ عالم دارای خالق یگانه‌ای است که هم او نیز باید معبود همه‌ی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بین سخن انبیاء و راه‌کارهایی که برای قرب به خدا می‌نمایانند و خدایی که معرفی می‌کنند، همه حکایت از یک خدایی‌بودن عالم می‌دهد و اگر خدایان دیگری بودند باید پیامبرانی با آهنگی غیر از آهنگ انبیاء تاریخ، به صحنه‌ی هدایت بندگان می‌فرستادند که آن پیامبران نه‌تنها این پیامبرانی که ما می‌شناسیم را تصدیق نکنند بلکه نسبت به این پیامبران ناآشنا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جلسه‌ی قبل تا حدّی در این باره و نتیجه‌ی آن‌که یگانگی خداوند است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رابطه با چگونگی وحدت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اشیاء، اوّل است، بدون هرگونه اوّلیّت و آخر است بعد از اشیاء بدون هرگونه آخریّت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در این فراز عالی‌ترین نگاه به حضور توحیدی خداوند را در منظر ما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نگاه به حضور حضرت حق در عالم به تربیت خاصی، فوق کلاس و درس و مدرسه نیاز دارد و تا انسان خود را از تصوری که نسبت به پدیده‌های اطرافش دارد آزاد نکند و متوجه نگردد نحوه‌ای دیگر از حضور برای خداوند در عالم هست غیر از آن نحوه حضوری که پدیده‌های مادی دارند، متوجه این نگاهی که حضرت مطرح می‌کنند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بیشتر روح خود را آماده کنیم برای توجه به آن نوع حضور که مولی‌الموحدین علیه السلام متذکر می‌شوند، بیشتر حضور یگانه‌ی عالم یعنی خدا را می‌یابیم و قلب ما بیشتر آماده می‌گردد تا نور خدا در آن جلوه کند، چون با درست نگاه‌کردن به حضور حق، توانسته‌ایم قلب را در معرض نور حضور حق قرار دهیم و از همان ابتدا ماورای همه‌ی مخلوقات نظر به او بیندازیم و در انتها نیز ماورای همه‌ی مخلوقات نظرمان به او باشد، همان‌طور که در نظر به موج‌ها و حباب‌ها از ابتدا و انتها نظرمان به دریا بود فقط لازم بود متوجه این نکته باشیم، یعنی با یک خودآگاهی می‌رسیم به این نکته که به حضرت حق خطاب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w:t>
      </w:r>
    </w:p>
    <w:p>
      <w:pPr>
        <w:pStyle w:val="BookText"/>
        <w:rPr/>
      </w:pPr>
      <w:r>
        <w:rPr>
          <w:rFonts w:ascii="IRNazanin" w:hAnsi="IRNazanin" w:eastAsia="IRNazanin"/>
          <w:color w:val="111111"/>
          <w:sz w:val="28"/>
          <w:sz w:val="28"/>
          <w:szCs w:val="28"/>
          <w:rtl w:val="true"/>
          <w:lang w:bidi="fa-IR"/>
        </w:rPr>
        <w:t>خلقِ جمله عالم تا ابد</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شناسندت وگرنه، سوی تست</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باید متوجه بود که اولیت و آخریت خداوند یعنی چه، در آن صورت است که خداوند چشم ما را می‌گشاید و همواره او را حاضر می‌بینیم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و آن گفتن مرا عمری حجاب راه بود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گشادی چشم من دیدم که این و آن تویی</w:t>
      </w:r>
    </w:p>
    <w:p>
      <w:pPr>
        <w:pStyle w:val="BookText"/>
        <w:rPr/>
      </w:pPr>
      <w:r>
        <w:rPr>
          <w:rFonts w:ascii="IRNazanin" w:hAnsi="IRNazanin" w:eastAsia="IRNazanin"/>
          <w:color w:val="111111"/>
          <w:sz w:val="28"/>
          <w:sz w:val="28"/>
          <w:szCs w:val="28"/>
          <w:rtl w:val="true"/>
          <w:lang w:bidi="fa-IR"/>
        </w:rPr>
        <w:t>این‌طور سخن‌گفتن که شاعر می‌گوید به اعتبار همان اولیت و آخریت خداوند است که مولی الموحدین علیه السلام توصیف فرمودند وگرنه هیچ کس این پدیده‌ها را خدا نمی‌داند، همان‌طور که کسی موج‌ها و حباب‌ها را دریا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آن‌هایی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می‌کنند همین معنا را منظور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می‌فهمید که نیستی وجود ندارد و هستی است که هست، از طرفی هرچه بدی و نقص در عالم هست ریشه در نیستی دارد و هرچه خوبی و کمال در عالم هست ریشه در هستی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کوری از نیستیِ بینائی است و بینایی یک واقعیت است و در واقع نبودن بینایی همان کوری است مثل مرگ که عدم حیات است، پس هر جا پای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است، پای کمال در میان است و هر جا پای یک نحوه نبودن و نیستی در میان است یک نحوه نقص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توجّه به این مقدمه وقتی می‌گوییم خداوند هستیِ محض است یعنی خداوند کمال محض است چون عدم با نقص همراه است و وجود با کمال همراه می‌باشد، پس وجود مطلق، کمال مطلق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وجود مطلق یا هستیِ محض نیست چون نقص دارد و بسیاری از کمالات را ندارد، مثل شجاعت و شعور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بفرمائید تمام چیزهایی که در عالم هست هیچ کدام وجود مطلق و یا هستی محض نیستند، چون کمال محض نیستند و هر کدام کمالاتی را ندارند در حالی‌که ثابت شد خداوند هستی محض و به همان معنایی که عرض شد، کمال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همه‌ی مخلوقات از اوست و وجود با کمال همراه است، پس خداوند کمال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همه تری‌ها از آب است و آب، تری محض یا عین تری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روشن شد خداوند هستی محض است دیگر معنا ندارد بگوئیم خداوند چه موقع بوده است، زیرا اگر او در موقعی نبوده باشد، پس هستی محض نیست، به همین جهت گفته می‌شود هستی یا وجود محض قبل و بَعد بردار نیست، قبل و بعد داشتن مربوط به چیزهایی است که محدودند، مثل من که قبل از خلق شدنم نبودم و بعد از مردنم باز در این دنیا نیستم ولی خداوند به هیچ معنایی قبل و بعد برنمی‌دارد تا اول و آخر به معنایی که برای مخلوقات هست در مورد او مطرح باشد، پس او اول است ولی نه اولیتی مثل اولیت اشیاء و آخر است ولی نه</w:t>
      </w:r>
    </w:p>
    <w:p>
      <w:pPr>
        <w:pStyle w:val="BookText"/>
        <w:rPr/>
      </w:pPr>
      <w:r>
        <w:rPr>
          <w:rFonts w:ascii="IRNazanin" w:hAnsi="IRNazanin" w:eastAsia="IRNazanin"/>
          <w:color w:val="111111"/>
          <w:sz w:val="28"/>
          <w:sz w:val="28"/>
          <w:szCs w:val="28"/>
          <w:rtl w:val="true"/>
          <w:lang w:bidi="fa-IR"/>
        </w:rPr>
        <w:t>آخریتی مثل آخریت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همین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قَبْلَ الاَْشْیاءِ بِلااَوَّلِیَّةٍ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است قبل از اشیاء بدون اولیت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اولیت که برای خداوند هست وقتی برای انسان روشن می‌شود که بتواند نظر خود را ماوراء این کثرت‌ها متوجه وحدت بکند، وحدتی که تمام عالم را احاطه کرده است، این نگاه، نگاه به اسرار عالم است که همان نگاه به جنبه‌ی وحدانی عالم است که همه‌ی عالم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بزرگان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w:t>
      </w:r>
    </w:p>
    <w:p>
      <w:pPr>
        <w:pStyle w:val="BookText"/>
        <w:rPr/>
      </w:pPr>
      <w:r>
        <w:rPr>
          <w:rFonts w:ascii="IRNazanin" w:hAnsi="IRNazanin" w:eastAsia="IRNazanin"/>
          <w:color w:val="111111"/>
          <w:sz w:val="28"/>
          <w:sz w:val="28"/>
          <w:szCs w:val="28"/>
          <w:rtl w:val="true"/>
          <w:lang w:bidi="fa-IR"/>
        </w:rPr>
        <w:t>طریقت نشود حل به سؤال</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نیز به در باختن حشمت و مال</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دیده و دل خون نکنی پنجه سال</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قال تو را ره ننمایند به حال</w:t>
      </w:r>
    </w:p>
    <w:p>
      <w:pPr>
        <w:pStyle w:val="BookText"/>
        <w:rPr/>
      </w:pPr>
      <w:r>
        <w:rPr>
          <w:rFonts w:ascii="IRNazanin" w:hAnsi="IRNazanin" w:eastAsia="IRNazanin"/>
          <w:color w:val="111111"/>
          <w:sz w:val="28"/>
          <w:sz w:val="28"/>
          <w:szCs w:val="28"/>
          <w:rtl w:val="true"/>
          <w:lang w:bidi="fa-IR"/>
        </w:rPr>
        <w:t>باید بتوانیم از قال به سوی حال و به سوی احوالات قلبی سفر کنیم تا با چشم قلب متوجه حضور یگانه‌ی عالم، یعنی حضرت حق بشویم و امیرالمؤمنین علیه السلام در همین راستا در مناجات شعبانیه از خداوند تقاضا می‌کنند تا چشم‌های قلبشان را خداوند روشن کند،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أَنِرْ أَبْصَارَ قُلُوبِنَا بِضِیَاءِ نَظَرِهَا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قلبم را به نوری روشن گردان که بتوانم به تو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گمان می‌کنند این سخنان، حرف‌های فلسفی است در حالی که عنایت بفرمائید این‌ها سخنان امام الموحدین علیه السلام است برای آن که نگاه ما را توحیدی کنند، حضرت تلاش دارند معارف الهی را برای ما روشن نمایند لذا باید خود را آماده‌ی فهمیدن سخنان عمیق و دقیق توحیدی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سخنان امام معصوم علیه السلام عمیق و حکیمانه است حکایت از آن دارد که ما باید در مورد توحید، حکیمانه وارد شویم البته فهمیدن آن سخنان نیاز به سلوک دارد ولی نتایج آن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با همین نگاه با خدا مناجات می‌کند و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جانا،</w:t>
      </w:r>
    </w:p>
    <w:p>
      <w:pPr>
        <w:pStyle w:val="BookText"/>
        <w:rPr/>
      </w:pPr>
      <w:r>
        <w:rPr>
          <w:rFonts w:ascii="IRNazanin" w:hAnsi="IRNazanin" w:eastAsia="IRNazanin"/>
          <w:color w:val="111111"/>
          <w:sz w:val="28"/>
          <w:sz w:val="28"/>
          <w:szCs w:val="28"/>
          <w:rtl w:val="true"/>
          <w:lang w:bidi="fa-IR"/>
        </w:rPr>
        <w:t>حدیث حسنت، در داستان نگنجد</w:t>
      </w:r>
    </w:p>
    <w:p>
      <w:pPr>
        <w:pStyle w:val="BookText"/>
        <w:rPr/>
      </w:pPr>
      <w:r>
        <w:rPr>
          <w:rFonts w:ascii="IRNazanin" w:hAnsi="IRNazanin" w:eastAsia="IRNazanin"/>
          <w:color w:val="111111"/>
          <w:sz w:val="28"/>
          <w:sz w:val="28"/>
          <w:szCs w:val="28"/>
          <w:rtl w:val="true"/>
          <w:lang w:bidi="fa-IR"/>
        </w:rPr>
        <w:t>رمزی</w:t>
      </w:r>
    </w:p>
    <w:p>
      <w:pPr>
        <w:pStyle w:val="BookText"/>
        <w:rPr/>
      </w:pPr>
      <w:r>
        <w:rPr>
          <w:rFonts w:ascii="IRNazanin" w:hAnsi="IRNazanin" w:eastAsia="IRNazanin"/>
          <w:color w:val="111111"/>
          <w:sz w:val="28"/>
          <w:sz w:val="28"/>
          <w:szCs w:val="28"/>
          <w:rtl w:val="true"/>
          <w:lang w:bidi="fa-IR"/>
        </w:rPr>
        <w:t>ز راز عشقت، در صد زبان نگنجد</w:t>
      </w:r>
    </w:p>
    <w:p>
      <w:pPr>
        <w:pStyle w:val="BookText"/>
        <w:rPr/>
      </w:pPr>
      <w:r>
        <w:rPr>
          <w:rFonts w:ascii="IRNazanin" w:hAnsi="IRNazanin" w:eastAsia="IRNazanin"/>
          <w:color w:val="111111"/>
          <w:sz w:val="28"/>
          <w:sz w:val="28"/>
          <w:szCs w:val="28"/>
          <w:rtl w:val="true"/>
          <w:lang w:bidi="fa-IR"/>
        </w:rPr>
        <w:t>سودای</w:t>
      </w:r>
    </w:p>
    <w:p>
      <w:pPr>
        <w:pStyle w:val="BookText"/>
        <w:rPr/>
      </w:pPr>
      <w:r>
        <w:rPr>
          <w:rFonts w:ascii="IRNazanin" w:hAnsi="IRNazanin" w:eastAsia="IRNazanin"/>
          <w:color w:val="111111"/>
          <w:sz w:val="28"/>
          <w:sz w:val="28"/>
          <w:szCs w:val="28"/>
          <w:rtl w:val="true"/>
          <w:lang w:bidi="fa-IR"/>
        </w:rPr>
        <w:t>زلف و خالت، در هر خیال ناید</w:t>
      </w:r>
    </w:p>
    <w:p>
      <w:pPr>
        <w:pStyle w:val="BookText"/>
        <w:rPr/>
      </w:pPr>
      <w:r>
        <w:rPr>
          <w:rFonts w:ascii="IRNazanin" w:hAnsi="IRNazanin" w:eastAsia="IRNazanin"/>
          <w:color w:val="111111"/>
          <w:sz w:val="28"/>
          <w:sz w:val="28"/>
          <w:szCs w:val="28"/>
          <w:rtl w:val="true"/>
          <w:lang w:bidi="fa-IR"/>
        </w:rPr>
        <w:t>اندیشه‌ی</w:t>
      </w:r>
    </w:p>
    <w:p>
      <w:pPr>
        <w:pStyle w:val="BookText"/>
        <w:rPr/>
      </w:pPr>
      <w:r>
        <w:rPr>
          <w:rFonts w:ascii="IRNazanin" w:hAnsi="IRNazanin" w:eastAsia="IRNazanin"/>
          <w:color w:val="111111"/>
          <w:sz w:val="28"/>
          <w:sz w:val="28"/>
          <w:szCs w:val="28"/>
          <w:rtl w:val="true"/>
          <w:lang w:bidi="fa-IR"/>
        </w:rPr>
        <w:t>وصالت، جز در گمان نگنجد</w:t>
      </w:r>
    </w:p>
    <w:p>
      <w:pPr>
        <w:pStyle w:val="BookText"/>
        <w:rPr/>
      </w:pPr>
      <w:r>
        <w:rPr>
          <w:rFonts w:ascii="IRNazanin" w:hAnsi="IRNazanin" w:eastAsia="IRNazanin"/>
          <w:color w:val="111111"/>
          <w:sz w:val="28"/>
          <w:sz w:val="28"/>
          <w:szCs w:val="28"/>
          <w:rtl w:val="true"/>
          <w:lang w:bidi="fa-IR"/>
        </w:rPr>
        <w:t>هرگز</w:t>
      </w:r>
    </w:p>
    <w:p>
      <w:pPr>
        <w:pStyle w:val="BookText"/>
        <w:rPr/>
      </w:pPr>
      <w:r>
        <w:rPr>
          <w:rFonts w:ascii="IRNazanin" w:hAnsi="IRNazanin" w:eastAsia="IRNazanin"/>
          <w:color w:val="111111"/>
          <w:sz w:val="28"/>
          <w:sz w:val="28"/>
          <w:szCs w:val="28"/>
          <w:rtl w:val="true"/>
          <w:lang w:bidi="fa-IR"/>
        </w:rPr>
        <w:t>نشان ندادند، از کوی تو کسی را</w:t>
      </w:r>
    </w:p>
    <w:p>
      <w:pPr>
        <w:pStyle w:val="BookText"/>
        <w:rPr/>
      </w:pP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که راه کویت، اندر نشان نگنجد</w:t>
      </w:r>
    </w:p>
    <w:p>
      <w:pPr>
        <w:pStyle w:val="BookText"/>
        <w:rPr/>
      </w:pPr>
      <w:r>
        <w:rPr>
          <w:rFonts w:ascii="IRNazanin" w:hAnsi="IRNazanin" w:eastAsia="IRNazanin"/>
          <w:color w:val="111111"/>
          <w:sz w:val="28"/>
          <w:sz w:val="28"/>
          <w:szCs w:val="28"/>
          <w:rtl w:val="true"/>
          <w:lang w:bidi="fa-IR"/>
        </w:rPr>
        <w:t>آهی</w:t>
      </w:r>
    </w:p>
    <w:p>
      <w:pPr>
        <w:pStyle w:val="BookText"/>
        <w:rPr/>
      </w:pPr>
      <w:r>
        <w:rPr>
          <w:rFonts w:ascii="IRNazanin" w:hAnsi="IRNazanin" w:eastAsia="IRNazanin"/>
          <w:color w:val="111111"/>
          <w:sz w:val="28"/>
          <w:sz w:val="28"/>
          <w:szCs w:val="28"/>
          <w:rtl w:val="true"/>
          <w:lang w:bidi="fa-IR"/>
        </w:rPr>
        <w:t>که عاشقانت، از حلق جان برآرند</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در زمان نیاید، هم در مکان نگنجد</w:t>
      </w:r>
    </w:p>
    <w:p>
      <w:pPr>
        <w:pStyle w:val="BookText"/>
        <w:rPr/>
      </w:pPr>
      <w:r>
        <w:rPr>
          <w:rFonts w:ascii="IRNazanin" w:hAnsi="IRNazanin" w:eastAsia="IRNazanin"/>
          <w:color w:val="111111"/>
          <w:sz w:val="28"/>
          <w:sz w:val="28"/>
          <w:szCs w:val="28"/>
          <w:rtl w:val="true"/>
          <w:lang w:bidi="fa-IR"/>
        </w:rPr>
        <w:t>آنجا</w:t>
      </w:r>
    </w:p>
    <w:p>
      <w:pPr>
        <w:pStyle w:val="BookText"/>
        <w:rPr/>
      </w:pPr>
      <w:r>
        <w:rPr>
          <w:rFonts w:ascii="IRNazanin" w:hAnsi="IRNazanin" w:eastAsia="IRNazanin"/>
          <w:color w:val="111111"/>
          <w:sz w:val="28"/>
          <w:sz w:val="28"/>
          <w:szCs w:val="28"/>
          <w:rtl w:val="true"/>
          <w:lang w:bidi="fa-IR"/>
        </w:rPr>
        <w:t>که عاشقانت، یک دم حضور یابند</w:t>
      </w:r>
    </w:p>
    <w:p>
      <w:pPr>
        <w:pStyle w:val="BookText"/>
        <w:rPr/>
      </w:pPr>
      <w:r>
        <w:rPr>
          <w:rFonts w:ascii="IRNazanin" w:hAnsi="IRNazanin" w:eastAsia="IRNazanin"/>
          <w:color w:val="111111"/>
          <w:sz w:val="28"/>
          <w:sz w:val="28"/>
          <w:szCs w:val="28"/>
          <w:rtl w:val="true"/>
          <w:lang w:bidi="fa-IR"/>
        </w:rPr>
        <w:t>دل</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حساب ناید، جان در میان نگنجد</w:t>
      </w:r>
    </w:p>
    <w:p>
      <w:pPr>
        <w:pStyle w:val="BookText"/>
        <w:rPr/>
      </w:pPr>
      <w:r>
        <w:rPr>
          <w:rFonts w:ascii="IRNazanin" w:hAnsi="IRNazanin" w:eastAsia="IRNazanin"/>
          <w:color w:val="111111"/>
          <w:sz w:val="28"/>
          <w:sz w:val="28"/>
          <w:szCs w:val="28"/>
          <w:rtl w:val="true"/>
          <w:lang w:bidi="fa-IR"/>
        </w:rPr>
        <w:t>اندر</w:t>
      </w:r>
    </w:p>
    <w:p>
      <w:pPr>
        <w:pStyle w:val="BookText"/>
        <w:rPr/>
      </w:pPr>
      <w:r>
        <w:rPr>
          <w:rFonts w:ascii="IRNazanin" w:hAnsi="IRNazanin" w:eastAsia="IRNazanin"/>
          <w:color w:val="111111"/>
          <w:sz w:val="28"/>
          <w:sz w:val="28"/>
          <w:szCs w:val="28"/>
          <w:rtl w:val="true"/>
          <w:lang w:bidi="fa-IR"/>
        </w:rPr>
        <w:t>ضمیر دل‌ها، گنجی نهان نهادی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دل اگر بر آید، در آسمان نگنجد</w:t>
      </w:r>
    </w:p>
    <w:p>
      <w:pPr>
        <w:pStyle w:val="BookText"/>
        <w:rPr/>
      </w:pPr>
      <w:r>
        <w:rPr>
          <w:rFonts w:ascii="Amiri" w:hAnsi="Amiri" w:eastAsia="Amiri" w:cs="Amiri"/>
          <w:color w:val="111111"/>
          <w:sz w:val="28"/>
          <w:sz w:val="28"/>
          <w:szCs w:val="28"/>
          <w:rtl w:val="true"/>
          <w:lang w:bidi="ar-SA"/>
        </w:rPr>
        <w:t>عطّار</w:t>
      </w:r>
    </w:p>
    <w:p>
      <w:pPr>
        <w:pStyle w:val="BookText"/>
        <w:rPr/>
      </w:pPr>
      <w:r>
        <w:rPr>
          <w:rFonts w:ascii="IRNazanin" w:hAnsi="IRNazanin" w:eastAsia="IRNazanin"/>
          <w:color w:val="111111"/>
          <w:sz w:val="28"/>
          <w:sz w:val="28"/>
          <w:szCs w:val="28"/>
          <w:rtl w:val="true"/>
          <w:lang w:bidi="fa-IR"/>
        </w:rPr>
        <w:t>وصف عشقت، چون در عبارت آرد</w:t>
      </w:r>
    </w:p>
    <w:p>
      <w:pPr>
        <w:pStyle w:val="BookText"/>
        <w:rPr/>
      </w:pP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که وصف عشقت، اندر بیان نگنجد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این‌که می‌گوییم خداوند اوّل است بدون اوّلیّت، باید سطح نگاه خود را تغییر دهیم، تفاوت اولیت خدا با اولیت سایر موجودات در جلسه‌ی قبل عرض شد، مثال چند نفر را در یک صف زدیم که اول بودن نفر اولی با بودن سایرین در آن صف معنا دارد و این غیر از اول بودنِ بدون اوّلیّت است که برای خدا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صورتی می‌توانم به هر معنایی اول باشم که دومی در میان باشد و این درست غیر از اول بودن خداوند است که برای اول بودن او دومی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هستیِ محض است و با هر موجودی روبه‌رو شوید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روبه‌رو می‌شوید که وجود آن موجود مظهر هستی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عالم پرتو هستی خداونداند چون خداوند است که به آن‌ها وجود داده ولی چون هیچ موجودی هستی محض نیست، پس هیچ موجودی خدا نیست، مثل آن‌که هیچ موج و حبابی دریا نیست هر چند شما با روبه‌رو شدن با هر موج و هر حبابی با دریا روبه‌رو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متوجه بود اولیت خداوند اوّلیّت خاص است که با رویکرد درست می‌توان متوجه آن شد، همان‌طور که اگر رویکرد ما در نگاه به امواج و حباب‌ها به دریا باشد متوجه می‌شویم در نگاه به امواج و حباب‌ها در ابتدا و در انتها با دریا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اوّلیّت من و شما و اوّلیّت هر موجودی، اوّلیّت قبل از اشیاء نیست امّا اوّلیّت هستی محض یعنی اوّلیت خداوند، قبل از اشیاء است بدون هیچ اوّلیّتی، مثل اولیت سایر موجودات که اوّلیت‌آن‌ها عددی و یا مکانی و یا زمانی است ولی حضرت حق خودش اوّلیّت است چون بودن محض است و بودن همه چیز از او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به همان معنایی که اولیت است، بدون آن نوع اولیت که در سایر موجودات هست، آخریّت است، چون به اعتبار هستیِ محض بودنش، جز او در صحنه نیست، در صورتی که ما اگر اوّل باشیم آخر نیستیم و اگر آخر باشیم اوّل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هم اوّل است و هم آخر و خودش در قرآن خود را به همین گونه معرفی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او اول و آخر است چون در هر حال شما با بودن محض روبه‌روئید، چه در ابتدا و چه در انتهاء و بقیه‌ی موجودات بودنشان غرقِ بودنِ حق است مثل آن که موج و حباب، بودنی جدای بودن دریا ندارند و لذا در مقابل دریا هیچ‌اند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را که نگاه کنید</w:t>
      </w:r>
    </w:p>
    <w:p>
      <w:pPr>
        <w:pStyle w:val="BookText"/>
        <w:rPr/>
      </w:pPr>
      <w:r>
        <w:rPr>
          <w:rFonts w:ascii="IRNazanin" w:hAnsi="IRNazanin" w:eastAsia="IRNazanin"/>
          <w:color w:val="111111"/>
          <w:sz w:val="28"/>
          <w:sz w:val="28"/>
          <w:szCs w:val="28"/>
          <w:rtl w:val="true"/>
          <w:lang w:bidi="fa-IR"/>
        </w:rPr>
        <w:t>اوّلش نور است حالا هرچه ادامه دهیم و جلوتر برویم باز هم نور است یعنی چیزی جز نور در صحنه نیست، همه‌ی روشنایی‌ها غرق است در یک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نور است که ما آن را تقسیم می‌کنیم به نور حیاط و نور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حافظ در وصف حضرت حق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همه عکسِ میّ و نقش نگارین که نمود</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فروغ رُخ ساقی است که در جام افتاد</w:t>
      </w:r>
    </w:p>
    <w:p>
      <w:pPr>
        <w:pStyle w:val="BookText"/>
        <w:rPr/>
      </w:pPr>
      <w:r>
        <w:rPr>
          <w:rFonts w:ascii="IRNazanin" w:hAnsi="IRNazanin" w:eastAsia="IRNazanin"/>
          <w:color w:val="111111"/>
          <w:sz w:val="28"/>
          <w:sz w:val="28"/>
          <w:szCs w:val="28"/>
          <w:rtl w:val="true"/>
          <w:lang w:bidi="fa-IR"/>
        </w:rPr>
        <w:t>آن وقت اگر بتوانیم خداوند را آن طور بشناسیم که شایسته است دائماً در معرض انوار تجلی او قرار می‌گیریم و چون حافظ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دمش با من دل‌سوخته لطفی دگر است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گدا بین که چه شایسته‌ی انعام افتاد</w:t>
      </w:r>
    </w:p>
    <w:p>
      <w:pPr>
        <w:pStyle w:val="BookText"/>
        <w:rPr/>
      </w:pPr>
      <w:r>
        <w:rPr>
          <w:rFonts w:ascii="IRNazanin" w:hAnsi="IRNazanin" w:eastAsia="IRNazanin"/>
          <w:color w:val="111111"/>
          <w:sz w:val="28"/>
          <w:sz w:val="28"/>
          <w:szCs w:val="28"/>
          <w:rtl w:val="true"/>
          <w:lang w:bidi="fa-IR"/>
        </w:rPr>
        <w:t>خداوند وقتی در وجود ما بندگی ما را دید و متوجه نیاز ما به خودش شد ما را شایسته‌ی انعام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روی این فراز از سخن حضرت فکر کنیم معرفتمان از عالَم، معرفتی عمیق‌تر و عالی‌تر می‌شود و لذا عبادتمان هم صحیح و اخلاقمان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خداشناسی موضوع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به کنگره‌ی نهج‌البلاغه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کتاب نهج البلاغه که نازله‌ی روح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تعلیم و تربیت ما خفتگان در بستر منیت و در حجاب خود و خودخواهیِ خود، معجونی است برای شفا و مرهمی است برای دردهای فردی و اجتماعی و مجموعه‌ای است دارای ابعادی به اندازه‌ی یک انسان و یک جامعه‌ی بزرگ انسانی، از زمان صدور آن تا هر چه تاریخ به پیش رود و هر چه جامعه‌ها به‌وجود آید و دولت‌ها و ملت‌ها متحقق شوند و هر قدر متفکران و فیلسوفان و محققان بیایند و در آن غور کنند و غرق شوند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فیلسوفان و حکمت‌اندوزان، بیایند و در جملات خطبه‌ی اول این کتاب الهی به تحقیق بنشینند و افکار بلندپایه خود را به کار گیرند و با کمک اصحاب معرفت و ارباب عرفان این یک جمله‌ی کوتاه را به تفسیر بپردازند و بخواهند به‌حق وجدان خود را برای درک واقعی آن ارضا کنند؛ به شرط آن‌که بیاناتی که در این میدان تاخت و تاز شده است آنان را فریب ندهد و وجدان خود را بدون فهم درست بازی ندهند و نگویند و بگذرند، تا میدان دید فرزند وحی را دریافته و به قصور خود و دیگران اعتراف کنند و این است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w:t>
      </w:r>
    </w:p>
    <w:p>
      <w:pPr>
        <w:pStyle w:val="BookText"/>
        <w:rPr/>
      </w:pPr>
      <w:r>
        <w:rPr>
          <w:rFonts w:ascii="Amiri" w:hAnsi="Amiri" w:eastAsia="Amiri" w:cs="Amiri"/>
          <w:color w:val="111111"/>
          <w:sz w:val="28"/>
          <w:sz w:val="28"/>
          <w:szCs w:val="28"/>
          <w:rtl w:val="true"/>
          <w:lang w:bidi="ar-SA"/>
        </w:rPr>
        <w:t>شَیْ‌ءٍ لَا بِمُقَارَنَةٍ وَ غَیْرُ کُلِّ شَیْ‌ءٍ لَا بِمُزَایَلَة</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و این جمله و نظیر آن که در کلمات اهل بیت وحی آمده است بیان و تفسیر کلام الله است که در سوره‌ی حدید است و برای متفکران آخر زمان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امید آن است که شما دانشمندان و متفکران متعهد که در کنگره‌ی ارجمند هزاره‌ی نهج البلاغه گرد هم آمدید ابعاد عرفانی و فلسفی و اخلاقی و تربیتی و اجتماعی و نظامی و فرهنگی و دیگر بُعدها را به مقدار میسور بیان فرمایید و این کتاب بزرگ را به جوامع بشری معرفی نموده و عرضه دارید که این متاعی است که مشتری آن انسان ها و مغزهای نورانی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ملاحظه کنید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روی این جمله‌ی حضرت مولی‌الموحدین علیه السلام گذاشتند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 شَیْ‌ءٍ لابِمُقارِنَةٍ و غَیْرُ کُلِّ شی‌ءٍ لابِمُزایِلَه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همه‌ی اشیاء است بدون آن که عین آن‌ها باشد، و غیر همه‌ی اشیاء است، بدون آن‌که جدا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راز بزرگ توحید است که انسان بتواند خداوند را با همه‌ی اشیاء بنگرد بدون آن‌که آن اشیاء را خدا بداند و او را غیر هر چیزی بداند بدون آن‌که خداوند را جدای از اشیاء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دریا را با همه‌ی موج‌ها می‌بینید بدون آن که تصور کنید دریا همان امواج است و همان دریا را غیر امواج می‌بینید بدون آن که جدا از امواج بنگرید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در توصیف خداوند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بَعْدَ الاَْشْیاءِ بِلانِهایَةٍ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آخر است بعد از اشیاء امّا بدون هرگونه نهایتی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متوجه این امر می‌نمایند که او از آن جهت که ظاهر است پس اول است و از آن جهت که باطن است پس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در سوره‌ی حدید بعد از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به یک اعتبار اول است و به یک اعتبار آخر و نیز به یک اعتبار ظاهر است و به یک اعتبار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وقتی به یک تصویر نگاه می‌کنید که با رنگ‌های مختلف ترسیم شده ، از یک جهت شما با رنگ‌ها روبروئید به آن معنا که باطنِ چشم‌های آن</w:t>
      </w:r>
      <w:bookmarkStart w:id="545" w:name="pg13842_222009"/>
    </w:p>
    <w:p>
      <w:pPr>
        <w:pStyle w:val="BookText"/>
        <w:rPr/>
      </w:pPr>
      <w:bookmarkEnd w:id="545"/>
      <w:r>
        <w:rPr>
          <w:rFonts w:ascii="IRNazanin" w:hAnsi="IRNazanin" w:eastAsia="IRNazanin"/>
          <w:color w:val="111111"/>
          <w:sz w:val="28"/>
          <w:sz w:val="28"/>
          <w:szCs w:val="28"/>
          <w:rtl w:val="true"/>
          <w:lang w:bidi="fa-IR"/>
        </w:rPr>
        <w:t>تصویر همان رنگ است و شما اگر رویکرد خود را درست کنید، همان موقع که رنگ‌ها را ظاهر می‌یابید به اعتبار چشمِ آن تصویر، در همان لحظه رنگ‌ها را باطن می‌بینید به اعتبار آن‌که چشم‌ها همان رنگ‌اند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محض از جهتی ظاهر است به اعتبار نور اسماء الهی که در مخلوقات ظاهر شده و از جهتی باطن است به اعتبار هستی محض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خبر از آن می‌دهد که فقط خدا در صحنه است با وصف اولیت و یا با وصف آخریت، بقیّه‌ی موجودات حدّ وجوداند و چیزی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ما نور خورشید را که واحد است براساس خانه‌ها و اتاق‌ها و دیوارها تقسیم می‌کنیم و می‌گوییم نور اتاقِ من غیر از نور اتاق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اتاقِ من و نور اتاق شما نسبت به محدودیت اتاقِ من و شما، نور اتاق من و شما شده است در حالی‌که اگر اتصالش به خورشید قطع شود چیزی از آن نمی‌ماند، بودنش به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نور است که نسبت به اتاق من، نور اتاق من می‌شود و نسبت به اتاق شما، نور اتاق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اعتبار آن است که آن نور را محدود به حدّی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خود نور محدود است بلکه ما آن را محدود به اتاق خود می‌بینیم، وقتی اتاق را خراب کنیم می‌بینیم نور است که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کنگره</w:t>
      </w:r>
    </w:p>
    <w:p>
      <w:pPr>
        <w:pStyle w:val="BookText"/>
        <w:rPr/>
      </w:pPr>
      <w:r>
        <w:rPr>
          <w:rFonts w:ascii="IRNazanin" w:hAnsi="IRNazanin" w:eastAsia="IRNazanin"/>
          <w:color w:val="111111"/>
          <w:sz w:val="28"/>
          <w:sz w:val="28"/>
          <w:szCs w:val="28"/>
          <w:rtl w:val="true"/>
          <w:lang w:bidi="fa-IR"/>
        </w:rPr>
        <w:t>ویران کنید از منجنیق</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رود فرق از میان این فریق</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به صورت آمد آن نور سره</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عدد چون سایه‌های کنگره</w:t>
      </w:r>
    </w:p>
    <w:p>
      <w:pPr>
        <w:pStyle w:val="BookText"/>
        <w:rPr/>
      </w:pPr>
      <w:r>
        <w:rPr>
          <w:rFonts w:ascii="IRNazanin" w:hAnsi="IRNazanin" w:eastAsia="IRNazanin"/>
          <w:color w:val="111111"/>
          <w:sz w:val="28"/>
          <w:sz w:val="28"/>
          <w:szCs w:val="28"/>
          <w:rtl w:val="true"/>
          <w:lang w:bidi="fa-IR"/>
        </w:rPr>
        <w:t>می‌گوید یک نور است که به کنگره و به پنجره‌ها می‌خورد و تکه تکه و متعدّد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نور، تکه‌تکه نشده است، ما نسبت به اتاق‌ها تکه‌تکه می‌بینیم، وقتی پنجره‌ها را خراب کنید نور را واحد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پنجره‌ها را خراب کردید عوامل نمایان‌شدن نور به صورت محدود را خراب کرده‌اید، نور که همان نور است</w:t>
      </w:r>
      <w:r>
        <w:rPr>
          <w:rFonts w:eastAsia="IRNazanin" w:cs="IRNazanin"/>
          <w:color w:val="111111"/>
          <w:sz w:val="28"/>
          <w:szCs w:val="28"/>
          <w:rtl w:val="true"/>
          <w:lang w:bidi="fa-IR"/>
        </w:rPr>
        <w:t>.</w:t>
      </w:r>
    </w:p>
    <w:p>
      <w:pPr>
        <w:pStyle w:val="Heading3"/>
        <w:numPr>
          <w:ilvl w:val="2"/>
          <w:numId w:val="1"/>
        </w:numPr>
        <w:rPr/>
      </w:pPr>
      <w:bookmarkStart w:id="546" w:name="__RefHeading___Toc3313797_1468164448"/>
      <w:bookmarkStart w:id="547" w:name="_Toc189"/>
      <w:bookmarkEnd w:id="546"/>
      <w:r>
        <w:rPr>
          <w:rtl w:val="true"/>
        </w:rPr>
        <w:t>ظهور بصیرتِ توحیدی</w:t>
      </w:r>
      <w:bookmarkEnd w:id="54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روشن شد فقط اوست که در ذات خود اوّل است و فقط اوست که در ذات خود آخر است و اظهار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رویکردی صحیح، بصیرت نظر به حضور حق در شما بروز می‌کند و إن‌شاءاللّه به جایی می‌رسید که قلبتان آن چه را که با عقلتان فهمید</w:t>
      </w:r>
    </w:p>
    <w:p>
      <w:pPr>
        <w:pStyle w:val="BookText"/>
        <w:rPr/>
      </w:pPr>
      <w:r>
        <w:rPr>
          <w:rFonts w:ascii="IRNazanin" w:hAnsi="IRNazanin" w:eastAsia="IRNazanin"/>
          <w:color w:val="111111"/>
          <w:sz w:val="28"/>
          <w:sz w:val="28"/>
          <w:szCs w:val="28"/>
          <w:rtl w:val="true"/>
          <w:lang w:bidi="fa-IR"/>
        </w:rPr>
        <w:t>تصدیق می‌کند و می‌یابد که جز حق در صحنه نیست و این همان بصیرت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چنین نگاهی است که حضرت مولی‌الموحدین علیه السلام عرضه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شَیْئا اِلاّ وَ رَأَیْتُ اللّه‌َ قَبْلَهُ وَ مَعَهُ وَ بَعْدَهُ</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یعنی من چیزی نمی‌بینم مگر این که قبل از آن چیز و بعد از آن و با آن، حق را می‌بینم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این جمله‌می‌فرمایند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عارف باللَّه، حقّ را در جمیع امکنه و احیازْ مشاهده، و همه را کعبه‌ی آمال و وَجهه‌ی جمال محبوب بیند و از تقیید به مرآتی دون مرآتی خارج،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شَیْئاً إلاّ وَ رَأَیْتُ اللَّه فیهِ 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عالم را به وجود حقانی مشاهده کند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وقتی نگاه انسان متوجه جنبه‌ی وجودی مخلوقات شد و مخلوقات را آینه‌ی نمایش انوار الهی دید عملاً هر چیز را که بنگرد قبل از آن چیز و با آن چیز و بعد از آن چیز خدا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اشاره‌ی حضرت امیرالمؤمنین علیه السلام را درست درک کنیم کم‌کم وارد وادی مشاهده‌ی حقایق عالم خواهیم شد و عملاً قلب تصدیق کند آنچه در عالم وجود دارد آینه‌ی نمایش کمالات الهی است و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جهان موج‌های این دریا است</w:t>
      </w:r>
    </w:p>
    <w:p>
      <w:pPr>
        <w:pStyle w:val="BookText"/>
        <w:rPr/>
      </w:pPr>
      <w:r>
        <w:rPr>
          <w:rFonts w:ascii="IRNazanin" w:hAnsi="IRNazanin" w:eastAsia="IRNazanin"/>
          <w:color w:val="111111"/>
          <w:sz w:val="28"/>
          <w:sz w:val="28"/>
          <w:szCs w:val="28"/>
          <w:rtl w:val="true"/>
          <w:lang w:bidi="fa-IR"/>
        </w:rPr>
        <w:t>موج</w:t>
      </w:r>
    </w:p>
    <w:p>
      <w:pPr>
        <w:pStyle w:val="BookText"/>
        <w:rPr/>
      </w:pPr>
      <w:r>
        <w:rPr>
          <w:rFonts w:ascii="IRNazanin" w:hAnsi="IRNazanin" w:eastAsia="IRNazanin"/>
          <w:color w:val="111111"/>
          <w:sz w:val="28"/>
          <w:sz w:val="28"/>
          <w:szCs w:val="28"/>
          <w:rtl w:val="true"/>
          <w:lang w:bidi="fa-IR"/>
        </w:rPr>
        <w:t>و دریا یکی است غیر کجاست</w:t>
      </w:r>
    </w:p>
    <w:p>
      <w:pPr>
        <w:pStyle w:val="BookText"/>
        <w:rPr/>
      </w:pPr>
      <w:r>
        <w:rPr>
          <w:rFonts w:ascii="IRNazanin" w:hAnsi="IRNazanin" w:eastAsia="IRNazanin"/>
          <w:color w:val="111111"/>
          <w:sz w:val="28"/>
          <w:sz w:val="28"/>
          <w:szCs w:val="28"/>
          <w:rtl w:val="true"/>
          <w:lang w:bidi="fa-IR"/>
        </w:rPr>
        <w:t>یا آن‌جایی که فخرالدین عراقی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صفای میّ و لطافت جام</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هم آمیخت رنگ جام و مدام</w:t>
      </w:r>
    </w:p>
    <w:p>
      <w:pPr>
        <w:pStyle w:val="BookText"/>
        <w:rPr/>
      </w:pP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جام است و نیست گویی میّ</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مدامست و نیست گویی جام</w:t>
      </w:r>
    </w:p>
    <w:p>
      <w:pPr>
        <w:pStyle w:val="BookText"/>
        <w:rPr/>
      </w:pPr>
      <w:r>
        <w:rPr>
          <w:rFonts w:ascii="IRNazanin" w:hAnsi="IRNazanin" w:eastAsia="IRNazanin"/>
          <w:color w:val="111111"/>
          <w:sz w:val="28"/>
          <w:sz w:val="28"/>
          <w:szCs w:val="28"/>
          <w:rtl w:val="true"/>
          <w:lang w:bidi="fa-IR"/>
        </w:rPr>
        <w:t>و از این منظر عرفا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فِی الْکَوْنِ وَهْمٌ اَوْ خیال</w:t>
      </w:r>
    </w:p>
    <w:p>
      <w:pPr>
        <w:pStyle w:val="BookText"/>
        <w:rPr/>
      </w:pPr>
      <w:r>
        <w:rPr>
          <w:rFonts w:ascii="Amiri" w:hAnsi="Amiri" w:eastAsia="Amiri" w:cs="Amiri"/>
          <w:color w:val="111111"/>
          <w:sz w:val="28"/>
          <w:sz w:val="28"/>
          <w:szCs w:val="28"/>
          <w:rtl w:val="true"/>
          <w:lang w:bidi="ar-SA"/>
        </w:rPr>
        <w:t>اَوْ عُکُوسٌ فِی الْمَرایا اَوْ ظلال</w:t>
      </w:r>
    </w:p>
    <w:p>
      <w:pPr>
        <w:pStyle w:val="BookText"/>
        <w:rPr/>
      </w:pPr>
      <w:r>
        <w:rPr>
          <w:rFonts w:ascii="IRNazanin" w:hAnsi="IRNazanin" w:eastAsia="IRNazanin"/>
          <w:color w:val="111111"/>
          <w:sz w:val="28"/>
          <w:sz w:val="28"/>
          <w:szCs w:val="28"/>
          <w:rtl w:val="true"/>
          <w:lang w:bidi="fa-IR"/>
        </w:rPr>
        <w:t>هر وجودی در عالم، توهّم و خیالی بیش نیست و یا عکس‌هایی در آینه‌ها و یا سایه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او هم اوّل است بدون اوّلیّت و هم آخر است، بدون آخریّت و در عین اولیت، آخر است و در عین آخریت اول است، نه این‌که از جهتی اول باشد و از جهتی آخر، این‌که برای خداوند امتیازی نیست چون هرچیزی از جهتی اول است و از جهتی آخر، بلکه او در عین</w:t>
      </w:r>
    </w:p>
    <w:p>
      <w:pPr>
        <w:pStyle w:val="BookText"/>
        <w:rPr/>
      </w:pPr>
      <w:r>
        <w:rPr>
          <w:rFonts w:ascii="IRNazanin" w:hAnsi="IRNazanin" w:eastAsia="IRNazanin"/>
          <w:color w:val="111111"/>
          <w:sz w:val="28"/>
          <w:sz w:val="28"/>
          <w:szCs w:val="28"/>
          <w:rtl w:val="true"/>
          <w:lang w:bidi="fa-IR"/>
        </w:rPr>
        <w:t>اولیت آخر است و در عین آخریت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دریا در رابطه‌با موج‌ها، که در عین اولیت آخر است و در عین آخریت اول است، زیرا از همان جهت که دریا را قبل از هر موجی ظاهر و اول می‌یابید، آخر و باطن می‌یابید و در دعای ماه رجب که از ناحیه‌ی مقدسه بیرون آمده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باطِناً فی ظُهوره وَ یا ظاهراً فی بُطونه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ظاهری در عین باطن‌بودن و باطنی در عین ظاهربودن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پرسید آیا باید چشم‌هایمان را کج و معوج کنیم تا دنیا را نبینیم و خدا را ببینیم؟ او متوجه نبود که باید منظر خود را تغییر دهد و نگاه خود را متوجه حقیقت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رابطه که اگر انسان منظر خود را تغییر دهد عالم برایش صورت دیگری پیدا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نمی‌بینی که یار بردبار</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که با او بد شدی گردد چو مار</w:t>
      </w:r>
    </w:p>
    <w:p>
      <w:pPr>
        <w:pStyle w:val="BookText"/>
        <w:rPr/>
      </w:pP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او و خُویِ او دیگر نشد</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چنان بد جز که از منظر نشد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نظرگاه است ای مغز وجود</w:t>
      </w:r>
    </w:p>
    <w:p>
      <w:pPr>
        <w:pStyle w:val="BookText"/>
        <w:rPr/>
      </w:pPr>
      <w:r>
        <w:rPr>
          <w:rFonts w:ascii="IRNazanin" w:hAnsi="IRNazanin" w:eastAsia="IRNazanin"/>
          <w:color w:val="111111"/>
          <w:sz w:val="28"/>
          <w:sz w:val="28"/>
          <w:szCs w:val="28"/>
          <w:rtl w:val="true"/>
          <w:lang w:bidi="fa-IR"/>
        </w:rPr>
        <w:t>اختلاف</w:t>
      </w:r>
    </w:p>
    <w:p>
      <w:pPr>
        <w:pStyle w:val="BookText"/>
        <w:rPr/>
      </w:pPr>
      <w:r>
        <w:rPr>
          <w:rFonts w:ascii="IRNazanin" w:hAnsi="IRNazanin" w:eastAsia="IRNazanin"/>
          <w:color w:val="111111"/>
          <w:sz w:val="28"/>
          <w:sz w:val="28"/>
          <w:szCs w:val="28"/>
          <w:rtl w:val="true"/>
          <w:lang w:bidi="fa-IR"/>
        </w:rPr>
        <w:t>مؤمن و گبر و یهود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دل را تغییر داد همان‌طور که وقتی توجه دل شما به دوستان تغییر می‌کند او را به نوعی دیگر می‌نگرید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نگاهِ حقانی در مورد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فِی الاَْشْیاءِ لابِالْمُمازجَة خارِجٌ عَنْها لابِالْمُزایَلَةِ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داخل در اشیاء است امّا نه این‌که با اشیاء ممزوج و ترکیب شده باشد، و خارج از اشیاء است امّا نه این‌که جدا از اشیاء باشد، لذا نباید تصور کرد که خداوند مخلوط با اشیاء است و یا گمان کنیم خداوند جدای از اشیاء است در روایت داریم از امیرالمؤمنین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عَرَفْتَ رَبَّکَ قَالَ بِمَا عَرَّفَنِی نَفْسَهُ قِیلَ وَ کَیْفَ عَرَّفَکَ نَفْسَهُ قَالَ لَا یُشْبِهُهُ صُورَةٌ وَ لَا یُحَسُّ بِالْحَوَاسِّ وَ لَا یُقَاسُ بِالنَّاسِ قَرِیبٌ فِی بُعْدِهِ بَعِیدٌ فِی قُرْبِهِ فَوْقَ کُلِّ شَیْ‌ءٍ وَ لَا یُقَالُ شَیْ‌ءٌ فَوْقَهُ أَمَامَ کُلِّ شَیْ‌ءٍ وَ لَا یُقَالُ لَهُ أَمَامٌ دَاخِلٌ فِی الْأَشْیَاءِ لَا کَشَیْ‌ءٍ دَاخِلٍ فِی شَیْ‌ءٍ وَ خَارِجٌ مِنَ الْأَشْیَاءِ لَا کَشَیْ‌ءٍ خَارِجٍ مِنْ شَیْ‌ءٍ</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پروردگارت را به چه شناختی؟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خودش خود را برایم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خودش را به تو معرفی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صورتی شبیه او نیست و به حواس درک نشود و به مردم سنجیده نشود، در عین دوری نزدیک است و در عین نزدیکی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همه چیز است و گفته نشود</w:t>
      </w:r>
    </w:p>
    <w:p>
      <w:pPr>
        <w:pStyle w:val="BookText"/>
        <w:rPr/>
      </w:pPr>
      <w:r>
        <w:rPr>
          <w:rFonts w:ascii="IRNazanin" w:hAnsi="IRNazanin" w:eastAsia="IRNazanin"/>
          <w:color w:val="111111"/>
          <w:sz w:val="28"/>
          <w:sz w:val="28"/>
          <w:szCs w:val="28"/>
          <w:rtl w:val="true"/>
          <w:lang w:bidi="fa-IR"/>
        </w:rPr>
        <w:t>چیزی برتر از اوست، جلو همه چیز است و نتوان گفت دارای جلو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اشیاء داخل است نه مانند داخل بودن چیزی در چیزی، از همه چیز خارج است نه مانند چیزی که از چیزی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 جنابعالی متوجه شد او اوّل است و او آخر است و او ظاهر است و او باطن است دیگر چیزی برای کسی نمی‌ماند که حضرت حق بخواهد لابلای آن چیزها باشد و یا آن چیزها باشند و خدا هم پائین و یا بالای آن چیزها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برهان صدّیقین عقلاً می‌توان پذیرفت که فقط اوست که هست و بقیه دارای هستی مستقلی نیستند و همه‌ی مخلوقات عین ربط به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چه موجب می‌شود که حضرت حق را در همه‌ی منظرها بنگریم با تزکیه‌ی قلب حاصل می‌شود تا برسیم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یعنی یکی که 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یعنی یکی که هیچ چیز در کنار او نیست، احد یعنی هستیِ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فیلسوفان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به قلبمان رسید، اگر به آن جا رسیدیم که فقط خدا هست، آیا جایی برای من می‌ماند که بگویم، من هستم و خدا هم هست؟ صائب چه عالی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کاسه‌ی</w:t>
      </w:r>
    </w:p>
    <w:p>
      <w:pPr>
        <w:pStyle w:val="BookText"/>
        <w:rPr/>
      </w:pPr>
      <w:r>
        <w:rPr>
          <w:rFonts w:ascii="IRNazanin" w:hAnsi="IRNazanin" w:eastAsia="IRNazanin"/>
          <w:color w:val="111111"/>
          <w:sz w:val="28"/>
          <w:sz w:val="28"/>
          <w:szCs w:val="28"/>
          <w:rtl w:val="true"/>
          <w:lang w:bidi="fa-IR"/>
        </w:rPr>
        <w:t>منصور خالی بود، پر آوازه شد</w:t>
      </w:r>
    </w:p>
    <w:p>
      <w:pPr>
        <w:pStyle w:val="BookText"/>
        <w:rPr/>
      </w:pPr>
      <w:r>
        <w:rPr>
          <w:rFonts w:ascii="IRNazanin" w:hAnsi="IRNazanin" w:eastAsia="IRNazanin"/>
          <w:color w:val="111111"/>
          <w:sz w:val="28"/>
          <w:sz w:val="28"/>
          <w:szCs w:val="28"/>
          <w:rtl w:val="true"/>
          <w:lang w:bidi="fa-IR"/>
        </w:rPr>
        <w:t>ورنه</w:t>
      </w:r>
    </w:p>
    <w:p>
      <w:pPr>
        <w:pStyle w:val="BookText"/>
        <w:rPr/>
      </w:pPr>
      <w:r>
        <w:rPr>
          <w:rFonts w:ascii="IRNazanin" w:hAnsi="IRNazanin" w:eastAsia="IRNazanin"/>
          <w:color w:val="111111"/>
          <w:sz w:val="28"/>
          <w:sz w:val="28"/>
          <w:szCs w:val="28"/>
          <w:rtl w:val="true"/>
          <w:lang w:bidi="fa-IR"/>
        </w:rPr>
        <w:t>در میخانه‌ی وحدت کسی هوشیار نیست</w:t>
      </w:r>
    </w:p>
    <w:p>
      <w:pPr>
        <w:pStyle w:val="BookText"/>
        <w:rPr/>
      </w:pPr>
      <w:r>
        <w:rPr>
          <w:rFonts w:ascii="IRNazanin" w:hAnsi="IRNazanin" w:eastAsia="IRNazanin"/>
          <w:color w:val="111111"/>
          <w:sz w:val="28"/>
          <w:sz w:val="28"/>
          <w:szCs w:val="28"/>
          <w:rtl w:val="true"/>
          <w:lang w:bidi="fa-IR"/>
        </w:rPr>
        <w:t>چطور یک کاسه‌ی چینیِ خالی را اگر ضربه بزنی صدا می‌کند، ولی اگر پر از آب شد وقتی ضربه زدی صدا نمی‌کند و داد و بیداد راه نمی‌اندازد، به حلاج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داد و بی‌داد ندارد، همه‌ی اهل میخانه‌ی وحدت چیزی جز حق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خود را می‌بیند زیبائی‌ها را به غیر خدا نسبت می‌دهد وقتی انسان نظر به خود داشت و با خود بود حقیقت از منظرش به حجاب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برای روشن‌شدن مطلب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لیلی را خلیفه کان تویی</w:t>
      </w:r>
    </w:p>
    <w:p>
      <w:pPr>
        <w:pStyle w:val="BookText"/>
        <w:rPr/>
      </w:pPr>
      <w:r>
        <w:rPr>
          <w:rFonts w:ascii="IRNazanin" w:hAnsi="IRNazanin" w:eastAsia="IRNazanin"/>
          <w:color w:val="111111"/>
          <w:sz w:val="28"/>
          <w:sz w:val="28"/>
          <w:szCs w:val="28"/>
          <w:rtl w:val="true"/>
          <w:lang w:bidi="fa-IR"/>
        </w:rPr>
        <w:t>کز</w:t>
      </w:r>
    </w:p>
    <w:p>
      <w:pPr>
        <w:pStyle w:val="BookText"/>
        <w:rPr/>
      </w:pPr>
      <w:r>
        <w:rPr>
          <w:rFonts w:ascii="IRNazanin" w:hAnsi="IRNazanin" w:eastAsia="IRNazanin"/>
          <w:color w:val="111111"/>
          <w:sz w:val="28"/>
          <w:sz w:val="28"/>
          <w:szCs w:val="28"/>
          <w:rtl w:val="true"/>
          <w:lang w:bidi="fa-IR"/>
        </w:rPr>
        <w:t>تو مجنون گشت پریشان و غوی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دگر خوبان تو افزون نیستی</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رو، رو چون تو مجنون نیستی</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خودی تو لیک مجنون بی‌خود 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طریق عشق بیداری بد است</w:t>
      </w:r>
    </w:p>
    <w:p>
      <w:pPr>
        <w:pStyle w:val="BookText"/>
        <w:rPr/>
      </w:pPr>
      <w:r>
        <w:rPr>
          <w:rFonts w:ascii="IRNazanin" w:hAnsi="IRNazanin" w:eastAsia="IRNazanin"/>
          <w:color w:val="111111"/>
          <w:sz w:val="28"/>
          <w:sz w:val="28"/>
          <w:szCs w:val="28"/>
          <w:rtl w:val="true"/>
          <w:lang w:bidi="fa-IR"/>
        </w:rPr>
        <w:t>دیده‌ی</w:t>
      </w:r>
    </w:p>
    <w:p>
      <w:pPr>
        <w:pStyle w:val="BookText"/>
        <w:rPr/>
      </w:pPr>
      <w:r>
        <w:rPr>
          <w:rFonts w:ascii="IRNazanin" w:hAnsi="IRNazanin" w:eastAsia="IRNazanin"/>
          <w:color w:val="111111"/>
          <w:sz w:val="28"/>
          <w:sz w:val="28"/>
          <w:szCs w:val="28"/>
          <w:rtl w:val="true"/>
          <w:lang w:bidi="fa-IR"/>
        </w:rPr>
        <w:t>مجنون اگر بودی تو را</w:t>
      </w:r>
    </w:p>
    <w:p>
      <w:pPr>
        <w:pStyle w:val="BookText"/>
        <w:rPr/>
      </w:pPr>
      <w:r>
        <w:rPr>
          <w:rFonts w:ascii="IRNazanin" w:hAnsi="IRNazanin" w:eastAsia="IRNazanin"/>
          <w:color w:val="111111"/>
          <w:sz w:val="28"/>
          <w:sz w:val="28"/>
          <w:szCs w:val="28"/>
          <w:rtl w:val="true"/>
          <w:lang w:bidi="fa-IR"/>
        </w:rPr>
        <w:t>هر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عالم بی‌خطر بودی تو را</w:t>
      </w:r>
      <w:bookmarkStart w:id="548" w:name="pg13842_222013"/>
    </w:p>
    <w:p>
      <w:pPr>
        <w:pStyle w:val="BookText"/>
        <w:rPr/>
      </w:pPr>
      <w:bookmarkEnd w:id="548"/>
      <w:r>
        <w:rPr>
          <w:rFonts w:ascii="IRNazanin" w:hAnsi="IRNazanin" w:eastAsia="IRNazanin"/>
          <w:color w:val="111111"/>
          <w:sz w:val="28"/>
          <w:sz w:val="28"/>
          <w:szCs w:val="28"/>
          <w:rtl w:val="true"/>
          <w:lang w:bidi="fa-IR"/>
        </w:rPr>
        <w:t>اگر تو خودت را ببینی با خودت هستی، وقتی با خودت هستی نمی‌توانی بفهمی که همه چیز اوست که اوست و این همان خطری است که همه‌ی ما را تهدید می‌کند و حضرت علی علیه السلام می‌خواهند ما را از این خطر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چیز اوست که اوست، حتی نمی‌توانی بگویی من می‌گویم که همه چیز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خودی ندارد تا بقیه را هم ببیند، همین که خود را ببیند بقیه را هم برای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توحیدِ حقیقی وقتی برای انسان پیش می‌آید که انسان خود را نبیند و به همین جهت جناب مولوی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عشق توجّه به خود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کاسه‌ی وجود منصور هم از مِی وحدت خالی بود یعنی هنوز به آن مقام عالیِ توحیدی نرسیده بود، به همین جهت می‌گویند وقتی جُنید در کنار جسد او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طاقت توحید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یک چیزهایی فهمیدی و طاقت نیاوردی و بی‌قراری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عموماً در مقام توجّه به کثرات هستیم طبیعی است که باید حسرت منصور را بخوریم چون بالأخره او راه را پیدا کرده بود، در این راه هرچه انسان جلو برود و تلاش کند خود را نبیند و حق را بنگرد، همچنان نور حق بیشتر برایش تجلی می‌کند و او بیشتر در ندیدن خود موفق می‌شود</w:t>
      </w:r>
      <w:r>
        <w:rPr>
          <w:rFonts w:eastAsia="IRNazanin" w:cs="IRNazanin"/>
          <w:color w:val="111111"/>
          <w:sz w:val="28"/>
          <w:szCs w:val="28"/>
          <w:rtl w:val="true"/>
          <w:lang w:bidi="fa-IR"/>
        </w:rPr>
        <w:t>.</w:t>
      </w:r>
    </w:p>
    <w:p>
      <w:pPr>
        <w:pStyle w:val="Heading3"/>
        <w:numPr>
          <w:ilvl w:val="2"/>
          <w:numId w:val="1"/>
        </w:numPr>
        <w:rPr/>
      </w:pPr>
      <w:bookmarkStart w:id="549" w:name="__RefHeading___Toc3313799_1468164448"/>
      <w:bookmarkStart w:id="550" w:name="_Toc190"/>
      <w:bookmarkEnd w:id="549"/>
      <w:r>
        <w:rPr>
          <w:rtl w:val="true"/>
        </w:rPr>
        <w:t>ظهور توحید</w:t>
      </w:r>
      <w:bookmarkEnd w:id="550"/>
    </w:p>
    <w:p>
      <w:pPr>
        <w:pStyle w:val="BookText"/>
        <w:rPr/>
      </w:pPr>
      <w:r>
        <w:rPr>
          <w:rFonts w:ascii="IRNazanin" w:hAnsi="IRNazanin" w:eastAsia="IRNazanin"/>
          <w:color w:val="111111"/>
          <w:sz w:val="28"/>
          <w:sz w:val="28"/>
          <w:szCs w:val="28"/>
          <w:rtl w:val="true"/>
          <w:lang w:bidi="fa-IR"/>
        </w:rPr>
        <w:t>در رابطه با ظهور توحید بر قلب سالک مرحوم فیض کاشانی با خدایش به نجوا پرداخته و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از من بردی ای دلبر بفن، آهسته آهسته</w:t>
      </w:r>
    </w:p>
    <w:p>
      <w:pPr>
        <w:pStyle w:val="BookText"/>
        <w:rPr/>
      </w:pPr>
      <w:r>
        <w:rPr>
          <w:rFonts w:ascii="IRNazanin" w:hAnsi="IRNazanin" w:eastAsia="IRNazanin"/>
          <w:color w:val="111111"/>
          <w:sz w:val="28"/>
          <w:sz w:val="28"/>
          <w:szCs w:val="28"/>
          <w:rtl w:val="true"/>
          <w:lang w:bidi="fa-IR"/>
        </w:rPr>
        <w:t>تهی</w:t>
      </w:r>
    </w:p>
    <w:p>
      <w:pPr>
        <w:pStyle w:val="BookText"/>
        <w:rPr/>
      </w:pPr>
      <w:r>
        <w:rPr>
          <w:rFonts w:ascii="IRNazanin" w:hAnsi="IRNazanin" w:eastAsia="IRNazanin"/>
          <w:color w:val="111111"/>
          <w:sz w:val="28"/>
          <w:sz w:val="28"/>
          <w:szCs w:val="28"/>
          <w:rtl w:val="true"/>
          <w:lang w:bidi="fa-IR"/>
        </w:rPr>
        <w:t>کردی مرا از خویشتن، آهسته آهسته</w:t>
      </w:r>
    </w:p>
    <w:p>
      <w:pPr>
        <w:pStyle w:val="BookText"/>
        <w:rPr/>
      </w:pPr>
      <w:r>
        <w:rPr>
          <w:rFonts w:ascii="IRNazanin" w:hAnsi="IRNazanin" w:eastAsia="IRNazanin"/>
          <w:color w:val="111111"/>
          <w:sz w:val="28"/>
          <w:sz w:val="28"/>
          <w:szCs w:val="28"/>
          <w:rtl w:val="true"/>
          <w:lang w:bidi="fa-IR"/>
        </w:rPr>
        <w:t>کشی</w:t>
      </w:r>
    </w:p>
    <w:p>
      <w:pPr>
        <w:pStyle w:val="BookText"/>
        <w:rPr/>
      </w:pPr>
      <w:r>
        <w:rPr>
          <w:rFonts w:ascii="IRNazanin" w:hAnsi="IRNazanin" w:eastAsia="IRNazanin"/>
          <w:color w:val="111111"/>
          <w:sz w:val="28"/>
          <w:sz w:val="28"/>
          <w:szCs w:val="28"/>
          <w:rtl w:val="true"/>
          <w:lang w:bidi="fa-IR"/>
        </w:rPr>
        <w:t>جان را به نزد خود، ز تابی کافکنی در دل</w:t>
      </w:r>
    </w:p>
    <w:p>
      <w:pPr>
        <w:pStyle w:val="BookText"/>
        <w:rPr/>
      </w:pPr>
      <w:r>
        <w:rPr>
          <w:rFonts w:ascii="IRNazanin" w:hAnsi="IRNazanin" w:eastAsia="IRNazanin"/>
          <w:color w:val="111111"/>
          <w:sz w:val="28"/>
          <w:sz w:val="28"/>
          <w:szCs w:val="28"/>
          <w:rtl w:val="true"/>
          <w:lang w:bidi="fa-IR"/>
        </w:rPr>
        <w:t>بسان</w:t>
      </w:r>
    </w:p>
    <w:p>
      <w:pPr>
        <w:pStyle w:val="BookText"/>
        <w:rPr/>
      </w:pPr>
      <w:r>
        <w:rPr>
          <w:rFonts w:ascii="IRNazanin" w:hAnsi="IRNazanin" w:eastAsia="IRNazanin"/>
          <w:color w:val="111111"/>
          <w:sz w:val="28"/>
          <w:sz w:val="28"/>
          <w:szCs w:val="28"/>
          <w:rtl w:val="true"/>
          <w:lang w:bidi="fa-IR"/>
        </w:rPr>
        <w:t>آن‌که می‌تابد رسن، آهسته آهسته</w:t>
      </w:r>
    </w:p>
    <w:p>
      <w:pPr>
        <w:pStyle w:val="BookText"/>
        <w:rPr/>
      </w:pPr>
      <w:r>
        <w:rPr>
          <w:rFonts w:ascii="IRNazanin" w:hAnsi="IRNazanin" w:eastAsia="IRNazanin"/>
          <w:color w:val="111111"/>
          <w:sz w:val="28"/>
          <w:sz w:val="28"/>
          <w:szCs w:val="28"/>
          <w:rtl w:val="true"/>
          <w:lang w:bidi="fa-IR"/>
        </w:rPr>
        <w:t>ترا</w:t>
      </w:r>
    </w:p>
    <w:p>
      <w:pPr>
        <w:pStyle w:val="BookText"/>
        <w:rPr/>
      </w:pPr>
      <w:r>
        <w:rPr>
          <w:rFonts w:ascii="IRNazanin" w:hAnsi="IRNazanin" w:eastAsia="IRNazanin"/>
          <w:color w:val="111111"/>
          <w:sz w:val="28"/>
          <w:sz w:val="28"/>
          <w:szCs w:val="28"/>
          <w:rtl w:val="true"/>
          <w:lang w:bidi="fa-IR"/>
        </w:rPr>
        <w:t>مقصود آن باشد که قربان رهت گردم</w:t>
      </w:r>
    </w:p>
    <w:p>
      <w:pPr>
        <w:pStyle w:val="BookText"/>
        <w:rPr/>
      </w:pPr>
      <w:r>
        <w:rPr>
          <w:rFonts w:ascii="IRNazanin" w:hAnsi="IRNazanin" w:eastAsia="IRNazanin"/>
          <w:color w:val="111111"/>
          <w:sz w:val="28"/>
          <w:sz w:val="28"/>
          <w:szCs w:val="28"/>
          <w:rtl w:val="true"/>
          <w:lang w:bidi="fa-IR"/>
        </w:rPr>
        <w:t>ربائی</w:t>
      </w:r>
    </w:p>
    <w:p>
      <w:pPr>
        <w:pStyle w:val="BookText"/>
        <w:rPr/>
      </w:pPr>
      <w:r>
        <w:rPr>
          <w:rFonts w:ascii="IRNazanin" w:hAnsi="IRNazanin" w:eastAsia="IRNazanin"/>
          <w:color w:val="111111"/>
          <w:sz w:val="28"/>
          <w:sz w:val="28"/>
          <w:szCs w:val="28"/>
          <w:rtl w:val="true"/>
          <w:lang w:bidi="fa-IR"/>
        </w:rPr>
        <w:t>دل که گیری جان ز من، آهسته آهسته</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عشقت‌در دلم جا کرد و شهر دل‌گرفت از من</w:t>
      </w:r>
    </w:p>
    <w:p>
      <w:pPr>
        <w:pStyle w:val="BookText"/>
        <w:rPr/>
      </w:pP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آزاد کرد از بودِ من، آهسته آهسته</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عشقت دل نهادم، زین‌جهان آسوده گردیدم</w:t>
      </w:r>
    </w:p>
    <w:p>
      <w:pPr>
        <w:pStyle w:val="BookText"/>
        <w:rPr/>
      </w:pPr>
      <w:r>
        <w:rPr>
          <w:rFonts w:ascii="IRNazanin" w:hAnsi="IRNazanin" w:eastAsia="IRNazanin"/>
          <w:color w:val="111111"/>
          <w:sz w:val="28"/>
          <w:sz w:val="28"/>
          <w:szCs w:val="28"/>
          <w:rtl w:val="true"/>
          <w:lang w:bidi="fa-IR"/>
        </w:rPr>
        <w:t>گسستم</w:t>
      </w:r>
    </w:p>
    <w:p>
      <w:pPr>
        <w:pStyle w:val="BookText"/>
        <w:rPr/>
      </w:pPr>
      <w:r>
        <w:rPr>
          <w:rFonts w:ascii="IRNazanin" w:hAnsi="IRNazanin" w:eastAsia="IRNazanin"/>
          <w:color w:val="111111"/>
          <w:sz w:val="28"/>
          <w:sz w:val="28"/>
          <w:szCs w:val="28"/>
          <w:rtl w:val="true"/>
          <w:lang w:bidi="fa-IR"/>
        </w:rPr>
        <w:t>رشته‌ی جان را ز تن، آهسته آهسته</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بس بستم خیال تو تو گشتم پای تا سر من</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آمد خرده خرده رفت من، آهسته آهسته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بفرمائید هرچه تلاش می‌کنم نمی‌توانم مقام اوّل بودن و آخر بودنِ حق را آن طور که حضرت می‌فرمایند تخیّل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راه را اشتباه می‌روی، مگر بناست تخیّل کنی،</w:t>
      </w:r>
    </w:p>
    <w:p>
      <w:pPr>
        <w:pStyle w:val="BookText"/>
        <w:rPr/>
      </w:pPr>
      <w:r>
        <w:rPr>
          <w:rFonts w:ascii="IRNazanin" w:hAnsi="IRNazanin" w:eastAsia="IRNazanin"/>
          <w:color w:val="111111"/>
          <w:sz w:val="28"/>
          <w:sz w:val="28"/>
          <w:szCs w:val="28"/>
          <w:rtl w:val="true"/>
          <w:lang w:bidi="fa-IR"/>
        </w:rPr>
        <w:t>باید از تخیّل آزاد شوی و با چشم قلب ببینی تا بتوانی اول و آخر را جمع کنی و یک‌جا او را در عین آن‌که اول است آخر بنگری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مناجات شعبانیه از خدا تقاضا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اَنِرْ اَبْصارَ قُلُوبَنا بِضِیاءِ نَظَرِها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چشم‌های دلم را باز کن تا نور دیدن تو را پیدا کنم و به نور نظر به خودت چشم‌های قلبم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رَبُّکَ فَاخْلَعْ نَعْلَیْکَ إِنَّکَ بِالْوَادِ الْمُقَدَّسِ طُوًی</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ای موسی کفش خیال را در ابتدای سرزمین مقدس طور، از پای دل بیرون کن چون پروردگارت میزبان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پرورش دهنده و میزبان تو هستم، پس چشم خود را از نظر به هر جایی بردار و فقط به من نظر کن تا مرا بیابی، با کفش خیال که نمی‌توان به رؤیت حق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بِکُن</w:t>
      </w:r>
    </w:p>
    <w:p>
      <w:pPr>
        <w:pStyle w:val="BookText"/>
        <w:rPr/>
      </w:pPr>
      <w:r>
        <w:rPr>
          <w:rFonts w:ascii="IRNazanin" w:hAnsi="IRNazanin" w:eastAsia="IRNazanin"/>
          <w:color w:val="111111"/>
          <w:sz w:val="28"/>
          <w:sz w:val="28"/>
          <w:szCs w:val="28"/>
          <w:rtl w:val="true"/>
          <w:lang w:bidi="fa-IR"/>
        </w:rPr>
        <w:t>ای موسیِ جان خلع نعلین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اندر گلشن جان نیست خاری</w:t>
      </w:r>
    </w:p>
    <w:p>
      <w:pPr>
        <w:pStyle w:val="BookText"/>
        <w:rPr/>
      </w:pPr>
      <w:r>
        <w:rPr>
          <w:rFonts w:ascii="IRNazanin" w:hAnsi="IRNazanin" w:eastAsia="IRNazanin"/>
          <w:color w:val="111111"/>
          <w:sz w:val="28"/>
          <w:sz w:val="28"/>
          <w:szCs w:val="28"/>
          <w:rtl w:val="true"/>
          <w:lang w:bidi="fa-IR"/>
        </w:rPr>
        <w:t>خیال برای تصور پدیده‌های محدود است، پس با خیال نمی‌شود خدا را پیدا کرد چون خداوند در خیال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خیال در نگنجد تو خیال خود مرنجان ز جهت بود مبرا مَطَلَب به هیچ سویش</w:t>
      </w:r>
    </w:p>
    <w:p>
      <w:pPr>
        <w:pStyle w:val="BookText"/>
        <w:rPr/>
      </w:pPr>
      <w:r>
        <w:rPr>
          <w:rFonts w:ascii="IRNazanin" w:hAnsi="IRNazanin" w:eastAsia="IRNazanin"/>
          <w:color w:val="111111"/>
          <w:sz w:val="28"/>
          <w:sz w:val="28"/>
          <w:szCs w:val="28"/>
          <w:rtl w:val="true"/>
          <w:lang w:bidi="fa-IR"/>
        </w:rPr>
        <w:t>وقتی در مقامی رسیدید که تخیل مزاحم نبود و دل به صحنه آمد چنان می‌شوید که همچون حافظ خواهید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w:t>
      </w:r>
    </w:p>
    <w:p>
      <w:pPr>
        <w:pStyle w:val="BookText"/>
        <w:rPr/>
      </w:pPr>
      <w:r>
        <w:rPr>
          <w:rFonts w:ascii="IRNazanin" w:hAnsi="IRNazanin" w:eastAsia="IRNazanin"/>
          <w:color w:val="111111"/>
          <w:sz w:val="28"/>
          <w:sz w:val="28"/>
          <w:szCs w:val="28"/>
          <w:rtl w:val="true"/>
          <w:lang w:bidi="fa-IR"/>
        </w:rPr>
        <w:t>پر شد فضای سینه از دوست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فکر خویش گم شد از ضمیرم</w:t>
      </w:r>
    </w:p>
    <w:p>
      <w:pPr>
        <w:pStyle w:val="BookText"/>
        <w:rPr/>
      </w:pPr>
      <w:r>
        <w:rPr>
          <w:rFonts w:ascii="IRNazanin" w:hAnsi="IRNazanin" w:eastAsia="IRNazanin"/>
          <w:color w:val="111111"/>
          <w:sz w:val="28"/>
          <w:sz w:val="28"/>
          <w:szCs w:val="28"/>
          <w:rtl w:val="true"/>
          <w:lang w:bidi="fa-IR"/>
        </w:rPr>
        <w:t>قدح</w:t>
      </w:r>
    </w:p>
    <w:p>
      <w:pPr>
        <w:pStyle w:val="BookText"/>
        <w:rPr/>
      </w:pPr>
      <w:r>
        <w:rPr>
          <w:rFonts w:ascii="IRNazanin" w:hAnsi="IRNazanin" w:eastAsia="IRNazanin"/>
          <w:color w:val="111111"/>
          <w:sz w:val="28"/>
          <w:sz w:val="28"/>
          <w:szCs w:val="28"/>
          <w:rtl w:val="true"/>
          <w:lang w:bidi="fa-IR"/>
        </w:rPr>
        <w:t>پر کن که من در دولت عشق</w:t>
      </w:r>
    </w:p>
    <w:p>
      <w:pPr>
        <w:pStyle w:val="BookText"/>
        <w:rPr/>
      </w:pPr>
      <w:r>
        <w:rPr>
          <w:rFonts w:ascii="IRNazanin" w:hAnsi="IRNazanin" w:eastAsia="IRNazanin"/>
          <w:color w:val="111111"/>
          <w:sz w:val="28"/>
          <w:sz w:val="28"/>
          <w:szCs w:val="28"/>
          <w:rtl w:val="true"/>
          <w:lang w:bidi="fa-IR"/>
        </w:rPr>
        <w:t>جوان‌بخت</w:t>
      </w:r>
    </w:p>
    <w:p>
      <w:pPr>
        <w:pStyle w:val="BookText"/>
        <w:rPr/>
      </w:pPr>
      <w:r>
        <w:rPr>
          <w:rFonts w:ascii="IRNazanin" w:hAnsi="IRNazanin" w:eastAsia="IRNazanin"/>
          <w:color w:val="111111"/>
          <w:sz w:val="28"/>
          <w:sz w:val="28"/>
          <w:szCs w:val="28"/>
          <w:rtl w:val="true"/>
          <w:lang w:bidi="fa-IR"/>
        </w:rPr>
        <w:t>جهانم گرچه پیرم</w:t>
      </w:r>
    </w:p>
    <w:p>
      <w:pPr>
        <w:pStyle w:val="BookText"/>
        <w:rPr/>
      </w:pPr>
      <w:r>
        <w:rPr>
          <w:rFonts w:ascii="IRNazanin" w:hAnsi="IRNazanin" w:eastAsia="IRNazanin"/>
          <w:color w:val="111111"/>
          <w:sz w:val="28"/>
          <w:sz w:val="28"/>
          <w:szCs w:val="28"/>
          <w:rtl w:val="true"/>
          <w:lang w:bidi="fa-IR"/>
        </w:rPr>
        <w:t>قراری</w:t>
      </w:r>
    </w:p>
    <w:p>
      <w:pPr>
        <w:pStyle w:val="BookText"/>
        <w:rPr/>
      </w:pPr>
      <w:r>
        <w:rPr>
          <w:rFonts w:ascii="IRNazanin" w:hAnsi="IRNazanin" w:eastAsia="IRNazanin"/>
          <w:color w:val="111111"/>
          <w:sz w:val="28"/>
          <w:sz w:val="28"/>
          <w:szCs w:val="28"/>
          <w:rtl w:val="true"/>
          <w:lang w:bidi="fa-IR"/>
        </w:rPr>
        <w:t>بسته‌ام با میّ فروشان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روز غم به‌جز ساغر نگیرم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رسیده‌ام که فکر خودم در خودم گم شد، شدم دوست داشتنِ دوست، تمام افکار و عواطفم نظر به محبوبم شده و لذا خود را در دولت عشق جوان‌بخت می‌یابد، چون به نور محبت به حضرت حق دست یافته و تنها از پیر مغان که در منظر حافظ حضرت علی علیه السلام است منت می‌پذیرد که او را به چنین توحیدی رسانده، هر چند مدعیان عشق و مستی نمی‌توانند این مقام را درک کنند، چون در محضر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w:t>
      </w:r>
    </w:p>
    <w:p>
      <w:pPr>
        <w:pStyle w:val="BookText"/>
        <w:rPr/>
      </w:pPr>
      <w:r>
        <w:rPr>
          <w:rFonts w:ascii="IRNazanin" w:hAnsi="IRNazanin" w:eastAsia="IRNazanin"/>
          <w:color w:val="111111"/>
          <w:sz w:val="28"/>
          <w:sz w:val="28"/>
          <w:szCs w:val="28"/>
          <w:rtl w:val="true"/>
          <w:lang w:bidi="fa-IR"/>
        </w:rPr>
        <w:t>باز به خود نظر داشت و هستِ خود را نگاه کرد؟ در چنین نگاه توحیدی تمام عالم مظهر تجلیات انوار الهی‌اند و اوست که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چو چنگیم و تو زخمه می‌زنی</w:t>
      </w:r>
    </w:p>
    <w:p>
      <w:pPr>
        <w:pStyle w:val="BookText"/>
        <w:rPr/>
      </w:pPr>
      <w:r>
        <w:rPr>
          <w:rFonts w:ascii="IRNazanin" w:hAnsi="IRNazanin" w:eastAsia="IRNazanin"/>
          <w:color w:val="111111"/>
          <w:sz w:val="28"/>
          <w:sz w:val="28"/>
          <w:szCs w:val="28"/>
          <w:rtl w:val="true"/>
          <w:lang w:bidi="fa-IR"/>
        </w:rPr>
        <w:t>زاری</w:t>
      </w:r>
    </w:p>
    <w:p>
      <w:pPr>
        <w:pStyle w:val="BookText"/>
        <w:rPr/>
      </w:pPr>
      <w:r>
        <w:rPr>
          <w:rFonts w:ascii="IRNazanin" w:hAnsi="IRNazanin" w:eastAsia="IRNazanin"/>
          <w:color w:val="111111"/>
          <w:sz w:val="28"/>
          <w:sz w:val="28"/>
          <w:szCs w:val="28"/>
          <w:rtl w:val="true"/>
          <w:lang w:bidi="fa-IR"/>
        </w:rPr>
        <w:t>از ما نِی، تو زاری می‌کنی</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چو ناییم و نوا در ما ز توست</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چو کوهیم و صدا در ما ز توست</w:t>
      </w:r>
    </w:p>
    <w:p>
      <w:pPr>
        <w:pStyle w:val="BookText"/>
        <w:rPr/>
      </w:pP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همه شیران ولی شیر عَلَم</w:t>
      </w:r>
    </w:p>
    <w:p>
      <w:pPr>
        <w:pStyle w:val="BookText"/>
        <w:rPr/>
      </w:pPr>
      <w:r>
        <w:rPr>
          <w:rFonts w:ascii="IRNazanin" w:hAnsi="IRNazanin" w:eastAsia="IRNazanin"/>
          <w:color w:val="111111"/>
          <w:sz w:val="28"/>
          <w:sz w:val="28"/>
          <w:szCs w:val="28"/>
          <w:rtl w:val="true"/>
          <w:lang w:bidi="fa-IR"/>
        </w:rPr>
        <w:t>حمله‌مان</w:t>
      </w:r>
    </w:p>
    <w:p>
      <w:pPr>
        <w:pStyle w:val="BookText"/>
        <w:rPr/>
      </w:pPr>
      <w:r>
        <w:rPr>
          <w:rFonts w:ascii="IRNazanin" w:hAnsi="IRNazanin" w:eastAsia="IRNazanin"/>
          <w:color w:val="111111"/>
          <w:sz w:val="28"/>
          <w:sz w:val="28"/>
          <w:szCs w:val="28"/>
          <w:rtl w:val="true"/>
          <w:lang w:bidi="fa-IR"/>
        </w:rPr>
        <w:t>از باد باشد دَم به دم</w:t>
      </w:r>
    </w:p>
    <w:p>
      <w:pPr>
        <w:pStyle w:val="BookText"/>
        <w:rPr/>
      </w:pPr>
      <w:r>
        <w:rPr>
          <w:rFonts w:ascii="IRNazanin" w:hAnsi="IRNazanin" w:eastAsia="IRNazanin"/>
          <w:color w:val="111111"/>
          <w:sz w:val="28"/>
          <w:sz w:val="28"/>
          <w:szCs w:val="28"/>
          <w:rtl w:val="true"/>
          <w:lang w:bidi="fa-IR"/>
        </w:rPr>
        <w:t>حمله‌مان</w:t>
      </w:r>
    </w:p>
    <w:p>
      <w:pPr>
        <w:pStyle w:val="BookText"/>
        <w:rPr/>
      </w:pPr>
      <w:r>
        <w:rPr>
          <w:rFonts w:ascii="IRNazanin" w:hAnsi="IRNazanin" w:eastAsia="IRNazanin"/>
          <w:color w:val="111111"/>
          <w:sz w:val="28"/>
          <w:sz w:val="28"/>
          <w:szCs w:val="28"/>
          <w:rtl w:val="true"/>
          <w:lang w:bidi="fa-IR"/>
        </w:rPr>
        <w:t>پیدا و ناپیداست باد</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فدای آن که ناپیداست باد</w:t>
      </w:r>
    </w:p>
    <w:p>
      <w:pPr>
        <w:pStyle w:val="BookText"/>
        <w:rPr/>
      </w:pPr>
      <w:r>
        <w:rPr>
          <w:rFonts w:ascii="IRNazanin" w:hAnsi="IRNazanin" w:eastAsia="IRNazanin"/>
          <w:color w:val="111111"/>
          <w:sz w:val="28"/>
          <w:sz w:val="28"/>
          <w:szCs w:val="28"/>
          <w:rtl w:val="true"/>
          <w:lang w:bidi="fa-IR"/>
        </w:rPr>
        <w:t>مولوی تا این جا طوری با حضرت حق سخن گفت که از آن برمی‌آمد ما هستیم و خداوند هم هست،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همچون کوهیم ولی صدایی که در ما به گوش می‌رسد از توست، پس از آن به خود می‌آید و برای جبران این ادعا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w:t>
      </w:r>
    </w:p>
    <w:p>
      <w:pPr>
        <w:pStyle w:val="BookText"/>
        <w:rPr/>
      </w:pPr>
      <w:r>
        <w:rPr>
          <w:rFonts w:ascii="Amiri" w:hAnsi="Amiri" w:eastAsia="Amiri" w:cs="Amiri"/>
          <w:color w:val="111111"/>
          <w:sz w:val="28"/>
          <w:sz w:val="28"/>
          <w:szCs w:val="28"/>
          <w:rtl w:val="true"/>
          <w:lang w:bidi="ar-SA"/>
        </w:rPr>
        <w:t>ما و بودِ ما از دادِ توست</w:t>
      </w:r>
    </w:p>
    <w:p>
      <w:pPr>
        <w:pStyle w:val="BookText"/>
        <w:rPr/>
      </w:pPr>
      <w:r>
        <w:rPr>
          <w:rFonts w:ascii="Amiri" w:hAnsi="Amiri" w:eastAsia="Amiri" w:cs="Amiri"/>
          <w:color w:val="111111"/>
          <w:sz w:val="28"/>
          <w:sz w:val="28"/>
          <w:szCs w:val="28"/>
          <w:rtl w:val="true"/>
          <w:lang w:bidi="ar-SA"/>
        </w:rPr>
        <w:t>هستیِ</w:t>
      </w:r>
    </w:p>
    <w:p>
      <w:pPr>
        <w:pStyle w:val="BookText"/>
        <w:rPr/>
      </w:pPr>
      <w:r>
        <w:rPr>
          <w:rFonts w:ascii="IRNazanin" w:hAnsi="IRNazanin" w:eastAsia="IRNazanin"/>
          <w:color w:val="111111"/>
          <w:sz w:val="28"/>
          <w:sz w:val="28"/>
          <w:szCs w:val="28"/>
          <w:rtl w:val="true"/>
          <w:lang w:bidi="fa-IR"/>
        </w:rPr>
        <w:t>ما جمله از ایجاد توست</w:t>
      </w:r>
    </w:p>
    <w:p>
      <w:pPr>
        <w:pStyle w:val="BookText"/>
        <w:rPr/>
      </w:pPr>
      <w:r>
        <w:rPr>
          <w:rFonts w:ascii="IRNazanin" w:hAnsi="IRNazanin" w:eastAsia="IRNazanin"/>
          <w:color w:val="111111"/>
          <w:sz w:val="28"/>
          <w:sz w:val="28"/>
          <w:szCs w:val="28"/>
          <w:rtl w:val="true"/>
          <w:lang w:bidi="fa-IR"/>
        </w:rPr>
        <w:t>در این حالت هم که دارد چنین اظهاری را می‌کند باز احساس می‌کند خودش هست که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هستی ما از توست و لذا برای عبور از این حجاب این‌طور ادامه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w:t>
      </w:r>
    </w:p>
    <w:p>
      <w:pPr>
        <w:pStyle w:val="BookText"/>
        <w:rPr/>
      </w:pPr>
      <w:r>
        <w:rPr>
          <w:rFonts w:ascii="IRNazanin" w:hAnsi="IRNazanin" w:eastAsia="IRNazanin"/>
          <w:color w:val="111111"/>
          <w:sz w:val="28"/>
          <w:sz w:val="28"/>
          <w:szCs w:val="28"/>
          <w:rtl w:val="true"/>
          <w:lang w:bidi="fa-IR"/>
        </w:rPr>
        <w:t>گویی ای دَم هستی از آن</w:t>
      </w:r>
    </w:p>
    <w:p>
      <w:pPr>
        <w:pStyle w:val="BookText"/>
        <w:rPr/>
      </w:pPr>
      <w:r>
        <w:rPr>
          <w:rFonts w:ascii="IRNazanin" w:hAnsi="IRNazanin" w:eastAsia="IRNazanin"/>
          <w:color w:val="111111"/>
          <w:sz w:val="28"/>
          <w:sz w:val="28"/>
          <w:szCs w:val="28"/>
          <w:rtl w:val="true"/>
          <w:lang w:bidi="fa-IR"/>
        </w:rPr>
        <w:t>پرده‌ای</w:t>
      </w:r>
    </w:p>
    <w:p>
      <w:pPr>
        <w:pStyle w:val="BookText"/>
        <w:rPr/>
      </w:pPr>
      <w:r>
        <w:rPr>
          <w:rFonts w:ascii="IRNazanin" w:hAnsi="IRNazanin" w:eastAsia="IRNazanin"/>
          <w:color w:val="111111"/>
          <w:sz w:val="28"/>
          <w:sz w:val="28"/>
          <w:szCs w:val="28"/>
          <w:rtl w:val="true"/>
          <w:lang w:bidi="fa-IR"/>
        </w:rPr>
        <w:t>دیگر بر آن بستی بدان</w:t>
      </w:r>
    </w:p>
    <w:p>
      <w:pPr>
        <w:pStyle w:val="BookText"/>
        <w:rPr/>
      </w:pPr>
      <w:r>
        <w:rPr>
          <w:rFonts w:ascii="IRNazanin" w:hAnsi="IRNazanin" w:eastAsia="IRNazanin"/>
          <w:color w:val="111111"/>
          <w:sz w:val="28"/>
          <w:sz w:val="28"/>
          <w:szCs w:val="28"/>
          <w:rtl w:val="true"/>
          <w:lang w:bidi="fa-IR"/>
        </w:rPr>
        <w:t>صحبت</w:t>
      </w:r>
    </w:p>
    <w:p>
      <w:pPr>
        <w:pStyle w:val="BookText"/>
        <w:rPr/>
      </w:pPr>
      <w:r>
        <w:rPr>
          <w:rFonts w:ascii="IRNazanin" w:hAnsi="IRNazanin" w:eastAsia="IRNazanin"/>
          <w:color w:val="111111"/>
          <w:sz w:val="28"/>
          <w:sz w:val="28"/>
          <w:szCs w:val="28"/>
          <w:rtl w:val="true"/>
          <w:lang w:bidi="fa-IR"/>
        </w:rPr>
        <w:t>ما جملگی قیل است و قال</w:t>
      </w:r>
    </w:p>
    <w:p>
      <w:pPr>
        <w:pStyle w:val="BookText"/>
        <w:rPr/>
      </w:pP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به خون شستن محال آمد محال</w:t>
      </w:r>
    </w:p>
    <w:p>
      <w:pPr>
        <w:pStyle w:val="BookText"/>
        <w:rPr/>
      </w:pPr>
      <w:r>
        <w:rPr>
          <w:rFonts w:ascii="IRNazanin" w:hAnsi="IRNazanin" w:eastAsia="IRNazanin"/>
          <w:color w:val="111111"/>
          <w:sz w:val="28"/>
          <w:sz w:val="28"/>
          <w:szCs w:val="28"/>
          <w:rtl w:val="true"/>
          <w:lang w:bidi="fa-IR"/>
        </w:rPr>
        <w:t>خطاب به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دَمِ هستی که چیزی جز فیض خداوند نیستی و او به تو هستی داده حال متوجه باش با صحبت‌های خودت پرده‌ای دیگر بر جمال حق ایجاد کردی و حجاب رؤیت حق شدی و لذا همان‌طور که با خون نمی‌توان خون را شست و همچنان خون‌ها باقی می‌ماند، تو که می‌گویی خدا همه چیز است، همین گفتن تو دلیل هستی توست و احساس هستی در مقابل حضرت حق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مشکل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ثناگفتن ز من ترک ثنا است</w:t>
      </w:r>
    </w:p>
    <w:p>
      <w:pPr>
        <w:pStyle w:val="BookText"/>
        <w:rPr/>
      </w:pP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دلیل هستی و هستی خطا است</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کار باید کرد برای رسیدن به توحیدی که حکایت از آن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رسیدید به جایی که تنها اوست که اوست و به هیچ وجه نظر به خود نداشتید، آن</w:t>
      </w:r>
      <w:bookmarkStart w:id="551" w:name="pg13842_222016"/>
    </w:p>
    <w:p>
      <w:pPr>
        <w:pStyle w:val="BookText"/>
        <w:rPr/>
      </w:pPr>
      <w:bookmarkEnd w:id="551"/>
      <w:r>
        <w:rPr>
          <w:rFonts w:ascii="IRNazanin" w:hAnsi="IRNazanin" w:eastAsia="IRNazanin"/>
          <w:color w:val="111111"/>
          <w:sz w:val="28"/>
          <w:sz w:val="28"/>
          <w:szCs w:val="28"/>
          <w:rtl w:val="true"/>
          <w:lang w:bidi="fa-IR"/>
        </w:rPr>
        <w:t>توحید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سیمرغ برای مرغانِ در سفر توحیدی ظهور نمود و مرحوم عطار آن را گزارش می‌دهد</w:t>
      </w:r>
      <w:r>
        <w:rPr>
          <w:rFonts w:eastAsia="IRNazanin" w:cs="IRNazanin"/>
          <w:color w:val="111111"/>
          <w:sz w:val="28"/>
          <w:szCs w:val="28"/>
          <w:rtl w:val="true"/>
          <w:lang w:bidi="fa-IR"/>
        </w:rPr>
        <w:t>:</w:t>
      </w:r>
    </w:p>
    <w:p>
      <w:pPr>
        <w:pStyle w:val="Heading3"/>
        <w:numPr>
          <w:ilvl w:val="2"/>
          <w:numId w:val="1"/>
        </w:numPr>
        <w:rPr/>
      </w:pPr>
      <w:bookmarkStart w:id="552" w:name="__RefHeading___Toc3313801_1468164448"/>
      <w:bookmarkStart w:id="553" w:name="_Toc191"/>
      <w:bookmarkEnd w:id="552"/>
      <w:r>
        <w:rPr>
          <w:rtl w:val="true"/>
        </w:rPr>
        <w:t>سایه در خورشید گم شد والسلام</w:t>
      </w:r>
      <w:bookmarkEnd w:id="553"/>
    </w:p>
    <w:p>
      <w:pPr>
        <w:pStyle w:val="BookText"/>
        <w:rPr/>
      </w:pPr>
      <w:r>
        <w:rPr>
          <w:rFonts w:ascii="IRNazanin" w:hAnsi="IRNazanin" w:eastAsia="IRNazanin"/>
          <w:color w:val="111111"/>
          <w:sz w:val="28"/>
          <w:sz w:val="28"/>
          <w:szCs w:val="28"/>
          <w:rtl w:val="true"/>
          <w:lang w:bidi="fa-IR"/>
        </w:rPr>
        <w:t xml:space="preserve">مَنطِقُ الطَّیْر کتابی است درباره‌ی مرغان پنداری که جمع شدند؛ و از هُدْهُدْ که لباس طریقت در بر و تاج حقیقت بر سر دارد و سالیانی همدم و همره و پیک شاه سلیمان بوده است ؛ خواستند حال که همه‌ی أصناف و أنواع حیوانات شاهی دارند و ما شاه نداریم تو برای ما شاهی مقرّر بفرما تا همگی در تحت فرمان او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پرندگان و مرغان، شاهی داریم به نام سیمرغ که در پشت کوه قاف منزل دارد و باید برویم و به او برسیم تا از مزایا و آثار سلطنت و شاهی او بهره‌مند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منزل او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کمر به جدّ و جهد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بیابان های طولانی و هفت وادی خطرناک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هفت وادی طیّ شد، آنجا کوهی است به نام کوه قاف که سلطان مرغان یعنی سیمرغ در آن جا منزل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هدهد با بسیاری از طیور که آمده بودند؛ مانند بلبل و طوطی و طاووس و کبک و باز و درّاج و موسیجه</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تَذَرْو</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قُمری و فاخته و شاهین و زرّین و بَطّ و غیرها؛ گفتگوهائی دارد و در ضمن حکایت‌ها و أمثال و أندرزها أهمیّت مقصود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هر یک از آنها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عشق و راه شما مختصر و جزئی است و شما گرفتار هوی و هوس هستید و جز با وصول به سیمرغ که سلطان طیور است، کمال برای شما غیر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حرکت و وصول به آن سلطان مستلزم گرسنگی و تشنگی و عبور از هفت وادی خطرناک است که بدواً باید فکر خود را بکنید و برای این مقصود عالی همّتی عالی و سری نترس و عزمی متین و استوار و اراده‌ای جازم و غیر قابل تغییر داشته باشید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مرغان بهانه‌ای آوردند،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سیمرغ وجود خارجی ندارد؛ افسانه‌ای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حقیقتی داشت لابدّ تا به حال در این مرور ایّام، یکی از مرغان</w:t>
      </w:r>
    </w:p>
    <w:p>
      <w:pPr>
        <w:pStyle w:val="BookText"/>
        <w:rPr/>
      </w:pPr>
      <w:r>
        <w:rPr>
          <w:rFonts w:ascii="IRNazanin" w:hAnsi="IRNazanin" w:eastAsia="IRNazanin"/>
          <w:color w:val="111111"/>
          <w:sz w:val="28"/>
          <w:sz w:val="28"/>
          <w:szCs w:val="28"/>
          <w:rtl w:val="true"/>
          <w:lang w:bidi="fa-IR"/>
        </w:rPr>
        <w:t>آن را می‌دید؛ هیچ کس ادّعای رؤیت آن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مشکل است و نتیجه‌اش هلاکت است و دلیل بر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به حال هزاران پرنده به سراغ سیمرغ رفته باشند و یکی از آن‌ها هم نرسیده باشد و همه در این وادی‌های خطرناک جان سپرده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دادن در راه چنین سلطانی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مُردیم در طریق عزّ و شرف مُردیم، در راه وصول به جانِ جانان مُردیم و اگر هم زنده ماندیم، به وصال او سرافراز شده‌ایم، زیرا صفات او چنین و چنان است؛ عقل و خیالِ هیچ طائر بلندپروازی، به مقام شامخ او نمی‌رسد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بعد از معرّفی خودش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 با سلیمان بوده ام و من راهنمای طریقم و حتماً باید با من حرکت کنید تا بتوانید از وادی های خطیر عبور کنیم؛ و به او برسیم،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w:t>
      </w:r>
    </w:p>
    <w:p>
      <w:pPr>
        <w:pStyle w:val="BookText"/>
        <w:rPr/>
      </w:pPr>
      <w:r>
        <w:rPr>
          <w:rFonts w:ascii="IRNazanin" w:hAnsi="IRNazanin" w:eastAsia="IRNazanin"/>
          <w:color w:val="111111"/>
          <w:sz w:val="28"/>
          <w:sz w:val="28"/>
          <w:szCs w:val="28"/>
          <w:rtl w:val="true"/>
          <w:lang w:bidi="fa-IR"/>
        </w:rPr>
        <w:t>با من گر شما همره شوید</w:t>
      </w:r>
    </w:p>
    <w:p>
      <w:pPr>
        <w:pStyle w:val="BookText"/>
        <w:rPr/>
      </w:pP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آن شاه و آن درگه شوید</w:t>
      </w:r>
    </w:p>
    <w:p>
      <w:pPr>
        <w:pStyle w:val="BookText"/>
        <w:rPr/>
      </w:pPr>
      <w:r>
        <w:rPr>
          <w:rFonts w:ascii="IRNazanin" w:hAnsi="IRNazanin" w:eastAsia="IRNazanin"/>
          <w:color w:val="111111"/>
          <w:sz w:val="28"/>
          <w:sz w:val="28"/>
          <w:szCs w:val="28"/>
          <w:rtl w:val="true"/>
          <w:lang w:bidi="fa-IR"/>
        </w:rPr>
        <w:t>وارهید</w:t>
      </w:r>
    </w:p>
    <w:p>
      <w:pPr>
        <w:pStyle w:val="BookText"/>
        <w:rPr/>
      </w:pPr>
      <w:r>
        <w:rPr>
          <w:rFonts w:ascii="IRNazanin" w:hAnsi="IRNazanin" w:eastAsia="IRNazanin"/>
          <w:color w:val="111111"/>
          <w:sz w:val="28"/>
          <w:sz w:val="28"/>
          <w:szCs w:val="28"/>
          <w:rtl w:val="true"/>
          <w:lang w:bidi="fa-IR"/>
        </w:rPr>
        <w:t>از ننگ خودبینیّ خویش</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کی از تشویش بی دینیّ خویش</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در وی باخت جان، از خود برست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ره جانان ز نیک و بد پرست</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فشانید و قدم در ره نهید</w:t>
      </w:r>
    </w:p>
    <w:p>
      <w:pPr>
        <w:pStyle w:val="BookText"/>
        <w:rPr/>
      </w:pPr>
      <w:r>
        <w:rPr>
          <w:rFonts w:ascii="IRNazanin" w:hAnsi="IRNazanin" w:eastAsia="IRNazanin"/>
          <w:color w:val="111111"/>
          <w:sz w:val="28"/>
          <w:sz w:val="28"/>
          <w:szCs w:val="28"/>
          <w:rtl w:val="true"/>
          <w:lang w:bidi="fa-IR"/>
        </w:rPr>
        <w:t>پای</w:t>
      </w:r>
    </w:p>
    <w:p>
      <w:pPr>
        <w:pStyle w:val="BookText"/>
        <w:rPr/>
      </w:pPr>
      <w:r>
        <w:rPr>
          <w:rFonts w:ascii="IRNazanin" w:hAnsi="IRNazanin" w:eastAsia="IRNazanin"/>
          <w:color w:val="111111"/>
          <w:sz w:val="28"/>
          <w:sz w:val="28"/>
          <w:szCs w:val="28"/>
          <w:rtl w:val="true"/>
          <w:lang w:bidi="fa-IR"/>
        </w:rPr>
        <w:t>کوبان، سر بدان درگه نهید</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ما را پادشاهی بی خلاف</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پس کوهی که هست آن کوه قاف</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او 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طیور</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به ما نزدیک، ما زو دورِ دور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حریم عزّت است آرام او</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Amiri" w:hAnsi="Amiri" w:eastAsia="Amiri" w:cs="Amiri"/>
          <w:color w:val="111111"/>
          <w:sz w:val="28"/>
          <w:sz w:val="28"/>
          <w:szCs w:val="28"/>
          <w:rtl w:val="true"/>
          <w:lang w:bidi="ar-SA"/>
        </w:rPr>
        <w:t>حَدِّ هر زبانی نام او</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هزاران پرده دارد بیشتر</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ز نور و هم ز ظلمت پیشتر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دو عالم نیست کس را زَهره‌ای</w:t>
      </w:r>
    </w:p>
    <w:p>
      <w:pPr>
        <w:pStyle w:val="BookText"/>
        <w:rPr/>
      </w:pP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تواند یافت از وی بهره‌ای</w:t>
      </w:r>
    </w:p>
    <w:p>
      <w:pPr>
        <w:pStyle w:val="BookText"/>
        <w:rPr/>
      </w:pPr>
      <w:r>
        <w:rPr>
          <w:rFonts w:ascii="Amiri" w:hAnsi="Amiri" w:eastAsia="Amiri" w:cs="Amiri"/>
          <w:color w:val="111111"/>
          <w:sz w:val="28"/>
          <w:sz w:val="28"/>
          <w:szCs w:val="28"/>
          <w:rtl w:val="true"/>
          <w:lang w:bidi="ar-SA"/>
        </w:rPr>
        <w:t>دائماً</w:t>
      </w:r>
    </w:p>
    <w:p>
      <w:pPr>
        <w:pStyle w:val="BookText"/>
        <w:rPr/>
      </w:pPr>
      <w:r>
        <w:rPr>
          <w:rFonts w:ascii="IRNazanin" w:hAnsi="IRNazanin" w:eastAsia="IRNazanin"/>
          <w:color w:val="111111"/>
          <w:sz w:val="28"/>
          <w:sz w:val="28"/>
          <w:szCs w:val="28"/>
          <w:rtl w:val="true"/>
          <w:lang w:bidi="fa-IR"/>
        </w:rPr>
        <w:t>او پادشاه مطلق 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کمال عزّ خود، مُستغرق است</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به سرناید ز خود آنجا که اوست</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رسد عقل وجود آنجا که اوست</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بدو رَه، نه شکیبانی ازو</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هزاران خَلق شیدائی ازو</w:t>
      </w:r>
    </w:p>
    <w:p>
      <w:pPr>
        <w:pStyle w:val="BookText"/>
        <w:rPr/>
      </w:pP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او چون کار جانِ پاک نیست</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را سرمایه‌ی ادراک نیست</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دانائی کمال او ندید</w:t>
      </w:r>
    </w:p>
    <w:p>
      <w:pPr>
        <w:pStyle w:val="BookText"/>
        <w:rPr/>
      </w:pPr>
      <w:r>
        <w:rPr>
          <w:rFonts w:ascii="IRNazanin" w:hAnsi="IRNazanin" w:eastAsia="IRNazanin"/>
          <w:color w:val="111111"/>
          <w:sz w:val="28"/>
          <w:sz w:val="28"/>
          <w:szCs w:val="28"/>
          <w:rtl w:val="true"/>
          <w:lang w:bidi="fa-IR"/>
        </w:rPr>
        <w:t>هیچ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بینائی جمال او ندید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کمالش آفرینش ره نیافت</w:t>
      </w:r>
    </w:p>
    <w:p>
      <w:pPr>
        <w:pStyle w:val="BookText"/>
        <w:rPr/>
      </w:pPr>
      <w:r>
        <w:rPr>
          <w:rFonts w:ascii="IRNazanin" w:hAnsi="IRNazanin" w:eastAsia="IRNazanin"/>
          <w:color w:val="111111"/>
          <w:sz w:val="28"/>
          <w:sz w:val="28"/>
          <w:szCs w:val="28"/>
          <w:rtl w:val="true"/>
          <w:lang w:bidi="fa-IR"/>
        </w:rPr>
        <w:t>دانش</w:t>
      </w:r>
    </w:p>
    <w:p>
      <w:pPr>
        <w:pStyle w:val="BookText"/>
        <w:rPr/>
      </w:pPr>
      <w:r>
        <w:rPr>
          <w:rFonts w:ascii="IRNazanin" w:hAnsi="IRNazanin" w:eastAsia="IRNazanin"/>
          <w:color w:val="111111"/>
          <w:sz w:val="28"/>
          <w:sz w:val="28"/>
          <w:szCs w:val="28"/>
          <w:rtl w:val="true"/>
          <w:lang w:bidi="fa-IR"/>
        </w:rPr>
        <w:t>از پی رفت و بینش ره نیافت</w:t>
      </w:r>
    </w:p>
    <w:p>
      <w:pPr>
        <w:pStyle w:val="BookText"/>
        <w:rPr/>
      </w:pPr>
      <w:r>
        <w:rPr>
          <w:rFonts w:ascii="Amiri" w:hAnsi="Amiri" w:eastAsia="Amiri" w:cs="Amiri"/>
          <w:color w:val="111111"/>
          <w:sz w:val="28"/>
          <w:sz w:val="28"/>
          <w:szCs w:val="28"/>
          <w:rtl w:val="true"/>
          <w:lang w:bidi="ar-SA"/>
        </w:rPr>
        <w:t>قِسم</w:t>
      </w:r>
    </w:p>
    <w:p>
      <w:pPr>
        <w:pStyle w:val="BookText"/>
        <w:rPr/>
      </w:pPr>
      <w:r>
        <w:rPr>
          <w:rFonts w:ascii="IRNazanin" w:hAnsi="IRNazanin" w:eastAsia="IRNazanin"/>
          <w:color w:val="111111"/>
          <w:sz w:val="28"/>
          <w:sz w:val="28"/>
          <w:szCs w:val="28"/>
          <w:rtl w:val="true"/>
          <w:lang w:bidi="fa-IR"/>
        </w:rPr>
        <w:t>خَلْقان زان جمال و زان کمال</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گر بر هم نهی، مُشتی خیال</w:t>
      </w:r>
    </w:p>
    <w:p>
      <w:pPr>
        <w:pStyle w:val="BookText"/>
        <w:rPr/>
      </w:pPr>
      <w:r>
        <w:rPr>
          <w:rFonts w:ascii="IRNazanin" w:hAnsi="IRNazanin" w:eastAsia="IRNazanin"/>
          <w:color w:val="111111"/>
          <w:sz w:val="28"/>
          <w:sz w:val="28"/>
          <w:szCs w:val="28"/>
          <w:rtl w:val="true"/>
          <w:lang w:bidi="fa-IR"/>
        </w:rPr>
        <w:t>بالاخره مقداری از مرغان ماندند و مقداری هم با معیّت و راهنمائی هدهد به پرواز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بعضی از أصناف آنها، چون به مرغزاری و گلی و گیاهی و آبی رسیدند، پائین آمدند و بعضی چون به دریاچه‌ای و نیزاری رسیدند، فرود آمدند و همچنین بسیاری از آنها در هر یک از وادی‌ها درافتادند و سرنگون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نهایت، آن مقداری که به کوه قاف رسیدند، مجموعاً با خودِ هدهد، سی مرغ بودند و چون خوب نظر کردند دیدند که سی مرغ‌اند که به سیمرغ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که به کعبه‌ی مقصود رسیدند و به قصر پادشاه و سلطان طیور و پرندگان درآمدند و حضور یافتند که در دربارِ با عظمت و حشمت او داخل شوند، سی مرغ بودند که خورشید أبدیّت بر آنان بتافت و در برابر آئینه‌ی جمال حقّ نما قرار گرفتند و بیش از عکس رخسار سی مرغ در آن پیدا ننمودند و به حقیقت دریافتند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مرغ با حقیقت شان یکی است ؛ و در میان آن‌ها جدائی و دوئیّت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آن مرغان ز تشویر و حیا</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فنای محض و تن شد توتیا</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شدند از کُلِّ کلّ پاک آن همه</w:t>
      </w:r>
    </w:p>
    <w:p>
      <w:pPr>
        <w:pStyle w:val="BookText"/>
        <w:rPr/>
      </w:pPr>
      <w:r>
        <w:rPr>
          <w:rFonts w:ascii="IRNazanin" w:hAnsi="IRNazanin" w:eastAsia="IRNazanin"/>
          <w:color w:val="111111"/>
          <w:sz w:val="28"/>
          <w:sz w:val="28"/>
          <w:szCs w:val="28"/>
          <w:rtl w:val="true"/>
          <w:lang w:bidi="fa-IR"/>
        </w:rPr>
        <w:t>یافتند</w:t>
      </w:r>
    </w:p>
    <w:p>
      <w:pPr>
        <w:pStyle w:val="BookText"/>
        <w:rPr/>
      </w:pPr>
      <w:r>
        <w:rPr>
          <w:rFonts w:ascii="IRNazanin" w:hAnsi="IRNazanin" w:eastAsia="IRNazanin"/>
          <w:color w:val="111111"/>
          <w:sz w:val="28"/>
          <w:sz w:val="28"/>
          <w:szCs w:val="28"/>
          <w:rtl w:val="true"/>
          <w:lang w:bidi="fa-IR"/>
        </w:rPr>
        <w:t>از نور حضرت، جان همه</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از سر بنده‌ی نوجان شدند</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از نوعی دگر حیران شدند</w:t>
      </w:r>
    </w:p>
    <w:p>
      <w:pPr>
        <w:pStyle w:val="BookText"/>
        <w:rPr/>
      </w:pPr>
      <w:r>
        <w:rPr>
          <w:rFonts w:ascii="IRNazanin" w:hAnsi="IRNazanin" w:eastAsia="IRNazanin"/>
          <w:color w:val="111111"/>
          <w:sz w:val="28"/>
          <w:sz w:val="28"/>
          <w:szCs w:val="28"/>
          <w:rtl w:val="true"/>
          <w:lang w:bidi="fa-IR"/>
        </w:rPr>
        <w:t>کرده</w:t>
      </w:r>
    </w:p>
    <w:p>
      <w:pPr>
        <w:pStyle w:val="BookText"/>
        <w:rPr/>
      </w:pPr>
      <w:r>
        <w:rPr>
          <w:rFonts w:ascii="IRNazanin" w:hAnsi="IRNazanin" w:eastAsia="IRNazanin"/>
          <w:color w:val="111111"/>
          <w:sz w:val="28"/>
          <w:sz w:val="28"/>
          <w:szCs w:val="28"/>
          <w:rtl w:val="true"/>
          <w:lang w:bidi="fa-IR"/>
        </w:rPr>
        <w:t>و ناکرده‌ی دیرینه شان</w:t>
      </w:r>
    </w:p>
    <w:p>
      <w:pPr>
        <w:pStyle w:val="BookText"/>
        <w:rPr/>
      </w:pPr>
      <w:r>
        <w:rPr>
          <w:rFonts w:ascii="IRNazanin" w:hAnsi="IRNazanin" w:eastAsia="IRNazanin"/>
          <w:color w:val="111111"/>
          <w:sz w:val="28"/>
          <w:sz w:val="28"/>
          <w:szCs w:val="28"/>
          <w:rtl w:val="true"/>
          <w:lang w:bidi="fa-IR"/>
        </w:rPr>
        <w:t>پاک</w:t>
      </w:r>
    </w:p>
    <w:p>
      <w:pPr>
        <w:pStyle w:val="BookText"/>
        <w:rPr/>
      </w:pPr>
      <w:r>
        <w:rPr>
          <w:rFonts w:ascii="IRNazanin" w:hAnsi="IRNazanin" w:eastAsia="IRNazanin"/>
          <w:color w:val="111111"/>
          <w:sz w:val="28"/>
          <w:sz w:val="28"/>
          <w:szCs w:val="28"/>
          <w:rtl w:val="true"/>
          <w:lang w:bidi="fa-IR"/>
        </w:rPr>
        <w:t>گشت و محو شد از سینه شان</w:t>
      </w:r>
    </w:p>
    <w:p>
      <w:pPr>
        <w:pStyle w:val="BookText"/>
        <w:rPr/>
      </w:pP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قربت از پِی شان بتافت</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را از پرتو آن، جان بتافت</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ز روی عکس سی مرغ جهان</w:t>
      </w:r>
    </w:p>
    <w:p>
      <w:pPr>
        <w:pStyle w:val="BookText"/>
        <w:rPr/>
      </w:pPr>
      <w:r>
        <w:rPr>
          <w:rFonts w:ascii="IRNazanin" w:hAnsi="IRNazanin" w:eastAsia="IRNazanin"/>
          <w:color w:val="111111"/>
          <w:sz w:val="28"/>
          <w:sz w:val="28"/>
          <w:szCs w:val="28"/>
          <w:rtl w:val="true"/>
          <w:lang w:bidi="fa-IR"/>
        </w:rPr>
        <w:t>چهره‌ی</w:t>
      </w:r>
    </w:p>
    <w:p>
      <w:pPr>
        <w:pStyle w:val="BookText"/>
        <w:rPr/>
      </w:pPr>
      <w:r>
        <w:rPr>
          <w:rFonts w:ascii="IRNazanin" w:hAnsi="IRNazanin" w:eastAsia="IRNazanin"/>
          <w:color w:val="111111"/>
          <w:sz w:val="28"/>
          <w:sz w:val="28"/>
          <w:szCs w:val="28"/>
          <w:rtl w:val="true"/>
          <w:lang w:bidi="fa-IR"/>
        </w:rPr>
        <w:t>سیمرغ دیدند آن زمان</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نگه کردند این سی مرغ زود</w:t>
      </w:r>
    </w:p>
    <w:p>
      <w:pPr>
        <w:pStyle w:val="BookText"/>
        <w:rPr/>
      </w:pP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شک این سی مرغ آن سی مرغ بود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تحیّر جمله سرگردان شدند</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ندانستند تا این آن شدند</w:t>
      </w:r>
    </w:p>
    <w:p>
      <w:pPr>
        <w:pStyle w:val="BookText"/>
        <w:rPr/>
      </w:pP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را دیدند سی مرغ تمام</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خود سی مرغ، سی مرغ تمام</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سوی سی مرغ کردندی نگاه</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این سیمرغ این کین جایگاه</w:t>
      </w:r>
    </w:p>
    <w:p>
      <w:pPr>
        <w:pStyle w:val="BookText"/>
        <w:rPr/>
      </w:pP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به سوی خویشتن کردی نظر</w:t>
      </w:r>
    </w:p>
    <w:p>
      <w:pPr>
        <w:pStyle w:val="BookText"/>
        <w:rPr/>
      </w:pPr>
      <w:r>
        <w:rPr>
          <w:rFonts w:ascii="IRNazanin" w:hAnsi="IRNazanin" w:eastAsia="IRNazanin"/>
          <w:color w:val="111111"/>
          <w:sz w:val="28"/>
          <w:sz w:val="28"/>
          <w:szCs w:val="28"/>
          <w:rtl w:val="true"/>
          <w:lang w:bidi="fa-IR"/>
        </w:rPr>
        <w:t>بودی</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 مرغ ایشان آن دگر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نظر در هر دو کردندی به هم</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دو یک سی مرغ بُد بی بیش و کم</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این یک آن و آن یک بود این</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همه عالم کسی نشنود این</w:t>
      </w:r>
    </w:p>
    <w:p>
      <w:pPr>
        <w:pStyle w:val="BookText"/>
        <w:rPr/>
      </w:pPr>
      <w:r>
        <w:rPr>
          <w:rFonts w:ascii="IRNazanin" w:hAnsi="IRNazanin" w:eastAsia="IRNazanin"/>
          <w:color w:val="111111"/>
          <w:sz w:val="28"/>
          <w:sz w:val="28"/>
          <w:szCs w:val="28"/>
          <w:rtl w:val="true"/>
          <w:lang w:bidi="fa-IR"/>
        </w:rPr>
        <w:t>در این حال که همه غرق تحیّر بودند؛ و در بحر تفکّر غوطه ور شدند، و سِرِّ این حقیقت را طلب کردند، از جایگه جواب آمد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آید، خویشتن بیند درو</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و تن، هم جان و تن بیند درو</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شما سی مرغ اینجا آمدید</w:t>
      </w:r>
    </w:p>
    <w:p>
      <w:pPr>
        <w:pStyle w:val="BookText"/>
        <w:rPr/>
      </w:pPr>
      <w:r>
        <w:rPr>
          <w:rFonts w:ascii="IRNazanin" w:hAnsi="IRNazanin" w:eastAsia="IRNazanin"/>
          <w:color w:val="111111"/>
          <w:sz w:val="28"/>
          <w:sz w:val="28"/>
          <w:szCs w:val="28"/>
          <w:rtl w:val="true"/>
          <w:lang w:bidi="fa-IR"/>
        </w:rPr>
        <w:t>سی</w:t>
      </w:r>
    </w:p>
    <w:p>
      <w:pPr>
        <w:pStyle w:val="BookText"/>
        <w:rPr/>
      </w:pPr>
      <w:r>
        <w:rPr>
          <w:rFonts w:ascii="IRNazanin" w:hAnsi="IRNazanin" w:eastAsia="IRNazanin"/>
          <w:color w:val="111111"/>
          <w:sz w:val="28"/>
          <w:sz w:val="28"/>
          <w:szCs w:val="28"/>
          <w:rtl w:val="true"/>
          <w:lang w:bidi="fa-IR"/>
        </w:rPr>
        <w:t>در این آئینه پیدا آمدید</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چهل پنجاه مرغ آیند باز</w:t>
      </w:r>
    </w:p>
    <w:p>
      <w:pPr>
        <w:pStyle w:val="BookText"/>
        <w:rPr/>
      </w:pPr>
      <w:r>
        <w:rPr>
          <w:rFonts w:ascii="IRNazanin" w:hAnsi="IRNazanin" w:eastAsia="IRNazanin"/>
          <w:color w:val="111111"/>
          <w:sz w:val="28"/>
          <w:sz w:val="28"/>
          <w:szCs w:val="28"/>
          <w:rtl w:val="true"/>
          <w:lang w:bidi="fa-IR"/>
        </w:rPr>
        <w:t>پرده‌ای</w:t>
      </w:r>
    </w:p>
    <w:p>
      <w:pPr>
        <w:pStyle w:val="BookText"/>
        <w:rPr/>
      </w:pPr>
      <w:r>
        <w:rPr>
          <w:rFonts w:ascii="IRNazanin" w:hAnsi="IRNazanin" w:eastAsia="IRNazanin"/>
          <w:color w:val="111111"/>
          <w:sz w:val="28"/>
          <w:sz w:val="28"/>
          <w:szCs w:val="28"/>
          <w:rtl w:val="true"/>
          <w:lang w:bidi="fa-IR"/>
        </w:rPr>
        <w:t>از خویش بگشایند باز</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چه بسیاری به سرّ گردیده اند</w:t>
      </w:r>
    </w:p>
    <w:p>
      <w:pPr>
        <w:pStyle w:val="BookText"/>
        <w:rPr/>
      </w:pP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می‌بینند و خود را دیده اند</w:t>
      </w:r>
    </w:p>
    <w:p>
      <w:pPr>
        <w:pStyle w:val="BookText"/>
        <w:rPr/>
      </w:pPr>
      <w:r>
        <w:rPr>
          <w:rFonts w:ascii="IRNazanin" w:hAnsi="IRNazanin" w:eastAsia="IRNazanin"/>
          <w:color w:val="111111"/>
          <w:sz w:val="28"/>
          <w:sz w:val="28"/>
          <w:szCs w:val="28"/>
          <w:rtl w:val="true"/>
          <w:lang w:bidi="fa-IR"/>
        </w:rPr>
        <w:t>هیچکس</w:t>
      </w:r>
    </w:p>
    <w:p>
      <w:pPr>
        <w:pStyle w:val="BookText"/>
        <w:rPr/>
      </w:pPr>
      <w:r>
        <w:rPr>
          <w:rFonts w:ascii="IRNazanin" w:hAnsi="IRNazanin" w:eastAsia="IRNazanin"/>
          <w:color w:val="111111"/>
          <w:sz w:val="28"/>
          <w:sz w:val="28"/>
          <w:szCs w:val="28"/>
          <w:rtl w:val="true"/>
          <w:lang w:bidi="fa-IR"/>
        </w:rPr>
        <w:t>را دیده در ما کی رسد؟</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موری بر ثریّا کی رسد؟</w:t>
      </w:r>
    </w:p>
    <w:p>
      <w:pPr>
        <w:pStyle w:val="BookText"/>
        <w:rPr/>
      </w:pPr>
      <w:r>
        <w:rPr>
          <w:rFonts w:ascii="IRNazanin" w:hAnsi="IRNazanin" w:eastAsia="IRNazanin"/>
          <w:color w:val="111111"/>
          <w:sz w:val="28"/>
          <w:sz w:val="28"/>
          <w:szCs w:val="28"/>
          <w:rtl w:val="true"/>
          <w:lang w:bidi="fa-IR"/>
        </w:rPr>
        <w:t>دیده‌ای</w:t>
      </w:r>
    </w:p>
    <w:p>
      <w:pPr>
        <w:pStyle w:val="BookText"/>
        <w:rPr/>
      </w:pPr>
      <w:r>
        <w:rPr>
          <w:rFonts w:ascii="IRNazanin" w:hAnsi="IRNazanin" w:eastAsia="IRNazanin"/>
          <w:color w:val="111111"/>
          <w:sz w:val="28"/>
          <w:sz w:val="28"/>
          <w:szCs w:val="28"/>
          <w:rtl w:val="true"/>
          <w:lang w:bidi="fa-IR"/>
        </w:rPr>
        <w:t>موری که سندان برگرفت</w:t>
      </w:r>
    </w:p>
    <w:p>
      <w:pPr>
        <w:pStyle w:val="BookText"/>
        <w:rPr/>
      </w:pPr>
      <w:r>
        <w:rPr>
          <w:rFonts w:ascii="IRNazanin" w:hAnsi="IRNazanin" w:eastAsia="IRNazanin"/>
          <w:color w:val="111111"/>
          <w:sz w:val="28"/>
          <w:sz w:val="28"/>
          <w:szCs w:val="28"/>
          <w:rtl w:val="true"/>
          <w:lang w:bidi="fa-IR"/>
        </w:rPr>
        <w:t>پشّه‌ای</w:t>
      </w:r>
    </w:p>
    <w:p>
      <w:pPr>
        <w:pStyle w:val="BookText"/>
        <w:rPr/>
      </w:pPr>
      <w:r>
        <w:rPr>
          <w:rFonts w:ascii="IRNazanin" w:hAnsi="IRNazanin" w:eastAsia="IRNazanin"/>
          <w:color w:val="111111"/>
          <w:sz w:val="28"/>
          <w:sz w:val="28"/>
          <w:szCs w:val="28"/>
          <w:rtl w:val="true"/>
          <w:lang w:bidi="fa-IR"/>
        </w:rPr>
        <w:t>پیلی به دندان برگرفت ؟</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چه دانستی چو دیدی آن نبود</w:t>
      </w:r>
    </w:p>
    <w:p>
      <w:pPr>
        <w:pStyle w:val="BookText"/>
        <w:rPr/>
      </w:pPr>
      <w:r>
        <w:rPr>
          <w:rFonts w:ascii="IRNazanin" w:hAnsi="IRNazanin" w:eastAsia="IRNazanin"/>
          <w:color w:val="111111"/>
          <w:sz w:val="28"/>
          <w:sz w:val="28"/>
          <w:szCs w:val="28"/>
          <w:rtl w:val="true"/>
          <w:lang w:bidi="fa-IR"/>
        </w:rPr>
        <w:t>وآنچه</w:t>
      </w:r>
    </w:p>
    <w:p>
      <w:pPr>
        <w:pStyle w:val="BookText"/>
        <w:rPr/>
      </w:pPr>
      <w:r>
        <w:rPr>
          <w:rFonts w:ascii="IRNazanin" w:hAnsi="IRNazanin" w:eastAsia="IRNazanin"/>
          <w:color w:val="111111"/>
          <w:sz w:val="28"/>
          <w:sz w:val="28"/>
          <w:szCs w:val="28"/>
          <w:rtl w:val="true"/>
          <w:lang w:bidi="fa-IR"/>
        </w:rPr>
        <w:t>گفتی و شنیدی آن نبود</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همه وادی که واپس کرده اید</w:t>
      </w:r>
    </w:p>
    <w:p>
      <w:pPr>
        <w:pStyle w:val="BookText"/>
        <w:rPr/>
      </w:pPr>
      <w:r>
        <w:rPr>
          <w:rFonts w:ascii="IRNazanin" w:hAnsi="IRNazanin" w:eastAsia="IRNazanin"/>
          <w:color w:val="111111"/>
          <w:sz w:val="28"/>
          <w:sz w:val="28"/>
          <w:szCs w:val="28"/>
          <w:rtl w:val="true"/>
          <w:lang w:bidi="fa-IR"/>
        </w:rPr>
        <w:t>وین</w:t>
      </w:r>
    </w:p>
    <w:p>
      <w:pPr>
        <w:pStyle w:val="BookText"/>
        <w:rPr/>
      </w:pPr>
      <w:r>
        <w:rPr>
          <w:rFonts w:ascii="IRNazanin" w:hAnsi="IRNazanin" w:eastAsia="IRNazanin"/>
          <w:color w:val="111111"/>
          <w:sz w:val="28"/>
          <w:sz w:val="28"/>
          <w:szCs w:val="28"/>
          <w:rtl w:val="true"/>
          <w:lang w:bidi="fa-IR"/>
        </w:rPr>
        <w:t>همه مردی که هر کس کرده اید</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در أفعال، رَه می‌رفته اید</w:t>
      </w:r>
    </w:p>
    <w:p>
      <w:pPr>
        <w:pStyle w:val="BookText"/>
        <w:rPr/>
      </w:pPr>
      <w:r>
        <w:rPr>
          <w:rFonts w:ascii="IRNazanin" w:hAnsi="IRNazanin" w:eastAsia="IRNazanin"/>
          <w:color w:val="111111"/>
          <w:sz w:val="28"/>
          <w:sz w:val="28"/>
          <w:szCs w:val="28"/>
          <w:rtl w:val="true"/>
          <w:lang w:bidi="fa-IR"/>
        </w:rPr>
        <w:t>وادی</w:t>
      </w:r>
    </w:p>
    <w:p>
      <w:pPr>
        <w:pStyle w:val="BookText"/>
        <w:rPr/>
      </w:pPr>
      <w:r>
        <w:rPr>
          <w:rFonts w:ascii="IRNazanin" w:hAnsi="IRNazanin" w:eastAsia="IRNazanin"/>
          <w:color w:val="111111"/>
          <w:sz w:val="28"/>
          <w:sz w:val="28"/>
          <w:szCs w:val="28"/>
          <w:rtl w:val="true"/>
          <w:lang w:bidi="fa-IR"/>
        </w:rPr>
        <w:t>ذات و صفت را خفته اید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شما سی مرغ حیران مانده اید</w:t>
      </w:r>
    </w:p>
    <w:p>
      <w:pPr>
        <w:pStyle w:val="BookText"/>
        <w:rPr/>
      </w:pP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دل و بی صبر و بی جان مانده اید</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به سیمرغی بسی أولی تریم</w:t>
      </w:r>
    </w:p>
    <w:p>
      <w:pPr>
        <w:pStyle w:val="BookText"/>
        <w:rPr/>
      </w:pPr>
      <w:r>
        <w:rPr>
          <w:rFonts w:ascii="IRNazanin" w:hAnsi="IRNazanin" w:eastAsia="IRNazanin"/>
          <w:color w:val="111111"/>
          <w:sz w:val="28"/>
          <w:sz w:val="28"/>
          <w:szCs w:val="28"/>
          <w:rtl w:val="true"/>
          <w:lang w:bidi="fa-IR"/>
        </w:rPr>
        <w:t>زانکه</w:t>
      </w:r>
    </w:p>
    <w:p>
      <w:pPr>
        <w:pStyle w:val="BookText"/>
        <w:rPr/>
      </w:pPr>
      <w:r>
        <w:rPr>
          <w:rFonts w:ascii="IRNazanin" w:hAnsi="IRNazanin" w:eastAsia="IRNazanin"/>
          <w:color w:val="111111"/>
          <w:sz w:val="28"/>
          <w:sz w:val="28"/>
          <w:szCs w:val="28"/>
          <w:rtl w:val="true"/>
          <w:lang w:bidi="fa-IR"/>
        </w:rPr>
        <w:t>سیمرغ حقیقی گوهریم</w:t>
      </w:r>
    </w:p>
    <w:p>
      <w:pPr>
        <w:pStyle w:val="BookText"/>
        <w:rPr/>
      </w:pPr>
      <w:r>
        <w:rPr>
          <w:rFonts w:ascii="IRNazanin" w:hAnsi="IRNazanin" w:eastAsia="IRNazanin"/>
          <w:color w:val="111111"/>
          <w:sz w:val="28"/>
          <w:sz w:val="28"/>
          <w:szCs w:val="28"/>
          <w:rtl w:val="true"/>
          <w:lang w:bidi="fa-IR"/>
        </w:rPr>
        <w:t>محو</w:t>
      </w:r>
    </w:p>
    <w:p>
      <w:pPr>
        <w:pStyle w:val="BookText"/>
        <w:rPr/>
      </w:pPr>
      <w:r>
        <w:rPr>
          <w:rFonts w:ascii="IRNazanin" w:hAnsi="IRNazanin" w:eastAsia="IRNazanin"/>
          <w:color w:val="111111"/>
          <w:sz w:val="28"/>
          <w:sz w:val="28"/>
          <w:szCs w:val="28"/>
          <w:rtl w:val="true"/>
          <w:lang w:bidi="fa-IR"/>
        </w:rPr>
        <w:t>ما گردید در صد عِزُّ و ناز</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ما در خویشتن یابید باز</w:t>
      </w:r>
    </w:p>
    <w:p>
      <w:pPr>
        <w:pStyle w:val="BookText"/>
        <w:rPr/>
      </w:pPr>
      <w:r>
        <w:rPr>
          <w:rFonts w:ascii="IRNazanin" w:hAnsi="IRNazanin" w:eastAsia="IRNazanin"/>
          <w:color w:val="111111"/>
          <w:sz w:val="28"/>
          <w:sz w:val="28"/>
          <w:szCs w:val="28"/>
          <w:rtl w:val="true"/>
          <w:lang w:bidi="fa-IR"/>
        </w:rPr>
        <w:t>محو</w:t>
      </w:r>
    </w:p>
    <w:p>
      <w:pPr>
        <w:pStyle w:val="BookText"/>
        <w:rPr/>
      </w:pPr>
      <w:r>
        <w:rPr>
          <w:rFonts w:ascii="IRNazanin" w:hAnsi="IRNazanin" w:eastAsia="IRNazanin"/>
          <w:color w:val="111111"/>
          <w:sz w:val="28"/>
          <w:sz w:val="28"/>
          <w:szCs w:val="28"/>
          <w:rtl w:val="true"/>
          <w:lang w:bidi="fa-IR"/>
        </w:rPr>
        <w:t>او گشتند آخر بر دوام</w:t>
      </w:r>
    </w:p>
    <w:p>
      <w:pPr>
        <w:pStyle w:val="BookText"/>
        <w:rPr/>
      </w:pPr>
      <w:r>
        <w:rPr>
          <w:rFonts w:ascii="IRNazanin" w:hAnsi="IRNazanin" w:eastAsia="IRNazanin"/>
          <w:color w:val="111111"/>
          <w:sz w:val="28"/>
          <w:sz w:val="28"/>
          <w:szCs w:val="28"/>
          <w:rtl w:val="true"/>
          <w:lang w:bidi="fa-IR"/>
        </w:rPr>
        <w:t>سایه</w:t>
      </w:r>
    </w:p>
    <w:p>
      <w:pPr>
        <w:pStyle w:val="BookText"/>
        <w:rPr/>
      </w:pPr>
      <w:r>
        <w:rPr>
          <w:rFonts w:ascii="IRNazanin" w:hAnsi="IRNazanin" w:eastAsia="IRNazanin"/>
          <w:color w:val="111111"/>
          <w:sz w:val="28"/>
          <w:sz w:val="28"/>
          <w:szCs w:val="28"/>
          <w:rtl w:val="true"/>
          <w:lang w:bidi="fa-IR"/>
        </w:rPr>
        <w:t>در خورشید گم شد والسّلام</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همی رفتند، گفتندی سخُن</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رسیدندش، نه سر ماند و نه بُن</w:t>
      </w:r>
    </w:p>
    <w:p>
      <w:pPr>
        <w:pStyle w:val="BookText"/>
        <w:rPr/>
      </w:pPr>
      <w:r>
        <w:rPr>
          <w:rFonts w:ascii="IRNazanin" w:hAnsi="IRNazanin" w:eastAsia="IRNazanin"/>
          <w:color w:val="111111"/>
          <w:sz w:val="28"/>
          <w:sz w:val="28"/>
          <w:szCs w:val="28"/>
          <w:rtl w:val="true"/>
          <w:lang w:bidi="fa-IR"/>
        </w:rPr>
        <w:t>لاجرم</w:t>
      </w:r>
    </w:p>
    <w:p>
      <w:pPr>
        <w:pStyle w:val="BookText"/>
        <w:rPr/>
      </w:pPr>
      <w:r>
        <w:rPr>
          <w:rFonts w:ascii="IRNazanin" w:hAnsi="IRNazanin" w:eastAsia="IRNazanin"/>
          <w:color w:val="111111"/>
          <w:sz w:val="28"/>
          <w:sz w:val="28"/>
          <w:szCs w:val="28"/>
          <w:rtl w:val="true"/>
          <w:lang w:bidi="fa-IR"/>
        </w:rPr>
        <w:t>اینجا سخن کوتاه شد</w:t>
      </w:r>
    </w:p>
    <w:p>
      <w:pPr>
        <w:pStyle w:val="BookText"/>
        <w:rPr/>
      </w:pP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را بر ره نماند و راه شد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داستان، شیخ عطّار، تمام اسرار سیر و سلوک برای نظر به او که اول است بدون اولیت و آخر است بدون آخریت، را با هُدهُد که شیخ رهنماست، و با سیمرغ که حضرت حقّ تعالی است، نشان داده و چگونگی سفر پر رنج و با ملامت سالک را در شاهراه مستقیم وصول به حقّ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أمثله و حکایات و بیان داستان ها، موانع طریق و شرائط و مُعِدَّات آن را بیان می‌کند، از ابتدای سیر تا انتهای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در این جا، آن هفت وادی که وادی های</w:t>
      </w:r>
      <w:bookmarkStart w:id="554" w:name="pg13842_222020"/>
    </w:p>
    <w:p>
      <w:pPr>
        <w:pStyle w:val="BookText"/>
        <w:rPr/>
      </w:pPr>
      <w:bookmarkEnd w:id="554"/>
      <w:r>
        <w:rPr>
          <w:rFonts w:ascii="IRNazanin" w:hAnsi="IRNazanin" w:eastAsia="IRNazanin"/>
          <w:color w:val="111111"/>
          <w:sz w:val="28"/>
          <w:sz w:val="28"/>
          <w:szCs w:val="28"/>
          <w:rtl w:val="true"/>
          <w:lang w:bidi="fa-IR"/>
        </w:rPr>
        <w:t>وصول است؛ و قبل از فناء فی الله، باید طیّ شود؛ یعنی وادی طلب، وادی عشق، وادی معرفت، وادی استغناء، وادی توحید، وادی حیرت و وادی فقر و فنا را، ابتدا به طور خلاصه و سپس مشروحاً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بفرمائید وقتی اول و آخر اوست فقط با فنای خود می‌توان چنین حضوری را از خدا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ائمه‌ی دین علیهم السلام آن بوده که توانسته‌اند با تمام وجود نظر به حق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و سلم در مقابل خدا خود را هیچ می‌یابند لذا وقتی خداوند در سوره‌ی قلم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تو دارای خُلق عظیم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چه قدر افتخار دارد که خدا به کسی بگوید تو دارای خُلق عظیم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پیامبر خدا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رَبّانی رَبّی اَرْبَعینَ سَنَةٍ ثُمَّ قالَ اِنَّکَ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چهل سال پرورانده است سپس می‌گوید تو در خلق عظیم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اصلاً خود را نمی‌بیند، اگر کسی خواست به توحید محمدی صلی الله علیه و آله و سلم برسد و خداوند را از آن منظر بنگرد که حضرت محمد صلی الله علیه و آله و سلم نگریستند باید به توحیدی نظر کند که در سخن امیرالمؤمنین علیه 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می‌فرمایند بهترین تجلیل از پیامبر خدا صلی الله علیه و آله و سلم در قرآن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اِذْ رَمَیْتَ وَ 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چون در این آیه خداوند از مقام فنای رسول خدا صلی الله علیه و آله و سلم خبر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جایی رسیدی که وقتی نیزه می‌اندازی تو نیزه نمی‌اندازی خدا نیزه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اراده‌ی حضرت رسول خدا صلی الله علیه و آله و سلم فانی در اراده‌ی حضرت حق شده است چون او را اول و آخر و ظاهر و باطن می‌یابد و او را اوّلی یافته‌اند بدون اوّلیتی که در اشیاء هست و آخری یافته‌اند غیر از آن نوع آخریتی که در اشیاء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عطار در وصف این حالت برای مرغان که به مقام فنای از خود رسیده‌اند و به حق باقی شده‌اند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w:t>
      </w:r>
    </w:p>
    <w:p>
      <w:pPr>
        <w:pStyle w:val="BookText"/>
        <w:rPr/>
      </w:pPr>
      <w:r>
        <w:rPr>
          <w:rFonts w:ascii="IRNazanin" w:hAnsi="IRNazanin" w:eastAsia="IRNazanin"/>
          <w:color w:val="111111"/>
          <w:sz w:val="28"/>
          <w:sz w:val="28"/>
          <w:szCs w:val="28"/>
          <w:rtl w:val="true"/>
          <w:lang w:bidi="fa-IR"/>
        </w:rPr>
        <w:t>او گشتند آخر در دوام</w:t>
      </w:r>
    </w:p>
    <w:p>
      <w:pPr>
        <w:pStyle w:val="BookText"/>
        <w:rPr/>
      </w:pPr>
      <w:r>
        <w:rPr>
          <w:rFonts w:ascii="IRNazanin" w:hAnsi="IRNazanin" w:eastAsia="IRNazanin"/>
          <w:color w:val="111111"/>
          <w:sz w:val="28"/>
          <w:sz w:val="28"/>
          <w:szCs w:val="28"/>
          <w:rtl w:val="true"/>
          <w:lang w:bidi="fa-IR"/>
        </w:rPr>
        <w:t>سایه</w:t>
      </w:r>
    </w:p>
    <w:p>
      <w:pPr>
        <w:pStyle w:val="BookText"/>
        <w:rPr/>
      </w:pPr>
      <w:r>
        <w:rPr>
          <w:rFonts w:ascii="IRNazanin" w:hAnsi="IRNazanin" w:eastAsia="IRNazanin"/>
          <w:color w:val="111111"/>
          <w:sz w:val="28"/>
          <w:sz w:val="28"/>
          <w:szCs w:val="28"/>
          <w:rtl w:val="true"/>
          <w:lang w:bidi="fa-IR"/>
        </w:rPr>
        <w:t>در خورشید گم شد و السلام</w:t>
      </w:r>
    </w:p>
    <w:p>
      <w:pPr>
        <w:pStyle w:val="Heading3"/>
        <w:numPr>
          <w:ilvl w:val="2"/>
          <w:numId w:val="1"/>
        </w:numPr>
        <w:rPr/>
      </w:pPr>
      <w:bookmarkStart w:id="555" w:name="__RefHeading___Toc3313803_1468164448"/>
      <w:bookmarkStart w:id="556" w:name="_Toc192"/>
      <w:bookmarkEnd w:id="555"/>
      <w:r>
        <w:rPr>
          <w:rtl w:val="true"/>
        </w:rPr>
        <w:t>ظهور بندگی</w:t>
      </w:r>
      <w:bookmarkEnd w:id="55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مولی الموحدین علیه السلام بعد از آن که خدا را به آن شکل توصیف فرمودند به فرزندشان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عَنْ أَنْ تَثْبُتَ رُبُوبِیَّتَهُ بِاِحاطَةِ قَلْبٍ أَوْ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 از آن است که در حیطه‌ی قلب و دیده بگنجد و ربوبیت‌اش از این رهگذر به اثبات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w:t>
      </w:r>
    </w:p>
    <w:p>
      <w:pPr>
        <w:pStyle w:val="BookText"/>
        <w:rPr/>
      </w:pPr>
      <w:r>
        <w:rPr>
          <w:rFonts w:ascii="IRNazanin" w:hAnsi="IRNazanin" w:eastAsia="IRNazanin"/>
          <w:color w:val="111111"/>
          <w:sz w:val="28"/>
          <w:sz w:val="28"/>
          <w:szCs w:val="28"/>
          <w:rtl w:val="true"/>
          <w:lang w:bidi="fa-IR"/>
        </w:rPr>
        <w:t>ربوبیت حق را آن‌طور که هست بفهمد اما می‌تواند بفهمد حق تعالی ربّ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با توجه به توحیدِ حضرت حق فهمید چشم عقل و بصر و قلب او بر حق احاطه ندارد و حق بزرگ‌تر از این حرف‌هاست، بندگی‌اش در مقابل حضرت حق ظهور می‌کند و نور جلال حق سراسر وجود او را در بر می‌گیرد و لذا حضرت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عَرَفْتَ ذلِکَ فَافْعَلْ کَما یَنْبَغی لِمِثْلِکَ أَنْ یَفْعَلَهُ فِی صِغَرِ خَطَرِهِ وَ قِلَّةِ مَقْدِرَتِهِ وَ کَثْرَةِ عَجْزِهِ وَ عَظیمِ حاجَتِهِ اِلَی رَبِّهِ فِی طَلَبِ طاعَتِهِ وَ الرَّهْبَةِ مِنْ عُقُوبَتِهِ وَ الشَّفَقَةِ مِنْ سُخْطِهِ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وقتی به این شناخت 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و رفعت و قدرت خدا را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رفتار کن که شایسته‌ی کسی چون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جایگاهِ خُرد و کوچک و توان اندک و ناتوانانی بسیار و نیازمندی فراوان نسبت به پروردگارش، در طلب او و ترس از عقوبت او و وحشت از خشم و غضب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به خود که بنده‌ای هستی که هیچ بزرگی در مقابل خدا ندارد و بسیار عاجز است و تماماً نیازمند انوار بی‌کرانه‌ی اوست، همین نیاز را سرمایه‌ی طاعت خدا بگردان، اگر انسان به این مرحله از توحید رسید به واقع به بصیرت لازم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است که انسان ضعف‌های خود را در مقابل پروردگارش می‌شناسد و عجز و ناتوانی خود را در محضر حق احساس می‌کند، هر کس نمی‌تواند در مقابل حضرت حق به چنین حالی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موش را ملاحظه کنید؛ آیا موش این‌قدر که از گربه می‌ترسد، از شیر هم می‌ترسد؟ یا اصلاً موش شعور درک عظمت شیر را ندارد تا از آن بترسد؟ از شیر ترسیدن، هنر می‌خواهد، شعور فهم هیبت و عظمت شیر را می‌خواهد و اساساً شیر برتر از آن است که موش با آن شعور کم از آن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آهو از شیر می‌ترسد، چون شعور آهو بیشتر از موش است، بنابراین آهو از شیر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موش با دم شیر بازی می‌کند بدون آن‌که بفهمد، کافی است آن شیر پنجه‌اش را روی تمام هیکل موش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w:t>
      </w:r>
    </w:p>
    <w:p>
      <w:pPr>
        <w:pStyle w:val="BookText"/>
        <w:rPr/>
      </w:pPr>
      <w:r>
        <w:rPr>
          <w:rFonts w:ascii="IRNazanin" w:hAnsi="IRNazanin" w:eastAsia="IRNazanin"/>
          <w:color w:val="111111"/>
          <w:sz w:val="28"/>
          <w:sz w:val="28"/>
          <w:szCs w:val="28"/>
          <w:rtl w:val="true"/>
          <w:lang w:bidi="fa-IR"/>
        </w:rPr>
        <w:t>باشد شحنه‌ی هر موش‌خو</w:t>
      </w:r>
    </w:p>
    <w:p>
      <w:pPr>
        <w:pStyle w:val="BookText"/>
        <w:rPr/>
      </w:pPr>
      <w:r>
        <w:rPr>
          <w:rFonts w:ascii="IRNazanin" w:hAnsi="IRNazanin" w:eastAsia="IRNazanin"/>
          <w:color w:val="111111"/>
          <w:sz w:val="28"/>
          <w:sz w:val="28"/>
          <w:szCs w:val="28"/>
          <w:rtl w:val="true"/>
          <w:lang w:bidi="fa-IR"/>
        </w:rPr>
        <w:t>موش</w:t>
      </w:r>
    </w:p>
    <w:p>
      <w:pPr>
        <w:pStyle w:val="BookText"/>
        <w:rPr/>
      </w:pPr>
      <w:r>
        <w:rPr>
          <w:rFonts w:ascii="Amiri" w:hAnsi="Amiri" w:eastAsia="Amiri" w:cs="Amiri"/>
          <w:color w:val="111111"/>
          <w:sz w:val="28"/>
          <w:sz w:val="28"/>
          <w:szCs w:val="28"/>
          <w:rtl w:val="true"/>
          <w:lang w:bidi="ar-SA"/>
        </w:rPr>
        <w:t>کِبْوَد؟ تا زِ شیران ترسد او</w:t>
      </w:r>
    </w:p>
    <w:p>
      <w:pPr>
        <w:pStyle w:val="BookText"/>
        <w:rPr/>
      </w:pPr>
      <w:r>
        <w:rPr>
          <w:rFonts w:ascii="IRNazanin" w:hAnsi="IRNazanin" w:eastAsia="IRNazanin"/>
          <w:color w:val="111111"/>
          <w:sz w:val="28"/>
          <w:sz w:val="28"/>
          <w:szCs w:val="28"/>
          <w:rtl w:val="true"/>
          <w:lang w:bidi="fa-IR"/>
        </w:rPr>
        <w:t>موش</w:t>
      </w:r>
    </w:p>
    <w:p>
      <w:pPr>
        <w:pStyle w:val="BookText"/>
        <w:rPr/>
      </w:pPr>
      <w:r>
        <w:rPr>
          <w:rFonts w:ascii="IRNazanin" w:hAnsi="IRNazanin" w:eastAsia="IRNazanin"/>
          <w:color w:val="111111"/>
          <w:sz w:val="28"/>
          <w:sz w:val="28"/>
          <w:szCs w:val="28"/>
          <w:rtl w:val="true"/>
          <w:lang w:bidi="fa-IR"/>
        </w:rPr>
        <w:t>کی ترسد زشیران مصاف؟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w:t>
      </w:r>
    </w:p>
    <w:p>
      <w:pPr>
        <w:pStyle w:val="BookText"/>
        <w:rPr/>
      </w:pPr>
      <w:r>
        <w:rPr>
          <w:rFonts w:ascii="IRNazanin" w:hAnsi="IRNazanin" w:eastAsia="IRNazanin"/>
          <w:color w:val="111111"/>
          <w:sz w:val="28"/>
          <w:sz w:val="28"/>
          <w:szCs w:val="28"/>
          <w:rtl w:val="true"/>
          <w:lang w:bidi="fa-IR"/>
        </w:rPr>
        <w:t>ترسند، آهوان مشک ناف</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چگونه آدم‌های بصیر، دقیق و فکور، از خدا می‌ترسند و نه آدم‌های کم‌عقلِ بی‌بندوبار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فاطر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یَخْشَی‌اللهَ مِنْ عِبادِهِ</w:t>
      </w:r>
    </w:p>
    <w:p>
      <w:pPr>
        <w:pStyle w:val="BookText"/>
        <w:rPr/>
      </w:pPr>
      <w:r>
        <w:rPr>
          <w:rFonts w:ascii="IRNazanin" w:hAnsi="IRNazanin" w:eastAsia="IRNazanin"/>
          <w:color w:val="111111"/>
          <w:sz w:val="28"/>
          <w:sz w:val="28"/>
          <w:szCs w:val="28"/>
          <w:rtl w:val="true"/>
          <w:lang w:bidi="fa-IR"/>
        </w:rPr>
        <w:t>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بین بندگان خدا، آنان که به‌واقع عالم‌اند از خدا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که اندیشه‌های بزرگ دارند و بزرگی‌ها را می‌شناسند از خدا می‌ترسند، چون دنیا را کوچک و حقیر می‌بینند و خدا را بزرگ و با عظمت می‌یابند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هرکس نمی‌تواند به چنین حالتی برسد که خود را در آینه‌ی حق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این بصیرت رسیدید، شما هم مانند مولوی اظهار 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که باشیم ای تو ما را جانِ جان</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که ما باشیم با تو در میان</w:t>
      </w:r>
    </w:p>
    <w:p>
      <w:pPr>
        <w:pStyle w:val="BookText"/>
        <w:rPr/>
      </w:pPr>
      <w:r>
        <w:rPr>
          <w:rFonts w:ascii="IRNazanin" w:hAnsi="IRNazanin" w:eastAsia="IRNazanin"/>
          <w:color w:val="111111"/>
          <w:sz w:val="28"/>
          <w:sz w:val="28"/>
          <w:szCs w:val="28"/>
          <w:rtl w:val="true"/>
          <w:lang w:bidi="fa-IR"/>
        </w:rPr>
        <w:t>سپس مولوی برای آن که تصور نشود این نوع نگاه جبر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نه جبر، این معنی جباری است</w:t>
      </w:r>
    </w:p>
    <w:p>
      <w:pPr>
        <w:pStyle w:val="BookText"/>
        <w:rPr/>
      </w:pP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جباری برای زاری است</w:t>
      </w:r>
    </w:p>
    <w:p>
      <w:pPr>
        <w:pStyle w:val="BookText"/>
        <w:rPr/>
      </w:pPr>
      <w:r>
        <w:rPr>
          <w:rFonts w:ascii="IRNazanin" w:hAnsi="IRNazanin" w:eastAsia="IRNazanin"/>
          <w:color w:val="111111"/>
          <w:sz w:val="28"/>
          <w:sz w:val="28"/>
          <w:szCs w:val="28"/>
          <w:rtl w:val="true"/>
          <w:lang w:bidi="fa-IR"/>
        </w:rPr>
        <w:t>زاری</w:t>
      </w:r>
    </w:p>
    <w:p>
      <w:pPr>
        <w:pStyle w:val="BookText"/>
        <w:rPr/>
      </w:pPr>
      <w:r>
        <w:rPr>
          <w:rFonts w:ascii="IRNazanin" w:hAnsi="IRNazanin" w:eastAsia="IRNazanin"/>
          <w:color w:val="111111"/>
          <w:sz w:val="28"/>
          <w:sz w:val="28"/>
          <w:szCs w:val="28"/>
          <w:rtl w:val="true"/>
          <w:lang w:bidi="fa-IR"/>
        </w:rPr>
        <w:t>ما شد دلیل اضطرار</w:t>
      </w:r>
    </w:p>
    <w:p>
      <w:pPr>
        <w:pStyle w:val="BookText"/>
        <w:rPr/>
      </w:pPr>
      <w:r>
        <w:rPr>
          <w:rFonts w:ascii="IRNazanin" w:hAnsi="IRNazanin" w:eastAsia="IRNazanin"/>
          <w:color w:val="111111"/>
          <w:sz w:val="28"/>
          <w:sz w:val="28"/>
          <w:szCs w:val="28"/>
          <w:rtl w:val="true"/>
          <w:lang w:bidi="fa-IR"/>
        </w:rPr>
        <w:t>خجلت</w:t>
      </w:r>
    </w:p>
    <w:p>
      <w:pPr>
        <w:pStyle w:val="BookText"/>
        <w:rPr/>
      </w:pPr>
      <w:r>
        <w:rPr>
          <w:rFonts w:ascii="IRNazanin" w:hAnsi="IRNazanin" w:eastAsia="IRNazanin"/>
          <w:color w:val="111111"/>
          <w:sz w:val="28"/>
          <w:sz w:val="28"/>
          <w:szCs w:val="28"/>
          <w:rtl w:val="true"/>
          <w:lang w:bidi="fa-IR"/>
        </w:rPr>
        <w:t>ما شد دلیل اختیار</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نبودی اختیار این شرم چیست</w:t>
      </w:r>
    </w:p>
    <w:p>
      <w:pPr>
        <w:pStyle w:val="BookText"/>
        <w:rPr/>
      </w:pPr>
      <w:r>
        <w:rPr>
          <w:rFonts w:ascii="IRNazanin" w:hAnsi="IRNazanin" w:eastAsia="IRNazanin"/>
          <w:color w:val="111111"/>
          <w:sz w:val="28"/>
          <w:sz w:val="28"/>
          <w:szCs w:val="28"/>
          <w:rtl w:val="true"/>
          <w:lang w:bidi="fa-IR"/>
        </w:rPr>
        <w:t>وین</w:t>
      </w:r>
    </w:p>
    <w:p>
      <w:pPr>
        <w:pStyle w:val="BookText"/>
        <w:rPr/>
      </w:pPr>
      <w:r>
        <w:rPr>
          <w:rFonts w:ascii="IRNazanin" w:hAnsi="IRNazanin" w:eastAsia="IRNazanin"/>
          <w:color w:val="111111"/>
          <w:sz w:val="28"/>
          <w:sz w:val="28"/>
          <w:szCs w:val="28"/>
          <w:rtl w:val="true"/>
          <w:lang w:bidi="fa-IR"/>
        </w:rPr>
        <w:t>دریغ و خجلت و آزرم چیست</w:t>
      </w:r>
    </w:p>
    <w:p>
      <w:pPr>
        <w:pStyle w:val="BookText"/>
        <w:rPr/>
      </w:pPr>
      <w:r>
        <w:rPr>
          <w:rFonts w:ascii="IRNazanin" w:hAnsi="IRNazanin" w:eastAsia="IRNazanin"/>
          <w:color w:val="111111"/>
          <w:sz w:val="28"/>
          <w:sz w:val="28"/>
          <w:szCs w:val="28"/>
          <w:rtl w:val="true"/>
          <w:lang w:bidi="fa-IR"/>
        </w:rPr>
        <w:t>پس این‌که گفته می‌شود همه‌کاره خدا است، به این معنا نیست که انسان مسئولیتی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آن‌که انسان باید تکالیفی را به عهده بگیرد و خود را مختار احساس می‌کند، خجالت و شرمی است که در فرهنگ انسان‌ها مطرح است زیرا خجالت و شرم به آن معنا است که باید کاری انجام می‌دادیم و از انجام آن کوتاهی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انسان در مقابل خدا برای خود چیزی قائل بود معلوم است که گرفتار جهل است و برعکس هر راهی که توانست هیچ بودن ما را در مقابل حضرت حق به ما نشان دهد، ما را بیشتر به بصیرت و خود آگاهی و علم واقعی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راستای فانی‌شدن در مقابل حضرت حق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شیری آهویی مدهوش شد</w:t>
      </w:r>
    </w:p>
    <w:p>
      <w:pPr>
        <w:pStyle w:val="BookText"/>
        <w:rPr/>
      </w:pPr>
      <w:r>
        <w:rPr>
          <w:rFonts w:ascii="IRNazanin" w:hAnsi="IRNazanin" w:eastAsia="IRNazanin"/>
          <w:color w:val="111111"/>
          <w:sz w:val="28"/>
          <w:sz w:val="28"/>
          <w:szCs w:val="28"/>
          <w:rtl w:val="true"/>
          <w:lang w:bidi="fa-IR"/>
        </w:rPr>
        <w:t>هستی‌اش</w:t>
      </w:r>
    </w:p>
    <w:p>
      <w:pPr>
        <w:pStyle w:val="BookText"/>
        <w:rPr/>
      </w:pPr>
      <w:r>
        <w:rPr>
          <w:rFonts w:ascii="IRNazanin" w:hAnsi="IRNazanin" w:eastAsia="IRNazanin"/>
          <w:color w:val="111111"/>
          <w:sz w:val="28"/>
          <w:sz w:val="28"/>
          <w:szCs w:val="28"/>
          <w:rtl w:val="true"/>
          <w:lang w:bidi="fa-IR"/>
        </w:rPr>
        <w:t>در هست او روپوش شد</w:t>
      </w:r>
    </w:p>
    <w:p>
      <w:pPr>
        <w:pStyle w:val="BookText"/>
        <w:rPr/>
      </w:pPr>
      <w:r>
        <w:rPr>
          <w:rFonts w:ascii="IRNazanin" w:hAnsi="IRNazanin" w:eastAsia="IRNazanin"/>
          <w:color w:val="111111"/>
          <w:sz w:val="28"/>
          <w:sz w:val="28"/>
          <w:szCs w:val="28"/>
          <w:rtl w:val="true"/>
          <w:lang w:bidi="fa-IR"/>
        </w:rPr>
        <w:t xml:space="preserve">آهویی را در نظر بگیرید که در جاذبه‌ی مغناطیس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آهو در برابر وجودِ حیرت‌زای شیر چه حالی دارد؟ وقتی کسی در حوزه‌ی مغناطیس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دچار همین احوال می شود و حیرانِ حضور مطلق او می‌گردد و ایمان در این راستا به معنی دویدن در پی آواز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w:t>
      </w:r>
    </w:p>
    <w:p>
      <w:pPr>
        <w:pStyle w:val="BookText"/>
        <w:rPr/>
      </w:pPr>
      <w:r>
        <w:rPr>
          <w:rFonts w:ascii="IRNazanin" w:hAnsi="IRNazanin" w:eastAsia="IRNazanin"/>
          <w:color w:val="111111"/>
          <w:sz w:val="28"/>
          <w:sz w:val="28"/>
          <w:szCs w:val="28"/>
          <w:rtl w:val="true"/>
          <w:lang w:bidi="fa-IR"/>
        </w:rPr>
        <w:t>ندانست که منزلگه مقصود کجاست</w:t>
      </w:r>
    </w:p>
    <w:p>
      <w:pPr>
        <w:pStyle w:val="BookText"/>
        <w:rPr/>
      </w:pPr>
      <w:r>
        <w:rPr>
          <w:rFonts w:ascii="IRNazanin" w:hAnsi="IRNazanin" w:eastAsia="IRNazanin"/>
          <w:color w:val="111111"/>
          <w:sz w:val="28"/>
          <w:sz w:val="28"/>
          <w:szCs w:val="28"/>
          <w:rtl w:val="true"/>
          <w:lang w:bidi="fa-IR"/>
        </w:rPr>
        <w:t>این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هست که بانگ جرسی می‌آید</w:t>
      </w:r>
    </w:p>
    <w:p>
      <w:pPr>
        <w:pStyle w:val="BookText"/>
        <w:rPr/>
      </w:pPr>
      <w:r>
        <w:rPr>
          <w:rFonts w:ascii="IRNazanin" w:hAnsi="IRNazanin" w:eastAsia="IRNazanin"/>
          <w:color w:val="111111"/>
          <w:sz w:val="28"/>
          <w:sz w:val="28"/>
          <w:szCs w:val="28"/>
          <w:rtl w:val="true"/>
          <w:lang w:bidi="fa-IR"/>
        </w:rPr>
        <w:t>از پی بانگ جرس دویدن گاه با احساس بسط است و گاه با احساس قبض و دقیقاً ایمان در این احوالات در جان آدمی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احساس می‌کند به او اقبالی شده و گاهی ادبار را تجربه می‌کند تا چراغ جانش که همان ایمان است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لحظه داغم می‌کشی</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دم به باغم می‌کشی</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چراغم می‌کشی</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وا شود چشمان من</w:t>
      </w:r>
    </w:p>
    <w:p>
      <w:pPr>
        <w:pStyle w:val="BookText"/>
        <w:rPr/>
      </w:pPr>
      <w:r>
        <w:rPr>
          <w:rFonts w:ascii="IRNazanin" w:hAnsi="IRNazanin" w:eastAsia="IRNazanin"/>
          <w:color w:val="111111"/>
          <w:sz w:val="28"/>
          <w:sz w:val="28"/>
          <w:szCs w:val="28"/>
          <w:rtl w:val="true"/>
          <w:lang w:bidi="fa-IR"/>
        </w:rPr>
        <w:t>هرکس باید اقدام به ایمان‌ورزیدن کند ولی حقیقت این است که در بعضی موارد این راز و حقیقتِ زیبا و دلربا که شخص را دچار خود می‌کند و او را بی‌اختیار در کام خود می‌کشد، در او یک تغییر بنیادین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منظره‌ای لطیف‌تر از این حالت، که گشودگی ایمان در قلب انسان است، در عالم باشد که انسان بتواند حیات تازه‌ای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از یک طرف روشن می‌کند ما در مقابل خدا هیچ هویت مستقلی نداریم، هویت ما هویتی تعلقی است و قرآن از طرف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الْفُقَراءُ اِلَی اللّه‌ِ</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شما از جهت اتصال‌تان به خداوند در فقر هستید و هیچ وجود مستقلی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خودتان از طریق شعور قلبی به این حالت رسیدید، زندگی‌تان عوض می‌شود و به بهترین شکلِ ممکن با خدا زندگی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محدودیت‌های خود غافل است از خود غافل است، باید محدودیت‌های خود و نامحدودبودن خداوند را بشناسیم و سعی کنیم از طریق خدای نامحدود و اتصال به نور او، خود را از این محدودیت‌ها رها کنیم، نه این‌که خود را در محدودیت‌های بیشتری فرو بریم و تصور کنیم نامحدود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w:t>
      </w:r>
    </w:p>
    <w:p>
      <w:pPr>
        <w:pStyle w:val="BookText"/>
        <w:rPr/>
      </w:pPr>
      <w:r>
        <w:rPr>
          <w:rFonts w:ascii="IRNazanin" w:hAnsi="IRNazanin" w:eastAsia="IRNazanin"/>
          <w:color w:val="111111"/>
          <w:sz w:val="28"/>
          <w:sz w:val="28"/>
          <w:szCs w:val="28"/>
          <w:rtl w:val="true"/>
          <w:lang w:bidi="fa-IR"/>
        </w:rPr>
        <w:t>آزادی ندیده جان او</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صندوق صور میدان او</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ز صندوقی به صندوقی رود</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سمائی نیست صندوقی بود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من خیلی خوشبخت هستم چون فرش کهنه‌ام را فروختم و فرش نو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از طریق بی‌نهایت می‌توانید از نهایت‌ها و صندوق‌ها آزاد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557" w:name="pg13842_222024"/>
    </w:p>
    <w:p>
      <w:pPr>
        <w:pStyle w:val="BookText"/>
        <w:rPr/>
      </w:pPr>
      <w:bookmarkEnd w:id="557"/>
      <w:r>
        <w:rPr>
          <w:rFonts w:ascii="IRNazanin" w:hAnsi="IRNazanin" w:eastAsia="IRNazanin"/>
          <w:color w:val="111111"/>
          <w:sz w:val="28"/>
          <w:sz w:val="28"/>
          <w:szCs w:val="28"/>
          <w:rtl w:val="true"/>
          <w:lang w:bidi="fa-IR"/>
        </w:rPr>
        <w:t>اُنس با قدرت مطلق می‌توانید از ضعف آزاد شوید، از طریق اُنس با علیم مطلق می‌توانید از جهل رهایی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دنیا صندوق است و محدودیت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هزاران است یک تن بیش نیست</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خیالات عدد اندیش نیست</w:t>
      </w:r>
    </w:p>
    <w:p>
      <w:pPr>
        <w:pStyle w:val="BookText"/>
        <w:rPr/>
      </w:pPr>
      <w:r>
        <w:rPr>
          <w:rFonts w:ascii="IRNazanin" w:hAnsi="IRNazanin" w:eastAsia="IRNazanin"/>
          <w:color w:val="111111"/>
          <w:sz w:val="28"/>
          <w:sz w:val="28"/>
          <w:szCs w:val="28"/>
          <w:rtl w:val="true"/>
          <w:lang w:bidi="fa-IR"/>
        </w:rPr>
        <w:t>اگر کسی ده عدد آجرِ خود را تبدیل به هزار عدد آجر کرد باز هم آجر دارد و هنوز در محدوده‌ی آجرها و خیالات مربوط به آجرها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نتوانسته به بالاتر از آجر نظر کند، افزایش تعداد آجرها، او را از محدوده‌ی آجرها خارج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خدای بی‌نهایت مأنوس باشد تا از خیالات عدداندیش و از صندوق‌های متعدد فکری و خیالی آزاد شود و آسمانی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اگر انسان خدا داشت آن خدا داشتن و آن آزادی منافاتی با آجر داشتن ندارد ولی اگر فقط آجر داشت گرفتار محدودیت‌های خیالاتِ عدداندیش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تصور غلطی است که گمان شود اگر بینش کسی الهی شد دیگر نباید فکر و مطالعه و کار کند اتفاقا برعکس است، وقتی خدادار شدی درس و مطالعه و کار و زندگی‌ات به ثمر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می‌گوید کسی که علوم واقعی را دوست ندارد از آن جهت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مثل علومی که ارتباط بین ما و طبیعت را تصحیح می‌کند و یا علومی که به ما نظم فکری می‌دهد نیاز روح ما است، این علوم را نمی‌توان دوست نداشت البته نباید انسان تمام عمر خود را صرف این نوع علوم بکند به طوری که از خدا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قوی و زندگیِ صحیح در دل طبیعت و مشاهده‌ی جلوه‌های ربوبی در عالم و حفظ تعادل، همه با هم خوب است</w:t>
      </w:r>
      <w:r>
        <w:rPr>
          <w:rFonts w:eastAsia="IRNazanin" w:cs="IRNazanin"/>
          <w:color w:val="111111"/>
          <w:sz w:val="28"/>
          <w:szCs w:val="28"/>
          <w:rtl w:val="true"/>
          <w:lang w:bidi="fa-IR"/>
        </w:rPr>
        <w:t>.</w:t>
      </w:r>
    </w:p>
    <w:p>
      <w:pPr>
        <w:pStyle w:val="Heading3"/>
        <w:numPr>
          <w:ilvl w:val="2"/>
          <w:numId w:val="1"/>
        </w:numPr>
        <w:rPr/>
      </w:pPr>
      <w:bookmarkStart w:id="558" w:name="__RefHeading___Toc3313805_1468164448"/>
      <w:bookmarkStart w:id="559" w:name="_Toc193"/>
      <w:bookmarkEnd w:id="558"/>
      <w:r>
        <w:rPr>
          <w:rtl w:val="true"/>
        </w:rPr>
        <w:t>بقای بعد از فنا</w:t>
      </w:r>
      <w:bookmarkEnd w:id="55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 وقتی عظمت و رفعت و قدرت خدا را دریافتی به گونه‌ای عمل کن که شایسته‌ی چنین بصیرتی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نوع عملی است که اولیاء الهی داشتند و با نظر به هیچ‌بودن خود در مقابل خداوند، با اتصال به حضرت حق، خود را به بقای بعد از فنا می‌رساند و از خود فانی و به حق باقی می‌شدند و مولوی نیز ما را به بقایی که بعد از فنا پیش می‌آید دعوت می‌کند ومی‌گوید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حیلت</w:t>
      </w:r>
    </w:p>
    <w:p>
      <w:pPr>
        <w:pStyle w:val="BookText"/>
        <w:rPr/>
      </w:pPr>
      <w:r>
        <w:rPr>
          <w:rFonts w:ascii="IRNazanin" w:hAnsi="IRNazanin" w:eastAsia="IRNazanin"/>
          <w:color w:val="111111"/>
          <w:sz w:val="28"/>
          <w:sz w:val="28"/>
          <w:szCs w:val="28"/>
          <w:rtl w:val="true"/>
          <w:lang w:bidi="fa-IR"/>
        </w:rPr>
        <w:t>رها کن عاشقا دیوانه شو دیوانه شو</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اندر دل آتش درآ پروانه شو پروانه شو</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خویش را بیگانه کن هم خانه را ویرانه کن</w:t>
      </w:r>
    </w:p>
    <w:p>
      <w:pPr>
        <w:pStyle w:val="BookText"/>
        <w:rPr/>
      </w:pPr>
      <w:r>
        <w:rPr>
          <w:rFonts w:ascii="IRNazanin" w:hAnsi="IRNazanin" w:eastAsia="IRNazanin"/>
          <w:color w:val="111111"/>
          <w:sz w:val="28"/>
          <w:sz w:val="28"/>
          <w:szCs w:val="28"/>
          <w:rtl w:val="true"/>
          <w:lang w:bidi="fa-IR"/>
        </w:rPr>
        <w:t>وآنگه</w:t>
      </w:r>
    </w:p>
    <w:p>
      <w:pPr>
        <w:pStyle w:val="BookText"/>
        <w:rPr/>
      </w:pPr>
      <w:r>
        <w:rPr>
          <w:rFonts w:ascii="IRNazanin" w:hAnsi="IRNazanin" w:eastAsia="IRNazanin"/>
          <w:color w:val="111111"/>
          <w:sz w:val="28"/>
          <w:sz w:val="28"/>
          <w:szCs w:val="28"/>
          <w:rtl w:val="true"/>
          <w:lang w:bidi="fa-IR"/>
        </w:rPr>
        <w:t>بیا با عاشقان هم خانه شو هم خانه شو</w:t>
      </w:r>
    </w:p>
    <w:p>
      <w:pPr>
        <w:pStyle w:val="BookText"/>
        <w:rPr/>
      </w:pPr>
      <w:r>
        <w:rPr>
          <w:rFonts w:ascii="IRNazanin" w:hAnsi="IRNazanin" w:eastAsia="IRNazanin"/>
          <w:color w:val="111111"/>
          <w:sz w:val="28"/>
          <w:sz w:val="28"/>
          <w:szCs w:val="28"/>
          <w:rtl w:val="true"/>
          <w:lang w:bidi="fa-IR"/>
        </w:rPr>
        <w:t>رو</w:t>
      </w:r>
    </w:p>
    <w:p>
      <w:pPr>
        <w:pStyle w:val="BookText"/>
        <w:rPr/>
      </w:pPr>
      <w:r>
        <w:rPr>
          <w:rFonts w:ascii="IRNazanin" w:hAnsi="IRNazanin" w:eastAsia="IRNazanin"/>
          <w:color w:val="111111"/>
          <w:sz w:val="28"/>
          <w:sz w:val="28"/>
          <w:szCs w:val="28"/>
          <w:rtl w:val="true"/>
          <w:lang w:bidi="fa-IR"/>
        </w:rPr>
        <w:t>سینه را چون سینه‌ها هفت آب شو از کینه‌ها</w:t>
      </w:r>
    </w:p>
    <w:p>
      <w:pPr>
        <w:pStyle w:val="BookText"/>
        <w:rPr/>
      </w:pPr>
      <w:r>
        <w:rPr>
          <w:rFonts w:ascii="IRNazanin" w:hAnsi="IRNazanin" w:eastAsia="IRNazanin"/>
          <w:color w:val="111111"/>
          <w:sz w:val="28"/>
          <w:sz w:val="28"/>
          <w:szCs w:val="28"/>
          <w:rtl w:val="true"/>
          <w:lang w:bidi="fa-IR"/>
        </w:rPr>
        <w:t>وآنگه</w:t>
      </w:r>
    </w:p>
    <w:p>
      <w:pPr>
        <w:pStyle w:val="BookText"/>
        <w:rPr/>
      </w:pPr>
      <w:r>
        <w:rPr>
          <w:rFonts w:ascii="IRNazanin" w:hAnsi="IRNazanin" w:eastAsia="IRNazanin"/>
          <w:color w:val="111111"/>
          <w:sz w:val="28"/>
          <w:sz w:val="28"/>
          <w:szCs w:val="28"/>
          <w:rtl w:val="true"/>
          <w:lang w:bidi="fa-IR"/>
        </w:rPr>
        <w:t>شراب عشق را پیمانه شو پیمانه شو</w:t>
      </w:r>
    </w:p>
    <w:p>
      <w:pPr>
        <w:pStyle w:val="BookText"/>
        <w:rPr/>
      </w:pP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که جمله جان شوی تا لایق جانان شوی</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سوی مستان می‌روی مستانه شو مستانه شو</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جانِ تو شد در هوا ز افسانه‌ی شیرین ما</w:t>
      </w:r>
    </w:p>
    <w:p>
      <w:pPr>
        <w:pStyle w:val="BookText"/>
        <w:rPr/>
      </w:pPr>
      <w:r>
        <w:rPr>
          <w:rFonts w:ascii="IRNazanin" w:hAnsi="IRNazanin" w:eastAsia="IRNazanin"/>
          <w:color w:val="111111"/>
          <w:sz w:val="28"/>
          <w:sz w:val="28"/>
          <w:szCs w:val="28"/>
          <w:rtl w:val="true"/>
          <w:lang w:bidi="fa-IR"/>
        </w:rPr>
        <w:t>فانی</w:t>
      </w:r>
    </w:p>
    <w:p>
      <w:pPr>
        <w:pStyle w:val="BookText"/>
        <w:rPr/>
      </w:pPr>
      <w:r>
        <w:rPr>
          <w:rFonts w:ascii="IRNazanin" w:hAnsi="IRNazanin" w:eastAsia="IRNazanin"/>
          <w:color w:val="111111"/>
          <w:sz w:val="28"/>
          <w:sz w:val="28"/>
          <w:szCs w:val="28"/>
          <w:rtl w:val="true"/>
          <w:lang w:bidi="fa-IR"/>
        </w:rPr>
        <w:t>شو و چون عاشقان افسانه شو افسانه شو</w:t>
      </w:r>
    </w:p>
    <w:p>
      <w:pPr>
        <w:pStyle w:val="BookText"/>
        <w:rPr/>
      </w:pPr>
      <w:r>
        <w:rPr>
          <w:rFonts w:ascii="IRNazanin" w:hAnsi="IRNazanin" w:eastAsia="IRNazanin"/>
          <w:color w:val="111111"/>
          <w:sz w:val="28"/>
          <w:sz w:val="28"/>
          <w:szCs w:val="28"/>
          <w:rtl w:val="true"/>
          <w:lang w:bidi="fa-IR"/>
        </w:rPr>
        <w:t>اندیشه‌ات</w:t>
      </w:r>
    </w:p>
    <w:p>
      <w:pPr>
        <w:pStyle w:val="BookText"/>
        <w:rPr/>
      </w:pPr>
      <w:r>
        <w:rPr>
          <w:rFonts w:ascii="IRNazanin" w:hAnsi="IRNazanin" w:eastAsia="IRNazanin"/>
          <w:color w:val="111111"/>
          <w:sz w:val="28"/>
          <w:sz w:val="28"/>
          <w:szCs w:val="28"/>
          <w:rtl w:val="true"/>
          <w:lang w:bidi="fa-IR"/>
        </w:rPr>
        <w:t>جایی رود وآنگه تو را آن جا کشد</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اندیشه بگذر چون قضا، پیشانه شو پیشانه شو</w:t>
      </w:r>
    </w:p>
    <w:p>
      <w:pPr>
        <w:pStyle w:val="BookText"/>
        <w:rPr/>
      </w:pPr>
      <w:r>
        <w:rPr>
          <w:rFonts w:ascii="IRNazanin" w:hAnsi="IRNazanin" w:eastAsia="IRNazanin"/>
          <w:color w:val="111111"/>
          <w:sz w:val="28"/>
          <w:sz w:val="28"/>
          <w:szCs w:val="28"/>
          <w:rtl w:val="true"/>
          <w:lang w:bidi="fa-IR"/>
        </w:rPr>
        <w:t>قفلی</w:t>
      </w:r>
    </w:p>
    <w:p>
      <w:pPr>
        <w:pStyle w:val="BookText"/>
        <w:rPr/>
      </w:pPr>
      <w:r>
        <w:rPr>
          <w:rFonts w:ascii="IRNazanin" w:hAnsi="IRNazanin" w:eastAsia="IRNazanin"/>
          <w:color w:val="111111"/>
          <w:sz w:val="28"/>
          <w:sz w:val="28"/>
          <w:szCs w:val="28"/>
          <w:rtl w:val="true"/>
          <w:lang w:bidi="fa-IR"/>
        </w:rPr>
        <w:t>بود میل و هوا بنهاده بر دل‌های ما</w:t>
      </w:r>
    </w:p>
    <w:p>
      <w:pPr>
        <w:pStyle w:val="BookText"/>
        <w:rPr/>
      </w:pPr>
      <w:r>
        <w:rPr>
          <w:rFonts w:ascii="IRNazanin" w:hAnsi="IRNazanin" w:eastAsia="IRNazanin"/>
          <w:color w:val="111111"/>
          <w:sz w:val="28"/>
          <w:sz w:val="28"/>
          <w:szCs w:val="28"/>
          <w:rtl w:val="true"/>
          <w:lang w:bidi="fa-IR"/>
        </w:rPr>
        <w:t>مفتاح</w:t>
      </w:r>
    </w:p>
    <w:p>
      <w:pPr>
        <w:pStyle w:val="BookText"/>
        <w:rPr/>
      </w:pPr>
      <w:r>
        <w:rPr>
          <w:rFonts w:ascii="IRNazanin" w:hAnsi="IRNazanin" w:eastAsia="IRNazanin"/>
          <w:color w:val="111111"/>
          <w:sz w:val="28"/>
          <w:sz w:val="28"/>
          <w:szCs w:val="28"/>
          <w:rtl w:val="true"/>
          <w:lang w:bidi="fa-IR"/>
        </w:rPr>
        <w:t>شو مفتاح را، دندانه شو دندانه شو</w:t>
      </w:r>
    </w:p>
    <w:p>
      <w:pPr>
        <w:pStyle w:val="BookText"/>
        <w:rPr/>
      </w:pPr>
      <w:r>
        <w:rPr>
          <w:rFonts w:ascii="IRNazanin" w:hAnsi="IRNazanin" w:eastAsia="IRNazanin"/>
          <w:color w:val="111111"/>
          <w:sz w:val="28"/>
          <w:sz w:val="28"/>
          <w:szCs w:val="28"/>
          <w:rtl w:val="true"/>
          <w:lang w:bidi="fa-IR"/>
        </w:rPr>
        <w:t>بنواخت</w:t>
      </w:r>
    </w:p>
    <w:p>
      <w:pPr>
        <w:pStyle w:val="BookText"/>
        <w:rPr/>
      </w:pPr>
      <w:r>
        <w:rPr>
          <w:rFonts w:ascii="IRNazanin" w:hAnsi="IRNazanin" w:eastAsia="IRNazanin"/>
          <w:color w:val="111111"/>
          <w:sz w:val="28"/>
          <w:sz w:val="28"/>
          <w:szCs w:val="28"/>
          <w:rtl w:val="true"/>
          <w:lang w:bidi="fa-IR"/>
        </w:rPr>
        <w:t>نور مصطفی آن استن حنانه را</w:t>
      </w:r>
    </w:p>
    <w:p>
      <w:pPr>
        <w:pStyle w:val="BookText"/>
        <w:rPr/>
      </w:pPr>
      <w:r>
        <w:rPr>
          <w:rFonts w:ascii="IRNazanin" w:hAnsi="IRNazanin" w:eastAsia="IRNazanin"/>
          <w:color w:val="111111"/>
          <w:sz w:val="28"/>
          <w:sz w:val="28"/>
          <w:szCs w:val="28"/>
          <w:rtl w:val="true"/>
          <w:lang w:bidi="fa-IR"/>
        </w:rPr>
        <w:t>کمتر</w:t>
      </w:r>
    </w:p>
    <w:p>
      <w:pPr>
        <w:pStyle w:val="BookText"/>
        <w:rPr/>
      </w:pPr>
      <w:r>
        <w:rPr>
          <w:rFonts w:ascii="IRNazanin" w:hAnsi="IRNazanin" w:eastAsia="IRNazanin"/>
          <w:color w:val="111111"/>
          <w:sz w:val="28"/>
          <w:sz w:val="28"/>
          <w:szCs w:val="28"/>
          <w:rtl w:val="true"/>
          <w:lang w:bidi="fa-IR"/>
        </w:rPr>
        <w:t>ز چوبی نیستی حنانه شو حنانه شو</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مدتی ارکان بدی یک مدتی حیوان بدی</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مدتی چون جان شدی جانانه شو جانانه شو</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ناطقه بر بام و در تا کی روی در خانه پر</w:t>
      </w:r>
    </w:p>
    <w:p>
      <w:pPr>
        <w:pStyle w:val="BookText"/>
        <w:rPr/>
      </w:pPr>
      <w:r>
        <w:rPr>
          <w:rFonts w:ascii="IRNazanin" w:hAnsi="IRNazanin" w:eastAsia="IRNazanin"/>
          <w:color w:val="111111"/>
          <w:sz w:val="28"/>
          <w:sz w:val="28"/>
          <w:szCs w:val="28"/>
          <w:rtl w:val="true"/>
          <w:lang w:bidi="fa-IR"/>
        </w:rPr>
        <w:t>نطق</w:t>
      </w:r>
    </w:p>
    <w:p>
      <w:pPr>
        <w:pStyle w:val="BookText"/>
        <w:rPr/>
      </w:pPr>
      <w:r>
        <w:rPr>
          <w:rFonts w:ascii="IRNazanin" w:hAnsi="IRNazanin" w:eastAsia="IRNazanin"/>
          <w:color w:val="111111"/>
          <w:sz w:val="28"/>
          <w:sz w:val="28"/>
          <w:szCs w:val="28"/>
          <w:rtl w:val="true"/>
          <w:lang w:bidi="fa-IR"/>
        </w:rPr>
        <w:t>زبان را ترک کن بی‌چانه شو بی‌چانه شو</w:t>
      </w:r>
    </w:p>
    <w:p>
      <w:pPr>
        <w:pStyle w:val="BookText"/>
        <w:rPr/>
      </w:pPr>
      <w:r>
        <w:rPr>
          <w:rFonts w:ascii="IRNazanin" w:hAnsi="IRNazanin" w:eastAsia="IRNazanin"/>
          <w:color w:val="111111"/>
          <w:sz w:val="28"/>
          <w:sz w:val="28"/>
          <w:szCs w:val="28"/>
          <w:rtl w:val="true"/>
          <w:lang w:bidi="fa-IR"/>
        </w:rPr>
        <w:t>خودشناسی حقیقی آن است که انسان احساس کند در مقابل خدا هیچ است، آن وقت که هیچ‌بودن خود را احساس کرد، خود را با وصل به خدا و با سعه و وسعت الهی به یک نحوه وسعت می‌رساند، و محدودیت خود را با وصلِ به خدا اتساع می‌بخشد و به این معنا بندگی خود را تقویت می‌کند و به خدایی وصل می‌شود که حضرت در ادامه‌ی سخن خود او را این‌طور وصف می‌کنند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لَمْ یَأْمُرْکَ اِلاَّ بِحَسَنٍ وَ لَمْ یَنْهَکَ اِلاَّ عَنْ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جز به خوبی فرمان نمی‌دهد و جز از زشتی نهی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نهی کرد آن چیزی است که ما را گرفتار انانیت و محدودیت خودمان می‌کند و تنها به چیزی امر می‌کند که ما را به بیکرانه‌ی کمال یعنی رب العالمین متصل می‌گرداند و در معرض نور اسم جلالش ما را از خود فانی و به حق باقی می‌گرداند و می‌فهمیم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 وَیَبْقَی وَجْهُ رَبِّکَ ذُو الْجَلَالِ وَالْإِکْرَامِ</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هر آن‌چه بر روی زمین است فانی است و وجه پروردگارت که دارای جلال و اکرام است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معرض اسم جلال حضرت رب‌العالمین قرار می‌گیرد نه‌تنها از هوی و هوس بلکه از عقل</w:t>
      </w:r>
    </w:p>
    <w:p>
      <w:pPr>
        <w:pStyle w:val="BookText"/>
        <w:rPr/>
      </w:pPr>
      <w:r>
        <w:rPr>
          <w:rFonts w:ascii="IRNazanin" w:hAnsi="IRNazanin" w:eastAsia="IRNazanin"/>
          <w:color w:val="111111"/>
          <w:sz w:val="28"/>
          <w:sz w:val="28"/>
          <w:szCs w:val="28"/>
          <w:rtl w:val="true"/>
          <w:lang w:bidi="fa-IR"/>
        </w:rPr>
        <w:t>محدودنگر نیز آزاد می‌شود تا شایسته‌ی درک جلال 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را معزول کردیم و هوی را حدّ زدیم</w:t>
      </w:r>
    </w:p>
    <w:p>
      <w:pPr>
        <w:pStyle w:val="BookText"/>
        <w:rPr/>
      </w:pPr>
      <w:r>
        <w:rPr>
          <w:rFonts w:ascii="IRNazanin" w:hAnsi="IRNazanin" w:eastAsia="IRNazanin"/>
          <w:color w:val="111111"/>
          <w:sz w:val="28"/>
          <w:sz w:val="28"/>
          <w:szCs w:val="28"/>
          <w:rtl w:val="true"/>
          <w:lang w:bidi="fa-IR"/>
        </w:rPr>
        <w:t>کین</w:t>
      </w:r>
    </w:p>
    <w:p>
      <w:pPr>
        <w:pStyle w:val="BookText"/>
        <w:rPr/>
      </w:pPr>
      <w:r>
        <w:rPr>
          <w:rFonts w:ascii="IRNazanin" w:hAnsi="IRNazanin" w:eastAsia="IRNazanin"/>
          <w:color w:val="111111"/>
          <w:sz w:val="28"/>
          <w:sz w:val="28"/>
          <w:szCs w:val="28"/>
          <w:rtl w:val="true"/>
          <w:lang w:bidi="fa-IR"/>
        </w:rPr>
        <w:t>جلالت لایق این عقل و این اخلاق نیست</w:t>
      </w:r>
    </w:p>
    <w:p>
      <w:pPr>
        <w:pStyle w:val="BookText"/>
        <w:rPr/>
      </w:pPr>
      <w:r>
        <w:rPr>
          <w:rFonts w:ascii="IRNazanin" w:hAnsi="IRNazanin" w:eastAsia="IRNazanin"/>
          <w:color w:val="111111"/>
          <w:sz w:val="28"/>
          <w:sz w:val="28"/>
          <w:szCs w:val="28"/>
          <w:rtl w:val="true"/>
          <w:lang w:bidi="fa-IR"/>
        </w:rPr>
        <w:t>این حالت که انسان همه‌ی عالم را مستغرق جلال الهی بیابد، حالت توحید ناب است که در وصف آن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w:t>
      </w:r>
    </w:p>
    <w:p>
      <w:pPr>
        <w:pStyle w:val="BookText"/>
        <w:rPr/>
      </w:pPr>
      <w:r>
        <w:rPr>
          <w:rFonts w:ascii="IRNazanin" w:hAnsi="IRNazanin" w:eastAsia="IRNazanin"/>
          <w:color w:val="111111"/>
          <w:sz w:val="28"/>
          <w:sz w:val="28"/>
          <w:szCs w:val="28"/>
          <w:rtl w:val="true"/>
          <w:lang w:bidi="fa-IR"/>
        </w:rPr>
        <w:t>به خود و به دوست باقی</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طرفه که نیستند و هستند</w:t>
      </w:r>
    </w:p>
    <w:p>
      <w:pPr>
        <w:pStyle w:val="BookText"/>
        <w:rPr/>
      </w:pPr>
      <w:r>
        <w:rPr>
          <w:rFonts w:ascii="IRNazanin" w:hAnsi="IRNazanin" w:eastAsia="IRNazanin"/>
          <w:color w:val="111111"/>
          <w:sz w:val="28"/>
          <w:sz w:val="28"/>
          <w:szCs w:val="28"/>
          <w:rtl w:val="true"/>
          <w:lang w:bidi="fa-IR"/>
        </w:rPr>
        <w:t>ملاحظه کردید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پیامبر اکرم صلی الله علیه و آله و سلم راضی شو زیرا پیامبرِ خدا برای تو دین توحید کامل را آورده است و سپس فرزند خود را متوجه توحید خداوند کردند و این‌که ما در مقام نظر به خداوند متوجه نیاز خود به او باشیم 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دین خداوند است که تو را دعوت به خوبی و نهی از بدی کرده است و خداوند با توجه به رب‌العالمین‌بودنش نظر به نقص‌های بشر نموده و بر آن اساس برای بشر راه‌کاری آورده تا در نقص‌ها نماند و شایسته‌ی قرب او شود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60" w:name="pg13842_222028"/>
    </w:p>
    <w:p>
      <w:pPr>
        <w:pStyle w:val="Heading2"/>
        <w:numPr>
          <w:ilvl w:val="1"/>
          <w:numId w:val="1"/>
        </w:numPr>
        <w:rPr/>
      </w:pPr>
      <w:bookmarkStart w:id="561" w:name="__RefHeading___Toc3313807_1468164448"/>
      <w:bookmarkStart w:id="562" w:name="_Toc194"/>
      <w:bookmarkEnd w:id="560"/>
      <w:bookmarkEnd w:id="561"/>
      <w:r>
        <w:rPr>
          <w:rtl w:val="true"/>
        </w:rPr>
        <w:t>جلسه نوزدهم</w:t>
      </w:r>
      <w:r>
        <w:rPr>
          <w:rtl w:val="true"/>
        </w:rPr>
        <w:t xml:space="preserve">: </w:t>
      </w:r>
      <w:r>
        <w:rPr>
          <w:rtl w:val="true"/>
        </w:rPr>
        <w:t>زیباترین مسافرخانه، خطرناک‌ترین منزل</w:t>
      </w:r>
      <w:bookmarkEnd w:id="562"/>
    </w:p>
    <w:p>
      <w:pPr>
        <w:pStyle w:val="Heading3"/>
        <w:numPr>
          <w:ilvl w:val="2"/>
          <w:numId w:val="1"/>
        </w:numPr>
        <w:rPr/>
      </w:pPr>
      <w:bookmarkStart w:id="563" w:name="__RefHeading___Toc3313809_1468164448"/>
      <w:bookmarkStart w:id="564" w:name="_Toc195"/>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اِنّی قَدْ اَنْبَأْتُکَ عَنِ الدُّنیا و حالِها وَ زَوالِها وَ انْتِقالِها، وَ اَنْبَأْتُکَ عَنِ الآخِرَةِ وَ ما اُعِدَّ لِأَهْلِها فیها وَ ضَرَبْتُ لَکَ فیهِمَا الاَْمْثالَ لِتَعْتَبِرَ بِها وَ تَحْذُوَ عَلَیْها اِنَّما مَثَلُ مَنْ خَبَرَ الدُّنْیا کَمَثَلِ قَوْمٍ سَفْرٍ نَبَأ بِهِمْ مَنْزِلٌ جَدیبٌ فَاَمُّوا مَنْزِلاً خَصیبا وَ جَنابا مَرِیْعا فَاحْتَمَلُوا وَعْثاءَ الطَّریقِ وَ فِراقَ الصَّدِیقِ وَ خُشُونَةَ السَّفَرِ وَ جُشُوبَةَ الْمَطْعَمِ لِیَأْتُوا سَعَةَ دارِهِمْ وَ مَنْزِلَ قَرارِهِمْ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دنیا و از وضع و حال آن و از دوام نیاوردن و دست به دست شدنش، آگاه کردم و از آخرت و از آنچه برای اهل آن در آنجا آماده شده است، خبر دادم و برایت در هر دو وجه مثال‌ها زدم و نمونه‌ها آوردم تا از آن‌ها عبرت بگیری و از طریق آن عبرت‌ها قواعد و سنن جاری در هستی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آنانی که دنیا را چنان که باید شناختند، مثل مسافرانی است که در منزلی خشک و بی‌حاصل وقوف کردند تا به سوی مقصدی که جایگاهی سبز و خرّم و با طراوت است،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رنج راه را می‌پذیرند، هجران دوست را تحمل می‌کنند و به ناهنجاریِ سفر و ناگواری خوراک تن می‌دهند تا به فراخنای خانه‌هایشان و قرارگاه کاشانه‌هایشان برسند</w:t>
      </w:r>
      <w:r>
        <w:rPr>
          <w:rFonts w:eastAsia="IRNazanin" w:cs="IRNazanin"/>
          <w:color w:val="111111"/>
          <w:sz w:val="28"/>
          <w:szCs w:val="28"/>
          <w:rtl w:val="true"/>
          <w:lang w:bidi="fa-IR"/>
        </w:rPr>
        <w:t>.</w:t>
      </w:r>
      <w:bookmarkStart w:id="565" w:name="pg13842_222029"/>
    </w:p>
    <w:p>
      <w:pPr>
        <w:pStyle w:val="Heading3"/>
        <w:numPr>
          <w:ilvl w:val="2"/>
          <w:numId w:val="1"/>
        </w:numPr>
        <w:rPr/>
      </w:pPr>
      <w:bookmarkStart w:id="566" w:name="__RefHeading___Toc3313811_1468164448"/>
      <w:bookmarkStart w:id="567" w:name="_Toc196"/>
      <w:bookmarkEnd w:id="565"/>
      <w:bookmarkEnd w:id="566"/>
      <w:r>
        <w:rPr>
          <w:rtl w:val="true"/>
        </w:rPr>
        <w:t>در چاه شیفتگی به دنیا</w:t>
      </w:r>
      <w:bookmarkEnd w:id="567"/>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جلسه‌ی قبل ملاحظه فرمودید که چگونه حضرت علی علیه السلام ذهن ما را متوجه مقام ربوبی حضرت حق کردند و دل را به آنجا کشاندند که جز خدا هیچ حقیقتی برای ما حقیقت نیست و اوست که هم اوّل است و هم آخر است و ربوبیّتش ربوبیّت محض است و قلب‌ها هم نمی‌توانند بر آن ربوبیت احاطه پیدا کنند و تنها دل‌های بیدار در این دنیا دل‌هایی هستند که در شفقت و هراس و در محبت و ترسِ از حق به‌سر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یک طرف به خود نگاه می‌کنند که هیچ‌اند هیچ و از طرف دیگر به حق نظر می‌کنند که همه‌چیز است همه‌چیز و این عزم را در خود پرورانده‌اند که ارتباط خود با حق را وسیله‌ای برای تجلیات انوار الهی در جان‌شان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 را رساندند به جایی که به فرزندشان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قصّه‌ی دنیا را برای تو گفتم که وضع و حال دنیا چگونه است و چگونه دست به دست می‌شود و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نظر به تذکرات امامان معصوم علیهم السلام دنیا را درست می‌بینند و نسبت خود را با دنیا طوری تنظیم می‌کنند که فریب دنیا را نخورند، ولی عده‌ای خودشان را می‌بینند و دنیا را درست نمی‌بینند، این‌ها در واقع بازی‌خورده‌های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قلّه‌ی فهم نسبت به دنیا قرار می‌گیرند، دنیا را پایگاه پرواز روح خود به سوی ابدیت قرار می‌دهند و عده‌ای متأسفانه در چاه شیفتگیِ دنیا زندگی خود را به پوچی و بی‌حاصلی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ملاحظه می‌کنید این دو گروه درست عکس همدیگر موضع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دست به دست شدن دنیا را می‌نگرند چشم بصیرتشان باز شده و ماوراء دنیا، در افقی دیگر زندگی می‌کنند ولی آن‌هایی که چشم عقلشان را در برابر دنیا می‌بندند همچنان جلو می‌روند تا چون نابینایان در چاه دنیا فرو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می‌فهمند دنیا برای آن‌ها باقی نمی‌ماند و باید در این دنیا کاری‌کنند که در قیامت و در رجوع به حق دستشان خالی نباشد و ملکات اُنس با خداوند را با خود به قیامت برده باشند ولی گروه دوم که چشم عقل خود را با شیفتگی که نسبت به دنیا پیدا می‌کنند، می‌بندند دست خالی وارد محشر می‌شوند و آن چیزهایی را که تمام عمرِ خود را صرف آن‌ها کردند آنجا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به این امر مهم حضرت علی علیه السلام می‌فرمایند</w:t>
      </w:r>
      <w:r>
        <w:rPr>
          <w:rFonts w:eastAsia="IRNazanin" w:cs="IRNazanin"/>
          <w:color w:val="111111"/>
          <w:sz w:val="28"/>
          <w:szCs w:val="28"/>
          <w:rtl w:val="true"/>
          <w:lang w:bidi="fa-IR"/>
        </w:rPr>
        <w:t>:</w:t>
      </w:r>
      <w:bookmarkStart w:id="568" w:name="pg13842_222030"/>
    </w:p>
    <w:p>
      <w:pPr>
        <w:pStyle w:val="BookText"/>
        <w:rPr/>
      </w:pPr>
      <w:bookmarkEnd w:id="5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مُنْتَقِلَةٌ فَانِیَةٌ إِنْ بَقِیَتْ لَکَ لَمْ تَبْقَ لَهَا</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دنیا؛ منتقل‌شونده و فانی‌شونده است، اگر بالفرض از برای تو باقی بماند تو برای آن باقی نمی‌مانی پس دنیا قابل آن نیست که کسی از برای آن سعی زیاد کند و در امور آخرتِ خود سستی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ممکن است در مسافرت، سفر را سفر بداند و برای رسیدن به مقصد تلاش کند، دیگری ممکن است سفرکردن را زندگی بداند، بدون آن‌که متوجه مقصد باشد، فکر می‌کند این مسافرت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آدمی وقتی به انتها رسید هیچ معنایی از خود ندارد چون معنای خود را در مسافر بودن می‌دانست در حالی‌که در آخر با شرایطی روبه‌رو شده که دیگر مسافرت به پایان رسیده و تمام نسبت‌هایی که برای خود تعریف کرده بهم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رهایی از چنین بحرانی است که امیرالمؤمنین علیه السلام تذکر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أَحْوَالِ الدُّنْیَا زِلْزَالٌ وَ مِلْکُهَا سَلَبٌ وَ انْتِقَالٌ</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همه‌ی احوال دنیا تزلزل و نا پایداری است، و ملک آن گرفتن و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در زندگی دنیا شکست می‌خورند که متوجه دنیا و خصوصیات آن نباشند</w:t>
      </w:r>
      <w:r>
        <w:rPr>
          <w:rFonts w:eastAsia="IRNazanin" w:cs="IRNazanin"/>
          <w:color w:val="111111"/>
          <w:sz w:val="28"/>
          <w:szCs w:val="28"/>
          <w:rtl w:val="true"/>
          <w:lang w:bidi="fa-IR"/>
        </w:rPr>
        <w:t>.</w:t>
      </w:r>
    </w:p>
    <w:p>
      <w:pPr>
        <w:pStyle w:val="Heading3"/>
        <w:numPr>
          <w:ilvl w:val="2"/>
          <w:numId w:val="1"/>
        </w:numPr>
        <w:rPr/>
      </w:pPr>
      <w:bookmarkStart w:id="569" w:name="__RefHeading___Toc3313813_1468164448"/>
      <w:bookmarkStart w:id="570" w:name="_Toc197"/>
      <w:bookmarkEnd w:id="569"/>
      <w:r>
        <w:rPr>
          <w:rtl w:val="true"/>
        </w:rPr>
        <w:t>مرگ زشت و مرگ زیبا</w:t>
      </w:r>
      <w:bookmarkEnd w:id="57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مولی الموحدین علیه السلام به فرزندشان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اِنّی قَدْ اَنْبَأْتُکَ عَنِ الدُّنْیا وَ حالِها وَ زَوالِها وَ انْتِقالِها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وضع و حال دنیا آگاه کردم و از پایدار نبودن و دوام نیاوردن آن و دست به دست گردیدن آن،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قسمت چشم انسان را به این موضوع مهم می‌گشایند که انسان متوجه زوال و تغییر و انتقال دنیا باشد و نخواهد دنیا را برای خود پایدار کند،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خبر دادم که دنیا جنسش انتقال است، هرکس بخواهد جلوی انتقال دنیا را بگیرد بر زحمتش افزوده است و کسی که انتقال دنیا را بشناسد بهترین موضع‌گیری را در زندگی خود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پیرشدن خود را جزء زندگی دنیایی می‌داند، می‌پذیرد که در کنار این زندگی پیرشدنی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نه تنها با پیرشدنِ خود مقابله نمی‌کند بلکه سعی می‌کند زندگی خود را در عین پیرشدن معنا کند</w:t>
      </w:r>
    </w:p>
    <w:p>
      <w:pPr>
        <w:pStyle w:val="BookText"/>
        <w:rPr/>
      </w:pPr>
      <w:r>
        <w:rPr>
          <w:rFonts w:ascii="IRNazanin" w:hAnsi="IRNazanin" w:eastAsia="IRNazanin"/>
          <w:color w:val="111111"/>
          <w:sz w:val="28"/>
          <w:sz w:val="28"/>
          <w:szCs w:val="28"/>
          <w:rtl w:val="true"/>
          <w:lang w:bidi="fa-IR"/>
        </w:rPr>
        <w:t>بدون آن که بخواهد آن را از بین ببرد و یا به تأخیر بیندازد و گرفتار انواع آرزوها و زحمت‌ها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وقتی پیری، به سراغشان آمد دست در آغوش پیری زندگی را به زیبایی ادامه می‌دهند و آن را ورق دیگری از کتاب زندگی می‌دانند که باید به آخر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با پیری خود بجنگد پیریِ پر زحمتی را تجربه می‌کند و چشم خود را از واقعیتی زیبا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زیباترین قسمت‌های یک زندگی را شما در سال‌مندان راضی به بندگیِ خدا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 تنها با مرگ در ستیز نیستند بلکه به طور طبیعی وقتی مرگ آمد مرگ را می‌چشند،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مرگ را می‌چشد و خداوند این‌چنین زیبا جای مرگ را در زندگی برای هر کس معلوم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انسان چه بخواهد و چه نخواهد، چه بداند و چه نداند، مرگ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لیوان شربتی که انسان می‌چشد، ملاحظه کنید این انسان است که مرگ را می‌چشد و از آن طریق خود را ادامه می‌دهد، نه آن که مرگ، انسان را بچشد و انسان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به دوران جوانی رسیدید جوانی را چشیدید و وقتی به پیری می‌رسید پیر شدن را می‌چشید و سیر و حرکت کیفی خود را ادامه می‌دهید تا در پیری مرگ را می‌چشید و خود را ادامه می‌دهید و به برزخ می‌رسید، برزخ را هم می‌چشید و به قیامت می‌رسید، مراحل و مواقف قیامت را هم می‌چشید و إن‌شاءاللّه به بهشت می‌رسید و در آنجاست که دیگر تغییر معنا نمی‌دهد و خداوند در وصف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أَصْحَابُ الْجَنَّةِ هُمْ فِیهَا خَالِدُونَ</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چون که به منزل رسد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مقصد که رسیدید دیگر چشیدن در میان نیست، در حضور قرارگرفتن است و سیراب رؤیت حق‌شدن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توجه به زوال و انتقال دنیا، اگر کسی مرگ را نخواهد، نخواستن مرگ مساوی با نمردن او نیست بلکه مساوی با بد مردن او است و این برعکس آن شخصی است که به مرگ همان گونه نگاه می‌کند که به خودش نگاه می‌کند، می‌داند که مرگ هست همان طور که پیری هست و مرگ را راه رجوع به حضرت حق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ز حال دل خبر داری بگو</w:t>
      </w:r>
    </w:p>
    <w:p>
      <w:pPr>
        <w:pStyle w:val="BookText"/>
        <w:rPr/>
      </w:pPr>
      <w:r>
        <w:rPr>
          <w:rFonts w:ascii="IRNazanin" w:hAnsi="IRNazanin" w:eastAsia="IRNazanin"/>
          <w:color w:val="111111"/>
          <w:sz w:val="28"/>
          <w:sz w:val="28"/>
          <w:szCs w:val="28"/>
          <w:rtl w:val="true"/>
          <w:lang w:bidi="fa-IR"/>
        </w:rPr>
        <w:t>ور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مختصر داری بگو</w:t>
      </w:r>
      <w:bookmarkStart w:id="571" w:name="pg13842_222032"/>
    </w:p>
    <w:p>
      <w:pPr>
        <w:pStyle w:val="BookText"/>
        <w:rPr/>
      </w:pPr>
      <w:bookmarkEnd w:id="571"/>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را دانم ولی تا کوی دوست</w:t>
      </w:r>
    </w:p>
    <w:p>
      <w:pPr>
        <w:pStyle w:val="BookText"/>
        <w:rPr/>
      </w:pPr>
      <w:r>
        <w:rPr>
          <w:rFonts w:ascii="IRNazanin" w:hAnsi="IRNazanin" w:eastAsia="IRNazanin"/>
          <w:color w:val="111111"/>
          <w:sz w:val="28"/>
          <w:sz w:val="28"/>
          <w:szCs w:val="28"/>
          <w:rtl w:val="true"/>
          <w:lang w:bidi="fa-IR"/>
        </w:rPr>
        <w:t>ره</w:t>
      </w:r>
    </w:p>
    <w:p>
      <w:pPr>
        <w:pStyle w:val="BookText"/>
        <w:rPr/>
      </w:pPr>
      <w:r>
        <w:rPr>
          <w:rFonts w:ascii="IRNazanin" w:hAnsi="IRNazanin" w:eastAsia="IRNazanin"/>
          <w:color w:val="111111"/>
          <w:sz w:val="28"/>
          <w:sz w:val="28"/>
          <w:szCs w:val="28"/>
          <w:rtl w:val="true"/>
          <w:lang w:bidi="fa-IR"/>
        </w:rPr>
        <w:t>اگر نزدیک‌تر داری بگو</w:t>
      </w:r>
    </w:p>
    <w:p>
      <w:pPr>
        <w:pStyle w:val="BookText"/>
        <w:rPr/>
      </w:pPr>
      <w:r>
        <w:rPr>
          <w:rFonts w:ascii="IRNazanin" w:hAnsi="IRNazanin" w:eastAsia="IRNazanin"/>
          <w:color w:val="111111"/>
          <w:sz w:val="28"/>
          <w:sz w:val="28"/>
          <w:szCs w:val="28"/>
          <w:rtl w:val="true"/>
          <w:lang w:bidi="fa-IR"/>
        </w:rPr>
        <w:t>اگر انسان انتقال دنیا را بشناسد در برابر حوادث دنیا راحت‌تر موضع‌گیری می‌کند و می‌فهمد هر حادثه‌ای وسیله‌ای خواهد بود تا رب العالمین از آن طریق حجابِ بین ما و خودش را مرتفع کند تا ما بیشتر متوجه حضور حضرت حق در عالم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چشم خود را نسبت به انتقالات دنیا بست و عملاً در انتقالات دنیا قرار گرفت و نه بر انتقالات دنیا، استخوان‌های زندگی‌اش زیر لگد این انتقالات خرد می‌شود و عربده‌ی مقابله با انتقالات و نپذیرفتن آن‌ها انتقال را سخت و سهمگین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فرق است بین کسی که دنیایِ در حال زوال و انتقال را ببیند با کسی که دنیا را آن طور که هست نبیند و بخواهد آن را ثابت و پایدار برای خود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من تو را از احوال دنیا و زوال و انتقال آن باخبر کردم، دنیا چیزی نیست که بتوان جلو آن را گرفت که از دست ما نرود، هنر ما در شناختن حادثه و تحلیل صحیح آن‌ها است و نه جلوگیری از آن‌ها</w:t>
      </w:r>
      <w:r>
        <w:rPr>
          <w:rFonts w:eastAsia="IRNazanin" w:cs="IRNazanin"/>
          <w:color w:val="111111"/>
          <w:sz w:val="28"/>
          <w:szCs w:val="28"/>
          <w:rtl w:val="true"/>
          <w:lang w:bidi="fa-IR"/>
        </w:rPr>
        <w:t>.</w:t>
      </w:r>
    </w:p>
    <w:p>
      <w:pPr>
        <w:pStyle w:val="Heading3"/>
        <w:numPr>
          <w:ilvl w:val="2"/>
          <w:numId w:val="1"/>
        </w:numPr>
        <w:rPr/>
      </w:pPr>
      <w:bookmarkStart w:id="572" w:name="__RefHeading___Toc3313815_1468164448"/>
      <w:bookmarkStart w:id="573" w:name="_Toc198"/>
      <w:bookmarkEnd w:id="572"/>
      <w:r>
        <w:rPr>
          <w:rtl w:val="true"/>
        </w:rPr>
        <w:t>چشم بستن واقعه را تغییر نمی‌دهد</w:t>
      </w:r>
      <w:bookmarkEnd w:id="573"/>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کریشنا مورتی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در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درست نگاه کردن به موضوعات مثالی می‌زند، می‌گوید یک وقت شما در گوشه‌ی اتاق‌تان با ماری که چنبره زده است روبه‌رو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دو نوع واکنش می‌توانید داشته باشید، یک واکنش این است که به عنوان یک واقعیت که فعلاً با آن روبه‌رو شده‌اید، فقط نگاهش کنید بدون آن که تصمیم بگیرید فرار کنید یا داد و بیداد راه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واکنش هم این است که همین که مار را دیدید شروع کنید عکس‌العمل نشان‌دادن و جیغ‌زدن و سنگ پرتاب‌کردن و خطر بزرگی را برای خود تصور کنید و مطابق آن تصوری که دارید عمل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می‌گفت همان اوایل که تازه رانندگی را شروع کردم یک تریلی جلوتر از من حرکت می‌کرد، یک مرتبه تریلی به صورت غیر قابل پیش‌بینی ترمز کرد من هم به جای آن‌که ترمز کنم، چون تصور کردم الآن با تریلی برخورد می‌کنم، فرمان ماشین را رها کردم و دستم را گذاشتم روی سرم و چشم‌هایم را بستم و ماشین هم رفت زیر تریلی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جرأت نکرد حادثه را درست نگاه کند، چشم‌هایش را بست که حادثه را نبیند در حالی‌که این‌طور نیست که با ندیدن حادثه، حادثه واقع نشود بلکه آن</w:t>
      </w:r>
    </w:p>
    <w:p>
      <w:pPr>
        <w:pStyle w:val="BookText"/>
        <w:rPr/>
      </w:pPr>
      <w:r>
        <w:rPr>
          <w:rFonts w:ascii="IRNazanin" w:hAnsi="IRNazanin" w:eastAsia="IRNazanin"/>
          <w:color w:val="111111"/>
          <w:sz w:val="28"/>
          <w:sz w:val="28"/>
          <w:szCs w:val="28"/>
          <w:rtl w:val="true"/>
          <w:lang w:bidi="fa-IR"/>
        </w:rPr>
        <w:t>حادثه بیرون از مدیریت ما واقع می‌شود و ما در این موارد محکوم تصورات ذهنی خودمان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فلسفی موضوعی مورد بحث قرار می‌گیرد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بِالْعِنایه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گاهی تصور یک عمل در ذهن به خودی خود عامل فرمان‌دادن به اعضاء می‌شود و اعضاء را تحت تأثیر خود قرار می‌دهد، به طوری که تصور استفاده از ماشین‌سواری پای خسته‌ی انسان را متوقف می‌کند تا تنها به وسیله‌ی ماشین سواری راه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تسلیم‌شدن انسان در مقابل خستگی پاها، تصور و تخیل ماشینی است که می‌تواند به کمک آن بقیه‌ی راه را ادامه دهد و به همین جهت نمی‌تواند به پاهای خود فرمان دهد که راه را به صورت پیاده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تصور رفتن به وسیله‌ی ماشین را دارد، دیگر اراده‌ای جهت رفتن از طریق پاهایش را 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در نظر بگیرید که بر روی دیوار بلند و باریکی راه می‌رود که عرض آن به اندازه‌ی عرض یک موزائیک باشد، امکان منحرف‌شدن پای او از دیوار و لغزش پاها و سقوطش بسیار بیشتر از وقتی است که بر روی زمین، بر روی ردیفی از موزائیک‌ها قدم می‌زند که همان عرض را دارند، زیرا در حالت اول نقش خیال و تصورِ سقوط، نقش بسیار فعالی است و همواره تصور سقوط در او شدت می‌یابد به طوری که ممکن است به جدّ در ذهن خود سقوط‌کردن خود را تصور کند و سپس به بدن خود مطابق کسی که سقوط کرده فرمان می‌دهد، و در نتیجه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نوع سقوط، انسان اول سقوط را تخیل می‌کند، بعد سقوط می‌کند، یعنی علت سقوطش همین تخیلِ سقوط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تخیل سقوط، ماهیچه‌های پای او را سست و لرزان می‌کند و بعد ماهیچه‌ها عملی مناسب سقوط‌کردن از خود نشان می‌دهند و طرف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اول تصورِ سقوط کردن در خیال او شکل گرفت و بعد سقوط کرد، پس علت سقوط یا فاعل سقوط، بالعنایه بود، یعنی عنایت کرد که سقوط می‌کند و همان تصور علت و فاعل سقوط‌کردن 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افتادن از دیوار در مثالی که قبلاً عرض کردم، همان 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علت سقوط، یک پدیده‌ی خیالی بود ولی بالاخره طرف افتاد و استخوان‌هایش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است که آن فرد روی دیوار ایستاده و خطر افتادنش را می‌بیند بدون آن که خطر افتادن را تا</w:t>
      </w:r>
      <w:bookmarkStart w:id="574" w:name="pg13842_222034"/>
    </w:p>
    <w:p>
      <w:pPr>
        <w:pStyle w:val="BookText"/>
        <w:rPr/>
      </w:pPr>
      <w:bookmarkEnd w:id="574"/>
      <w:r>
        <w:rPr>
          <w:rFonts w:ascii="IRNazanin" w:hAnsi="IRNazanin" w:eastAsia="IRNazanin"/>
          <w:color w:val="111111"/>
          <w:sz w:val="28"/>
          <w:sz w:val="28"/>
          <w:szCs w:val="28"/>
          <w:rtl w:val="true"/>
          <w:lang w:bidi="fa-IR"/>
        </w:rPr>
        <w:t>تصور افتادن جلو ببرد، در این حال منفعلِ تصورِ افتادن خود نیست بلکه تنها نگاه می‌کند به خطری که روبه‌روی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نسبت به خطری که مارِ گوشه‌ی اتاق دارد درست برخورد نکرد و حمله‌ی مار را تصور کرد عملاً از آن تصور منفعل می‌شود و نه از حمله‌ی مار، چون حادثه را درست ندید، تنها از تصوری که در درون خود ساخت فرار می‌کند در نتیجه دست و پایش را گم می‌کند و اگر به زمین خورد و پایش شکست آن را هم به حساب مار می‌گذارد</w:t>
      </w:r>
      <w:r>
        <w:rPr>
          <w:rFonts w:eastAsia="IRNazanin" w:cs="IRNazanin"/>
          <w:color w:val="111111"/>
          <w:sz w:val="28"/>
          <w:szCs w:val="28"/>
          <w:rtl w:val="true"/>
          <w:lang w:bidi="fa-IR"/>
        </w:rPr>
        <w:t>.</w:t>
      </w:r>
    </w:p>
    <w:p>
      <w:pPr>
        <w:pStyle w:val="Heading3"/>
        <w:numPr>
          <w:ilvl w:val="2"/>
          <w:numId w:val="1"/>
        </w:numPr>
        <w:rPr/>
      </w:pPr>
      <w:bookmarkStart w:id="575" w:name="__RefHeading___Toc3313817_1468164448"/>
      <w:bookmarkStart w:id="576" w:name="_Toc199"/>
      <w:bookmarkEnd w:id="575"/>
      <w:r>
        <w:rPr>
          <w:rtl w:val="true"/>
        </w:rPr>
        <w:t>آزاد از پیش‌فرض‌های ذهنی</w:t>
      </w:r>
      <w:bookmarkEnd w:id="576"/>
    </w:p>
    <w:p>
      <w:pPr>
        <w:pStyle w:val="BookText"/>
        <w:rPr/>
      </w:pPr>
      <w:r>
        <w:rPr>
          <w:rFonts w:ascii="IRNazanin" w:hAnsi="IRNazanin" w:eastAsia="IRNazanin"/>
          <w:color w:val="111111"/>
          <w:sz w:val="28"/>
          <w:sz w:val="28"/>
          <w:szCs w:val="28"/>
          <w:rtl w:val="true"/>
          <w:lang w:bidi="fa-IR"/>
        </w:rPr>
        <w:t>بندبازان تا وقتی که افتادنشان را می‌بینند ولی تصور افتادن نمی‌کنند و با چوبی که در دست دارند توازن خود را حفظ می‌کنند، سقوط نمی‌کنند ولی همین که به جای نگاه به افتادن، از تصور افتادن متأثر و منفعل شوند، سقوط می‌کنند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گوشه‌ی اتاق می‌بیند که آن‌جا چنبره زده است، آن مار آن‌جا چنبره زده و ما هم این جا ایستاده‌ایم و نهایتاً می‌بینیم که آن مار از جایش حرکت کرد و به سمت دیگر اتاق رفت ما هم کاملاً داریم حرکات او را می‌بینیم و منفعل هم نمی‌شویم و 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منفعل و فرار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حال امکان ندارد خیالات ما به ما دستور دهند، زیرا تا وقتی فقط آن را نگاه می‌کنیم هیچ اتفاقی نمی‌افتد اتفاقاً از وقتی به مار نگاه نمی‌کنیم و تحت تأثیر تصورات خود هستیم اتفاقات شروع می‌شود چون دیگر موضوع را آن‌طور که هست نمی‌بینیم، خیالاتِ خود را می‌بینیم و در واقع خیالات ما است که ما را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سکوت کامل در سکوتی که از تصورات خود آزاد هستیم، می‌توانیم پدیده‌ها را درست نگاه کنیم و بهترین موضع‌گیری را بنمائیم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بر ذهن ما مسلط شده کار را سخت می‌کند، آری در برخورد با مار، با پدیده‌ای روبه‌رو شده‌ای که می‌گزد و دارای زهری کشنده است ولی تسلطی بر ما ندارد و ما می‌توانیم کشنده بودن زهرش را هم نگاه کنیم، فعلاً که ما را نگزیده است، می‌توانیم به سمّی بودن آن نگاه کنیم و متوجه باشیم یک مار گزنده‌ی خطرناک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 آن جاست و شما هم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کریشنامورتی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نمی‌کنیم، زیرا قبلاً تعریف، توصیف و تصویری از آن داریم و</w:t>
      </w:r>
    </w:p>
    <w:p>
      <w:pPr>
        <w:pStyle w:val="BookText"/>
        <w:rPr/>
      </w:pPr>
      <w:r>
        <w:rPr>
          <w:rFonts w:ascii="IRNazanin" w:hAnsi="IRNazanin" w:eastAsia="IRNazanin"/>
          <w:color w:val="111111"/>
          <w:sz w:val="28"/>
          <w:sz w:val="28"/>
          <w:szCs w:val="28"/>
          <w:rtl w:val="true"/>
          <w:lang w:bidi="fa-IR"/>
        </w:rPr>
        <w:t>اکنون از طریق آن توصیف و تصویر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به دنیا نیز گرفتار توصیف‌ها و تصویرهای ذهنی و توهمیِ خود هستیم که موجب می‌شود زوال و انتقال آن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نقش تصورات و نسبت سایر موجودات با تصورات ما محی‌الدین بن عربی در شرح حالش می‌گوید وقتی جوان بودم روزی سوار بر اسب در راهی می‌رفتم که اسب مرا بین یک گله گورخر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گورخرها حیوانات نیمه وحشی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آن‌ها فرار نکردند چون در نفس من امنیت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هرگز تصور آزار دادنشان را نداشتم و چون در نفسم کاملاً به آنها امنیت داده بودم اصلاً از من نترسیدند و به محض این که آن دو نفری که همراه من بودند آمدند، گورخرها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اطلاع دارید که حیوانات مقام تسبیحشان مقام تسبیح یگانه است و مثل ما نیست که ذهن و اندیشه‌مان به چندین هدف تعلق دارد و باید در درون این تعلقات به خداوند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مقام تسبیحش یگانه شد، نفوذ تسبیحش زیاد است و بیشتر می‌تواند در عالم حضور داشته باشد و آنچه را در اطرافش می‌گذرد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فرق حیوانات با انسان در این است که درجه‌ی تسبیحشان نسبت به انسان، پایین است ولی نفوذ تسبیحشان در نظر به ماوراء این عالم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این مضمون داریم که پیامبر صلی الله علیه و آله و سلم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مثلاً در گله‌ی گوسفندان ناگهان یک گوسفند رَم می‌کند برای این است که عذاب یک کافر را احساس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حیوان می‌تواند احساس کند که درون قلب ما چه می‌گذرد چون در مقام تسبیحش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حیوانات گاهی به ما حمله می‌کنند به روح تجاوز کار ما که نسبت به آنها داریم حمله می‌کنند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نگاه می‌کنیم می‌بینیم یک مار در نزدیکی ما هست و ما هم بدون هیچ گونه تصورِ اضافه‌ای، فقط نگاهش می‌کنیم و کاری با او نداریم ولی یک وقت تصور می‌کنیم آن مار بنا دارد که ما را بگزد و لذا تصور کشتن آن را در ذهن خود می‌پرورانیم، مار هم از ما احساس امنیت نمی‌کند در نتیجه می‌خواهد از خودش دفاع کند، به همین جهت حمله می‌کند و ما را نیش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در این رابطه ترس و تصور ما از مار بود که ما را نیش زد، ما از ترس و تصور خودمان ضربه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تا زمانی وجود دارد که ارتباط ما با واقعیات ارتباط مستقیم نیست، ذهنیات ما حاکم بر عملی است که انجام می‌دهیم، همین‌طور که تصورات امروز ما عمل فردای ما را در رویارویی با حادثه‌های فردا،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نحوه‌ی</w:t>
      </w:r>
      <w:bookmarkStart w:id="577" w:name="pg13842_222036"/>
    </w:p>
    <w:p>
      <w:pPr>
        <w:pStyle w:val="BookText"/>
        <w:rPr/>
      </w:pPr>
      <w:bookmarkEnd w:id="577"/>
      <w:r>
        <w:rPr>
          <w:rFonts w:ascii="IRNazanin" w:hAnsi="IRNazanin" w:eastAsia="IRNazanin"/>
          <w:color w:val="111111"/>
          <w:sz w:val="28"/>
          <w:sz w:val="28"/>
          <w:szCs w:val="28"/>
          <w:rtl w:val="true"/>
          <w:lang w:bidi="fa-IR"/>
        </w:rPr>
        <w:t>زندگی ما نشان می‌دهد که پر از تصورات ساختگی هستیم و به همین جهت وابستگی‌های ما، مانع می‌گردند تا درست عمل کنیم، وقتی پیش‌فرض‌های ذهنی خود را شناختیم می‌توانیم آزاد از آن پیش‌فرض‌ها با واقعیات روبه‌رو شویم و در آن صورت زندگی صورت دیگری پیدا می‌کند و نگاه ما به دنیا، نگاه دیگری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برمی‌گردیم به فرمایش حضرت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 به نام دنیا همراه با انتقال و زوال روبه‌روی تو است، درست نگاهش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انتقال و زوالِ دنیا چشمانت را روی هم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را بفهمد که جنس دنیا انتقال و زوال است حرکات و سکنات او به حرکات و سکنات انسان‌های معصوم نزدیک می‌شود و دنیا را از چشم امیرالمؤمنین علیه السلام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به نام وابستگی به دنیا در میان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دنیا مانع می‌شود انسان انرژی اصیل و حیاتیِ نهفته در وجود خود را درست به کار گیرد او به جای شیفتگی به دنیای ناپایدار باید به حقیقت پایداری نظر کند که مرگ و زندگی در اختیار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ارتباط با او بهترین زندگی‌ها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دنیا را درست ندیدیم و ناپایداری و زوال آن را درست احساس نکردیم و به حقیقتِ پایدار الهی نظر نینداختیم، مقایسه‌ها نسبت به همدیگر ظهور می‌کند و مدام گمان می‌کنیم چیزی که هستیم آن چیزی نیست که باید باشیم، حتی نظر به چیزهایی می‌کنیم که دست نایافتنی است و از این طریق تمام روح و روان خود را در آرزوهای وَهمی پراکنده می‌کنیم و از پارسایی محروم می‌شویم در حالی که پارسائی به معنای واقعیِ آن یعنی آزادکردن روح و روان از دنیایی که زوال‌پذیر و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تقابل‌ها ریشه در نگاهی دارد که برای دنیا اصالت قائل است و آخرت و ابدیت خود را نمی‌نگرد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مولی الموحدین علیه السلام به ما آموزش می‌دهند چگونه وسعت زندگی را بنگریم و نگاهمان را از محدوده‌ی دروازه‌ی دنیا به بیرون بیندازیم</w:t>
      </w:r>
      <w:r>
        <w:rPr>
          <w:rFonts w:eastAsia="IRNazanin" w:cs="IRNazanin"/>
          <w:color w:val="111111"/>
          <w:sz w:val="28"/>
          <w:szCs w:val="28"/>
          <w:rtl w:val="true"/>
          <w:lang w:bidi="fa-IR"/>
        </w:rPr>
        <w:t>.</w:t>
      </w:r>
    </w:p>
    <w:p>
      <w:pPr>
        <w:pStyle w:val="Heading3"/>
        <w:numPr>
          <w:ilvl w:val="2"/>
          <w:numId w:val="1"/>
        </w:numPr>
        <w:rPr/>
      </w:pPr>
      <w:bookmarkStart w:id="578" w:name="__RefHeading___Toc3313819_1468164448"/>
      <w:bookmarkStart w:id="579" w:name="_Toc200"/>
      <w:bookmarkEnd w:id="578"/>
      <w:r>
        <w:rPr>
          <w:rtl w:val="true"/>
        </w:rPr>
        <w:t>هدیه‌ی بزرگ حضرت علی علیه السلام به بشریت</w:t>
      </w:r>
      <w:bookmarkEnd w:id="57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امر فوق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اَنْبَأْتُکَ عَنِ الآخِرَةِ وَ ما اُعِدَّ لِأَهْلِها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آخرت و از آنچه در آنجا برای اهل آخرت مهیا شده آگاه ساختم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ضَرَبْتُ لَکَ فیهِما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رابطه با دنیا و آخرت برای تو مثال‌ها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لِتَعْتَبِرَ بِها وَ تَحْذُوَ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از آنها عبرت گیری و از طریق آن عبرت‌ها، قاعده و سنت‌های جاری در هستی را بشناسی و حادثه‌ها را تحلیل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قاعده‌ها و سنت‌های جاری در هستی ارزیابی کن تا اگر در دریا یک قطره هستی، قطره‌بودنت را در دریا ببینی، نه این که بدون دریا قطره‌بودن خود را ارزیابی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عالی‌ترین نگاه، همین نگاه است که انسان متوجه وسعت خود باشد و خود را در منظومه‌ای از سنن الهی احساس نماید که باید در این منظومه خود را تعالی ببخشد، زیرا انسان بریده و منقطع از عالم نیست و عالم هم محدود به دنیا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هدیه‌ی بزرگی که حضرت امیرالمؤمنین علیه السلام در منظر ما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وسیعی که حضرت مدّ نظر ما قرار می‌دهند، ذهن ما از هرگونه نگاهِ محدود به حادثه‌ها و از هر گونه مقایسه‌ای که اهل دنیا گرفتار آن می‌باشند،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چنین نگاه وسیعی هوشیاری نسبت به چگونگی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انسان به خودِ محدود و دنیایی خود نظر کند، بیشتر احساس می‌کند بر تمام ابعاد وجود او تضاد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انسان در بند ارزش‌های دنیایی است، باید خود را با قالب‌هایی انطباق دهد که اهل دنیا به دنبال آن هستند در نتیجه انواع خشونت‌ها و نفرت‌ها و رشک‌ها جزء روال زندگی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نظر به انتقال و زوال دنیا و بقاء ابدی آخرت حقیقت را عمیقاً باور کنیم که تنها با آبادانی زندگی قیامتی، به آرامشی دست می‌یابیم که پیامبران به آن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حضرت نگاه ما را به صورت کلی متوجه خصوصیات دنیا و آخرت کردند، حال با تفصیل بیشتر دنیا را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 مَنْ خَبَرَ الدُّنْیا کَمَثَلِ قَوْمٍ سَفْرٍ نَبَأ بِهِمْ مَنْزِلٌ جَدیبٌ فَاَمُّوا مَنْزِلاً خَصیبا وَ جَنابا مَرِیْعا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آن‌ها که ماهیت دنیا را شناخته‌اند، مَثَل مسافرانی است که در دیاری خشک و بی‌حاصل، وقوف کرده‌اند تا به سمت مقصد که جایگاه سبز و خرّم و با طراوت است، کوچ کنند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چگونه حضرت روشن می‌کنند، کسانی که دنیا را شناختند خود را در دنیا در یک منزل غیرهموار احساس می‌کنند و تلاش دارند به سوی مقصد و منزل هموار و آرامی حرکت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آهنگ رفتن دارند و نه قصد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درست دیده‌اند و از سلطه‌ی همه‌ی میل‌هایی که آرزوی ماندن در دنیا را دارند آزاد می‌شوند و این همه‌ی</w:t>
      </w:r>
      <w:bookmarkStart w:id="580" w:name="pg13842_222038"/>
    </w:p>
    <w:p>
      <w:pPr>
        <w:pStyle w:val="BookText"/>
        <w:rPr/>
      </w:pPr>
      <w:bookmarkEnd w:id="580"/>
      <w:r>
        <w:rPr>
          <w:rFonts w:ascii="IRNazanin" w:hAnsi="IRNazanin" w:eastAsia="IRNazanin"/>
          <w:color w:val="111111"/>
          <w:sz w:val="28"/>
          <w:sz w:val="28"/>
          <w:szCs w:val="28"/>
          <w:rtl w:val="true"/>
          <w:lang w:bidi="fa-IR"/>
        </w:rPr>
        <w:t>آزادی‌ای است که انسان در پی آن است، و اگر یک خانه‌ی مجلل را دید هرگز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خانه متعلق به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گرفتار انواع آشفتگی‌ها می‌کند میل‌هایی است که او را به دنیا متصل می‌کند، وقتی انگیزه‌ای برای متصل‌شدن به دنیا باقی نماند، انسان از تسلط میل‌های آنچنانی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وقتی پیش می‌آید که از امیرالمؤمنین علیه السلام بیاموزیم چگونه به دنیا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در کیفیتی زندگی کنیم که هیچ‌گونه تعلقی به دنیا نداشته باشیم؟ زیرا در پشت هر تعلقی که ما به دنیا داریم به همان اندازه در محدوده‌ای قرار می‌گیریم که احساس حضور ابدی و وسیع خود در قیامت را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دنیا را درست دید از پیرشدن ناراحت نمی‌شود، خوشحال است که دارد پیر می‌شود زیرا از ماندن در پدیده‌های محدود آزاد می‌گردد و به عالم بیکرانه‌ی قیامت می‌رسد، این انسان هرگز نگران نیست که دارد به مرگ نزدیک می‌شود، چون می‌داند مرگ در حقیقتِ هستی خود قصد و آهنگِ منزل پر برکت و پر نعمتی را دارد</w:t>
      </w:r>
      <w:r>
        <w:rPr>
          <w:rFonts w:eastAsia="IRNazanin" w:cs="IRNazanin"/>
          <w:color w:val="111111"/>
          <w:sz w:val="28"/>
          <w:szCs w:val="28"/>
          <w:rtl w:val="true"/>
          <w:lang w:bidi="fa-IR"/>
        </w:rPr>
        <w:t>.</w:t>
      </w:r>
    </w:p>
    <w:p>
      <w:pPr>
        <w:pStyle w:val="Heading3"/>
        <w:numPr>
          <w:ilvl w:val="2"/>
          <w:numId w:val="1"/>
        </w:numPr>
        <w:rPr/>
      </w:pPr>
      <w:bookmarkStart w:id="581" w:name="__RefHeading___Toc3313821_1468164448"/>
      <w:bookmarkStart w:id="582" w:name="_Toc201"/>
      <w:bookmarkEnd w:id="581"/>
      <w:r>
        <w:rPr>
          <w:rtl w:val="true"/>
        </w:rPr>
        <w:t>واژگونی بشریت</w:t>
      </w:r>
      <w:bookmarkEnd w:id="58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موضع‌گیری کسی که دنیا را درست بشناسد این است که با تمام وجود احساس می‌کند در دنیا مسافر است و مسافرخانه، خانه‌ی همیشگی مسافر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غافل خانه‌هایشان را طوری سازماندهی می‌کنند که گویا همیشه در دنیا هستند و در وقتی که خانه می‌ماند امّا او می‌رود احساس می‌کند از منزل همیشگی‌اش جدایش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سخن و تذکر عادی نیست که حضرت به فرزندشان می‌فرمایند تو در مسافرخانه‌ی دنیا، مسافر هستی، هر اندازه هم انسان مسافرخانه را پایدار تصور کند از مسافربودن و خارج‌شدن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وقتی از نظر فکری واژگون شد که زوال و انتقال دنیا را ندید و آن را ابدی پنداشت و ابدیت را به‌کلی منکر شد، چنین بشری تمام موضع‌گیری‌هایش واژگونه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دلیل و برهان عقلی برای اثبات این که دنیا عین حرکت و زوال و انتقال است کم نداریم و از همه بالاتر سخن امام معصوم علیه السلام است که می‌فرمایند جنس دنیا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بشر غفلتی است که از این موضوع دارد و در نتیجه زندگی خود در دنیا را تباه می‌کند بدون آن که برای زندگی ابدی خود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با عمقی که دارد نمی‌نگرد و اسیر لذت‌ها و رنج‌هایی</w:t>
      </w:r>
    </w:p>
    <w:p>
      <w:pPr>
        <w:pStyle w:val="BookText"/>
        <w:rPr/>
      </w:pPr>
      <w:r>
        <w:rPr>
          <w:rFonts w:ascii="IRNazanin" w:hAnsi="IRNazanin" w:eastAsia="IRNazanin"/>
          <w:color w:val="111111"/>
          <w:sz w:val="28"/>
          <w:sz w:val="28"/>
          <w:szCs w:val="28"/>
          <w:rtl w:val="true"/>
          <w:lang w:bidi="fa-IR"/>
        </w:rPr>
        <w:t>می‌شود که سراسر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حضرت می‌خواهند تنگنائیِ دنیا در مقابل قیامت را به قلب ما برسانند تا علاوه بر عقلمان، قلب‌مان هم نسبت به این موضوع آگاه و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حرکت جوهریمی‌گوید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عین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صدیقین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همواره نو و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نور چراغ هر لحظه یک نور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چراغ را خاموش کنید دیگر نور ندارید چون نور جدیدی تجلی نکرد و نور قبلی هم 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وقتی چراغ روشن بود شما هر لحظه یک نور جدیدی داشتید، کلّ دنیا هم همین طور است هر لحظه در حال انتقال است و هر لحظه شما با دنیای جدیدی روبه‌رو هستید و چون هر لحظه که می‌رود، دوباره به جای آن دنیای دیگری می‌آید انسان متوجه جدیدبودن آن نمی‌شود ولی خالق دنیا مرتّبا و دائما در حال خلق‌کردن دنیا است مثل منبع نور که دائما نور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یعنی خداوند همواره در حال ایجاد است، پس جهانِ مادی همواره در حال پذیرش فیض از عالم مافوق خود است، تا باقی بماند، و عالم ربوبی هم همواره در حال فیض‌دادن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فرمایش قرآن؛ این کافرانند که از خلقت جدید غافلند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فی لَبْسٍ مِنْ خَلْقٍ جَدیدٍ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یعنی نمی‌فهمند که خداوند دائم در حال فیض‌دهی به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حرکت جوهری، عالم ماده، دائماً یک عالم جدید است و به همین جهت هم عالم در قبضه‌ی مطلق اراده‌ی خداوند است و اگر یک لحظه اراده کند که فیض خود را به عالم نرساند، تمام عالم یک‌سره نیست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موجود بودن و تحقّق دائمی این عالم، به جهت فیض دائمی از عالم مافوق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و تمام دنیا را می‌برد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شعور را پیدا کرد که دنیا چیست، موضعش در قبال دنیا مثل گروهی از مسافران است که از منزلی که در آن هستند راضی نمی‌باشند و به مقصد حقیقی خود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به مقصد و منزل رسید که دیگر مسافر نیست، منزل جایی است که مسافر آن را می‌پسندد، دنیا جای منزل گرفتن نیست و لذا پسندیدنی نیست چون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w:t>
      </w:r>
      <w:bookmarkStart w:id="583" w:name="pg13842_222040"/>
    </w:p>
    <w:p>
      <w:pPr>
        <w:pStyle w:val="BookText"/>
        <w:rPr/>
      </w:pPr>
      <w:bookmarkEnd w:id="583"/>
      <w:r>
        <w:rPr>
          <w:rFonts w:ascii="IRNazanin" w:hAnsi="IRNazanin" w:eastAsia="IRNazanin"/>
          <w:color w:val="111111"/>
          <w:sz w:val="28"/>
          <w:sz w:val="28"/>
          <w:szCs w:val="28"/>
          <w:rtl w:val="true"/>
          <w:lang w:bidi="fa-IR"/>
        </w:rPr>
        <w:t>هم دنیا را محکم بگیرید، هر کاری هم بکنید که دنیا از دست شما نرود و شما هم از دنیا نروید، فایده ندارد، بالأخره هم شما از این دنیا می‌روید و هم دنیا از دست شما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 فرض و افسانه‌وار بگوئید ما آب حیات می‌خوریم که جلوی مرگ خود را بگیریم و جاودانه در این دنیا بمانیم، نتیجه‌اش این می‌شود که احمقانه می‌میرید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بخواهد ورزش کند و یا رژیم غذایی بگیرد که نمیرد، چنین چیزی ممکن نیست و در حقیقت جهل خود را نسبت به مرگ افزون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ورزش کن تا آن مدتی که در این دنیا هستی از نظر بدنی سالم بمانی، چون پیری نباید همراه با بیماری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خویش یعنی شناخت این واقعیت که ما در این دنیا مسافر هستیم و منزل و جایگاه ما در عالم دیگری است 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از برای مصلحت در حبس دنیا آمدیم</w:t>
      </w:r>
    </w:p>
    <w:p>
      <w:pPr>
        <w:pStyle w:val="BookText"/>
        <w:rPr/>
      </w:pPr>
      <w:r>
        <w:rPr>
          <w:rFonts w:ascii="IRNazanin" w:hAnsi="IRNazanin" w:eastAsia="IRNazanin"/>
          <w:color w:val="111111"/>
          <w:sz w:val="28"/>
          <w:sz w:val="28"/>
          <w:szCs w:val="28"/>
          <w:rtl w:val="true"/>
          <w:lang w:bidi="fa-IR"/>
        </w:rPr>
        <w:t>حبس</w:t>
      </w:r>
    </w:p>
    <w:p>
      <w:pPr>
        <w:pStyle w:val="BookText"/>
        <w:rPr/>
      </w:pPr>
      <w:r>
        <w:rPr>
          <w:rFonts w:ascii="IRNazanin" w:hAnsi="IRNazanin" w:eastAsia="IRNazanin"/>
          <w:color w:val="111111"/>
          <w:sz w:val="28"/>
          <w:sz w:val="28"/>
          <w:szCs w:val="28"/>
          <w:rtl w:val="true"/>
          <w:lang w:bidi="fa-IR"/>
        </w:rPr>
        <w:t>از کجا، ما از کجا، مال که را دزدیده‌ایم؟</w:t>
      </w:r>
    </w:p>
    <w:p>
      <w:pPr>
        <w:pStyle w:val="BookText"/>
        <w:rPr/>
      </w:pPr>
      <w:r>
        <w:rPr>
          <w:rFonts w:ascii="IRNazanin" w:hAnsi="IRNazanin" w:eastAsia="IRNazanin"/>
          <w:color w:val="111111"/>
          <w:sz w:val="28"/>
          <w:sz w:val="28"/>
          <w:szCs w:val="28"/>
          <w:rtl w:val="true"/>
          <w:lang w:bidi="fa-IR"/>
        </w:rPr>
        <w:t>وقتی این دنیا را زندان خود دیدیم، فریاد برمی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به فلک بوده‌ایم، یار ملک بوده‌ایم</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همان جا رویم جمله، که آن شهر ماست</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ز فلک برتریم، وز ملک افزون‌تریم</w:t>
      </w:r>
    </w:p>
    <w:p>
      <w:pPr>
        <w:pStyle w:val="BookText"/>
        <w:rPr/>
      </w:pPr>
      <w:r>
        <w:rPr>
          <w:rFonts w:ascii="IRNazanin" w:hAnsi="IRNazanin" w:eastAsia="IRNazanin"/>
          <w:color w:val="111111"/>
          <w:sz w:val="28"/>
          <w:sz w:val="28"/>
          <w:szCs w:val="28"/>
          <w:rtl w:val="true"/>
          <w:lang w:bidi="fa-IR"/>
        </w:rPr>
        <w:t>زین</w:t>
      </w:r>
    </w:p>
    <w:p>
      <w:pPr>
        <w:pStyle w:val="BookText"/>
        <w:rPr/>
      </w:pPr>
      <w:r>
        <w:rPr>
          <w:rFonts w:ascii="IRNazanin" w:hAnsi="IRNazanin" w:eastAsia="IRNazanin"/>
          <w:color w:val="111111"/>
          <w:sz w:val="28"/>
          <w:sz w:val="28"/>
          <w:szCs w:val="28"/>
          <w:rtl w:val="true"/>
          <w:lang w:bidi="fa-IR"/>
        </w:rPr>
        <w:t>دو چرا نگذریم، منزل ما کبریاست</w:t>
      </w:r>
    </w:p>
    <w:p>
      <w:pPr>
        <w:pStyle w:val="BookText"/>
        <w:rPr/>
      </w:pP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خاک از کجا، گوهر پاک از کجا</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چه فرود آمدیم، بار کنید این چه جااست</w:t>
      </w:r>
    </w:p>
    <w:p>
      <w:pPr>
        <w:pStyle w:val="Heading3"/>
        <w:numPr>
          <w:ilvl w:val="2"/>
          <w:numId w:val="1"/>
        </w:numPr>
        <w:rPr/>
      </w:pPr>
      <w:bookmarkStart w:id="584" w:name="__RefHeading___Toc3313823_1468164448"/>
      <w:bookmarkStart w:id="585" w:name="_Toc202"/>
      <w:bookmarkEnd w:id="584"/>
      <w:r>
        <w:rPr>
          <w:rtl w:val="true"/>
        </w:rPr>
        <w:t>رازِ بزرگی‌های امیرالمؤمنین علیه السلام</w:t>
      </w:r>
      <w:bookmarkEnd w:id="58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زمانی بار سفر را زمین می‌گذارد که می‌خواهد استراحت کند و پس از آن حرکت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در مسافرخانه چون هنوز به مقصد نرسیده است، دل خوش نیست، آهنگ منزلی خوش و دل‌پذیر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مسافر در مسافرخانه وقوف نمی‌یابد، به منزلی آبادان‌تر از منزل دنیا،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چون علی علیه السلامدنیا را شناختند فهمیدند دنیا جای سُکنای ابدی نیست در نتیجه خود را دائم مسافر دیدند و به دنیا با همه‌ی زیبائی‌هایش، نمی‌توانستند دل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داریم روزی ضرار ابن ضمره ضبابی که از اصحاب خاص حضرت مولی الموحدین علیه السلام است نزد معاویة بن ابی سفیان رفت و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ضرار برای من علی علیه السلام را وصف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آن معاف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نمی‌دارم ، او سیمای روحانی و حالت ملکوتی امام را، برای معاویه این‌گونه توصیف می‌کند</w:t>
      </w:r>
      <w:r>
        <w:rPr>
          <w:rFonts w:eastAsia="IRNazanin" w:cs="IRNazanin"/>
          <w:color w:val="111111"/>
          <w:sz w:val="28"/>
          <w:szCs w:val="28"/>
          <w:rtl w:val="true"/>
          <w:lang w:bidi="fa-IR"/>
        </w:rPr>
        <w:t>:</w:t>
      </w:r>
      <w:bookmarkStart w:id="586" w:name="pg13842_222041"/>
    </w:p>
    <w:p>
      <w:pPr>
        <w:pStyle w:val="BookText"/>
        <w:rPr/>
      </w:pPr>
      <w:bookmarkEnd w:id="5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شب پرده‌های تاریکی را بر سراسر گیتی گسترده بود، علی علیه السلام را دیدم که در محراب عبادت ایستاده و محاسن خود را به دست گرفته، مانند انسان مار گزیده‌ای به خود می‌پیچید و در پیشگاه حق تعالی مانند انسان اندوه رسیده و ماتم‌زده‌ای می‌گریست و درباره‌ی دنیا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دُنْیَا یَا دُنْیَا إِلَیْکِ عَنِّی أَ بِی تَعَرَّضْتِ أَمْ إِلَیَّ تَشَوَّقْتِ لَا حَانَ حِینُکِ هَیْهَاتَ غُرِّی غَیْرِی لَا حَاجَةَ لِی فِیکِ قَدْ طَلَّقْتُکِ ثَلَاثاً لَا رَجْعَةَ فِیهَا فَعَیْشُکِ قَصِیرٌ وَ خَطَرُکِ یَسِیرٌ وَ أَمَلُکِ حَقِیرٌ آهِ مِنْ قِلَّةِ الزَّادِ وَ طُولِ الطَّرِیقِ وَ بُعْدِ السَّفَرِ وَ عَظِیمِ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برای فریفتن به من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من مشتاق و شیفته شده‌ای؟ هرگز محبت تو در دل من جای نمی‌گیرد، دیگری را بفریب، زیرا مرا به تو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من تو را سه طلاقه کرده‌ام و امکان بازگشت به سوی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دوره‌ی زندگانی تو کوتاه، ارزش و منزلت تو اندک و آرزوی بهره‌مندی از تو پست و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از کمی زاد و توشه، درازی راه، دوری سفر و عظمت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آنچه برای انسان نجات‌بخش است درست دیدن دنیا است، مانند علی علیه السلام و این که انسان دنیا را غیرقابل دسترس ببیند و نخواهد از زوالش و از دست رفتن آن جلوگیری کند، تنها در چنین نگاهی به دنیا است که زندگی انسان شکل دیگری به خود می‌گیرد و شبیه زندگی انبیاء و اولیاء الهی می‌شود، اگر بخواهیم راز بزرگی‌های علی علیه السلام را پیدا کنیم باید متوجه نگاه آن حضرت به دنیا باشیم</w:t>
      </w:r>
      <w:r>
        <w:rPr>
          <w:rFonts w:eastAsia="IRNazanin" w:cs="IRNazanin"/>
          <w:color w:val="111111"/>
          <w:sz w:val="28"/>
          <w:szCs w:val="28"/>
          <w:rtl w:val="true"/>
          <w:lang w:bidi="fa-IR"/>
        </w:rPr>
        <w:t>.</w:t>
      </w:r>
    </w:p>
    <w:p>
      <w:pPr>
        <w:pStyle w:val="Heading3"/>
        <w:numPr>
          <w:ilvl w:val="2"/>
          <w:numId w:val="1"/>
        </w:numPr>
        <w:rPr/>
      </w:pPr>
      <w:bookmarkStart w:id="587" w:name="__RefHeading___Toc3313825_1468164448"/>
      <w:bookmarkStart w:id="588" w:name="_Toc203"/>
      <w:bookmarkEnd w:id="587"/>
      <w:r>
        <w:rPr>
          <w:rtl w:val="true"/>
        </w:rPr>
        <w:t>چهره‌ی دنیا در نگاه امام علی علیه السلام</w:t>
      </w:r>
      <w:bookmarkEnd w:id="588"/>
    </w:p>
    <w:p>
      <w:pPr>
        <w:pStyle w:val="BookText"/>
        <w:rPr/>
      </w:pPr>
      <w:r>
        <w:rPr>
          <w:rFonts w:ascii="IRNazanin" w:hAnsi="IRNazanin" w:eastAsia="IRNazanin"/>
          <w:color w:val="111111"/>
          <w:sz w:val="28"/>
          <w:sz w:val="28"/>
          <w:szCs w:val="28"/>
          <w:rtl w:val="true"/>
          <w:lang w:bidi="fa-IR"/>
        </w:rPr>
        <w:t>با نگاه به برخی از کلمات قصار و حکمت‌ها، نامه‌ها و خطبه‌های نهج‌البلاغه به این نتیجه می‌رسید که در آئینه‌ی پاک چشمان امام علی علیه السلام تنها جمال حق تعالی پیدا و در دل روشن و مطهّر آن بزرگوار فقط حضور حضرت حق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می‌توان گفت هر چه غیر از خدا باشد در چشم و دل امام علی علیه السلام بی‌ارزش‌ترین و خوارترین است، اگر چه دنیا باشد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با همه‌ی زیبائی‌ها و فریبندگی‌ها و دلربائی‌هایش، نه تنها در چشم حقیقت بین علی علیه السلام ارزشی ندارد، بلکه خوارترین و پست‌ترین و بی‌ارزش‌ترین آفریده‌ی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همه‌ی</w:t>
      </w:r>
    </w:p>
    <w:p>
      <w:pPr>
        <w:pStyle w:val="BookText"/>
        <w:rPr/>
      </w:pPr>
      <w:r>
        <w:rPr>
          <w:rFonts w:ascii="IRNazanin" w:hAnsi="IRNazanin" w:eastAsia="IRNazanin"/>
          <w:color w:val="111111"/>
          <w:sz w:val="28"/>
          <w:sz w:val="28"/>
          <w:szCs w:val="28"/>
          <w:rtl w:val="true"/>
          <w:lang w:bidi="fa-IR"/>
        </w:rPr>
        <w:t>قدرت و توانی که در فریب‌دادن انسان‌ها و ذلیل‌کردن آن‌ها دارد، در برابر امام علی علیه السلام و ایمان و اخلاص و زهد او، ضعیف‌ترین و بی‌ارزش‌ترین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و دل امام علیه السلام به گواهی نهج‌البلاغه، چیزی رنگ‌باخته‌تر و بی‌ارزش‌تر و خوارتر از دنیا، با همه‌ی مظاهر فریبنده‌اش نیست و امام در پرتو عرفان و شناخت هستی، دنیا را به خوبی به طور کامل شناخته و به مردمِ حقیقت طلب شناسانده، تا هرگز فریب جلوه‌ی ناپایدار و لذت گذرای آن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کس دل به دنیا سپرد، از حقیقت بازماند و در دام شیطان گرفتار شد و هر انسان خداشناس و زاهدی که به دنیا دل نبست و فریب جلوه‌ها و بازی‌های آن را نخورد، به حقیقت هستی و به کمال مطلوب دست یافت و پرواز روح امام علی علیه السلام تا ملکوت اعلی و تا جایگاه قرب حق تعالی، به دلیل عدم وابستگی آن حضرت به دنیا و رهایی او از هر چیزی است که رنگ تعلق به دنیا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خطبه‌ی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 رابطه با هدیه‌ای که اشعث ابن قیسِ منافق به قصد فریب آن حضرت، برای امام علیه السلام آورده، تا مگر به وسیله‌ی هدیه‌اش آن بزرگوار را به زعم خود از صراط مستقیم به بیراهه بکشاند،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دُنْیَاکُمْ عِنْدِی لَأَهْوَنُ مِنْ وَرَقَةٍ فِی فَمِ جَرَادَةٍ تَقْضَمُهَا مَا لِعَلِیٍّ وَ لِنَعِیمٍ یَفْنَی وَ لَذَّةٍ لَا تَبْقَی نَعُوذُ بِاللَّهِ مِنْ سُبَاتِ الْعَقْلِ وَ قُبْحِ الزَّلَلِ 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شما در نظر من از برگ جویده شده‌ای که در دهان ملخی باشد، بی‌ارزش‌تر و خوارتر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با نعمت‌های زوال‌پذیر و لذت و کامرانی ناپایدار چه کار؟ به خدا پناه می‌بریم از غفلت عقل و زشتی لغزش در راه خدا و تنها از او یاری می‌جوئیم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پرتو شناخت خدا ، دنیا را به خوبی شناخته و چهره‌ی زشت و نامیمون آن را از پس نقاب‌های فریب و جلوه‌های کاذب و فریبا شناسایی کرده و به همین دلیل لحظه‌ای در ستیز با آن آرام نگرفته است و در رابطه با پیکار با دنیا و مظاهر فریبنده‌ی آن، به پیروزی نهایی دست یافته و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کَابُّ الدُّنْیَا لِوَجْهِهَا وَ قَادِرُهَا بِقَدْرِهَا وَ نَاظِرُهَا بِعَیْنِهَا</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من دنیا را با چهره و صورتش به زمین کوبیده‌ام و آن را به درستی اندازه‌گیری کرده و به حقیقت آن بینا و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و نظر امام علی علیه السلام دستیابی به آخرت و بهره‌مندی از رحمت و برکت و</w:t>
      </w:r>
    </w:p>
    <w:p>
      <w:pPr>
        <w:pStyle w:val="BookText"/>
        <w:rPr/>
      </w:pPr>
      <w:r>
        <w:rPr>
          <w:rFonts w:ascii="IRNazanin" w:hAnsi="IRNazanin" w:eastAsia="IRNazanin"/>
          <w:color w:val="111111"/>
          <w:sz w:val="28"/>
          <w:sz w:val="28"/>
          <w:szCs w:val="28"/>
          <w:rtl w:val="true"/>
          <w:lang w:bidi="fa-IR"/>
        </w:rPr>
        <w:t>فیوضات بی‌پایان الهی در سرای جاویدان آخرت، در کنار برخورداری از دنیا و بهره‌مندی از لذت‌ها و خوشی‌ها و عشرت‌های دنیا،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دل‌سپاری و روی آوری به هر یک از این دو، باعث پرهیز از دیگری است و در همین رابطه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الدُّنیا وَ الاَخِرَه عُدوَان مُتَفَاوِتَان، وَ سَبِیلانِ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اَحَبُّ الدُّنیَا وَ تَوَلاهَا اَبْغَضُ الاَخِرَه وَ عَادَاهَا وَ هُمَا بِمَنْزِلِهِ الْمَشْرِق وَ الْمَغْرِب وَ مَاشَ بَیْنَهُمَا کُلَّمَا قُربَ مِنْ وَاحِد بُعْدَ مِنَ الاخِرِ وَ هُمَا بُعْدَ ضَرَّتَان</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به راستی که دنیا و آخرت دو دشمن متفاوت و دو راه گوناگون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که دنیا را دوست داشته و به آن دل می‌بندد، آخرت را دشمن داشته و از آن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در مَثَل مانند مشرق و مغرب‌اند و کسی که در میان این‌دو راه می‌پیماید، چنان است که هرگاه به یکی از آن‌ها نزدیک شود، بی‌گمان از دیگری دور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مثالی دیگر، دنیا و آخرت مانند دو زن از یک شوهر می‌باشند، که پیوسته با یکدیگر ناسازگارند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بیان زشتی و شومی دنیا در چشمان خویش، که جز جمال دوست ندیده و سوای حقیقت را نمی‌جوید،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لَدُنْیَاکُمْ هَذِهِ أَهْوَنُ فِی عَیْنِی مِنْ عُرَاقِ خِنْزِیرٍ فِی یَدِ مَجْذُوم</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به خدا سوگند، که دنیای شما در چشم من، از استخوان بی‌گوشت خوک در دست بیماری که گرفتار مرض جذام باشد، خوارتر و بی‌ارزش‌تر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دنیا را در چشم و نگاه خردمندان پرهیزگار، به سایه‌ی گذرا و ناپایداری تشبیه کرده و فرموده</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بنابراین دنیا در نگاه خردمندان، مانند بازگشت سایه‌ای است که تا آن را گسترده می‌بینی جمع شود و چون آن را زیاده بینی اندک می‌شود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توصیف دنیا و چگونگی احوال 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الدُّنْیَا رَنِقٌ مَشْرَبُهَا رَدِغٌ مَشْرَعُهَا یُونِقُ مَنْظَرُهَا وَ یُوبِقُ مَخْبَرُهَا غُرُورٌ حَائِلٌ وَ ضَوْءٌ آفِلٌ وَ ظِلٌّ زَائِلٌ وَ سِنَادٌ مَائِلٌ حَتَّی إِذَا أَنِسَ نَافِرُهَا وَ اطْمَأَنَّ نَاکِرُهَا قَمَصَتْ بِأَرْجُلِهَا وَ قَنَصَتْ بِأَحْبُلِهَا وَ أَقْصَدَتْ بِأَسْهُمِهَا وَ أَعْلَقَتِ الْمَرْءَ أَوْهَاقَ الْمَنِیَّةِ قَائِدَةً لَهُ إِلَی ضَنْکِ الْمَضْجَعِ وَ وَحْشَةِ الْمَرْجِعِ وَ مُعَایَنَةِ الْمَحَلِّ وَ ثَوَابِ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الْخَلَفُ بِعَقْبِ السَّلَفِ لَا تُقْلِعُ الْمَنِیَّةُ اخْتِرَاماً وَ لَا یَرْعَوِی الْبَاقُونَ اجْتِرَاماً یَحْتَذُونَ مِثَالًا وَ یَمْضُونَ أَرْسَالًا إِلَی غَایَةِ الِانْتِهَاءِ وَ صَیُّورِ الْفَنَاء</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آب دنیای حرام همواره تیره و گل‌آلود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منظره‌ای دل فریب و سر انجامی خطرناک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فریبنده و زیباست اما دوامی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در حال غروب کردن، سایه‌ای است نابود شدنی، ستونی است در حال خراب شدن، آن هنگام که نفرت دارندگان به آن دل بستند و بیگانگان به آن اطمینان کردند، چونان اسب چموش پاها را بلند کرده، سوار را بر زمین می‌کوبد، و با دام‌های خود آنها را گرفتار می‌کند، و تیرهای خود را به سوی آنان، پرتاب می‌نماید، طناب مرگ به گردن انسان می‌افکند، به سوی گور تنگ و جایگاه وحشتناک می‌کشاند تا در قبر، محل زندگی خویش، بهشت یا دوزخ را بنگرد، و پاداش اعمال خود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آیندگان به دنبال رفتگان خود گام می‌نهند، نه مرگ از نابودی انسان دست می‌کشد و نه مردم از گناه فاصله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پایان زندگی و سر منزل فنا و نیستی آزادانه به پیش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پیش از دوران خلافت خود در نامه‌ای به سلمان فارسی، که خدایش بیامرزد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مَثَلُ الدُّنْیَا مَثَلُ الْحَیَّةِ لَیِّنٌ مَسُّهَا قَاتِلٌ سَمُّهَا فَأَعْرِضْ عَمَّا یُعْجِبُکَ فِیهَا لِقِلَّةِ مَا یَصْحَبُکَ مِنْهَا</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دنیا در مَثَل مانند ماری است که دست کشیدن به آن نرم و خوش است، ولی زهری کشنده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آنچه که تو را می‌فریبد دوری و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زمان کوتاهی در آن خواهی ماند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نامه‌ای که به حارث هَمْدانی در رابطه با زوال‌پذیری و ناپایداری دنیا نوشتند،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اعْتَبِرْ بِمَا مَضَی مِنَ الدُّنْیَا لِمَا بَقِیَ مِنْهَا فَإِنَّ بَعْضَهَا یُشْبِهُ بَعْضاً وَ آخِرَهَا لَاحِقٌ بِأَوَّلِهَا وَ کُلُّهَا حَائِلٌ مُفَارِقٌ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أَنْ یَنْزِلَ بِکَ الْمَوْتُ وَ أَنْتَ آبِقٌ مِنْ رَبِّکَ فِی طَلَبِ الدُّنْیَا</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برای آینده از گذشته پند بگیر، چرا که همه‌ی امور جهان مانند یکدیگر و پایان آنها پیوسته به</w:t>
      </w:r>
    </w:p>
    <w:p>
      <w:pPr>
        <w:pStyle w:val="BookText"/>
        <w:rPr/>
      </w:pPr>
      <w:r>
        <w:rPr>
          <w:rFonts w:ascii="IRNazanin" w:hAnsi="IRNazanin" w:eastAsia="IRNazanin"/>
          <w:color w:val="111111"/>
          <w:sz w:val="28"/>
          <w:sz w:val="28"/>
          <w:szCs w:val="28"/>
          <w:rtl w:val="true"/>
          <w:lang w:bidi="fa-IR"/>
        </w:rPr>
        <w:t>آغازش و همه زوال‌پذیر و فراق‌انگیز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بپرهیز از این‌که مرگ تو را دریابد، در حالی که تو به خاطر فراهم آوردن دنیا از رحمت پروردگارت به دور باشی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رابطه با پرهیز از دنیا و دلبستگی به آن، طی خطبه‌ی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زشتی‌های دنیا را بیان فرموده، که بنده به دلیل پرهیز از طولانی شدن مطلب، تنها فرازی از آن خطبه را نقل می‌کنم که حضرت می‌فرمایند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فَإِنِّی أُحَذِّرُکُمُ الدُّنْیَا فَإِنَّهَا حُلْوَةٌ خَضِرَةٌ حُفَّتْ بِالشَّهَوَاتِ وَ تَحَبَّبَتْ بِالْعَاجِلَةِ وَ رَاقَتْ بِالْقَلِیلِ وَ تَحَلَّتْ بِالْآمَالِ وَ تَزَیَّنَتْ بِالْغُرُورِ لَا تَدُومُ حَبْرَتُهَا وَ لَا تُؤْمَنُ فَجْعَتُهَا غَرَّارَةٌ ضَرَّارَةٌ حَائِلَةٌ زَائِلَةٌ نَافِدَةٌ بَائِدَةٌ أَکَّالَةٌ غَوَّالَةٌ لَا تَعْدُو إِذَا تَنَاهَتْ إِلَی أُمْنِیَّةِ أَهْلِ الرَّغْبَةِ فِیهَا وَ الرِّضَاءِ بِهَا أَنْ تَکُونَ کَمَا قَالَ اللَّهُ تَعَالَی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کَماءٍ أَنْزَلْناهُ مِنَ السَّماءِ فَاخْتَلَطَ بِهِ نَباتُ الْأَرْضِ فَأَصْبَحَ هَشِیماً تَذْرُوهُ الرِّیاحُ وَ کانَ اللَّهُ عَلی کُلِّ شَیْ‌ءٍ مُقْتَدِراً لَمْ یَکُنِ امْرُؤٌ مِنْهَا فِی حَبْرَةٍ إِلَّا أَعْقَبَتْهُ بَعْدَهَا عَبْرَةً وَ لَمْ یَلْقَ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سَرَّائِهَا بَطْناً إِلَّا مَنَحَتْهُ مِنْ ضَرَّائِهَا 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تَطُلَّهُ فِیهَا دِیمَةُ رَخَاءٍ إِلَّا هَتَنَتْ عَلَیْهِ مُزْنَةُ بَلَاء</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پس از حمد و ستایش خدا و درود بر پیامبر گرامی او، من شما را از گرایش به دنیا پرهیز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دنیا به کام دنیاخواهان شیرین و در چشم آنها با طراوت و سر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شهوت‌ها و خواهش‌های زودگذر پوشیده شده است و با آنچه که به زودی از میان می‌رود اظهار دوستی می‌کند و با زیورهای اندک دل شما را به شگفت می‌آورد و با آرزوهای شما خود را می‌آراید و با فریب و نیرنگ، جلوه‌گری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دنیا پایدار نیست و کسی از درد و اندوه آن در امان نبوده و بسیار فریبا و زیان‌بخش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دگرگون‌کننده‌ی احوال است و زوال‌پذیر، نابود کننده است و کشنده و شکمباره‌ای است که همه را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آرزوی دنیاطلبان و آن‌ها که به دنیا خشنودند، به نهایت برسد، دنیا از این که هست تجاوز نمی‌کند و به فرموده‌ی خدای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دنیا مانند گیاه زمین است، که با آبِ فرو فرستاده از آسمان در آمیخت و سر سبز شد، ولی به زودی چنان خشک شد که بادها آن را به هر سوی پراکنده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بزرگ به انجام هر کاری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دنیا شادمان نبوده، مگر این‌که در پی آن گریه‌ا‌ی گلوگیر به او روی آورده است و از خوشی‌های دنیا به کسی نرسیده، مگر این‌که پس از آن از بدی‌های آن</w:t>
      </w:r>
      <w:bookmarkStart w:id="589" w:name="pg13842_222046"/>
    </w:p>
    <w:p>
      <w:pPr>
        <w:pStyle w:val="BookText"/>
        <w:rPr/>
      </w:pPr>
      <w:bookmarkEnd w:id="589"/>
      <w:r>
        <w:rPr>
          <w:rFonts w:ascii="IRNazanin" w:hAnsi="IRNazanin" w:eastAsia="IRNazanin"/>
          <w:color w:val="111111"/>
          <w:sz w:val="28"/>
          <w:sz w:val="28"/>
          <w:szCs w:val="28"/>
          <w:rtl w:val="true"/>
          <w:lang w:bidi="fa-IR"/>
        </w:rPr>
        <w:t>به وی زیانی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فراخی و فراوانی نعمت و خوشبختی دنیا کسی را تر نکرده، مگر این‌که ابر بلا و محنتِ پیاپی بر او باریده است</w:t>
      </w:r>
      <w:r>
        <w:rPr>
          <w:rFonts w:eastAsia="IRNazanin" w:cs="IRNazanin"/>
          <w:color w:val="111111"/>
          <w:sz w:val="28"/>
          <w:szCs w:val="28"/>
          <w:rtl w:val="true"/>
          <w:lang w:bidi="fa-IR"/>
        </w:rPr>
        <w:t>.</w:t>
      </w:r>
    </w:p>
    <w:p>
      <w:pPr>
        <w:pStyle w:val="Heading3"/>
        <w:numPr>
          <w:ilvl w:val="2"/>
          <w:numId w:val="1"/>
        </w:numPr>
        <w:rPr/>
      </w:pPr>
      <w:bookmarkStart w:id="590" w:name="__RefHeading___Toc3313827_1468164448"/>
      <w:bookmarkStart w:id="591" w:name="_Toc204"/>
      <w:bookmarkEnd w:id="590"/>
      <w:r>
        <w:rPr>
          <w:rtl w:val="true"/>
        </w:rPr>
        <w:t>آبادانی‌اش ویران شود</w:t>
      </w:r>
      <w:bookmarkEnd w:id="59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ابیطالب علیه السلام، در خطبه‌ها و حکمت‌های نهج‌البلاغه بنا به ضرورت و به مناسبت‌های گوناگون، با تشبیهات و استعاره‌های متفاوت به بیان زشتی‌ها و ناهنجاری‌ها و ناپایداری دنیا پرداخته‌اند و با بیانی رسا و منطقی گویا اندیشمندان مومن و خردپیشگان عارف را از دلبستگی و گرایش به دنیا پرهیز داده و همه‌ی پیروان اسلام و رهروان حقیقت را از پیوند و روی آوری به دنیا و مظاهر فریبای آن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به فرازی از خطبه‌ی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توجه کنید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أُحَذِّرُکُمُ الدُّنْیَا فَإِنَّهَا مَنْزِلُ قُلْعَةٍ وَ لَیْسَتْ بِدَارِ نُجْعَةٍ قَدْ تَزَیَّنَتْ بِغُرُورِهَا وَ غَرَّتْ بِزِینَتِهَا دَارُهَا هَانَتْ عَلَی رَبِّهَا فَخَلَطَ حَلَالَهَا بِحَرَامِهَا وَ خَیْرَهَا بِشَرِّهَا وَ حَیَاتَهَا بِمَوْتِهَا وَ حُلْوَهَا بِمُرِّهَا لَمْ یُصْفِهَا اللَّهُ تَعَالَی لِأَوْلِیَائِهِ وَ لَمْ یَضِنَّ بِهَا عَلَی أَعْدَائِهِ خَیْرُهَا زَهِیدٌ وَ شَرُّهَا عَتِیدٌ وَ جَمْعُهَا یَنْفَدُ وَ مُلْکُهَا یُسْلَبُ وَ عَامِرُهَا یَخْرَبُ فَمَا خَیْرُ دَارٍ تُنْقَضُ نَقْضَ الْبِنَاءِ وَ عُمُرٍ یَفْنَی فِیهَا فَنَاءَ الزَّادِ وَ مُدَّةٍ تَنْقَطِعُ انْقِطَاعَ السَّیْرِ اجْعَلُوا مَا افْتَرَضَ اللَّهُ عَلَیْکُمْ مِنْ طَلَبِکُمْ وَ اسْأَلُوهُ مِنْ أَدَاءِ حَقِّهِ مَا سَأَلَکُم</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شما را از دلبستگی به دنیا پرهیز می‌دهم، زیرا دنیا سرای جاویدان و خانه‌ی سرسبزی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خود را با جلوه‌های فریبنده آراسته و با این آرایش شما را می‌فریبد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پیشگاه پروردگار سرایی خوار و ناچیز است، که حلال آن با حرامش آمیخته و خوبی آن با بدی‌هایش، زندگانی آن با مرگ و شیرینی آن با تلخی و ناگواریش به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دنیا را برای دوستان خود گوارا نساخته و از واگذاری آن به دشمنانش دریغ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خوبی دنیا اندک و زشتی و بدی آن فراهم آمده است، آنچه از دنیا فراهم آورند فانی شود، دولت آن پاینده نیست و آبادانی‌اش ویران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خیری است در سرایی که مانند ساختمانِ روی به ویرانی نهاده است؟ چه خیری است در عمری که در آن توشه‌ی سرای جاویدان از میان می‌رود؟ و چه خیری است در فرصتی که</w:t>
      </w:r>
    </w:p>
    <w:p>
      <w:pPr>
        <w:pStyle w:val="BookText"/>
        <w:rPr/>
      </w:pPr>
      <w:r>
        <w:rPr>
          <w:rFonts w:ascii="IRNazanin" w:hAnsi="IRNazanin" w:eastAsia="IRNazanin"/>
          <w:color w:val="111111"/>
          <w:sz w:val="28"/>
          <w:sz w:val="28"/>
          <w:szCs w:val="28"/>
          <w:rtl w:val="true"/>
          <w:lang w:bidi="fa-IR"/>
        </w:rPr>
        <w:t>مانند زمانِ پیمودن راهی به پایان می‌رسد؟ خواست و مطلوب شما چیزهایی باشد، که خدا انجام آن را بر شما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بجا آوردن آنچه که خدا از شما خواسته، از وی یاری بجوئید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بیان فریبندگی دنیا و توصیف گذرایی و زیان‌رسانی آن در کلام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تَغُرُّ وَ تَضُرُّ وَ تَمُرُّ إِنَّ اللَّهَ سُبْحَانَهُ تَعَالَی لَمْ یَرْضَهَا ثَوَاباً لِأَوْلِیَائِهِ وَ لَا عِقَاباً لِأَعْدَائِهِ وَ إِنَّ أَهْلَ الدُّنْیَا کَرَکْبٍ بَیْنَا هُمْ حَلُّوا إِذْ صَاحَ بِهِمْ سَائِقُهُمْ فَارْتَحَلُوا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فریب می‌دهد، زیان می‌رساند 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پستی و حقارت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نشد که دنیا را پاداش دوستان خود و کیفر دشمنانش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دنیا به مانند کاروانیانی هستند که هر جا در میان راه فرود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اندکی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قافله‌سالارِ آن‌ها فرمان حرکت می‌دهد و کاروانیان به فرمان او کوچ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بیان اندکی از بی‌ارزشی و ناپایداری دنیا در کلام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روشن نهج‌البلاغه و خطبه‌ها، حکمتها، نامه‌ها و کلمات قصارِ آن بیانگر نهایت نفرت امام علیه السلام از دنیا و زشتی‌ها و فریبندگی‌ها و پستی‌های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آزادی علی علیه السلام از دنیا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باید مسخّر باشد؟ خدا انسان را مسخّر هیچ موجودی قرار نداده است؛ آنچنان آزادی و حریتی به انسان داده که اگر بخواهد، می‌تواند خود را از همه چیز آزاد کند و بر همه چیز مسلّط باشد ولی این درگیری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خود نیز درگیری داشته باشد؛ با هوای نفس خود، با لذت پرستی و راحت طلبی خود درگیری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درگیری نداشته باشد،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دایر است میان یکی از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درگیری با نفس امّاره و برده کردن و در اطاعت خود در آوردن آن، یا درگیرنشدن و اسیر و زبون آن گردیدن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انْ لَمْ تَشْغَلْهُ شَغَلَتْکَ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نفس امّاره این است که اگر تو او را وادار و مطیع خود نکنی، او تو را مشغول و مطیع خود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زهد حضرت علی علیه السلام و منطق او در فلسفه‌ی ترک دنیای خود چه بود؟ آزادی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همان‌طور که نمی‌پسندید در میدان جنگ مغلوب عمروبن‌عبدودها و مرحب‌ها باشد، به طریق اولی و صدچندان بیشتر هرگز بر خود نمی‌پسندید که مغلوب یک میل</w:t>
      </w:r>
      <w:bookmarkStart w:id="592" w:name="pg13842_222048"/>
    </w:p>
    <w:p>
      <w:pPr>
        <w:pStyle w:val="BookText"/>
        <w:rPr/>
      </w:pPr>
      <w:bookmarkEnd w:id="592"/>
      <w:r>
        <w:rPr>
          <w:rFonts w:ascii="IRNazanin" w:hAnsi="IRNazanin" w:eastAsia="IRNazanin"/>
          <w:color w:val="111111"/>
          <w:sz w:val="28"/>
          <w:sz w:val="28"/>
          <w:szCs w:val="28"/>
          <w:rtl w:val="true"/>
          <w:lang w:bidi="fa-IR"/>
        </w:rPr>
        <w:t>و هوای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از کنار دکان قصابی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در دوران خلافت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گوشت‌های بسیار خوبی آورده‌ام، اگر می‌خواهید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شکم خود می‌گویم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نمی‌توانستم به شکم خود بگویم که صبر کند، از تو می‌خواستم که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شکم خود می‌گویم که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کار این است که من خود را در اسارت هوای نفس خود قرار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دنیا در تعبیر بسیار زیبایی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الَیْکِ عَنّی یا دُنْیا فَحَبْلُکِ عَلی غارِبِکِ، قَدِ انْسَلَلْتُ مِنْ مَخالِبِکِ وَ افْلَتُّ مِنْ حَبائِلِکِ</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من در برابر تو آزادم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چنگال‌هایت را به طرف من انداختی ولی من خود را از چنگال‌های تو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دام‌های خود را در راه من گستردی، ولی من خود را از این دامها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آزادم و در مقابل این فلک و آنچه در زیر قُبّه‌ی این فلک است، خود را اسیر و ذلیل و زبون هیچ موجودی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 درگیری واقعی یا جهاد با نفس</w:t>
      </w:r>
      <w:r>
        <w:rPr>
          <w:rFonts w:eastAsia="IRNazanin" w:cs="IRNazanin"/>
          <w:color w:val="111111"/>
          <w:sz w:val="28"/>
          <w:szCs w:val="28"/>
          <w:rtl w:val="true"/>
          <w:lang w:bidi="fa-IR"/>
        </w:rPr>
        <w:t>.</w:t>
      </w:r>
      <w:r>
        <w:rPr>
          <w:rStyle w:val="FootnoteAnchor"/>
          <w:rtl w:val="true"/>
        </w:rPr>
        <w:footnoteReference w:id="299"/>
      </w:r>
    </w:p>
    <w:p>
      <w:pPr>
        <w:pStyle w:val="Heading3"/>
        <w:numPr>
          <w:ilvl w:val="2"/>
          <w:numId w:val="1"/>
        </w:numPr>
        <w:rPr/>
      </w:pPr>
      <w:bookmarkStart w:id="593" w:name="__RefHeading___Toc3313829_1468164448"/>
      <w:bookmarkStart w:id="594" w:name="_Toc205"/>
      <w:bookmarkEnd w:id="593"/>
      <w:r>
        <w:rPr>
          <w:rtl w:val="true"/>
        </w:rPr>
        <w:t>راه نجات از حرص</w:t>
      </w:r>
      <w:bookmarkEnd w:id="59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تجربه کرده‌اید که پدید‌ی حرص از کجا به وجود می‌آید؟ قبل از پدیدآمدن حرص نسبت به هر موضوعی امیدی در میان است نسبت به آن موضوع، اگر کسی امید داشته باشد که همیشه در دنیا می‌ماند و همه‌ی چیزها را هم می‌تواند در دنیا به دست آورد، نسبت به دنیا حریص می‌شود ولی اگر کسی بداند همیشه در این دنیا نمی‌ماند و همه‌ی چیزها را هم نمی‌تواند در دنیا به‌دست آورد، به جای حریص‌شدن نسبت به دنیا، زهدِ نسبت به دنیا را پیشه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مسافر بودن خود را در دنیا بشناسد بسیاری از توصیه‌های دین نسبت به دنیا برایش معنای حقیقی پیدا می‌کند و می‌فهمد چرا اولیاء دین توصیه به زهدِ در دنیا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جایگاه زهد را بشناسد ابتدا باید احساس کند در این دنیا مسافر است، در آن حالت بار کمتری از امور دنیا برمی‌دارد تا با سرعت بیشتری به مقصد خود که قیامت است</w:t>
      </w:r>
      <w:bookmarkStart w:id="595" w:name="pg13842_222049"/>
    </w:p>
    <w:p>
      <w:pPr>
        <w:pStyle w:val="BookText"/>
        <w:rPr/>
      </w:pPr>
      <w:bookmarkEnd w:id="595"/>
      <w:r>
        <w:rPr>
          <w:rFonts w:ascii="IRNazanin" w:hAnsi="IRNazanin" w:eastAsia="IRNazanin"/>
          <w:color w:val="111111"/>
          <w:sz w:val="28"/>
          <w:sz w:val="28"/>
          <w:szCs w:val="28"/>
          <w:rtl w:val="true"/>
          <w:lang w:bidi="fa-IR"/>
        </w:rPr>
        <w:t>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ملکه‌ی زهد را که از زیباترین نمونه‌های فضائل خلاقی است تنها با این فکر و عقیده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مسافرخانه است و ما مسافریم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می‌توانید در خود ایجاد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بابا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w:t>
      </w:r>
    </w:p>
    <w:p>
      <w:pPr>
        <w:pStyle w:val="BookText"/>
        <w:rPr/>
      </w:pPr>
      <w:r>
        <w:rPr>
          <w:rFonts w:ascii="IRNazanin" w:hAnsi="IRNazanin" w:eastAsia="IRNazanin"/>
          <w:color w:val="111111"/>
          <w:sz w:val="28"/>
          <w:sz w:val="28"/>
          <w:szCs w:val="28"/>
          <w:rtl w:val="true"/>
          <w:lang w:bidi="fa-IR"/>
        </w:rPr>
        <w:t>راه تو پر پیچ و خطر بی</w:t>
      </w:r>
    </w:p>
    <w:p>
      <w:pPr>
        <w:pStyle w:val="BookText"/>
        <w:rPr/>
      </w:pPr>
      <w:r>
        <w:rPr>
          <w:rFonts w:ascii="IRNazanin" w:hAnsi="IRNazanin" w:eastAsia="IRNazanin"/>
          <w:color w:val="111111"/>
          <w:sz w:val="28"/>
          <w:sz w:val="28"/>
          <w:szCs w:val="28"/>
          <w:rtl w:val="true"/>
          <w:lang w:bidi="fa-IR"/>
        </w:rPr>
        <w:t>گذرگاه</w:t>
      </w:r>
    </w:p>
    <w:p>
      <w:pPr>
        <w:pStyle w:val="BookText"/>
        <w:rPr/>
      </w:pPr>
      <w:r>
        <w:rPr>
          <w:rFonts w:ascii="IRNazanin" w:hAnsi="IRNazanin" w:eastAsia="IRNazanin"/>
          <w:color w:val="111111"/>
          <w:sz w:val="28"/>
          <w:sz w:val="28"/>
          <w:szCs w:val="28"/>
          <w:rtl w:val="true"/>
          <w:lang w:bidi="fa-IR"/>
        </w:rPr>
        <w:t>تو بر اوج فلک بی</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از دستت برآید پوست از تن</w:t>
      </w:r>
    </w:p>
    <w:p>
      <w:pPr>
        <w:pStyle w:val="BookText"/>
        <w:rPr/>
      </w:pPr>
      <w:r>
        <w:rPr>
          <w:rFonts w:ascii="IRNazanin" w:hAnsi="IRNazanin" w:eastAsia="IRNazanin"/>
          <w:color w:val="111111"/>
          <w:sz w:val="28"/>
          <w:sz w:val="28"/>
          <w:szCs w:val="28"/>
          <w:rtl w:val="true"/>
          <w:lang w:bidi="fa-IR"/>
        </w:rPr>
        <w:t>برآور</w:t>
      </w:r>
    </w:p>
    <w:p>
      <w:pPr>
        <w:pStyle w:val="BookText"/>
        <w:rPr/>
      </w:pPr>
      <w:r>
        <w:rPr>
          <w:rFonts w:ascii="IRNazanin" w:hAnsi="IRNazanin" w:eastAsia="IRNazanin"/>
          <w:color w:val="111111"/>
          <w:sz w:val="28"/>
          <w:sz w:val="28"/>
          <w:szCs w:val="28"/>
          <w:rtl w:val="true"/>
          <w:lang w:bidi="fa-IR"/>
        </w:rPr>
        <w:t>تا که بارت کمترک بی</w:t>
      </w:r>
    </w:p>
    <w:p>
      <w:pPr>
        <w:pStyle w:val="BookText"/>
        <w:rPr/>
      </w:pPr>
      <w:r>
        <w:rPr>
          <w:rFonts w:ascii="IRNazanin" w:hAnsi="IRNazanin" w:eastAsia="IRNazanin"/>
          <w:color w:val="111111"/>
          <w:sz w:val="28"/>
          <w:sz w:val="28"/>
          <w:szCs w:val="28"/>
          <w:rtl w:val="true"/>
          <w:lang w:bidi="fa-IR"/>
        </w:rPr>
        <w:t>اگر توانستیم این مطلب را به قلبمان بفهمانیم که باید در دنیا سبک‌بارتر باشیم بسیاری از شکست‌های دنیایی برای ما شکست به حساب نمی‌آید و بسیاری از پیروزی‌های دنیا هم دیگر پیروزی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مسافری که از مسافر بودنش غافل نباشد بار کمتر برمی‌دارد و به فکر سرعت بیشتری است برای رسیدن به مقصد، چون می‌داند راهی به درازای اَبد در پیش دارد و به گفته‌ی مولوی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طومار دلِ من به درازای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ایجاد زمینه‌ای است که انسان ملکه‌ی لقاء الهی را در خود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مشرکین می‌جنگم چون طاقتم در رسیدن به لقاء حق تمام شده است می‌خواهم زودتر به آن لقاء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انسان مسافربودن خود را در این دنیا جدّی نگیرد با انواع خطرات و انحرافات روبه‌رو است و نمی‌تواند تمام توجه خود را به ابدیت خود بیندازد، چند روزی مذهبی می‌شود بعد احساس می‌کند گویا نسبت به دیگر دنیاداران عقب افتاده، دوباره دین‌داری را رها می‌کند و به دنیاداران نزدیک می‌شود و همین‌طور بین دینداری و دنیاداری دست و پا می‌زند</w:t>
      </w:r>
      <w:r>
        <w:rPr>
          <w:rFonts w:eastAsia="IRNazanin" w:cs="IRNazanin"/>
          <w:color w:val="111111"/>
          <w:sz w:val="28"/>
          <w:szCs w:val="28"/>
          <w:rtl w:val="true"/>
          <w:lang w:bidi="fa-IR"/>
        </w:rPr>
        <w:t>.</w:t>
      </w:r>
    </w:p>
    <w:p>
      <w:pPr>
        <w:pStyle w:val="Heading3"/>
        <w:numPr>
          <w:ilvl w:val="2"/>
          <w:numId w:val="1"/>
        </w:numPr>
        <w:rPr/>
      </w:pPr>
      <w:bookmarkStart w:id="596" w:name="__RefHeading___Toc3313831_1468164448"/>
      <w:bookmarkStart w:id="597" w:name="_Toc206"/>
      <w:bookmarkEnd w:id="596"/>
      <w:r>
        <w:rPr>
          <w:rtl w:val="true"/>
        </w:rPr>
        <w:t>اندک‌اندک گشت عارف خرقه دوز</w:t>
      </w:r>
      <w:bookmarkEnd w:id="59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همین که بر پشت مرکب پُر زرق و برق دنیا قرار گرفت تا در میدان خور و خواب و خشم و شهوت تاختن بگیرد ، این مرکب چموش چنان او را بر زمین می‌زند که گوئی برای سوار شدنش هرگز رام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دنیا و زر و زیورش با دیده‌ی نفرت می‌نگریست و او را از خود طرد می‌کرد، زیرا ناپایداری لذائذ دنیا و درخشش‌های موقّت آن‌را مشاهده کرده بود ، نفرت از دنیا داشت و انکارش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غفلت از این نکته از برقرارکردن رابطه‌ی آزاد با مزایای زندگیِ دنیوی به طوری که اسیر دنیا نگردد ناتوان می‌گردد و با همه‌ی ابعاد</w:t>
      </w:r>
    </w:p>
    <w:p>
      <w:pPr>
        <w:pStyle w:val="BookText"/>
        <w:rPr/>
      </w:pPr>
      <w:r>
        <w:rPr>
          <w:rFonts w:ascii="IRNazanin" w:hAnsi="IRNazanin" w:eastAsia="IRNazanin"/>
          <w:color w:val="111111"/>
          <w:sz w:val="28"/>
          <w:sz w:val="28"/>
          <w:szCs w:val="28"/>
          <w:rtl w:val="true"/>
          <w:lang w:bidi="fa-IR"/>
        </w:rPr>
        <w:t>وجودی‌اش رو به دنیا می‌آورد و در آن مستغرق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فرورفتن در امواج تاریک دنیا ناگهانی و دفعتاً نیست، بلکه از انس و الفت‌های ضعیف و ناچیز شروع می‌شود و اندک اندک رو به افزایش می‌رود و چنان‌که در تشبیه امیرالمؤمنین علیه السلام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دنیا مانند مرکبی پر زر و زیور و مطیع او را در پشت خود قرار می‌دهد و ناگهان او را چنان بر زمین میزند که حتّی مجال به خودآمدن هم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w:t>
      </w:r>
    </w:p>
    <w:p>
      <w:pPr>
        <w:pStyle w:val="BookText"/>
        <w:rPr/>
      </w:pPr>
      <w:r>
        <w:rPr>
          <w:rFonts w:ascii="IRNazanin" w:hAnsi="IRNazanin" w:eastAsia="IRNazanin"/>
          <w:color w:val="111111"/>
          <w:sz w:val="28"/>
          <w:sz w:val="28"/>
          <w:szCs w:val="28"/>
          <w:rtl w:val="true"/>
          <w:lang w:bidi="fa-IR"/>
        </w:rPr>
        <w:t>اندک راه زد سیم و زرش</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و جسک نو فتاد اندر سرش</w:t>
      </w:r>
    </w:p>
    <w:p>
      <w:pPr>
        <w:pStyle w:val="BookText"/>
        <w:rPr/>
      </w:pPr>
      <w:r>
        <w:rPr>
          <w:rFonts w:ascii="IRNazanin" w:hAnsi="IRNazanin" w:eastAsia="IRNazanin"/>
          <w:color w:val="111111"/>
          <w:sz w:val="28"/>
          <w:sz w:val="28"/>
          <w:szCs w:val="28"/>
          <w:rtl w:val="true"/>
          <w:lang w:bidi="fa-IR"/>
        </w:rPr>
        <w:t>اندک‌اندک</w:t>
      </w:r>
    </w:p>
    <w:p>
      <w:pPr>
        <w:pStyle w:val="BookText"/>
        <w:rPr/>
      </w:pPr>
      <w:r>
        <w:rPr>
          <w:rFonts w:ascii="IRNazanin" w:hAnsi="IRNazanin" w:eastAsia="IRNazanin"/>
          <w:color w:val="111111"/>
          <w:sz w:val="28"/>
          <w:sz w:val="28"/>
          <w:szCs w:val="28"/>
          <w:rtl w:val="true"/>
          <w:lang w:bidi="fa-IR"/>
        </w:rPr>
        <w:t>روی سرخش زرد شد</w:t>
      </w:r>
    </w:p>
    <w:p>
      <w:pPr>
        <w:pStyle w:val="BookText"/>
        <w:rPr/>
      </w:pPr>
      <w:r>
        <w:rPr>
          <w:rFonts w:ascii="IRNazanin" w:hAnsi="IRNazanin" w:eastAsia="IRNazanin"/>
          <w:color w:val="111111"/>
          <w:sz w:val="28"/>
          <w:sz w:val="28"/>
          <w:szCs w:val="28"/>
          <w:rtl w:val="true"/>
          <w:lang w:bidi="fa-IR"/>
        </w:rPr>
        <w:t>اندک</w:t>
      </w:r>
    </w:p>
    <w:p>
      <w:pPr>
        <w:pStyle w:val="BookText"/>
        <w:rPr/>
      </w:pPr>
      <w:r>
        <w:rPr>
          <w:rFonts w:ascii="IRNazanin" w:hAnsi="IRNazanin" w:eastAsia="IRNazanin"/>
          <w:color w:val="111111"/>
          <w:sz w:val="28"/>
          <w:sz w:val="28"/>
          <w:szCs w:val="28"/>
          <w:rtl w:val="true"/>
          <w:lang w:bidi="fa-IR"/>
        </w:rPr>
        <w:t>اندک خشک شد چشم ترش</w:t>
      </w:r>
    </w:p>
    <w:p>
      <w:pPr>
        <w:pStyle w:val="BookText"/>
        <w:rPr/>
      </w:pPr>
      <w:r>
        <w:rPr>
          <w:rFonts w:ascii="IRNazanin" w:hAnsi="IRNazanin" w:eastAsia="IRNazanin"/>
          <w:color w:val="111111"/>
          <w:sz w:val="28"/>
          <w:sz w:val="28"/>
          <w:szCs w:val="28"/>
          <w:rtl w:val="true"/>
          <w:lang w:bidi="fa-IR"/>
        </w:rPr>
        <w:t>اندک</w:t>
      </w:r>
    </w:p>
    <w:p>
      <w:pPr>
        <w:pStyle w:val="BookText"/>
        <w:rPr/>
      </w:pPr>
      <w:r>
        <w:rPr>
          <w:rFonts w:ascii="IRNazanin" w:hAnsi="IRNazanin" w:eastAsia="IRNazanin"/>
          <w:color w:val="111111"/>
          <w:sz w:val="28"/>
          <w:sz w:val="28"/>
          <w:szCs w:val="28"/>
          <w:rtl w:val="true"/>
          <w:lang w:bidi="fa-IR"/>
        </w:rPr>
        <w:t>اندک شاخ و برگش خشک گشت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بریده شد رگ بیخ آورش</w:t>
      </w:r>
    </w:p>
    <w:p>
      <w:pPr>
        <w:pStyle w:val="BookText"/>
        <w:rPr/>
      </w:pPr>
      <w:r>
        <w:rPr>
          <w:rFonts w:ascii="IRNazanin" w:hAnsi="IRNazanin" w:eastAsia="IRNazanin"/>
          <w:color w:val="111111"/>
          <w:sz w:val="28"/>
          <w:sz w:val="28"/>
          <w:szCs w:val="28"/>
          <w:rtl w:val="true"/>
          <w:lang w:bidi="fa-IR"/>
        </w:rPr>
        <w:t>اندک</w:t>
      </w:r>
    </w:p>
    <w:p>
      <w:pPr>
        <w:pStyle w:val="BookText"/>
        <w:rPr/>
      </w:pPr>
      <w:r>
        <w:rPr>
          <w:rFonts w:ascii="IRNazanin" w:hAnsi="IRNazanin" w:eastAsia="IRNazanin"/>
          <w:color w:val="111111"/>
          <w:sz w:val="28"/>
          <w:sz w:val="28"/>
          <w:szCs w:val="28"/>
          <w:rtl w:val="true"/>
          <w:lang w:bidi="fa-IR"/>
        </w:rPr>
        <w:t>اندک گشت عارف خرقه دوز</w:t>
      </w:r>
    </w:p>
    <w:p>
      <w:pPr>
        <w:pStyle w:val="BookText"/>
        <w:rPr/>
      </w:pPr>
      <w:r>
        <w:rPr>
          <w:rFonts w:ascii="IRNazanin" w:hAnsi="IRNazanin" w:eastAsia="IRNazanin"/>
          <w:color w:val="111111"/>
          <w:sz w:val="28"/>
          <w:sz w:val="28"/>
          <w:szCs w:val="28"/>
          <w:rtl w:val="true"/>
          <w:lang w:bidi="fa-IR"/>
        </w:rPr>
        <w:t>رفت</w:t>
      </w:r>
    </w:p>
    <w:p>
      <w:pPr>
        <w:pStyle w:val="BookText"/>
        <w:rPr/>
      </w:pPr>
      <w:r>
        <w:rPr>
          <w:rFonts w:ascii="Amiri" w:hAnsi="Amiri" w:eastAsia="Amiri" w:cs="Amiri"/>
          <w:color w:val="111111"/>
          <w:sz w:val="28"/>
          <w:sz w:val="28"/>
          <w:szCs w:val="28"/>
          <w:rtl w:val="true"/>
          <w:lang w:bidi="ar-SA"/>
        </w:rPr>
        <w:t>وَجْد حالت خرقه درش</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داد و دل برین عالم نهاد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برش دیگر نیاید دلبرش</w:t>
      </w:r>
    </w:p>
    <w:p>
      <w:pPr>
        <w:pStyle w:val="BookText"/>
        <w:rPr/>
      </w:pPr>
      <w:r>
        <w:rPr>
          <w:rFonts w:ascii="IRNazanin" w:hAnsi="IRNazanin" w:eastAsia="IRNazanin"/>
          <w:color w:val="111111"/>
          <w:sz w:val="28"/>
          <w:sz w:val="28"/>
          <w:szCs w:val="28"/>
          <w:rtl w:val="true"/>
          <w:lang w:bidi="fa-IR"/>
        </w:rPr>
        <w:t>خواجه</w:t>
      </w:r>
    </w:p>
    <w:p>
      <w:pPr>
        <w:pStyle w:val="BookText"/>
        <w:rPr/>
      </w:pPr>
      <w:r>
        <w:rPr>
          <w:rFonts w:ascii="IRNazanin" w:hAnsi="IRNazanin" w:eastAsia="IRNazanin"/>
          <w:color w:val="111111"/>
          <w:sz w:val="28"/>
          <w:sz w:val="28"/>
          <w:szCs w:val="28"/>
          <w:rtl w:val="true"/>
          <w:lang w:bidi="fa-IR"/>
        </w:rPr>
        <w:t>می‌گرید که ماند از قافله</w:t>
      </w:r>
    </w:p>
    <w:p>
      <w:pPr>
        <w:pStyle w:val="BookText"/>
        <w:rPr/>
      </w:pPr>
      <w:r>
        <w:rPr>
          <w:rFonts w:ascii="IRNazanin" w:hAnsi="IRNazanin" w:eastAsia="IRNazanin"/>
          <w:color w:val="111111"/>
          <w:sz w:val="28"/>
          <w:sz w:val="28"/>
          <w:szCs w:val="28"/>
          <w:rtl w:val="true"/>
          <w:lang w:bidi="fa-IR"/>
        </w:rPr>
        <w:t>لیک</w:t>
      </w:r>
    </w:p>
    <w:p>
      <w:pPr>
        <w:pStyle w:val="BookText"/>
        <w:rPr/>
      </w:pPr>
      <w:r>
        <w:rPr>
          <w:rFonts w:ascii="IRNazanin" w:hAnsi="IRNazanin" w:eastAsia="IRNazanin"/>
          <w:color w:val="111111"/>
          <w:sz w:val="28"/>
          <w:sz w:val="28"/>
          <w:szCs w:val="28"/>
          <w:rtl w:val="true"/>
          <w:lang w:bidi="fa-IR"/>
        </w:rPr>
        <w:t>می‌خندد خر اندر آخورش</w:t>
      </w:r>
    </w:p>
    <w:p>
      <w:pPr>
        <w:pStyle w:val="BookText"/>
        <w:rPr/>
      </w:pPr>
      <w:r>
        <w:rPr>
          <w:rFonts w:ascii="IRNazanin" w:hAnsi="IRNazanin" w:eastAsia="IRNazanin"/>
          <w:color w:val="111111"/>
          <w:sz w:val="28"/>
          <w:sz w:val="28"/>
          <w:szCs w:val="28"/>
          <w:rtl w:val="true"/>
          <w:lang w:bidi="fa-IR"/>
        </w:rPr>
        <w:t>ملک</w:t>
      </w:r>
    </w:p>
    <w:p>
      <w:pPr>
        <w:pStyle w:val="BookText"/>
        <w:rPr/>
      </w:pPr>
      <w:r>
        <w:rPr>
          <w:rFonts w:ascii="IRNazanin" w:hAnsi="IRNazanin" w:eastAsia="IRNazanin"/>
          <w:color w:val="111111"/>
          <w:sz w:val="28"/>
          <w:sz w:val="28"/>
          <w:szCs w:val="28"/>
          <w:rtl w:val="true"/>
          <w:lang w:bidi="fa-IR"/>
        </w:rPr>
        <w:t>را بگذاشت بر سرگین نشست</w:t>
      </w:r>
    </w:p>
    <w:p>
      <w:pPr>
        <w:pStyle w:val="BookText"/>
        <w:rPr/>
      </w:pPr>
      <w:r>
        <w:rPr>
          <w:rFonts w:ascii="IRNazanin" w:hAnsi="IRNazanin" w:eastAsia="IRNazanin"/>
          <w:color w:val="111111"/>
          <w:sz w:val="28"/>
          <w:sz w:val="28"/>
          <w:szCs w:val="28"/>
          <w:rtl w:val="true"/>
          <w:lang w:bidi="fa-IR"/>
        </w:rPr>
        <w:t>لاجرم</w:t>
      </w:r>
    </w:p>
    <w:p>
      <w:pPr>
        <w:pStyle w:val="BookText"/>
        <w:rPr/>
      </w:pPr>
      <w:r>
        <w:rPr>
          <w:rFonts w:ascii="IRNazanin" w:hAnsi="IRNazanin" w:eastAsia="IRNazanin"/>
          <w:color w:val="111111"/>
          <w:sz w:val="28"/>
          <w:sz w:val="28"/>
          <w:szCs w:val="28"/>
          <w:rtl w:val="true"/>
          <w:lang w:bidi="fa-IR"/>
        </w:rPr>
        <w:t>سرگین خر شد عنبرش</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را بگذاشت و دُمّ خر گرفت</w:t>
      </w:r>
    </w:p>
    <w:p>
      <w:pPr>
        <w:pStyle w:val="BookText"/>
        <w:rPr/>
      </w:pPr>
      <w:r>
        <w:rPr>
          <w:rFonts w:ascii="IRNazanin" w:hAnsi="IRNazanin" w:eastAsia="IRNazanin"/>
          <w:color w:val="111111"/>
          <w:sz w:val="28"/>
          <w:sz w:val="28"/>
          <w:szCs w:val="28"/>
          <w:rtl w:val="true"/>
          <w:lang w:bidi="fa-IR"/>
        </w:rPr>
        <w:t>لاجرم</w:t>
      </w:r>
    </w:p>
    <w:p>
      <w:pPr>
        <w:pStyle w:val="BookText"/>
        <w:rPr/>
      </w:pPr>
      <w:r>
        <w:rPr>
          <w:rFonts w:ascii="IRNazanin" w:hAnsi="IRNazanin" w:eastAsia="IRNazanin"/>
          <w:color w:val="111111"/>
          <w:sz w:val="28"/>
          <w:sz w:val="28"/>
          <w:szCs w:val="28"/>
          <w:rtl w:val="true"/>
          <w:lang w:bidi="fa-IR"/>
        </w:rPr>
        <w:t>شد خرمگس سر لشکرش</w:t>
      </w:r>
    </w:p>
    <w:p>
      <w:pPr>
        <w:pStyle w:val="BookText"/>
        <w:rPr/>
      </w:pPr>
      <w:r>
        <w:rPr>
          <w:rFonts w:ascii="IRNazanin" w:hAnsi="IRNazanin" w:eastAsia="IRNazanin"/>
          <w:color w:val="111111"/>
          <w:sz w:val="28"/>
          <w:sz w:val="28"/>
          <w:szCs w:val="28"/>
          <w:rtl w:val="true"/>
          <w:lang w:bidi="fa-IR"/>
        </w:rPr>
        <w:t>خرمگس</w:t>
      </w:r>
    </w:p>
    <w:p>
      <w:pPr>
        <w:pStyle w:val="BookText"/>
        <w:rPr/>
      </w:pPr>
      <w:r>
        <w:rPr>
          <w:rFonts w:ascii="IRNazanin" w:hAnsi="IRNazanin" w:eastAsia="IRNazanin"/>
          <w:color w:val="111111"/>
          <w:sz w:val="28"/>
          <w:sz w:val="28"/>
          <w:szCs w:val="28"/>
          <w:rtl w:val="true"/>
          <w:lang w:bidi="fa-IR"/>
        </w:rPr>
        <w:t>آن وسوسه است و آن خیال</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همی خارش دهد همچون گرش</w:t>
      </w:r>
    </w:p>
    <w:p>
      <w:pPr>
        <w:pStyle w:val="BookText"/>
        <w:rPr/>
      </w:pPr>
      <w:r>
        <w:rPr>
          <w:rFonts w:ascii="IRNazanin" w:hAnsi="IRNazanin" w:eastAsia="IRNazanin"/>
          <w:color w:val="111111"/>
          <w:sz w:val="28"/>
          <w:sz w:val="28"/>
          <w:szCs w:val="28"/>
          <w:rtl w:val="true"/>
          <w:lang w:bidi="fa-IR"/>
        </w:rPr>
        <w:t xml:space="preserve">این دنیا تور و طناب‌های متنوّع و ظریف و گاهی ناملموس برای شکار ساده‌لوحانِ از خود بی‌خبر گسترده است که با اشکال جالب و رنگ‌های زیبا مشغول شکار ناهشیاران و مستان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حساب نیست که مولوی از خدای خودتقاضا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هزاران دام و دانه است ای خدا</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چو مرغان حریص بی‌نوا</w:t>
      </w:r>
    </w:p>
    <w:p>
      <w:pPr>
        <w:pStyle w:val="BookText"/>
        <w:rPr/>
      </w:pPr>
      <w:r>
        <w:rPr>
          <w:rFonts w:ascii="IRNazanin" w:hAnsi="IRNazanin" w:eastAsia="IRNazanin"/>
          <w:color w:val="111111"/>
          <w:sz w:val="28"/>
          <w:sz w:val="28"/>
          <w:szCs w:val="28"/>
          <w:rtl w:val="true"/>
          <w:lang w:bidi="fa-IR"/>
        </w:rPr>
        <w:t>دمبدم</w:t>
      </w:r>
    </w:p>
    <w:p>
      <w:pPr>
        <w:pStyle w:val="BookText"/>
        <w:rPr/>
      </w:pPr>
      <w:r>
        <w:rPr>
          <w:rFonts w:ascii="IRNazanin" w:hAnsi="IRNazanin" w:eastAsia="IRNazanin"/>
          <w:color w:val="111111"/>
          <w:sz w:val="28"/>
          <w:sz w:val="28"/>
          <w:szCs w:val="28"/>
          <w:rtl w:val="true"/>
          <w:lang w:bidi="fa-IR"/>
        </w:rPr>
        <w:t>ما بسته‌ی دام نویم</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یکی گر باز و سیمرغی شویم</w:t>
      </w:r>
    </w:p>
    <w:p>
      <w:pPr>
        <w:pStyle w:val="BookText"/>
        <w:rPr/>
      </w:pPr>
      <w:r>
        <w:rPr>
          <w:rFonts w:ascii="IRNazanin" w:hAnsi="IRNazanin" w:eastAsia="IRNazanin"/>
          <w:color w:val="111111"/>
          <w:sz w:val="28"/>
          <w:sz w:val="28"/>
          <w:szCs w:val="28"/>
          <w:rtl w:val="true"/>
          <w:lang w:bidi="fa-IR"/>
        </w:rPr>
        <w:t>می‌رهانی</w:t>
      </w:r>
    </w:p>
    <w:p>
      <w:pPr>
        <w:pStyle w:val="BookText"/>
        <w:rPr/>
      </w:pPr>
      <w:r>
        <w:rPr>
          <w:rFonts w:ascii="IRNazanin" w:hAnsi="IRNazanin" w:eastAsia="IRNazanin"/>
          <w:color w:val="111111"/>
          <w:sz w:val="28"/>
          <w:sz w:val="28"/>
          <w:szCs w:val="28"/>
          <w:rtl w:val="true"/>
          <w:lang w:bidi="fa-IR"/>
        </w:rPr>
        <w:t>هر دمی ما را و باز</w:t>
      </w:r>
    </w:p>
    <w:p>
      <w:pPr>
        <w:pStyle w:val="BookText"/>
        <w:rPr/>
      </w:pPr>
      <w:r>
        <w:rPr>
          <w:rFonts w:ascii="IRNazanin" w:hAnsi="IRNazanin" w:eastAsia="IRNazanin"/>
          <w:color w:val="111111"/>
          <w:sz w:val="28"/>
          <w:sz w:val="28"/>
          <w:szCs w:val="28"/>
          <w:rtl w:val="true"/>
          <w:lang w:bidi="fa-IR"/>
        </w:rPr>
        <w:t>سوی</w:t>
      </w:r>
    </w:p>
    <w:p>
      <w:pPr>
        <w:pStyle w:val="BookText"/>
        <w:rPr/>
      </w:pPr>
      <w:r>
        <w:rPr>
          <w:rFonts w:ascii="IRNazanin" w:hAnsi="IRNazanin" w:eastAsia="IRNazanin"/>
          <w:color w:val="111111"/>
          <w:sz w:val="28"/>
          <w:sz w:val="28"/>
          <w:szCs w:val="28"/>
          <w:rtl w:val="true"/>
          <w:lang w:bidi="fa-IR"/>
        </w:rPr>
        <w:t>دامی می‌رویم ای بی‌نیاز</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خدا بنمای تو هر چیز را</w:t>
      </w:r>
    </w:p>
    <w:p>
      <w:pPr>
        <w:pStyle w:val="BookText"/>
        <w:rPr/>
      </w:pPr>
      <w:r>
        <w:rPr>
          <w:rFonts w:ascii="IRNazanin" w:hAnsi="IRNazanin" w:eastAsia="IRNazanin"/>
          <w:color w:val="111111"/>
          <w:sz w:val="28"/>
          <w:sz w:val="28"/>
          <w:szCs w:val="28"/>
          <w:rtl w:val="true"/>
          <w:lang w:bidi="fa-IR"/>
        </w:rPr>
        <w:t>آنچنان‌که</w:t>
      </w:r>
    </w:p>
    <w:p>
      <w:pPr>
        <w:pStyle w:val="BookText"/>
        <w:rPr/>
      </w:pPr>
      <w:r>
        <w:rPr>
          <w:rFonts w:ascii="IRNazanin" w:hAnsi="IRNazanin" w:eastAsia="IRNazanin"/>
          <w:color w:val="111111"/>
          <w:sz w:val="28"/>
          <w:sz w:val="28"/>
          <w:szCs w:val="28"/>
          <w:rtl w:val="true"/>
          <w:lang w:bidi="fa-IR"/>
        </w:rPr>
        <w:t>هست در خدعه سرا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دنیا با آن عوامل و پدیده‌هایش که مشاعر و اندیشه‌ی آدمی را از انقراض و پایان‌گرفتن زندگی غافل می‌سازند و هر یک از آن‌ها با صورتی ابدی نما سراغ آدمی را می‌گیرند،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امضاء می‌کنند و به قول مردم همان عوامل که انسان را سوار</w:t>
      </w:r>
      <w:bookmarkStart w:id="598" w:name="pg13842_222051"/>
    </w:p>
    <w:p>
      <w:pPr>
        <w:pStyle w:val="BookText"/>
        <w:rPr/>
      </w:pPr>
      <w:bookmarkEnd w:id="598"/>
      <w:r>
        <w:rPr>
          <w:rFonts w:ascii="IRNazanin" w:hAnsi="IRNazanin" w:eastAsia="IRNazanin"/>
          <w:color w:val="111111"/>
          <w:sz w:val="28"/>
          <w:sz w:val="28"/>
          <w:szCs w:val="28"/>
          <w:rtl w:val="true"/>
          <w:lang w:bidi="fa-IR"/>
        </w:rPr>
        <w:t>مرکب پر زر و زیور دنیا کرده بودند، وی را از آن مرکب پائین می‌آورند ، رو به کجا ؟ رو به خوابگاهی تنگ و تاریک و 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زندگیِ این انسان در آن خوابگاه به پایان می‌رسد؟ نه هرگز، بلکه آنچه تمام شده کشت و کار مزرعه‌ی زندگی بوده است و با ورود به آن خوابگاه زمان مشاهده‌ی محصول فرا می‌رسد و نتائج مقدّمات و معلول علّت‌ها و عکس‌العمل عمل‌ها با کمالِ وضوح و روشنائی در دیدگاه آدمی قرار می‌گیرند</w:t>
      </w:r>
      <w:r>
        <w:rPr>
          <w:rFonts w:eastAsia="IRNazanin" w:cs="IRNazanin"/>
          <w:color w:val="111111"/>
          <w:sz w:val="28"/>
          <w:szCs w:val="28"/>
          <w:rtl w:val="true"/>
          <w:lang w:bidi="fa-IR"/>
        </w:rPr>
        <w:t>.</w:t>
      </w:r>
    </w:p>
    <w:p>
      <w:pPr>
        <w:pStyle w:val="Heading3"/>
        <w:numPr>
          <w:ilvl w:val="2"/>
          <w:numId w:val="1"/>
        </w:numPr>
        <w:rPr/>
      </w:pPr>
      <w:bookmarkStart w:id="599" w:name="__RefHeading___Toc3313833_1468164448"/>
      <w:bookmarkStart w:id="600" w:name="_Toc207"/>
      <w:bookmarkEnd w:id="599"/>
      <w:r>
        <w:rPr>
          <w:rtl w:val="true"/>
        </w:rPr>
        <w:t>چگونگی عبور از صراط</w:t>
      </w:r>
      <w:bookmarkEnd w:id="600"/>
    </w:p>
    <w:p>
      <w:pPr>
        <w:pStyle w:val="BookText"/>
        <w:rPr/>
      </w:pPr>
      <w:r>
        <w:rPr>
          <w:rFonts w:ascii="IRNazanin" w:hAnsi="IRNazanin" w:eastAsia="IRNazanin"/>
          <w:color w:val="111111"/>
          <w:sz w:val="28"/>
          <w:sz w:val="28"/>
          <w:szCs w:val="28"/>
          <w:rtl w:val="true"/>
          <w:lang w:bidi="fa-IR"/>
        </w:rPr>
        <w:t>در روایت از امام صادق علیه السلام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طبقات مختلف از صراط عبور می‌کنند و صراط از مو باریک‌تر و از شمشیر برنده‌تر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صراط عبور می‌کنند مانند برق و کسانی از آن عبور می‌کنند مثل فرار اسب و دسته‌ای از آن با شکم و دست عبور می‌کنند و برخی با پا عبور می‌کنند و گروهی با اُفت و خیز عبور می‌کنند، گاهی بخشی از آتش او را می‌گیرد و گاهی رهایش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مدت طولانی بر روی پل صراط حرکت می‌کنند تا در نهایت به بهشت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یک‌باره به جهنم می‌روند و نه به سرعت به بهشت، بلکه روی پل صراط همچون سوسمار راه می‌روند یعنی با پا راه نمی‌روند با شکم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پل صراط به بهشت ختم می‌شود امّا صراط روی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حرکت بر روی پل صراط آتش جهنم او را بیچاره می‌کند، یکی از پاهایش در جهنم می‌رود و می‌سوزد و وقتی این پا را بالا کشید پای دیگرش در جهنم می‌رود، آن پایش را از جهنم بیرون می‌آورد، دستش می‌سوزد، خلاصه جان می‌کند تا از پل صراط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تجسّم زندگی کسی است که نمی‌داند مذهبی باشد یا نه، هم دین را می‌خواهد هم دلش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سَبْحه</w:t>
      </w:r>
    </w:p>
    <w:p>
      <w:pPr>
        <w:pStyle w:val="BookText"/>
        <w:rPr/>
      </w:pPr>
      <w:r>
        <w:rPr>
          <w:rFonts w:ascii="IRNazanin" w:hAnsi="IRNazanin" w:eastAsia="IRNazanin"/>
          <w:color w:val="111111"/>
          <w:sz w:val="28"/>
          <w:sz w:val="28"/>
          <w:szCs w:val="28"/>
          <w:rtl w:val="true"/>
          <w:lang w:bidi="fa-IR"/>
        </w:rPr>
        <w:t>بر کف، توبه بر لب، دل پر از شوق گناه</w:t>
      </w:r>
    </w:p>
    <w:p>
      <w:pPr>
        <w:pStyle w:val="BookText"/>
        <w:rPr/>
      </w:pPr>
      <w:r>
        <w:rPr>
          <w:rFonts w:ascii="IRNazanin" w:hAnsi="IRNazanin" w:eastAsia="IRNazanin"/>
          <w:color w:val="111111"/>
          <w:sz w:val="28"/>
          <w:sz w:val="28"/>
          <w:szCs w:val="28"/>
          <w:rtl w:val="true"/>
          <w:lang w:bidi="fa-IR"/>
        </w:rPr>
        <w:t>معصیت</w:t>
      </w:r>
    </w:p>
    <w:p>
      <w:pPr>
        <w:pStyle w:val="BookText"/>
        <w:rPr/>
      </w:pPr>
      <w:r>
        <w:rPr>
          <w:rFonts w:ascii="IRNazanin" w:hAnsi="IRNazanin" w:eastAsia="IRNazanin"/>
          <w:color w:val="111111"/>
          <w:sz w:val="28"/>
          <w:sz w:val="28"/>
          <w:szCs w:val="28"/>
          <w:rtl w:val="true"/>
          <w:lang w:bidi="fa-IR"/>
        </w:rPr>
        <w:t>را خنده می‌آید ز استغفار ما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معصیت هم از توبه‌ی انسان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است که هنوز شوق به گناه داریم ولی در ظاهر از گناهمان استغفار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مؤمنان مثل برق از پل صراط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بسیجیان واقعی هستند که اصلاً هوس دنیا ندارند، می‌روند و به سرعت هم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خمینیقدس‌سره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بسیجیان ما را گذاشتند و رفتند و ما شرمنده‌ایم که آنها رفتند و ما ماندیم</w:t>
      </w:r>
      <w:r>
        <w:rPr>
          <w:rFonts w:eastAsia="IRNazanin" w:cs="IRNazanin"/>
          <w:color w:val="111111"/>
          <w:sz w:val="28"/>
          <w:szCs w:val="28"/>
          <w:rtl w:val="true"/>
          <w:lang w:bidi="fa-IR"/>
        </w:rPr>
        <w:t>.</w:t>
      </w:r>
      <w:bookmarkStart w:id="601" w:name="pg13842_222052"/>
    </w:p>
    <w:p>
      <w:pPr>
        <w:pStyle w:val="BookText"/>
        <w:rPr/>
      </w:pPr>
      <w:bookmarkEnd w:id="601"/>
      <w:r>
        <w:rPr>
          <w:rFonts w:ascii="IRNazanin" w:hAnsi="IRNazanin" w:eastAsia="IRNazanin"/>
          <w:color w:val="111111"/>
          <w:sz w:val="28"/>
          <w:sz w:val="28"/>
          <w:szCs w:val="28"/>
          <w:rtl w:val="true"/>
          <w:lang w:bidi="fa-IR"/>
        </w:rPr>
        <w:t>اگر کسی این مطلب را برای خود حل کند که دنیا رفتنی است و رفتنی بودن دنیا را ببیند، مسائل زندگی او را گرفتار خود نمی‌کند که از زندگیِ ابدی خود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کار هوس‌های دنیایی است و تن‌دادن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شخصی در ماه مبارک رمضان وقتی از خواب بیدار شد دید هوا روشن شده و او سحری نخورده است، پشت خود را به روشنایی کرد و غذایش را خورد با این نگاه که هنوز روز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w:t>
      </w:r>
    </w:p>
    <w:p>
      <w:pPr>
        <w:pStyle w:val="BookText"/>
        <w:rPr/>
      </w:pPr>
      <w:r>
        <w:rPr>
          <w:rFonts w:ascii="IRNazanin" w:hAnsi="IRNazanin" w:eastAsia="IRNazanin"/>
          <w:color w:val="111111"/>
          <w:sz w:val="28"/>
          <w:sz w:val="28"/>
          <w:szCs w:val="28"/>
          <w:rtl w:val="true"/>
          <w:lang w:bidi="fa-IR"/>
        </w:rPr>
        <w:t>است این لیک از طمع سحور</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خورنده چشم می‌بندد به نور</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طمع خورشید را پنهان کند</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عجب‌گر پشت بر برهان کند</w:t>
      </w:r>
    </w:p>
    <w:p>
      <w:pPr>
        <w:pStyle w:val="BookText"/>
        <w:rPr/>
      </w:pPr>
      <w:r>
        <w:rPr>
          <w:rFonts w:ascii="IRNazanin" w:hAnsi="IRNazanin" w:eastAsia="IRNazanin"/>
          <w:color w:val="111111"/>
          <w:sz w:val="28"/>
          <w:sz w:val="28"/>
          <w:szCs w:val="28"/>
          <w:rtl w:val="true"/>
          <w:lang w:bidi="fa-IR"/>
        </w:rPr>
        <w:t>این شخص نمی‌تواند به قیمت گرسنگی ماه رمضان دینداری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هم روزه بگیرد، هم شکمش را از غذا پر کند و لذا روشنایی خورشید را ندیده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از دنیا و انتقال‌ش از یک طرف و مسافر بودن انسان از طرف دیگر خبر دهی به راحتی انکار می‌کند چون اگر انتقال دنیا و مسافر بودن خود را ببیند باید خیلی از چیزها را نخواهد و از خیلی میل‌ها دل بکند، هرچند کار بسیار زیبایی است و انسان را وارد دنیای زیبایی می‌کند ولی آسان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اگر انسان از زوال دنیا غفلت کند فرصتی را که در دنیا دارد تا خود را برای آن جهان آماده کند، از دست می‌دهد، بدون آن که چیز واقعی به دست آورده باشد</w:t>
      </w:r>
      <w:r>
        <w:rPr>
          <w:rFonts w:eastAsia="IRNazanin" w:cs="IRNazanin"/>
          <w:color w:val="111111"/>
          <w:sz w:val="28"/>
          <w:szCs w:val="28"/>
          <w:rtl w:val="true"/>
          <w:lang w:bidi="fa-IR"/>
        </w:rPr>
        <w:t>.</w:t>
      </w:r>
    </w:p>
    <w:p>
      <w:pPr>
        <w:pStyle w:val="Heading3"/>
        <w:numPr>
          <w:ilvl w:val="2"/>
          <w:numId w:val="1"/>
        </w:numPr>
        <w:rPr/>
      </w:pPr>
      <w:bookmarkStart w:id="602" w:name="__RefHeading___Toc3313835_1468164448"/>
      <w:bookmarkStart w:id="603" w:name="_Toc208"/>
      <w:bookmarkEnd w:id="602"/>
      <w:r>
        <w:rPr>
          <w:rtl w:val="true"/>
        </w:rPr>
        <w:t>دینداری همان رفتن است</w:t>
      </w:r>
      <w:bookmarkEnd w:id="60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دنیا را درست دیدند خودشان را مانند قومی یافتند که در سرزمینی خشک و بی‌حاصل وقوف کرده‌اند ولی در تلاش‌اند به منزلی آباد و خوش آب و هوا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مطمئن باشید اگر حرف امام معصوم را انکار نکنید چشمتان باز می‌شود و می‌بینید آنچه را باید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فقط کافی است که انکار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ذهن و این قلب آماده شد که مسافر بودن خود را بفهمد و ببیند، دنیا برایش به کلی عوض می‌شود و از آن به بعد از دنیا چیز دیگری می‌فهمد و سختی‌ها و مصائب دنیا را طور دیگری می‌بیند غیر از آن طوری که اهل دنیا سختی‌ها را می‌بینند، نگاه او نسبت به سختی‌های دنیا به نگاه حضرت مولی الموحدین علیه السلام نزدیک می‌شود که در ادامه‌ی سخنشان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فَاحْتَمَلُوا وَعْثاءَ الطَّریقِ وَ فِراقَ الصَّدِیقِ وَ خُشُونَةَ السَّفَرِ وَ جُشُوبَةَ الْمَطْعَمِ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ماهیت دنیا را در موقتی بودن آن</w:t>
      </w:r>
      <w:bookmarkStart w:id="604" w:name="pg13842_222053"/>
    </w:p>
    <w:p>
      <w:pPr>
        <w:pStyle w:val="BookText"/>
        <w:rPr/>
      </w:pPr>
      <w:bookmarkEnd w:id="604"/>
      <w:r>
        <w:rPr>
          <w:rFonts w:ascii="IRNazanin" w:hAnsi="IRNazanin" w:eastAsia="IRNazanin"/>
          <w:color w:val="111111"/>
          <w:sz w:val="28"/>
          <w:sz w:val="28"/>
          <w:szCs w:val="28"/>
          <w:rtl w:val="true"/>
          <w:lang w:bidi="fa-IR"/>
        </w:rPr>
        <w:t>شناختند به راحتی سختی‌های راه را تحمل می‌کنند و با این دید که در این بیابان خشکِ دنیا مسافرند، هجران دوستان در دنیا برایشان پذیرفتنی است و به ناهنجاری سفر و ناگواری خوراک تن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نکته می‌باشد که باید از طریق دینداری بیابان دنیا را پشت‌سر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در بیابان خشک و بی‌آب و علف نمی‌ماند و از آن‌جایی که دنیا نسبت به قیامت بیابان بی‌آب و علف و خشکی است که هیچ‌یک از نیازهای اساسی جان و روان ما را برآورده نمی‌کند، عاقلانه‌ترین کار آن است که دائماً عزم رفتن از آن را در خود زنده نگه داریم و بدانیم که رفتن از این بیابان از طریق همان راهی است که شریعت محمدی صلی الله علیه و آله و سلم در جلو ما می‌گشاید وگرنه اگر در مسیر دینداری، دنیا را پشت سر نگذاشتیم، در عین آن که می‌میریم، ملکات تعلق به دنیا در برزخ و قیامت، عذاب مضاعفی را برای ما ایجاد می‌کنند زیرا از یک طرف در آن موطن، دنیا را نداریم و از طرف دیگر علاقه به آن را داریم و از آن عبور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بداند مسافر است در عین آن که مسافرت همیشه سختی دارد، از رفتن خسته نمی‌شود و وسیله‌ی سفر را که همان شریعت الهی است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رابطه خداوند به او می‌گوید قبل از اذان صبح بلند شو و نماز شب بخوان، به راحتی این کار را می‌کند و اصلاً خسته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دین خسته می‌شود که خود را مسافر نبیند چون نمی‌داند دستورات دین چه نقشی در زندگی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زیباتر از این می‌توان فرض کرد که برای مسافرِ کوی ابدیت مرکبی به نام دینداری آورده‌اند تا با توجّه به آداب قلبی و قالبیِ دین و رعایت آن‌ها، همواره خود را سیر دهد و به سوی مقصد اصلی حرکت کند؟</w:t>
      </w:r>
    </w:p>
    <w:p>
      <w:pPr>
        <w:pStyle w:val="Heading3"/>
        <w:numPr>
          <w:ilvl w:val="2"/>
          <w:numId w:val="1"/>
        </w:numPr>
        <w:rPr/>
      </w:pPr>
      <w:bookmarkStart w:id="605" w:name="__RefHeading___Toc3313837_1468164448"/>
      <w:bookmarkStart w:id="606" w:name="_Toc209"/>
      <w:bookmarkEnd w:id="605"/>
      <w:r>
        <w:rPr>
          <w:rtl w:val="true"/>
        </w:rPr>
        <w:t>معنای سفر به قیامت</w:t>
      </w:r>
      <w:bookmarkEnd w:id="606"/>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فَاحْتَمَلُوا وَعْثاءَ الطَّریقِ وَ فِراقَ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فهمید در این دنیا مسافر است، مشقّت‌های راه و دوری از دوستان را تحمّل می‌کند، همین‌طور که اصحاب امام حسین علیه السلام در کربلا تحمل کردند و همان‌طور که حضرت سید الشهداء علیه السلام توانستند دوری علی اکبر علیه السلام را تحمل کنند و فشارهای روانی و عاطفیِ روز عاشورا کوچک‌ترین خللی در مقاومت حضرت پیش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جایگاه دنیا را نسبت به قیامت فهمید می‌تواند از</w:t>
      </w:r>
      <w:bookmarkStart w:id="607" w:name="pg13842_222054"/>
    </w:p>
    <w:p>
      <w:pPr>
        <w:pStyle w:val="BookText"/>
        <w:rPr/>
      </w:pPr>
      <w:bookmarkEnd w:id="607"/>
      <w:r>
        <w:rPr>
          <w:rFonts w:ascii="IRNazanin" w:hAnsi="IRNazanin" w:eastAsia="IRNazanin"/>
          <w:color w:val="111111"/>
          <w:sz w:val="28"/>
          <w:sz w:val="28"/>
          <w:szCs w:val="28"/>
          <w:rtl w:val="true"/>
          <w:lang w:bidi="fa-IR"/>
        </w:rPr>
        <w:t>چیزهایی که با نظر به زندگی دنیایی بسیار دوست می‌دارد، بگذرد و از آن‌ها دل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مسافرت از دنیا به آخرت است که تحت عنوان مبارزه با نفس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نفس یعنی همین، یعنی از خواهش نفس که ما را به دنیا می‌چسباند، دل برکنیم و به حیات ابدی خود چشم بدوزیم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می‌فرمایند از جمله چیزهایی که با نظر به مسافر بودن در دنیا برای انسان قابل تحمل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ناهنجاری‌های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سفر از دنیا به قیامت به معنای واردشدن در هویت و شخصیت جدیدی است که از انسان خاکی شخصیتی افلاکی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را مسافر احساس کردید و معنای این مسافرت را نیز دانستید که چگونه انجام می‌گیرد عظمت خلقت برایتان روشن می‌شود که چگونه خداوند اراده کرده است انسان را در زمین مستقر کند ولی او را شایسته‌ی استقرار در ملکوت گرداند و همنوا با مولوی خواهید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جمادی مردم و نامی شدم</w:t>
      </w:r>
    </w:p>
    <w:p>
      <w:pPr>
        <w:pStyle w:val="BookText"/>
        <w:rPr/>
      </w:pPr>
      <w:r>
        <w:rPr>
          <w:rFonts w:ascii="IRNazanin" w:hAnsi="IRNazanin" w:eastAsia="IRNazanin"/>
          <w:color w:val="111111"/>
          <w:sz w:val="28"/>
          <w:sz w:val="28"/>
          <w:szCs w:val="28"/>
          <w:rtl w:val="true"/>
          <w:lang w:bidi="fa-IR"/>
        </w:rPr>
        <w:t>وز</w:t>
      </w:r>
    </w:p>
    <w:p>
      <w:pPr>
        <w:pStyle w:val="BookText"/>
        <w:rPr/>
      </w:pPr>
      <w:r>
        <w:rPr>
          <w:rFonts w:ascii="IRNazanin" w:hAnsi="IRNazanin" w:eastAsia="IRNazanin"/>
          <w:color w:val="111111"/>
          <w:sz w:val="28"/>
          <w:sz w:val="28"/>
          <w:szCs w:val="28"/>
          <w:rtl w:val="true"/>
          <w:lang w:bidi="fa-IR"/>
        </w:rPr>
        <w:t>نما مردم ز حیوان سرزدم</w:t>
      </w:r>
    </w:p>
    <w:p>
      <w:pPr>
        <w:pStyle w:val="BookText"/>
        <w:rPr/>
      </w:pP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از حیوانی و آدم شدم</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چه ترسم کی ز مردن کم شدم</w:t>
      </w:r>
    </w:p>
    <w:p>
      <w:pPr>
        <w:pStyle w:val="BookText"/>
        <w:rPr/>
      </w:pPr>
      <w:r>
        <w:rPr>
          <w:rFonts w:ascii="IRNazanin" w:hAnsi="IRNazanin" w:eastAsia="IRNazanin"/>
          <w:color w:val="111111"/>
          <w:sz w:val="28"/>
          <w:sz w:val="28"/>
          <w:szCs w:val="28"/>
          <w:rtl w:val="true"/>
          <w:lang w:bidi="fa-IR"/>
        </w:rPr>
        <w:t>حمله‌ی</w:t>
      </w:r>
    </w:p>
    <w:p>
      <w:pPr>
        <w:pStyle w:val="BookText"/>
        <w:rPr/>
      </w:pPr>
      <w:r>
        <w:rPr>
          <w:rFonts w:ascii="IRNazanin" w:hAnsi="IRNazanin" w:eastAsia="IRNazanin"/>
          <w:color w:val="111111"/>
          <w:sz w:val="28"/>
          <w:sz w:val="28"/>
          <w:szCs w:val="28"/>
          <w:rtl w:val="true"/>
          <w:lang w:bidi="fa-IR"/>
        </w:rPr>
        <w:t>دیگر بمیرم از بشر</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بر آرم از ملایک پَر و سر</w:t>
      </w:r>
    </w:p>
    <w:p>
      <w:pPr>
        <w:pStyle w:val="BookText"/>
        <w:rPr/>
      </w:pPr>
      <w:r>
        <w:rPr>
          <w:rFonts w:ascii="IRNazanin" w:hAnsi="IRNazanin" w:eastAsia="IRNazanin"/>
          <w:color w:val="111111"/>
          <w:sz w:val="28"/>
          <w:sz w:val="28"/>
          <w:szCs w:val="28"/>
          <w:rtl w:val="true"/>
          <w:lang w:bidi="fa-IR"/>
        </w:rPr>
        <w:t>وز</w:t>
      </w:r>
    </w:p>
    <w:p>
      <w:pPr>
        <w:pStyle w:val="BookText"/>
        <w:rPr/>
      </w:pPr>
      <w:r>
        <w:rPr>
          <w:rFonts w:ascii="IRNazanin" w:hAnsi="IRNazanin" w:eastAsia="IRNazanin"/>
          <w:color w:val="111111"/>
          <w:sz w:val="28"/>
          <w:sz w:val="28"/>
          <w:szCs w:val="28"/>
          <w:rtl w:val="true"/>
          <w:lang w:bidi="fa-IR"/>
        </w:rPr>
        <w:t>ملک هم بایدم جستن ز جو</w:t>
      </w:r>
    </w:p>
    <w:p>
      <w:pPr>
        <w:pStyle w:val="BookText"/>
        <w:rPr/>
      </w:pPr>
      <w:r>
        <w:rPr>
          <w:rFonts w:ascii="Amiri" w:hAnsi="Amiri" w:eastAsia="Amiri" w:cs="Amiri"/>
          <w:color w:val="111111"/>
          <w:sz w:val="28"/>
          <w:sz w:val="28"/>
          <w:szCs w:val="28"/>
          <w:rtl w:val="true"/>
          <w:lang w:bidi="ar-SA"/>
        </w:rPr>
        <w:t>کلّ</w:t>
      </w:r>
    </w:p>
    <w:p>
      <w:pPr>
        <w:pStyle w:val="BookText"/>
        <w:rPr/>
      </w:pPr>
      <w:r>
        <w:rPr>
          <w:rFonts w:ascii="Amiri" w:hAnsi="Amiri" w:eastAsia="Amiri" w:cs="Amiri"/>
          <w:color w:val="111111"/>
          <w:sz w:val="28"/>
          <w:sz w:val="28"/>
          <w:szCs w:val="28"/>
          <w:rtl w:val="true"/>
          <w:lang w:bidi="ar-SA"/>
        </w:rPr>
        <w:t>شیءٍ هالک إلاّ وَجْهَهُ</w:t>
      </w:r>
    </w:p>
    <w:p>
      <w:pPr>
        <w:pStyle w:val="BookText"/>
        <w:rPr/>
      </w:pPr>
      <w:r>
        <w:rPr>
          <w:rFonts w:ascii="IRNazanin" w:hAnsi="IRNazanin" w:eastAsia="IRNazanin"/>
          <w:color w:val="111111"/>
          <w:sz w:val="28"/>
          <w:sz w:val="28"/>
          <w:szCs w:val="28"/>
          <w:rtl w:val="true"/>
          <w:lang w:bidi="fa-IR"/>
        </w:rPr>
        <w:t>بار</w:t>
      </w:r>
    </w:p>
    <w:p>
      <w:pPr>
        <w:pStyle w:val="BookText"/>
        <w:rPr/>
      </w:pPr>
      <w:r>
        <w:rPr>
          <w:rFonts w:ascii="IRNazanin" w:hAnsi="IRNazanin" w:eastAsia="IRNazanin"/>
          <w:color w:val="111111"/>
          <w:sz w:val="28"/>
          <w:sz w:val="28"/>
          <w:szCs w:val="28"/>
          <w:rtl w:val="true"/>
          <w:lang w:bidi="fa-IR"/>
        </w:rPr>
        <w:t>دیگر از ملک قربان شوم</w:t>
      </w:r>
    </w:p>
    <w:p>
      <w:pPr>
        <w:pStyle w:val="BookText"/>
        <w:rPr/>
      </w:pP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اندر وهم ناید آن شوم</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عدم گردم عدم چون ارغنون</w:t>
      </w:r>
    </w:p>
    <w:p>
      <w:pPr>
        <w:pStyle w:val="BookText"/>
        <w:rPr/>
      </w:pPr>
      <w:r>
        <w:rPr>
          <w:rFonts w:ascii="IRNazanin" w:hAnsi="IRNazanin" w:eastAsia="IRNazanin"/>
          <w:color w:val="111111"/>
          <w:sz w:val="28"/>
          <w:sz w:val="28"/>
          <w:szCs w:val="28"/>
          <w:rtl w:val="true"/>
          <w:lang w:bidi="fa-IR"/>
        </w:rPr>
        <w:t>گویدم</w:t>
      </w:r>
    </w:p>
    <w:p>
      <w:pPr>
        <w:pStyle w:val="BookText"/>
        <w:rPr/>
      </w:pPr>
      <w:r>
        <w:rPr>
          <w:rFonts w:ascii="IRNazanin" w:hAnsi="IRNazanin" w:eastAsia="IRNazanin"/>
          <w:color w:val="111111"/>
          <w:sz w:val="28"/>
          <w:sz w:val="28"/>
          <w:szCs w:val="28"/>
          <w:rtl w:val="true"/>
          <w:lang w:bidi="fa-IR"/>
        </w:rPr>
        <w:t>که انا الیه راجعون</w:t>
      </w:r>
    </w:p>
    <w:p>
      <w:pPr>
        <w:pStyle w:val="BookText"/>
        <w:rPr/>
      </w:pPr>
      <w:r>
        <w:rPr>
          <w:rFonts w:ascii="IRNazanin" w:hAnsi="IRNazanin" w:eastAsia="IRNazanin"/>
          <w:color w:val="111111"/>
          <w:sz w:val="28"/>
          <w:sz w:val="28"/>
          <w:szCs w:val="28"/>
          <w:rtl w:val="true"/>
          <w:lang w:bidi="fa-IR"/>
        </w:rPr>
        <w:t>مقصود بنده نظر به بیت آخر است که می‌گوید در این مسافرت باید از مرحله‌ی قبلِ خود عدم شویم تا به حیاتی برسیم که رجوع به حق دارد و این معنای مسافرت حقیقی است که ما در دنیا باید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تعبیر مولوی در دیوان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باغ فنا در آ و بنگر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جان بقای خویش جنّات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پیشترک روی تو از خود</w:t>
      </w:r>
    </w:p>
    <w:p>
      <w:pPr>
        <w:pStyle w:val="BookText"/>
        <w:rPr/>
      </w:pPr>
      <w:r>
        <w:rPr>
          <w:rFonts w:ascii="IRNazanin" w:hAnsi="IRNazanin" w:eastAsia="IRNazanin"/>
          <w:color w:val="111111"/>
          <w:sz w:val="28"/>
          <w:sz w:val="28"/>
          <w:szCs w:val="28"/>
          <w:rtl w:val="true"/>
          <w:lang w:bidi="fa-IR"/>
        </w:rPr>
        <w:t>بینی</w:t>
      </w:r>
    </w:p>
    <w:p>
      <w:pPr>
        <w:pStyle w:val="BookText"/>
        <w:rPr/>
      </w:pPr>
      <w:r>
        <w:rPr>
          <w:rFonts w:ascii="IRNazanin" w:hAnsi="IRNazanin" w:eastAsia="IRNazanin"/>
          <w:color w:val="111111"/>
          <w:sz w:val="28"/>
          <w:sz w:val="28"/>
          <w:szCs w:val="28"/>
          <w:rtl w:val="true"/>
          <w:lang w:bidi="fa-IR"/>
        </w:rPr>
        <w:t>ز ورای این، سماوات</w:t>
      </w:r>
    </w:p>
    <w:p>
      <w:pPr>
        <w:pStyle w:val="Heading3"/>
        <w:numPr>
          <w:ilvl w:val="2"/>
          <w:numId w:val="1"/>
        </w:numPr>
        <w:rPr/>
      </w:pPr>
      <w:bookmarkStart w:id="608" w:name="__RefHeading___Toc3313839_1468164448"/>
      <w:bookmarkStart w:id="609" w:name="_Toc210"/>
      <w:bookmarkEnd w:id="608"/>
      <w:r>
        <w:rPr>
          <w:rtl w:val="true"/>
        </w:rPr>
        <w:t>همنشینی با سنگ و چوب</w:t>
      </w:r>
      <w:bookmarkEnd w:id="609"/>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معنای مسافرت به سوی ابدیت و چگونگی آن روشن شد خواهید دید چقدر می‌توانید در راه دین‌داری سختی‌ها را تحمل کنید و با تمام وجود می‌پذیرید با رفاه‌طلبی</w:t>
      </w:r>
    </w:p>
    <w:p>
      <w:pPr>
        <w:pStyle w:val="BookText"/>
        <w:rPr/>
      </w:pPr>
      <w:r>
        <w:rPr>
          <w:rFonts w:ascii="IRNazanin" w:hAnsi="IRNazanin" w:eastAsia="IRNazanin"/>
          <w:color w:val="111111"/>
          <w:sz w:val="28"/>
          <w:sz w:val="28"/>
          <w:szCs w:val="28"/>
          <w:rtl w:val="true"/>
          <w:lang w:bidi="fa-IR"/>
        </w:rPr>
        <w:t>نمی‌شود مسافر ابدیت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است که گفته می‌شود با رفاه‌زدگی نمی‌شود دیندارِ خوبی بود و پیامبر اکرم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حُفَّتِ الْجَنَّةُ بِالْمَکَارِهِ وَ حُفَّتِ النَّارُ بِالشَّهَوَات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بهشت را در سختی‌ها پیچیده‌اند و جهنم در درون دامن زدن به میل‌هاست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رفاه در دنیا را جدّی بگیرند ناخودآگاه دینداری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خمینیقدس‌سره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بعضی‌ها تمام همّشان علفشان است و دین‌داری و ولایت را وسیله‌ی تکسّب و تعیّش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عرض کنم اگر کسی خود را در این دنیا مسافر احساس کرد به جای آن که با انبیاء و اولیاء دین مخالفت کند با نفس امّاره‌اش مخالفت می‌نماید ولی اگر کسی خود را مسافر احساس نکرد اگر مذهبی هم باشد یک مذهبیِ تجمّلی و رفاه‌طلب است و دین را برای حفظ دنیایش می‌خواهد و عملاً وقتی از این دنیا رفت احساس می‌کند محبوب خود را از دست داده و این چه خسارت بزرگی است که انسان راه‌های سفر کردن به سوی آسمان معنویت را رها کند و همنشین سنگ و چوب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طریق ارسال رسولان ما را دعوت کرده است که تا به سوی عرش بالا برویم ولی انسان خود را در دام امیال دنیایی گرفتار کرده در حالی‌که جناب حافظ خطاب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که قصر امل سخت سست بنیادست</w:t>
      </w:r>
    </w:p>
    <w:p>
      <w:pPr>
        <w:pStyle w:val="BookText"/>
        <w:rPr/>
      </w:pPr>
      <w:r>
        <w:rPr>
          <w:rFonts w:ascii="IRNazanin" w:hAnsi="IRNazanin" w:eastAsia="IRNazanin"/>
          <w:color w:val="111111"/>
          <w:sz w:val="28"/>
          <w:sz w:val="28"/>
          <w:szCs w:val="28"/>
          <w:rtl w:val="true"/>
          <w:lang w:bidi="fa-IR"/>
        </w:rPr>
        <w:t>بیار</w:t>
      </w:r>
    </w:p>
    <w:p>
      <w:pPr>
        <w:pStyle w:val="BookText"/>
        <w:rPr/>
      </w:pPr>
      <w:r>
        <w:rPr>
          <w:rFonts w:ascii="IRNazanin" w:hAnsi="IRNazanin" w:eastAsia="IRNazanin"/>
          <w:color w:val="111111"/>
          <w:sz w:val="28"/>
          <w:sz w:val="28"/>
          <w:szCs w:val="28"/>
          <w:rtl w:val="true"/>
          <w:lang w:bidi="fa-IR"/>
        </w:rPr>
        <w:t>باده که بنیاد عمر بر بادست</w:t>
      </w:r>
    </w:p>
    <w:p>
      <w:pPr>
        <w:pStyle w:val="BookText"/>
        <w:rPr/>
      </w:pPr>
      <w:r>
        <w:rPr>
          <w:rFonts w:ascii="IRNazanin" w:hAnsi="IRNazanin" w:eastAsia="IRNazanin"/>
          <w:color w:val="111111"/>
          <w:sz w:val="28"/>
          <w:sz w:val="28"/>
          <w:szCs w:val="28"/>
          <w:rtl w:val="true"/>
          <w:lang w:bidi="fa-IR"/>
        </w:rPr>
        <w:t>غلام</w:t>
      </w:r>
    </w:p>
    <w:p>
      <w:pPr>
        <w:pStyle w:val="BookText"/>
        <w:rPr/>
      </w:pPr>
      <w:r>
        <w:rPr>
          <w:rFonts w:ascii="IRNazanin" w:hAnsi="IRNazanin" w:eastAsia="IRNazanin"/>
          <w:color w:val="111111"/>
          <w:sz w:val="28"/>
          <w:sz w:val="28"/>
          <w:szCs w:val="28"/>
          <w:rtl w:val="true"/>
          <w:lang w:bidi="fa-IR"/>
        </w:rPr>
        <w:t>همت آنم که زیر چرخ کبود</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هر چه رنگ تعلق پذیرد آزادست</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گویمت که به میخانه دوش مست و خراب</w:t>
      </w:r>
    </w:p>
    <w:p>
      <w:pPr>
        <w:pStyle w:val="BookText"/>
        <w:rPr/>
      </w:pPr>
      <w:r>
        <w:rPr>
          <w:rFonts w:ascii="IRNazanin" w:hAnsi="IRNazanin" w:eastAsia="IRNazanin"/>
          <w:color w:val="111111"/>
          <w:sz w:val="28"/>
          <w:sz w:val="28"/>
          <w:szCs w:val="28"/>
          <w:rtl w:val="true"/>
          <w:lang w:bidi="fa-IR"/>
        </w:rPr>
        <w:t>سروش</w:t>
      </w:r>
    </w:p>
    <w:p>
      <w:pPr>
        <w:pStyle w:val="BookText"/>
        <w:rPr/>
      </w:pPr>
      <w:r>
        <w:rPr>
          <w:rFonts w:ascii="IRNazanin" w:hAnsi="IRNazanin" w:eastAsia="IRNazanin"/>
          <w:color w:val="111111"/>
          <w:sz w:val="28"/>
          <w:sz w:val="28"/>
          <w:szCs w:val="28"/>
          <w:rtl w:val="true"/>
          <w:lang w:bidi="fa-IR"/>
        </w:rPr>
        <w:t>عالم غیبم چه مژده‌ها دادست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ای بلندنظر شاهباز سدره نشین</w:t>
      </w:r>
    </w:p>
    <w:p>
      <w:pPr>
        <w:pStyle w:val="BookText"/>
        <w:rPr/>
      </w:pPr>
      <w:r>
        <w:rPr>
          <w:rFonts w:ascii="IRNazanin" w:hAnsi="IRNazanin" w:eastAsia="IRNazanin"/>
          <w:color w:val="111111"/>
          <w:sz w:val="28"/>
          <w:sz w:val="28"/>
          <w:szCs w:val="28"/>
          <w:rtl w:val="true"/>
          <w:lang w:bidi="fa-IR"/>
        </w:rPr>
        <w:t>نشیمن</w:t>
      </w:r>
    </w:p>
    <w:p>
      <w:pPr>
        <w:pStyle w:val="BookText"/>
        <w:rPr/>
      </w:pPr>
      <w:r>
        <w:rPr>
          <w:rFonts w:ascii="IRNazanin" w:hAnsi="IRNazanin" w:eastAsia="IRNazanin"/>
          <w:color w:val="111111"/>
          <w:sz w:val="28"/>
          <w:sz w:val="28"/>
          <w:szCs w:val="28"/>
          <w:rtl w:val="true"/>
          <w:lang w:bidi="fa-IR"/>
        </w:rPr>
        <w:t>تو نه این کنج محنت آبادست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را ز کنگره‌ی عرش می‌زنند صفیر</w:t>
      </w:r>
    </w:p>
    <w:p>
      <w:pPr>
        <w:pStyle w:val="BookText"/>
        <w:rPr/>
      </w:pPr>
      <w:r>
        <w:rPr>
          <w:rFonts w:ascii="IRNazanin" w:hAnsi="IRNazanin" w:eastAsia="IRNazanin"/>
          <w:color w:val="111111"/>
          <w:sz w:val="28"/>
          <w:sz w:val="28"/>
          <w:szCs w:val="28"/>
          <w:rtl w:val="true"/>
          <w:lang w:bidi="fa-IR"/>
        </w:rPr>
        <w:t>ندانمت</w:t>
      </w:r>
    </w:p>
    <w:p>
      <w:pPr>
        <w:pStyle w:val="BookText"/>
        <w:rPr/>
      </w:pPr>
      <w:r>
        <w:rPr>
          <w:rFonts w:ascii="IRNazanin" w:hAnsi="IRNazanin" w:eastAsia="IRNazanin"/>
          <w:color w:val="111111"/>
          <w:sz w:val="28"/>
          <w:sz w:val="28"/>
          <w:szCs w:val="28"/>
          <w:rtl w:val="true"/>
          <w:lang w:bidi="fa-IR"/>
        </w:rPr>
        <w:t>که در این دامگه چه افتادست</w:t>
      </w:r>
    </w:p>
    <w:p>
      <w:pPr>
        <w:pStyle w:val="BookText"/>
        <w:rPr/>
      </w:pPr>
      <w:r>
        <w:rPr>
          <w:rFonts w:ascii="IRNazanin" w:hAnsi="IRNazanin" w:eastAsia="IRNazanin"/>
          <w:color w:val="111111"/>
          <w:sz w:val="28"/>
          <w:sz w:val="28"/>
          <w:szCs w:val="28"/>
          <w:rtl w:val="true"/>
          <w:lang w:bidi="fa-IR"/>
        </w:rPr>
        <w:t>نصیحتی</w:t>
      </w:r>
    </w:p>
    <w:p>
      <w:pPr>
        <w:pStyle w:val="BookText"/>
        <w:rPr/>
      </w:pPr>
      <w:r>
        <w:rPr>
          <w:rFonts w:ascii="IRNazanin" w:hAnsi="IRNazanin" w:eastAsia="IRNazanin"/>
          <w:color w:val="111111"/>
          <w:sz w:val="28"/>
          <w:sz w:val="28"/>
          <w:szCs w:val="28"/>
          <w:rtl w:val="true"/>
          <w:lang w:bidi="fa-IR"/>
        </w:rPr>
        <w:t>کنمت یاد گیر و در عمل آر</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این حدیث ز پیر طریقتم یادست</w:t>
      </w:r>
    </w:p>
    <w:p>
      <w:pPr>
        <w:pStyle w:val="BookText"/>
        <w:rPr/>
      </w:pPr>
      <w:r>
        <w:rPr>
          <w:rFonts w:ascii="IRNazanin" w:hAnsi="IRNazanin" w:eastAsia="IRNazanin"/>
          <w:color w:val="111111"/>
          <w:sz w:val="28"/>
          <w:sz w:val="28"/>
          <w:szCs w:val="28"/>
          <w:rtl w:val="true"/>
          <w:lang w:bidi="fa-IR"/>
        </w:rPr>
        <w:t>غم</w:t>
      </w:r>
    </w:p>
    <w:p>
      <w:pPr>
        <w:pStyle w:val="BookText"/>
        <w:rPr/>
      </w:pPr>
      <w:r>
        <w:rPr>
          <w:rFonts w:ascii="IRNazanin" w:hAnsi="IRNazanin" w:eastAsia="IRNazanin"/>
          <w:color w:val="111111"/>
          <w:sz w:val="28"/>
          <w:sz w:val="28"/>
          <w:szCs w:val="28"/>
          <w:rtl w:val="true"/>
          <w:lang w:bidi="fa-IR"/>
        </w:rPr>
        <w:t>جهان مخور و پند من مبر از یاد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این لطیفه‌ی عشقم ز ره رُوی یادست</w:t>
      </w:r>
    </w:p>
    <w:p>
      <w:pPr>
        <w:pStyle w:val="BookText"/>
        <w:rPr/>
      </w:pP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به داده بده وز جبین گره بگشای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بر من و تو در اختیار نگشادست</w:t>
      </w:r>
    </w:p>
    <w:p>
      <w:pPr>
        <w:pStyle w:val="BookText"/>
        <w:rPr/>
      </w:pPr>
      <w:r>
        <w:rPr>
          <w:rFonts w:ascii="IRNazanin" w:hAnsi="IRNazanin" w:eastAsia="IRNazanin"/>
          <w:color w:val="111111"/>
          <w:sz w:val="28"/>
          <w:sz w:val="28"/>
          <w:szCs w:val="28"/>
          <w:rtl w:val="true"/>
          <w:lang w:bidi="fa-IR"/>
        </w:rPr>
        <w:t>مجو</w:t>
      </w:r>
    </w:p>
    <w:p>
      <w:pPr>
        <w:pStyle w:val="BookText"/>
        <w:rPr/>
      </w:pPr>
      <w:r>
        <w:rPr>
          <w:rFonts w:ascii="IRNazanin" w:hAnsi="IRNazanin" w:eastAsia="IRNazanin"/>
          <w:color w:val="111111"/>
          <w:sz w:val="28"/>
          <w:sz w:val="28"/>
          <w:szCs w:val="28"/>
          <w:rtl w:val="true"/>
          <w:lang w:bidi="fa-IR"/>
        </w:rPr>
        <w:t>درستی عهد از جهان سست نهاد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این عجوز عروس هزاردامادست</w:t>
      </w:r>
    </w:p>
    <w:p>
      <w:pPr>
        <w:pStyle w:val="BookText"/>
        <w:rPr/>
      </w:pPr>
      <w:r>
        <w:rPr>
          <w:rFonts w:ascii="IRNazanin" w:hAnsi="IRNazanin" w:eastAsia="IRNazanin"/>
          <w:color w:val="111111"/>
          <w:sz w:val="28"/>
          <w:sz w:val="28"/>
          <w:szCs w:val="28"/>
          <w:rtl w:val="true"/>
          <w:lang w:bidi="fa-IR"/>
        </w:rPr>
        <w:t>نشان</w:t>
      </w:r>
    </w:p>
    <w:p>
      <w:pPr>
        <w:pStyle w:val="BookText"/>
        <w:rPr/>
      </w:pPr>
      <w:r>
        <w:rPr>
          <w:rFonts w:ascii="IRNazanin" w:hAnsi="IRNazanin" w:eastAsia="IRNazanin"/>
          <w:color w:val="111111"/>
          <w:sz w:val="28"/>
          <w:sz w:val="28"/>
          <w:szCs w:val="28"/>
          <w:rtl w:val="true"/>
          <w:lang w:bidi="fa-IR"/>
        </w:rPr>
        <w:t>عهد و وفا نیست در تبسم گل</w:t>
      </w:r>
    </w:p>
    <w:p>
      <w:pPr>
        <w:pStyle w:val="BookText"/>
        <w:rPr/>
      </w:pPr>
      <w:r>
        <w:rPr>
          <w:rFonts w:ascii="IRNazanin" w:hAnsi="IRNazanin" w:eastAsia="IRNazanin"/>
          <w:color w:val="111111"/>
          <w:sz w:val="28"/>
          <w:sz w:val="28"/>
          <w:szCs w:val="28"/>
          <w:rtl w:val="true"/>
          <w:lang w:bidi="fa-IR"/>
        </w:rPr>
        <w:t>بنال</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بلبل بی دل که جای فریادست</w:t>
      </w:r>
      <w:bookmarkStart w:id="610" w:name="pg13842_222056"/>
    </w:p>
    <w:p>
      <w:pPr>
        <w:pStyle w:val="BookText"/>
        <w:rPr/>
      </w:pPr>
      <w:bookmarkEnd w:id="610"/>
      <w:r>
        <w:rPr>
          <w:rFonts w:ascii="IRNazanin" w:hAnsi="IRNazanin" w:eastAsia="IRNazanin"/>
          <w:color w:val="111111"/>
          <w:sz w:val="28"/>
          <w:sz w:val="28"/>
          <w:szCs w:val="28"/>
          <w:rtl w:val="true"/>
          <w:lang w:bidi="fa-IR"/>
        </w:rPr>
        <w:t>حسد</w:t>
      </w:r>
    </w:p>
    <w:p>
      <w:pPr>
        <w:pStyle w:val="BookText"/>
        <w:rPr/>
      </w:pPr>
      <w:r>
        <w:rPr>
          <w:rFonts w:ascii="IRNazanin" w:hAnsi="IRNazanin" w:eastAsia="IRNazanin"/>
          <w:color w:val="111111"/>
          <w:sz w:val="28"/>
          <w:sz w:val="28"/>
          <w:szCs w:val="28"/>
          <w:rtl w:val="true"/>
          <w:lang w:bidi="fa-IR"/>
        </w:rPr>
        <w:t>چه می‌بری ای سست نظم بر حافظ</w:t>
      </w:r>
    </w:p>
    <w:p>
      <w:pPr>
        <w:pStyle w:val="BookText"/>
        <w:rPr/>
      </w:pPr>
      <w:r>
        <w:rPr>
          <w:rFonts w:ascii="IRNazanin" w:hAnsi="IRNazanin" w:eastAsia="IRNazanin"/>
          <w:color w:val="111111"/>
          <w:sz w:val="28"/>
          <w:sz w:val="28"/>
          <w:szCs w:val="28"/>
          <w:rtl w:val="true"/>
          <w:lang w:bidi="fa-IR"/>
        </w:rPr>
        <w:t>قبول</w:t>
      </w:r>
    </w:p>
    <w:p>
      <w:pPr>
        <w:pStyle w:val="BookText"/>
        <w:rPr/>
      </w:pPr>
      <w:r>
        <w:rPr>
          <w:rFonts w:ascii="IRNazanin" w:hAnsi="IRNazanin" w:eastAsia="IRNazanin"/>
          <w:color w:val="111111"/>
          <w:sz w:val="28"/>
          <w:sz w:val="28"/>
          <w:szCs w:val="28"/>
          <w:rtl w:val="true"/>
          <w:lang w:bidi="fa-IR"/>
        </w:rPr>
        <w:t>خاطر و لطف سخن خدادادست</w:t>
      </w:r>
    </w:p>
    <w:p>
      <w:pPr>
        <w:pStyle w:val="Heading3"/>
        <w:numPr>
          <w:ilvl w:val="2"/>
          <w:numId w:val="1"/>
        </w:numPr>
        <w:rPr/>
      </w:pPr>
      <w:bookmarkStart w:id="611" w:name="__RefHeading___Toc3313841_1468164448"/>
      <w:bookmarkStart w:id="612" w:name="_Toc211"/>
      <w:bookmarkEnd w:id="611"/>
      <w:r>
        <w:rPr>
          <w:rtl w:val="true"/>
        </w:rPr>
        <w:t>شرط سفر توجّه به مقصد است</w:t>
      </w:r>
      <w:bookmarkEnd w:id="612"/>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لِیَأْتُوا سَعَةَ دارِهِمْ وَ مَنْزِلَ قَرارِهِمْ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سختی‌های سفر را تحمل می‌کند تا به وسعت زندگی ابدی برسد و قرارگاه حقیقی خود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هر مسافری به مقصد فکر می‌کند نه به مسافرخانه، انسانی که می‌خواهد از دنیا به آخرت مسافرت کند نیز دائماً به آن عالَمی فکر می‌کند که در آن عالَم از ملائکه هم بالاتر می‌رود و در شرایطی قرار می‌گیرد که دیگر بُعد زمانی و مکانی در میان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عالم با همه‌ی حقیقت روبرو می‌شود و هر چه را اراده کرد در نزد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بفهمیم مسافرِ کدام عالَم هستیم همواره انگیزه‌ی حرکات دینی خود را به سوی چنین عالمی جهت می‌دهیم و می‌فهمیم یعنی چه که می‌گوئیم ما مسافریم و مقصدمان بهشت فراخ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نسبت به حقیقت بهشت جای بسیار تنگی است و انسان مؤمن نسبت به بیکرانگی خداوند و وسعت قیامت، دنیا را زندان می‌داند و می‌فهمد چرا 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الدُّنْیَا سِجْنُ الْمُؤْمِنِ وَ الْقَبْرَ أَمْنُهُ وَ الْجَنَّةَ مَأْوَاهُ وَ إِنَّ الدُّنْیَا جَنَّةُ الْکَافِرِ وَ الْقَبْرَ عَذَابُهُ وَ النَّارَ مَثْوَاه</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دنیا زندان مؤمن و قبر محلّ امن اوست، و بهشت منزلگاه او می‌باشد و دنیا برای کفار بهشت و قبر محلّ عذاب او و آتش جایگاه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است که دنیا نمی‌تواند مقصد خوبی برای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باید به عنوان محل مسافرت به سوی کوی دوست و برای مقصدی برتر استفاده کرد به همین جهت مسافرت به خودی خود بد نیست و موجب می‌شود تا وجود انسان صیقل پیدا کند اما به شرطی که مسافر بودنش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وقتی از شیخ محمود شبستری می‌پرسند مسافر کیست؟ در جواب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w:t>
      </w:r>
    </w:p>
    <w:p>
      <w:pPr>
        <w:pStyle w:val="BookText"/>
        <w:rPr/>
      </w:pPr>
      <w:r>
        <w:rPr>
          <w:rFonts w:ascii="IRNazanin" w:hAnsi="IRNazanin" w:eastAsia="IRNazanin"/>
          <w:color w:val="111111"/>
          <w:sz w:val="28"/>
          <w:sz w:val="28"/>
          <w:szCs w:val="28"/>
          <w:rtl w:val="true"/>
          <w:lang w:bidi="fa-IR"/>
        </w:rPr>
        <w:t>گفتی مسافر کیست در راه</w:t>
      </w:r>
    </w:p>
    <w:p>
      <w:pPr>
        <w:pStyle w:val="BookText"/>
        <w:rPr/>
      </w:pP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کو شد ز اصل خویش آگاه</w:t>
      </w:r>
    </w:p>
    <w:p>
      <w:pPr>
        <w:pStyle w:val="BookText"/>
        <w:rPr/>
      </w:pPr>
      <w:r>
        <w:rPr>
          <w:rFonts w:ascii="IRNazanin" w:hAnsi="IRNazanin" w:eastAsia="IRNazanin"/>
          <w:color w:val="111111"/>
          <w:sz w:val="28"/>
          <w:sz w:val="28"/>
          <w:szCs w:val="28"/>
          <w:rtl w:val="true"/>
          <w:lang w:bidi="fa-IR"/>
        </w:rPr>
        <w:t>مسافر</w:t>
      </w:r>
    </w:p>
    <w:p>
      <w:pPr>
        <w:pStyle w:val="BookText"/>
        <w:rPr/>
      </w:pPr>
      <w:r>
        <w:rPr>
          <w:rFonts w:ascii="IRNazanin" w:hAnsi="IRNazanin" w:eastAsia="IRNazanin"/>
          <w:color w:val="111111"/>
          <w:sz w:val="28"/>
          <w:sz w:val="28"/>
          <w:szCs w:val="28"/>
          <w:rtl w:val="true"/>
          <w:lang w:bidi="fa-IR"/>
        </w:rPr>
        <w:t>آن بود کو بگذرد زود</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خود صافی شود چون آتش از دود</w:t>
      </w:r>
    </w:p>
    <w:p>
      <w:pPr>
        <w:pStyle w:val="BookText"/>
        <w:rPr/>
      </w:pPr>
      <w:r>
        <w:rPr>
          <w:rFonts w:ascii="IRNazanin" w:hAnsi="IRNazanin" w:eastAsia="IRNazanin"/>
          <w:color w:val="111111"/>
          <w:sz w:val="28"/>
          <w:sz w:val="28"/>
          <w:szCs w:val="28"/>
          <w:rtl w:val="true"/>
          <w:lang w:bidi="fa-IR"/>
        </w:rPr>
        <w:t>سلوکش</w:t>
      </w:r>
    </w:p>
    <w:p>
      <w:pPr>
        <w:pStyle w:val="BookText"/>
        <w:rPr/>
      </w:pPr>
      <w:r>
        <w:rPr>
          <w:rFonts w:ascii="IRNazanin" w:hAnsi="IRNazanin" w:eastAsia="IRNazanin"/>
          <w:color w:val="111111"/>
          <w:sz w:val="28"/>
          <w:sz w:val="28"/>
          <w:szCs w:val="28"/>
          <w:rtl w:val="true"/>
          <w:lang w:bidi="fa-IR"/>
        </w:rPr>
        <w:t>سیر کشفی دان ز امکان</w:t>
      </w:r>
    </w:p>
    <w:p>
      <w:pPr>
        <w:pStyle w:val="BookText"/>
        <w:rPr/>
      </w:pPr>
      <w:r>
        <w:rPr>
          <w:rFonts w:ascii="IRNazanin" w:hAnsi="IRNazanin" w:eastAsia="IRNazanin"/>
          <w:color w:val="111111"/>
          <w:sz w:val="28"/>
          <w:sz w:val="28"/>
          <w:szCs w:val="28"/>
          <w:rtl w:val="true"/>
          <w:lang w:bidi="fa-IR"/>
        </w:rPr>
        <w:t>سوی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به ترک شین و نقصان</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عکس سیر اول در منازل</w:t>
      </w:r>
    </w:p>
    <w:p>
      <w:pPr>
        <w:pStyle w:val="BookText"/>
        <w:rPr/>
      </w:pPr>
      <w:r>
        <w:rPr>
          <w:rFonts w:ascii="IRNazanin" w:hAnsi="IRNazanin" w:eastAsia="IRNazanin"/>
          <w:color w:val="111111"/>
          <w:sz w:val="28"/>
          <w:sz w:val="28"/>
          <w:szCs w:val="28"/>
          <w:rtl w:val="true"/>
          <w:lang w:bidi="fa-IR"/>
        </w:rPr>
        <w:t>رود</w:t>
      </w:r>
    </w:p>
    <w:p>
      <w:pPr>
        <w:pStyle w:val="BookText"/>
        <w:rPr/>
      </w:pPr>
      <w:r>
        <w:rPr>
          <w:rFonts w:ascii="IRNazanin" w:hAnsi="IRNazanin" w:eastAsia="IRNazanin"/>
          <w:color w:val="111111"/>
          <w:sz w:val="28"/>
          <w:sz w:val="28"/>
          <w:szCs w:val="28"/>
          <w:rtl w:val="true"/>
          <w:lang w:bidi="fa-IR"/>
        </w:rPr>
        <w:t>تا گردد او انسان کامل</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آن کسی است که از اصل خود آگاه شده و از خودی و هستی خود که به منزله‌ی دود بر آتش است گذر کند و آتش صاف و بی‌دود گردد که عین گرمی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و سفر انسان از موطن امکان به سوی نور واجب الوجود است با ترک آلودگی‌های اخلاقی و نقص‌های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شهداء در وصیت‌نامه‌ی خود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قبرم بنویسید مسافر بوده است</w:t>
      </w:r>
    </w:p>
    <w:p>
      <w:pPr>
        <w:pStyle w:val="BookText"/>
        <w:rPr/>
      </w:pPr>
      <w:r>
        <w:rPr>
          <w:rFonts w:ascii="IRNazanin" w:hAnsi="IRNazanin" w:eastAsia="IRNazanin"/>
          <w:color w:val="111111"/>
          <w:sz w:val="28"/>
          <w:sz w:val="28"/>
          <w:szCs w:val="28"/>
          <w:rtl w:val="true"/>
          <w:lang w:bidi="fa-IR"/>
        </w:rPr>
        <w:t>بنویسید</w:t>
      </w:r>
    </w:p>
    <w:p>
      <w:pPr>
        <w:pStyle w:val="BookText"/>
        <w:rPr/>
      </w:pPr>
      <w:r>
        <w:rPr>
          <w:rFonts w:ascii="IRNazanin" w:hAnsi="IRNazanin" w:eastAsia="IRNazanin"/>
          <w:color w:val="111111"/>
          <w:sz w:val="28"/>
          <w:sz w:val="28"/>
          <w:szCs w:val="28"/>
          <w:rtl w:val="true"/>
          <w:lang w:bidi="fa-IR"/>
        </w:rPr>
        <w:t>که یک مرغ مهاجر بوده است</w:t>
      </w:r>
    </w:p>
    <w:p>
      <w:pPr>
        <w:pStyle w:val="BookText"/>
        <w:rPr/>
      </w:pPr>
      <w:r>
        <w:rPr>
          <w:rFonts w:ascii="IRNazanin" w:hAnsi="IRNazanin" w:eastAsia="IRNazanin"/>
          <w:color w:val="111111"/>
          <w:sz w:val="28"/>
          <w:sz w:val="28"/>
          <w:szCs w:val="28"/>
          <w:rtl w:val="true"/>
          <w:lang w:bidi="fa-IR"/>
        </w:rPr>
        <w:t>بنویسید</w:t>
      </w:r>
    </w:p>
    <w:p>
      <w:pPr>
        <w:pStyle w:val="BookText"/>
        <w:rPr/>
      </w:pPr>
      <w:r>
        <w:rPr>
          <w:rFonts w:ascii="IRNazanin" w:hAnsi="IRNazanin" w:eastAsia="IRNazanin"/>
          <w:color w:val="111111"/>
          <w:sz w:val="28"/>
          <w:sz w:val="28"/>
          <w:szCs w:val="28"/>
          <w:rtl w:val="true"/>
          <w:lang w:bidi="fa-IR"/>
        </w:rPr>
        <w:t>زمین کوچه‌ی سرگردانی است</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در این معبر پرحادثه عابر بوده است</w:t>
      </w:r>
    </w:p>
    <w:p>
      <w:pPr>
        <w:pStyle w:val="BookText"/>
        <w:rPr/>
      </w:pPr>
      <w:r>
        <w:rPr>
          <w:rFonts w:ascii="IRNazanin" w:hAnsi="IRNazanin" w:eastAsia="IRNazanin"/>
          <w:color w:val="111111"/>
          <w:sz w:val="28"/>
          <w:sz w:val="28"/>
          <w:szCs w:val="28"/>
          <w:rtl w:val="true"/>
          <w:lang w:bidi="fa-IR"/>
        </w:rPr>
        <w:t>و حضرت سید الشهداء علیه السلام با ایمان کامل به این که مرگ پلی است که مسافرِ دنیا را به ابدیت خود می‌رساند، در روز عاشورا به اصحاب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بَنِی الْکِرَامِ، فَمَا الْمَوْتُ إِلَّا قَنْطَرَةٌ تَعْبُرُ بِکُمْ عَنِ الْبُؤْسِ وَ الضُّرِّ إِلَی الْجِنَانِ الْوَاسِعَةِ وَ النِّعَمِ الدَّائِمَةِ، فَأَیُّکُمْ یَکْرَهُ أَنْ یَنْتَقِلَ مِنْ سِجْنٍ إِلَی قَصْرٍ، وَ هَؤُلَاءِ أَعْدَاؤُکُمْ کَمَنْ یَنْتَقِلُ مِنْ قَصْرٍ إِلَی سِجْنٍ وَ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حَدَّثَنِی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الدُّنْیَا سِجْنُ الْمُؤْمِنِ وَ جَنَّةُ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الْمَوْتَ جِسْرُ هَؤُلَاءِ إِلَی جَنَّاتِهِمْ، وَ جِسْرُ هَؤُلَاءِ إِلَی جَحِیمِهِمْ، مَا کَذَبْتُ وَ لَا کُذِبْتُ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پایداری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گرامی زادگان، مرگ چیزی نیست جز پلی که شما را از سختی و آسیب می‌گذراند و به بهشت عظیم و نعمت‌های جاودان می‌رساند، کدام‌یک از شما دوست ندارد، که از زندانی به قصر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 برای دشمنانتان همانند پلی است که آن‌ها را از کاخ به زندان و شکنجه‌گاه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پدرم از پیامبر خدا صلی الله علیه و آله و سلم برایم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 و مرگ پل مؤمنان به سوی بهشت ایشان و پل کافران به آتش سوزان دوزخ می‌باشد، نه این را به من دروغ گفته‌اند و نه من دروغ می‌گویم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عباداتمان برای جانمان گوارا و با نشاط باشد باید آرام آرام قلب را زنده و بیدار کرد و این در صورتی ممکن می‌گردد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محل سیر به سوی ابدیت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باشیم در سیر به سوی ابدیت با افقی وسیع‌تر و پر نشاط‌تر روبه‌رو هستیم و همواره باید آن افق مدّ نظر ما باشد و متوجه باشیم که در اثر طی مسافت از دنیا به آخرت به جایی</w:t>
      </w:r>
    </w:p>
    <w:p>
      <w:pPr>
        <w:pStyle w:val="BookText"/>
        <w:rPr/>
      </w:pPr>
      <w:r>
        <w:rPr>
          <w:rFonts w:ascii="IRNazanin" w:hAnsi="IRNazanin" w:eastAsia="IRNazanin"/>
          <w:color w:val="111111"/>
          <w:sz w:val="28"/>
          <w:sz w:val="28"/>
          <w:szCs w:val="28"/>
          <w:rtl w:val="true"/>
          <w:lang w:bidi="fa-IR"/>
        </w:rPr>
        <w:t>می‌رسیم که از نظر درجه‌ی وجودی آن عالَم یک ابدیت فراخی است غیر قابل تصور ولذا ارزش آن را دارد که ناگواری‌های این مسافرت را به جان بخریم چون با تحمل همین ناگواری‌ها و تغییر درجه‌ی وجودی است که به آن مقصد متعالی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یَجِدُونَ لِشَیْ‌ءٍ مِنْ ذلِکَ اَلَما وَ لا یَرَوْنَ نَفَقَةً فیهِ مَغْرَما وَ لا شَیْ‌ءَ اَحَبُّ اِلَیْهِمْ مِمّا قَرَّبَهُمْ مِنْ مَنْزِلِهِم وَ اَدْناهُم مِنْ مَحَلِّهِمْ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در این مسافرت برای آن‌هایی که متوجه حقیقت منزل قیامتی شده‌اند، سختی و درد و رنج به حساب نمی‌آید و هیچ هزینه‌ای را در این مسیر زیان نمی‌شمارند و در این مسیر هیچ چیز مطلوب‌تر از چیزی نیست که آنان را به منزل و مأوایشان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آن‌ها می‌گوید به جبهه‌ی جنگ با کفّار بروید، به راحتی استقبال می‌کنند چون می‌دانند این سختی‌ها آن‌ها را به مقصدشان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شهادت در کار است می‌گویند می‌پذیریم، می‌گوید بسیاری از لذائذ دنیایی را باید کنار بگذارید، می‌گویند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می‌دانند هرچه در راه دینداری از مال و جسم و جانشان، خرج و هزینه کردند ضرری نمی‌کنند، این هزینه‌ها را تاوان و غرامت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هر آنچه از نظر دیگران سختی و تاوان است در نظر این‌ها عین عیش و شور و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برای این‌ها زیباتر از آن چیزی نیست که این‌ها را به مقصد و منزلشان برساند، چه آن چیز نماز شب باشد و بیداری در نیمه‌ی شب و چه آن چیز تفکر و تفقّه باشد و چه حضور قلب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برایشان درخشان و نورانی و بهجت‌آور است چون مقصدشان افقی بالاتر و فراخ‌تر از این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حضرت خواستند ابتدا به قلبمان برسانیم که این دنیا مسافرخانه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تمام دوستی‌ها و دشمنی‌ها و تحلیل‌هایمان واقعی و حقیقی می‌شود و اگر چنین شد، مسافر، مسافرخانه را مقصد نمی‌پندارد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را عرض کردم به این امید که بتوانیم به افقی که حضرت با سخن خود مدّ نظر ما قرار می‌دهند نزدیک شویم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613" w:name="pg13842_222060"/>
    </w:p>
    <w:p>
      <w:pPr>
        <w:pStyle w:val="Heading2"/>
        <w:numPr>
          <w:ilvl w:val="1"/>
          <w:numId w:val="1"/>
        </w:numPr>
        <w:rPr/>
      </w:pPr>
      <w:bookmarkStart w:id="614" w:name="__RefHeading___Toc3313843_1468164448"/>
      <w:bookmarkStart w:id="615" w:name="_Toc212"/>
      <w:bookmarkEnd w:id="613"/>
      <w:bookmarkEnd w:id="614"/>
      <w:r>
        <w:rPr>
          <w:rtl w:val="true"/>
        </w:rPr>
        <w:t>جلسه بیستم</w:t>
      </w:r>
      <w:r>
        <w:rPr>
          <w:rtl w:val="true"/>
        </w:rPr>
        <w:t xml:space="preserve">: </w:t>
      </w:r>
      <w:r>
        <w:rPr>
          <w:rtl w:val="true"/>
        </w:rPr>
        <w:t>آشتی با خلق، راه آشتی با حقّ</w:t>
      </w:r>
      <w:bookmarkEnd w:id="615"/>
    </w:p>
    <w:p>
      <w:pPr>
        <w:pStyle w:val="Heading3"/>
        <w:numPr>
          <w:ilvl w:val="2"/>
          <w:numId w:val="1"/>
        </w:numPr>
        <w:rPr/>
      </w:pPr>
      <w:bookmarkStart w:id="616" w:name="__RefHeading___Toc3313845_1468164448"/>
      <w:bookmarkStart w:id="617" w:name="_Toc213"/>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Amiri" w:hAnsi="Amiri" w:eastAsia="Amiri" w:cs="Amiri"/>
          <w:color w:val="111111"/>
          <w:sz w:val="28"/>
          <w:sz w:val="28"/>
          <w:szCs w:val="28"/>
          <w:rtl w:val="true"/>
          <w:lang w:bidi="ar-SA"/>
        </w:rPr>
        <w:t>وَ مَثَلُ مَنِ اغْتَرَّبِها کَمَثَلِ قَوْمٍ کانُوا بِمَنْزِلٍ خَصیبٍ فَنَبَاَ بِهِمْ اِلی مَنْزِلٍ جَدیبٍ، فَلَیْسَ شَیْ‌ءٌ اَکْرَهَ اِلَیْهِمْ وَ لا اَفْظَعَ عِنْدَهُمْ مِنْ مُفارَقَةِ ما کانُوا فیهِ اِلی ما یَهْجُمُونَ عَلَیْهِ وَ یَصیرُونَ 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 اجْعَلْ نَفْسَکَ مِیزانا فیما بَیْنَکَ وَ بَیْنَ غَیْرِکَ، فَاَحْبِبْ لِغَیْرِکَ ما تُحِبُّ لِنَفْسِکَ، وَ اکْرَهْ لَهُ ما تَکْرَهُ لَها، وَ لا تَظْلِمْ کَما لا تُحِبُّ اَنْ تُظْلَمَ، وَ اَحْسِنْ کَما تُحِبُّ أَنْ یُحْسَنَ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اسْتَقْبِحْ مِنْ نَفْسِکَ ما تَسْتَقْبِحُ مِنْ غَیْرِکَ، وَ ارْضَ مِنَ النّاسِ بِمَا تَرْضاهُ لَهُمْ مِنْ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ما لا تَعْلَمُ وَ اِنْ قَلَّ ما تَعْلَمُ، وَ لا تَقُلْ ما لا تُحِبُّ اَنْ یُقالَ لَکَ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آنان که فریفته‌ی دنیا شدند، مَثَل آن قومی است که در استراحتگاهی سبز و خرم، جا خوش کرده بودند و برای کوچ به دیاری خشک و بی‌آب و علف مجبور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سخت‌ترین و ناخوشایندترین کار، جدایی و کندن از مکان پیشین و پیوستن به مکان واپسین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 دیگران را با یک ترازو بسنج به این صورت که آنچه برای دیگران می‌پسندی همان را برای خود بپسند و چیزی را که برای خود ناروا می‌دانی برای دیگران نیز ناروا دان، و آن سان که نمی‌خواهی بر تو ستم کنند بر کسی ستم مکن، و چنان که از مردمان چشمِ نیکی داری،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از دیگران زشت می‌دانی نیز از خود زشت دان و رفتاری که چون با دیگران کنی خشنود گردی، چون با تو کنند به آن خشنود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ندانی مگوی، هرچند اندک باشد آنچه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نمی‌پسندی که درباره‌ی تو چنان گویند، درباره‌ی دیگران بر زبان میاور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می‌فرمائید که چگونه تمام تلاش حضرت آن است تا به فرزندشان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نماد همه‌ی جوانان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بصیرتی همه‌جانبه بدهند تا هیچ‌کس در ازای چنین بصیرتی، در زندگی زمینی‌اش سرگشته نگردد و از حیات آسمانی غافل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خودش را و شرایطی را که در آن زندگی می‌کند درست تحلیل کند، در اوج امیدواری، عین تحرک و نشاط و فعالیت می‌شود و از یأس و غرور و سکون آزاد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صفت الهی که قرآن در موردش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همواره خدا در ایجاد است، در قلب او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 مؤمن شأنی از شئون الهی است و به نور الهی هر لحظه در تحرک و شأن جدیدی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خمودگی‌ها و سستی‌ها به جهت آن است که جایگاه خود را از یک طرف و شرایط زمینی‌مان را از طرف دیگر در این عالم درست تحلیل نمی‌کنیم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 و زوال دنیا و تغییرات آن به تو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دنیا آن چنان است که پایداری بر او نگاشته نشده است و از آخرت و وعده‌های آخرتی هم به تو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آخرت آن چنان است که نابودی بر او نگاشته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مثال‌هایی برایت زدم تا عبرت بگیری و بفهمی کسی که دنیا را درست بشناسد می‌فهمد که مسافر است و آداب مسافر بودن را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خصوصیاتی دارد، از جمله آن که به منزلی که در آن است دل نمی‌بندد و از مقصدش غافل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bookmarkStart w:id="618" w:name="pg13842_222062"/>
    </w:p>
    <w:p>
      <w:pPr>
        <w:pStyle w:val="BookText"/>
        <w:rPr/>
      </w:pPr>
      <w:bookmarkEnd w:id="618"/>
      <w:r>
        <w:rPr>
          <w:rFonts w:ascii="IRNazanin" w:hAnsi="IRNazanin" w:eastAsia="IRNazanin"/>
          <w:color w:val="111111"/>
          <w:sz w:val="28"/>
          <w:sz w:val="28"/>
          <w:szCs w:val="28"/>
          <w:rtl w:val="true"/>
          <w:lang w:bidi="fa-IR"/>
        </w:rPr>
        <w:t>حرکتی که او را به مقصدش نزدیک کند برایش پسندیده است و هر تلاشی که او را به مقصد برساند برایش شیرین است و هر سختی و محرومیتی در این راه برایش عین زندگی است و هر رفاه و عیشی که او را از راه باز دارد، عین مرگ است</w:t>
      </w:r>
      <w:r>
        <w:rPr>
          <w:rFonts w:eastAsia="IRNazanin" w:cs="IRNazanin"/>
          <w:color w:val="111111"/>
          <w:sz w:val="28"/>
          <w:szCs w:val="28"/>
          <w:rtl w:val="true"/>
          <w:lang w:bidi="fa-IR"/>
        </w:rPr>
        <w:t>.</w:t>
      </w:r>
    </w:p>
    <w:p>
      <w:pPr>
        <w:pStyle w:val="Heading3"/>
        <w:numPr>
          <w:ilvl w:val="2"/>
          <w:numId w:val="1"/>
        </w:numPr>
        <w:rPr/>
      </w:pPr>
      <w:bookmarkStart w:id="619" w:name="__RefHeading___Toc3313847_1468164448"/>
      <w:bookmarkStart w:id="620" w:name="_Toc214"/>
      <w:bookmarkEnd w:id="619"/>
      <w:r>
        <w:rPr>
          <w:rtl w:val="true"/>
        </w:rPr>
        <w:t>آنگاه که معروف منکَر و منکَر معروف می‌شود</w:t>
      </w:r>
      <w:bookmarkEnd w:id="620"/>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غربی بعد از رنسانس معنی زندگی را گم کرد و لذا همه‌ی زشتی‌ها برایش زیبا شد و همه‌ی زیبایی‌ها از چشمش افتاد تا آنجا که عبودیت و بندگی و اخلاص و عدم ریا و قناعت و سادگی همه و همه در مذاقش تلخ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و خودآرایی، دنیاپرستی و شهوت‌گرایی، پُرخوری و تجمّل، برایش افتخار شد، زیرا خود را و موقعیت و جهت خود را گم کرد و به تعبیر دقیق‌تر نفهمید در این دنیا مسافری بیش نیست و چون مسافر بودن از آن فرهنگ رخت بربست، قناعت و زهد، محرومیت قلمداد شد و عبودیت خداوند را نوعی خیال‌پردازی تلقّی کرد و تأکید بر اطاعت از دستورات خدا را تعصّب پنداشت و گرفتار بدترین بحران هویت شد، به طوری که یک لحظه نمی‌تواند با خود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انسان از موقعیت حقیقی خود در عالَم، غفلت کند، در نتیجه همه‌ی مسائل‌اش وارونه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 او تبدیل می‌شود به یک نوع طفره رفتنِ بی‌فایده به طوری که همه‌ی تلاش‌اش آن خواهد بود که به سوی عدم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شیفته‌ی اموری می‌شود که ناپدید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در مُد مانند فرو رفتن در قبری است که از زمین بالا آمده است ولی به سوی هیچ حقیقتی اشاره نمی‌کند، هر دقیقه‌ی این زندگی مانند دفن‌کردن لحظه‌ها است، می‌کوشد با خوردن انواع غذاهای آماده و تفریح‌های سراسر سرگرم‌کننده و دیدن فیلم‌ها و سریال‌های خیالی، هر چه بیشتر در زمین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بشر غربزده تا شکم در زمین فرو رفته، دیگر از هیکل او جز نیم‌تنه‌ای نمانده، با ناخن‌هایش روی خاک‌ها چنگ می‌زند، می‌خواهد خود را از فرو رفتن بیشتر نگه دارد، ولی تا گردن فرو می رود و بالأخره ناپدید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زندگی را این‌طور می‌پنداشت که انتهای آن زمین است و زندگی زمینی، چون جز راه بن بستی نمی‌شناخت تا به جای نظر به آن به آسمان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خود را درست تحلیل نکرد نه تنها پای او همواره می‌لغزد بلکه زمین هم زیر پای او فرو می‌ریزد و هیچ راهِ گشوده‌ای را در مقابل خود نمی‌یابد تا امیدوارانه دست به تخته سنگی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زندگی را سرنگونی همه چیز می‌داند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انسان در این دنیا مسافر است شکی نیست، بحث در این است که مسافر بودنِ خود را درست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بپرسیم بشر مسافری است به سوی سرنگونی، یا مسافر است به سوی حیاتی برتر؟ و این کار بسیار بزرگی است که انسان بتواند ماوراء آنچه در دنیا در مقابل خود دارد به قرارگاهی فکر کند که جایگاهی است از جنس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حضور در دنیایی دیگر و از جنس دیگر احتیاج به توجهی دارد ماوراء توجهی که انسان به دنیا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دائم در جلساتی که متذکر عالم دیگراند افق انسان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انسان از واقعی‌ترین حضور یعنی قیامت در غفلت باشد و معنای حضور در قیامت را نداند هرگز خود را مسافر احساس نمی‌کند، چون قیامت را جایگاهی می‌داند مثل همین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مسافربودن خود را دیدیم و متوجه خصوصیات قرارگاهی شدیم که باید در آن حاضر شویم، سختی‌های راه، طبیعی و منطقی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معنای مسافربودن خود را نفهمیدیم و جایگاه سختی‌هایی که به جهت قیامتی‌شدن باید بپذیریم را نشناختیم، نسبت به هر سختی که در این مسیر در مقابل خود می‌یابیم، اعتراض می‌کنیم و لذا با دو مشکل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سختی‌ها را نپذیرفته‌ایم و دیگر این‌که از مقصدی که باید آگاهانه به سوی آن سیر کنیم و خود را برای زندگی در آن عالم آماده نمائیم، محروم می‌شویم و در نتیجه بدون هرگونه شوقی و به اجبار و به صورت تکوینی به سوی منزلی می‌رویم که آن را انتخاب نکرده و لذا به جای ملاقات با رحمت الهی با خشم او روبرو می‌شویم و در آن حال برایمان معنا می‌شود چرا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 و یا نخواهی تو با تلاش و رنج به سوی پروردگارت می‌روی و او را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تو مسافری هستی که بد مسافرت می‌کند و به مقصدی می‌رسد که آن را انتخاب نکرده است</w:t>
      </w:r>
      <w:r>
        <w:rPr>
          <w:rFonts w:eastAsia="IRNazanin" w:cs="IRNazanin"/>
          <w:color w:val="111111"/>
          <w:sz w:val="28"/>
          <w:szCs w:val="28"/>
          <w:rtl w:val="true"/>
          <w:lang w:bidi="fa-IR"/>
        </w:rPr>
        <w:t>.</w:t>
      </w:r>
      <w:bookmarkStart w:id="621" w:name="pg13842_222064"/>
    </w:p>
    <w:p>
      <w:pPr>
        <w:pStyle w:val="BookText"/>
        <w:rPr/>
      </w:pPr>
      <w:bookmarkEnd w:id="621"/>
      <w:r>
        <w:rPr>
          <w:rFonts w:ascii="IRNazanin" w:hAnsi="IRNazanin" w:eastAsia="IRNazanin"/>
          <w:color w:val="111111"/>
          <w:sz w:val="28"/>
          <w:sz w:val="28"/>
          <w:szCs w:val="28"/>
          <w:rtl w:val="true"/>
          <w:lang w:bidi="fa-IR"/>
        </w:rPr>
        <w:t>حضرت می‌فرمایند انسانهایی در این دنیا سختی‌های سفر به سوی قیامت را تحمل می‌کنند که با شناخت درستِ دنیا می‌خواهند به منزل وسیع و محل قرار خود در قیامت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انسان‌هایی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لِیَأْتُوا سَعَةَ دارِهِمْ وَ مَنْزِلَ قَرارِهِمْ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سختی‌های سفر از دنیا به قیامت را تحمل می‌کنند تا به فراخنای خانه‌هایشان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قرار یعنی آن جایی که انسان فرود می‌آید تا بماند، جایی که دیگر احساس می‌کند می‌تواند با همه‌ی ابعادِ به فعلیت رسیده‌ی خود زندگی کند و قله‌ی اهداف خود را تجربه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راه‌های سرنوشت آدم‌ها همه به یک جا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ظریفی در دنیا هست که باید با نور شریعت الهی آن راه‌ها را طی کرد، مثل راه عبور از دروغ‌گویی به صداقت و یا راه خودبینی به حق‌بینی، تنها این راه‌ها است که به بن بست ختم نمی‌شود و مسافرِ خود را به مقصد می‌رساند و از درّه‌های اضطراب‌آور نجات می‌دهد</w:t>
      </w:r>
      <w:r>
        <w:rPr>
          <w:rFonts w:eastAsia="IRNazanin" w:cs="IRNazanin"/>
          <w:color w:val="111111"/>
          <w:sz w:val="28"/>
          <w:szCs w:val="28"/>
          <w:rtl w:val="true"/>
          <w:lang w:bidi="fa-IR"/>
        </w:rPr>
        <w:t>.</w:t>
      </w:r>
    </w:p>
    <w:p>
      <w:pPr>
        <w:pStyle w:val="Heading3"/>
        <w:numPr>
          <w:ilvl w:val="2"/>
          <w:numId w:val="1"/>
        </w:numPr>
        <w:rPr/>
      </w:pPr>
      <w:bookmarkStart w:id="622" w:name="__RefHeading___Toc3313849_1468164448"/>
      <w:bookmarkStart w:id="623" w:name="_Toc215"/>
      <w:bookmarkEnd w:id="622"/>
      <w:r>
        <w:rPr>
          <w:rtl w:val="true"/>
        </w:rPr>
        <w:t>سفر از ظلمات به سوی نور</w:t>
      </w:r>
      <w:bookmarkEnd w:id="623"/>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مسافر بودن خود را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جوان باشد، چه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زندگی را درست طی می‌کند و در دنیا بهترین انتخاب‌ها را دارد و به بهترین صفات فکر می‌کند آن وقت است که می‌فهمد چگونه مسافرت خود را ادامه دهد، یعنی می‌فهمد چگونه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درست زندگی می‌کند که زندگی را عبور از خودخواهی به خداخواهی معنا کرده است و چشم خود را یک لحظه از آن منزل متعالی بر نمی‌دارد، جرأت دل کندن از دنیا را به خوبی پیدا کرده و می‌داند هر قدمی که به سوی خداخواهی و انصاف بردارد چراغی را برای رسیدن به منزلی که در پیش رو دارد در جلوی خود می‌یابد و صدایی از عالم غیب را به گوشِ جان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مسافرت را عبور از ظلمات به سوی نور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 دنیا درست زندگی می‌کند که بفهمد سفر از دنیا به قیامت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عنایت بفرمائید، کسی که فهمید زندگی در دنیا یک نوع سفر است و هر روز در حال سفر از ظلمات به سوی نور است، چیزی را دوست می‌دارد که به مسافرتش سرعت دهد و او را منزل به منزل به مقصدش نزدیک‌تر کند، آیا آن چیز غیر از شریعت الهی است؟ چرا وقتی زمان انجام نماز نزدیک می‌شود رسول خدا صلی الله علیه و آله و سلم خطاب به بلال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اَرِحْنَا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اذان گفتن</w:t>
      </w:r>
    </w:p>
    <w:p>
      <w:pPr>
        <w:pStyle w:val="BookText"/>
        <w:rPr/>
      </w:pPr>
      <w:r>
        <w:rPr>
          <w:rFonts w:ascii="IRNazanin" w:hAnsi="IRNazanin" w:eastAsia="IRNazanin"/>
          <w:color w:val="111111"/>
          <w:sz w:val="28"/>
          <w:sz w:val="28"/>
          <w:szCs w:val="28"/>
          <w:rtl w:val="true"/>
          <w:lang w:bidi="fa-IR"/>
        </w:rPr>
        <w:t>خود، ما را راحت کن و حضرت مشتاقانه از طریق نماز سفر از دنیا به قیامت را شکل می‌دادند؟ مسافری که می‌خواهد از دنیا به آخرت سفر کند و خودش چنین اراده‌ای را در خود رشد داده به تعبیر علی علیه السلام هیچ دردی را درد نمی‌داند و هیچ هزینه‌ای را در این راه زیان نمی‌شمارد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شَیْ‌ءَ اَحَبُّ اِلَیْهِمْ مِمّا قَرَّبَهُمْ مِنْ مَنْزِلِهِمْ وَ اَدْناهُمْ مِنْ مَحَلِّهِمْ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مسیر هیچ چیزی مطلوب‌تر از آن چیزی نیست که آنان را به منزل و مأوایشان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که تکویناً از نطفه شروع کرده‌اند تا از جهت جسمی انسان شوند، تشریعاً و با اختیار ادامه می‌دهند تا از ملائک نیز بالاتر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هزاران حشر دیدی، ای عنود</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کنون هر لحظه از بَدْو وجود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جمادی بی خبر سوی نما</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ز نما سوی حیات و ابتلا</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سوی عقل و تمییزات خوش</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سوی خارجِ این پنج و شش</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مبدِل هستی اول نماند</w:t>
      </w:r>
    </w:p>
    <w:p>
      <w:pPr>
        <w:pStyle w:val="BookText"/>
        <w:rPr/>
      </w:pPr>
      <w:r>
        <w:rPr>
          <w:rFonts w:ascii="IRNazanin" w:hAnsi="IRNazanin" w:eastAsia="IRNazanin"/>
          <w:color w:val="111111"/>
          <w:sz w:val="28"/>
          <w:sz w:val="28"/>
          <w:szCs w:val="28"/>
          <w:rtl w:val="true"/>
          <w:lang w:bidi="fa-IR"/>
        </w:rPr>
        <w:t>هستی</w:t>
      </w:r>
    </w:p>
    <w:p>
      <w:pPr>
        <w:pStyle w:val="BookText"/>
        <w:rPr/>
      </w:pPr>
      <w:r>
        <w:rPr>
          <w:rFonts w:ascii="IRNazanin" w:hAnsi="IRNazanin" w:eastAsia="IRNazanin"/>
          <w:color w:val="111111"/>
          <w:sz w:val="28"/>
          <w:sz w:val="28"/>
          <w:szCs w:val="28"/>
          <w:rtl w:val="true"/>
          <w:lang w:bidi="fa-IR"/>
        </w:rPr>
        <w:t>دیگر به جای آن نشاند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دوم از اولینت بهتر است</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فنا جوی و مبدل را پرست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جنین بد آدمی، خونخوار بود</w:t>
      </w:r>
    </w:p>
    <w:p>
      <w:pPr>
        <w:pStyle w:val="BookText"/>
        <w:rPr/>
      </w:pPr>
      <w:r>
        <w:rPr>
          <w:rFonts w:ascii="Amiri" w:hAnsi="Amiri" w:eastAsia="Amiri" w:cs="Amiri"/>
          <w:color w:val="111111"/>
          <w:sz w:val="28"/>
          <w:sz w:val="28"/>
          <w:szCs w:val="28"/>
          <w:rtl w:val="true"/>
          <w:lang w:bidi="ar-SA"/>
        </w:rPr>
        <w:t>بودِ</w:t>
      </w:r>
    </w:p>
    <w:p>
      <w:pPr>
        <w:pStyle w:val="BookText"/>
        <w:rPr/>
      </w:pPr>
      <w:r>
        <w:rPr>
          <w:rFonts w:ascii="IRNazanin" w:hAnsi="IRNazanin" w:eastAsia="IRNazanin"/>
          <w:color w:val="111111"/>
          <w:sz w:val="28"/>
          <w:sz w:val="28"/>
          <w:szCs w:val="28"/>
          <w:rtl w:val="true"/>
          <w:lang w:bidi="fa-IR"/>
        </w:rPr>
        <w:t>اورا بود از خون تار و پود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فِطام خون غذایش شیر شد</w:t>
      </w:r>
    </w:p>
    <w:p>
      <w:pPr>
        <w:pStyle w:val="BookText"/>
        <w:rPr/>
      </w:pPr>
      <w:r>
        <w:rPr>
          <w:rFonts w:ascii="IRNazanin" w:hAnsi="IRNazanin" w:eastAsia="IRNazanin"/>
          <w:color w:val="111111"/>
          <w:sz w:val="28"/>
          <w:sz w:val="28"/>
          <w:szCs w:val="28"/>
          <w:rtl w:val="true"/>
          <w:lang w:bidi="fa-IR"/>
        </w:rPr>
        <w:t>وز</w:t>
      </w:r>
    </w:p>
    <w:p>
      <w:pPr>
        <w:pStyle w:val="BookText"/>
        <w:rPr/>
      </w:pPr>
      <w:r>
        <w:rPr>
          <w:rFonts w:ascii="IRNazanin" w:hAnsi="IRNazanin" w:eastAsia="IRNazanin"/>
          <w:color w:val="111111"/>
          <w:sz w:val="28"/>
          <w:sz w:val="28"/>
          <w:szCs w:val="28"/>
          <w:rtl w:val="true"/>
          <w:lang w:bidi="fa-IR"/>
        </w:rPr>
        <w:t>فطام شیر لقمه گیر شد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فطام لقمه لقمانی شود</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مطلوب پنهانی شود</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سفر کردی ز نطفه تا به عقل</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به گامی بود و منزل نی به نقل</w:t>
      </w:r>
    </w:p>
    <w:p>
      <w:pPr>
        <w:pStyle w:val="BookText"/>
        <w:rPr/>
      </w:pPr>
      <w:r>
        <w:rPr>
          <w:rFonts w:ascii="IRNazanin" w:hAnsi="IRNazanin" w:eastAsia="IRNazanin"/>
          <w:color w:val="111111"/>
          <w:sz w:val="28"/>
          <w:sz w:val="28"/>
          <w:szCs w:val="28"/>
          <w:rtl w:val="true"/>
          <w:lang w:bidi="fa-IR"/>
        </w:rPr>
        <w:t xml:space="preserve">بیت آخر اشاره‌ای‌است به آیه‌ی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مؤمنون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خَلَقْنَا النُّطْفَةَ عَلَقَةً فَخَلَقْنَا الْعَلَقَةَ مُضْغَةً فَخَلَقْنَا الْمُضْغَةَ عِظاماً فَکَسَوْنَا الْعِظامَ لَحْماً ثُمَّ أَنْشَأْناهُ خَلْقاً آخَرَ 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نطفه را علقه و علقه را گوشتِ پاره و باز آن گوشت را استخوان و سپس بر استخوان‌ها گوشت پوشانیدیم، پس از آن خلقتی دیگر انشا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قدرت کامل بهترین آفریننده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همین رابطه در دیوان شمس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نطفه بودی،خون شدی،آنگه چنین موزون شدی</w:t>
      </w:r>
    </w:p>
    <w:p>
      <w:pPr>
        <w:pStyle w:val="BookText"/>
        <w:rPr/>
      </w:pPr>
      <w:r>
        <w:rPr>
          <w:rFonts w:ascii="IRNazanin" w:hAnsi="IRNazanin" w:eastAsia="IRNazanin"/>
          <w:color w:val="111111"/>
          <w:sz w:val="28"/>
          <w:sz w:val="28"/>
          <w:szCs w:val="28"/>
          <w:rtl w:val="true"/>
          <w:lang w:bidi="fa-IR"/>
        </w:rPr>
        <w:t>نزد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آی ای آدمی، تا زِیْنْتْ موزون‌تر کنم</w:t>
      </w:r>
    </w:p>
    <w:p>
      <w:pPr>
        <w:pStyle w:val="BookText"/>
        <w:rPr/>
      </w:pPr>
      <w:r>
        <w:rPr>
          <w:rFonts w:ascii="IRNazanin" w:hAnsi="IRNazanin" w:eastAsia="IRNazanin"/>
          <w:color w:val="111111"/>
          <w:sz w:val="28"/>
          <w:sz w:val="28"/>
          <w:szCs w:val="28"/>
          <w:rtl w:val="true"/>
          <w:lang w:bidi="fa-IR"/>
        </w:rPr>
        <w:t xml:space="preserve">مولوی در مثنوی برای نشان‌دادن سفر معنوی، داستان مفصلی از سالک عارفی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داستان ما را متوجه سفر به سوی حقیقت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قصه، داستان عارف صاحب کرامتی را نقل می‌کند که خواستار دیدار مردان حق است و سرانجام به خواست خود دست می‌یابد، اما به جهت نظر به کثرات، مردان حق بار دیگر در حجاب‌غیاب پنهان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دقوقی صرف نظر از معنای رمزی و عرفانی آن، معنای سفر روحانی را به خوبی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دقوقی خود مقصودش را از این سفر، دیدار خورشید در ذره و شهود نور می‌داند و سفرش را با ترک سیر جسمانی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رویدادهای حیرت‌انگیزی که در این سفر پیش می‌آید همچون بی‌هوشی‌های پیاپی و از فرط حیرت از نگریستن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به یکدیگر سبب می‌شود که این سفر را سفری آشنا نینگاریم و در پی معانی در بطن وقایع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که حاصل کشف و شهود عرفانی مولوی یا تجربه‌ی عارفی دیگر است، بیانی دیگر از همان تجربه‌ای است که در آن همه‌ی کثرت‌ها به یک وحدت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فراوانی نیز از شباهت‌های این داستان با حالات حضرت موسی علیه السلام در دیدار نور و درخت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بر مضمون این داستان، می‌توان معنای سفر از دنیا به قیامت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دقوقی داشت خوش دیباجه ای</w:t>
      </w:r>
    </w:p>
    <w:p>
      <w:pPr>
        <w:pStyle w:val="BookText"/>
        <w:rPr/>
      </w:pPr>
      <w:r>
        <w:rPr>
          <w:rFonts w:ascii="IRNazanin" w:hAnsi="IRNazanin" w:eastAsia="IRNazanin"/>
          <w:color w:val="111111"/>
          <w:sz w:val="28"/>
          <w:sz w:val="28"/>
          <w:szCs w:val="28"/>
          <w:rtl w:val="true"/>
          <w:lang w:bidi="fa-IR"/>
        </w:rPr>
        <w:t>عاشق</w:t>
      </w:r>
    </w:p>
    <w:p>
      <w:pPr>
        <w:pStyle w:val="BookText"/>
        <w:rPr/>
      </w:pPr>
      <w:r>
        <w:rPr>
          <w:rFonts w:ascii="IRNazanin" w:hAnsi="IRNazanin" w:eastAsia="IRNazanin"/>
          <w:color w:val="111111"/>
          <w:sz w:val="28"/>
          <w:sz w:val="28"/>
          <w:szCs w:val="28"/>
          <w:rtl w:val="true"/>
          <w:lang w:bidi="fa-IR"/>
        </w:rPr>
        <w:t>و صاحب کرامت خواجه‌ای</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زمین می شد چو مه بر آسمان</w:t>
      </w:r>
    </w:p>
    <w:p>
      <w:pPr>
        <w:pStyle w:val="BookText"/>
        <w:rPr/>
      </w:pP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روان را گشته زو روشن روان</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مقامی مسکنی کم ساختی</w:t>
      </w:r>
    </w:p>
    <w:p>
      <w:pPr>
        <w:pStyle w:val="BookText"/>
        <w:rPr/>
      </w:pPr>
      <w:r>
        <w:rPr>
          <w:rFonts w:ascii="IRNazanin" w:hAnsi="IRNazanin" w:eastAsia="IRNazanin"/>
          <w:color w:val="111111"/>
          <w:sz w:val="28"/>
          <w:sz w:val="28"/>
          <w:szCs w:val="28"/>
          <w:rtl w:val="true"/>
          <w:lang w:bidi="fa-IR"/>
        </w:rPr>
        <w:t>کم</w:t>
      </w:r>
    </w:p>
    <w:p>
      <w:pPr>
        <w:pStyle w:val="BookText"/>
        <w:rPr/>
      </w:pPr>
      <w:r>
        <w:rPr>
          <w:rFonts w:ascii="IRNazanin" w:hAnsi="IRNazanin" w:eastAsia="IRNazanin"/>
          <w:color w:val="111111"/>
          <w:sz w:val="28"/>
          <w:sz w:val="28"/>
          <w:szCs w:val="28"/>
          <w:rtl w:val="true"/>
          <w:lang w:bidi="fa-IR"/>
        </w:rPr>
        <w:t>دو روز اندر دهی انداختی</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در یک خانه گر باشم دو روز</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آن مسکن کند در من فروز</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اندر سیر بُد، شب در نماز</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اندر شاه باز او همچو باز</w:t>
      </w:r>
    </w:p>
    <w:p>
      <w:pPr>
        <w:pStyle w:val="BookText"/>
        <w:rPr/>
      </w:pPr>
      <w:r>
        <w:rPr>
          <w:rFonts w:ascii="IRNazanin" w:hAnsi="IRNazanin" w:eastAsia="IRNazanin"/>
          <w:color w:val="111111"/>
          <w:sz w:val="28"/>
          <w:sz w:val="28"/>
          <w:szCs w:val="28"/>
          <w:rtl w:val="true"/>
          <w:lang w:bidi="fa-IR"/>
        </w:rPr>
        <w:t>منقطع</w:t>
      </w:r>
    </w:p>
    <w:p>
      <w:pPr>
        <w:pStyle w:val="BookText"/>
        <w:rPr/>
      </w:pPr>
      <w:r>
        <w:rPr>
          <w:rFonts w:ascii="IRNazanin" w:hAnsi="IRNazanin" w:eastAsia="IRNazanin"/>
          <w:color w:val="111111"/>
          <w:sz w:val="28"/>
          <w:sz w:val="28"/>
          <w:szCs w:val="28"/>
          <w:rtl w:val="true"/>
          <w:lang w:bidi="fa-IR"/>
        </w:rPr>
        <w:t>از خلق، نه از بد خویی</w:t>
      </w:r>
    </w:p>
    <w:p>
      <w:pPr>
        <w:pStyle w:val="BookText"/>
        <w:rPr/>
      </w:pPr>
      <w:r>
        <w:rPr>
          <w:rFonts w:ascii="IRNazanin" w:hAnsi="IRNazanin" w:eastAsia="IRNazanin"/>
          <w:color w:val="111111"/>
          <w:sz w:val="28"/>
          <w:sz w:val="28"/>
          <w:szCs w:val="28"/>
          <w:rtl w:val="true"/>
          <w:lang w:bidi="fa-IR"/>
        </w:rPr>
        <w:t>منفرد</w:t>
      </w:r>
    </w:p>
    <w:p>
      <w:pPr>
        <w:pStyle w:val="BookText"/>
        <w:rPr/>
      </w:pPr>
      <w:r>
        <w:rPr>
          <w:rFonts w:ascii="IRNazanin" w:hAnsi="IRNazanin" w:eastAsia="IRNazanin"/>
          <w:color w:val="111111"/>
          <w:sz w:val="28"/>
          <w:sz w:val="28"/>
          <w:szCs w:val="28"/>
          <w:rtl w:val="true"/>
          <w:lang w:bidi="fa-IR"/>
        </w:rPr>
        <w:t>از مرد و زن نی از دویی</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چنین تقوی و اوراد و قیام</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خاصان حق بودی مدام</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دقوقی رحمة اللّه علیه</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سافرتُ مدی فی خافقیه</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و مه رفتم سفر از عشق ماه</w:t>
      </w:r>
    </w:p>
    <w:p>
      <w:pPr>
        <w:pStyle w:val="BookText"/>
        <w:rPr/>
      </w:pPr>
      <w:r>
        <w:rPr>
          <w:rFonts w:ascii="IRNazanin" w:hAnsi="IRNazanin" w:eastAsia="IRNazanin"/>
          <w:color w:val="111111"/>
          <w:sz w:val="28"/>
          <w:sz w:val="28"/>
          <w:szCs w:val="28"/>
          <w:rtl w:val="true"/>
          <w:lang w:bidi="fa-IR"/>
        </w:rPr>
        <w:t>بی خبر</w:t>
      </w:r>
    </w:p>
    <w:p>
      <w:pPr>
        <w:pStyle w:val="BookText"/>
        <w:rPr/>
      </w:pPr>
      <w:r>
        <w:rPr>
          <w:rFonts w:ascii="IRNazanin" w:hAnsi="IRNazanin" w:eastAsia="IRNazanin"/>
          <w:color w:val="111111"/>
          <w:sz w:val="28"/>
          <w:sz w:val="28"/>
          <w:szCs w:val="28"/>
          <w:rtl w:val="true"/>
          <w:lang w:bidi="fa-IR"/>
        </w:rPr>
        <w:t>از راه، حیران در اله</w:t>
      </w:r>
    </w:p>
    <w:p>
      <w:pPr>
        <w:pStyle w:val="BookText"/>
        <w:rPr/>
      </w:pPr>
      <w:r>
        <w:rPr>
          <w:rFonts w:ascii="IRNazanin" w:hAnsi="IRNazanin" w:eastAsia="IRNazanin"/>
          <w:color w:val="111111"/>
          <w:sz w:val="28"/>
          <w:sz w:val="28"/>
          <w:szCs w:val="28"/>
          <w:rtl w:val="true"/>
          <w:lang w:bidi="fa-IR"/>
        </w:rPr>
        <w:t>پا</w:t>
      </w:r>
    </w:p>
    <w:p>
      <w:pPr>
        <w:pStyle w:val="BookText"/>
        <w:rPr/>
      </w:pPr>
      <w:r>
        <w:rPr>
          <w:rFonts w:ascii="IRNazanin" w:hAnsi="IRNazanin" w:eastAsia="IRNazanin"/>
          <w:color w:val="111111"/>
          <w:sz w:val="28"/>
          <w:sz w:val="28"/>
          <w:szCs w:val="28"/>
          <w:rtl w:val="true"/>
          <w:lang w:bidi="fa-IR"/>
        </w:rPr>
        <w:t>برهنه می روی بر خار و سنگ</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من حیرانم و بی خویش و دنگ</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مبین این پای ها را بر زمین</w:t>
      </w:r>
    </w:p>
    <w:p>
      <w:pPr>
        <w:pStyle w:val="BookText"/>
        <w:rPr/>
      </w:pPr>
      <w:r>
        <w:rPr>
          <w:rFonts w:ascii="IRNazanin" w:hAnsi="IRNazanin" w:eastAsia="IRNazanin"/>
          <w:color w:val="111111"/>
          <w:sz w:val="28"/>
          <w:sz w:val="28"/>
          <w:szCs w:val="28"/>
          <w:rtl w:val="true"/>
          <w:lang w:bidi="fa-IR"/>
        </w:rPr>
        <w:t>ز</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انکه بر دل می رود عاشق یقین</w:t>
      </w:r>
      <w:bookmarkStart w:id="624" w:name="pg13842_222067"/>
    </w:p>
    <w:p>
      <w:pPr>
        <w:pStyle w:val="BookText"/>
        <w:rPr/>
      </w:pPr>
      <w:bookmarkEnd w:id="624"/>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ره و منزل ز کوتاه و دراز</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چه داند اوست مست دلنواز</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دراز و کوته اوصاف تن است</w:t>
      </w:r>
    </w:p>
    <w:p>
      <w:pPr>
        <w:pStyle w:val="BookText"/>
        <w:rPr/>
      </w:pPr>
      <w:r>
        <w:rPr>
          <w:rFonts w:ascii="IRNazanin" w:hAnsi="IRNazanin" w:eastAsia="IRNazanin"/>
          <w:color w:val="111111"/>
          <w:sz w:val="28"/>
          <w:sz w:val="28"/>
          <w:szCs w:val="28"/>
          <w:rtl w:val="true"/>
          <w:lang w:bidi="fa-IR"/>
        </w:rPr>
        <w:t>رفتن</w:t>
      </w:r>
    </w:p>
    <w:p>
      <w:pPr>
        <w:pStyle w:val="BookText"/>
        <w:rPr/>
      </w:pPr>
      <w:r>
        <w:rPr>
          <w:rFonts w:ascii="IRNazanin" w:hAnsi="IRNazanin" w:eastAsia="IRNazanin"/>
          <w:color w:val="111111"/>
          <w:sz w:val="28"/>
          <w:sz w:val="28"/>
          <w:szCs w:val="28"/>
          <w:rtl w:val="true"/>
          <w:lang w:bidi="fa-IR"/>
        </w:rPr>
        <w:t>ارواح دیگر رفتن است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سفر کردی ز نطفه تا به عقل</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به گامی بود، نی منزل نه نقل</w:t>
      </w:r>
    </w:p>
    <w:p>
      <w:pPr>
        <w:pStyle w:val="BookText"/>
        <w:rPr/>
      </w:pPr>
      <w:r>
        <w:rPr>
          <w:rFonts w:ascii="IRNazanin" w:hAnsi="IRNazanin" w:eastAsia="IRNazanin"/>
          <w:color w:val="111111"/>
          <w:sz w:val="28"/>
          <w:sz w:val="28"/>
          <w:szCs w:val="28"/>
          <w:rtl w:val="true"/>
          <w:lang w:bidi="fa-IR"/>
        </w:rPr>
        <w:t>سیر</w:t>
      </w:r>
    </w:p>
    <w:p>
      <w:pPr>
        <w:pStyle w:val="BookText"/>
        <w:rPr/>
      </w:pPr>
      <w:r>
        <w:rPr>
          <w:rFonts w:ascii="IRNazanin" w:hAnsi="IRNazanin" w:eastAsia="IRNazanin"/>
          <w:color w:val="111111"/>
          <w:sz w:val="28"/>
          <w:sz w:val="28"/>
          <w:szCs w:val="28"/>
          <w:rtl w:val="true"/>
          <w:lang w:bidi="fa-IR"/>
        </w:rPr>
        <w:t>جان بی‌چون بُوَد در دور و دیر</w:t>
      </w:r>
    </w:p>
    <w:p>
      <w:pPr>
        <w:pStyle w:val="BookText"/>
        <w:rPr/>
      </w:pPr>
      <w:r>
        <w:rPr>
          <w:rFonts w:ascii="IRNazanin" w:hAnsi="IRNazanin" w:eastAsia="IRNazanin"/>
          <w:color w:val="111111"/>
          <w:sz w:val="28"/>
          <w:sz w:val="28"/>
          <w:szCs w:val="28"/>
          <w:rtl w:val="true"/>
          <w:lang w:bidi="fa-IR"/>
        </w:rPr>
        <w:t>جسم</w:t>
      </w:r>
    </w:p>
    <w:p>
      <w:pPr>
        <w:pStyle w:val="BookText"/>
        <w:rPr/>
      </w:pPr>
      <w:r>
        <w:rPr>
          <w:rFonts w:ascii="IRNazanin" w:hAnsi="IRNazanin" w:eastAsia="IRNazanin"/>
          <w:color w:val="111111"/>
          <w:sz w:val="28"/>
          <w:sz w:val="28"/>
          <w:szCs w:val="28"/>
          <w:rtl w:val="true"/>
          <w:lang w:bidi="fa-IR"/>
        </w:rPr>
        <w:t>ما از جان بیاموزید سیر</w:t>
      </w:r>
    </w:p>
    <w:p>
      <w:pPr>
        <w:pStyle w:val="BookText"/>
        <w:rPr/>
      </w:pPr>
      <w:r>
        <w:rPr>
          <w:rFonts w:ascii="IRNazanin" w:hAnsi="IRNazanin" w:eastAsia="IRNazanin"/>
          <w:color w:val="111111"/>
          <w:sz w:val="28"/>
          <w:sz w:val="28"/>
          <w:szCs w:val="28"/>
          <w:rtl w:val="true"/>
          <w:lang w:bidi="fa-IR"/>
        </w:rPr>
        <w:t>سیر</w:t>
      </w:r>
    </w:p>
    <w:p>
      <w:pPr>
        <w:pStyle w:val="BookText"/>
        <w:rPr/>
      </w:pPr>
      <w:r>
        <w:rPr>
          <w:rFonts w:ascii="IRNazanin" w:hAnsi="IRNazanin" w:eastAsia="IRNazanin"/>
          <w:color w:val="111111"/>
          <w:sz w:val="28"/>
          <w:sz w:val="28"/>
          <w:szCs w:val="28"/>
          <w:rtl w:val="true"/>
          <w:lang w:bidi="fa-IR"/>
        </w:rPr>
        <w:t>جسمانه رها کرد او کنون</w:t>
      </w:r>
    </w:p>
    <w:p>
      <w:pPr>
        <w:pStyle w:val="BookText"/>
        <w:rPr/>
      </w:pPr>
      <w:r>
        <w:rPr>
          <w:rFonts w:ascii="IRNazanin" w:hAnsi="IRNazanin" w:eastAsia="IRNazanin"/>
          <w:color w:val="111111"/>
          <w:sz w:val="28"/>
          <w:sz w:val="28"/>
          <w:szCs w:val="28"/>
          <w:rtl w:val="true"/>
          <w:lang w:bidi="fa-IR"/>
        </w:rPr>
        <w:t>می رود</w:t>
      </w:r>
    </w:p>
    <w:p>
      <w:pPr>
        <w:pStyle w:val="BookText"/>
        <w:rPr/>
      </w:pPr>
      <w:r>
        <w:rPr>
          <w:rFonts w:ascii="IRNazanin" w:hAnsi="IRNazanin" w:eastAsia="IRNazanin"/>
          <w:color w:val="111111"/>
          <w:sz w:val="28"/>
          <w:sz w:val="28"/>
          <w:szCs w:val="28"/>
          <w:rtl w:val="true"/>
          <w:lang w:bidi="fa-IR"/>
        </w:rPr>
        <w:t>بی چون نهان در شکل چون</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روزی می شدم مشتاق وار</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ببینم در بشر انوار یار</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ببینم قلزمی در قطره‌ای</w:t>
      </w:r>
    </w:p>
    <w:p>
      <w:pPr>
        <w:pStyle w:val="BookText"/>
        <w:rPr/>
      </w:pPr>
      <w:r>
        <w:rPr>
          <w:rFonts w:ascii="IRNazanin" w:hAnsi="IRNazanin" w:eastAsia="IRNazanin"/>
          <w:color w:val="111111"/>
          <w:sz w:val="28"/>
          <w:sz w:val="28"/>
          <w:szCs w:val="28"/>
          <w:rtl w:val="true"/>
          <w:lang w:bidi="fa-IR"/>
        </w:rPr>
        <w:t>آفتابی</w:t>
      </w:r>
    </w:p>
    <w:p>
      <w:pPr>
        <w:pStyle w:val="BookText"/>
        <w:rPr/>
      </w:pPr>
      <w:r>
        <w:rPr>
          <w:rFonts w:ascii="IRNazanin" w:hAnsi="IRNazanin" w:eastAsia="IRNazanin"/>
          <w:color w:val="111111"/>
          <w:sz w:val="28"/>
          <w:sz w:val="28"/>
          <w:szCs w:val="28"/>
          <w:rtl w:val="true"/>
          <w:lang w:bidi="fa-IR"/>
        </w:rPr>
        <w:t>درج اندر ذره‌ای</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رسیدم سوی یک ساحل به گام</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بیگه گشته روز و وقت شام</w:t>
      </w:r>
    </w:p>
    <w:p>
      <w:pPr>
        <w:pStyle w:val="BookText"/>
        <w:rPr/>
      </w:pPr>
      <w:r>
        <w:rPr>
          <w:rFonts w:ascii="IRNazanin" w:hAnsi="IRNazanin" w:eastAsia="IRNazanin"/>
          <w:color w:val="111111"/>
          <w:sz w:val="28"/>
          <w:sz w:val="28"/>
          <w:szCs w:val="28"/>
          <w:rtl w:val="true"/>
          <w:lang w:bidi="fa-IR"/>
        </w:rPr>
        <w:t xml:space="preserve">شرح اشعار به عهده‌ی خودتان، ملاحظه کنید چگونه مولوی سفر حقیقی را در شخصیت دقوقی نمایان کرده است، نشان می‌دهددقوقی در مرز اسارت و رهایی است؛ در ساحل یا مرز حقیقت است، سعی دارد به وحدت و حقیقت متصل شود و از قشر و صورت پدیده‌ها خارج گشته و با جوهر و محتوای هستی ارتباط برقرار کند و سفر حقیقی که مدّ نظر حضرت مولی‌الموحدین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سفر از دنیا 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است</w:t>
      </w:r>
      <w:r>
        <w:rPr>
          <w:rFonts w:eastAsia="IRNazanin" w:cs="IRNazanin"/>
          <w:color w:val="111111"/>
          <w:sz w:val="28"/>
          <w:szCs w:val="28"/>
          <w:rtl w:val="true"/>
          <w:lang w:bidi="fa-IR"/>
        </w:rPr>
        <w:t>.</w:t>
      </w:r>
    </w:p>
    <w:p>
      <w:pPr>
        <w:pStyle w:val="Heading3"/>
        <w:numPr>
          <w:ilvl w:val="2"/>
          <w:numId w:val="1"/>
        </w:numPr>
        <w:rPr/>
      </w:pPr>
      <w:bookmarkStart w:id="625" w:name="__RefHeading___Toc3313851_1468164448"/>
      <w:bookmarkStart w:id="626" w:name="_Toc216"/>
      <w:bookmarkEnd w:id="625"/>
      <w:r>
        <w:rPr>
          <w:rtl w:val="true"/>
        </w:rPr>
        <w:t>سفری به سوی زیبائی ابدی</w:t>
      </w:r>
      <w:bookmarkEnd w:id="626"/>
    </w:p>
    <w:p>
      <w:pPr>
        <w:pStyle w:val="BookText"/>
        <w:rPr/>
      </w:pPr>
      <w:r>
        <w:rPr>
          <w:rFonts w:ascii="IRNazanin" w:hAnsi="IRNazanin" w:eastAsia="IRNazanin"/>
          <w:color w:val="111111"/>
          <w:sz w:val="28"/>
          <w:sz w:val="28"/>
          <w:szCs w:val="28"/>
          <w:rtl w:val="true"/>
          <w:lang w:bidi="fa-IR"/>
        </w:rPr>
        <w:t xml:space="preserve">سفری که ما می‌خواهیم به سوی قیامت بکنیم یک بخش از سفر بسیار عظیمی است که در کل عالم در حال رخ‌دادن است یعنی سفری 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آن است فقط مربوط به ما نیست، تمام آفرینش حرکتی کرده است از او 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هم مبدأ و هم منتهای حرکتشان از او و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نشانه‌ی نیاز است و خداوند که همه‌ی حقیقت است حرکت ندارد ولی مبد‌أ همه‌ی حرکت‌ها است، چون کمال مطلق است و به عبارت دیگر چون زیبای مطلق است و زیبایی عامل حرکت است، زیبایی عشق ایجاد می‌کند و عشق عامل حرکت می‌شود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تجلیات جمال الهی از حضرت حق به سوی حضرت حق دارد سیر می‌کند، حتی آسمان و زمین هم که از او جدا شده‌اند با شوق و رغبت به سوی او بر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 وَ لِلْأَرْضِ ائْتِیا طَوْعاً أَوْ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و زمین گفتیم شما</w:t>
      </w:r>
    </w:p>
    <w:p>
      <w:pPr>
        <w:pStyle w:val="BookText"/>
        <w:rPr/>
      </w:pPr>
      <w:r>
        <w:rPr>
          <w:rFonts w:ascii="IRNazanin" w:hAnsi="IRNazanin" w:eastAsia="IRNazanin"/>
          <w:color w:val="111111"/>
          <w:sz w:val="28"/>
          <w:sz w:val="28"/>
          <w:szCs w:val="28"/>
          <w:rtl w:val="true"/>
          <w:lang w:bidi="fa-IR"/>
        </w:rPr>
        <w:t xml:space="preserve">هم بیایید، به زور می‌آیید یا به زبان خوش می‌آیید؟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 أَتَیْنا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با تمام وجود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هم گفتند ای انسان تو در هر صورت مسافر کوی پروردگارت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دارد حرکت می‌کند اما به سختی و با مرارت، مثل حرکت در سربالایی، کلاً راه کمال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هرگونه نظم و زیبایی، خیر و خوبی و دانایی را به دست آورید زحمت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به بی‌نظمی و پراکندگی و جهل برسید فوراً می‌رسید زیرا از جمله چیزهایی هستند که کنار دست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به سوی کمال، حرکتی است که با سختی توأم است ولی با لذت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کادِحٌ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داری می‌روی به سوی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رَبِّکَ کَدْحاً فَمُلاقیه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هم می‌بینی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انسان خبر داده که حتماً می‌روی و به مقصد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سفر از این‌جا به شیراز که از یک جزء زمین به جزء دیگر می‌روی، در این صورت انسان همان است که قبلاً بوده این خیلی جذابیت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این همه سفر جسمانی کردیم و باز برگشتیم به جای اول، آن سفر تمام شد ولی چیزی به ما اضافه نشد، سفر به قیامت با سیر درونی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مولانا در وصف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سفر کردی ز نطفه تا به عقل</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به گامی بود و منزل، نی به عقل</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سفرها که با قدم و قطار نیست بلکه سفرهایی هست که در آن‌ها ساحت انسانی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غوره چقدر دوید تا به انگوری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غوره بخواهد انگور شود باید سفر کند، تحولات درونی باید در آن انجام شود تا این‌که انگور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سفر هست، یک سفر عارضی یا ارضی که انسان از این‌طرف زمین به آن‌طرف زمین می‌رود که جوهر و یا ذات موجودات در این نوع سفر مداخله ندارد و یک نوع سفر هست که درجه‌ی وجودی انسان تغییر می‌کند و خود را در عالمی برتر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سفر ظاهری آدابی دارد، سفر باطنی هم آدابی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جوهری طی کردن آن هفت شهر عشق است که باید ابتدا در وادی طلب وارد شد و بعد وارد وادی عشق و بعد معرفت و بعد استغنا و بعد به وادی توحید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یَخْرُجْ مِنْ بَیْتِهِ مُهاجِراً إِلَی اللَّهِ</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هرکس از خانه‌ی خود که همان بیت</w:t>
      </w:r>
    </w:p>
    <w:p>
      <w:pPr>
        <w:pStyle w:val="BookText"/>
        <w:rPr/>
      </w:pPr>
      <w:r>
        <w:rPr>
          <w:rFonts w:ascii="IRNazanin" w:hAnsi="IRNazanin" w:eastAsia="IRNazanin"/>
          <w:color w:val="111111"/>
          <w:sz w:val="28"/>
          <w:sz w:val="28"/>
          <w:szCs w:val="28"/>
          <w:rtl w:val="true"/>
          <w:lang w:bidi="fa-IR"/>
        </w:rPr>
        <w:t>انانیّت است به سوی خداوند خارج شود که همان فنا است، اجر او بر خدا است تا خداوند خود را به او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سفر، سفر حقیقی و اصلی است و این سفرها باید منتهی شود به آن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سفر ارضی را در راستای سفر معنوی انجام می‌دهیم، به همین جهت به مکه می‌رویم و به زیارت امامان مشرف می‌شویم تا این سفرها مقدمه‌ای باشند برای سفرباطنی، تا از فرش به عرش سفر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کعبه طواف می‌کنیم تا همراه فرشتگان در بیت المعمور حول عرش طواف کنیم و از این طریق از سطح زمین ارتفاعی پیدا کنیم و در ساحتی دیگر حضور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معنوی شما به آن حدِّ علمی دست می‌یابید و به تجربه‌ای یا کمالی می‌رسید که بالاتر از زمین است ولی در سفرهای زمینی از زمین بالاتر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سفر از دنیا به قیامت، مسافر به سوی حقیقت هستیم و به همین جهت ابتدا باید به دنبال حقیقت باشیم تا معنای سخن امام الموحدین علیه السلام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در سودای آن سفر باشیم و در سودای آن لذّات معنوی، سختی‌های راه را به چیزی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لذّاتی که انسان با آن‌ها می‌رود ولی دوباره برمی‌گردد به جای اول، مثل آن‌که شما می‌روید اروپا و بر می‌گردید تهران، وقتی برگشتید انگار که اروپا نرفته‌اید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دنیوی از جنسی است که انسان با آن‌ها می‌رود ولی دوباره برمی‌گردد در همان حالت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صد هزار لذّت از امور دنیایی ببرید اگر دردی پیش بیاید یک دانه از آن لذّت‌ها نمی‌تواند جای این را پر کند و اگر غم و غصه‌ای بیاید آن لذّات دنیوی هیچ کمکی نمی‌توانند برای رفع آن غصه‌ها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مشخصات لذّات مادی مثل سفرهای مادی این است که در نهایت انسان برمی‌گردد به همان‌جائی که قبلاً بود اما اگر انسان به سرچشمه‌ی لذّات معنوی برسد مهم‌تر‌ین راهش این است که سطح لذّت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دعواها به جهت لذات پایین است، سر لذت‌های بالا کسی با کسی دعوا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دعوا نمی‌کند که آقا من باید این کار خوب را انجام دهم و شما مانع می‌شوید در لذات معنوی غیریت نیست که یکی مانع حضور دیگران در صحنه‌ی آن لذّات باشد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از طریق سفر از دنیا به قیامت از اسرار عالم رفع حجاب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سفر از این عالم به قیامت یک برنامه‌ی دایمی است جهت رفع حجاب از جمال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باید حجاب‌ها را یکی بعد از دیگری کنار زد، باز می‌بینید حجاب دیگری در میان است، تا هفتاد هزار حجاب، ابتدا باید حجاب‌های ظلمانی را کنار زد تا نوبت به حجاب‌های نورانی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اندازه که حجاب‌ها کنار رود به همان اندازه انسان در عالم قیامت بیشتر احساس حضور می‌کند تا آنجایی که ملاحظه می‌کنید رسول خدا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قِیَامَتِی قَائم</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هم‌اکنون قیامت من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معنا، عالم وسیعی است، عالم کشمکش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این‌طوری است، شما با خدا قرار بگذارید بگویید فقط می‌خواهم دو نفری باشیم و هیچ کس دیگر نباشد او می‌پذیرد، چون بی‌نهایت است با همه به صورت کامل و تمام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 انسان می فهمد تنها چیزی که مالکش است همان لذات معنوی‌اش می‌باشد آن‌جا می‌فهمد که هر چه با خداوند اُنس داشته و هر چه کار خوب کرده، برایش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توصیه‌ی حضرت آن است که سفر را ادامه دهید تا برسید به پروردگار که آن هم انتها ندارد و هیچ وقت به پایانش نمی‌رسید که تمام شدنی باشد به همین جهت انسان همیشه سالک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رهرو</w:t>
      </w:r>
    </w:p>
    <w:p>
      <w:pPr>
        <w:pStyle w:val="BookText"/>
        <w:rPr/>
      </w:pPr>
      <w:r>
        <w:rPr>
          <w:rFonts w:ascii="IRNazanin" w:hAnsi="IRNazanin" w:eastAsia="IRNazanin"/>
          <w:color w:val="111111"/>
          <w:sz w:val="28"/>
          <w:sz w:val="28"/>
          <w:szCs w:val="28"/>
          <w:rtl w:val="true"/>
          <w:lang w:bidi="fa-IR"/>
        </w:rPr>
        <w:t>منزل عشقیم و ز سر حد عدم</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اقلیم وجود این همه راه آمده‌ایم</w:t>
      </w:r>
    </w:p>
    <w:p>
      <w:pPr>
        <w:pStyle w:val="BookText"/>
        <w:rPr/>
      </w:pPr>
      <w:r>
        <w:rPr>
          <w:rFonts w:ascii="IRNazanin" w:hAnsi="IRNazanin" w:eastAsia="IRNazanin"/>
          <w:color w:val="111111"/>
          <w:sz w:val="28"/>
          <w:sz w:val="28"/>
          <w:szCs w:val="28"/>
          <w:rtl w:val="true"/>
          <w:lang w:bidi="fa-IR"/>
        </w:rPr>
        <w:t xml:space="preserve">سر حد عدم، عالم امکان است، ما از امکانِ ذاتی خود که در علم خدا بوده‌ایم شروع کرده‌ایم و با فیض وجودی که از خداوند طلب کرده‌ایم و او نیز بخل نورزیده، به عالم وجود وارد شده‌ایم و از آن به بعد با بهره‌ی‌الهی که همان وجود است می‌توانیم به سر ببریم و مسافرت خود را تا آنجا ادامه دهیم که همه‌ی فعلیت‌هایی که می‌توانیم به دست آوریم را به دست آوریم و در اقلیم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خدا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مسافر بودن خود را این‌گونه دید اصلاً نوع تجزیه و تحلیل‌اش و نوع گرایش‌هایش عوض می‌شود و به واقع هوشیار می‌گردد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 را امتحان کرد و دید دنیا رفتنی است شیفته‌ی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دنیا را رفتنی ندید و شیفته‌ی آن شد مثل کسی است که از یک منزل آباد به سوی منزل نامناسب و خراب می‌رود و در نتیجه خیلی از این حرکت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مَنِ اغْتَرَّبِها کَمَثَلِ قَوْمٍ کانُوا بِمَنْزِلٍ خَصیبٍ فَنَبَاَ بِهِمْ اِلی مَنْزِلٍ جَدیبٍ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کسانی که</w:t>
      </w:r>
      <w:bookmarkStart w:id="627" w:name="pg13842_222071"/>
    </w:p>
    <w:p>
      <w:pPr>
        <w:pStyle w:val="BookText"/>
        <w:rPr/>
      </w:pPr>
      <w:bookmarkEnd w:id="627"/>
      <w:r>
        <w:rPr>
          <w:rFonts w:ascii="IRNazanin" w:hAnsi="IRNazanin" w:eastAsia="IRNazanin"/>
          <w:color w:val="111111"/>
          <w:sz w:val="28"/>
          <w:sz w:val="28"/>
          <w:szCs w:val="28"/>
          <w:rtl w:val="true"/>
          <w:lang w:bidi="fa-IR"/>
        </w:rPr>
        <w:t>فریفته‌ی دنیا شدند، مَثَل آن قومی است که فعلاً در استراحتگاهی سبز و خرم، جا خوش کرده بودند و برای کوچ به سمت دیاری خشک و بی‌آب و علف مجبور شدند از استراحتگاه خود دل برکنند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دارید که حضرت در ابتدا فرمودند فرزندم این دنیا رفتنی است، چه بخواهی و چه نخواهی، و اصلاً جنس این دنیا فاجعه و حادثه است، چه آدم خوبی باشی و چه آدم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که در ذات این دنیا و زوال دنیا نمی‌توانی تغییری ایجاد کنی، این دنیا هم که دارد می‌رود، حالا اگر شیفته‌ی این دنیایِ رفتنی شدی ببین چه حالی خواهی داشت، مثل کسی می‌شوی که دائم دارد از یک منزل گوارا و مناسب به سوی یک منزل ناگوارا و نامناسب می‌رود و همواره به خاطر این که این دنیا را نشناخته است و دارد از آن برکنده می‌شود، در اضطراب و نگرانی است، این نتیجه‌ی شیفتگی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شَیْ‌ءٌ اَکْرَهَ اِلَیْهِمْ وَ لا اَفْظَعَ عِنْدَهُمْ مِنْ مُفارَقَةِ ما کانُوا فیهِ اِلی ما یَهْجُمُونَ عَلَیْهِ وَ یَصیرُونَ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هیچ چیز سخت‌تر و دردآورتر از این نیست که همواره از آنچه در دستشان بود و تنها با آن مأنوس بودند باید جدا شوند به سوی آن‌چه که نمی‌شناسند و هیچ اُنس با آن ندارند</w:t>
      </w:r>
      <w:r>
        <w:rPr>
          <w:rFonts w:eastAsia="IRNazanin" w:cs="IRNazanin"/>
          <w:color w:val="111111"/>
          <w:sz w:val="28"/>
          <w:szCs w:val="28"/>
          <w:rtl w:val="true"/>
          <w:lang w:bidi="fa-IR"/>
        </w:rPr>
        <w:t>.</w:t>
      </w:r>
    </w:p>
    <w:p>
      <w:pPr>
        <w:pStyle w:val="Heading3"/>
        <w:numPr>
          <w:ilvl w:val="2"/>
          <w:numId w:val="1"/>
        </w:numPr>
        <w:rPr/>
      </w:pPr>
      <w:bookmarkStart w:id="628" w:name="__RefHeading___Toc3313853_1468164448"/>
      <w:bookmarkStart w:id="629" w:name="_Toc217"/>
      <w:bookmarkEnd w:id="628"/>
      <w:r>
        <w:rPr>
          <w:rtl w:val="true"/>
        </w:rPr>
        <w:t>چاره‌ی راه</w:t>
      </w:r>
      <w:bookmarkEnd w:id="629"/>
    </w:p>
    <w:p>
      <w:pPr>
        <w:pStyle w:val="BookText"/>
        <w:rPr/>
      </w:pPr>
      <w:r>
        <w:rPr>
          <w:rFonts w:ascii="IRNazanin" w:hAnsi="IRNazanin" w:eastAsia="IRNazanin"/>
          <w:color w:val="111111"/>
          <w:sz w:val="28"/>
          <w:sz w:val="28"/>
          <w:szCs w:val="28"/>
          <w:rtl w:val="true"/>
          <w:lang w:bidi="fa-IR"/>
        </w:rPr>
        <w:t>وقتی متوجه شدیم کسی که شیفته‌ی دنیا نیست و جهتش به سوی قیامت است چگونه هر چه از دنیا بگذرد به مقصدش نزدیک‌تر می‌شود و بهترین معنای زندگی در دنیا را به دست می‌آورد، می‌فهمیم چرا حضرت تلاش دارند مسافربودن ما را در دنیا به ما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مسافر واقعی در این دنیا مثل آن تشنه‌ای است که در بالای دیوار، خشت‌ها را می‌کند تا دیوار کوتاه شود و به آبی که در کنار دیوار جریان داشت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این‌طور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لب جو بوده دیواری بلند</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سر دیوار تشنه‌ی دردمند</w:t>
      </w:r>
    </w:p>
    <w:p>
      <w:pPr>
        <w:pStyle w:val="BookText"/>
        <w:rPr/>
      </w:pPr>
      <w:r>
        <w:rPr>
          <w:rFonts w:ascii="IRNazanin" w:hAnsi="IRNazanin" w:eastAsia="IRNazanin"/>
          <w:color w:val="111111"/>
          <w:sz w:val="28"/>
          <w:sz w:val="28"/>
          <w:szCs w:val="28"/>
          <w:rtl w:val="true"/>
          <w:lang w:bidi="fa-IR"/>
        </w:rPr>
        <w:t>مانعش</w:t>
      </w:r>
    </w:p>
    <w:p>
      <w:pPr>
        <w:pStyle w:val="BookText"/>
        <w:rPr/>
      </w:pPr>
      <w:r>
        <w:rPr>
          <w:rFonts w:ascii="IRNazanin" w:hAnsi="IRNazanin" w:eastAsia="IRNazanin"/>
          <w:color w:val="111111"/>
          <w:sz w:val="28"/>
          <w:sz w:val="28"/>
          <w:szCs w:val="28"/>
          <w:rtl w:val="true"/>
          <w:lang w:bidi="fa-IR"/>
        </w:rPr>
        <w:t>از آب آن دیوار بود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پی آب او چو ماهی زار بود</w:t>
      </w:r>
    </w:p>
    <w:p>
      <w:pPr>
        <w:pStyle w:val="BookText"/>
        <w:rPr/>
      </w:pPr>
      <w:r>
        <w:rPr>
          <w:rFonts w:ascii="IRNazanin" w:hAnsi="IRNazanin" w:eastAsia="IRNazanin"/>
          <w:color w:val="111111"/>
          <w:sz w:val="28"/>
          <w:sz w:val="28"/>
          <w:szCs w:val="28"/>
          <w:rtl w:val="true"/>
          <w:lang w:bidi="fa-IR"/>
        </w:rPr>
        <w:t>ناگهان</w:t>
      </w:r>
    </w:p>
    <w:p>
      <w:pPr>
        <w:pStyle w:val="BookText"/>
        <w:rPr/>
      </w:pPr>
      <w:r>
        <w:rPr>
          <w:rFonts w:ascii="IRNazanin" w:hAnsi="IRNazanin" w:eastAsia="IRNazanin"/>
          <w:color w:val="111111"/>
          <w:sz w:val="28"/>
          <w:sz w:val="28"/>
          <w:szCs w:val="28"/>
          <w:rtl w:val="true"/>
          <w:lang w:bidi="fa-IR"/>
        </w:rPr>
        <w:t>انداخت او خشتی در آب</w:t>
      </w:r>
    </w:p>
    <w:p>
      <w:pPr>
        <w:pStyle w:val="BookText"/>
        <w:rPr/>
      </w:pPr>
      <w:r>
        <w:rPr>
          <w:rFonts w:ascii="IRNazanin" w:hAnsi="IRNazanin" w:eastAsia="IRNazanin"/>
          <w:color w:val="111111"/>
          <w:sz w:val="28"/>
          <w:sz w:val="28"/>
          <w:szCs w:val="28"/>
          <w:rtl w:val="true"/>
          <w:lang w:bidi="fa-IR"/>
        </w:rPr>
        <w:t>بانگ</w:t>
      </w:r>
    </w:p>
    <w:p>
      <w:pPr>
        <w:pStyle w:val="BookText"/>
        <w:rPr/>
      </w:pPr>
      <w:r>
        <w:rPr>
          <w:rFonts w:ascii="IRNazanin" w:hAnsi="IRNazanin" w:eastAsia="IRNazanin"/>
          <w:color w:val="111111"/>
          <w:sz w:val="28"/>
          <w:sz w:val="28"/>
          <w:szCs w:val="28"/>
          <w:rtl w:val="true"/>
          <w:lang w:bidi="fa-IR"/>
        </w:rPr>
        <w:t>آب آمد به گوشش چون خطاب</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خطاب یار شیرین لذیذ</w:t>
      </w:r>
    </w:p>
    <w:p>
      <w:pPr>
        <w:pStyle w:val="BookText"/>
        <w:rPr/>
      </w:pPr>
      <w:r>
        <w:rPr>
          <w:rFonts w:ascii="IRNazanin" w:hAnsi="IRNazanin" w:eastAsia="IRNazanin"/>
          <w:color w:val="111111"/>
          <w:sz w:val="28"/>
          <w:sz w:val="28"/>
          <w:szCs w:val="28"/>
          <w:rtl w:val="true"/>
          <w:lang w:bidi="fa-IR"/>
        </w:rPr>
        <w:t>مست</w:t>
      </w:r>
    </w:p>
    <w:p>
      <w:pPr>
        <w:pStyle w:val="BookText"/>
        <w:rPr/>
      </w:pPr>
      <w:r>
        <w:rPr>
          <w:rFonts w:ascii="IRNazanin" w:hAnsi="IRNazanin" w:eastAsia="IRNazanin"/>
          <w:color w:val="111111"/>
          <w:sz w:val="28"/>
          <w:sz w:val="28"/>
          <w:szCs w:val="28"/>
          <w:rtl w:val="true"/>
          <w:lang w:bidi="fa-IR"/>
        </w:rPr>
        <w:t>کرد آن بانگ آبش چون نبیذ</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صفای بانگ آب آن ممتحَن</w:t>
      </w:r>
    </w:p>
    <w:p>
      <w:pPr>
        <w:pStyle w:val="BookText"/>
        <w:rPr/>
      </w:pPr>
      <w:r>
        <w:rPr>
          <w:rFonts w:ascii="IRNazanin" w:hAnsi="IRNazanin" w:eastAsia="IRNazanin"/>
          <w:color w:val="111111"/>
          <w:sz w:val="28"/>
          <w:sz w:val="28"/>
          <w:szCs w:val="28"/>
          <w:rtl w:val="true"/>
          <w:lang w:bidi="fa-IR"/>
        </w:rPr>
        <w:t>گشت</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خشت‌انداز از آنجا خشت‌کَن</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می‌زد بانگ یعنی هی ترا</w:t>
      </w:r>
    </w:p>
    <w:p>
      <w:pPr>
        <w:pStyle w:val="BookText"/>
        <w:rPr/>
      </w:pPr>
      <w:r>
        <w:rPr>
          <w:rFonts w:ascii="IRNazanin" w:hAnsi="IRNazanin" w:eastAsia="IRNazanin"/>
          <w:color w:val="111111"/>
          <w:sz w:val="28"/>
          <w:sz w:val="28"/>
          <w:szCs w:val="28"/>
          <w:rtl w:val="true"/>
          <w:lang w:bidi="fa-IR"/>
        </w:rPr>
        <w:t>فایده</w:t>
      </w:r>
    </w:p>
    <w:p>
      <w:pPr>
        <w:pStyle w:val="BookText"/>
        <w:rPr/>
      </w:pPr>
      <w:r>
        <w:rPr>
          <w:rFonts w:ascii="IRNazanin" w:hAnsi="IRNazanin" w:eastAsia="IRNazanin"/>
          <w:color w:val="111111"/>
          <w:sz w:val="28"/>
          <w:sz w:val="28"/>
          <w:szCs w:val="28"/>
          <w:rtl w:val="true"/>
          <w:lang w:bidi="fa-IR"/>
        </w:rPr>
        <w:t>چه زین زدن خشتی مرا</w:t>
      </w:r>
    </w:p>
    <w:p>
      <w:pPr>
        <w:pStyle w:val="BookText"/>
        <w:rPr/>
      </w:pPr>
      <w:r>
        <w:rPr>
          <w:rFonts w:ascii="IRNazanin" w:hAnsi="IRNazanin" w:eastAsia="IRNazanin"/>
          <w:color w:val="111111"/>
          <w:sz w:val="28"/>
          <w:sz w:val="28"/>
          <w:szCs w:val="28"/>
          <w:rtl w:val="true"/>
          <w:lang w:bidi="fa-IR"/>
        </w:rPr>
        <w:t>تشنه</w:t>
      </w:r>
    </w:p>
    <w:p>
      <w:pPr>
        <w:pStyle w:val="BookText"/>
        <w:rPr/>
      </w:pPr>
      <w:r>
        <w:rPr>
          <w:rFonts w:ascii="IRNazanin" w:hAnsi="IRNazanin" w:eastAsia="IRNazanin"/>
          <w:color w:val="111111"/>
          <w:sz w:val="28"/>
          <w:sz w:val="28"/>
          <w:szCs w:val="28"/>
          <w:rtl w:val="true"/>
          <w:lang w:bidi="fa-IR"/>
        </w:rPr>
        <w:t>گفت آبا مرا دو فایده‌ست</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ازین صنعت ندارم هیچ دست</w:t>
      </w:r>
    </w:p>
    <w:p>
      <w:pPr>
        <w:pStyle w:val="BookText"/>
        <w:rPr/>
      </w:pPr>
      <w:r>
        <w:rPr>
          <w:rFonts w:ascii="IRNazanin" w:hAnsi="IRNazanin" w:eastAsia="IRNazanin"/>
          <w:color w:val="111111"/>
          <w:sz w:val="28"/>
          <w:sz w:val="28"/>
          <w:szCs w:val="28"/>
          <w:rtl w:val="true"/>
          <w:lang w:bidi="fa-IR"/>
        </w:rPr>
        <w:t>فایده‌ی</w:t>
      </w:r>
    </w:p>
    <w:p>
      <w:pPr>
        <w:pStyle w:val="BookText"/>
        <w:rPr/>
      </w:pPr>
      <w:r>
        <w:rPr>
          <w:rFonts w:ascii="IRNazanin" w:hAnsi="IRNazanin" w:eastAsia="IRNazanin"/>
          <w:color w:val="111111"/>
          <w:sz w:val="28"/>
          <w:sz w:val="28"/>
          <w:szCs w:val="28"/>
          <w:rtl w:val="true"/>
          <w:lang w:bidi="fa-IR"/>
        </w:rPr>
        <w:t>اول سماع بانگ آب</w:t>
      </w:r>
    </w:p>
    <w:p>
      <w:pPr>
        <w:pStyle w:val="BookText"/>
        <w:rPr/>
      </w:pP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بود مر تشنگان را چون رباب</w:t>
      </w:r>
    </w:p>
    <w:p>
      <w:pPr>
        <w:pStyle w:val="BookText"/>
        <w:rPr/>
      </w:pPr>
      <w:r>
        <w:rPr>
          <w:rFonts w:ascii="IRNazanin" w:hAnsi="IRNazanin" w:eastAsia="IRNazanin"/>
          <w:color w:val="111111"/>
          <w:sz w:val="28"/>
          <w:sz w:val="28"/>
          <w:szCs w:val="28"/>
          <w:rtl w:val="true"/>
          <w:lang w:bidi="fa-IR"/>
        </w:rPr>
        <w:t>بانگ</w:t>
      </w:r>
    </w:p>
    <w:p>
      <w:pPr>
        <w:pStyle w:val="BookText"/>
        <w:rPr/>
      </w:pPr>
      <w:r>
        <w:rPr>
          <w:rFonts w:ascii="IRNazanin" w:hAnsi="IRNazanin" w:eastAsia="IRNazanin"/>
          <w:color w:val="111111"/>
          <w:sz w:val="28"/>
          <w:sz w:val="28"/>
          <w:szCs w:val="28"/>
          <w:rtl w:val="true"/>
          <w:lang w:bidi="fa-IR"/>
        </w:rPr>
        <w:t>او چون بانگ اسرافیل شد</w:t>
      </w:r>
    </w:p>
    <w:p>
      <w:pPr>
        <w:pStyle w:val="BookText"/>
        <w:rPr/>
      </w:pPr>
      <w:r>
        <w:rPr>
          <w:rFonts w:ascii="IRNazanin" w:hAnsi="IRNazanin" w:eastAsia="IRNazanin"/>
          <w:color w:val="111111"/>
          <w:sz w:val="28"/>
          <w:sz w:val="28"/>
          <w:szCs w:val="28"/>
          <w:rtl w:val="true"/>
          <w:lang w:bidi="fa-IR"/>
        </w:rPr>
        <w:t>مرده</w:t>
      </w:r>
    </w:p>
    <w:p>
      <w:pPr>
        <w:pStyle w:val="BookText"/>
        <w:rPr/>
      </w:pPr>
      <w:r>
        <w:rPr>
          <w:rFonts w:ascii="IRNazanin" w:hAnsi="IRNazanin" w:eastAsia="IRNazanin"/>
          <w:color w:val="111111"/>
          <w:sz w:val="28"/>
          <w:sz w:val="28"/>
          <w:szCs w:val="28"/>
          <w:rtl w:val="true"/>
          <w:lang w:bidi="fa-IR"/>
        </w:rPr>
        <w:t>را زین زندگی تحویل شد</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چو بانگ رعد ایام بهار</w:t>
      </w:r>
    </w:p>
    <w:p>
      <w:pPr>
        <w:pStyle w:val="BookText"/>
        <w:rPr/>
      </w:pPr>
      <w:r>
        <w:rPr>
          <w:rFonts w:ascii="IRNazanin" w:hAnsi="IRNazanin" w:eastAsia="IRNazanin"/>
          <w:color w:val="111111"/>
          <w:sz w:val="28"/>
          <w:sz w:val="28"/>
          <w:szCs w:val="28"/>
          <w:rtl w:val="true"/>
          <w:lang w:bidi="fa-IR"/>
        </w:rPr>
        <w:t>باغ</w:t>
      </w:r>
    </w:p>
    <w:p>
      <w:pPr>
        <w:pStyle w:val="BookText"/>
        <w:rPr/>
      </w:pPr>
      <w:r>
        <w:rPr>
          <w:rFonts w:ascii="IRNazanin" w:hAnsi="IRNazanin" w:eastAsia="IRNazanin"/>
          <w:color w:val="111111"/>
          <w:sz w:val="28"/>
          <w:sz w:val="28"/>
          <w:szCs w:val="28"/>
          <w:rtl w:val="true"/>
          <w:lang w:bidi="fa-IR"/>
        </w:rPr>
        <w:t>می‌یابد ازو چندین نگار</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Amiri" w:hAnsi="Amiri" w:eastAsia="Amiri" w:cs="Amiri"/>
          <w:color w:val="111111"/>
          <w:sz w:val="28"/>
          <w:sz w:val="28"/>
          <w:szCs w:val="28"/>
          <w:rtl w:val="true"/>
          <w:lang w:bidi="ar-SA"/>
        </w:rPr>
        <w:t>دم رحمان بود کان از یَمَن</w:t>
      </w:r>
    </w:p>
    <w:p>
      <w:pPr>
        <w:pStyle w:val="BookText"/>
        <w:rPr/>
      </w:pPr>
      <w:r>
        <w:rPr>
          <w:rFonts w:ascii="IRNazanin" w:hAnsi="IRNazanin" w:eastAsia="IRNazanin"/>
          <w:color w:val="111111"/>
          <w:sz w:val="28"/>
          <w:sz w:val="28"/>
          <w:szCs w:val="28"/>
          <w:rtl w:val="true"/>
          <w:lang w:bidi="fa-IR"/>
        </w:rPr>
        <w:t>می‌رسد</w:t>
      </w:r>
    </w:p>
    <w:p>
      <w:pPr>
        <w:pStyle w:val="BookText"/>
        <w:rPr/>
      </w:pPr>
      <w:r>
        <w:rPr>
          <w:rFonts w:ascii="IRNazanin" w:hAnsi="IRNazanin" w:eastAsia="IRNazanin"/>
          <w:color w:val="111111"/>
          <w:sz w:val="28"/>
          <w:sz w:val="28"/>
          <w:szCs w:val="28"/>
          <w:rtl w:val="true"/>
          <w:lang w:bidi="fa-IR"/>
        </w:rPr>
        <w:t>سوی محمد بی دهن</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چو بوی یوسفِ خوب لطیف</w:t>
      </w:r>
    </w:p>
    <w:p>
      <w:pPr>
        <w:pStyle w:val="BookText"/>
        <w:rPr/>
      </w:pPr>
      <w:r>
        <w:rPr>
          <w:rFonts w:ascii="IRNazanin" w:hAnsi="IRNazanin" w:eastAsia="IRNazanin"/>
          <w:color w:val="111111"/>
          <w:sz w:val="28"/>
          <w:sz w:val="28"/>
          <w:szCs w:val="28"/>
          <w:rtl w:val="true"/>
          <w:lang w:bidi="fa-IR"/>
        </w:rPr>
        <w:t>می‌زند</w:t>
      </w:r>
    </w:p>
    <w:p>
      <w:pPr>
        <w:pStyle w:val="BookText"/>
        <w:rPr/>
      </w:pPr>
      <w:r>
        <w:rPr>
          <w:rFonts w:ascii="IRNazanin" w:hAnsi="IRNazanin" w:eastAsia="IRNazanin"/>
          <w:color w:val="111111"/>
          <w:sz w:val="28"/>
          <w:sz w:val="28"/>
          <w:szCs w:val="28"/>
          <w:rtl w:val="true"/>
          <w:lang w:bidi="fa-IR"/>
        </w:rPr>
        <w:t>بر جان یعقوب نحیف</w:t>
      </w:r>
    </w:p>
    <w:p>
      <w:pPr>
        <w:pStyle w:val="BookText"/>
        <w:rPr/>
      </w:pPr>
      <w:r>
        <w:rPr>
          <w:rFonts w:ascii="IRNazanin" w:hAnsi="IRNazanin" w:eastAsia="IRNazanin"/>
          <w:color w:val="111111"/>
          <w:sz w:val="28"/>
          <w:sz w:val="28"/>
          <w:szCs w:val="28"/>
          <w:rtl w:val="true"/>
          <w:lang w:bidi="fa-IR"/>
        </w:rPr>
        <w:t>فایده‌ی</w:t>
      </w:r>
    </w:p>
    <w:p>
      <w:pPr>
        <w:pStyle w:val="BookText"/>
        <w:rPr/>
      </w:pPr>
      <w:r>
        <w:rPr>
          <w:rFonts w:ascii="IRNazanin" w:hAnsi="IRNazanin" w:eastAsia="IRNazanin"/>
          <w:color w:val="111111"/>
          <w:sz w:val="28"/>
          <w:sz w:val="28"/>
          <w:szCs w:val="28"/>
          <w:rtl w:val="true"/>
          <w:lang w:bidi="fa-IR"/>
        </w:rPr>
        <w:t>دیگر که هر خشتی کزین</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کنم آیم سوی ماء معین</w:t>
      </w:r>
    </w:p>
    <w:p>
      <w:pPr>
        <w:pStyle w:val="BookText"/>
        <w:rPr/>
      </w:pPr>
      <w:r>
        <w:rPr>
          <w:rFonts w:ascii="IRNazanin" w:hAnsi="IRNazanin" w:eastAsia="IRNazanin"/>
          <w:color w:val="111111"/>
          <w:sz w:val="28"/>
          <w:sz w:val="28"/>
          <w:szCs w:val="28"/>
          <w:rtl w:val="true"/>
          <w:lang w:bidi="fa-IR"/>
        </w:rPr>
        <w:t>کز</w:t>
      </w:r>
    </w:p>
    <w:p>
      <w:pPr>
        <w:pStyle w:val="BookText"/>
        <w:rPr/>
      </w:pPr>
      <w:r>
        <w:rPr>
          <w:rFonts w:ascii="IRNazanin" w:hAnsi="IRNazanin" w:eastAsia="IRNazanin"/>
          <w:color w:val="111111"/>
          <w:sz w:val="28"/>
          <w:sz w:val="28"/>
          <w:szCs w:val="28"/>
          <w:rtl w:val="true"/>
          <w:lang w:bidi="fa-IR"/>
        </w:rPr>
        <w:t>کمیِ خشت دیوار بلند</w:t>
      </w:r>
    </w:p>
    <w:p>
      <w:pPr>
        <w:pStyle w:val="BookText"/>
        <w:rPr/>
      </w:pPr>
      <w:r>
        <w:rPr>
          <w:rFonts w:ascii="IRNazanin" w:hAnsi="IRNazanin" w:eastAsia="IRNazanin"/>
          <w:color w:val="111111"/>
          <w:sz w:val="28"/>
          <w:sz w:val="28"/>
          <w:szCs w:val="28"/>
          <w:rtl w:val="true"/>
          <w:lang w:bidi="fa-IR"/>
        </w:rPr>
        <w:t>پست‌تر</w:t>
      </w:r>
    </w:p>
    <w:p>
      <w:pPr>
        <w:pStyle w:val="BookText"/>
        <w:rPr/>
      </w:pPr>
      <w:r>
        <w:rPr>
          <w:rFonts w:ascii="IRNazanin" w:hAnsi="IRNazanin" w:eastAsia="IRNazanin"/>
          <w:color w:val="111111"/>
          <w:sz w:val="28"/>
          <w:sz w:val="28"/>
          <w:szCs w:val="28"/>
          <w:rtl w:val="true"/>
          <w:lang w:bidi="fa-IR"/>
        </w:rPr>
        <w:t>گردد به هر دفعه که کند</w:t>
      </w:r>
    </w:p>
    <w:p>
      <w:pPr>
        <w:pStyle w:val="BookText"/>
        <w:rPr/>
      </w:pPr>
      <w:r>
        <w:rPr>
          <w:rFonts w:ascii="IRNazanin" w:hAnsi="IRNazanin" w:eastAsia="IRNazanin"/>
          <w:color w:val="111111"/>
          <w:sz w:val="28"/>
          <w:sz w:val="28"/>
          <w:szCs w:val="28"/>
          <w:rtl w:val="true"/>
          <w:lang w:bidi="fa-IR"/>
        </w:rPr>
        <w:t>پستی</w:t>
      </w:r>
    </w:p>
    <w:p>
      <w:pPr>
        <w:pStyle w:val="BookText"/>
        <w:rPr/>
      </w:pPr>
      <w:r>
        <w:rPr>
          <w:rFonts w:ascii="IRNazanin" w:hAnsi="IRNazanin" w:eastAsia="IRNazanin"/>
          <w:color w:val="111111"/>
          <w:sz w:val="28"/>
          <w:sz w:val="28"/>
          <w:szCs w:val="28"/>
          <w:rtl w:val="true"/>
          <w:lang w:bidi="fa-IR"/>
        </w:rPr>
        <w:t>دیوار قربی می‌شود</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او درمان وصلی می‌بود</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که این دیوار عالی‌گردنست</w:t>
      </w:r>
    </w:p>
    <w:p>
      <w:pPr>
        <w:pStyle w:val="BookText"/>
        <w:rPr/>
      </w:pPr>
      <w:r>
        <w:rPr>
          <w:rFonts w:ascii="IRNazanin" w:hAnsi="IRNazanin" w:eastAsia="IRNazanin"/>
          <w:color w:val="111111"/>
          <w:sz w:val="28"/>
          <w:sz w:val="28"/>
          <w:szCs w:val="28"/>
          <w:rtl w:val="true"/>
          <w:lang w:bidi="fa-IR"/>
        </w:rPr>
        <w:t>مانع</w:t>
      </w:r>
    </w:p>
    <w:p>
      <w:pPr>
        <w:pStyle w:val="BookText"/>
        <w:rPr/>
      </w:pPr>
      <w:r>
        <w:rPr>
          <w:rFonts w:ascii="IRNazanin" w:hAnsi="IRNazanin" w:eastAsia="IRNazanin"/>
          <w:color w:val="111111"/>
          <w:sz w:val="28"/>
          <w:sz w:val="28"/>
          <w:szCs w:val="28"/>
          <w:rtl w:val="true"/>
          <w:lang w:bidi="fa-IR"/>
        </w:rPr>
        <w:t>این سر فرود آوردنست</w:t>
      </w:r>
    </w:p>
    <w:p>
      <w:pPr>
        <w:pStyle w:val="BookText"/>
        <w:rPr/>
      </w:pPr>
      <w:r>
        <w:rPr>
          <w:rFonts w:ascii="IRNazanin" w:hAnsi="IRNazanin" w:eastAsia="IRNazanin"/>
          <w:color w:val="111111"/>
          <w:sz w:val="28"/>
          <w:sz w:val="28"/>
          <w:szCs w:val="28"/>
          <w:rtl w:val="true"/>
          <w:lang w:bidi="fa-IR"/>
        </w:rPr>
        <w:t>سجده</w:t>
      </w:r>
    </w:p>
    <w:p>
      <w:pPr>
        <w:pStyle w:val="BookText"/>
        <w:rPr/>
      </w:pPr>
      <w:r>
        <w:rPr>
          <w:rFonts w:ascii="IRNazanin" w:hAnsi="IRNazanin" w:eastAsia="IRNazanin"/>
          <w:color w:val="111111"/>
          <w:sz w:val="28"/>
          <w:sz w:val="28"/>
          <w:szCs w:val="28"/>
          <w:rtl w:val="true"/>
          <w:lang w:bidi="fa-IR"/>
        </w:rPr>
        <w:t>نتوان کرد بر آب حیات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نیابم زین تن خاکی نجات</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سر دیوار هر کو تشنه‌تر</w:t>
      </w:r>
    </w:p>
    <w:p>
      <w:pPr>
        <w:pStyle w:val="BookText"/>
        <w:rPr/>
      </w:pPr>
      <w:r>
        <w:rPr>
          <w:rFonts w:ascii="IRNazanin" w:hAnsi="IRNazanin" w:eastAsia="IRNazanin"/>
          <w:color w:val="111111"/>
          <w:sz w:val="28"/>
          <w:sz w:val="28"/>
          <w:szCs w:val="28"/>
          <w:rtl w:val="true"/>
          <w:lang w:bidi="fa-IR"/>
        </w:rPr>
        <w:t>زودتر</w:t>
      </w:r>
    </w:p>
    <w:p>
      <w:pPr>
        <w:pStyle w:val="BookText"/>
        <w:rPr/>
      </w:pPr>
      <w:r>
        <w:rPr>
          <w:rFonts w:ascii="IRNazanin" w:hAnsi="IRNazanin" w:eastAsia="IRNazanin"/>
          <w:color w:val="111111"/>
          <w:sz w:val="28"/>
          <w:sz w:val="28"/>
          <w:szCs w:val="28"/>
          <w:rtl w:val="true"/>
          <w:lang w:bidi="fa-IR"/>
        </w:rPr>
        <w:t>بر می‌کند خشت و مدر</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عاشق‌تر بود بر بانگ آب</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کلوخ زفت‌تر کند از حجاب</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خنک آن را که او ایام پیش</w:t>
      </w:r>
    </w:p>
    <w:p>
      <w:pPr>
        <w:pStyle w:val="BookText"/>
        <w:rPr/>
      </w:pPr>
      <w:r>
        <w:rPr>
          <w:rFonts w:ascii="IRNazanin" w:hAnsi="IRNazanin" w:eastAsia="IRNazanin"/>
          <w:color w:val="111111"/>
          <w:sz w:val="28"/>
          <w:sz w:val="28"/>
          <w:szCs w:val="28"/>
          <w:rtl w:val="true"/>
          <w:lang w:bidi="fa-IR"/>
        </w:rPr>
        <w:t>مغتنم</w:t>
      </w:r>
    </w:p>
    <w:p>
      <w:pPr>
        <w:pStyle w:val="BookText"/>
        <w:rPr/>
      </w:pPr>
      <w:r>
        <w:rPr>
          <w:rFonts w:ascii="IRNazanin" w:hAnsi="IRNazanin" w:eastAsia="IRNazanin"/>
          <w:color w:val="111111"/>
          <w:sz w:val="28"/>
          <w:sz w:val="28"/>
          <w:szCs w:val="28"/>
          <w:rtl w:val="true"/>
          <w:lang w:bidi="fa-IR"/>
        </w:rPr>
        <w:t>دارد گزارد وام خویش</w:t>
      </w:r>
    </w:p>
    <w:p>
      <w:pPr>
        <w:pStyle w:val="BookText"/>
        <w:rPr/>
      </w:pPr>
      <w:r>
        <w:rPr>
          <w:rFonts w:ascii="IRNazanin" w:hAnsi="IRNazanin" w:eastAsia="IRNazanin"/>
          <w:color w:val="111111"/>
          <w:sz w:val="28"/>
          <w:sz w:val="28"/>
          <w:szCs w:val="28"/>
          <w:rtl w:val="true"/>
          <w:lang w:bidi="fa-IR"/>
        </w:rPr>
        <w:t>اندر</w:t>
      </w:r>
    </w:p>
    <w:p>
      <w:pPr>
        <w:pStyle w:val="BookText"/>
        <w:rPr/>
      </w:pPr>
      <w:r>
        <w:rPr>
          <w:rFonts w:ascii="IRNazanin" w:hAnsi="IRNazanin" w:eastAsia="IRNazanin"/>
          <w:color w:val="111111"/>
          <w:sz w:val="28"/>
          <w:sz w:val="28"/>
          <w:szCs w:val="28"/>
          <w:rtl w:val="true"/>
          <w:lang w:bidi="fa-IR"/>
        </w:rPr>
        <w:t>آن ایام کش قدرت بود</w:t>
      </w:r>
    </w:p>
    <w:p>
      <w:pPr>
        <w:pStyle w:val="BookText"/>
        <w:rPr/>
      </w:pPr>
      <w:r>
        <w:rPr>
          <w:rFonts w:ascii="IRNazanin" w:hAnsi="IRNazanin" w:eastAsia="IRNazanin"/>
          <w:color w:val="111111"/>
          <w:sz w:val="28"/>
          <w:sz w:val="28"/>
          <w:szCs w:val="28"/>
          <w:rtl w:val="true"/>
          <w:lang w:bidi="fa-IR"/>
        </w:rPr>
        <w:t>صحت</w:t>
      </w:r>
    </w:p>
    <w:p>
      <w:pPr>
        <w:pStyle w:val="BookText"/>
        <w:rPr/>
      </w:pPr>
      <w:r>
        <w:rPr>
          <w:rFonts w:ascii="IRNazanin" w:hAnsi="IRNazanin" w:eastAsia="IRNazanin"/>
          <w:color w:val="111111"/>
          <w:sz w:val="28"/>
          <w:sz w:val="28"/>
          <w:szCs w:val="28"/>
          <w:rtl w:val="true"/>
          <w:lang w:bidi="fa-IR"/>
        </w:rPr>
        <w:t>و زور دل و قوت بود</w:t>
      </w:r>
    </w:p>
    <w:p>
      <w:pPr>
        <w:pStyle w:val="BookText"/>
        <w:rPr/>
      </w:pPr>
      <w:r>
        <w:rPr>
          <w:rFonts w:ascii="IRNazanin" w:hAnsi="IRNazanin" w:eastAsia="IRNazanin"/>
          <w:color w:val="111111"/>
          <w:sz w:val="28"/>
          <w:sz w:val="28"/>
          <w:szCs w:val="28"/>
          <w:rtl w:val="true"/>
          <w:lang w:bidi="fa-IR"/>
        </w:rPr>
        <w:t>مولوی در شعر فوق رفتن انسان از این دنیا را به داستان تشنه‌ای تشبیه می‌کند که نزدیک چشمه‌ی آبی بوده ولی بین او و چشمه دیوار بلندی وجود داشته است و آن تشنه آرام‌آرام به کندن دیوار مشغول می‌شود و هرچه تشنگی بیشتر می‌شود سرعت کندن دیوار بیشتر می‌شود و سپس به صورتی بسیار زیبا اشاره می‌کنید به این‌که تا از این تن خاکی نجات نیابیم نمی‌توانیم برآب حیات سجده بزنیم و معنای سفر به سوی آب حیات را به زیبایی روشن می‌کند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مقصد انسان مسافر به سوی قیامت شد و در دنیا به قیامت توجّه کرد، هرچه از این دنیا کنده شود و به مقصدش نزدیک‌تر گردد خوشحال‌تر می‌شود و در نتیجه حادثه‌های عالم را که جزء دنیا است فاجعه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توجّه انسان به دنیا باشد و دنیا مقصد او شود هر</w:t>
      </w:r>
    </w:p>
    <w:p>
      <w:pPr>
        <w:pStyle w:val="BookText"/>
        <w:rPr/>
      </w:pPr>
      <w:r>
        <w:rPr>
          <w:rFonts w:ascii="IRNazanin" w:hAnsi="IRNazanin" w:eastAsia="IRNazanin"/>
          <w:color w:val="111111"/>
          <w:sz w:val="28"/>
          <w:sz w:val="28"/>
          <w:szCs w:val="28"/>
          <w:rtl w:val="true"/>
          <w:lang w:bidi="fa-IR"/>
        </w:rPr>
        <w:t>مشکلی که در دنیای او پدید آید و هر حادثه‌ای که گوشه‌ای از جهان او را بکَنَد، او مضطرب می‌شود و این‌طور احساس می‌کند که حوادث جهان به سوی او هجوم می‌آورند، در حالی که قرار بود حوادث جهان نردبان صعود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حادثه‌ای پیش آید و تعلقات آدمی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حادثه‌ای که برای انسان‌های با ایمان پیش آید مثل کار حضرت خضر علیه السلام است که آن حضرت برای آن زن و مرد مؤمن پیش آورد و فرزند آنان را به قتل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آن فرزند، انسان‌های مؤمنی بودند و در رابطه با آن جوان احتمال می‌رفت گرفتار کفر و طغیان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فَأَرَدْنَا أَن یُبْدِلَهُمَا رَبُّهُمَا خَیْرًا مِّنْهُ زَکَاةً وَأَقْرَبَ رُحْمًا</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پس خواستیم تا خداوند به آن‌ها بهتر از آن جوان، پاکیزه‌تر و مهربان‌تر عوض‌شان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همواره خضری هست که به ظاهر حادثه‌ای درست می‌کند تا فرزندهایِ تعلّقاتِ ما را از ما بگیرد و حجاب‌های بین ما و خداوند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تعلقات آن چنان توجّه ما را به خودشان جلب کرده‌اند که ما از بندگی خدا غافل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متوجه خضر و مأموریت او از طرف رب هستی شد مطمئن می‌شود هیچ حادثه‌ای برای مؤمنین بی‌بهره و بی‌نفع نیست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 نسبت به بنده‌ای از بندگانش لطف مخصوصی دارد او را گرفتار سختی‌ها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 ثم للاوصیاء ثم للامثل فالامثل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بلایای دنیا، اول متوجه پیغمبران است که بهترین خلق هستند، و بعد از ایشان به اوصیای ایشان، و بعد از اوصیا از برای شیعیان و دوستان ایشان است، به تفاوت ضعف و قوت ایمان که هر که تشبّهش به ایشان بیشتر است و ایمانش کامل‌تر، آزار و زحمتش در دنیا بیشتر است، مبیّن همین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علیه السلام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لَیَتَعَاهَدُ الْمُؤْمِنَ بِالْبَلَاءِ کَمَا یَتَعَاهَدُ الرَّجُلُ أَهْلَهُ بِالْهَدِیَّةِ مِنَ الْغَیْبَةِ</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خدا از بنده مؤمنش تفقّد می‌کند و برای او بلاها را اهداء می‌نماید همانطوری که مرد در سفر برای خانواده‌ی خودش هدیه‌ای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از</w:t>
      </w:r>
      <w:bookmarkStart w:id="630" w:name="pg13842_222074"/>
    </w:p>
    <w:p>
      <w:pPr>
        <w:pStyle w:val="BookText"/>
        <w:rPr/>
      </w:pPr>
      <w:bookmarkEnd w:id="630"/>
      <w:r>
        <w:rPr>
          <w:rFonts w:ascii="Amiri" w:hAnsi="Amiri" w:eastAsia="Amiri" w:cs="Amiri"/>
          <w:color w:val="111111"/>
          <w:sz w:val="28"/>
          <w:sz w:val="28"/>
          <w:szCs w:val="28"/>
          <w:rtl w:val="true"/>
          <w:lang w:bidi="ar-SA"/>
        </w:rPr>
        <w:t>حضرت امام صادق علیه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أَحَبَّ عَبْداً غَتَّهُ بِالْبَلَاءِ غَتّا</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خدا زمانی که بنده‌ای را دوست بدارد او را در دریای شدائد غوطه‌ور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همچون مربّی شنا که شاگرد تازه کار خود را وارد آب می‌کند تا تلاش کند و دست و پا بزند و در نتیجه ورزیده شود و شناگری را یاد بگیرد؛ خدا هم بندگانی را که دوست می‌دارد و می‌خواهد به کمال برساند، در بلاها غوطه‌ور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بلایی حادثه‌ای است همچون آن خشتی که از دیوار بلندِ زندگی ما کنده می‌شود تا ما را به آب حیات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چشم به بلاها نگاه کنید، آن وقت هر حادثه‌ای را که برای شما پیش می‌آید دریچه‌ای به سوی رحمت حق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خشت‌های تعلّقات دنیایی عادت کردیم مایل نیستیم از آن‌ها دل بکنیم ولی عاقلان و عارفانی که به عالَمی بالاتر از دنیا نظر دارند به راحتی خشت‌های تعلقات را رها می‌کنند و در راستای کنده‌شدن از تعلقات به رحمت حق نظر می‌کنند و در سفر به سوی حق به موقعیت لازم می‌رسند</w:t>
      </w:r>
      <w:r>
        <w:rPr>
          <w:rFonts w:eastAsia="IRNazanin" w:cs="IRNazanin"/>
          <w:color w:val="111111"/>
          <w:sz w:val="28"/>
          <w:szCs w:val="28"/>
          <w:rtl w:val="true"/>
          <w:lang w:bidi="fa-IR"/>
        </w:rPr>
        <w:t>.</w:t>
      </w:r>
    </w:p>
    <w:p>
      <w:pPr>
        <w:pStyle w:val="Heading3"/>
        <w:numPr>
          <w:ilvl w:val="2"/>
          <w:numId w:val="1"/>
        </w:numPr>
        <w:rPr/>
      </w:pPr>
      <w:bookmarkStart w:id="631" w:name="__RefHeading___Toc3313855_1468164448"/>
      <w:bookmarkStart w:id="632" w:name="_Toc218"/>
      <w:bookmarkEnd w:id="631"/>
      <w:r>
        <w:rPr>
          <w:rtl w:val="true"/>
        </w:rPr>
        <w:t>در وسعتی به وسعت همه‌ی انسان‌ها</w:t>
      </w:r>
      <w:bookmarkEnd w:id="632"/>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فراز بعدیِ سخنان خود، موضوع بسیار مهمی را با فرزندشان و با همه‌ی جوانان عالم در میان می‌گذارند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اِجْعَلْ نَفْسَکَ مِیزانا فیما بَیْنَکَ وَ بَیْنَ غَیْرِکَ فَاَحْبِبْ لِغَیْرِکَ ما تُحِبُّ لِنَفْسِکَ وَ اکْرَهْ لَهُ ما تَکْرَهُ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در آنچه میان تو و دیگران است، میزان قرار بده، آنچه برای خودت دوست می‌داری، برای دیگران هم دوست بدار و آنچه برای خودت بد می‌شماری، برای دیگران هم بد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دریچه و منظر توجّه به ضعف‌ها و کاستی‌های خودت به بقیه بنگر و در یک کلمه خودت را جای بقیه بگذار و از این منظر با بقیه برخورد کن و خود را به جایی برسان که اگر چیزی را برای خودت دوست می‌داری، همان را برای دیگران نیز دوست بدار و آن چیزی را که برای خودت بد می‌دانی برای دیگران هم بد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طریق از تنگنای خودخواهی و خودبینی آزاد گردی و به وسعت انسانیتِ همه‌ی انسان ها تنفس کنی و تفکر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در ادامه</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تَظْلِمْ کَما لا تُحِبُّ اَنْ 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دوست نمی‌داری به تو ظلم شود به دیگران ظلم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اَحْسِنْ کَما تُحِبُّ أَنْ یُحْسَنَ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دوست داری به تو نیکی شود به دیگران نیکی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اسْتَقْبِحْ مِنْ نَفْسِکَ ما تَسْتَقْبِحُ مِنْ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را که برای دیگران زشت می‌دانی برای خود نیز زشت بدان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ارْضَ مِنَ النّاسِ بِمَا تَرْضاهُ لَهُمْ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بگذر آنسان که دوست داری از تو بگذرند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تَقُلْ ما لا تَعْلَمُ وَ اِنْ قَلَّ ما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را که نمی‌دانی نگو، حتّی اگر آنچه می‌دانی کم باشد و مجبور باشی سکوت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توصیه‌ی گرانقدری است برای تمرین سکوت در آن‌جایی که باید سکوت کرد و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تَقُلْ ما لا تُحِبُّ اَنْ 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دوست نمی‌داری درباره‌ی تو بگویند، درباره‌ی دیگران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نفرمائید فضای سخنان حضرت علی علیه السلام به امام حسن علیه السلام یک فضای حکیمانه‌ی بسیار عمیقی است و لذا نباید این سخنان را به عنوان مجموعه‌ای از تذکرات عادی تلقی کرد، حضرت با این سخنان در صدد ساختن شخصیتی برای فرزندشان هستند که در همه‌ی زوایای زندگی، عالی‌ترین حضور و نقش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حضرت در فراز قبلیِ سخنشان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مسافر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دستوراتی می‌دهند تا شخصیت ما را در توجّه به مسافر بودن‌مان نهادینه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آفت زندگیِ زمینی این است که انسان مسافربودن خود را در این دنیا فراموش کند و عملاً شیفته‌ی دنیا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می‌فرمایند آن تعادل اجتماعی که منجر می‌شود چون مسافر عمل کنی را فراموش نکن و نسبت خود و دیگران را در همان راستا تعریف کن تا از انسانِ زمینی به انسان آسمانی تبدیل شوی و شایسته‌ی حضور در قیامت گردی</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تجربه کرده‌اید که گاهی در زندگی اجتماعی به همدیگر گره می‌خوریم و زندگی‌مان را طوری شکل می‌دهیم که درگیر همدیگر هستیم، اگر در این‌گونه موقعیت‌ها نتوانیم تعادل لازم را نسبت به همدیگر رعایت کنیم جامعه گرفتار بحران می‌شود و انسان‌ها به کلی فراموش می‌کنند هدف آن ها در زندگی زمینی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خصلت‌های درونی افراد طوری است که نه تنها با دیگران بلکه با خودشان نیز درگیر می‌شوند مثل کسی که</w:t>
      </w:r>
    </w:p>
    <w:p>
      <w:pPr>
        <w:pStyle w:val="BookText"/>
        <w:rPr/>
      </w:pPr>
      <w:r>
        <w:rPr>
          <w:rFonts w:ascii="IRNazanin" w:hAnsi="IRNazanin" w:eastAsia="IRNazanin"/>
          <w:color w:val="111111"/>
          <w:sz w:val="28"/>
          <w:sz w:val="28"/>
          <w:szCs w:val="28"/>
          <w:rtl w:val="true"/>
          <w:lang w:bidi="fa-IR"/>
        </w:rPr>
        <w:t>می‌خواهد بین مؤمن‌بودن و خودنمایی خود جمع کند، این جاست که او از درون با خودش درگیر می‌شود و تعادل حقیقی را از دست می‌دهد و نمی‌تواند به عنوان انسانی پویا ادامه‌ی حیات دهد چون از درون دچار تضاد شده و به اصطلاح افکارش به هم گره خورده است و آن افکار او را تا سقوط کامل جلو می‌برد، چون نتوانسته است تکلیف بدی‌های خود را تعیین کند و لذا خصلت‌های بد او آنچنان میدان می‌گیرند که جایی برای خصلت‌های خوبش نمی‌گذارند و از این جهت گفته می‌شود امکان حیات انسانی برای چنین آدمی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فرهنگ غربی که به دنبال امنیت است بدون آن‌که به ابدیتِ خود فکر کند و در راستای توجه به زندگی ابدی امیال خود را کنترل نماید، معلوم است که چنین چیزی محال است، چون امنیت وقتی برای انسان معنا می‌دهد که همیشه احساس امنیت بکند حال اگر فکر انسان این باشد که با مرگ همه چیز تمام است آیا می‌تواند احساس امنیت بکند و یا چنین انسانی مجبور است خود را به بی‌خیالی بزند؟ و از طرفی چون خود را از درون ناامن احساس می‌کند اگر بتواند و زمینه را فراهم ببیند به یک شخصیت معترض و عصیانگر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موضوع عدم تعادل و تعارض درونی را در اجتماع بررسی کنید، درگیری انسان‌ها در یک اجتماع و احساس عدم امنیت نسبت به همدیگر، آن اجتماع را از تعادل حقیقی خارج می‌کند و در نتیجه جامعه دچار بحران می‌شود و معلوم است که چنین جامعه‌ای هرگز نمی‌تواند به مقصد حقیقی‌اش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هرگز به مسافربودنش از ظلمات به سوی نور و رسیدن به شخصیت متعالی انسانی فکر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تضادهای درونی جامعه امکان فکر کردن در این موضوع مهم را از افراد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انسان با خودش درگیر شد از موقعیت انسانی‌اش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در اجتماعی که تشکیل داده‌اند با خودشان درگیر شدند از هدف اصلی خود که برای تحقق آن هدف، اجتماعِ خود را تشکیل داده‌اند، باز می‌مانند و دیگر آن اجتماع نسبت به نتیجه‌ای که انسان‌ها می‌خواستند از آن بگیرند ناتوان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حقیقتاً چگونه حضرت می‌خواهند با این توصیه‌ها ما از دو چیز آزاد شویم، هم از درگیری با خود و هم از درگیری با افراد اجتماع</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 بقیه را به جای خود حساب کن و هرچه از خودت انتظار داری از بقیه نیز همان را انتظار داشته باش، به خودت بنگر که چگونه در تحقق بسیاری از اهداف و آرمان‌هایت</w:t>
      </w:r>
      <w:bookmarkStart w:id="633" w:name="pg13842_222077"/>
    </w:p>
    <w:p>
      <w:pPr>
        <w:pStyle w:val="BookText"/>
        <w:rPr/>
      </w:pPr>
      <w:bookmarkEnd w:id="633"/>
      <w:r>
        <w:rPr>
          <w:rFonts w:ascii="IRNazanin" w:hAnsi="IRNazanin" w:eastAsia="IRNazanin"/>
          <w:color w:val="111111"/>
          <w:sz w:val="28"/>
          <w:sz w:val="28"/>
          <w:szCs w:val="28"/>
          <w:rtl w:val="true"/>
          <w:lang w:bidi="fa-IR"/>
        </w:rPr>
        <w:t>سستی می‌کنی در حالی‌که به آن اهداف اعتقاد داری و حاضر نیستی که تو را از جمله کسانی بدانند که آن اهداف متعالی را قبول نداری، پس سستی بقیه را نیز در همین راستا بدان و سعی نکن سستی آن‌ها را بزرگ کنی تا در این مسافرخانه، نظام مسافرخانه را از تعادل خارج کنی، و روابط خود با بقیه را از روابطی که باید مسافران در مسافرخانه داشته باشند به هم بزنی زیرا در آن صورت همه چیز بهم می‌خورد و از همه مهمتر همگی فراموش می‌کنید که در این دنیا مسافرید و مسافر بودن راه و رسم خاص خود را دارد</w:t>
      </w:r>
      <w:r>
        <w:rPr>
          <w:rFonts w:eastAsia="IRNazanin" w:cs="IRNazanin"/>
          <w:color w:val="111111"/>
          <w:sz w:val="28"/>
          <w:szCs w:val="28"/>
          <w:rtl w:val="true"/>
          <w:lang w:bidi="fa-IR"/>
        </w:rPr>
        <w:t>.</w:t>
      </w:r>
    </w:p>
    <w:p>
      <w:pPr>
        <w:pStyle w:val="Heading3"/>
        <w:numPr>
          <w:ilvl w:val="2"/>
          <w:numId w:val="1"/>
        </w:numPr>
        <w:rPr/>
      </w:pPr>
      <w:bookmarkStart w:id="634" w:name="__RefHeading___Toc3313857_1468164448"/>
      <w:bookmarkStart w:id="635" w:name="_Toc219"/>
      <w:bookmarkEnd w:id="634"/>
      <w:r>
        <w:rPr>
          <w:rtl w:val="true"/>
        </w:rPr>
        <w:t>برای کدام زندگی؟</w:t>
      </w:r>
      <w:bookmarkEnd w:id="635"/>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باید پرسید با این توصیه‌های حضرت علیه السلام چگونه باید برخورد کرد؟ آیا باید به این سخنان عمل کرد برای داشتن یک زندگی عادی با این هدف که در مرداب زندگی معمولی و دنیایی‌مان تلاطمی ایجاد نشود، یا باید این توصیه‌ها را به دریچه‌های صعود به آسمان غیب تبدیل کنیم؟ اگر رویکرد ما درست نباشد می‌توان این توصیه‌ها را برای ایجاد یک نظام لیبرال به‌کار برد و زندگیِ دنیایی خود را بدون دردسر سر و سامان دهیم در حالی‌که روح این سخنان به نوع دیگری از زندگی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برای خود دوست می‌داری برای دیگران هم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ما از خودخواهی و تنگ‌نظری آزاد شویم و خود را به وسعت همه‌ی انسانیت احساس کنیم، این سخنان ما را از توقف در زمین نجات می‌دهد و آماده می‌کند برای سیر به سوی آسمان بی‌کران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دیگر گرفتار فرسایش‌های زندگی زمینی نخواهیم بود، این غیر از آن است که بخواهند زندگیِ دنیایی ما را آبادتر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دیگران هم همین نوع توصیه‌ها را کرده باشند ولی نه آن‌ها علی علیه السلام بوده‌اند و نه آن‌ها هدفی را که حضرت مدّ نظر داشته‌اند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کنفسیوس که حدود ششصد سال پیش از میلاد زندگی می‌کرده بعضاً همین نوع توصیه‌ها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نگاه اوّل به نظر آید که حضرت علی علیه السلام حرف تازه‌ای نیاورده‌اند، امّا اگر دقت بفرمائید متوجه می‌شوید دید کنفسیوس و امثال او در ارائه‌ی این نوع توصیه‌ها اشاره‌ای است به سر و سامان‌دادن زندگی زمینی تا زمینیان در زمین راحت‌تر زندگی کنند ولی امام الموحدین علیه السلام این بیانات را می‌فرمایند تا مسافران در مسافرتشان سرعت گیرند و این دو سخن نسبت به هم</w:t>
      </w:r>
    </w:p>
    <w:p>
      <w:pPr>
        <w:pStyle w:val="BookText"/>
        <w:rPr/>
      </w:pPr>
      <w:r>
        <w:rPr>
          <w:rFonts w:ascii="IRNazanin" w:hAnsi="IRNazanin" w:eastAsia="IRNazanin"/>
          <w:color w:val="111111"/>
          <w:sz w:val="28"/>
          <w:sz w:val="28"/>
          <w:szCs w:val="28"/>
          <w:rtl w:val="true"/>
          <w:lang w:bidi="fa-IR"/>
        </w:rPr>
        <w:t>فرق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که باید متوجه بود اگر حرفی از امامان علیهم السلام را خارج از نگاهی که تشیّع به عالم دارد مطرح کردید و گمان فرمودید مثل سخنان بزرگان ادب دنیا امامان سخن گفته‌اند، حقیقت آن سخنان را نشناخته‌اید چون آن سخنان در دستگاه تشیّع رویکرد خاص خود را دارند و در آن حال شما در گفتار امامان با یک سخن خوب روبه‌رو نیستید بلکه با یک نسیم الهی روبه‌روئید برای آن که انسان بتواند سیری به سوی عالم غیب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سخنان امامان علیهم السلام به کجا اشاره دارد و چه جامعه و انسانی را مدّ نظر قرار داده از این جهت در عین آن‌که نمی‌خواهم به سخنان بزرگان عالم بی‌توجه بمانیم تأکید می‌کنیم تفاوت سخنان را در رویکرد آن‌ها بدانید از این جهت خیلی تفاوت دارد بین آن سخنان و بین این‌که این جملات را در نامه‌ی امیرالمؤمنین علیه السلام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دستگاه را رها کنید هرگز با امثال این سخنان به شخصیتی که نیاز دارید نمی‌رسید و باصطلاح از نظر فرهنگی یک شخصیت سرگردان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آزاد از پراکندگی در زندگی دنیایی، آسمانی شوید، با این رویکرد که مسافر کوی دوست هستید به سخنان حضرت نظر کنید، إن‌شاءالله نتیجه‌ی لازم را خواهید گرفت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اَحْبِبْ لِغَیْرِکَ ما تُحِبُّ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برای خود دوست داری برای دیگران هم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به انسانیت تو احترام بگذارند و این جنبه از شخصیت‌ات را نادیده نگیرند، تو نیز به انسانیت دیگران احترام بگذار و سعی کن با این کار چنین فرهنگی را در جامعه توسعه دهی تا جنبه‌هایی از انسان‌ها را بنگری که گسترده‌تر از جنبه‌های محدود تک‌تک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چنین نگاهی حضرت در نامه‌ی خود به مالک اشتر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أَشْعِرْ قَلْبَکَ الرَّحْمَةَ لِلرَّعِیَّةِ وَ الْمَحَبَّةَ لَهُمْ وَ اللُّطْفَ بِهِمْ وَ لَا تَکُونَنَّ عَلَیْهِمْ سَبُعاً ضَارِیاً تَغْتَنِمُ أَکْلَهُمْ فَإِنَّهُمْ صِنْفَانِ إِمَّا أَخٌ لَکَ فِی الدِّینِ وَ إِمَّا نَظِیرٌ لَکَ فِی الْخَلْق</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مهربانی با مردم را پوشش دل خویش قرار ده، و با همه دوست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هرگز، چونان حیوان شکاری باشی که خوردن آنان را غنیمت دانی، زیرا مردم دو دسته‌اند، دسته‌ای برادر دینی تو و دسته‌ی دیگر همانند تو در آفرینش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برای این‌که انسان بتواند آسمانی شود راه‌کار</w:t>
      </w:r>
      <w:bookmarkStart w:id="636" w:name="pg13842_222079"/>
    </w:p>
    <w:p>
      <w:pPr>
        <w:pStyle w:val="BookText"/>
        <w:rPr/>
      </w:pPr>
      <w:bookmarkEnd w:id="636"/>
      <w:r>
        <w:rPr>
          <w:rFonts w:ascii="IRNazanin" w:hAnsi="IRNazanin" w:eastAsia="IRNazanin"/>
          <w:color w:val="111111"/>
          <w:sz w:val="28"/>
          <w:sz w:val="28"/>
          <w:szCs w:val="28"/>
          <w:rtl w:val="true"/>
          <w:lang w:bidi="fa-IR"/>
        </w:rPr>
        <w:t>همان است که حضرت توصیه می‌فرمایند، آری باید آسمانی فکر کرد تا از تنگنایِ روحیه‌ی گرفتار زمین آزاد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برای خود دوست داری برای دیگران دوست بدار در صدد آن هستند تا چنین فرهنگی به جامعه برگردد، اگر دوست داری وقتی صحبت می‌کنی به سخنانت توجه کنند و بر روی آن‌ها فکر نمایند، وقتی سایر افراد صحبت می‌کنند به سخنان آن‌ها فکر کن تا با گوهر انسانی آن ها که همان فکر است ارتباط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وقتی اشتباه کردی دوستانه و در خلوت به تو تذکر دهند، تو نیز برای این که در وسعت انسانیِ سایر انسان‌ها زندگی کنی اگر با اشتباه افراد روبه‌رو شدی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کن خودت آن اشتباه را مرتکب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دوستانه و در خلوت به افراد تذکر بده تا جامعه را از اشتباه مبرا کنی نه آن‌که بخواهی خطاکاران را بکوبی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سخنانت را حمل بر صحت کنند، تو نیز تا آنجا که ممکن است سخنان افراد را حمل بر صحت کن</w:t>
      </w:r>
      <w:r>
        <w:rPr>
          <w:rFonts w:eastAsia="IRNazanin" w:cs="IRNazanin"/>
          <w:color w:val="111111"/>
          <w:sz w:val="28"/>
          <w:szCs w:val="28"/>
          <w:rtl w:val="true"/>
          <w:lang w:bidi="fa-IR"/>
        </w:rPr>
        <w:t>.</w:t>
      </w:r>
    </w:p>
    <w:p>
      <w:pPr>
        <w:pStyle w:val="Heading3"/>
        <w:numPr>
          <w:ilvl w:val="2"/>
          <w:numId w:val="1"/>
        </w:numPr>
        <w:rPr/>
      </w:pPr>
      <w:bookmarkStart w:id="637" w:name="__RefHeading___Toc3313859_1468164448"/>
      <w:bookmarkStart w:id="638" w:name="_Toc220"/>
      <w:bookmarkEnd w:id="637"/>
      <w:r>
        <w:rPr>
          <w:rtl w:val="true"/>
        </w:rPr>
        <w:t>این‌ها از تنه‌ی درخت انسانیت جدا شده‌اند</w:t>
      </w:r>
      <w:bookmarkEnd w:id="638"/>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اجتماع انسانی اگر انسان‌ها با یکدیگر درگیر شدند، امکان پرواز به سوی آسمان معنویت از آن‌ها گرفته می‌شود و گرفتار ابعاد زمینی رقبای خود می‌شویم و عملاً کثرت و کمیّتِ انسان‌ها ما را از زندگی وحدانی و حضور در عالم معنویت که دریچه‌ی حضور در قیامت است در این دنیا،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عرض می‌کنم اگر افراد جامعه گرفتار همدیگر شدند مسافربودن‌شان را فراموش می‌کنند، ریشه در این نکته‌ی مهم دارد که مسافرت ما به سوی قیامت در راستای مسافرتِ ما از کثرت به سوی وحدت است و هر اندازه از چنین مسافرتی غفلت کنیم به همان اندازه در برزخ گرفتار کثرات زندگی زمینی خواهیم بود در حالی‌که امکان ادامه‌ی زندگی زمینی در آن شرایط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زندگی در برزخ را مقایسه کنید با زندگی رسول خدا صلی الله علیه و آله و سلم که در همین دنیا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قِیامَتِی قَائِم</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هم اکنون قیامت من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سخن امام به فرزندشان به طور مستقیم و به همه‌ی انسان‌ها به طور غیر مستقیم آن است که طوری نسبت به همدیگر موضع‌گیری کنید که گرفتار همدیگر نشوید و به همدیگر گیر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کرده‌اید که چگونه یک زن و شوهر و یا دو برادر و یا دو دوست بر روی مسائل جزیی با هم درگیر می‌شوند و بسیاری از وقت خود را بیهوده تلف می‌کنند و از آن مهم‌تر آن روحانیت درونی خود را از بین می‌برند؟ در واقع اگر دقت بفرمائید کسانی که به فکر حفظ روحانیت درونی خود نیستند به خود اجازه می‌دهند ذهن خود را بر روی مسائل بیهوده گرفتار کنند و جرّ و بحث کنند، وقتی از این توصیه‌ی مهم حضرت غفلت کنیم ناخودآگاه به انسانی تبدیل می‌شویم که از تولید وحشت ابا ندارد و به کلی راه غیب را بر روی خود می‌بندد چون با خودخواهیِ هرچه تمام‌تر همه‌چیز را برای خود می‌خواهد و به چیزی جز وجود محدود خود نظر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افراد از ظلمات ساخته شده‌اند، در حقیقت ظلماتی هستند جاندار و مخوف، وگرنه چگونه انسان می‌تواند تا این اندازه سقوط کند که متوجه نگردد زندگی وقتی با روشنائی همراه است که هر چه را برای خود دوست می‌دارد برای دیگران هم دوست بدارد؟ این انسان‌ها فقط پیش پای خود را می‌نگرند و مانند شاخه هایی هستند که از تنه‌ی درخت انسانیت جدا شده‌اند و دور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خواسته یا ناخواسته به تنهایی در تاریکی زندگی می‌کنند و هرگز شادی حقیقی برایشان مقدر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عشقی را درک نمی‌کنند و هیچ خوبی و معنویتی را نمی‌توانند در آغوش بگیرند، مگر سردی گور را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می‌خواهید مسافر بودنتان را فراموش نکنید باید مواظب باشید این گونه با هم درگیر و گرفتار نشوید که دوست داشتن‌های بقیه برایتان اهمیت نداشته باشد، که این بدترین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چیزی نیست، زندگی‌نکردن و بد زندگی‌کردن هولناک است و حضرت با این توصیه‌ی خود خوب زندگی‌کردن را به ما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 نهیب می‌زنند که مواظب باشید و از این غفلت نکنید که باید برای دیگران همان را دوست بدارید که برای خود دوست می‌دارید، مسیر تنفس خود را که با احترام به بقیه گشوده می‌شود نبندید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کرده‌اید که چگونه بعضی از افراد واقعا در جهنم هستند، وقتی صحبت می‌کنند آنچنان روحشان را خودخواهی فشار می‌دهد که گویا همین حالا در فشار جهنم در حال سوختن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در افق تیره و تار اِحتضار به‌سر می‌برند و هیچ بال و پری برای صعود برای</w:t>
      </w:r>
      <w:bookmarkStart w:id="639" w:name="pg13842_222081"/>
    </w:p>
    <w:p>
      <w:pPr>
        <w:pStyle w:val="BookText"/>
        <w:rPr/>
      </w:pPr>
      <w:bookmarkEnd w:id="639"/>
      <w:r>
        <w:rPr>
          <w:rFonts w:ascii="IRNazanin" w:hAnsi="IRNazanin" w:eastAsia="IRNazanin"/>
          <w:color w:val="111111"/>
          <w:sz w:val="28"/>
          <w:sz w:val="28"/>
          <w:szCs w:val="28"/>
          <w:rtl w:val="true"/>
          <w:lang w:bidi="fa-IR"/>
        </w:rPr>
        <w:t>خود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گمان می‌کند اگر این فشارهای روحی که بر این‌ها وارد می‌شود بر ما وارد می‌شد حتما مریض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این‌همه غضب و خشم را چگونه در قلب خود جا داده‌اند و چگونه خود را گرفتار آتشفشان خشم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لطف و کرمش به ما رحم کند تا با این نوع درگیری‌های زمینی، پروازمان به سوی خودش سدّ نگردد، ما نیاز به صعودی داریم که بال و پر آن را آتش خشم و خودخواهی نسوزانده باشد</w:t>
      </w:r>
      <w:r>
        <w:rPr>
          <w:rFonts w:eastAsia="IRNazanin" w:cs="IRNazanin"/>
          <w:color w:val="111111"/>
          <w:sz w:val="28"/>
          <w:szCs w:val="28"/>
          <w:rtl w:val="true"/>
          <w:lang w:bidi="fa-IR"/>
        </w:rPr>
        <w:t>.</w:t>
      </w:r>
    </w:p>
    <w:p>
      <w:pPr>
        <w:pStyle w:val="Heading3"/>
        <w:numPr>
          <w:ilvl w:val="2"/>
          <w:numId w:val="1"/>
        </w:numPr>
        <w:rPr/>
      </w:pPr>
      <w:bookmarkStart w:id="640" w:name="__RefHeading___Toc3313861_1468164448"/>
      <w:bookmarkStart w:id="641" w:name="_Toc221"/>
      <w:bookmarkEnd w:id="640"/>
      <w:r>
        <w:rPr>
          <w:rtl w:val="true"/>
        </w:rPr>
        <w:t>وقتی دیوارهای تنگ خودبینی خراب می‌شود</w:t>
      </w:r>
      <w:bookmarkEnd w:id="641"/>
    </w:p>
    <w:p>
      <w:pPr>
        <w:pStyle w:val="BookText"/>
        <w:rPr/>
      </w:pPr>
      <w:r>
        <w:rPr>
          <w:rFonts w:ascii="IRNazanin" w:hAnsi="IRNazanin" w:eastAsia="IRNazanin"/>
          <w:color w:val="111111"/>
          <w:sz w:val="28"/>
          <w:sz w:val="28"/>
          <w:szCs w:val="28"/>
          <w:rtl w:val="true"/>
          <w:lang w:bidi="fa-IR"/>
        </w:rPr>
        <w:t>کمی بر روی سخنان حضرت تأمل بفرمائید و عنایت کنید اگر قلب را در معرض نسیم این جملات قرار دهیم تا کجاها پرواز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آنچه میان تو و دیگران است، میزان قرار ده و آنچه برای خود دوست داری، برای دیگران دوست بدار،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اکْرَهْ لَهُ ما تَکْرَهُ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را برای خود بدی می‌شماری برای دیگر هم بد بشمار، تا یگانگی لازم بین انسان‌ها واقع شود و انسان‌ها بتوانند حقیقت خود را در آینه‌ی وجود دیگران به تماشا بنشینند که آن زلال‌ترین آینه‌ای است که انسان می‌تواند خود را درست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توصیه‌ی اخیر حضرت گوهری است که انسان بتواند به دوست‌نداشتن‌های دیگران احترام بگذارد، از آن جهت که می‌بیند چگونه حق دارد چیزهایی را دوست نداشته باشد و این در صورتی محترم است که همگی عزم داشته باشیم در ذیل اسلام زندگی را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ذیل اوامر و نواهی الهی به دوست‌نداشتن‌های همدیگر نیز احترام گذاشتیم، به زیباترین شکل در زیر سایه‌ی همدیگر زندگی می‌کنیم، زیرا پذیرفته‌ایم که انسان ذاتی سمبلیک دارد و نمی‌توان او را وادار به زندگی در قالبی کرد که ما می‌خواهیم و او را از سیر به سوی آرمان‌های الهی‌اش باز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جایی رسیدید که آن چیزی را که نمی‌خواهید به سرتان بیاید، نخواهید بر سر دیگران بیاید، اراده کرده‌اید تا دیوارهای تنگ خودبینی را خراب کنید، در آن صورت طلوع آزادی را تجربه خواهید کرد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همان جهت که دوست ندارید شما را متهم به عملی کنند که انجام نداده‌اید، دوست نمی‌دارید بی‌باکانه بقیه را متهم به عملی کنید که نمی‌دانید انجام داده‌اند یا نه، در آن صورت از وجه خَلقی خود به وجه حقی خود نظر کرده‌اید و با خودِ دیگری به‌سر می‌برید که</w:t>
      </w:r>
      <w:bookmarkStart w:id="642" w:name="pg13842_222082"/>
    </w:p>
    <w:p>
      <w:pPr>
        <w:pStyle w:val="BookText"/>
        <w:rPr/>
      </w:pPr>
      <w:bookmarkEnd w:id="642"/>
      <w:r>
        <w:rPr>
          <w:rFonts w:ascii="IRNazanin" w:hAnsi="IRNazanin" w:eastAsia="IRNazanin"/>
          <w:color w:val="111111"/>
          <w:sz w:val="28"/>
          <w:sz w:val="28"/>
          <w:szCs w:val="28"/>
          <w:rtl w:val="true"/>
          <w:lang w:bidi="fa-IR"/>
        </w:rPr>
        <w:t>بریده از دیگران نیست و مثل خداوند که به همه‌ی مخلوقات نزدیک است به همه نزدیک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در کمال ناباوری می‌بینید حجاب‌های بین شما و عالم غیب کنار رفته و با حقایق نورانی عالم وجود روبه‌رو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کنیم با عمل به این دستورات جذبه‌های عالم معنا به راحتی به سوی انسان می‌آید و او را می‌رباید و راه را جلوی شما باز می‌کند</w:t>
      </w:r>
      <w:r>
        <w:rPr>
          <w:rFonts w:eastAsia="IRNazanin" w:cs="IRNazanin"/>
          <w:color w:val="111111"/>
          <w:sz w:val="28"/>
          <w:szCs w:val="28"/>
          <w:rtl w:val="true"/>
          <w:lang w:bidi="fa-IR"/>
        </w:rPr>
        <w:t>.</w:t>
      </w:r>
    </w:p>
    <w:p>
      <w:pPr>
        <w:pStyle w:val="Heading3"/>
        <w:numPr>
          <w:ilvl w:val="2"/>
          <w:numId w:val="1"/>
        </w:numPr>
        <w:rPr/>
      </w:pPr>
      <w:bookmarkStart w:id="643" w:name="__RefHeading___Toc3313863_1468164448"/>
      <w:bookmarkStart w:id="644" w:name="_Toc222"/>
      <w:bookmarkEnd w:id="643"/>
      <w:r>
        <w:rPr>
          <w:rtl w:val="true"/>
        </w:rPr>
        <w:t>خدا را باید در رعایت حق دیگران پیدا کرد</w:t>
      </w:r>
      <w:bookmarkEnd w:id="644"/>
    </w:p>
    <w:p>
      <w:pPr>
        <w:pStyle w:val="BookText"/>
        <w:rPr/>
      </w:pPr>
      <w:r>
        <w:rPr>
          <w:rFonts w:ascii="IRNazanin" w:hAnsi="IRNazanin" w:eastAsia="IRNazanin"/>
          <w:color w:val="111111"/>
          <w:sz w:val="28"/>
          <w:sz w:val="28"/>
          <w:szCs w:val="28"/>
          <w:rtl w:val="true"/>
          <w:lang w:bidi="fa-IR"/>
        </w:rPr>
        <w:t>حضرت در راستای به کمال‌رساندن این روحیه‌ی مقدس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تَظْلِمْ کَما لا تُحِبُّ اَنْ 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نکن همان طور که دوست نمی‌داری به تو ستم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فضائی حضرتِ حق در منظر انسان قرار می‌گیرد و وقتی حق به میدان آمد و آن را در همه جا دیدید دیگر معنا نمی‌دهد حقِّ افراد نادیده گرفته شود زیرا در آن صورت از حق روی برگردانده‌ایم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گفته می‌شود تا حق مردم را رعایت نکنید نمی‌توانید قلب خود را آسمانی نمایید و با خداوندی که حق محض است مأنوس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را باید در رعایت حقوق افراد پیدا کرد و این با ستم‌نکردن به آن‌ها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اندازه‌ای ما را دوست دارد که ما انسان‌ها را دوست داشته باشیم و تا صلحِ با انسان‌ها در جامعه حاکم نشود، صلحِ با خدا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تمدن دینی، انسان‌ها با جان موجودات آشنا می‌شوند و می‌بینند که جهت جان‌ها به سوی تعالی و صعود الی الله است و از این طریق به گوهر انسانیِ همدیگر نظر می‌کنند، گوهری که تصاحب‌کردنی نیست تا اراده‌ی ظلم‌کردن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تجاوز وقتی به سراغ افراد می‌آید که نظرها به جنبه‌های تصاحب‌کردنی انسان‌ها که همان اموال آن‌ها است، فرو افتد و این شروعِ گرفتارشدن در زندان تنگ دنیا است و حضرت می‌خواهند ما گرفتار چنین زندانی نشویم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جامعه‌ی انقلابی در عین آن که روحیه‌ی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 رشد می‌دهد و از این طریق روح خود را از آلودگی کفر و شرک پاک نگه می‌دارد، باید تلاش کند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طراوت و نشاطِ خود، در جان انسان‌ها زنده بماند و این با رعایت توصیه‌ی مولی الموحدین علیه السلام ظهور می‌یابد و انسان را به قلب سلیم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bookmarkStart w:id="645" w:name="pg13842_222083"/>
    </w:p>
    <w:p>
      <w:pPr>
        <w:pStyle w:val="BookText"/>
        <w:rPr/>
      </w:pPr>
      <w:bookmarkEnd w:id="645"/>
      <w:r>
        <w:rPr>
          <w:rFonts w:ascii="IRNazanin" w:hAnsi="IRNazanin" w:eastAsia="IRNazanin"/>
          <w:color w:val="111111"/>
          <w:sz w:val="28"/>
          <w:sz w:val="28"/>
          <w:szCs w:val="28"/>
          <w:rtl w:val="true"/>
          <w:lang w:bidi="fa-IR"/>
        </w:rPr>
        <w:t xml:space="preserve">در قیامت نه مال به کار انسان آید و نه فرزند،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را در آن صحنه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قلب سلیم یعنی قلبی که از کینه و خشم به انسان‌ها به خصوص خشم به مؤمنین پاک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توصیه‌ها می‌خواهند قلب ما اصلاح گشته و سلیم شود و چون می‌دانند هر انسانی چنین استعدادی را دارد این‌طور توصیه می‌فرمایند و ما نباید از مددی که خودِ حضرت امیرالمؤمنین علیه السلام در این مسیر می‌کنند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یک طرف توصیه می‌فرمایند و از طرف دیگر قدرت تصّرف در قلب‌ها را دارند و ما هم از حضرت تقاضامندیم حال که خودتان مزه‌ی چنین روحیه‌هایی را به ما نشان دادید خودتان در قلب ما تصرف کنید تا این سخنان در قلب‌مان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نخواهم، راه خود ننمایمش</w:t>
      </w:r>
    </w:p>
    <w:p>
      <w:pPr>
        <w:pStyle w:val="BookText"/>
        <w:rPr/>
      </w:pPr>
      <w:r>
        <w:rPr>
          <w:rFonts w:ascii="IRNazanin" w:hAnsi="IRNazanin" w:eastAsia="IRNazanin"/>
          <w:color w:val="111111"/>
          <w:sz w:val="28"/>
          <w:sz w:val="28"/>
          <w:szCs w:val="28"/>
          <w:rtl w:val="true"/>
          <w:lang w:bidi="fa-IR"/>
        </w:rPr>
        <w:t>چونْشْ</w:t>
      </w:r>
    </w:p>
    <w:p>
      <w:pPr>
        <w:pStyle w:val="BookText"/>
        <w:rPr/>
      </w:pPr>
      <w:r>
        <w:rPr>
          <w:rFonts w:ascii="IRNazanin" w:hAnsi="IRNazanin" w:eastAsia="IRNazanin"/>
          <w:color w:val="111111"/>
          <w:sz w:val="28"/>
          <w:sz w:val="28"/>
          <w:szCs w:val="28"/>
          <w:rtl w:val="true"/>
          <w:lang w:bidi="fa-IR"/>
        </w:rPr>
        <w:t>کردم بسته دل، بگشایمش</w:t>
      </w:r>
    </w:p>
    <w:p>
      <w:pPr>
        <w:pStyle w:val="Heading3"/>
        <w:numPr>
          <w:ilvl w:val="2"/>
          <w:numId w:val="1"/>
        </w:numPr>
        <w:rPr/>
      </w:pPr>
      <w:bookmarkStart w:id="646" w:name="__RefHeading___Toc3313865_1468164448"/>
      <w:bookmarkStart w:id="647" w:name="_Toc223"/>
      <w:bookmarkEnd w:id="646"/>
      <w:r>
        <w:rPr>
          <w:rtl w:val="true"/>
        </w:rPr>
        <w:t>قلب‌های طوفانی</w:t>
      </w:r>
      <w:bookmarkEnd w:id="647"/>
    </w:p>
    <w:p>
      <w:pPr>
        <w:pStyle w:val="BookText"/>
        <w:rPr/>
      </w:pPr>
      <w:r>
        <w:rPr>
          <w:rFonts w:ascii="IRNazanin" w:hAnsi="IRNazanin" w:eastAsia="IRNazanin"/>
          <w:color w:val="111111"/>
          <w:sz w:val="28"/>
          <w:sz w:val="28"/>
          <w:szCs w:val="28"/>
          <w:rtl w:val="true"/>
          <w:lang w:bidi="fa-IR"/>
        </w:rPr>
        <w:t>حضرت می‌فرمایند معلوم است که نمی‌خواهی به تو ظلم شود، همین روحیه را در سایر انسان‌ها احساس کن که نمی‌خواهند به آن‌ها نیز ظلم شود و از این جهت مواظب باش کوچک‌ترین حقی از طریق تو از آن‌ها ضایع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نجف برای سخنرانی دعوت بودند، جمعیت زیادی قبل از حضور امام در جلسه حاضر بودند،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وارد شوند ملاحظه می‌کنند هیچ جایی برای پاگذاردن نیست و هرجا پا بگذارند روی کفش افراد پا گذاشته‌اند، ایستادند و در حدی که نظم کفش‌ها به‌هم نخورد کفش‌ها را جا بجا کردند تا در بین کفش‌ها یک راه به اندازه‌ی جای پایشان باز کنند، چون تا این حدّ مواظب بودند تجاوزی به حقوق دیگران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می‌فهمند تجاوز به حق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حدّ پا گذاشتن روی کفش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ارتباط با آسمان را از انسان می‌گیرد و توصیه‌ی امیرالمؤمنین علیه السلام را در چنین فضایی پیروی می‌کنند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قلب انسان منور به نور صلح شد در دنیای دیگری زندگی می‌کند و دنیا را با نور عقل محمدی صلی الله علیه و آله و سلم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رابطه که انسان می‌تواند از این زاویه نظام عالم را سراسر لطف خدا بنگرد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که صلحم دائما با این پدر</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جهان چون جنّت است اندر نظر</w:t>
      </w:r>
    </w:p>
    <w:p>
      <w:pPr>
        <w:pStyle w:val="BookText"/>
        <w:rPr/>
      </w:pPr>
      <w:r>
        <w:rPr>
          <w:rFonts w:ascii="IRNazanin" w:hAnsi="IRNazanin" w:eastAsia="IRNazanin"/>
          <w:color w:val="111111"/>
          <w:sz w:val="28"/>
          <w:sz w:val="28"/>
          <w:szCs w:val="28"/>
          <w:rtl w:val="true"/>
          <w:lang w:bidi="fa-IR"/>
        </w:rPr>
        <w:t>راستی ریشه‌ی طوفانِ این قلب‌های طوفانی در کجا است؟ جز این است که متوجه حقی که انسان‌ها دارند نیستیم و خود را صاحب بقیه می‌دانیم؟ چه آن افراد غریبه‌ها باشند و چه همسر و فرزند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آن‌که همه‌ی ابعاد روحیه‌ی آزادی از درگیری با بقیه پروریده شود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اَحْسِنْ کَما تُحِبُّ أَنْ یُحْسَنَ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کن همان طور که دوست داری با تو نیکی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قلب انسان مالامال از نیکی به دیگران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قلبی گرفتار کینه‌هایی که انسان را از اسرار عالم محروم می‌کند نمی‌شود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سینه‌ی پر کینه اسرار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حیلت</w:t>
      </w:r>
    </w:p>
    <w:p>
      <w:pPr>
        <w:pStyle w:val="BookText"/>
        <w:rPr/>
      </w:pPr>
      <w:r>
        <w:rPr>
          <w:rFonts w:ascii="IRNazanin" w:hAnsi="IRNazanin" w:eastAsia="IRNazanin"/>
          <w:color w:val="111111"/>
          <w:sz w:val="28"/>
          <w:sz w:val="28"/>
          <w:szCs w:val="28"/>
          <w:rtl w:val="true"/>
          <w:lang w:bidi="fa-IR"/>
        </w:rPr>
        <w:t>رها کن عاشقا دیوانه شو دیوانه شو</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اندر دل آتش درآ پروانه شو پروانه شو</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خویش را بیگانه کن هم خانه را ویرانه کن</w:t>
      </w:r>
    </w:p>
    <w:p>
      <w:pPr>
        <w:pStyle w:val="BookText"/>
        <w:rPr/>
      </w:pPr>
      <w:r>
        <w:rPr>
          <w:rFonts w:ascii="IRNazanin" w:hAnsi="IRNazanin" w:eastAsia="IRNazanin"/>
          <w:color w:val="111111"/>
          <w:sz w:val="28"/>
          <w:sz w:val="28"/>
          <w:szCs w:val="28"/>
          <w:rtl w:val="true"/>
          <w:lang w:bidi="fa-IR"/>
        </w:rPr>
        <w:t>وآنگه</w:t>
      </w:r>
    </w:p>
    <w:p>
      <w:pPr>
        <w:pStyle w:val="BookText"/>
        <w:rPr/>
      </w:pPr>
      <w:r>
        <w:rPr>
          <w:rFonts w:ascii="IRNazanin" w:hAnsi="IRNazanin" w:eastAsia="IRNazanin"/>
          <w:color w:val="111111"/>
          <w:sz w:val="28"/>
          <w:sz w:val="28"/>
          <w:szCs w:val="28"/>
          <w:rtl w:val="true"/>
          <w:lang w:bidi="fa-IR"/>
        </w:rPr>
        <w:t>بیا با عاشقان هم خانه شو هم خانه شو</w:t>
      </w:r>
    </w:p>
    <w:p>
      <w:pPr>
        <w:pStyle w:val="BookText"/>
        <w:rPr/>
      </w:pPr>
      <w:r>
        <w:rPr>
          <w:rFonts w:ascii="IRNazanin" w:hAnsi="IRNazanin" w:eastAsia="IRNazanin"/>
          <w:color w:val="111111"/>
          <w:sz w:val="28"/>
          <w:sz w:val="28"/>
          <w:szCs w:val="28"/>
          <w:rtl w:val="true"/>
          <w:lang w:bidi="fa-IR"/>
        </w:rPr>
        <w:t>رو</w:t>
      </w:r>
    </w:p>
    <w:p>
      <w:pPr>
        <w:pStyle w:val="BookText"/>
        <w:rPr/>
      </w:pPr>
      <w:r>
        <w:rPr>
          <w:rFonts w:ascii="IRNazanin" w:hAnsi="IRNazanin" w:eastAsia="IRNazanin"/>
          <w:color w:val="111111"/>
          <w:sz w:val="28"/>
          <w:sz w:val="28"/>
          <w:szCs w:val="28"/>
          <w:rtl w:val="true"/>
          <w:lang w:bidi="fa-IR"/>
        </w:rPr>
        <w:t>سینه را چون سینه ها هفت آب شو از کینه ها</w:t>
      </w:r>
    </w:p>
    <w:p>
      <w:pPr>
        <w:pStyle w:val="BookText"/>
        <w:rPr/>
      </w:pPr>
      <w:r>
        <w:rPr>
          <w:rFonts w:ascii="IRNazanin" w:hAnsi="IRNazanin" w:eastAsia="IRNazanin"/>
          <w:color w:val="111111"/>
          <w:sz w:val="28"/>
          <w:sz w:val="28"/>
          <w:szCs w:val="28"/>
          <w:rtl w:val="true"/>
          <w:lang w:bidi="fa-IR"/>
        </w:rPr>
        <w:t>وآنگه</w:t>
      </w:r>
    </w:p>
    <w:p>
      <w:pPr>
        <w:pStyle w:val="BookText"/>
        <w:rPr/>
      </w:pPr>
      <w:r>
        <w:rPr>
          <w:rFonts w:ascii="IRNazanin" w:hAnsi="IRNazanin" w:eastAsia="IRNazanin"/>
          <w:color w:val="111111"/>
          <w:sz w:val="28"/>
          <w:sz w:val="28"/>
          <w:szCs w:val="28"/>
          <w:rtl w:val="true"/>
          <w:lang w:bidi="fa-IR"/>
        </w:rPr>
        <w:t>شراب عشق را پیمانه شو پیمانه شو</w:t>
      </w:r>
    </w:p>
    <w:p>
      <w:pPr>
        <w:pStyle w:val="BookText"/>
        <w:rPr/>
      </w:pP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که جمله جان شوی تا لایق جانان شوی</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سوی مستان می‌روی مستانه شو مستانه شو</w:t>
      </w:r>
    </w:p>
    <w:p>
      <w:pPr>
        <w:pStyle w:val="BookText"/>
        <w:rPr/>
      </w:pPr>
      <w:r>
        <w:rPr>
          <w:rFonts w:ascii="IRNazanin" w:hAnsi="IRNazanin" w:eastAsia="IRNazanin"/>
          <w:color w:val="111111"/>
          <w:sz w:val="28"/>
          <w:sz w:val="28"/>
          <w:szCs w:val="28"/>
          <w:rtl w:val="true"/>
          <w:lang w:bidi="fa-IR"/>
        </w:rPr>
        <w:t>قفلی</w:t>
      </w:r>
    </w:p>
    <w:p>
      <w:pPr>
        <w:pStyle w:val="BookText"/>
        <w:rPr/>
      </w:pPr>
      <w:r>
        <w:rPr>
          <w:rFonts w:ascii="IRNazanin" w:hAnsi="IRNazanin" w:eastAsia="IRNazanin"/>
          <w:color w:val="111111"/>
          <w:sz w:val="28"/>
          <w:sz w:val="28"/>
          <w:szCs w:val="28"/>
          <w:rtl w:val="true"/>
          <w:lang w:bidi="fa-IR"/>
        </w:rPr>
        <w:t>بود میل و هوا بنهاده بر دل های ما</w:t>
      </w:r>
    </w:p>
    <w:p>
      <w:pPr>
        <w:pStyle w:val="BookText"/>
        <w:rPr/>
      </w:pPr>
      <w:r>
        <w:rPr>
          <w:rFonts w:ascii="IRNazanin" w:hAnsi="IRNazanin" w:eastAsia="IRNazanin"/>
          <w:color w:val="111111"/>
          <w:sz w:val="28"/>
          <w:sz w:val="28"/>
          <w:szCs w:val="28"/>
          <w:rtl w:val="true"/>
          <w:lang w:bidi="fa-IR"/>
        </w:rPr>
        <w:t>مفتاح</w:t>
      </w:r>
    </w:p>
    <w:p>
      <w:pPr>
        <w:pStyle w:val="BookText"/>
        <w:rPr/>
      </w:pPr>
      <w:r>
        <w:rPr>
          <w:rFonts w:ascii="IRNazanin" w:hAnsi="IRNazanin" w:eastAsia="IRNazanin"/>
          <w:color w:val="111111"/>
          <w:sz w:val="28"/>
          <w:sz w:val="28"/>
          <w:szCs w:val="28"/>
          <w:rtl w:val="true"/>
          <w:lang w:bidi="fa-IR"/>
        </w:rPr>
        <w:t>شو مفتاح را دندانه شو دندانه شو</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برای همگان نیکی خواستیم و از این طریق سینه‌ی خود را با هفت آب از کینه‌ها شستیم، کلیدهایی برای جان ما ظهور می‌کند که به وسیله‌ی آن‌ها قفل‌های محرومیت از حقیقت را می‌گشائیم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چگونه حضرت بنا دارند همه حجاب‌های بین ما و خدا را پاره کنند وقتی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اسْتَقْبِحْ مِنْ نَفْسِکَ ما تَسْتَقْبِحُ مِنْ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دیگران زشت می‌انگاری، برای خودت هم زشت بدان؛ چون بنا نیست سایر انسان‌ها مرتکب کارهای زشت نگردند ولی برای تو آن کارها مجاز باشد؛ که در این صورت دیوار دوگانگی همچنان بین ما و سایرین پایدار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این رذیله روبرو نشده‌اید که بعضی انسان‌ها انتظار دارند سایر انسان‌ها همه‌ی فضائل اخلاقی و انسانی و اسلامی را رعایت کنند ولی خودشان چندان مقید به رعایت آن امور نیستند؟ این‌ها نمی‌دانند با این روحیه همه‌ی حقیقتِ انسانی خود را دفن کرده‌اند و هیچ نسبتی با انسانیتِ سایر انسان‌ها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کابوس‌های سیاه دوگانگی در جامعه‌اند که قلب جامعه را نشانه گرفته‌اند و با تیرهای آلوده‌ی</w:t>
      </w:r>
      <w:bookmarkStart w:id="648" w:name="pg13842_222085"/>
    </w:p>
    <w:p>
      <w:pPr>
        <w:pStyle w:val="BookText"/>
        <w:rPr/>
      </w:pPr>
      <w:bookmarkEnd w:id="648"/>
      <w:r>
        <w:rPr>
          <w:rFonts w:ascii="IRNazanin" w:hAnsi="IRNazanin" w:eastAsia="IRNazanin"/>
          <w:color w:val="111111"/>
          <w:sz w:val="28"/>
          <w:sz w:val="28"/>
          <w:szCs w:val="28"/>
          <w:rtl w:val="true"/>
          <w:lang w:bidi="fa-IR"/>
        </w:rPr>
        <w:t>نگاه خود هرکسی را با کوچک‌ترین لغزش تحقیر می‌کنند بدون آن‌که متوجه انبوه لغزش‌های خود باشند</w:t>
      </w:r>
      <w:r>
        <w:rPr>
          <w:rFonts w:eastAsia="IRNazanin" w:cs="IRNazanin"/>
          <w:color w:val="111111"/>
          <w:sz w:val="28"/>
          <w:szCs w:val="28"/>
          <w:rtl w:val="true"/>
          <w:lang w:bidi="fa-IR"/>
        </w:rPr>
        <w:t>.</w:t>
      </w:r>
    </w:p>
    <w:p>
      <w:pPr>
        <w:pStyle w:val="Heading3"/>
        <w:numPr>
          <w:ilvl w:val="2"/>
          <w:numId w:val="1"/>
        </w:numPr>
        <w:rPr/>
      </w:pPr>
      <w:bookmarkStart w:id="649" w:name="__RefHeading___Toc3313867_1468164448"/>
      <w:bookmarkStart w:id="650" w:name="_Toc224"/>
      <w:bookmarkEnd w:id="649"/>
      <w:r>
        <w:rPr>
          <w:rtl w:val="true"/>
        </w:rPr>
        <w:t>خطای برادران‌مان، خطای ما است</w:t>
      </w:r>
      <w:bookmarkEnd w:id="650"/>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تمام وجود این توصیه‌ی مبارک حضرت در جامعه صورت کاربردی به خود گرفت جامعه از مسافر بودن خود غافل نخواهد شد چون می‌داند زشتی برای همگان بد است و هر کس بدان آلوده باشد به حضور نور وحدت الهی شرفیاب نمی‌شود لذا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ارْضَ مِنَ النّاسِ بِمَا تَرْضاهُ لَهُمْ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به راحتی راضی باش و از آن‌ها بگذر همان‌طور که دوست داری از تو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شما همگی یک روح هستید همراه با درستی‌ها و خطاها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اندک خطائی گمان می‌کنیم باید ساز جدایی ساز کرد؟ چرا متوجه نیستیم خطای برادران‌مان خطای ما است، مگر انتظار نداریم وقتی خطایی از ما سر زد بیش از آن که بقیه به خطای ما بنگرند به محذورات ما بنگرند و ببینند عمدی در کار نبوده، پس چرا چنین برخوردی را در مقابل خطای دیگران نداریم تا در آن صورت متوجه شویم اطراف ما را انسان‌هایی پر کرده‌اند که اکثراً به دنبال وارستگی هستند؟ مگر این‌طور نیست که شما راضی نیستید درباره‌ی شما قضاوت‌های منفی و بیجا بکنند و این را برای خود حق می‌دانید؟ پس مواظب باشید چنین حقی را از دیگران دریغ نکنید تا به راحتی هر چه در مورد دیگران به ذهن‌تان آمد نپذیرید و هر طور خواستید سخن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تَقُلْ ما لا تَعْلَمُ وَ اِنْ قَلَّ ما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نمی‌دانی نگو، هرچند آنچه می‌دانی کم باشد و در نتیجه مجبور شوی سکوت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بفرمائید اگر فقط بخواهم نسبت به چیزهایی سخن بگویم که اطلاع دارم باید در بسیاری از اوقات زبانم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وقتی کم می‌دانی، کم بگو، چه کسی گفته ما در هر مورد اظهار نظر کنیم و همواره گرفتار خطا شویم؟ آیا ما نمی‌دانیم ارزش انسان‌ها بیش از آن‌که در گفته‌هایشان باشد در سکوت‌هایی است که انجام دادند؟ مگر نه این است که هنر انسان‌ها بیش از آن که در سخن‌گفتن باشد در سخن‌نگفتن است؟ تا آن‌جایی که علی علیه السلام در وصف یکی از یارانشان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لِی</w:t>
      </w:r>
    </w:p>
    <w:p>
      <w:pPr>
        <w:pStyle w:val="BookText"/>
        <w:rPr/>
      </w:pPr>
      <w:r>
        <w:rPr>
          <w:rFonts w:ascii="Amiri" w:hAnsi="Amiri" w:eastAsia="Amiri" w:cs="Amiri"/>
          <w:color w:val="111111"/>
          <w:sz w:val="28"/>
          <w:sz w:val="28"/>
          <w:szCs w:val="28"/>
          <w:rtl w:val="true"/>
          <w:lang w:bidi="ar-SA"/>
        </w:rPr>
        <w:t>فِیمَا مَضَی أَخٌ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کَانَ أَکْثَرَ دَهْرِهِ صَامِتا</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در گذشته مرا برادری بود که در راه خدا برادریم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روزهایش را خاموش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صَمْت و کم‌گفتن و گزیده‌گویی از راه‌های ریاضتِ مشروع و زمینه‌ی نیل به مطلوب شمرده شده است؛ البته خاموشی که با تفکر آمیخته باشد و ترقّبْ و ارادت قلبی را همراهی کند، بازدهی آموزنده خواهد داشت؛ چنان‌که حضرت علی علیه السلام در وصف سکوت رسول اکرم صلی الله علیه و آله و سلم چنین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کَلَامُهُ بَیَانٌ وَ صَمْتُهُ لِسَان</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گفتار او ترجمان هر مشکل و خاموشی او زبانی گویا برای اهل 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ما را متوجه چنین امر مهمی کردند که در صورتی سخن بگوئیم که اطلاع کافی از موضوع مورد بحث داشته باشیم حال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تَقُلْ ما لا تُحِبُّ اَنْ 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دوست نداری درباره‌ی تو بگویند درباره‌ی دیگران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نداری دیگران ملامتت کنند، کسی را ملامت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نداری حرف های تحقیر آمیز به تو بزنند، دیگران را تحقیر مکن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این توصیه این جمله خود به خود پیش می‌آید؛ آن شکلی که دوست داری دیگران با تو حرف بزنند، با آن‌ها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کریمانه و همراه با احترام و وقتی خواستی دیگران را نقدکنی منصفانه نقد کن</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باید از آن غفلت نشود این است که ما با توصیه‌ی اصلی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نَفسَکَ مِیزَانا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میزان قرار بده، در برابر یک قاعده و قانون بسیار بزرگ و وسیعی قرار گرفته‌ایم که می‌تواند میدان وسیعی را در زندگی ما پوشش دهد و این قانون می‌تواند در همه‌ی ارتباطات اجتماعی ما وارد شود و به ما کمک کند و به ما یاد بدهد که چه کار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حوزه‌های علوم دینی قوانینی داریم که فقهای ما با داشتن آن قوانین می‌توانند در بسیاری از مسائل استنباط کنند؛ چون آن قواعد در بسیاری از موضوعات فقهی یک نگاه اجتهادی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فکر می‌کنم در حوزه‌ی روابط اجتماعی این جمله‌ای که حضرت فرمودند هرکدام از ما را مجتهد می‌کند و در روابط گوناگون اجتماعی، به ما یک نگاه اجتماعی‌ای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 آدم به من این حرف توهین آمیز را زد من چه کار کنم،</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نَفسَکَ مِیزَانا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میزان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خودمان را وسط آوردیم از خود می‌پرسیم اگر به کسی حرف نامناسب زده باشم آیا جز این است که دوست دارم طرف مقابل با سعه‌ی صدر عصبانیت من را درک کند و فعلاً سکوت کند؟ پس من هم باید سکوت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با جملات اخیر حضرت با چنین قوانین بزرگی رو به رو هستیم که می تواند کل فرهنگ عمومی ما را سامان بدهد و جلوی بسیاری از نابسامانی های اجتماعی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جلوی خیلی از رفتارهای نابهنجار را از صحنه‌ی جامعه پاک نماید تا جامعه مستعد سفر آسمانی خود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توصیه‌های حضرت به یک قاعده تبدیل شود، گستره‌ی وسیع و بزرگی از افراد جامعه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هر چیزی که برایمان ضرر داشته باشد، چه ضرر مادی، چه معنوی اصلاً برای خودمان دوست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خیلی از چیزها را که برای خودم نمی‌پسندم برای دیگران هم نپسندم، دیگران از ناحیه‌ی من ایمن می‌شوند، خیالشان راحت می‌شود و می‌گویند از طرف فلانی هیچ شری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چون ما خودمان را دوست داریم، همه‌ی خوبی‌ها و زیبایی‌ها و منافع را برای خودمان می خواهیم، طبق توصیه‌ی حضرت دیگران نیز از ناحیه‌ی ما احساس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فلانی همیشه برای ما خوبی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 طمع خوبی و شایستگی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 که مشغول بدگفتن به دیگران نباشد مشغول کشف موقعیت خود می‌شود و آرام‌آرام به رازهای شخصیت ملکوتی خود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اگر در موارد ذکر شده احتیاط‌های لازم را کردند در نتیجه‌ی آن احتیاط‌ها یک قلب سالم و جامعه‌ی سالمی پیدا می‌شود آن‌وقت همه آماده‌ی صعود روحانی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حضرت در این سلسله تذکرات می‌خواستند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آشتی با خلق، آشتی با حق شروع می‌شود و ما نیز خوب است با نیّت آشتی با حق، این دستورات را به کار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651" w:name="pg13842_222088"/>
    </w:p>
    <w:p>
      <w:pPr>
        <w:pStyle w:val="Heading2"/>
        <w:numPr>
          <w:ilvl w:val="1"/>
          <w:numId w:val="1"/>
        </w:numPr>
        <w:rPr/>
      </w:pPr>
      <w:bookmarkStart w:id="652" w:name="__RefHeading___Toc3313869_1468164448"/>
      <w:bookmarkStart w:id="653" w:name="_Toc225"/>
      <w:bookmarkEnd w:id="651"/>
      <w:bookmarkEnd w:id="652"/>
      <w:r>
        <w:rPr>
          <w:rtl w:val="true"/>
        </w:rPr>
        <w:t>منابع</w:t>
      </w:r>
      <w:bookmarkEnd w:id="653"/>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غررالحکم</w:t>
      </w:r>
    </w:p>
    <w:p>
      <w:pPr>
        <w:pStyle w:val="BookText"/>
        <w:rPr/>
      </w:pPr>
      <w:r>
        <w:rPr>
          <w:rFonts w:ascii="IRNazanin" w:hAnsi="IRNazanin" w:eastAsia="IRNazanin"/>
          <w:color w:val="111111"/>
          <w:sz w:val="28"/>
          <w:sz w:val="28"/>
          <w:szCs w:val="28"/>
          <w:rtl w:val="true"/>
          <w:lang w:bidi="fa-IR"/>
        </w:rPr>
        <w:t>مفاتیح الجنان</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 بن عربی</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w:t>
      </w:r>
    </w:p>
    <w:p>
      <w:pPr>
        <w:pStyle w:val="BookText"/>
        <w:rPr/>
      </w:pPr>
      <w:r>
        <w:rPr>
          <w:rFonts w:ascii="IRNazanin" w:hAnsi="IRNazanin" w:eastAsia="IRNazanin"/>
          <w:color w:val="111111"/>
          <w:sz w:val="28"/>
          <w:sz w:val="28"/>
          <w:szCs w:val="28"/>
          <w:rtl w:val="true"/>
          <w:lang w:bidi="fa-IR"/>
        </w:rPr>
        <w:t>معاد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وصیت‌نامه‌ی الهی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انسان‌شناسی‌در اندیشة‌امام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تنظیم و نشرآثار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کلیات شمس تبریزی، مولانا جلال‌الدین محمد بلخی</w:t>
      </w:r>
    </w:p>
    <w:p>
      <w:pPr>
        <w:pStyle w:val="BookText"/>
        <w:rPr/>
      </w:pPr>
      <w:r>
        <w:rPr>
          <w:rFonts w:ascii="IRNazanin" w:hAnsi="IRNazanin" w:eastAsia="IRNazanin"/>
          <w:color w:val="111111"/>
          <w:sz w:val="28"/>
          <w:sz w:val="28"/>
          <w:szCs w:val="28"/>
          <w:rtl w:val="true"/>
          <w:lang w:bidi="fa-IR"/>
        </w:rPr>
        <w:t>دیوان حافظ، شمس‌الدین محمد شیرازی</w:t>
      </w:r>
    </w:p>
    <w:p>
      <w:pPr>
        <w:pStyle w:val="BookText"/>
        <w:rPr/>
      </w:pPr>
      <w:r>
        <w:rPr>
          <w:rFonts w:ascii="IRNazanin" w:hAnsi="IRNazanin" w:eastAsia="IRNazanin"/>
          <w:color w:val="111111"/>
          <w:sz w:val="28"/>
          <w:sz w:val="28"/>
          <w:szCs w:val="28"/>
          <w:rtl w:val="true"/>
          <w:lang w:bidi="fa-IR"/>
        </w:rPr>
        <w:t>مصباح الانس ، فناری</w:t>
      </w:r>
    </w:p>
    <w:p>
      <w:pPr>
        <w:pStyle w:val="BookText"/>
        <w:rPr/>
      </w:pPr>
      <w:r>
        <w:rPr>
          <w:rFonts w:ascii="IRNazanin" w:hAnsi="IRNazanin" w:eastAsia="IRNazanin"/>
          <w:color w:val="111111"/>
          <w:sz w:val="28"/>
          <w:sz w:val="28"/>
          <w:szCs w:val="28"/>
          <w:rtl w:val="true"/>
          <w:lang w:bidi="fa-IR"/>
        </w:rPr>
        <w:t>تفسیر انسان به انسان، آیت الله‌جوادی‌آملی</w:t>
      </w:r>
    </w:p>
    <w:p>
      <w:pPr>
        <w:pStyle w:val="BookText"/>
        <w:rPr/>
      </w:pPr>
      <w:r>
        <w:rPr>
          <w:rFonts w:ascii="IRNazanin" w:hAnsi="IRNazanin" w:eastAsia="IRNazanin"/>
          <w:color w:val="111111"/>
          <w:sz w:val="28"/>
          <w:sz w:val="28"/>
          <w:szCs w:val="28"/>
          <w:rtl w:val="true"/>
          <w:lang w:bidi="fa-IR"/>
        </w:rPr>
        <w:t>زن در آینه ی جلال و جمال، آیت‌الله جوادی‌آملی</w:t>
      </w:r>
    </w:p>
    <w:p>
      <w:pPr>
        <w:pStyle w:val="BookText"/>
        <w:rPr/>
      </w:pPr>
      <w:r>
        <w:rPr>
          <w:rFonts w:ascii="IRNazanin" w:hAnsi="IRNazanin" w:eastAsia="IRNazanin"/>
          <w:color w:val="111111"/>
          <w:sz w:val="28"/>
          <w:sz w:val="28"/>
          <w:szCs w:val="28"/>
          <w:rtl w:val="true"/>
          <w:lang w:bidi="fa-IR"/>
        </w:rPr>
        <w:t>بحران دنیای متجدد، رنه‌گنون، ترجمه ضیاء‌الدین دهشیری</w:t>
      </w:r>
    </w:p>
    <w:p>
      <w:pPr>
        <w:pStyle w:val="BookText"/>
        <w:rPr/>
      </w:pPr>
      <w:r>
        <w:rPr>
          <w:rFonts w:ascii="IRNazanin" w:hAnsi="IRNazanin" w:eastAsia="IRNazanin"/>
          <w:color w:val="111111"/>
          <w:sz w:val="28"/>
          <w:sz w:val="28"/>
          <w:szCs w:val="28"/>
          <w:rtl w:val="true"/>
          <w:lang w:bidi="fa-IR"/>
        </w:rPr>
        <w:t>سیطرة کمّیت، رنه‌گنون، ترجمة علی‌محمد کاردان</w:t>
      </w:r>
    </w:p>
    <w:p>
      <w:pPr>
        <w:pStyle w:val="BookText"/>
        <w:rPr/>
      </w:pPr>
      <w:r>
        <w:rPr>
          <w:rFonts w:ascii="IRNazanin" w:hAnsi="IRNazanin" w:eastAsia="IRNazanin"/>
          <w:color w:val="111111"/>
          <w:sz w:val="28"/>
          <w:sz w:val="28"/>
          <w:szCs w:val="28"/>
          <w:rtl w:val="true"/>
          <w:lang w:bidi="fa-IR"/>
        </w:rPr>
        <w:t>شرح فصوص قیصری، سیدجلال‌الدین آشتیانی</w:t>
      </w:r>
    </w:p>
    <w:p>
      <w:pPr>
        <w:pStyle w:val="BookText"/>
        <w:rPr/>
      </w:pPr>
      <w:r>
        <w:rPr>
          <w:rFonts w:ascii="IRNazanin" w:hAnsi="IRNazanin" w:eastAsia="IRNazanin"/>
          <w:color w:val="111111"/>
          <w:sz w:val="28"/>
          <w:sz w:val="28"/>
          <w:szCs w:val="28"/>
          <w:rtl w:val="true"/>
          <w:lang w:bidi="fa-IR"/>
        </w:rPr>
        <w:t>ارشاد القلوب، دیلمی</w:t>
      </w:r>
    </w:p>
    <w:p>
      <w:pPr>
        <w:pStyle w:val="BookText"/>
        <w:rPr/>
      </w:pPr>
      <w:r>
        <w:rPr>
          <w:rFonts w:ascii="IRNazanin" w:hAnsi="IRNazanin" w:eastAsia="IRNazanin"/>
          <w:color w:val="111111"/>
          <w:sz w:val="28"/>
          <w:sz w:val="28"/>
          <w:szCs w:val="28"/>
          <w:rtl w:val="true"/>
          <w:lang w:bidi="fa-IR"/>
        </w:rPr>
        <w:t>تحف‌العقول، ابن شعبه حرّانی</w:t>
      </w:r>
    </w:p>
    <w:p>
      <w:pPr>
        <w:pStyle w:val="BookText"/>
        <w:rPr/>
      </w:pPr>
      <w:r>
        <w:rPr>
          <w:rFonts w:ascii="IRNazanin" w:hAnsi="IRNazanin" w:eastAsia="IRNazanin"/>
          <w:color w:val="111111"/>
          <w:sz w:val="28"/>
          <w:sz w:val="28"/>
          <w:szCs w:val="28"/>
          <w:rtl w:val="true"/>
          <w:lang w:bidi="fa-IR"/>
        </w:rPr>
        <w:t>پیامبر، جبران خلیل جبران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المحجوب، هجویری</w:t>
      </w:r>
    </w:p>
    <w:p>
      <w:pPr>
        <w:pStyle w:val="BookText"/>
        <w:rPr/>
      </w:pPr>
      <w:r>
        <w:rPr>
          <w:rFonts w:ascii="IRNazanin" w:hAnsi="IRNazanin" w:eastAsia="IRNazanin"/>
          <w:color w:val="111111"/>
          <w:sz w:val="28"/>
          <w:sz w:val="28"/>
          <w:szCs w:val="28"/>
          <w:rtl w:val="true"/>
          <w:lang w:bidi="fa-IR"/>
        </w:rPr>
        <w:t>جامع السعادات، ملا سلطان‌محمد گنابادی</w:t>
      </w:r>
    </w:p>
    <w:p>
      <w:pPr>
        <w:pStyle w:val="BookText"/>
        <w:rPr/>
      </w:pPr>
      <w:r>
        <w:rPr>
          <w:rFonts w:ascii="IRNazanin" w:hAnsi="IRNazanin" w:eastAsia="IRNazanin"/>
          <w:color w:val="111111"/>
          <w:sz w:val="28"/>
          <w:sz w:val="28"/>
          <w:szCs w:val="28"/>
          <w:rtl w:val="true"/>
          <w:lang w:bidi="fa-IR"/>
        </w:rPr>
        <w:t>محجة‌البیضاء، فیض کاشانی</w:t>
      </w:r>
    </w:p>
    <w:p>
      <w:pPr>
        <w:pStyle w:val="BookText"/>
        <w:rPr/>
      </w:pPr>
      <w:r>
        <w:rPr>
          <w:rFonts w:ascii="IRNazanin" w:hAnsi="IRNazanin" w:eastAsia="IRNazanin"/>
          <w:color w:val="111111"/>
          <w:sz w:val="28"/>
          <w:sz w:val="28"/>
          <w:szCs w:val="28"/>
          <w:rtl w:val="true"/>
          <w:lang w:bidi="fa-IR"/>
        </w:rPr>
        <w:t>شهید اول، الأربعون حدیثا</w:t>
      </w:r>
    </w:p>
    <w:p>
      <w:pPr>
        <w:pStyle w:val="BookText"/>
        <w:rPr/>
      </w:pPr>
      <w:r>
        <w:rPr>
          <w:rFonts w:ascii="IRNazanin" w:hAnsi="IRNazanin" w:eastAsia="IRNazanin"/>
          <w:color w:val="111111"/>
          <w:sz w:val="28"/>
          <w:sz w:val="28"/>
          <w:szCs w:val="28"/>
          <w:rtl w:val="true"/>
          <w:lang w:bidi="fa-IR"/>
        </w:rPr>
        <w:t>نسائی، سنن کبری</w:t>
      </w:r>
    </w:p>
    <w:p>
      <w:pPr>
        <w:pStyle w:val="BookText"/>
        <w:rPr/>
      </w:pPr>
      <w:r>
        <w:rPr>
          <w:rFonts w:ascii="IRNazanin" w:hAnsi="IRNazanin" w:eastAsia="IRNazanin"/>
          <w:color w:val="111111"/>
          <w:sz w:val="28"/>
          <w:sz w:val="28"/>
          <w:szCs w:val="28"/>
          <w:rtl w:val="true"/>
          <w:lang w:bidi="fa-IR"/>
        </w:rPr>
        <w:t>مسند، احمد حنبل</w:t>
      </w:r>
    </w:p>
    <w:p>
      <w:pPr>
        <w:pStyle w:val="BookText"/>
        <w:rPr/>
      </w:pPr>
      <w:r>
        <w:rPr>
          <w:rFonts w:ascii="IRNazanin" w:hAnsi="IRNazanin" w:eastAsia="IRNazanin"/>
          <w:color w:val="111111"/>
          <w:sz w:val="28"/>
          <w:sz w:val="28"/>
          <w:szCs w:val="28"/>
          <w:rtl w:val="true"/>
          <w:lang w:bidi="fa-IR"/>
        </w:rPr>
        <w:t>شرح دعای صباح، حاج ملا هادی سبزواری</w:t>
      </w:r>
    </w:p>
    <w:p>
      <w:pPr>
        <w:pStyle w:val="BookText"/>
        <w:rPr/>
      </w:pPr>
      <w:r>
        <w:rPr>
          <w:rFonts w:ascii="IRNazanin" w:hAnsi="IRNazanin" w:eastAsia="IRNazanin"/>
          <w:color w:val="111111"/>
          <w:sz w:val="28"/>
          <w:sz w:val="28"/>
          <w:szCs w:val="28"/>
          <w:rtl w:val="true"/>
          <w:lang w:bidi="fa-IR"/>
        </w:rPr>
        <w:t>عیون اخبار رضا علیه السلام، شیخ صدوق</w:t>
      </w:r>
    </w:p>
    <w:p>
      <w:pPr>
        <w:pStyle w:val="BookText"/>
        <w:rPr/>
      </w:pPr>
      <w:r>
        <w:rPr>
          <w:rFonts w:ascii="IRNazanin" w:hAnsi="IRNazanin" w:eastAsia="IRNazanin"/>
          <w:color w:val="111111"/>
          <w:sz w:val="28"/>
          <w:sz w:val="28"/>
          <w:szCs w:val="28"/>
          <w:rtl w:val="true"/>
          <w:lang w:bidi="fa-IR"/>
        </w:rPr>
        <w:t>امالی، شیخ صدوق</w:t>
      </w:r>
    </w:p>
    <w:p>
      <w:pPr>
        <w:pStyle w:val="BookText"/>
        <w:rPr/>
      </w:pPr>
      <w:r>
        <w:rPr>
          <w:rFonts w:ascii="IRNazanin" w:hAnsi="IRNazanin" w:eastAsia="IRNazanin"/>
          <w:color w:val="111111"/>
          <w:sz w:val="28"/>
          <w:sz w:val="28"/>
          <w:szCs w:val="28"/>
          <w:rtl w:val="true"/>
          <w:lang w:bidi="fa-IR"/>
        </w:rPr>
        <w:t>الإرشاد فی معرفة حجج‌الله علی‌العباد، شیخ مفید</w:t>
      </w:r>
    </w:p>
    <w:p>
      <w:pPr>
        <w:pStyle w:val="BookText"/>
        <w:rPr/>
      </w:pPr>
      <w:r>
        <w:rPr>
          <w:rFonts w:ascii="IRNazanin" w:hAnsi="IRNazanin" w:eastAsia="IRNazanin"/>
          <w:color w:val="111111"/>
          <w:sz w:val="28"/>
          <w:sz w:val="28"/>
          <w:szCs w:val="28"/>
          <w:rtl w:val="true"/>
          <w:lang w:bidi="fa-IR"/>
        </w:rPr>
        <w:t>حمیدرضا آژیر، کشف‌الیقین</w:t>
      </w:r>
    </w:p>
    <w:p>
      <w:pPr>
        <w:pStyle w:val="BookText"/>
        <w:rPr/>
      </w:pPr>
      <w:r>
        <w:rPr>
          <w:rFonts w:ascii="IRNazanin" w:hAnsi="IRNazanin" w:eastAsia="IRNazanin"/>
          <w:color w:val="111111"/>
          <w:sz w:val="28"/>
          <w:sz w:val="28"/>
          <w:szCs w:val="28"/>
          <w:rtl w:val="true"/>
          <w:lang w:bidi="fa-IR"/>
        </w:rPr>
        <w:t>نهج‌الحق و کشف‌الصدق، علامه حلی</w:t>
      </w:r>
    </w:p>
    <w:p>
      <w:pPr>
        <w:pStyle w:val="BookText"/>
        <w:rPr/>
      </w:pPr>
      <w:r>
        <w:rPr>
          <w:rFonts w:ascii="IRNazanin" w:hAnsi="IRNazanin" w:eastAsia="IRNazanin"/>
          <w:color w:val="111111"/>
          <w:sz w:val="28"/>
          <w:sz w:val="28"/>
          <w:szCs w:val="28"/>
          <w:rtl w:val="true"/>
          <w:lang w:bidi="fa-IR"/>
        </w:rPr>
        <w:t>عوالی اللالی، ابن ابی جمهور إحسایی</w:t>
      </w:r>
    </w:p>
    <w:p>
      <w:pPr>
        <w:pStyle w:val="BookText"/>
        <w:rPr/>
      </w:pPr>
      <w:r>
        <w:rPr>
          <w:rFonts w:ascii="IRNazanin" w:hAnsi="IRNazanin" w:eastAsia="IRNazanin"/>
          <w:color w:val="111111"/>
          <w:sz w:val="28"/>
          <w:sz w:val="28"/>
          <w:szCs w:val="28"/>
          <w:rtl w:val="true"/>
          <w:lang w:bidi="fa-IR"/>
        </w:rPr>
        <w:t>مصباح‌الشریعه، ترجمه عبدالرزاق گیلانی</w:t>
      </w:r>
    </w:p>
    <w:p>
      <w:pPr>
        <w:pStyle w:val="BookText"/>
        <w:rPr/>
      </w:pPr>
      <w:r>
        <w:rPr>
          <w:rFonts w:ascii="IRNazanin" w:hAnsi="IRNazanin" w:eastAsia="IRNazanin"/>
          <w:color w:val="111111"/>
          <w:sz w:val="28"/>
          <w:sz w:val="28"/>
          <w:szCs w:val="28"/>
          <w:rtl w:val="true"/>
          <w:lang w:bidi="fa-IR"/>
        </w:rPr>
        <w:t>تهذیب‌الأحکام</w:t>
      </w:r>
    </w:p>
    <w:p>
      <w:pPr>
        <w:pStyle w:val="BookText"/>
        <w:rPr/>
      </w:pPr>
      <w:r>
        <w:rPr>
          <w:rFonts w:ascii="IRNazanin" w:hAnsi="IRNazanin" w:eastAsia="IRNazanin"/>
          <w:color w:val="111111"/>
          <w:sz w:val="28"/>
          <w:sz w:val="28"/>
          <w:szCs w:val="28"/>
          <w:rtl w:val="true"/>
          <w:lang w:bidi="fa-IR"/>
        </w:rPr>
        <w:t>این است مذهب من، مهاتماگاندی</w:t>
      </w:r>
    </w:p>
    <w:p>
      <w:pPr>
        <w:pStyle w:val="BookText"/>
        <w:rPr/>
      </w:pPr>
      <w:r>
        <w:rPr>
          <w:rFonts w:ascii="IRNazanin" w:hAnsi="IRNazanin" w:eastAsia="IRNazanin"/>
          <w:color w:val="111111"/>
          <w:sz w:val="28"/>
          <w:sz w:val="28"/>
          <w:szCs w:val="28"/>
          <w:rtl w:val="true"/>
          <w:lang w:bidi="fa-IR"/>
        </w:rPr>
        <w:t>معاد یا بازگشت به جدّی‌ترین زندگی، اصغر طاهرزاده</w:t>
      </w:r>
    </w:p>
    <w:p>
      <w:pPr>
        <w:pStyle w:val="BookText"/>
        <w:rPr/>
      </w:pPr>
      <w:r>
        <w:rPr>
          <w:rFonts w:ascii="IRNazanin" w:hAnsi="IRNazanin" w:eastAsia="IRNazanin"/>
          <w:color w:val="111111"/>
          <w:sz w:val="28"/>
          <w:sz w:val="28"/>
          <w:szCs w:val="28"/>
          <w:rtl w:val="true"/>
          <w:lang w:bidi="fa-IR"/>
        </w:rPr>
        <w:t>بصیرت حضرت فاطمه علیها السلام، اصغر طاهرزاده</w:t>
      </w:r>
    </w:p>
    <w:p>
      <w:pPr>
        <w:pStyle w:val="BookText"/>
        <w:rPr/>
      </w:pPr>
      <w:r>
        <w:rPr>
          <w:rFonts w:ascii="IRNazanin" w:hAnsi="IRNazanin" w:eastAsia="IRNazanin"/>
          <w:color w:val="111111"/>
          <w:sz w:val="28"/>
          <w:sz w:val="28"/>
          <w:szCs w:val="28"/>
          <w:rtl w:val="true"/>
          <w:lang w:bidi="fa-IR"/>
        </w:rPr>
        <w:t>ده نکته از معرفت نفس، اصغر طاهرزاده</w:t>
      </w:r>
    </w:p>
    <w:p>
      <w:pPr>
        <w:pStyle w:val="BookText"/>
        <w:rPr/>
      </w:pPr>
      <w:r>
        <w:rPr>
          <w:rFonts w:ascii="IRNazanin" w:hAnsi="IRNazanin" w:eastAsia="IRNazanin"/>
          <w:color w:val="111111"/>
          <w:sz w:val="28"/>
          <w:sz w:val="28"/>
          <w:szCs w:val="28"/>
          <w:rtl w:val="true"/>
          <w:lang w:bidi="fa-IR"/>
        </w:rPr>
        <w:t>آنگاه که فعالیت‌های فرهنگی پوچ می‌شود، اصغر طاهرزاده</w:t>
      </w:r>
    </w:p>
    <w:p>
      <w:pPr>
        <w:pStyle w:val="BookText"/>
        <w:rPr/>
      </w:pPr>
      <w:r>
        <w:rPr>
          <w:rFonts w:ascii="IRNazanin" w:hAnsi="IRNazanin" w:eastAsia="IRNazanin"/>
          <w:color w:val="111111"/>
          <w:sz w:val="28"/>
          <w:sz w:val="28"/>
          <w:szCs w:val="28"/>
          <w:rtl w:val="true"/>
          <w:lang w:bidi="fa-IR"/>
        </w:rPr>
        <w:t>هدف زمینی آدم، اصغر طاهرزاده</w:t>
      </w:r>
    </w:p>
    <w:p>
      <w:pPr>
        <w:pStyle w:val="BookText"/>
        <w:rPr/>
      </w:pPr>
      <w:r>
        <w:rPr>
          <w:rFonts w:ascii="IRNazanin" w:hAnsi="IRNazanin" w:eastAsia="IRNazanin"/>
          <w:color w:val="111111"/>
          <w:sz w:val="28"/>
          <w:sz w:val="28"/>
          <w:szCs w:val="28"/>
          <w:rtl w:val="true"/>
          <w:lang w:bidi="fa-IR"/>
        </w:rPr>
        <w:t>وسائل‌الشیعه،شیخ حرّ عاملی</w:t>
      </w:r>
    </w:p>
    <w:p>
      <w:pPr>
        <w:pStyle w:val="BookText"/>
        <w:rPr/>
      </w:pPr>
      <w:r>
        <w:rPr>
          <w:rFonts w:ascii="IRNazanin" w:hAnsi="IRNazanin" w:eastAsia="IRNazanin"/>
          <w:color w:val="111111"/>
          <w:sz w:val="28"/>
          <w:sz w:val="28"/>
          <w:szCs w:val="28"/>
          <w:rtl w:val="true"/>
          <w:lang w:bidi="fa-IR"/>
        </w:rPr>
        <w:t>شرح مقدمه قیصری، سیدجلال‌الدین‌آشتیانی</w:t>
      </w:r>
    </w:p>
    <w:p>
      <w:pPr>
        <w:pStyle w:val="BookText"/>
        <w:rPr/>
      </w:pPr>
      <w:r>
        <w:rPr>
          <w:rFonts w:ascii="IRNazanin" w:hAnsi="IRNazanin" w:eastAsia="IRNazanin"/>
          <w:color w:val="111111"/>
          <w:sz w:val="28"/>
          <w:sz w:val="28"/>
          <w:szCs w:val="28"/>
          <w:rtl w:val="true"/>
          <w:lang w:bidi="fa-IR"/>
        </w:rPr>
        <w:t>مجموعة ورّام، ورّام‌بن‌ابی‌فراس</w:t>
      </w:r>
    </w:p>
    <w:p>
      <w:pPr>
        <w:pStyle w:val="BookText"/>
        <w:rPr/>
      </w:pPr>
      <w:r>
        <w:rPr>
          <w:rFonts w:ascii="IRNazanin" w:hAnsi="IRNazanin" w:eastAsia="IRNazanin"/>
          <w:color w:val="111111"/>
          <w:sz w:val="28"/>
          <w:sz w:val="28"/>
          <w:szCs w:val="28"/>
          <w:rtl w:val="true"/>
          <w:lang w:bidi="fa-IR"/>
        </w:rPr>
        <w:t>شرح نهج البلاغه، ابن ابی الحدید</w:t>
      </w:r>
    </w:p>
    <w:p>
      <w:pPr>
        <w:pStyle w:val="BookText"/>
        <w:rPr/>
      </w:pPr>
      <w:r>
        <w:rPr>
          <w:rFonts w:ascii="IRNazanin" w:hAnsi="IRNazanin" w:eastAsia="IRNazanin"/>
          <w:color w:val="111111"/>
          <w:sz w:val="28"/>
          <w:sz w:val="28"/>
          <w:szCs w:val="28"/>
          <w:rtl w:val="true"/>
          <w:lang w:bidi="fa-IR"/>
        </w:rPr>
        <w:t>انساب الاشراف، خواجه نصیر 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لهوف، سیدبن طاوس</w:t>
      </w:r>
    </w:p>
    <w:p>
      <w:pPr>
        <w:pStyle w:val="BookText"/>
        <w:rPr/>
      </w:pPr>
      <w:r>
        <w:rPr>
          <w:rFonts w:ascii="IRNazanin" w:hAnsi="IRNazanin" w:eastAsia="IRNazanin"/>
          <w:color w:val="111111"/>
          <w:sz w:val="28"/>
          <w:sz w:val="28"/>
          <w:szCs w:val="28"/>
          <w:rtl w:val="true"/>
          <w:lang w:bidi="fa-IR"/>
        </w:rPr>
        <w:t>پیام پیامبر، بهاءالدین خرمشاهی</w:t>
      </w:r>
    </w:p>
    <w:p>
      <w:pPr>
        <w:pStyle w:val="BookText"/>
        <w:rPr/>
      </w:pPr>
      <w:r>
        <w:rPr>
          <w:rFonts w:ascii="IRNazanin" w:hAnsi="IRNazanin" w:eastAsia="IRNazanin"/>
          <w:color w:val="111111"/>
          <w:sz w:val="28"/>
          <w:sz w:val="28"/>
          <w:szCs w:val="28"/>
          <w:rtl w:val="true"/>
          <w:lang w:bidi="fa-IR"/>
        </w:rPr>
        <w:t>منتهی‌الآمال، شیخ عباس قمی</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نظری تمدن و مناسبات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رضا داوری</w:t>
      </w:r>
    </w:p>
    <w:p>
      <w:pPr>
        <w:pStyle w:val="BookText"/>
        <w:rPr/>
      </w:pPr>
      <w:r>
        <w:rPr>
          <w:rFonts w:ascii="IRNazanin" w:hAnsi="IRNazanin" w:eastAsia="IRNazanin"/>
          <w:color w:val="111111"/>
          <w:sz w:val="28"/>
          <w:sz w:val="28"/>
          <w:szCs w:val="28"/>
          <w:rtl w:val="true"/>
          <w:lang w:bidi="fa-IR"/>
        </w:rPr>
        <w:t xml:space="preserve">سیاست، تاریخ، تفکر،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ملاحظاتی در باب طرح مدینه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رضا داوری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عیش، مردن در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نیل‌پستمن، ترجمه محمدصادق طباطبایی</w:t>
      </w:r>
    </w:p>
    <w:p>
      <w:pPr>
        <w:pStyle w:val="BookText"/>
        <w:rPr/>
      </w:pPr>
      <w:r>
        <w:rPr>
          <w:rFonts w:ascii="IRNazanin" w:hAnsi="IRNazanin" w:eastAsia="IRNazanin"/>
          <w:color w:val="111111"/>
          <w:sz w:val="28"/>
          <w:sz w:val="28"/>
          <w:szCs w:val="28"/>
          <w:rtl w:val="true"/>
          <w:lang w:bidi="fa-IR"/>
        </w:rPr>
        <w:t>مستدرک‌الوسائل، محدث نوری</w:t>
      </w:r>
    </w:p>
    <w:p>
      <w:pPr>
        <w:pStyle w:val="BookText"/>
        <w:rPr/>
      </w:pPr>
      <w:r>
        <w:rPr>
          <w:rFonts w:ascii="IRNazanin" w:hAnsi="IRNazanin" w:eastAsia="IRNazanin"/>
          <w:color w:val="111111"/>
          <w:sz w:val="28"/>
          <w:sz w:val="28"/>
          <w:szCs w:val="28"/>
          <w:rtl w:val="true"/>
          <w:lang w:bidi="fa-IR"/>
        </w:rPr>
        <w:t>الحیاة، اخوان حکیمی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آیت‌الله‌محی‌الدین حائری شیرازی</w:t>
      </w:r>
    </w:p>
    <w:p>
      <w:pPr>
        <w:pStyle w:val="BookText"/>
        <w:rPr/>
      </w:pPr>
      <w:r>
        <w:rPr>
          <w:rFonts w:ascii="IRNazanin" w:hAnsi="IRNazanin" w:eastAsia="IRNazanin"/>
          <w:color w:val="111111"/>
          <w:sz w:val="28"/>
          <w:sz w:val="28"/>
          <w:szCs w:val="28"/>
          <w:rtl w:val="true"/>
          <w:lang w:bidi="fa-IR"/>
        </w:rPr>
        <w:t>هزار و یک کلمه، آیت‌الله حسن‌زاده آملی</w:t>
      </w:r>
    </w:p>
    <w:p>
      <w:pPr>
        <w:pStyle w:val="BookText"/>
        <w:rPr/>
      </w:pPr>
      <w:r>
        <w:rPr>
          <w:rFonts w:ascii="IRNazanin" w:hAnsi="IRNazanin" w:eastAsia="IRNazanin"/>
          <w:color w:val="111111"/>
          <w:sz w:val="28"/>
          <w:sz w:val="28"/>
          <w:szCs w:val="28"/>
          <w:rtl w:val="true"/>
          <w:lang w:bidi="fa-IR"/>
        </w:rPr>
        <w:t>مشارق الدراری، فرغانی</w:t>
      </w:r>
    </w:p>
    <w:p>
      <w:pPr>
        <w:pStyle w:val="BookText"/>
        <w:rPr/>
      </w:pPr>
      <w:r>
        <w:rPr>
          <w:rFonts w:ascii="IRNazanin" w:hAnsi="IRNazanin" w:eastAsia="IRNazanin"/>
          <w:color w:val="111111"/>
          <w:sz w:val="28"/>
          <w:sz w:val="28"/>
          <w:szCs w:val="28"/>
          <w:rtl w:val="true"/>
          <w:lang w:bidi="fa-IR"/>
        </w:rPr>
        <w:t>کوچک زیباست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شهید آیت‌الله مطهری</w:t>
      </w:r>
    </w:p>
    <w:p>
      <w:pPr>
        <w:pStyle w:val="BookText"/>
        <w:rPr/>
      </w:pPr>
      <w:r>
        <w:rPr>
          <w:rFonts w:ascii="IRNazanin" w:hAnsi="IRNazanin" w:eastAsia="IRNazanin"/>
          <w:color w:val="111111"/>
          <w:sz w:val="28"/>
          <w:sz w:val="28"/>
          <w:szCs w:val="28"/>
          <w:rtl w:val="true"/>
          <w:lang w:bidi="fa-IR"/>
        </w:rPr>
        <w:t>تفسیر و نقد و تحلیل مثنوی،محمد تقی جعفری</w:t>
      </w:r>
    </w:p>
    <w:p>
      <w:pPr>
        <w:pStyle w:val="BookText"/>
        <w:rPr/>
      </w:pPr>
      <w:r>
        <w:rPr>
          <w:rFonts w:ascii="IRNazanin" w:hAnsi="IRNazanin" w:eastAsia="IRNazanin"/>
          <w:color w:val="111111"/>
          <w:sz w:val="28"/>
          <w:sz w:val="28"/>
          <w:szCs w:val="28"/>
          <w:rtl w:val="true"/>
          <w:lang w:bidi="fa-IR"/>
        </w:rPr>
        <w:t>بینوایان، وکتور هوگو، ترجمه‌ی مستعان،</w:t>
      </w:r>
    </w:p>
    <w:p>
      <w:pPr>
        <w:pStyle w:val="BookText"/>
        <w:rPr/>
      </w:pPr>
      <w:r>
        <w:rPr>
          <w:rFonts w:ascii="IRNazanin" w:hAnsi="IRNazanin" w:eastAsia="IRNazanin"/>
          <w:color w:val="111111"/>
          <w:sz w:val="28"/>
          <w:sz w:val="28"/>
          <w:szCs w:val="28"/>
          <w:rtl w:val="true"/>
          <w:lang w:bidi="fa-IR"/>
        </w:rPr>
        <w:t>سعید الدین سعید فرغانی، مشارق الدراری، مقدمه‌ی سید جلال الدین آشتیانی</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سوره حمد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کریشنا مورتی، نگاه در سکوت</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این‌چنین باید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و سلم؛عامل قدسی‌شدن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ورود به عالم بقیت اللهی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 دریچه‌های نظر به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امامت در تکوین و تشریع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مقام تعلیم به ملائکه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پنهان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بیت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مادی‌شدن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فعلیت‌یافتن باورهای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شادی امام حسین علیه السلام در قتلگاه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زایی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اهل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انتظار فرج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شرایط ظهور باطنی‌ترین بُعد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ذیل شخصیت امام خمینی</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دریچه رؤیت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198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مرحوم صدوق،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 </w:t>
      </w:r>
      <w:r>
        <w:rPr>
          <w:rFonts w:eastAsia="IRNazanin" w:cs="IRNazanin"/>
          <w:b w:val="false"/>
          <w:bCs w:val="false"/>
          <w:i w:val="false"/>
          <w:iCs w:val="false"/>
          <w:color w:val="333333"/>
          <w:sz w:val="20"/>
          <w:szCs w:val="20"/>
        </w:rPr>
        <w:t>131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w:t>
      </w:r>
      <w:r>
        <w:rPr>
          <w:rFonts w:eastAsia="IRNazanin" w:cs="IRNazanin"/>
          <w:b w:val="false"/>
          <w:bCs w:val="false"/>
          <w:i w:val="false"/>
          <w:iCs w:val="false"/>
          <w:color w:val="333333"/>
          <w:sz w:val="20"/>
          <w:szCs w:val="20"/>
        </w:rPr>
        <w:t>200/78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376/77</w:t>
      </w:r>
      <w:r>
        <w:rPr>
          <w:rFonts w:ascii="IRNazanin" w:hAnsi="IRNazanin" w:eastAsia="IRNazanin"/>
          <w:b w:val="false"/>
          <w:b w:val="false"/>
          <w:bCs w:val="false"/>
          <w:i w:val="false"/>
          <w:i w:val="false"/>
          <w:iCs w:val="false"/>
          <w:color w:val="333333"/>
          <w:sz w:val="20"/>
          <w:sz w:val="20"/>
          <w:szCs w:val="20"/>
          <w:rtl w:val="true"/>
        </w:rPr>
        <w:t xml:space="preserve">، از امالی مرحوم شیخ طوسی،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290/77</w:t>
      </w:r>
      <w:r>
        <w:rPr>
          <w:rFonts w:ascii="IRNazanin" w:hAnsi="IRNazanin" w:eastAsia="IRNazanin"/>
          <w:b w:val="false"/>
          <w:b w:val="false"/>
          <w:bCs w:val="false"/>
          <w:i w:val="false"/>
          <w:i w:val="false"/>
          <w:iCs w:val="false"/>
          <w:color w:val="333333"/>
          <w:sz w:val="20"/>
          <w:sz w:val="20"/>
          <w:szCs w:val="20"/>
          <w:rtl w:val="true"/>
        </w:rPr>
        <w:t xml:space="preserve">، از تحف العقول،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285/70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تائبین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نعمت‌الله جزایری، ترجمه‌ی فاطمه مشایخ،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شریف در کتاب‌های متعدد از جمله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السنیه فی الاحادیث القدسیه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به عنوان منابع احادیث شیعه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می‌تواند شاهدی بر کریمه‌ی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وللهِ المَثَلُ الأعلی وهو العزیزُ الحکیم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عین آن‌که بنا به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کمثله شی 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هیچ‌گاه مخلوقی نمی‌تواند در عرض وجود حضرت حق قرار داشته باشد مخلوقاتی را که در طول انوار الهی نمایاننده‌ی کمالات حضرت حق باشند نباید از نظر دور داشت، مانند آن‌چه در زیارت جامعه‌ی کبیره ائمه‌ی هدی علیهم السلام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خطاب قرار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همین جهت می‌توان نظر بعضی را که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 توجیه نمود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الأمالی المجلس الحادی و الأربعین بسند عامی عن سهل بن سهل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جبرئیل الی النبیّ صلی الله علیه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عش 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ما جاء فی الرویة،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الدراری، مقدمه‌ی‌آشتیانی،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من‌لایحضره‌الفقیه،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روشن می‌فرماید، چگونه با روشن‌نمودن جنبه‌های ملکوتی عالَم برای حضرت ابراهیم علیه السلام او را به یقین رساندیم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نُری إِبْراهیمَ مَلَکُوتَ السَّماواتِ وَ الْأَرْضِ وَ لِیَکُونَ مِنَ الْمُوقِنینَ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شَیْئٍ إلاّ وَ لَهُ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حَدُّ الْیَقین؟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تَخافَ مَعَ اللهِ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الدین خوانساری بر غرر الحکم،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تضیف غررالحکم،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بقره،آیه‌ی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کوچک زیباست، ص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النص،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ترجمه‌ی عبد الرزاق گیلانی،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حدیث شریف،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ذَرّ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إمْلاءُ الخَیْرِ خَیْرٌ مِنْ السُّکُوتِ، وَ السُّکُوتُ خَیْرٌ مِنْ إمْلاءِ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اتْرُکْ فُضُولَ الکَلامِ، وَ حَسْبُکَ مِنَ الْکَلامِ ما تَبْلُغُ بِهِ حاجَتَکَ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 بِالمَرْءِ کِذْباً أنْ یُحَدِّثَ بِکُلِّ ما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 مِنْ شَی‌ءٍ أحَقُّ بِطُولِ السِّجْنِ مِنَ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عِنْدَ لِسانِ کُلِّ قائِلٍ، فَلْیَتَّقِ اللَّهَ امْرُؤٌ، وَ لْیَعْلَمْ ما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أحکام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خَیْرَ فِی الصَّمْتِ عَنِ الحُکْمِ کَما أنَّهُ لا خَیْرَ فِی القَوْلِ بِالجَهْلِ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کلمات قصار، 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کَثُرَ کَلامُهُ کَثُرَ خَطَاؤُهُ، وَ مَنْ کَثُرَ خَطَاؤُهُ قَلَّ حَیاؤُهُ، وَ مَنْ قَلَّ حَیاؤُهُ قَلَّ وَرَعُهُ، وَ مَنْ قَلَّ وَرَعُهُ ماتَ قَلْبُهُ، وَ مَنْ ماتَ قَلْبُهُ 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سَبُعٌ عَقُورٌ، إنْ خُلِّیَ عَنْهُ 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تَمَّ العَقْلُ نَقَصَ الکَلامُ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حَفِظَ لِسانَهُ سَتَرَ اللَّهُ عَوْرَتَهُ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تُکْثِرُوا الکَلامَ بِغَیْرِ ذِکْرِ اللَّهِ، فَإنَّ کَثْرَةَ الکَلامِ بِغَیْرِ ذِکْرِ اللَّهِ قَسْوُ القَلْبِ، إنَّ أبْعَدَ النّاسِ مِنَ اللَّهِ القَلْبُ القاسِی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حدیث جنود عقل و 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آداب الصلوت،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پیشنهاد می‌شود در این رابطه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جایگاه تاریخی حادثه‌ها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کنید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تفسیر آیات مذکور و روایات مربوطه به تفسیر شریف المیزان رجوع فرمائید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علی النبی صلی الله علیه و آله و سلم رجل وهو علی حصیر قد أثر فی جسمه ، و وسادة لیف قد أثرت فی خده ، فجعل یمسح ویقول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رضی بهذا کسری ولا قیصر ، إنهم ینامون علی الحریر والدیباج ، أنت علی هذا الحصیر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خیر منهما والله ، لأنا أکرم منهما والله ، ما أنا والدنیا ، إنما مثل الدنیا کمثل راکب مر علی شجرة ولها فئ فاستظل تحتها ، فلما أن مال الظل عنها ارتحل فذهب وترکها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ترجمه‌ی عبد الرزاق گیلانی،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البلاغه،کلام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راستان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 شهید آیت‌الله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خوب است که عزیزان خواننده این داستان را با صوت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سلسله مباحث جاذبه و دافعه‌ی علی علیه السلام خودشان بشنوند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فی غرر الأخبار،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ترجمه‌ی عبد الرزاق گیلانی،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طبع‌سنگی،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محمد بن حسن، الجواهر السنیة فی الأحادیث القدسیة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کلیات حدیث 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نمی‌خواهید مگر آن‌چه خدا می‌خواهد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انسان،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و نجاح الساعی،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غزلیات شمس، شماره‌ی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خاتمیت، صی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آیات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متن،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لابن أبی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مصباح‌الشریعه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احمد آشتیانی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شاگردان، طرائف الحکم یا اندرزهای ممتاز، ترجمه‌ج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ابولفوارس شاه بن شجاع کرمانی، کشف المحجوب، باب ائمه صوفیه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الایمان والکفر، باب الصمت و حفظ السان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الصلوة،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جعفری، تفسیر و نقد و تحلیل مثنوی،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بینوایان، ترجمه‌ی مستعان،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بینوایان،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ویکتورهوگو در اثر عالمانه‌ی خود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بینوایان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دارد روشن کند چگونه علمِ منجمدِ یک قاضی، بی‌گناه را به جای گناه‌کاران محاکمه می‌کند و هیچ توجهی به مظلومیت انسان‌هایی که در عرف یک جامعه گناه‌کارند ولی در حقیقت، گناه‌کار نیستند، ندارد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برگزیده‌ی بیانات مقام معظم رهبری با جوانان در تاریخ </w:t>
      </w:r>
      <w:r>
        <w:rPr>
          <w:rFonts w:eastAsia="IRNazanin" w:cs="IRNazanin"/>
          <w:b w:val="false"/>
          <w:bCs w:val="false"/>
          <w:i w:val="false"/>
          <w:iCs w:val="false"/>
          <w:color w:val="333333"/>
          <w:sz w:val="20"/>
          <w:szCs w:val="20"/>
        </w:rPr>
        <w:t>12/2/80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برگزیده‌ی بیانات مقام معظم رهبری از روزنامه‌ی کیهان در تاریخ </w:t>
      </w:r>
      <w:r>
        <w:rPr>
          <w:rFonts w:eastAsia="IRNazanin" w:cs="IRNazanin"/>
          <w:b w:val="false"/>
          <w:bCs w:val="false"/>
          <w:i w:val="false"/>
          <w:iCs w:val="false"/>
          <w:color w:val="333333"/>
          <w:sz w:val="20"/>
          <w:szCs w:val="20"/>
        </w:rPr>
        <w:t>26/6/78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برگزیده‌ی بیانات مقام معظم رهبری به دومین کنگره‌های جامعه‌ی اسلامی دانشجویان در تاریخ </w:t>
      </w:r>
      <w:r>
        <w:rPr>
          <w:rFonts w:eastAsia="IRNazanin" w:cs="IRNazanin"/>
          <w:b w:val="false"/>
          <w:bCs w:val="false"/>
          <w:i w:val="false"/>
          <w:iCs w:val="false"/>
          <w:color w:val="333333"/>
          <w:sz w:val="20"/>
          <w:szCs w:val="20"/>
        </w:rPr>
        <w:t>9/7/77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برگزیده‌ی بیانات مقام معظم رهبری به مناسبت آغاز هفته‌ی کتاب در تاریخ </w:t>
      </w:r>
      <w:r>
        <w:rPr>
          <w:rFonts w:eastAsia="IRNazanin" w:cs="IRNazanin"/>
          <w:b w:val="false"/>
          <w:bCs w:val="false"/>
          <w:i w:val="false"/>
          <w:iCs w:val="false"/>
          <w:color w:val="333333"/>
          <w:sz w:val="20"/>
          <w:szCs w:val="20"/>
        </w:rPr>
        <w:t>4/10/72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تکاثر،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 آیات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آیه‌ی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فرغانی، مشارق الدراری،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الأربعون حدیثا،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آله و سلم،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آله و سلم،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سوره‌ی 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علی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آیت‌الله حسن‌زاده،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سریع الاجابه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حقیقتِ هرچیز علتِ وجودی آن چیز است متوجه می‌شویم توحید که حقیقت یگانه‌ی هستی است، حقیقت جان آدمی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الی الصواب،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انشراح،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مدثر،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معرفت نفس روشن شد هر موجودی که مجردتر باشد دارای حضور بیشتری در عالم می‌باشد و سایر موجودات مادون آن مانع حضور او نیست و خداوند که مجرد مطلق است، دارای حضور مطلق می‌باشد و بدین لحاظ عرض می‌شود خداوند با هر موجودی در صحنه است، مضافاً این‌که حضرت حق خالق هر موجودی است و بنابراین با هر مخلوقی به وجه خاص آن مخلوق در صحنه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إسراء، آیات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فرازی از خطبه‌ی اول نهج البلاغه است که در بیان اوصاف ذات باری تعالی سخن رانده و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با هر چیزی هست اما نه به مقارنت و یکسانی و غیر هر چیز است نه به کناره گیری و انفکاک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علم الیقین،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الصلوة معراج السالکین و صلوة العارفین،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مرغی است شبیه به فاخته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قرقاول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الدین خوانساری بر غرر الحکم،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له ع یحذر من فتنة الدنیا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من خطبة له ع فی ذم الدنیا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خطبة له ع فی ذم الدنیا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البلاغه‌ی فیض الاسلام، نامه‌ی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مجموعه‌ی آثار استاد شهید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و شیخ مفید، اعتقادات الإمامیة و تصحیح الاعتقاد،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انشقاق،آیه‌ی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سعیدالدین سعید فرغانی، مشارق‌الدراری، مقدمه‌ی سیدجلال‌الدین آشتیانی،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سعیدالدین سعید فرغانی، مشارق‌الدراری، مقدمه‌ی سیدجلال‌الدین آشتیانی،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image" Target="media/image2.jpeg"/><Relationship Id="rId502" Type="http://schemas.openxmlformats.org/officeDocument/2006/relationships/image" Target="media/image2.jpeg"/><Relationship Id="rId503" Type="http://schemas.openxmlformats.org/officeDocument/2006/relationships/footer" Target="footer496.xml"/><Relationship Id="rId504" Type="http://schemas.openxmlformats.org/officeDocument/2006/relationships/footnotes" Target="footnotes.xml"/><Relationship Id="rId505" Type="http://schemas.openxmlformats.org/officeDocument/2006/relationships/numbering" Target="numbering.xml"/><Relationship Id="rId506" Type="http://schemas.openxmlformats.org/officeDocument/2006/relationships/fontTable" Target="fontTable.xml"/><Relationship Id="rId507" Type="http://schemas.openxmlformats.org/officeDocument/2006/relationships/settings" Target="settings.xml"/><Relationship Id="rId5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523</Pages>
  <Words>166524</Words>
  <Characters>636860</Characters>
  <CharactersWithSpaces>798497</CharactersWithSpaces>
  <Paragraphs>4886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2026-08-28T10:54:20Z</dcterms:created>
  <dc:creator>ghaemiyeh.com</dc:creator>
  <dc:description/>
  <dc:language>en-US</dc:language>
  <cp:lastModifiedBy/>
  <dcterms:modified xsi:type="dcterms:W3CDTF">2026-08-28T14:24:55Z</dcterms:modified>
  <cp:revision>1</cp:revision>
  <dc:subject/>
  <dc:title>فرزندم این چنین باید بود جلد 1</dc:title>
</cp:coreProperties>
</file>

<file path=docProps/custom.xml><?xml version="1.0" encoding="utf-8"?>
<Properties xmlns="http://schemas.openxmlformats.org/officeDocument/2006/custom-properties" xmlns:vt="http://schemas.openxmlformats.org/officeDocument/2006/docPropsVTypes"/>
</file>