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جامعه آرمانی مهدوی در آینه ی کلام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88179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588181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588183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588185_105122903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6588187_1051229030">
            <w:r>
              <w:rPr>
                <w:webHidden/>
                <w:rStyle w:val="IndexLink"/>
                <w:rtl w:val="true"/>
              </w:rPr>
              <w:t xml:space="preserve">فصل </w:t>
            </w:r>
            <w:r>
              <w:rPr>
                <w:rStyle w:val="IndexLink"/>
              </w:rPr>
              <w:t>1</w:t>
            </w:r>
            <w:r>
              <w:rPr>
                <w:rStyle w:val="IndexLink"/>
                <w:rtl w:val="true"/>
              </w:rPr>
              <w:t xml:space="preserve"> : </w:t>
            </w:r>
            <w:r>
              <w:rPr>
                <w:rStyle w:val="IndexLink"/>
                <w:rtl w:val="true"/>
              </w:rPr>
              <w:t>خصوصیات و صفات رهبر و امام جامعه ی آرمانی مهدوی</w:t>
            </w:r>
            <w:r>
              <w:rPr>
                <w:rStyle w:val="IndexLink"/>
                <w:rtl w:val="true"/>
              </w:rPr>
              <w:tab/>
            </w:r>
            <w:r>
              <w:rPr>
                <w:rStyle w:val="IndexLink"/>
              </w:rPr>
              <w:t>17</w:t>
            </w:r>
          </w:hyperlink>
        </w:p>
        <w:p>
          <w:pPr>
            <w:pStyle w:val="Contents3"/>
            <w:tabs>
              <w:tab w:val="clear" w:pos="8459"/>
              <w:tab w:val="right" w:pos="9026" w:leader="dot"/>
            </w:tabs>
            <w:rPr/>
          </w:pPr>
          <w:hyperlink w:anchor="__RefHeading___Toc6588189_105122903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6588191_1051229030">
            <w:r>
              <w:rPr>
                <w:webHidden/>
                <w:rStyle w:val="IndexLink"/>
              </w:rPr>
              <w:t>1</w:t>
            </w:r>
            <w:r>
              <w:rPr>
                <w:rStyle w:val="IndexLink"/>
                <w:rtl w:val="true"/>
              </w:rPr>
              <w:t>-</w:t>
            </w:r>
            <w:r>
              <w:rPr>
                <w:rStyle w:val="IndexLink"/>
                <w:rtl w:val="true"/>
              </w:rPr>
              <w:t>رهبر جامعه ی آرمانی</w:t>
            </w:r>
            <w:r>
              <w:rPr>
                <w:rStyle w:val="IndexLink"/>
                <w:rtl w:val="true"/>
              </w:rPr>
              <w:t xml:space="preserve">: </w:t>
            </w:r>
            <w:r>
              <w:rPr>
                <w:rStyle w:val="IndexLink"/>
                <w:rtl w:val="true"/>
              </w:rPr>
              <w:t>ولى خدا، خلیفه و حجت خدا بر مردم است</w:t>
            </w:r>
            <w:r>
              <w:rPr>
                <w:rStyle w:val="IndexLink"/>
                <w:rtl w:val="true"/>
              </w:rPr>
              <w:t>.</w:t>
              <w:tab/>
            </w:r>
            <w:r>
              <w:rPr>
                <w:rStyle w:val="IndexLink"/>
              </w:rPr>
              <w:t>18</w:t>
            </w:r>
          </w:hyperlink>
        </w:p>
        <w:p>
          <w:pPr>
            <w:pStyle w:val="Contents3"/>
            <w:tabs>
              <w:tab w:val="clear" w:pos="8459"/>
              <w:tab w:val="right" w:pos="9026" w:leader="dot"/>
            </w:tabs>
            <w:rPr/>
          </w:pPr>
          <w:hyperlink w:anchor="__RefHeading___Toc6588193_1051229030">
            <w:r>
              <w:rPr>
                <w:webHidden/>
                <w:rStyle w:val="IndexLink"/>
              </w:rPr>
              <w:t>2</w:t>
            </w:r>
            <w:r>
              <w:rPr>
                <w:rStyle w:val="IndexLink"/>
                <w:rtl w:val="true"/>
              </w:rPr>
              <w:t xml:space="preserve">- </w:t>
            </w:r>
            <w:r>
              <w:rPr>
                <w:rStyle w:val="IndexLink"/>
                <w:rtl w:val="true"/>
              </w:rPr>
              <w:t>امام و رهبر جامعه ی مهدوی، زبان گویا و سخنگوی خداوند</w:t>
            </w:r>
            <w:r>
              <w:rPr>
                <w:rStyle w:val="IndexLink"/>
                <w:rtl w:val="true"/>
              </w:rPr>
              <w:t>...</w:t>
              <w:tab/>
            </w:r>
            <w:r>
              <w:rPr>
                <w:rStyle w:val="IndexLink"/>
              </w:rPr>
              <w:t>24</w:t>
            </w:r>
          </w:hyperlink>
        </w:p>
        <w:p>
          <w:pPr>
            <w:pStyle w:val="Contents3"/>
            <w:tabs>
              <w:tab w:val="clear" w:pos="8459"/>
              <w:tab w:val="right" w:pos="9026" w:leader="dot"/>
            </w:tabs>
            <w:rPr/>
          </w:pPr>
          <w:hyperlink w:anchor="__RefHeading___Toc6588195_1051229030">
            <w:r>
              <w:rPr>
                <w:webHidden/>
                <w:rStyle w:val="IndexLink"/>
              </w:rPr>
              <w:t>3</w:t>
            </w:r>
            <w:r>
              <w:rPr>
                <w:rStyle w:val="IndexLink"/>
                <w:rtl w:val="true"/>
              </w:rPr>
              <w:t>-</w:t>
            </w:r>
            <w:r>
              <w:rPr>
                <w:rStyle w:val="IndexLink"/>
                <w:rtl w:val="true"/>
              </w:rPr>
              <w:t>چشم بینای هستی به اذن خدا</w:t>
            </w:r>
            <w:r>
              <w:rPr>
                <w:rStyle w:val="IndexLink"/>
                <w:rtl w:val="true"/>
              </w:rPr>
              <w:tab/>
            </w:r>
            <w:r>
              <w:rPr>
                <w:rStyle w:val="IndexLink"/>
              </w:rPr>
              <w:t>26</w:t>
            </w:r>
          </w:hyperlink>
        </w:p>
        <w:p>
          <w:pPr>
            <w:pStyle w:val="Contents3"/>
            <w:tabs>
              <w:tab w:val="clear" w:pos="8459"/>
              <w:tab w:val="right" w:pos="9026" w:leader="dot"/>
            </w:tabs>
            <w:rPr/>
          </w:pPr>
          <w:hyperlink w:anchor="__RefHeading___Toc6588197_1051229030">
            <w:r>
              <w:rPr>
                <w:webHidden/>
                <w:rStyle w:val="IndexLink"/>
              </w:rPr>
              <w:t>4</w:t>
            </w:r>
            <w:r>
              <w:rPr>
                <w:rStyle w:val="IndexLink"/>
                <w:rtl w:val="true"/>
              </w:rPr>
              <w:t>-</w:t>
            </w:r>
            <w:r>
              <w:rPr>
                <w:rStyle w:val="IndexLink"/>
                <w:rtl w:val="true"/>
              </w:rPr>
              <w:t>مجاهد و تلاشگر بزرگ، در پناه خداوند و عبد صالح او</w:t>
            </w:r>
            <w:r>
              <w:rPr>
                <w:rStyle w:val="IndexLink"/>
                <w:rtl w:val="true"/>
              </w:rPr>
              <w:tab/>
            </w:r>
            <w:r>
              <w:rPr>
                <w:rStyle w:val="IndexLink"/>
              </w:rPr>
              <w:t>29</w:t>
            </w:r>
          </w:hyperlink>
        </w:p>
        <w:p>
          <w:pPr>
            <w:pStyle w:val="Contents3"/>
            <w:tabs>
              <w:tab w:val="clear" w:pos="8459"/>
              <w:tab w:val="right" w:pos="9026" w:leader="dot"/>
            </w:tabs>
            <w:rPr/>
          </w:pPr>
          <w:hyperlink w:anchor="__RefHeading___Toc6588199_1051229030">
            <w:r>
              <w:rPr>
                <w:webHidden/>
                <w:rStyle w:val="IndexLink"/>
                <w:rtl w:val="true"/>
              </w:rPr>
              <w:t>الجحجاح المُجاهِدِ</w:t>
            </w:r>
            <w:r>
              <w:rPr>
                <w:rStyle w:val="IndexLink"/>
                <w:rtl w:val="true"/>
              </w:rPr>
              <w:t>:</w:t>
              <w:tab/>
            </w:r>
            <w:r>
              <w:rPr>
                <w:rStyle w:val="IndexLink"/>
              </w:rPr>
              <w:t>29</w:t>
            </w:r>
          </w:hyperlink>
        </w:p>
        <w:p>
          <w:pPr>
            <w:pStyle w:val="Contents3"/>
            <w:tabs>
              <w:tab w:val="clear" w:pos="8459"/>
              <w:tab w:val="right" w:pos="9026" w:leader="dot"/>
            </w:tabs>
            <w:rPr/>
          </w:pPr>
          <w:hyperlink w:anchor="__RefHeading___Toc6588201_1051229030">
            <w:r>
              <w:rPr>
                <w:webHidden/>
                <w:rStyle w:val="IndexLink"/>
                <w:rtl w:val="true"/>
              </w:rPr>
              <w:t>العائِذٌ بِکَ</w:t>
            </w:r>
            <w:r>
              <w:rPr>
                <w:rStyle w:val="IndexLink"/>
                <w:rtl w:val="true"/>
              </w:rPr>
              <w:t>:</w:t>
              <w:tab/>
            </w:r>
            <w:r>
              <w:rPr>
                <w:rStyle w:val="IndexLink"/>
              </w:rPr>
              <w:t>30</w:t>
            </w:r>
          </w:hyperlink>
        </w:p>
        <w:p>
          <w:pPr>
            <w:pStyle w:val="Contents3"/>
            <w:tabs>
              <w:tab w:val="clear" w:pos="8459"/>
              <w:tab w:val="right" w:pos="9026" w:leader="dot"/>
            </w:tabs>
            <w:rPr/>
          </w:pPr>
          <w:hyperlink w:anchor="__RefHeading___Toc6588203_1051229030">
            <w:r>
              <w:rPr>
                <w:webHidden/>
                <w:rStyle w:val="IndexLink"/>
                <w:rtl w:val="true"/>
              </w:rPr>
              <w:t>الْعَابِدِ عِنْدَکَ</w:t>
            </w:r>
            <w:r>
              <w:rPr>
                <w:rStyle w:val="IndexLink"/>
                <w:rtl w:val="true"/>
              </w:rPr>
              <w:t>:</w:t>
              <w:tab/>
            </w:r>
            <w:r>
              <w:rPr>
                <w:rStyle w:val="IndexLink"/>
              </w:rPr>
              <w:t>31</w:t>
            </w:r>
          </w:hyperlink>
        </w:p>
        <w:p>
          <w:pPr>
            <w:pStyle w:val="Contents2"/>
            <w:tabs>
              <w:tab w:val="clear" w:pos="8743"/>
              <w:tab w:val="right" w:pos="9026" w:leader="dot"/>
            </w:tabs>
            <w:rPr/>
          </w:pPr>
          <w:hyperlink w:anchor="__RefHeading___Toc6588205_1051229030">
            <w:r>
              <w:rPr>
                <w:webHidden/>
                <w:rStyle w:val="IndexLink"/>
                <w:rtl w:val="true"/>
              </w:rPr>
              <w:t xml:space="preserve">فصل </w:t>
            </w:r>
            <w:r>
              <w:rPr>
                <w:rStyle w:val="IndexLink"/>
              </w:rPr>
              <w:t>2</w:t>
            </w:r>
            <w:r>
              <w:rPr>
                <w:rStyle w:val="IndexLink"/>
                <w:rtl w:val="true"/>
              </w:rPr>
              <w:t xml:space="preserve"> : </w:t>
            </w:r>
            <w:r>
              <w:rPr>
                <w:rStyle w:val="IndexLink"/>
                <w:rtl w:val="true"/>
              </w:rPr>
              <w:t>ضمانتهای الهی و یاری خداوند به امام و رهبر جامعه ی آرمانی مهدوی</w:t>
            </w:r>
            <w:r>
              <w:rPr>
                <w:rStyle w:val="IndexLink"/>
                <w:rtl w:val="true"/>
              </w:rPr>
              <w:tab/>
            </w:r>
            <w:r>
              <w:rPr>
                <w:rStyle w:val="IndexLink"/>
              </w:rPr>
              <w:t>45</w:t>
            </w:r>
          </w:hyperlink>
        </w:p>
        <w:p>
          <w:pPr>
            <w:pStyle w:val="Contents3"/>
            <w:tabs>
              <w:tab w:val="clear" w:pos="8459"/>
              <w:tab w:val="right" w:pos="9026" w:leader="dot"/>
            </w:tabs>
            <w:rPr/>
          </w:pPr>
          <w:hyperlink w:anchor="__RefHeading___Toc6588207_105122903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6588209_1051229030">
            <w:r>
              <w:rPr>
                <w:webHidden/>
                <w:rStyle w:val="IndexLink"/>
              </w:rPr>
              <w:t>1</w:t>
            </w:r>
            <w:r>
              <w:rPr>
                <w:rStyle w:val="IndexLink"/>
                <w:rtl w:val="true"/>
              </w:rPr>
              <w:t>-</w:t>
            </w:r>
            <w:r>
              <w:rPr>
                <w:rStyle w:val="IndexLink"/>
                <w:rtl w:val="true"/>
              </w:rPr>
              <w:t xml:space="preserve">پناه دادن خداوند به امام مهدی </w:t>
            </w:r>
            <w:r>
              <w:rPr>
                <w:rStyle w:val="IndexLink"/>
                <w:rtl w:val="true"/>
              </w:rPr>
              <w:t>(</w:t>
            </w:r>
            <w:r>
              <w:rPr>
                <w:rStyle w:val="IndexLink"/>
                <w:rtl w:val="true"/>
              </w:rPr>
              <w:t>عج الله تعالی فرجه الشریف</w:t>
            </w:r>
            <w:r>
              <w:rPr>
                <w:rStyle w:val="IndexLink"/>
                <w:rtl w:val="true"/>
              </w:rPr>
              <w:t xml:space="preserve">) </w:t>
            </w:r>
            <w:r>
              <w:rPr>
                <w:rStyle w:val="IndexLink"/>
                <w:rtl w:val="true"/>
              </w:rPr>
              <w:t>از شر همه مخلوقات و</w:t>
            </w:r>
            <w:r>
              <w:rPr>
                <w:rStyle w:val="IndexLink"/>
                <w:rtl w:val="true"/>
              </w:rPr>
              <w:t>...</w:t>
              <w:tab/>
            </w:r>
            <w:r>
              <w:rPr>
                <w:rStyle w:val="IndexLink"/>
              </w:rPr>
              <w:t>46</w:t>
            </w:r>
          </w:hyperlink>
        </w:p>
        <w:p>
          <w:pPr>
            <w:pStyle w:val="Contents3"/>
            <w:tabs>
              <w:tab w:val="clear" w:pos="8459"/>
              <w:tab w:val="right" w:pos="9026" w:leader="dot"/>
            </w:tabs>
            <w:rPr/>
          </w:pPr>
          <w:hyperlink w:anchor="__RefHeading___Toc6588211_1051229030">
            <w:r>
              <w:rPr>
                <w:webHidden/>
                <w:rStyle w:val="IndexLink"/>
              </w:rPr>
              <w:t>2</w:t>
            </w:r>
            <w:r>
              <w:rPr>
                <w:rStyle w:val="IndexLink"/>
                <w:rtl w:val="true"/>
              </w:rPr>
              <w:t>-</w:t>
            </w:r>
            <w:r>
              <w:rPr>
                <w:rStyle w:val="IndexLink"/>
                <w:rtl w:val="true"/>
              </w:rPr>
              <w:t>قرار گرفتن حضرت تحت صیانت امانت و ودیعه الهی و جوار قرب او و در کنف حمایت حق</w:t>
            </w:r>
            <w:r>
              <w:rPr>
                <w:rStyle w:val="IndexLink"/>
                <w:rtl w:val="true"/>
              </w:rPr>
              <w:tab/>
            </w:r>
            <w:r>
              <w:rPr>
                <w:rStyle w:val="IndexLink"/>
              </w:rPr>
              <w:t>50</w:t>
            </w:r>
          </w:hyperlink>
        </w:p>
        <w:p>
          <w:pPr>
            <w:pStyle w:val="Contents3"/>
            <w:tabs>
              <w:tab w:val="clear" w:pos="8459"/>
              <w:tab w:val="right" w:pos="9026" w:leader="dot"/>
            </w:tabs>
            <w:rPr/>
          </w:pPr>
          <w:hyperlink w:anchor="__RefHeading___Toc6588213_1051229030">
            <w:r>
              <w:rPr>
                <w:webHidden/>
                <w:rStyle w:val="IndexLink"/>
              </w:rPr>
              <w:t>3</w:t>
            </w:r>
            <w:r>
              <w:rPr>
                <w:rStyle w:val="IndexLink"/>
                <w:rtl w:val="true"/>
              </w:rPr>
              <w:t>-</w:t>
            </w:r>
            <w:r>
              <w:rPr>
                <w:rStyle w:val="IndexLink"/>
                <w:rtl w:val="true"/>
              </w:rPr>
              <w:t>یاری شدن امام، با قدرت لایزال الهی و با سربازان غیبی خداوند و همراهی فرشتگان و</w:t>
            </w:r>
            <w:r>
              <w:rPr>
                <w:rStyle w:val="IndexLink"/>
                <w:rtl w:val="true"/>
              </w:rPr>
              <w:t>..</w:t>
              <w:tab/>
            </w:r>
            <w:r>
              <w:rPr>
                <w:rStyle w:val="IndexLink"/>
              </w:rPr>
              <w:t>57</w:t>
            </w:r>
          </w:hyperlink>
        </w:p>
        <w:p>
          <w:pPr>
            <w:pStyle w:val="Contents3"/>
            <w:tabs>
              <w:tab w:val="clear" w:pos="8459"/>
              <w:tab w:val="right" w:pos="9026" w:leader="dot"/>
            </w:tabs>
            <w:rPr/>
          </w:pPr>
          <w:hyperlink w:anchor="__RefHeading___Toc6588215_1051229030">
            <w:r>
              <w:rPr>
                <w:webHidden/>
                <w:rStyle w:val="IndexLink"/>
              </w:rPr>
              <w:t>4</w:t>
            </w:r>
            <w:r>
              <w:rPr>
                <w:rStyle w:val="IndexLink"/>
                <w:rtl w:val="true"/>
              </w:rPr>
              <w:t>-</w:t>
            </w:r>
            <w:r>
              <w:rPr>
                <w:rStyle w:val="IndexLink"/>
                <w:rtl w:val="true"/>
              </w:rPr>
              <w:t>هلاكت دشمنان حضرت</w:t>
            </w:r>
            <w:r>
              <w:rPr>
                <w:rStyle w:val="IndexLink"/>
                <w:rtl w:val="true"/>
              </w:rPr>
              <w:tab/>
            </w:r>
            <w:r>
              <w:rPr>
                <w:rStyle w:val="IndexLink"/>
              </w:rPr>
              <w:t>69</w:t>
            </w:r>
          </w:hyperlink>
        </w:p>
        <w:p>
          <w:pPr>
            <w:pStyle w:val="Contents3"/>
            <w:tabs>
              <w:tab w:val="clear" w:pos="8459"/>
              <w:tab w:val="right" w:pos="9026" w:leader="dot"/>
            </w:tabs>
            <w:rPr/>
          </w:pPr>
          <w:hyperlink w:anchor="__RefHeading___Toc6588217_1051229030">
            <w:r>
              <w:rPr>
                <w:webHidden/>
                <w:rStyle w:val="IndexLink"/>
              </w:rPr>
              <w:t>5</w:t>
            </w:r>
            <w:r>
              <w:rPr>
                <w:rStyle w:val="IndexLink"/>
                <w:rtl w:val="true"/>
              </w:rPr>
              <w:t>-</w:t>
            </w:r>
            <w:r>
              <w:rPr>
                <w:rStyle w:val="IndexLink"/>
                <w:rtl w:val="true"/>
              </w:rPr>
              <w:t xml:space="preserve">طول عمر امام </w:t>
            </w:r>
            <w:r>
              <w:rPr>
                <w:rStyle w:val="IndexLink"/>
                <w:rtl w:val="true"/>
              </w:rPr>
              <w:t>(</w:t>
            </w:r>
            <w:r>
              <w:rPr>
                <w:rStyle w:val="IndexLink"/>
                <w:rtl w:val="true"/>
              </w:rPr>
              <w:t>عج الله تعالی فرجه الشریف</w:t>
            </w:r>
            <w:r>
              <w:rPr>
                <w:rStyle w:val="IndexLink"/>
                <w:rtl w:val="true"/>
              </w:rPr>
              <w:t xml:space="preserve">) </w:t>
            </w:r>
            <w:r>
              <w:rPr>
                <w:rStyle w:val="IndexLink"/>
                <w:rtl w:val="true"/>
              </w:rPr>
              <w:t>برای تحقق آرمانهای الهی</w:t>
            </w:r>
            <w:r>
              <w:rPr>
                <w:rStyle w:val="IndexLink"/>
                <w:rtl w:val="true"/>
              </w:rPr>
              <w:tab/>
            </w:r>
            <w:r>
              <w:rPr>
                <w:rStyle w:val="IndexLink"/>
              </w:rPr>
              <w:t>71</w:t>
            </w:r>
          </w:hyperlink>
        </w:p>
        <w:p>
          <w:pPr>
            <w:pStyle w:val="Contents2"/>
            <w:tabs>
              <w:tab w:val="clear" w:pos="8743"/>
              <w:tab w:val="right" w:pos="9026" w:leader="dot"/>
            </w:tabs>
            <w:rPr/>
          </w:pPr>
          <w:hyperlink w:anchor="__RefHeading___Toc6588219_1051229030">
            <w:r>
              <w:rPr>
                <w:webHidden/>
                <w:rStyle w:val="IndexLink"/>
                <w:rtl w:val="true"/>
              </w:rPr>
              <w:t>فصل</w:t>
            </w:r>
            <w:r>
              <w:rPr>
                <w:rStyle w:val="IndexLink"/>
              </w:rPr>
              <w:t>3</w:t>
            </w:r>
            <w:r>
              <w:rPr>
                <w:rStyle w:val="IndexLink"/>
                <w:rtl w:val="true"/>
              </w:rPr>
              <w:t xml:space="preserve">: </w:t>
            </w:r>
            <w:r>
              <w:rPr>
                <w:rStyle w:val="IndexLink"/>
                <w:rtl w:val="true"/>
              </w:rPr>
              <w:t>صفات و مختصات کارگزاران جامعه ی آرمانی</w:t>
            </w:r>
            <w:r>
              <w:rPr>
                <w:rStyle w:val="IndexLink"/>
                <w:rtl w:val="true"/>
              </w:rPr>
              <w:tab/>
            </w:r>
            <w:r>
              <w:rPr>
                <w:rStyle w:val="IndexLink"/>
              </w:rPr>
              <w:t>77</w:t>
            </w:r>
          </w:hyperlink>
        </w:p>
        <w:p>
          <w:pPr>
            <w:pStyle w:val="Contents3"/>
            <w:tabs>
              <w:tab w:val="clear" w:pos="8459"/>
              <w:tab w:val="right" w:pos="9026" w:leader="dot"/>
            </w:tabs>
            <w:rPr/>
          </w:pPr>
          <w:hyperlink w:anchor="__RefHeading___Toc6588221_105122903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6588223_1051229030">
            <w:r>
              <w:rPr>
                <w:webHidden/>
                <w:rStyle w:val="IndexLink"/>
              </w:rPr>
              <w:t>1</w:t>
            </w:r>
            <w:r>
              <w:rPr>
                <w:rStyle w:val="IndexLink"/>
                <w:rtl w:val="true"/>
              </w:rPr>
              <w:t>-</w:t>
            </w:r>
            <w:r>
              <w:rPr>
                <w:rStyle w:val="IndexLink"/>
                <w:rtl w:val="true"/>
              </w:rPr>
              <w:t>در گروه و حزب او و بر پایه فرمانش</w:t>
            </w:r>
            <w:r>
              <w:rPr>
                <w:rStyle w:val="IndexLink"/>
                <w:rtl w:val="true"/>
              </w:rPr>
              <w:tab/>
            </w:r>
            <w:r>
              <w:rPr>
                <w:rStyle w:val="IndexLink"/>
              </w:rPr>
              <w:t>81</w:t>
            </w:r>
          </w:hyperlink>
        </w:p>
        <w:p>
          <w:pPr>
            <w:pStyle w:val="Contents3"/>
            <w:tabs>
              <w:tab w:val="clear" w:pos="8459"/>
              <w:tab w:val="right" w:pos="9026" w:leader="dot"/>
            </w:tabs>
            <w:rPr/>
          </w:pPr>
          <w:hyperlink w:anchor="__RefHeading___Toc6588225_1051229030">
            <w:r>
              <w:rPr>
                <w:webHidden/>
                <w:rStyle w:val="IndexLink"/>
              </w:rPr>
              <w:t>2</w:t>
            </w:r>
            <w:r>
              <w:rPr>
                <w:rStyle w:val="IndexLink"/>
                <w:rtl w:val="true"/>
              </w:rPr>
              <w:t xml:space="preserve">- </w:t>
            </w:r>
            <w:r>
              <w:rPr>
                <w:rStyle w:val="IndexLink"/>
                <w:rtl w:val="true"/>
              </w:rPr>
              <w:t>در سایه رهبری امام علیه السلام صبور و بردبار، و در خیرخواهی</w:t>
            </w:r>
            <w:r>
              <w:rPr>
                <w:rStyle w:val="IndexLink"/>
                <w:rtl w:val="true"/>
              </w:rPr>
              <w:t>...</w:t>
              <w:tab/>
            </w:r>
            <w:r>
              <w:rPr>
                <w:rStyle w:val="IndexLink"/>
              </w:rPr>
              <w:t>84</w:t>
            </w:r>
          </w:hyperlink>
        </w:p>
        <w:p>
          <w:pPr>
            <w:pStyle w:val="Contents3"/>
            <w:tabs>
              <w:tab w:val="clear" w:pos="8459"/>
              <w:tab w:val="right" w:pos="9026" w:leader="dot"/>
            </w:tabs>
            <w:rPr/>
          </w:pPr>
          <w:hyperlink w:anchor="__RefHeading___Toc6588227_1051229030">
            <w:r>
              <w:rPr>
                <w:webHidden/>
                <w:rStyle w:val="IndexLink"/>
              </w:rPr>
              <w:t>3</w:t>
            </w:r>
            <w:r>
              <w:rPr>
                <w:rStyle w:val="IndexLink"/>
                <w:rtl w:val="true"/>
              </w:rPr>
              <w:t xml:space="preserve">- </w:t>
            </w:r>
            <w:r>
              <w:rPr>
                <w:rStyle w:val="IndexLink"/>
                <w:rtl w:val="true"/>
              </w:rPr>
              <w:t xml:space="preserve">آرزوی همراهی با امام زمان </w:t>
            </w:r>
            <w:r>
              <w:rPr>
                <w:rStyle w:val="IndexLink"/>
                <w:rtl w:val="true"/>
              </w:rPr>
              <w:t>(</w:t>
            </w:r>
            <w:r>
              <w:rPr>
                <w:rStyle w:val="IndexLink"/>
                <w:rtl w:val="true"/>
              </w:rPr>
              <w:t>عج الله تعالی فرجه الشریف</w:t>
            </w:r>
            <w:r>
              <w:rPr>
                <w:rStyle w:val="IndexLink"/>
                <w:rtl w:val="true"/>
              </w:rPr>
              <w:t xml:space="preserve">) </w:t>
            </w:r>
            <w:r>
              <w:rPr>
                <w:rStyle w:val="IndexLink"/>
                <w:rtl w:val="true"/>
              </w:rPr>
              <w:t>در دنیا و آخرت</w:t>
            </w:r>
            <w:r>
              <w:rPr>
                <w:rStyle w:val="IndexLink"/>
                <w:rtl w:val="true"/>
              </w:rPr>
              <w:tab/>
            </w:r>
            <w:r>
              <w:rPr>
                <w:rStyle w:val="IndexLink"/>
              </w:rPr>
              <w:t>85</w:t>
            </w:r>
          </w:hyperlink>
        </w:p>
        <w:p>
          <w:pPr>
            <w:pStyle w:val="Contents3"/>
            <w:tabs>
              <w:tab w:val="clear" w:pos="8459"/>
              <w:tab w:val="right" w:pos="9026" w:leader="dot"/>
            </w:tabs>
            <w:rPr/>
          </w:pPr>
          <w:hyperlink w:anchor="__RefHeading___Toc6588229_1051229030">
            <w:r>
              <w:rPr>
                <w:webHidden/>
                <w:rStyle w:val="IndexLink"/>
              </w:rPr>
              <w:t>4</w:t>
            </w:r>
            <w:r>
              <w:rPr>
                <w:rStyle w:val="IndexLink"/>
                <w:rtl w:val="true"/>
              </w:rPr>
              <w:t>-</w:t>
            </w:r>
            <w:r>
              <w:rPr>
                <w:rStyle w:val="IndexLink"/>
                <w:rtl w:val="true"/>
              </w:rPr>
              <w:t>درخواست دوری از هر شک و شبهه و ریا در راه یاری حضرت و اعتماد به خدا و رضای او</w:t>
            </w:r>
            <w:r>
              <w:rPr>
                <w:rStyle w:val="IndexLink"/>
                <w:rtl w:val="true"/>
              </w:rPr>
              <w:tab/>
            </w:r>
            <w:r>
              <w:rPr>
                <w:rStyle w:val="IndexLink"/>
              </w:rPr>
              <w:t>87</w:t>
            </w:r>
          </w:hyperlink>
        </w:p>
        <w:p>
          <w:pPr>
            <w:pStyle w:val="Contents3"/>
            <w:tabs>
              <w:tab w:val="clear" w:pos="8459"/>
              <w:tab w:val="right" w:pos="9026" w:leader="dot"/>
            </w:tabs>
            <w:rPr/>
          </w:pPr>
          <w:hyperlink w:anchor="__RefHeading___Toc6588231_1051229030">
            <w:r>
              <w:rPr>
                <w:webHidden/>
                <w:rStyle w:val="IndexLink"/>
              </w:rPr>
              <w:t>5</w:t>
            </w:r>
            <w:r>
              <w:rPr>
                <w:rStyle w:val="IndexLink"/>
                <w:rtl w:val="true"/>
              </w:rPr>
              <w:t>-</w:t>
            </w:r>
            <w:r>
              <w:rPr>
                <w:rStyle w:val="IndexLink"/>
                <w:rtl w:val="true"/>
              </w:rPr>
              <w:t>بیزاری از خستگی و کسالت و سستی در پاری و اطاعت از مولا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6588233_1051229030">
            <w:r>
              <w:rPr>
                <w:webHidden/>
                <w:rStyle w:val="IndexLink"/>
              </w:rPr>
              <w:t>6</w:t>
            </w:r>
            <w:r>
              <w:rPr>
                <w:rStyle w:val="IndexLink"/>
                <w:rtl w:val="true"/>
              </w:rPr>
              <w:t>-</w:t>
            </w:r>
            <w:r>
              <w:rPr>
                <w:rStyle w:val="IndexLink"/>
                <w:rtl w:val="true"/>
              </w:rPr>
              <w:t>درخواست جدا نشدن از مولایشان</w:t>
            </w:r>
            <w:r>
              <w:rPr>
                <w:rStyle w:val="IndexLink"/>
                <w:rtl w:val="true"/>
              </w:rPr>
              <w:tab/>
            </w:r>
            <w:r>
              <w:rPr>
                <w:rStyle w:val="IndexLink"/>
              </w:rPr>
              <w:t>91</w:t>
            </w:r>
          </w:hyperlink>
        </w:p>
        <w:p>
          <w:pPr>
            <w:pStyle w:val="Contents2"/>
            <w:tabs>
              <w:tab w:val="clear" w:pos="8743"/>
              <w:tab w:val="right" w:pos="9026" w:leader="dot"/>
            </w:tabs>
            <w:rPr/>
          </w:pPr>
          <w:hyperlink w:anchor="__RefHeading___Toc6588235_1051229030">
            <w:r>
              <w:rPr>
                <w:webHidden/>
                <w:rStyle w:val="IndexLink"/>
                <w:rtl w:val="true"/>
              </w:rPr>
              <w:t xml:space="preserve">فصل </w:t>
            </w:r>
            <w:r>
              <w:rPr>
                <w:rStyle w:val="IndexLink"/>
              </w:rPr>
              <w:t>4</w:t>
            </w:r>
            <w:r>
              <w:rPr>
                <w:rStyle w:val="IndexLink"/>
                <w:rtl w:val="true"/>
              </w:rPr>
              <w:t xml:space="preserve"> : </w:t>
            </w:r>
            <w:r>
              <w:rPr>
                <w:rStyle w:val="IndexLink"/>
                <w:rtl w:val="true"/>
              </w:rPr>
              <w:t>ویژگی های دشمنان جامعه ی آرمانی مهدوی</w:t>
            </w:r>
            <w:r>
              <w:rPr>
                <w:rStyle w:val="IndexLink"/>
                <w:rtl w:val="true"/>
              </w:rPr>
              <w:tab/>
            </w:r>
            <w:r>
              <w:rPr>
                <w:rStyle w:val="IndexLink"/>
              </w:rPr>
              <w:t>95</w:t>
            </w:r>
          </w:hyperlink>
        </w:p>
        <w:p>
          <w:pPr>
            <w:pStyle w:val="Contents3"/>
            <w:tabs>
              <w:tab w:val="clear" w:pos="8459"/>
              <w:tab w:val="right" w:pos="9026" w:leader="dot"/>
            </w:tabs>
            <w:rPr/>
          </w:pPr>
          <w:hyperlink w:anchor="__RefHeading___Toc6588237_105122903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6588239_1051229030">
            <w:r>
              <w:rPr>
                <w:webHidden/>
                <w:rStyle w:val="IndexLink"/>
              </w:rPr>
              <w:t>1</w:t>
            </w:r>
            <w:r>
              <w:rPr>
                <w:rStyle w:val="IndexLink"/>
                <w:rtl w:val="true"/>
              </w:rPr>
              <w:t xml:space="preserve">- </w:t>
            </w:r>
            <w:r>
              <w:rPr>
                <w:rStyle w:val="IndexLink"/>
                <w:rtl w:val="true"/>
              </w:rPr>
              <w:t>مکار و فریب کار</w:t>
            </w:r>
            <w:r>
              <w:rPr>
                <w:rStyle w:val="IndexLink"/>
                <w:rtl w:val="true"/>
              </w:rPr>
              <w:tab/>
            </w:r>
            <w:r>
              <w:rPr>
                <w:rStyle w:val="IndexLink"/>
              </w:rPr>
              <w:t>96</w:t>
            </w:r>
          </w:hyperlink>
        </w:p>
        <w:p>
          <w:pPr>
            <w:pStyle w:val="Contents3"/>
            <w:tabs>
              <w:tab w:val="clear" w:pos="8459"/>
              <w:tab w:val="right" w:pos="9026" w:leader="dot"/>
            </w:tabs>
            <w:rPr/>
          </w:pPr>
          <w:hyperlink w:anchor="__RefHeading___Toc6588241_1051229030">
            <w:r>
              <w:rPr>
                <w:webHidden/>
                <w:rStyle w:val="IndexLink"/>
              </w:rPr>
              <w:t>2</w:t>
            </w:r>
            <w:r>
              <w:rPr>
                <w:rStyle w:val="IndexLink"/>
                <w:rtl w:val="true"/>
              </w:rPr>
              <w:t xml:space="preserve">- </w:t>
            </w:r>
            <w:r>
              <w:rPr>
                <w:rStyle w:val="IndexLink"/>
                <w:rtl w:val="true"/>
              </w:rPr>
              <w:t>جبار، ستمگر، کافر، ارکان و پایه های کفر</w:t>
            </w:r>
            <w:r>
              <w:rPr>
                <w:rStyle w:val="IndexLink"/>
                <w:rtl w:val="true"/>
              </w:rPr>
              <w:tab/>
            </w:r>
            <w:r>
              <w:rPr>
                <w:rStyle w:val="IndexLink"/>
              </w:rPr>
              <w:t>97</w:t>
            </w:r>
          </w:hyperlink>
        </w:p>
        <w:p>
          <w:pPr>
            <w:pStyle w:val="Contents3"/>
            <w:tabs>
              <w:tab w:val="clear" w:pos="8459"/>
              <w:tab w:val="right" w:pos="9026" w:leader="dot"/>
            </w:tabs>
            <w:rPr/>
          </w:pPr>
          <w:hyperlink w:anchor="__RefHeading___Toc6588243_1051229030">
            <w:r>
              <w:rPr>
                <w:webHidden/>
                <w:rStyle w:val="IndexLink"/>
              </w:rPr>
              <w:t>3</w:t>
            </w:r>
            <w:r>
              <w:rPr>
                <w:rStyle w:val="IndexLink"/>
                <w:rtl w:val="true"/>
              </w:rPr>
              <w:t xml:space="preserve">- </w:t>
            </w:r>
            <w:r>
              <w:rPr>
                <w:rStyle w:val="IndexLink"/>
                <w:rtl w:val="true"/>
              </w:rPr>
              <w:t>سردمداران ضلالت و گمراهی، بدعت گزاران، نابودکنندگان سنت الهی</w:t>
            </w:r>
            <w:r>
              <w:rPr>
                <w:rStyle w:val="IndexLink"/>
                <w:rtl w:val="true"/>
              </w:rPr>
              <w:tab/>
            </w:r>
            <w:r>
              <w:rPr>
                <w:rStyle w:val="IndexLink"/>
              </w:rPr>
              <w:t>98</w:t>
            </w:r>
          </w:hyperlink>
        </w:p>
        <w:p>
          <w:pPr>
            <w:pStyle w:val="Contents3"/>
            <w:tabs>
              <w:tab w:val="clear" w:pos="8459"/>
              <w:tab w:val="right" w:pos="9026" w:leader="dot"/>
            </w:tabs>
            <w:rPr/>
          </w:pPr>
          <w:hyperlink w:anchor="__RefHeading___Toc6588245_1051229030">
            <w:r>
              <w:rPr>
                <w:webHidden/>
                <w:rStyle w:val="IndexLink"/>
              </w:rPr>
              <w:t>4</w:t>
            </w:r>
            <w:r>
              <w:rPr>
                <w:rStyle w:val="IndexLink"/>
                <w:rtl w:val="true"/>
              </w:rPr>
              <w:t xml:space="preserve">- </w:t>
            </w:r>
            <w:r>
              <w:rPr>
                <w:rStyle w:val="IndexLink"/>
                <w:rtl w:val="true"/>
              </w:rPr>
              <w:t>کافران و ملحدان شرق و غرب عالم</w:t>
            </w:r>
            <w:r>
              <w:rPr>
                <w:rStyle w:val="IndexLink"/>
                <w:rtl w:val="true"/>
              </w:rPr>
              <w:tab/>
            </w:r>
            <w:r>
              <w:rPr>
                <w:rStyle w:val="IndexLink"/>
              </w:rPr>
              <w:t>100</w:t>
            </w:r>
          </w:hyperlink>
        </w:p>
        <w:p>
          <w:pPr>
            <w:pStyle w:val="Contents2"/>
            <w:tabs>
              <w:tab w:val="clear" w:pos="8743"/>
              <w:tab w:val="right" w:pos="9026" w:leader="dot"/>
            </w:tabs>
            <w:rPr/>
          </w:pPr>
          <w:hyperlink w:anchor="__RefHeading___Toc6588247_1051229030">
            <w:r>
              <w:rPr>
                <w:webHidden/>
                <w:rStyle w:val="IndexLink"/>
                <w:rtl w:val="true"/>
              </w:rPr>
              <w:t xml:space="preserve">فصل </w:t>
            </w:r>
            <w:r>
              <w:rPr>
                <w:rStyle w:val="IndexLink"/>
              </w:rPr>
              <w:t>5</w:t>
            </w:r>
            <w:r>
              <w:rPr>
                <w:rStyle w:val="IndexLink"/>
                <w:rtl w:val="true"/>
              </w:rPr>
              <w:t xml:space="preserve"> :</w:t>
            </w:r>
            <w:r>
              <w:rPr>
                <w:rStyle w:val="IndexLink"/>
                <w:rtl w:val="true"/>
              </w:rPr>
              <w:t>امتیازات، ویژگی ها و اصول جامعه ی آرمانی مهدوی</w:t>
            </w:r>
            <w:r>
              <w:rPr>
                <w:rStyle w:val="IndexLink"/>
                <w:rtl w:val="true"/>
              </w:rPr>
              <w:tab/>
            </w:r>
            <w:r>
              <w:rPr>
                <w:rStyle w:val="IndexLink"/>
              </w:rPr>
              <w:t>103</w:t>
            </w:r>
          </w:hyperlink>
        </w:p>
        <w:p>
          <w:pPr>
            <w:pStyle w:val="Contents3"/>
            <w:tabs>
              <w:tab w:val="clear" w:pos="8459"/>
              <w:tab w:val="right" w:pos="9026" w:leader="dot"/>
            </w:tabs>
            <w:rPr/>
          </w:pPr>
          <w:hyperlink w:anchor="__RefHeading___Toc6588249_105122903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6588251_1051229030">
            <w:r>
              <w:rPr>
                <w:webHidden/>
                <w:rStyle w:val="IndexLink"/>
              </w:rPr>
              <w:t>1</w:t>
            </w:r>
            <w:r>
              <w:rPr>
                <w:rStyle w:val="IndexLink"/>
                <w:rtl w:val="true"/>
              </w:rPr>
              <w:t xml:space="preserve">- </w:t>
            </w:r>
            <w:r>
              <w:rPr>
                <w:rStyle w:val="IndexLink"/>
                <w:rtl w:val="true"/>
              </w:rPr>
              <w:t>نابودی ظلم و ستم در جهان، و برپا شدن عدل جهانی</w:t>
            </w:r>
            <w:r>
              <w:rPr>
                <w:rStyle w:val="IndexLink"/>
                <w:rtl w:val="true"/>
              </w:rPr>
              <w:tab/>
            </w:r>
            <w:r>
              <w:rPr>
                <w:rStyle w:val="IndexLink"/>
              </w:rPr>
              <w:t>103</w:t>
            </w:r>
          </w:hyperlink>
        </w:p>
        <w:p>
          <w:pPr>
            <w:pStyle w:val="Contents3"/>
            <w:tabs>
              <w:tab w:val="clear" w:pos="8459"/>
              <w:tab w:val="right" w:pos="9026" w:leader="dot"/>
            </w:tabs>
            <w:rPr/>
          </w:pPr>
          <w:hyperlink w:anchor="__RefHeading___Toc6588253_1051229030">
            <w:r>
              <w:rPr>
                <w:webHidden/>
                <w:rStyle w:val="IndexLink"/>
              </w:rPr>
              <w:t>2</w:t>
            </w:r>
            <w:r>
              <w:rPr>
                <w:rStyle w:val="IndexLink"/>
                <w:rtl w:val="true"/>
              </w:rPr>
              <w:t>-</w:t>
            </w:r>
            <w:r>
              <w:rPr>
                <w:rStyle w:val="IndexLink"/>
                <w:rtl w:val="true"/>
              </w:rPr>
              <w:t>از بین رفتن تفرقه و پریشانی و ناامنی ملتها</w:t>
            </w:r>
            <w:r>
              <w:rPr>
                <w:rStyle w:val="IndexLink"/>
                <w:rtl w:val="true"/>
              </w:rPr>
              <w:tab/>
            </w:r>
            <w:r>
              <w:rPr>
                <w:rStyle w:val="IndexLink"/>
              </w:rPr>
              <w:t>106</w:t>
            </w:r>
          </w:hyperlink>
        </w:p>
        <w:p>
          <w:pPr>
            <w:pStyle w:val="Contents3"/>
            <w:tabs>
              <w:tab w:val="clear" w:pos="8459"/>
              <w:tab w:val="right" w:pos="9026" w:leader="dot"/>
            </w:tabs>
            <w:rPr/>
          </w:pPr>
          <w:hyperlink w:anchor="__RefHeading___Toc6588255_1051229030">
            <w:r>
              <w:rPr>
                <w:webHidden/>
                <w:rStyle w:val="IndexLink"/>
              </w:rPr>
              <w:t>3</w:t>
            </w:r>
            <w:r>
              <w:rPr>
                <w:rStyle w:val="IndexLink"/>
                <w:rtl w:val="true"/>
              </w:rPr>
              <w:t xml:space="preserve">- </w:t>
            </w:r>
            <w:r>
              <w:rPr>
                <w:rStyle w:val="IndexLink"/>
                <w:rtl w:val="true"/>
              </w:rPr>
              <w:t>یاری شدن یاران پاک نهاد و خوارشدن دشمنان و پاک شدن زمین از لوث وجود ستمگران</w:t>
            </w:r>
            <w:r>
              <w:rPr>
                <w:rStyle w:val="IndexLink"/>
                <w:rtl w:val="true"/>
              </w:rPr>
              <w:tab/>
            </w:r>
            <w:r>
              <w:rPr>
                <w:rStyle w:val="IndexLink"/>
              </w:rPr>
              <w:t>108</w:t>
            </w:r>
          </w:hyperlink>
        </w:p>
        <w:p>
          <w:pPr>
            <w:pStyle w:val="Contents3"/>
            <w:tabs>
              <w:tab w:val="clear" w:pos="8459"/>
              <w:tab w:val="right" w:pos="9026" w:leader="dot"/>
            </w:tabs>
            <w:rPr/>
          </w:pPr>
          <w:hyperlink w:anchor="__RefHeading___Toc6588257_1051229030">
            <w:r>
              <w:rPr>
                <w:webHidden/>
                <w:rStyle w:val="IndexLink"/>
              </w:rPr>
              <w:t>4</w:t>
            </w:r>
            <w:r>
              <w:rPr>
                <w:rStyle w:val="IndexLink"/>
                <w:rtl w:val="true"/>
              </w:rPr>
              <w:t>-</w:t>
            </w:r>
            <w:r>
              <w:rPr>
                <w:rStyle w:val="IndexLink"/>
                <w:rtl w:val="true"/>
              </w:rPr>
              <w:t>عزت مؤمنان و زنده شدن سنت های الهی</w:t>
            </w:r>
            <w:r>
              <w:rPr>
                <w:rStyle w:val="IndexLink"/>
                <w:rtl w:val="true"/>
              </w:rPr>
              <w:tab/>
            </w:r>
            <w:r>
              <w:rPr>
                <w:rStyle w:val="IndexLink"/>
              </w:rPr>
              <w:t>110</w:t>
            </w:r>
          </w:hyperlink>
        </w:p>
        <w:p>
          <w:pPr>
            <w:pStyle w:val="Contents4"/>
            <w:tabs>
              <w:tab w:val="clear" w:pos="8176"/>
              <w:tab w:val="right" w:pos="9026" w:leader="dot"/>
            </w:tabs>
            <w:rPr/>
          </w:pPr>
          <w:hyperlink w:anchor="__RefHeading___Toc6588259_105122903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6588261_1051229030">
            <w:r>
              <w:rPr>
                <w:webHidden/>
                <w:rStyle w:val="IndexLink"/>
                <w:rtl w:val="true"/>
              </w:rPr>
              <w:t>زمینه احیاء سنتهای الهی</w:t>
            </w:r>
            <w:r>
              <w:rPr>
                <w:rStyle w:val="IndexLink"/>
                <w:rtl w:val="true"/>
              </w:rPr>
              <w:tab/>
            </w:r>
            <w:r>
              <w:rPr>
                <w:rStyle w:val="IndexLink"/>
              </w:rPr>
              <w:t>111</w:t>
            </w:r>
          </w:hyperlink>
        </w:p>
        <w:p>
          <w:pPr>
            <w:pStyle w:val="Contents3"/>
            <w:tabs>
              <w:tab w:val="clear" w:pos="8459"/>
              <w:tab w:val="right" w:pos="9026" w:leader="dot"/>
            </w:tabs>
            <w:rPr/>
          </w:pPr>
          <w:hyperlink w:anchor="__RefHeading___Toc6588263_1051229030">
            <w:r>
              <w:rPr>
                <w:webHidden/>
                <w:rStyle w:val="IndexLink"/>
              </w:rPr>
              <w:t>5</w:t>
            </w:r>
            <w:r>
              <w:rPr>
                <w:rStyle w:val="IndexLink"/>
                <w:rtl w:val="true"/>
              </w:rPr>
              <w:t xml:space="preserve">- </w:t>
            </w:r>
            <w:r>
              <w:rPr>
                <w:rStyle w:val="IndexLink"/>
                <w:rtl w:val="true"/>
              </w:rPr>
              <w:t>تجدید حیات دین</w:t>
            </w:r>
            <w:r>
              <w:rPr>
                <w:rStyle w:val="IndexLink"/>
                <w:rtl w:val="true"/>
              </w:rPr>
              <w:tab/>
            </w:r>
            <w:r>
              <w:rPr>
                <w:rStyle w:val="IndexLink"/>
              </w:rPr>
              <w:t>112</w:t>
            </w:r>
          </w:hyperlink>
        </w:p>
        <w:p>
          <w:pPr>
            <w:pStyle w:val="Contents3"/>
            <w:tabs>
              <w:tab w:val="clear" w:pos="8459"/>
              <w:tab w:val="right" w:pos="9026" w:leader="dot"/>
            </w:tabs>
            <w:rPr/>
          </w:pPr>
          <w:hyperlink w:anchor="__RefHeading___Toc6588265_1051229030">
            <w:r>
              <w:rPr>
                <w:webHidden/>
                <w:rStyle w:val="IndexLink"/>
              </w:rPr>
              <w:t>6</w:t>
            </w:r>
            <w:r>
              <w:rPr>
                <w:rStyle w:val="IndexLink"/>
                <w:rtl w:val="true"/>
              </w:rPr>
              <w:t xml:space="preserve">- </w:t>
            </w:r>
            <w:r>
              <w:rPr>
                <w:rStyle w:val="IndexLink"/>
                <w:rtl w:val="true"/>
              </w:rPr>
              <w:t>نورانی شدن تاریکی ها و نابودی بدعت ها</w:t>
            </w:r>
            <w:r>
              <w:rPr>
                <w:rStyle w:val="IndexLink"/>
                <w:rtl w:val="true"/>
              </w:rPr>
              <w:tab/>
            </w:r>
            <w:r>
              <w:rPr>
                <w:rStyle w:val="IndexLink"/>
              </w:rPr>
              <w:t>115</w:t>
            </w:r>
          </w:hyperlink>
        </w:p>
        <w:p>
          <w:pPr>
            <w:pStyle w:val="Contents4"/>
            <w:tabs>
              <w:tab w:val="clear" w:pos="8176"/>
              <w:tab w:val="right" w:pos="9026" w:leader="dot"/>
            </w:tabs>
            <w:rPr/>
          </w:pPr>
          <w:hyperlink w:anchor="__RefHeading___Toc6588267_105122903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6588269_1051229030">
            <w:r>
              <w:rPr>
                <w:webHidden/>
                <w:rStyle w:val="IndexLink"/>
                <w:rtl w:val="true"/>
              </w:rPr>
              <w:t>بررسی سند علم فراگیر امام علیه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6588271_1051229030">
            <w:r>
              <w:rPr>
                <w:webHidden/>
                <w:rStyle w:val="IndexLink"/>
                <w:rtl w:val="true"/>
              </w:rPr>
              <w:t>مبارزه با بدعتها</w:t>
            </w:r>
            <w:r>
              <w:rPr>
                <w:rStyle w:val="IndexLink"/>
                <w:rtl w:val="true"/>
              </w:rPr>
              <w:tab/>
            </w:r>
            <w:r>
              <w:rPr>
                <w:rStyle w:val="IndexLink"/>
              </w:rPr>
              <w:t>119</w:t>
            </w:r>
          </w:hyperlink>
        </w:p>
        <w:p>
          <w:pPr>
            <w:pStyle w:val="Contents4"/>
            <w:tabs>
              <w:tab w:val="clear" w:pos="8176"/>
              <w:tab w:val="right" w:pos="9026" w:leader="dot"/>
            </w:tabs>
            <w:rPr/>
          </w:pPr>
          <w:hyperlink w:anchor="__RefHeading___Toc6588273_1051229030">
            <w:r>
              <w:rPr>
                <w:webHidden/>
                <w:rStyle w:val="IndexLink"/>
                <w:rtl w:val="true"/>
              </w:rPr>
              <w:t>بدعت چیست؟</w:t>
            </w:r>
            <w:r>
              <w:rPr>
                <w:rStyle w:val="IndexLink"/>
                <w:rtl w:val="true"/>
              </w:rPr>
              <w:tab/>
            </w:r>
            <w:r>
              <w:rPr>
                <w:rStyle w:val="IndexLink"/>
              </w:rPr>
              <w:t>119</w:t>
            </w:r>
          </w:hyperlink>
        </w:p>
        <w:p>
          <w:pPr>
            <w:pStyle w:val="Contents3"/>
            <w:tabs>
              <w:tab w:val="clear" w:pos="8459"/>
              <w:tab w:val="right" w:pos="9026" w:leader="dot"/>
            </w:tabs>
            <w:rPr/>
          </w:pPr>
          <w:hyperlink w:anchor="__RefHeading___Toc6588275_1051229030">
            <w:r>
              <w:rPr>
                <w:webHidden/>
                <w:rStyle w:val="IndexLink"/>
              </w:rPr>
              <w:t>7</w:t>
            </w:r>
            <w:r>
              <w:rPr>
                <w:rStyle w:val="IndexLink"/>
                <w:rtl w:val="true"/>
              </w:rPr>
              <w:t xml:space="preserve">- </w:t>
            </w:r>
            <w:r>
              <w:rPr>
                <w:rStyle w:val="IndexLink"/>
                <w:rtl w:val="true"/>
              </w:rPr>
              <w:t>نورانی شدن زمین به عدالت، خاموش شدن آتش کفر و نفاق و آشکار شدن حق</w:t>
            </w:r>
            <w:r>
              <w:rPr>
                <w:rStyle w:val="IndexLink"/>
                <w:rtl w:val="true"/>
              </w:rPr>
              <w:tab/>
            </w:r>
            <w:r>
              <w:rPr>
                <w:rStyle w:val="IndexLink"/>
              </w:rPr>
              <w:t>121</w:t>
            </w:r>
          </w:hyperlink>
        </w:p>
        <w:p>
          <w:pPr>
            <w:pStyle w:val="Contents3"/>
            <w:tabs>
              <w:tab w:val="clear" w:pos="8459"/>
              <w:tab w:val="right" w:pos="9026" w:leader="dot"/>
            </w:tabs>
            <w:rPr/>
          </w:pPr>
          <w:hyperlink w:anchor="__RefHeading___Toc6588277_1051229030">
            <w:r>
              <w:rPr>
                <w:webHidden/>
                <w:rStyle w:val="IndexLink"/>
              </w:rPr>
              <w:t>8</w:t>
            </w:r>
            <w:r>
              <w:rPr>
                <w:rStyle w:val="IndexLink"/>
                <w:rtl w:val="true"/>
              </w:rPr>
              <w:t xml:space="preserve">- </w:t>
            </w:r>
            <w:r>
              <w:rPr>
                <w:rStyle w:val="IndexLink"/>
                <w:rtl w:val="true"/>
              </w:rPr>
              <w:t>جمع شدن همه ملتها تحت رهبری الهی</w:t>
            </w:r>
            <w:r>
              <w:rPr>
                <w:rStyle w:val="IndexLink"/>
                <w:rtl w:val="true"/>
              </w:rPr>
              <w:tab/>
            </w:r>
            <w:r>
              <w:rPr>
                <w:rStyle w:val="IndexLink"/>
              </w:rPr>
              <w:t>125</w:t>
            </w:r>
          </w:hyperlink>
        </w:p>
        <w:p>
          <w:pPr>
            <w:pStyle w:val="Contents3"/>
            <w:tabs>
              <w:tab w:val="clear" w:pos="8459"/>
              <w:tab w:val="right" w:pos="9026" w:leader="dot"/>
            </w:tabs>
            <w:rPr/>
          </w:pPr>
          <w:hyperlink w:anchor="__RefHeading___Toc6588279_1051229030">
            <w:r>
              <w:rPr>
                <w:webHidden/>
                <w:rStyle w:val="IndexLink"/>
              </w:rPr>
              <w:t>9</w:t>
            </w:r>
            <w:r>
              <w:rPr>
                <w:rStyle w:val="IndexLink"/>
                <w:rtl w:val="true"/>
              </w:rPr>
              <w:t>-</w:t>
            </w:r>
            <w:r>
              <w:rPr>
                <w:rStyle w:val="IndexLink"/>
                <w:rtl w:val="true"/>
              </w:rPr>
              <w:t>اجرا شدن احکام اسلامی، رشد جامعه درسایه ی معارف الهی</w:t>
            </w:r>
            <w:r>
              <w:rPr>
                <w:rStyle w:val="IndexLink"/>
                <w:rtl w:val="true"/>
              </w:rPr>
              <w:tab/>
            </w:r>
            <w:r>
              <w:rPr>
                <w:rStyle w:val="IndexLink"/>
              </w:rPr>
              <w:t>127</w:t>
            </w:r>
          </w:hyperlink>
        </w:p>
        <w:p>
          <w:pPr>
            <w:pStyle w:val="Contents2"/>
            <w:tabs>
              <w:tab w:val="clear" w:pos="8743"/>
              <w:tab w:val="right" w:pos="9026" w:leader="dot"/>
            </w:tabs>
            <w:rPr/>
          </w:pPr>
          <w:hyperlink w:anchor="__RefHeading___Toc6588281_1051229030">
            <w:r>
              <w:rPr>
                <w:webHidden/>
                <w:rStyle w:val="IndexLink"/>
                <w:rtl w:val="true"/>
              </w:rPr>
              <w:t xml:space="preserve">فصل </w:t>
            </w:r>
            <w:r>
              <w:rPr>
                <w:rStyle w:val="IndexLink"/>
              </w:rPr>
              <w:t>6</w:t>
            </w:r>
            <w:r>
              <w:rPr>
                <w:rStyle w:val="IndexLink"/>
                <w:rtl w:val="true"/>
              </w:rPr>
              <w:t xml:space="preserve"> : </w:t>
            </w:r>
            <w:r>
              <w:rPr>
                <w:rStyle w:val="IndexLink"/>
                <w:rtl w:val="true"/>
              </w:rPr>
              <w:t>ویژگی های جانشینان امام علیه السلام در جامعه ی آرمانی</w:t>
            </w:r>
            <w:r>
              <w:rPr>
                <w:rStyle w:val="IndexLink"/>
                <w:rtl w:val="true"/>
              </w:rPr>
              <w:tab/>
            </w:r>
            <w:r>
              <w:rPr>
                <w:rStyle w:val="IndexLink"/>
              </w:rPr>
              <w:t>131</w:t>
            </w:r>
          </w:hyperlink>
        </w:p>
        <w:p>
          <w:pPr>
            <w:pStyle w:val="Contents3"/>
            <w:tabs>
              <w:tab w:val="clear" w:pos="8459"/>
              <w:tab w:val="right" w:pos="9026" w:leader="dot"/>
            </w:tabs>
            <w:rPr/>
          </w:pPr>
          <w:hyperlink w:anchor="__RefHeading___Toc6588283_105122903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6588285_1051229030">
            <w:r>
              <w:rPr>
                <w:webHidden/>
                <w:rStyle w:val="IndexLink"/>
                <w:rtl w:val="true"/>
              </w:rPr>
              <w:t>الف</w:t>
            </w:r>
            <w:r>
              <w:rPr>
                <w:rStyle w:val="IndexLink"/>
                <w:rtl w:val="true"/>
              </w:rPr>
              <w:t xml:space="preserve">: </w:t>
            </w:r>
            <w:r>
              <w:rPr>
                <w:rStyle w:val="IndexLink"/>
                <w:rtl w:val="true"/>
              </w:rPr>
              <w:t>چند روایت</w:t>
            </w:r>
            <w:r>
              <w:rPr>
                <w:rStyle w:val="IndexLink"/>
                <w:rtl w:val="true"/>
              </w:rPr>
              <w:tab/>
            </w:r>
            <w:r>
              <w:rPr>
                <w:rStyle w:val="IndexLink"/>
              </w:rPr>
              <w:t>132</w:t>
            </w:r>
          </w:hyperlink>
        </w:p>
        <w:p>
          <w:pPr>
            <w:pStyle w:val="Contents3"/>
            <w:tabs>
              <w:tab w:val="clear" w:pos="8459"/>
              <w:tab w:val="right" w:pos="9026" w:leader="dot"/>
            </w:tabs>
            <w:rPr/>
          </w:pPr>
          <w:hyperlink w:anchor="__RefHeading___Toc6588287_1051229030">
            <w:r>
              <w:rPr>
                <w:webHidden/>
                <w:rStyle w:val="IndexLink"/>
                <w:rtl w:val="true"/>
              </w:rPr>
              <w:t>ب</w:t>
            </w:r>
            <w:r>
              <w:rPr>
                <w:rStyle w:val="IndexLink"/>
                <w:rtl w:val="true"/>
              </w:rPr>
              <w:t xml:space="preserve">: </w:t>
            </w:r>
            <w:r>
              <w:rPr>
                <w:rStyle w:val="IndexLink"/>
                <w:rtl w:val="true"/>
              </w:rPr>
              <w:t>ادامه دعای امام رضا عليه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6588289_105122903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6588291_1051229030">
            <w:r>
              <w:rPr>
                <w:webHidden/>
                <w:rStyle w:val="IndexLink"/>
              </w:rPr>
              <w:t>1</w:t>
            </w:r>
            <w:r>
              <w:rPr>
                <w:rStyle w:val="IndexLink"/>
                <w:rtl w:val="true"/>
              </w:rPr>
              <w:t xml:space="preserve">- </w:t>
            </w:r>
            <w:r>
              <w:rPr>
                <w:rStyle w:val="IndexLink"/>
                <w:rtl w:val="true"/>
              </w:rPr>
              <w:t>معدن کلمات الهی و خزانه داران علم او</w:t>
            </w:r>
            <w:r>
              <w:rPr>
                <w:rStyle w:val="IndexLink"/>
                <w:rtl w:val="true"/>
              </w:rPr>
              <w:tab/>
            </w:r>
            <w:r>
              <w:rPr>
                <w:rStyle w:val="IndexLink"/>
              </w:rPr>
              <w:t>133</w:t>
            </w:r>
          </w:hyperlink>
        </w:p>
        <w:p>
          <w:pPr>
            <w:pStyle w:val="Contents4"/>
            <w:tabs>
              <w:tab w:val="clear" w:pos="8176"/>
              <w:tab w:val="right" w:pos="9026" w:leader="dot"/>
            </w:tabs>
            <w:rPr/>
          </w:pPr>
          <w:hyperlink w:anchor="__RefHeading___Toc6588293_1051229030">
            <w:r>
              <w:rPr>
                <w:webHidden/>
                <w:rStyle w:val="IndexLink"/>
              </w:rPr>
              <w:t>2</w:t>
            </w:r>
            <w:r>
              <w:rPr>
                <w:rStyle w:val="IndexLink"/>
                <w:rtl w:val="true"/>
              </w:rPr>
              <w:t xml:space="preserve">- </w:t>
            </w:r>
            <w:r>
              <w:rPr>
                <w:rStyle w:val="IndexLink"/>
                <w:rtl w:val="true"/>
              </w:rPr>
              <w:t>دوستان خداوند از اعقاب و نسل دوستان او</w:t>
            </w:r>
            <w:r>
              <w:rPr>
                <w:rStyle w:val="IndexLink"/>
                <w:rtl w:val="true"/>
              </w:rPr>
              <w:tab/>
            </w:r>
            <w:r>
              <w:rPr>
                <w:rStyle w:val="IndexLink"/>
              </w:rPr>
              <w:t>133</w:t>
            </w:r>
          </w:hyperlink>
        </w:p>
        <w:p>
          <w:pPr>
            <w:pStyle w:val="Contents4"/>
            <w:tabs>
              <w:tab w:val="clear" w:pos="8176"/>
              <w:tab w:val="right" w:pos="9026" w:leader="dot"/>
            </w:tabs>
            <w:rPr/>
          </w:pPr>
          <w:hyperlink w:anchor="__RefHeading___Toc6588295_1051229030">
            <w:r>
              <w:rPr>
                <w:webHidden/>
                <w:rStyle w:val="IndexLink"/>
                <w:rtl w:val="true"/>
              </w:rPr>
              <w:t>ذکر یک نکته</w:t>
            </w:r>
            <w:r>
              <w:rPr>
                <w:rStyle w:val="IndexLink"/>
                <w:rtl w:val="true"/>
              </w:rPr>
              <w:tab/>
            </w:r>
            <w:r>
              <w:rPr>
                <w:rStyle w:val="IndexLink"/>
              </w:rPr>
              <w:t>135</w:t>
            </w:r>
          </w:hyperlink>
        </w:p>
        <w:p>
          <w:pPr>
            <w:pStyle w:val="Contents4"/>
            <w:tabs>
              <w:tab w:val="clear" w:pos="8176"/>
              <w:tab w:val="right" w:pos="9026" w:leader="dot"/>
            </w:tabs>
            <w:rPr/>
          </w:pPr>
          <w:hyperlink w:anchor="__RefHeading___Toc6588297_1051229030">
            <w:r>
              <w:rPr>
                <w:webHidden/>
                <w:rStyle w:val="IndexLink"/>
                <w:rtl w:val="true"/>
              </w:rPr>
              <w:t>چکیده</w:t>
            </w:r>
            <w:r>
              <w:rPr>
                <w:rStyle w:val="IndexLink"/>
                <w:rtl w:val="true"/>
              </w:rPr>
              <w:tab/>
            </w:r>
            <w:r>
              <w:rPr>
                <w:rStyle w:val="IndexLink"/>
              </w:rPr>
              <w:t>135</w:t>
            </w:r>
          </w:hyperlink>
        </w:p>
        <w:p>
          <w:pPr>
            <w:pStyle w:val="Contents3"/>
            <w:tabs>
              <w:tab w:val="clear" w:pos="8459"/>
              <w:tab w:val="right" w:pos="9026" w:leader="dot"/>
            </w:tabs>
            <w:rPr/>
          </w:pPr>
          <w:hyperlink w:anchor="__RefHeading___Toc6588299_1051229030">
            <w:r>
              <w:rPr>
                <w:webHidden/>
                <w:rStyle w:val="IndexLink"/>
                <w:rtl w:val="true"/>
              </w:rPr>
              <w:t>متن و ترجمه ی دعای امام رضا علیه السلام</w:t>
            </w:r>
            <w:r>
              <w:rPr>
                <w:rStyle w:val="IndexLink"/>
                <w:rtl w:val="true"/>
              </w:rPr>
              <w:tab/>
            </w:r>
            <w:r>
              <w:rPr>
                <w:rStyle w:val="IndexLink"/>
              </w:rPr>
              <w:t>137</w:t>
            </w:r>
          </w:hyperlink>
        </w:p>
        <w:p>
          <w:pPr>
            <w:pStyle w:val="Contents2"/>
            <w:tabs>
              <w:tab w:val="clear" w:pos="8743"/>
              <w:tab w:val="right" w:pos="9026" w:leader="dot"/>
            </w:tabs>
            <w:rPr/>
          </w:pPr>
          <w:hyperlink w:anchor="__RefHeading___Toc6588301_1051229030">
            <w:r>
              <w:rPr>
                <w:webHidden/>
                <w:rStyle w:val="IndexLink"/>
                <w:rtl w:val="true"/>
              </w:rPr>
              <w:t>فهرست منابع</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46_181966"/>
      <w:bookmarkStart w:id="1" w:name="pg10746_181966"/>
      <w:bookmarkEnd w:id="1"/>
    </w:p>
    <w:p>
      <w:pPr>
        <w:pStyle w:val="Heading2"/>
        <w:numPr>
          <w:ilvl w:val="1"/>
          <w:numId w:val="1"/>
        </w:numPr>
        <w:rPr/>
      </w:pPr>
      <w:bookmarkStart w:id="2" w:name="pg10746_181966"/>
      <w:bookmarkStart w:id="3" w:name="__RefHeading___Toc658817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حاجیان، اسماعیل،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آرمانی مهدوی در آینه کلام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حاجیان؛ ویراستار عبدالکریم همایونی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نبا،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087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Musa, Imam VIII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Mahdism-- Hadiths</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همایونی، عبدالکریم،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5248343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8818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جامعه آرمانی مهدوی در آینه کلام رضوی</w:t>
      </w:r>
    </w:p>
    <w:p>
      <w:pPr>
        <w:pStyle w:val="BookText"/>
        <w:rPr/>
      </w:pPr>
      <w:r>
        <w:rPr>
          <w:rFonts w:ascii="IRNazanin" w:hAnsi="IRNazanin" w:eastAsia="IRNazanin"/>
          <w:color w:val="111111"/>
          <w:sz w:val="28"/>
          <w:sz w:val="28"/>
          <w:szCs w:val="28"/>
          <w:rtl w:val="true"/>
          <w:lang w:bidi="fa-IR"/>
        </w:rPr>
        <w:t>اسماعیل حاجیان</w:t>
      </w:r>
    </w:p>
    <w:p>
      <w:pPr>
        <w:pStyle w:val="BookText"/>
        <w:rPr/>
      </w:pPr>
      <w:r>
        <w:rPr>
          <w:rFonts w:ascii="IRNazanin" w:hAnsi="IRNazanin" w:eastAsia="IRNazanin"/>
          <w:color w:val="111111"/>
          <w:sz w:val="28"/>
          <w:sz w:val="28"/>
          <w:szCs w:val="28"/>
          <w:rtl w:val="true"/>
          <w:lang w:bidi="fa-IR"/>
        </w:rPr>
        <w:t xml:space="preserve">ویراستار عبدالکریم همایونی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فرهنگی نبأ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46_181970"/>
      <w:bookmarkStart w:id="8" w:name="pg10746_181970"/>
      <w:bookmarkEnd w:id="8"/>
    </w:p>
    <w:p>
      <w:pPr>
        <w:pStyle w:val="Heading2"/>
        <w:numPr>
          <w:ilvl w:val="1"/>
          <w:numId w:val="1"/>
        </w:numPr>
        <w:rPr/>
      </w:pPr>
      <w:bookmarkStart w:id="9" w:name="pg10746_181970"/>
      <w:bookmarkStart w:id="10" w:name="__RefHeading___Toc6588183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و صفات رهبر و امام جامعه ی آرمانی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جامعهی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خلیفه و حجت خدا بر مردم است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و رهبر جامعه ی مهدوی، زبان گویا و سخنگوی خداوند براساس حکمت های الهی و الهامات غیبی است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بینای هستی به اذن خدا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و تلاشگر بزرگ، در پناه خداوند و عبد صالح او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الجحجاح المجاهد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العائذ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العابد عندك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خالص شده از جانب خداوند، و برگزیده شده پروردگار به جهت دریافت امور غیبی از جانب او </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و رهبر جامعه ی آرمانی، معصوم از گناهان و منزه از پلیدیهاست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هدایت شده، پاک و با تقوی و مورد رضای حق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ضمانتهای الهی و یاری خداوند به امام و رهبر جامعه ی آرمانی مهدوی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دادن خداوند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همه مخلوقات و حفظ و حراست از او در برابر بلاهای گوناگون در طول قرون و اعصار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حضرت تحت صیانت امانت و ودیعه الهی و جوار قرب او و در کنف حمایت حق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ودیعه ی الهی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 رحمت خدا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محکم و وثیق خداوند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ارزش و اعتبار امنیت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کنف حمایت خداوند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شدن امام، با قدرت لایزال الهی و با سربازان غیبی خداوند و همراهی فرشتگان و</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و یاری الهی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با لشکریان خداوند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حضرت با قدرت الهی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فرشتگان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دوستان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 با دشمنان حضرت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زره محکم الهی، افتادن ترس در دل دشمنان </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دشمنان حضرت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عمر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آرمانهای الهی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امام عامل زینت زمین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 مختصات کارگزاران جامعهی آرمانی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و حزب او و بر پایه فرمانش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رهبری امام علیه السلام صبور و بردبار، و در خیرخواهی نسبت به او طالب رضای حق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همراهی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درخواستدوری از هر شک و شبهه و ریا در راه یاری حضرت و اعتماد به خدا و رضای او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خستگی و کسالت و سستی دریاری و اطاعت از مولا علیه السلام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جدا نشدن از مولایشان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دشمنان جامعه ی آرمانی مهدوی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 و فریب کار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ستمگر، کافر، ارکان و پایه های کفر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ضلالت و گمراهی، بدعت گزاران، نابودکنندگان سنت الهی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ملحدان شرق و غرب عالم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امتیازات، ویژگی ها و اصول جامعهی آرمانی مهدوی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ظلم و ستم در جهان، و برپا شدن عدل جهانی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تفرقه و پریشانی و ناامنی ملتها </w:t>
      </w:r>
      <w:r>
        <w:rPr>
          <w:rFonts w:eastAsia="IRNazanin" w:cs="IRNazanin"/>
          <w:color w:val="111111"/>
          <w:sz w:val="28"/>
          <w:szCs w:val="28"/>
          <w:rtl w:val="true"/>
          <w:lang w:bidi="fa-IR"/>
        </w:rPr>
        <w:t>...</w:t>
      </w:r>
      <w:r>
        <w:rPr>
          <w:rFonts w:eastAsia="IRNazanin" w:cs="IRNazanin"/>
          <w:color w:val="111111"/>
          <w:sz w:val="28"/>
          <w:szCs w:val="28"/>
          <w:lang w:bidi="fa-IR"/>
        </w:rPr>
        <w:t>102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شدن یاران پاک نهاد و خوارشدن دشمنان و پاک شدن زمین از لوث وجود ستمگران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مؤمنان و زنده شدن سنت های الهی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زمینه احیاء سنت های الهی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حیات دین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 شدن تاریکیها و نابودی بدعتها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بررسی سند علم فراگیر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مبارزه با بدعتها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بدعت چیست؟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نورانی شدن زمین به عدالت، خاموش شدن آتش کفر و نفاق و آشکار شدن حق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طرح چند سوال در مورد حق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 همه ملتها تحت رهبری الهی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 شدن احکام اسلامی، رشد جامعه در سایهی معارف الهی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جانشینان امام علیه السلام در جامعه ی آرمانی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روایت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دعای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کلمات الهی و خزانه داران علم او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دوستان خداوند از اعقاب و نسل دوستان او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ذکر یک نکته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متن و ترجمه ی دعای امام 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وَلِيِّكَ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قَبْرٌ بِطُوسَ یَا لَهَا مِنْ مُصِیبَهٍ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عَلَی الأحشاءِ بالزَّفَراتِ</w:t>
      </w:r>
    </w:p>
    <w:p>
      <w:pPr>
        <w:pStyle w:val="BookText"/>
        <w:rPr/>
      </w:pPr>
      <w:r>
        <w:rPr>
          <w:rFonts w:ascii="Amiri" w:hAnsi="Amiri" w:eastAsia="Amiri" w:cs="Amiri"/>
          <w:color w:val="111111"/>
          <w:sz w:val="28"/>
          <w:sz w:val="28"/>
          <w:szCs w:val="28"/>
          <w:rtl w:val="true"/>
          <w:lang w:bidi="ar-SA"/>
        </w:rPr>
        <w:t xml:space="preserve">إِلَی الْحَشْرِ حَتَّی یَبْعَثَ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یُفَرِّجُ عَنَّا الْغَمَّ وَ الْکُرُبَاتِ</w:t>
      </w:r>
    </w:p>
    <w:p>
      <w:pPr>
        <w:pStyle w:val="BookText"/>
        <w:rPr/>
      </w:pPr>
      <w:r>
        <w:rPr>
          <w:rFonts w:ascii="IRNazanin" w:hAnsi="IRNazanin" w:eastAsia="IRNazanin"/>
          <w:color w:val="111111"/>
          <w:sz w:val="28"/>
          <w:sz w:val="28"/>
          <w:szCs w:val="28"/>
          <w:rtl w:val="true"/>
          <w:lang w:bidi="fa-IR"/>
        </w:rPr>
        <w:t>و قبری در طوس خواهد بود، ای وای بر مصیبتی که در آن است که آتش غم آن تمام اعضاء و جوارح را از جا میکند و تا روز قیامت این غم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خداوند قائم</w:t>
      </w:r>
    </w:p>
    <w:p>
      <w:pPr>
        <w:pStyle w:val="BookText"/>
        <w:rPr/>
      </w:pPr>
      <w:r>
        <w:rPr>
          <w:rFonts w:ascii="IRNazanin" w:hAnsi="IRNazanin" w:eastAsia="IRNazanin"/>
          <w:color w:val="111111"/>
          <w:sz w:val="28"/>
          <w:sz w:val="28"/>
          <w:szCs w:val="28"/>
          <w:rtl w:val="true"/>
          <w:lang w:bidi="fa-IR"/>
        </w:rPr>
        <w:t>را برانگیزد و از ما غم و بلاها را بزداید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بخشی از شعر مدارس آیات که دعبل خزاعی سروده بود و امام هشتم علیه السلام این دو بیت را به آن اضافه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دوباره پاک کن ز جاده ها غبار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عاشقان نوید ده رسیدن بهار را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لحظه های من فدای یک نگاه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پاک کن ز دل حديث انتظار را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746_181976"/>
      <w:bookmarkStart w:id="13" w:name="pg10746_181976"/>
      <w:bookmarkEnd w:id="13"/>
    </w:p>
    <w:p>
      <w:pPr>
        <w:pStyle w:val="Heading2"/>
        <w:numPr>
          <w:ilvl w:val="1"/>
          <w:numId w:val="1"/>
        </w:numPr>
        <w:rPr/>
      </w:pPr>
      <w:bookmarkStart w:id="14" w:name="pg10746_181976"/>
      <w:bookmarkStart w:id="15" w:name="__RefHeading___Toc6588185_1051229030"/>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 xml:space="preserve">مدینه ی فاضله، جامعه ی آرمانی، حکومت موعود، دهکده ی جهانی، جهان وطنی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هایی هستند که با تاریخ تمدن بشری همراه بوده، و آرمان و آرزوی بشر برای تحقق آن، در طول تاریخ پرفراز و نشیب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جهانی که براساس حیات طیبه انسانی، عدالت، امنیت، برادری و برابری، محبت، علم و عقلانیت، آزادی و اخلاق انسانی، رفاه همگانی و کرامت انسانی، فارغ از هر مرز جغرافیایی یا نژادی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ریزی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جامعه ای در بینش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ی ادیان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و با اراده ی خداوند و آمادگی جامعه جهانی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هاست که انسان های مستضعف تاریخ در انتظار امامت و وراثتی هستند که خداوند به آنها وعده داده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معارف والای رضوی یکی از مسائل مورد توجه حضرت، </w:t>
      </w:r>
    </w:p>
    <w:p>
      <w:pPr>
        <w:pStyle w:val="BookText"/>
        <w:rPr/>
      </w:pPr>
      <w:r>
        <w:rPr>
          <w:rFonts w:ascii="IRNazanin" w:hAnsi="IRNazanin" w:eastAsia="IRNazanin"/>
          <w:color w:val="111111"/>
          <w:sz w:val="28"/>
          <w:sz w:val="28"/>
          <w:szCs w:val="28"/>
          <w:rtl w:val="true"/>
          <w:lang w:bidi="fa-IR"/>
        </w:rPr>
        <w:t>آماده سازی مردم و آگاهی بخشی به آن ها در راستای جامعه ی آرمانی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ی کوتاه تنها به گوشه ای از سخنان حضرت که در متن دعای آن امام علیه السلام درباره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جمعه در کتاب مفاتیح الجنان محدث قمی به همراه مستندات قرآنی و روایی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دارای محورهای مهمی در مسأله جامعه آرمانی مهدوی است که به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صفات رهبر و امام جامعه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ضمانتهای الهی و یاری خداوند به امام و رهبر جامعه ی آرمانی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مختصات کارگزاران جامعه ی آرمانی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دشمنان جامعه ی آرمانی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مختصات، اصول و پایه های جامعه ی آرمانی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های جانشینان امام در جامعه ی آرمانی مهدوی</w:t>
      </w:r>
    </w:p>
    <w:p>
      <w:pPr>
        <w:pStyle w:val="BookText"/>
        <w:rPr/>
      </w:pPr>
      <w:r>
        <w:rPr>
          <w:rFonts w:ascii="IRNazanin" w:hAnsi="IRNazanin" w:eastAsia="IRNazanin"/>
          <w:color w:val="111111"/>
          <w:sz w:val="28"/>
          <w:sz w:val="28"/>
          <w:szCs w:val="28"/>
          <w:rtl w:val="true"/>
          <w:lang w:bidi="fa-IR"/>
        </w:rPr>
        <w:t>در فصول آتی به یاری خدا به شرح و توضیح این مباحث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کی همه اوصاف جمال تو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تو سرگشته و روی تو ندیدن</w:t>
      </w:r>
    </w:p>
    <w:p>
      <w:pPr>
        <w:pStyle w:val="BookText"/>
        <w:rPr/>
      </w:pPr>
      <w:r>
        <w:rPr>
          <w:rFonts w:ascii="IRNazanin" w:hAnsi="IRNazanin" w:eastAsia="IRNazanin"/>
          <w:color w:val="111111"/>
          <w:sz w:val="28"/>
          <w:sz w:val="28"/>
          <w:szCs w:val="28"/>
          <w:rtl w:val="true"/>
          <w:lang w:bidi="fa-IR"/>
        </w:rPr>
        <w:t xml:space="preserve">گو بهتر از این چیست تجارت به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خود دادن و مهر تو خریدن</w:t>
      </w:r>
    </w:p>
    <w:p>
      <w:pPr>
        <w:pStyle w:val="BookText"/>
        <w:rPr/>
      </w:pPr>
      <w:r>
        <w:rPr>
          <w:rFonts w:ascii="IRNazanin" w:hAnsi="IRNazanin" w:eastAsia="IRNazanin"/>
          <w:color w:val="111111"/>
          <w:sz w:val="28"/>
          <w:sz w:val="28"/>
          <w:szCs w:val="28"/>
          <w:rtl w:val="true"/>
          <w:lang w:bidi="fa-IR"/>
        </w:rPr>
        <w:t xml:space="preserve">شد مرغ دل آسوده که در دام تو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نکند میل از این دام رهیدن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یزدی </w:t>
      </w:r>
      <w:bookmarkStart w:id="17" w:name="pg10746_181978"/>
    </w:p>
    <w:p>
      <w:pPr>
        <w:pStyle w:val="Heading2"/>
        <w:numPr>
          <w:ilvl w:val="1"/>
          <w:numId w:val="1"/>
        </w:numPr>
        <w:rPr/>
      </w:pPr>
      <w:bookmarkStart w:id="18" w:name="__RefHeading___Toc6588187_1051229030"/>
      <w:bookmarkStart w:id="19" w:name="_Toc5"/>
      <w:bookmarkEnd w:id="17"/>
      <w:bookmarkEnd w:id="18"/>
      <w:r>
        <w:rPr>
          <w:rtl w:val="true"/>
        </w:rPr>
        <w:t xml:space="preserve">فصل </w:t>
      </w:r>
      <w:r>
        <w:rPr/>
        <w:t>1</w:t>
      </w:r>
      <w:r>
        <w:rPr>
          <w:rtl w:val="true"/>
        </w:rPr>
        <w:t xml:space="preserve"> : </w:t>
      </w:r>
      <w:r>
        <w:rPr>
          <w:rtl w:val="true"/>
        </w:rPr>
        <w:t>خصوصیات و صفات رهبر و امام جامعه ی آرمانی مهدوی</w:t>
      </w:r>
      <w:bookmarkEnd w:id="19"/>
    </w:p>
    <w:p>
      <w:pPr>
        <w:pStyle w:val="Heading3"/>
        <w:numPr>
          <w:ilvl w:val="2"/>
          <w:numId w:val="1"/>
        </w:numPr>
        <w:rPr/>
      </w:pPr>
      <w:bookmarkStart w:id="20" w:name="__RefHeading___Toc6588189_105122903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براساس آیات قرآن و روایات معصومین علیهم السلام اصولا جامعه ی آرمانی و الهی موعود بدون حضور امام و ولی معصوم منصوب از جانب خداوند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که بشر معمولی بتواند؛ چنان جامعه ای را سامان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تمام ادعاها و سازمان های عریض و طویل بین المللی و نظام های به اصطلاح دمکراسی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قرن ها از آن وعده ی الهی گذشته است باید شاهد تحقق آن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تواند مجری و برپا دارنده ی عدالت باشد که خود عادل و معصوم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می تواند جهان را مدیریت کند که آگاه به تمام مشکلات عالم و انسان ها باشد و قدرت رویارویی با همه ی این مسائل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ذخیره شده برای نجات انسان ها باشد و جهان را تحت نظارت قدرت الهی و نور توحید و علم و عقلانیت به عبودیت خدا ببرد</w:t>
      </w:r>
      <w:r>
        <w:rPr>
          <w:rFonts w:eastAsia="IRNazanin" w:cs="IRNazanin"/>
          <w:color w:val="111111"/>
          <w:sz w:val="28"/>
          <w:szCs w:val="28"/>
          <w:rtl w:val="true"/>
          <w:lang w:bidi="fa-IR"/>
        </w:rPr>
        <w:t xml:space="preserve">. </w:t>
      </w:r>
      <w:bookmarkStart w:id="22" w:name="pg10746_181979"/>
    </w:p>
    <w:p>
      <w:pPr>
        <w:pStyle w:val="BookText"/>
        <w:rPr/>
      </w:pPr>
      <w:bookmarkEnd w:id="22"/>
      <w:r>
        <w:rPr>
          <w:rFonts w:ascii="IRNazanin" w:hAnsi="IRNazanin" w:eastAsia="IRNazanin"/>
          <w:color w:val="111111"/>
          <w:sz w:val="28"/>
          <w:sz w:val="28"/>
          <w:szCs w:val="28"/>
          <w:rtl w:val="true"/>
          <w:lang w:bidi="fa-IR"/>
        </w:rPr>
        <w:t>لذا از این حاکمان قدرت طلب جاهل و فاسد، انتظار مدیریت چنین حکومتی حماقت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علیه السلام در این دعا و در قالب نیایش و درخواست از خداوند مشخصات، صفات برجسته و ویژه ی آن امام معصوم علیه السلام و رهبر و حاکم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زیبایی ترسیم می فرماید</w:t>
      </w:r>
      <w:r>
        <w:rPr>
          <w:rFonts w:eastAsia="IRNazanin" w:cs="IRNazanin"/>
          <w:color w:val="111111"/>
          <w:sz w:val="28"/>
          <w:szCs w:val="28"/>
          <w:rtl w:val="true"/>
          <w:lang w:bidi="fa-IR"/>
        </w:rPr>
        <w:t>.</w:t>
      </w:r>
    </w:p>
    <w:p>
      <w:pPr>
        <w:pStyle w:val="Heading3"/>
        <w:numPr>
          <w:ilvl w:val="2"/>
          <w:numId w:val="1"/>
        </w:numPr>
        <w:rPr/>
      </w:pPr>
      <w:bookmarkStart w:id="23" w:name="__RefHeading___Toc6588191_1051229030"/>
      <w:bookmarkStart w:id="24" w:name="_Toc7"/>
      <w:bookmarkEnd w:id="23"/>
      <w:r>
        <w:rPr/>
        <w:t>1</w:t>
      </w:r>
      <w:r>
        <w:rPr>
          <w:rtl w:val="true"/>
        </w:rPr>
        <w:t>-</w:t>
      </w:r>
      <w:r>
        <w:rPr>
          <w:rtl w:val="true"/>
        </w:rPr>
        <w:t>رهبر جامعه ی آرمانی</w:t>
      </w:r>
      <w:r>
        <w:rPr>
          <w:rtl w:val="true"/>
        </w:rPr>
        <w:t xml:space="preserve">: </w:t>
      </w:r>
      <w:r>
        <w:rPr>
          <w:rtl w:val="true"/>
        </w:rPr>
        <w:t>ولى خدا، خلیفه و حجت خدا بر مردم است</w:t>
      </w:r>
      <w:r>
        <w:rPr>
          <w:rtl w:val="true"/>
        </w:rPr>
        <w:t>.</w:t>
      </w:r>
      <w:bookmarkEnd w:id="24"/>
    </w:p>
    <w:p>
      <w:pPr>
        <w:pStyle w:val="BookText"/>
        <w:rPr/>
      </w:pPr>
      <w:r>
        <w:rPr>
          <w:rFonts w:ascii="Amiri" w:hAnsi="Amiri" w:eastAsia="Amiri" w:cs="Amiri"/>
          <w:color w:val="111111"/>
          <w:sz w:val="28"/>
          <w:sz w:val="28"/>
          <w:szCs w:val="28"/>
          <w:rtl w:val="true"/>
          <w:lang w:bidi="ar-SA"/>
        </w:rPr>
        <w:t>اللَّهُمَّ ادْفَعْ عَنْ وَلِيِّكَ وَ خَلِيفَتِكَ وَ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دفع کن از ولی خود و خلیفه و حجت خویش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 xml:space="preserve">در این فراز از دعا به سه مشخصه و صفت ممتاز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خلیفه، حجت الهی</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یاری کننده، سرپرست اداره کننده ی امر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در آموزه ها و بینش تشیع آن کس که در نظام تکوین و تشریع به اذن خدا قدرت تصرف دارد و واجب الاتباع و اولى بالتصرف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از زمان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دهند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در آن هنگام در مکه، کنار کعبه بر آن تکیه زده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خدا هستم، و من از همه شما در ارتباط با خدا و پیامبر صلی الله علیه و آله اولویت دارم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امام و امیر، جانشین پیامبر صلی الله علیه و آله</w:t>
      </w:r>
    </w:p>
    <w:p>
      <w:pPr>
        <w:pStyle w:val="BookText"/>
        <w:rPr/>
      </w:pPr>
      <w:r>
        <w:rPr>
          <w:rFonts w:ascii="IRNazanin" w:hAnsi="IRNazanin" w:eastAsia="IRNazanin"/>
          <w:color w:val="111111"/>
          <w:sz w:val="28"/>
          <w:sz w:val="28"/>
          <w:szCs w:val="28"/>
          <w:rtl w:val="true"/>
          <w:lang w:bidi="fa-IR"/>
        </w:rPr>
        <w:t>از نظر قرآن تعیین و نصب خلیفه از جانب خداست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زمین خلیفه قرار میدهم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یا در مورد حضرت داود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جَعَلْناكَ خَلِيفَةً فِي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تو را خلیفه در زمین قرار دادیم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با این بیان خلافت و جانشینی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سلسله ی اولیاء الهی از جانب خدا و با معرفی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آیه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 وَ يَكْشِفُ السُّوءَ وَ يَجْعَلُكُمْ خُلَفاءَ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کسی انسان مضطر را آنگاه که او را می خواند پاسخ می دهد و از او بدی را می زداید و شما را جانشینان زمین قرار می دهد؟</w:t>
      </w:r>
      <w:r>
        <w:rPr>
          <w:rStyle w:val="FootnoteAnchor"/>
          <w:rtl w:val="true"/>
        </w:rPr>
        <w:footnoteReference w:id="8"/>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مورد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به خدا قسم او مضطر است، زمانی که در مقام ابراهیم در کعبه دو رکعت نماز به جای می آورد، و خداوند را می خواند، خداوند او را اجابت میکند، و بدیها را از او دور می سازد و او را خلیفه در زمین قرار می دهد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 روشن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الهي آنکه خداوند به واسطه ی او دلايل روشن خویش را آشکار می کند و براساس همان دلايل احتجاج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 زمینه فضل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امین خدا در میان مخلوقاتش و حجت او بر بندگانش و خلیفه ی او در سرزمین های الهی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امام صادق علیه السلام از على علیه السلام نقل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درستی که زمین از حجت خدا خالی نمی ماند، ولی</w:t>
      </w:r>
    </w:p>
    <w:p>
      <w:pPr>
        <w:pStyle w:val="BookText"/>
        <w:rPr/>
      </w:pPr>
      <w:r>
        <w:rPr>
          <w:rFonts w:ascii="IRNazanin" w:hAnsi="IRNazanin" w:eastAsia="IRNazanin"/>
          <w:color w:val="111111"/>
          <w:sz w:val="28"/>
          <w:sz w:val="28"/>
          <w:szCs w:val="28"/>
          <w:rtl w:val="true"/>
          <w:lang w:bidi="fa-IR"/>
        </w:rPr>
        <w:t>خداوند خلیفه اش را از آفریدگانش می پوشاند به خاطر ظلم و ستم و اسراف بر نفسشان، و اگر زمین یک ساعت از حجت خدا خالی بماند زمین اهلش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خدا مردم را می شناسد ولی مردم او را نمی شناسند، آن چنان که حضرت يوسف علیه السلام مردم و برادرانش را می شناخت و برادرانش او را نمی شناختند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آری واقعه ی ظهور و قیام چیزی جز تجلی ولایت ولی الله و حجة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نهایت هدف هستی و حکومت و خلافت مهدوی عبودیت خدا است این عبودیت جز در سایه ی ولایت آنها تحقق نخواهد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يك سؤال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 دلیل باید حاکم جهانی، ولی خدا، خلیفه وحجت الهی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 و بیان روشنی که از مقوله 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تکوینی و 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اهل بیت علیهم السلام مطرح شده، نظام هستی و از جمله زندگی و حیات انسان براساس نور ولایت جریان دارد و هیچ انسانی نمی تواند از حیطه ی ولایت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و حیات فردی، نفس نفس انسان ها با ارتباطشان بانور ولایت استمرار می یابد و در زندگی جمعی باز هم اصل ولایت و حاکمیت جوامع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انسان برای ادامه ی زندگی اجتماعی خود مجبور است حاکمیت و ولایتی را بر 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حاکمیت و ولایت خدا است و شریعت و والیان الهی و یا حاکمیت و ولایت طاغوت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وَلِيُّ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أَوْلِياؤُهُمُ الطّاغُوتُ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اگر کسی نخواهد تحت ولایت خدا و پیامبر صلی الله علیه و آله و امام معصوم علیهم السلام زندگی کند، بدون تردید گرفتار حاکمیت و ولایت طاغوت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بعد از پیامبراکرم صلی الله علیه و آله کسانی که ولایت اهل بیت علیهم السلام را تاب نیاوردند، گرفتار ولایت جانیان بنی امیه و بنی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بشریت بسیاری از والیان طاغوتی بر دنیا حکومت کرده اند و اگر قرار باشد در جامعه آرمانی هم از این قماش والیان حاکم باشند هدف نهایی خلقت هم زیر سؤال خواهد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خلیفه باید حاکم از جانب خدا بر جهان باشد؟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جَاعِلٌ فِي الْأَرْضِ خَلِيفَةً</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خلیفه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پس از رفتن دیگری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و جانشین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نیابت از غیر است در اثر غیبت منوب عنه و یا بعد از مرگش و یا برای عاجز بودنش و یا برای شرافت نائب و از این قبیل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اولیای خویش را درارض خلیفه کرده به خاطر شرافت اولیای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جَعَلَکُمْ خَلاَئِفَ الْأَرْض</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خداوند با مواهب زیادی که به انسان داده او را خليفه و جانشین خود در زمین قرار داده و او عجایب صنع خدا و اسرار خلقت خدا و بدایع حکمت او را آشکار می 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بنابراین تنها حاکمی که می تواند انسان را تا اوج ملکوت به پرواز در آورد خلیفه ی خدا در زمین است که از جانب خود خدا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بودن چه مفهومی دارد؟</w:t>
      </w:r>
    </w:p>
    <w:p>
      <w:pPr>
        <w:pStyle w:val="BookText"/>
        <w:rPr/>
      </w:pPr>
      <w:r>
        <w:rPr>
          <w:rFonts w:ascii="IRNazanin" w:hAnsi="IRNazanin" w:eastAsia="IRNazanin"/>
          <w:color w:val="111111"/>
          <w:sz w:val="28"/>
          <w:sz w:val="28"/>
          <w:szCs w:val="28"/>
          <w:rtl w:val="true"/>
          <w:lang w:bidi="fa-IR"/>
        </w:rPr>
        <w:t>حجت، دلیلی است که مقصود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به معنای اصلی آن همان برهان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در لغت عبارت است از هر آن چه که صلاحیت دارد در استدلال بر ضد خصم به آن تمسک و به وسیله ی آن علیه دیگری </w:t>
      </w:r>
    </w:p>
    <w:p>
      <w:pPr>
        <w:pStyle w:val="BookText"/>
        <w:rPr/>
      </w:pPr>
      <w:r>
        <w:rPr>
          <w:rFonts w:ascii="IRNazanin" w:hAnsi="IRNazanin" w:eastAsia="IRNazanin"/>
          <w:color w:val="111111"/>
          <w:sz w:val="28"/>
          <w:sz w:val="28"/>
          <w:szCs w:val="28"/>
          <w:rtl w:val="true"/>
          <w:lang w:bidi="fa-IR"/>
        </w:rPr>
        <w:t>احتجاج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چیزی که سبب غلبه و پیروزی بر خصم گردد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از ویژگی های ممتاز معارف اسلامی این است که به تعبیر امام هفتم موسی بن جعفر علیه السلام خداوند دو حجت را در بین خلق قرار داده، حجت باطنی و حجت ظاهری، حجت باطنی عقل است و حجت ظاهری انبیا و ائمه علیهم السلام </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حالی که در تمام مکاتب بشری تنها میزان عقل انسان است</w:t>
      </w:r>
    </w:p>
    <w:p>
      <w:pPr>
        <w:pStyle w:val="BookText"/>
        <w:rPr/>
      </w:pPr>
      <w:r>
        <w:rPr>
          <w:rFonts w:ascii="IRNazanin" w:hAnsi="IRNazanin" w:eastAsia="IRNazanin"/>
          <w:color w:val="111111"/>
          <w:sz w:val="28"/>
          <w:sz w:val="28"/>
          <w:szCs w:val="28"/>
          <w:rtl w:val="true"/>
          <w:lang w:bidi="fa-IR"/>
        </w:rPr>
        <w:t>پیامبران و ائمه و عقل از این جهت حجت نامیده شده اند که خداوند به وجود آنها بر بندگان خود احتجاج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دو آیت الهی و آثار و سخنانشان دلیل بر نیاز مردم به قوانین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براساس روایات فراوان، هرگز زمین از حجت خدا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از حجت خدا خالی باشد اهلش را فرو می برد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شرح و بیان این روایت، سید مرتضی رحمه الله در کتاب شافی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از نظر شیعه این فرورفتن زمین امری تکوینی باشد بلکه ممکن است مراد به وجود آمدن فتنه و گمراهی و هلاکت مردم با از بین رفتن امنیت و سعادت، با نبودن امام علیه السلام باشد که خود بزرگ ترین نوع نابودی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امام على علیه السلام می فرمایند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پائین ترین مرتبه ای که یک بنده گمراه می شود این است که </w:t>
      </w:r>
      <w:bookmarkStart w:id="25" w:name="pg10746_181985"/>
    </w:p>
    <w:p>
      <w:pPr>
        <w:pStyle w:val="BookText"/>
        <w:rPr/>
      </w:pPr>
      <w:bookmarkEnd w:id="25"/>
      <w:r>
        <w:rPr>
          <w:rFonts w:ascii="IRNazanin" w:hAnsi="IRNazanin" w:eastAsia="IRNazanin"/>
          <w:color w:val="111111"/>
          <w:sz w:val="28"/>
          <w:sz w:val="28"/>
          <w:szCs w:val="28"/>
          <w:rtl w:val="true"/>
          <w:lang w:bidi="fa-IR"/>
        </w:rPr>
        <w:t>حجت خدا وشاهد بر بندگانش را که امر به اطاعت از او نموده وولایتش را واجب کرده نشناسد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پس لازمه ی حاکمیت جهانی در جامعه ی آرمانی، خلافت و ولایت الهيه و حجت خدا بودن است وگرنه کدام حاکمی در طول تاریخ بدون داشتن این ویژگی ها و ارزش ها توانسته است عدالت، عبودیت و آزادگی را در سطح جهانی گسترش دهد؟</w:t>
      </w:r>
    </w:p>
    <w:p>
      <w:pPr>
        <w:pStyle w:val="Heading3"/>
        <w:numPr>
          <w:ilvl w:val="2"/>
          <w:numId w:val="1"/>
        </w:numPr>
        <w:rPr/>
      </w:pPr>
      <w:bookmarkStart w:id="26" w:name="__RefHeading___Toc6588193_1051229030"/>
      <w:bookmarkStart w:id="27" w:name="_Toc8"/>
      <w:bookmarkEnd w:id="26"/>
      <w:r>
        <w:rPr/>
        <w:t>2</w:t>
      </w:r>
      <w:r>
        <w:rPr>
          <w:rtl w:val="true"/>
        </w:rPr>
        <w:t xml:space="preserve">- </w:t>
      </w:r>
      <w:r>
        <w:rPr>
          <w:rtl w:val="true"/>
        </w:rPr>
        <w:t>امام و رهبر جامعه ی مهدوی، زبان گویا و سخنگوی خداوند</w:t>
      </w:r>
      <w:r>
        <w:rPr>
          <w:rtl w:val="true"/>
        </w:rPr>
        <w:t>...</w:t>
      </w:r>
      <w:bookmarkEnd w:id="2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جامعه ی مهدوی، زبان گویا و سخنگوی خداوند براساس حکمتهای الهی و الهامات غیبی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لِسانِكَ الْمُعَبِّرِ عَنْكَ، النَّاطِقِ بِحِكْمَتِكَ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زبان گویای تو است که از تو سخن می گوید و سخنگوی تو براساس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و خصیصه ی درک و تشخیص است که شخص به وسیله ی آن می تواند حقیقت و واقعیت را درک کند و مانع از فساد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رسیدن به حق به واسطه ی علم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نوری است که با موهبت الهی بر قلب ها می تابد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بشریت در طول تاریخ با تمام تلاش های فکری و علمی و فرهنگی خود به دنبال یافتن حقیقت هستی بوده است اما آنچه مسلم است هنوز راه به جایی نبرده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در مورد اکثر پیامبران الهی مانند حضرت ابراهیم و سلیمان، داود و یوسف علیهم السلام و همچنین لقمان این تعبیر به کار رفته که همه آنها از جانب خداوند حکمت آموخته و همه ناطق به علم و حکمت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حکمت جز از طریق ناطق به حکمت الهی یعنی پیامبر صلی الله علیه و آله ما و یا امام معصوم علیهم السلام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سرچشمه و معدن حکمت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سرگردانی بشر در طول تاریخ به خاطر آن است که انسان ها نخواستند علم و حکمت را از سر چشمه ی زلال آن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یاخود مدعی حکمت شدند و یا به دامن نااهلان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در زمان ظهور آمادگی نیل به آن برای انسان ها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ائمه علیهم السلام حجت خدا و باب الهی و زبان گویای خداوند و وجه خدا و چشم خدا در بین مخلوقاتش و والیان فرمان خداوند در بین بندگانش هستیم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امام صادق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به بهترین صورت آفرید و ما را چشم خویش در بین بندگانش و زبان خود در بین خلقش و دست گشادهی او بر بندگانش قرار داد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یس می خوانیم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بر محمد بن الحسن علیهما السلام درود فرست که حجت تو در </w:t>
      </w:r>
      <w:bookmarkStart w:id="28" w:name="pg10746_181987"/>
    </w:p>
    <w:p>
      <w:pPr>
        <w:pStyle w:val="BookText"/>
        <w:rPr/>
      </w:pPr>
      <w:bookmarkEnd w:id="28"/>
      <w:r>
        <w:rPr>
          <w:rFonts w:ascii="IRNazanin" w:hAnsi="IRNazanin" w:eastAsia="IRNazanin"/>
          <w:color w:val="111111"/>
          <w:sz w:val="28"/>
          <w:sz w:val="28"/>
          <w:szCs w:val="28"/>
          <w:rtl w:val="true"/>
          <w:lang w:bidi="fa-IR"/>
        </w:rPr>
        <w:t>زمین و خلیفه ی تو در شهرها و سخنگوی براساس حکمت و صدق و کلمه ی کامل و تام تو در زمین تو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حکمت و دانش یکی از مهم ترین ارکان حاکمیت بر جهان و لازمه ی مدیریت جهانی، حکمت و تدبیر و علم به وسعت قدرت بر حکومت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مدعی رهبری جهانی بوده و هستند، تا چه اندازه بر مسائل جهانی، چه در ابعاد سیاسی و یا فرهنگی و اقتصادی و اجتماعی، و چه بر نظام های ملت ها و نژادها و حکومت های گوناگون دنیا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چه اندازه به حقایق وجودی انسان و جهان سلطه ی علمی و معنوی پیدا کرده اند؟ و از اسرار پشت پرده و غیبی آفرینش باخبرند؟</w:t>
      </w:r>
    </w:p>
    <w:p>
      <w:pPr>
        <w:pStyle w:val="Heading3"/>
        <w:numPr>
          <w:ilvl w:val="2"/>
          <w:numId w:val="1"/>
        </w:numPr>
        <w:rPr/>
      </w:pPr>
      <w:bookmarkStart w:id="29" w:name="__RefHeading___Toc6588195_1051229030"/>
      <w:bookmarkStart w:id="30" w:name="_Toc9"/>
      <w:bookmarkEnd w:id="29"/>
      <w:r>
        <w:rPr/>
        <w:t>3</w:t>
      </w:r>
      <w:r>
        <w:rPr>
          <w:rtl w:val="true"/>
        </w:rPr>
        <w:t>-</w:t>
      </w:r>
      <w:r>
        <w:rPr>
          <w:rtl w:val="true"/>
        </w:rPr>
        <w:t>چشم بینای هستی به اذن خدا</w:t>
      </w:r>
      <w:bookmarkEnd w:id="30"/>
    </w:p>
    <w:p>
      <w:pPr>
        <w:pStyle w:val="BookText"/>
        <w:rPr/>
      </w:pPr>
      <w:r>
        <w:rPr>
          <w:rFonts w:ascii="IRNazanin" w:hAnsi="IRNazanin" w:eastAsia="IRNazanin"/>
          <w:color w:val="111111"/>
          <w:sz w:val="28"/>
          <w:sz w:val="28"/>
          <w:szCs w:val="28"/>
          <w:rtl w:val="true"/>
          <w:lang w:bidi="fa-IR"/>
        </w:rPr>
        <w:t>وشاهد ناظر و حاضر بر انسان به فرمان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وعَینِکَ النّاظِرَهِ بِإِذنِکَ وَشاهِدِكَ عَلى عِبادِكَ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بینای تو که به امر تو می نگرد و شاهد از جانب تو بر بندگان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 چشمه، در این بیان یعنی دیده ناظر از جانب خداوند و در تعبیر بعضی از دعاها مضمون عَینِکَ النّاظِرَهِ فی بَرِیَّتِکَ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بینای تو در بین مخلوفاتت </w:t>
      </w:r>
      <w:r>
        <w:rPr>
          <w:rStyle w:val="FootnoteAnchor"/>
          <w:rtl w:val="true"/>
        </w:rPr>
        <w:footnoteReference w:id="25"/>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وپیشوا و قائدی که ذخیره ی الهی و بقية الله برای اجرای حق و عدل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می خواهد جهان پر از ظلم و فساد را به جامعه ای براساس عدل و صلاح و امنیت تبدیل کند، امکان ندارد از حوادث تاریخی انسان بیگانه و بی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قرنهاست دیده بان و ناظر تحولات و افت و خیزهای جامعه بشری است و لازمه ی حکومت عدل او دیده بانی قوی و نظارت جهانی با چشم بینای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ابیطالب علیه السلام در مورد شخصیت معنوی خود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علم خدا، قلب من طرف علم الهی و زبان گویای خداوند و چشم بینای او، و جنب الله و دست قدرت خداوندم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 علیه السلام ضمن روایتی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مخلوقاتی دارد که آنها را از نور و رحمت خویش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چشم بینای خدا و گوش شنوای او و زبان گویای الهی در بین آفریدگان به اذن او هستند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 که صحنه ای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شهادت، حضور و مشاهده با چشم بر می آید، در عین آن که عقل و درک و شعور هم لازمه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که خداوند در قرآن می فرماید که دست و پا و زمین و زمان و فرشتگان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مبناست که همه مختصات یک شاهد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لازمه </w:t>
      </w:r>
    </w:p>
    <w:p>
      <w:pPr>
        <w:pStyle w:val="BookText"/>
        <w:rPr/>
      </w:pPr>
      <w:r>
        <w:rPr>
          <w:rFonts w:ascii="IRNazanin" w:hAnsi="IRNazanin" w:eastAsia="IRNazanin"/>
          <w:color w:val="111111"/>
          <w:sz w:val="28"/>
          <w:sz w:val="28"/>
          <w:szCs w:val="28"/>
          <w:rtl w:val="true"/>
          <w:lang w:bidi="fa-IR"/>
        </w:rPr>
        <w:t>شهادت عدالت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ما شما را امت معتدل و میانه قرار دادیم تا گواهان بر مردم باشید، و رسول خدا گواه و شاهد بر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شرح و بیان آیه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امت میانه و معتدل هستیم و ما گواهان بر آفریدگانیم و حجتهای الهی در زمین هستیم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در زیارت جامعه کبیره خطاب به ائمه علیهم السلام می خوانیم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شاهدان و گواهان بر خلق هستید و گواه مردم در دنیا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چگونه می توان جامعه ای آرمانی بر مبنای عدالت و امنیت و علم و آزادی و عبودیت حق داشت و حتی تصور کرد بدون رهبر و امامی معصوم و شاهد و ناظری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مستم یکی از لوازم رهبری جهانی، شاهد بودن بر تمام صحنه های زشت و زیبای تاریخ انسان و آگاهی از همه ی علل و عوامل وقایع تلخ و شیرین حکومت ها و ملت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خود رهبر، ولی و در عین حال بیش از هزار سال شاهد و ناظر بر همه ی این صحنه ها و جریانات است به طور مسلم شایسته ترین حاکم و رهبر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خواهد بود</w:t>
      </w:r>
      <w:r>
        <w:rPr>
          <w:rFonts w:eastAsia="IRNazanin" w:cs="IRNazanin"/>
          <w:color w:val="111111"/>
          <w:sz w:val="28"/>
          <w:szCs w:val="28"/>
          <w:rtl w:val="true"/>
          <w:lang w:bidi="fa-IR"/>
        </w:rPr>
        <w:t xml:space="preserve">. </w:t>
      </w:r>
      <w:bookmarkStart w:id="31" w:name="pg10746_181990"/>
    </w:p>
    <w:p>
      <w:pPr>
        <w:pStyle w:val="Heading3"/>
        <w:numPr>
          <w:ilvl w:val="2"/>
          <w:numId w:val="1"/>
        </w:numPr>
        <w:rPr/>
      </w:pPr>
      <w:bookmarkStart w:id="32" w:name="__RefHeading___Toc6588197_1051229030"/>
      <w:bookmarkStart w:id="33" w:name="_Toc10"/>
      <w:bookmarkEnd w:id="31"/>
      <w:bookmarkEnd w:id="32"/>
      <w:r>
        <w:rPr/>
        <w:t>4</w:t>
      </w:r>
      <w:r>
        <w:rPr>
          <w:rtl w:val="true"/>
        </w:rPr>
        <w:t>-</w:t>
      </w:r>
      <w:r>
        <w:rPr>
          <w:rtl w:val="true"/>
        </w:rPr>
        <w:t>مجاهد و تلاشگر بزرگ، در پناه خداوند و عبد صالح او</w:t>
      </w:r>
      <w:bookmarkEnd w:id="33"/>
    </w:p>
    <w:p>
      <w:pPr>
        <w:pStyle w:val="BookText"/>
        <w:rPr/>
      </w:pPr>
      <w:r>
        <w:rPr>
          <w:rFonts w:ascii="Amiri" w:hAnsi="Amiri" w:eastAsia="Amiri" w:cs="Amiri"/>
          <w:color w:val="111111"/>
          <w:sz w:val="28"/>
          <w:sz w:val="28"/>
          <w:szCs w:val="28"/>
          <w:rtl w:val="true"/>
          <w:lang w:bidi="ar-SA"/>
        </w:rPr>
        <w:t>الجحجاح المُجاهِدِ، اَلْعَائِدِ بِکَ، العابِدِ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با کرامت و مجاهد، پناه آورنده به تو، و عابد در درگاه عظمت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جحجاح به معنای آقای باکرامت السيد الكريم</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جامعه آرمانی که بشارت همه انبیاء و اولیاء الهی است، در برابر همه حکومتهای جور و سلطه های ظالمانه و شیطانی، دنیا را به عدالت و عبودیت حق می برد، لازمه مدیریت تحقق این جامعه تلاش و مجاهده ی بزرگ با استعانت از خداوند و عبودیت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پیشوای باکرامت و مجاهد و عبد صالح خداوند می تواند با استعانت از او از عهده ی این امر خطیر برآید</w:t>
      </w:r>
      <w:r>
        <w:rPr>
          <w:rFonts w:eastAsia="IRNazanin" w:cs="IRNazanin"/>
          <w:color w:val="111111"/>
          <w:sz w:val="28"/>
          <w:szCs w:val="28"/>
          <w:rtl w:val="true"/>
          <w:lang w:bidi="fa-IR"/>
        </w:rPr>
        <w:t>.</w:t>
      </w:r>
    </w:p>
    <w:p>
      <w:pPr>
        <w:pStyle w:val="Heading3"/>
        <w:numPr>
          <w:ilvl w:val="2"/>
          <w:numId w:val="1"/>
        </w:numPr>
        <w:rPr/>
      </w:pPr>
      <w:bookmarkStart w:id="34" w:name="__RefHeading___Toc6588199_1051229030"/>
      <w:bookmarkStart w:id="35" w:name="_Toc11"/>
      <w:bookmarkEnd w:id="34"/>
      <w:r>
        <w:rPr>
          <w:rtl w:val="true"/>
        </w:rPr>
        <w:t>الجحجاح المُجاهِدِ</w:t>
      </w:r>
      <w:r>
        <w:rPr>
          <w:rtl w:val="true"/>
        </w:rPr>
        <w:t>:</w:t>
      </w:r>
      <w:bookmarkEnd w:id="35"/>
    </w:p>
    <w:p>
      <w:pPr>
        <w:pStyle w:val="BookText"/>
        <w:rPr/>
      </w:pPr>
      <w:r>
        <w:rPr>
          <w:rFonts w:ascii="IRNazanin" w:hAnsi="IRNazanin" w:eastAsia="IRNazanin"/>
          <w:color w:val="111111"/>
          <w:sz w:val="28"/>
          <w:sz w:val="28"/>
          <w:szCs w:val="28"/>
          <w:rtl w:val="true"/>
          <w:lang w:bidi="fa-IR"/>
        </w:rPr>
        <w:t xml:space="preserve">پیامبرصلی الله علیه و آله و ائمه علی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شیعیان آنها مجاهدان در راه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صلی الله علیه و آله با کافران و منافقان جهاد کن و بر آنها سخت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آنها که با او ایمان آورده اند با مالها و جان هایشان جهاد میکند، و خیر و نیکی با آنهاست</w:t>
      </w:r>
      <w:r>
        <w:rPr>
          <w:rFonts w:eastAsia="IRNazanin" w:cs="IRNazanin"/>
          <w:color w:val="111111"/>
          <w:sz w:val="28"/>
          <w:szCs w:val="28"/>
          <w:rtl w:val="true"/>
          <w:lang w:bidi="fa-IR"/>
        </w:rPr>
        <w:t xml:space="preserve">. </w:t>
      </w:r>
      <w:bookmarkStart w:id="36" w:name="pg10746_181991"/>
    </w:p>
    <w:p>
      <w:pPr>
        <w:pStyle w:val="BookText"/>
        <w:rPr/>
      </w:pPr>
      <w:bookmarkEnd w:id="36"/>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آنها که ایمان آورده اید کسی که از دین خدا برگردد، به زودی خداوند گروهی را خواهد آورد که آنها را دوست دارد و آنها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مومنان خاضع و در برابر کافران قاطع و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میکنند و از ملامت هیچ ملامتگری نمی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خطاب به اصحاب رسول خدا صلی الله علیه و آله است که حق آل محمد صلی الله علیه و آله را غصب کردند و از دین خدا روی برگرداندند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خداوند قومی را خواهد آورد که آنها را دوست دارد و آنها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نازل شده آنها که در راه خدا جهاد میکنند و از ملامت و سرزنش هیچ ملامتگری نمی هراسند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در زیارت نامه های پیامبر صلی الله علیه و آله و ائمه علیهم السلام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جَاهَدْتَ فِی سَبِیلِ اللَّهِ حَقَّ جِهَادِهِ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6588201_1051229030"/>
      <w:bookmarkStart w:id="38" w:name="_Toc12"/>
      <w:bookmarkEnd w:id="37"/>
      <w:r>
        <w:rPr>
          <w:rtl w:val="true"/>
        </w:rPr>
        <w:t>العائِذٌ بِکَ</w:t>
      </w:r>
      <w:r>
        <w:rPr>
          <w:rtl w:val="true"/>
        </w:rPr>
        <w:t>:</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و اولیای الهی در تمام زندگی خود و تحت هر شرایطی به خدا پناه می بردند، حضرت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درخواست زلیخا با تمام وجود به خدا پناه برد و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Style w:val="FootnoteAnchor"/>
          <w:rtl w:val="true"/>
        </w:rPr>
        <w:footnoteReference w:id="31"/>
      </w:r>
      <w:bookmarkStart w:id="39" w:name="pg10746_181992"/>
    </w:p>
    <w:p>
      <w:pPr>
        <w:pStyle w:val="BookText"/>
        <w:rPr/>
      </w:pPr>
      <w:bookmarkEnd w:id="39"/>
      <w:r>
        <w:rPr>
          <w:rFonts w:ascii="IRNazanin" w:hAnsi="IRNazanin" w:eastAsia="IRNazanin"/>
          <w:color w:val="111111"/>
          <w:sz w:val="28"/>
          <w:sz w:val="28"/>
          <w:szCs w:val="28"/>
          <w:rtl w:val="true"/>
          <w:lang w:bidi="fa-IR"/>
        </w:rPr>
        <w:t>پیامبر گرامی صلی الله علیه و آله در نماز وتر خویش هفت بار می فرمودند هَذَا مَقَامُ الْعَائِذِ 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از آتش به تو پناه آورده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وامام صادق علیه السلام در مراسم حج در کنار ركن مستجار دعا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مکان پناه آورنده به تو از آتش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در سوره های معودتین فرمان خداوند به پناه بردن به او است در تمام شرور و بدی ها و در آیات دیگر قرآن هم به این امر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زندگی اش و سپس بعد از ظهور و قیامش تنها خداست</w:t>
      </w:r>
      <w:r>
        <w:rPr>
          <w:rFonts w:eastAsia="IRNazanin" w:cs="IRNazanin"/>
          <w:color w:val="111111"/>
          <w:sz w:val="28"/>
          <w:szCs w:val="28"/>
          <w:rtl w:val="true"/>
          <w:lang w:bidi="fa-IR"/>
        </w:rPr>
        <w:t>.</w:t>
      </w:r>
    </w:p>
    <w:p>
      <w:pPr>
        <w:pStyle w:val="Heading3"/>
        <w:numPr>
          <w:ilvl w:val="2"/>
          <w:numId w:val="1"/>
        </w:numPr>
        <w:rPr/>
      </w:pPr>
      <w:bookmarkStart w:id="40" w:name="__RefHeading___Toc6588203_1051229030"/>
      <w:bookmarkStart w:id="41" w:name="_Toc13"/>
      <w:bookmarkEnd w:id="40"/>
      <w:r>
        <w:rPr>
          <w:rtl w:val="true"/>
        </w:rPr>
        <w:t>الْعَابِدِ عِنْدَکَ</w:t>
      </w:r>
      <w:r>
        <w:rPr>
          <w:rtl w:val="true"/>
        </w:rPr>
        <w:t>:</w:t>
      </w:r>
      <w:bookmarkEnd w:id="41"/>
    </w:p>
    <w:p>
      <w:pPr>
        <w:pStyle w:val="BookText"/>
        <w:rPr/>
      </w:pPr>
      <w:r>
        <w:rPr>
          <w:rFonts w:ascii="IRNazanin" w:hAnsi="IRNazanin" w:eastAsia="IRNazanin"/>
          <w:color w:val="111111"/>
          <w:sz w:val="28"/>
          <w:sz w:val="28"/>
          <w:szCs w:val="28"/>
          <w:rtl w:val="true"/>
          <w:lang w:bidi="fa-IR"/>
        </w:rPr>
        <w:t>بزرگترین و والاترین مقام انبیاء و اولیاء عبودیت خدا و بزرگترین افتخار آنها بندگی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حضرت یوسف عله السلام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بدی و زشتی را از یوسف علیه السلام دور کردیم زیرا او از بندگان خالص شده ی ما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تشهد نمازهایمان در مورد پیامبرصلی الله علیه و آله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مُحَمَّداً عَبْدُهُ وَ رَسُولَهُ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می 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تحقیق در کتاب زبور بعد از یادآوری نوشتیم که زمین را بندگان صالح من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عليه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ی ما خداوند پرستیده می شود و به وسیله ی ما خداوند شناخته می شود و به واسطه ی ما توحيد الهی مطرح می شود و </w:t>
      </w:r>
      <w:r>
        <w:rPr>
          <w:rFonts w:eastAsia="IRNazanin" w:cs="IRNazanin"/>
          <w:color w:val="111111"/>
          <w:sz w:val="28"/>
          <w:szCs w:val="28"/>
          <w:rtl w:val="true"/>
          <w:lang w:bidi="fa-IR"/>
        </w:rPr>
        <w:t xml:space="preserve">... .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امام رضا علیه السلام در اخر دعای قنوت روز جمعه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یَعبُدُکَ لا یُشرِکُ بِکَ شَیئاً</w:t>
      </w:r>
    </w:p>
    <w:p>
      <w:pPr>
        <w:pStyle w:val="BookText"/>
        <w:rPr/>
      </w:pPr>
      <w:r>
        <w:rPr>
          <w:rFonts w:ascii="IRNazanin" w:hAnsi="IRNazanin" w:eastAsia="IRNazanin"/>
          <w:color w:val="111111"/>
          <w:sz w:val="28"/>
          <w:sz w:val="28"/>
          <w:szCs w:val="28"/>
          <w:rtl w:val="true"/>
          <w:lang w:bidi="fa-IR"/>
        </w:rPr>
        <w:t>او تنها ترا عبادت میکند و چیزی را شریک تو قرار نمی دهد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اگر وعده ی الهی تحقق هدف آفرینش انسان یعنی عبودیت حق در سراسر هستی است، چگونه بندگان طاغوت می توانند حاکمان آن باشند؟ آیا جز بندگان خالص خدا که با عبودیت آنان، خدا عبادت شود، می توانند دنیا را به سوی عبادت و بندگی خدا دعوت کنند؟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 تواند مدعی چنین حکومتی باشد؟ جز آخرین وصی پیامبری که برانگیخته شده بود تا بندگان خدا را از بند بندگی طاغوت آزاد کند، و غل و زنجیرهای بردگی و بندگی غیر خدا را از دست و پای آنان باز کند و بار جهل و ظلم و فساد و بیداد را از دوش آنان برگیرد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خالص شده از جانب خداوند، و برگزیده شده پروردگار به جهت دریافت امور غیبی از جانب او</w:t>
      </w:r>
    </w:p>
    <w:p>
      <w:pPr>
        <w:pStyle w:val="BookText"/>
        <w:rPr/>
      </w:pPr>
      <w:r>
        <w:rPr>
          <w:rFonts w:ascii="IRNazanin" w:hAnsi="IRNazanin" w:eastAsia="IRNazanin"/>
          <w:color w:val="111111"/>
          <w:sz w:val="28"/>
          <w:sz w:val="28"/>
          <w:szCs w:val="28"/>
          <w:rtl w:val="true"/>
          <w:lang w:bidi="fa-IR"/>
        </w:rPr>
        <w:t xml:space="preserve">فَإِنَّهُ عَبْدُکَ الَّذِی اسْتَخْلَصْتَهُ لِنَفْسِکَ وَ اصْطَفَیْتَهُ عَلَی غَیْبِکَ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است که خود او را برای خویش خالص گردانیده ای، و آن کسی است که به جهت دریافت امور غیبی ات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خالص شدن و خالص گردانیدن و گزینش و انتخاب بندگان به عنوان بندگان صالح و مخلص خداوند، و اولیاء الهی از جانب خداوند و به اراده 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پالایش و گزینش براساس شایستگی های ذاتی است که خداوند به آن علم دارد و خود شایسته ترین ها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روایات این مسئله را به شکل زیبایی ترسیم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آل عمران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آدم و نوح و آل ابراهیم و آل عمران علیهم السلام را بر جهانیان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علیه السلام در مورد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الْكِتابَ الَّذِينَ اصْطَفَيْنا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ارث دادیم کتاب را به کسانی از بندگانمان که آنها را برگزیدیم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بیت علیهم السلام کسانی هستیم که خداوند ما را برگزید و به 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داد چیزی را که در آن بیان هر چیزی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امام حسن مجتبی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علیهم السلام اولیاء خالص شده ی خدا و بندگان برگزیده ی او هستیم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امام باقر علیه السلام در مورد صحنه ی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لشکر سفیانی در زمین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در مکه به کعبه پناه می برد و در آنجا خطاب 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خدا و ولی از جانب محمد صلی الله علیه و آله هستم هرکس که در ارتباط با آدم علیه السلام با من محاجه کند من شایسته ترین انسان ها نسبت به آدم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مرا در مورد نوح علیه السلام مورد محاجه و استدلال قرار دهد، من شایسته ترین انسانها نسبت به نوح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من در مورد ابراهیم علیه السلام محاجه کند من شایسته ترین انسانها نسبت به ابراهیم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ارتباط با رسول خدا صلی الله علیه وآله با من محاجه کند، من شایسته ترین انسانها نسبت به محمد صلی الله علیه و آله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رابطه ی با انبیاء استدلال کند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برگزید آدم و نوح و آل ابراهیم و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باقی مانده ی از آدم علیه السلام و اختیار شده ی نوح و برگزیده ی ابراهیم و خالص شده از رسول خدا محمد صلی الله علیه و آله هستم</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از آیات الهی بر می آید، خداوند در عین آن که به انسان آزادی و اختیار داد که راه خویش را به سوی کمال برگزیند، اما او را از </w:t>
      </w:r>
    </w:p>
    <w:p>
      <w:pPr>
        <w:pStyle w:val="BookText"/>
        <w:rPr/>
      </w:pPr>
      <w:r>
        <w:rPr>
          <w:rFonts w:ascii="IRNazanin" w:hAnsi="IRNazanin" w:eastAsia="IRNazanin"/>
          <w:color w:val="111111"/>
          <w:sz w:val="28"/>
          <w:sz w:val="28"/>
          <w:szCs w:val="28"/>
          <w:rtl w:val="true"/>
          <w:lang w:bidi="fa-IR"/>
        </w:rPr>
        <w:t>طریق برگزیدگانش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داد که جز از طریق راهنمایی برگزیدگان و چراغ های هدایت و کشتی های نجات برای شما راهی به ساحل نجات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ها به این همه هشدارها بی توجهی کردند و قرنها با افتادن در وادی جهالت و ظلم و فساد و غرق شدن در گرداب های مخوف هلاكت و نابودی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خداوند براساس لطفش انسان را بدون هدایت و رهبری برگزیدگان و آگاهان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دانایان علم غیب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دانای غیب است و بر این علم غیبش کسی را آگاه نمی کند مگر رسولی را که مورد رضای او 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امام باقر علیه السلام در مورد این آیات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محمد صلی الله علیه و آله رسولی است که خدا از او راضی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علمش را به او داده است و در ادامه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علمی است که به پیامبر صلی الله علیه و آله منتهی شده و سپس به ما رسیده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علی بن موسی الرضا علیه السلام در مورد همین آیه می فرمایند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خداوند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نزد او و مورد رضای اوست و ما امامان، وارثان آن رسول هستیم که </w:t>
      </w:r>
    </w:p>
    <w:p>
      <w:pPr>
        <w:pStyle w:val="BookText"/>
        <w:rPr/>
      </w:pPr>
      <w:r>
        <w:rPr>
          <w:rFonts w:ascii="IRNazanin" w:hAnsi="IRNazanin" w:eastAsia="IRNazanin"/>
          <w:color w:val="111111"/>
          <w:sz w:val="28"/>
          <w:sz w:val="28"/>
          <w:szCs w:val="28"/>
          <w:rtl w:val="true"/>
          <w:lang w:bidi="fa-IR"/>
        </w:rPr>
        <w:t>خداوند ما را بر آنچه که از علم غیبش خواسته آگاه کرده است، پس ما می دانیم آنچه را که بوده و آن چه که تا روز قیامت خواهد بود</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طرح یک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حاکم جامعه ی آرمانی باید دانای علم غیب باشد؟</w:t>
      </w:r>
    </w:p>
    <w:p>
      <w:pPr>
        <w:pStyle w:val="BookText"/>
        <w:rPr/>
      </w:pPr>
      <w:r>
        <w:rPr>
          <w:rFonts w:ascii="IRNazanin" w:hAnsi="IRNazanin" w:eastAsia="IRNazanin"/>
          <w:color w:val="111111"/>
          <w:sz w:val="28"/>
          <w:sz w:val="28"/>
          <w:szCs w:val="28"/>
          <w:rtl w:val="true"/>
          <w:lang w:bidi="fa-IR"/>
        </w:rPr>
        <w:t>مطرح شد که دنیای ما علاوه بر چهره ی ظاهری که هنوز همه ی حقایقش برای انسانها کشف نشده، چهره ی دیگری هم دارد که براین نظام تأثیرگذار است و از آن به عالم غیب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اسرار هستی پشت پرده آگاه نیست، در اداره ی این نظام دچار هزاران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متخصص و عالم و دانشمند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پیش بینی کند که این همه تجربیات تلخ و شیرین بشری نتیجه اش چه خواهد بود؟</w:t>
      </w:r>
    </w:p>
    <w:p>
      <w:pPr>
        <w:pStyle w:val="BookText"/>
        <w:rPr/>
      </w:pPr>
      <w:r>
        <w:rPr>
          <w:rFonts w:ascii="IRNazanin" w:hAnsi="IRNazanin" w:eastAsia="IRNazanin"/>
          <w:color w:val="111111"/>
          <w:sz w:val="28"/>
          <w:sz w:val="28"/>
          <w:szCs w:val="28"/>
          <w:rtl w:val="true"/>
          <w:lang w:bidi="fa-IR"/>
        </w:rPr>
        <w:t>بنابراین آگاهی از اسرار درهم تنیده ی غیب و شهود لازمه ی رهبری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جهان بینی آنها نظام مادی جهان است چگونه براسرار عالم آگاهند؟ و چگونه می توانند بشریت را در مسیر سعادت رهنمون شوند؟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جامعه آرمانی موعود خالصترین و شایسته ترین انسان برگزیدهی خدا را می طلبد،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الهی آن جامعه همچون همه ی انبیاء و اولیای برگزیده ی خاص و خالص خداوند و آگاه به اسرار غیب از جانب او برای تحقق وعده ی الهی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جامعه ی آرمانی، معصوم از گناهان و منزه از پلیدی هاست</w:t>
      </w:r>
    </w:p>
    <w:p>
      <w:pPr>
        <w:pStyle w:val="BookText"/>
        <w:rPr/>
      </w:pPr>
      <w:r>
        <w:rPr>
          <w:rFonts w:ascii="Amiri" w:hAnsi="Amiri" w:eastAsia="Amiri" w:cs="Amiri"/>
          <w:color w:val="111111"/>
          <w:sz w:val="28"/>
          <w:sz w:val="28"/>
          <w:szCs w:val="28"/>
          <w:rtl w:val="true"/>
          <w:lang w:bidi="ar-SA"/>
        </w:rPr>
        <w:t>وَ عَصَمْتَهُ مِنَ الذُّنُوبِ وَ بَرَّأْتَهُ مِنَ الْعُیُوبِ وَبَرَّأْتَهُ مِنَ الْعُيُوبِ، وَطَهَّرْتَهُ مِنَ الرِّجْسِ، وَسَلَّمْتَهُ مِنَ الدَّنَسِ،اللّٰهُمَّ فَإِنَّا نَشْهَدُ لَهُ يَوْمَ الْقِيامَةِ وَيَوْمَ حُلُولِ الطَّامَّةِ أَنَّهُ لَمْ يُذْنِبْ ذَنْباً، وَلَا أَتَىٰ حُوباً، وَلَمْ يَرْتَكِبْ مَعْصِيَةً، وَلَمْ يُضَيِّعْ لَكَ طاعَةً، وَلَمْ يَهْتِكْ لَكَ حُرْمَةً، وَلَمْ يُبَدِّلْ لَكَ فَرِيضَةً، وَلَمْ يُغَيِّرْ لَكَ 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گناهان حفظ کردی و از هر عیبی پاک و از هر پلیدی تطهیر نمودی و از هر ناپاکی سالم نگهداشتی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در مورد او در روز قیامت و روز ورود حادثه بزرگ شهادت می دهیم که آن حضرت گناهی مرتکب نشده، و جرمی را انجام نداده و مرتکب هیچ معصیتی نشده و اطاعتی از تو ضایع ننموده و هیچ حریمی را ندریده و امر واجبی را تبدیل نکرده و شریعتی را تغییر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عصمت پیامبران و ائمه علیهم السلام از اعتقادات مهم و بینش های اساسی تشیع در مسیر هدایت و رهبری جامعه و در رهبری و زعامت جامعه ی آرمانی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از فرقه های اسلامی چنین اعتقاد راسخی وجود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و دلیل استوار و محکم شیعه در بحث عصمت آیات قرآن و روایات فراوانی است که از پیامبر صلی الهه علیه و آله و ائمه علیهم السلام در اختیار ماست، </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خداوند اراده کرده است که از شما اهل بیت علیهم السلام هر گونه پلیدی را دور کند و شمار را پاکیزه و مطهر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جریان واقعه حدیث کساء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ائمه و ولایت آنها است و هر کس در بین آنها داخل شود، وارد خانه پیامبر صلی الله علیه و آله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این که در آیه می فرماید رجس را از شما دور کند، رجس به معنای هر کار بد و زشت، وسوسه ی شیطان، گناه، شیی نجس و پلید، عذاب و لعنت است،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معناست، به معنای عذاب، یا فعلی که منجر به عذاب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و یقین ائمه علیهم السلام مصداق اهل بیت علیهم السلام هستند که خداوند در این آیه عصمت آنها را تضمین فرموده و امام زمان عجل الله تعالی فرجه الشریف از اهل بیت عصمت هستند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حسن مجتبی علیه السلام در مناظره ای با معاویه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اهل بیتی هستیم که خداوند به وسیله ما اسلام را گرامی داشته و ما را انتخاب کرد و برگزید و اختیار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رجس و </w:t>
      </w:r>
    </w:p>
    <w:p>
      <w:pPr>
        <w:pStyle w:val="BookText"/>
        <w:rPr/>
      </w:pPr>
      <w:r>
        <w:rPr>
          <w:rFonts w:ascii="IRNazanin" w:hAnsi="IRNazanin" w:eastAsia="IRNazanin"/>
          <w:color w:val="111111"/>
          <w:sz w:val="28"/>
          <w:sz w:val="28"/>
          <w:szCs w:val="28"/>
          <w:rtl w:val="true"/>
          <w:lang w:bidi="fa-IR"/>
        </w:rPr>
        <w:t>پلیدی را دور کرد و ما را پاکیزه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رجس شک و تردید است، و ما درمورد خداوند و دین او هیچ شکی نداریم و از هر زشتی و پلیدی پاکیزه هستیم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در زیارت جامعه کبیره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از هر لغزشی مصون داشته و شما را از فتنه ها ایمن گردانیده و از هر پلیدی پاکیزه نموده و هر نوع رجس و پلیدی را در شما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على علیه السلام در تفسير همین آیه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ما اهل بیت علیهم السلام را فضیلت داده، و چگونه این چنین نباشد، در حالی که خداوند بزرگ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ما را از تمام زشتیهای ظاهر و باطن پاک کرده است، پس ما بر مسیر حق هستیم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علی بن موسی الرضا علیه السلام در مناظرهای مفصل با علمای یهود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امام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همه این فضایل، امام با تقوی، و پاک از هر پلیدی و پاکیزه از هر عیب، عادل، منصف، حکم، رئوف و مهربان، آمرزنده، با عاطفه، صادق، مهربان، نیکوکار، امین و مورد اعتماد، گشاینده ی گره ها و مشکلات مردم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هرگناه و جرمی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مجرم ظالم است، چگونه کسی که باید مجری عدالت در دنیا باشد می تواند خود گرفتار </w:t>
      </w:r>
    </w:p>
    <w:p>
      <w:pPr>
        <w:pStyle w:val="BookText"/>
        <w:rPr/>
      </w:pPr>
      <w:r>
        <w:rPr>
          <w:rFonts w:ascii="IRNazanin" w:hAnsi="IRNazanin" w:eastAsia="IRNazanin"/>
          <w:color w:val="111111"/>
          <w:sz w:val="28"/>
          <w:sz w:val="28"/>
          <w:szCs w:val="28"/>
          <w:rtl w:val="true"/>
          <w:lang w:bidi="fa-IR"/>
        </w:rPr>
        <w:t>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راه تحقق عدالت در جامعهی آرمانی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و زعامت معصوم علیهم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يك سؤال</w:t>
      </w:r>
    </w:p>
    <w:p>
      <w:pPr>
        <w:pStyle w:val="BookText"/>
        <w:rPr/>
      </w:pPr>
      <w:r>
        <w:rPr>
          <w:rFonts w:ascii="IRNazanin" w:hAnsi="IRNazanin" w:eastAsia="IRNazanin"/>
          <w:color w:val="111111"/>
          <w:sz w:val="28"/>
          <w:sz w:val="28"/>
          <w:szCs w:val="28"/>
          <w:rtl w:val="true"/>
          <w:lang w:bidi="fa-IR"/>
        </w:rPr>
        <w:t>چرا حاکم و رهبر جامعه ی آرمانی باید معصوم باشد؟ آیا انسان های برگزیده به وسیله ی آرای مردم جهان نمی توانند رهبران آن جامعه باشند؟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جهانی و آرمانی و حاکمیت آن، دیگر انتظار نیست که اشتباهات و انحرافات گذشته ی تاریخ، براساس آزمون و خطا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و فعل و تقریر قطعی و مطلق حاکم باید حجت و دلیل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انسانی و یا انسان هایی که معصوم نیستند، هدایتشان تواند حجت قطعی برای جامعه باشد؟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جهانی موعود، هدف نهایی حفظ دین و ارزش های الهی و گسترش عبودیت خدا است و تنها کسی می تواند این هدف را تأمین کند که به همه ی ابعاد دین عالم و آگاه است و از هرگونه خطا و اشتباه و خود محوری برکنار و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مطرح شد کسی که معصوم نیست و دچار اشتباه و گناه و انحراف می شود، ظالم است، و جامعه ی آرمانی، جامعه ای براساس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انسان ظالم می تواند مجری عدالت باشد؟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 است بر بشریت قدرت ها و انسان های گوناگونی حکومت کرده اند و اکثریت آنها، به خاطر عدم توانایی رهبری، و یا به خاطر خیانت و ظلم به مردم، و استعمار و استثمار و به استضعاف </w:t>
      </w:r>
    </w:p>
    <w:p>
      <w:pPr>
        <w:pStyle w:val="BookText"/>
        <w:rPr/>
      </w:pPr>
      <w:r>
        <w:rPr>
          <w:rFonts w:ascii="IRNazanin" w:hAnsi="IRNazanin" w:eastAsia="IRNazanin"/>
          <w:color w:val="111111"/>
          <w:sz w:val="28"/>
          <w:sz w:val="28"/>
          <w:szCs w:val="28"/>
          <w:rtl w:val="true"/>
          <w:lang w:bidi="fa-IR"/>
        </w:rPr>
        <w:t>کشاندن آنان اعتماد مردم را نسبت به خود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جامعه ی آرمانی باید بتواند اعتماد جامعه ی جهانی را به دست آورد و این حاکم کسی جز یک امام معصوم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وعده ی الهی، در جامعه ی آرمانی زمین به نور پروردگارش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نور توحید، نور علم، نور عقلانیت، نور عدالت، نور امنیت، و نور صفا و محبت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همه ی این ها جز تجلی نور ولایت امام معصوم در پهنه ی گیتی نیست و اگر غیر از این باشد ورود به وادی تاریکی و ظلمات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هدایت شده، پاک و با تقوی و مورد رضای حق</w:t>
      </w:r>
    </w:p>
    <w:p>
      <w:pPr>
        <w:pStyle w:val="BookText"/>
        <w:rPr/>
      </w:pPr>
      <w:r>
        <w:rPr>
          <w:rFonts w:ascii="Amiri" w:hAnsi="Amiri" w:eastAsia="Amiri" w:cs="Amiri"/>
          <w:color w:val="111111"/>
          <w:sz w:val="28"/>
          <w:sz w:val="28"/>
          <w:szCs w:val="28"/>
          <w:rtl w:val="true"/>
          <w:lang w:bidi="ar-SA"/>
        </w:rPr>
        <w:t>وَأَنَّهُ الْهادِي الْمُهْتَدِي الطَّاهِرُ التَّقِيُّ النَّقِيُّ الرَّضِيُّ الزَّكِيُّ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هدایتگر هدایت شده، پاکیزه و با تقوی، پاک و مورد خوشنودی و تزکیه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اگر وعده ی خدا است که جامعه موعود تحقق یابد مسلما این جامعه، جامعه هدایت شده به سوی توحید و عبودیت حق و جامعه ی عدل و داد تحت هدایت و رهبری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هدایتگر این جامعه به سوی پاکی و تقوی و رضای حق انسان معصوم هدایت شده 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یونس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به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سوی حق هدایت شده شایسته ترین فرد برای تبعيت است یا کسی که هدایت نشده، مگر آنکه هدایت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این پرسش قرآنی مشخص است، کسی شایستگی تبعیت دارد که خود هدایت شده از جانب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رعد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صلی الله علیه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دهنده هستی و برای هر قومی هدایتگری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بیان این آیه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منذر و هشدار دهنده است، و علی علیه السلام هدایتگر اما به خدا قسم این هدایتگری در بین ما از بین نخواهد رفت و این امر تا روز قیامت در مورد ما ادامه خواهد یافت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از امام صادق علیه السلام تفسير همین آیه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و هشدار دهنده، رسول خدا صلی الله علیه و آله و هادی بعد از او امیرمؤمنان و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فرموده خداوند است که کننده ی حقائق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رڈ کسانی است که منکر آنند که در هر عصر و زمانی باید امامی باشد و این که زمین از حجت خدا خالی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على علیه السلام می فرمایند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از یک قیام کننده به حجتهای الهی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یاظاهر و مشهود و یا خائف و پوشیده، به جهت اینکه حجتهای الهی و دلایل او باطل نشود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با این ترتیب رهبری جامعه آرمانی موعود وهدایتگری در آن جز از طریق حضور امام معصوم علیهم السلام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ویژگیها و بسیاری از خصلت های والا و ممتاز دیگر، مشخصات و امتیازات رهبری و زعامت و امامت در جامعه آرمانی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بیان تنها حاکم و امام و پیشوای جهانی کسی خواهد بود که مأذون به تجلی ولایت و رحمت های الهی و حیات طیبه است، آن کشتی نجات و كهف الحصینی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شائبه ظلم و ستم و فساد و جهالت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نباشد، و از آن همه بدعتها، و ستم و بیدادهایی که حاکمان به ناحق تاریخ به نام عدالت و حقوق انسان و آزادی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اند مبرا بوده و خود میزان عدل الهی باشد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0746_182006"/>
      <w:bookmarkStart w:id="43" w:name="pg10746_182006"/>
      <w:bookmarkEnd w:id="43"/>
    </w:p>
    <w:p>
      <w:pPr>
        <w:pStyle w:val="Heading2"/>
        <w:numPr>
          <w:ilvl w:val="1"/>
          <w:numId w:val="1"/>
        </w:numPr>
        <w:rPr/>
      </w:pPr>
      <w:bookmarkStart w:id="44" w:name="pg10746_182006"/>
      <w:bookmarkStart w:id="45" w:name="__RefHeading___Toc6588205_1051229030"/>
      <w:bookmarkStart w:id="46" w:name="_Toc14"/>
      <w:bookmarkEnd w:id="44"/>
      <w:bookmarkEnd w:id="45"/>
      <w:r>
        <w:rPr>
          <w:rtl w:val="true"/>
        </w:rPr>
        <w:t xml:space="preserve">فصل </w:t>
      </w:r>
      <w:r>
        <w:rPr/>
        <w:t>2</w:t>
      </w:r>
      <w:r>
        <w:rPr>
          <w:rtl w:val="true"/>
        </w:rPr>
        <w:t xml:space="preserve"> : </w:t>
      </w:r>
      <w:r>
        <w:rPr>
          <w:rtl w:val="true"/>
        </w:rPr>
        <w:t>ضمانتهای الهی و یاری خداوند به امام و رهبر جامعه ی آرمانی مهدوی</w:t>
      </w:r>
      <w:bookmarkEnd w:id="46"/>
    </w:p>
    <w:p>
      <w:pPr>
        <w:pStyle w:val="Heading3"/>
        <w:numPr>
          <w:ilvl w:val="2"/>
          <w:numId w:val="1"/>
        </w:numPr>
        <w:rPr/>
      </w:pPr>
      <w:bookmarkStart w:id="47" w:name="__RefHeading___Toc6588207_1051229030"/>
      <w:bookmarkStart w:id="48" w:name="_Toc15"/>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گروهی معتقدند که قیام و پیروزی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استفاده از شرایط و امکانات علمی و تکنولوژی تمدن بشری و دستاوردهای مادی و وسایط و علل ظاهری است و حضرت براساس آن چه که تاریخ تمدن بشری در اختیار او گذاشته بر اوضاع جهانی مسلط خواهد شد، چون در مورد خدا هم در روایات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اللَّهُ أَنْ يُجْرِيَ الْأُمُورِ إِلَّا بأسبابها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امتناع می کند که کارها را جز از طریق اسباب و وسایط انجام 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مسلم است اینست که نتیجه اختراعات و اکتشافات تکنولوژی تمدن جدید چیزی جز تخریب و فساد، و نابودی فرهنگها و محیط زیست انسانها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دنیای امروز به آن معترف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حقیقت چگونه می توان پذیرفت </w:t>
      </w:r>
      <w:bookmarkStart w:id="49" w:name="pg10746_182007"/>
    </w:p>
    <w:p>
      <w:pPr>
        <w:pStyle w:val="BookText"/>
        <w:rPr/>
      </w:pPr>
      <w:bookmarkEnd w:id="49"/>
      <w:r>
        <w:rPr>
          <w:rFonts w:ascii="IRNazanin" w:hAnsi="IRNazanin" w:eastAsia="IRNazanin"/>
          <w:color w:val="111111"/>
          <w:sz w:val="28"/>
          <w:sz w:val="28"/>
          <w:szCs w:val="28"/>
          <w:rtl w:val="true"/>
          <w:lang w:bidi="fa-IR"/>
        </w:rPr>
        <w:t>که رهبر و امام معصوم جامعه ی آرمانی از همان امکانات و وسایل مخرب برای به پیروزی رساندن و حیات طیبه ی انسان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حقیقت دارد که امام از راه اسباب و وسایط پیروز خواهد شد اما هیچ دلیلی ندارد که همه اسباب و وسایط او مادی و از نوع آثار تمدن و تجدد بشری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چون او بزرگترین آیت الهی است و قیام و پیروزی او و جامعه والای آرمانیش آیه و نشانه ی الهی خواهد بود، براساس متون اسلامی و وعده های الهی انقلاب و پیروزی حضرت بر پایه عنایت ها و نصرتها و پیروزی های غیبی و آشکار شدن آیات قدرت و عظمت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رهبر و مقتدایی که براساس وعده ی الهی و اراده ی او حیات بخش دوباره ی زمین و اجرا کننده ی عدالت و امنیت در پهنه ی گیتی و محور عبودیت انسان در برابر خداست، مسلما مورد لطف و عنایت و توفيق الهی در راه هدفش خواهد بود، و خداوند همه امکانات و نصرتهای خویش را در اختیار او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علیه السلام در این دعا به این محور اساسی قیام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جدی فرموده اند و به چند نکته در این باب عنایت خاص دارند</w:t>
      </w:r>
      <w:r>
        <w:rPr>
          <w:rFonts w:eastAsia="IRNazanin" w:cs="IRNazanin"/>
          <w:color w:val="111111"/>
          <w:sz w:val="28"/>
          <w:szCs w:val="28"/>
          <w:rtl w:val="true"/>
          <w:lang w:bidi="fa-IR"/>
        </w:rPr>
        <w:t>:</w:t>
      </w:r>
    </w:p>
    <w:p>
      <w:pPr>
        <w:pStyle w:val="Heading3"/>
        <w:numPr>
          <w:ilvl w:val="2"/>
          <w:numId w:val="1"/>
        </w:numPr>
        <w:rPr/>
      </w:pPr>
      <w:bookmarkStart w:id="50" w:name="__RefHeading___Toc6588209_1051229030"/>
      <w:bookmarkStart w:id="51" w:name="_Toc16"/>
      <w:bookmarkEnd w:id="50"/>
      <w:r>
        <w:rPr/>
        <w:t>1</w:t>
      </w:r>
      <w:r>
        <w:rPr>
          <w:rtl w:val="true"/>
        </w:rPr>
        <w:t>-</w:t>
      </w:r>
      <w:r>
        <w:rPr>
          <w:rtl w:val="true"/>
        </w:rPr>
        <w:t xml:space="preserve">پناه دادن خداوند به امام مهدی </w:t>
      </w:r>
      <w:r>
        <w:rPr>
          <w:rtl w:val="true"/>
        </w:rPr>
        <w:t>(</w:t>
      </w:r>
      <w:r>
        <w:rPr>
          <w:rtl w:val="true"/>
        </w:rPr>
        <w:t>عج الله تعالی فرجه الشریف</w:t>
      </w:r>
      <w:r>
        <w:rPr>
          <w:rtl w:val="true"/>
        </w:rPr>
        <w:t xml:space="preserve">) </w:t>
      </w:r>
      <w:r>
        <w:rPr>
          <w:rtl w:val="true"/>
        </w:rPr>
        <w:t>از شر همه مخلوقات و</w:t>
      </w:r>
      <w:r>
        <w:rPr>
          <w:rtl w:val="true"/>
        </w:rPr>
        <w:t>...</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دادن خداوند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همه مخلوقات و حفظ و حراست از او در برابر بلاهای گوناگون در طول قرون و اعصار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أَعِذْهُ مِنْ شَرِّ جَمِيعِ مَا خَلَقْتَ وَبَرَأْتَ وَأَنْشَأْتَ وَصَوَّرْتَ، وَاحْفَظْهُ مِنْ بَيْنِ يَدَيْهِ وَمِنْ خَلْفِهِ وَعَنْ يَمِينِهِ وَ </w:t>
      </w:r>
    </w:p>
    <w:p>
      <w:pPr>
        <w:pStyle w:val="BookText"/>
        <w:rPr/>
      </w:pPr>
      <w:r>
        <w:rPr>
          <w:rFonts w:ascii="Amiri" w:hAnsi="Amiri" w:eastAsia="Amiri" w:cs="Amiri"/>
          <w:color w:val="111111"/>
          <w:sz w:val="28"/>
          <w:sz w:val="28"/>
          <w:szCs w:val="28"/>
          <w:rtl w:val="true"/>
          <w:lang w:bidi="ar-SA"/>
        </w:rPr>
        <w:t>عَن یَمینِهِ وعَن شِمالِهِ،ومِن فَوقِهِ ومِن تَحتِهِ،بِحِفظِکَ الَّذی لا یَضیعُ مَن حَفِظتَهُ بِهِ،وَاحفَظ فیهِ رَسولَکَ وَ آبآئَهُ أَئِمَّتَکَ وَ دَعائِمَ دِینِکَ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او را از شر جميع مخلوقات که ایجاد نمودی و تصویرگری کردی در پناه خود حفظ کن و از شرور پیش رو و پشت سر و طرف راست و چپ و بالا و پائین، از همه آنها او را حفظ نما، که هر کس را تو حفظ کنی مصون از هر فساد و نابودی است، و نیز به وجود مبارک اور پیغمبر اکرمت و پدران او امامان هدایت را که ارکان دین تو هستند، همه را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حفظ و حراست از آرمانها و ارزشها، ایمان و اعتقاد پیامبران و اولیاء الهی و انسانهای پاک براساس تعلیمات قرآن جزء سنتهای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قول حضرت یعقوب به فرزندان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خَیْرٌ حافِظاً وَ هُوَ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بهترین حافظ و رحم کننده ترین رحم کنندگان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یا در سوره سبأ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وَرَبُّکَ عَلَی کُلِّ شَیْ ٍ حَفِیظٌ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حافظ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و حراست از همه هستی به عهده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براساس همین سنت در روایات در مورد اولیاء خدا و امامان علیهم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در قسمتی از فرمایشات خود به کمیل بن زیاد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زمین بدون حجتی که برای خدا قیام کند خالی نمی ماند، چه آن حجت ظاهر و آشکار باشد و چه ترسان و مخفی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آنها حجتها و بینات خود را حفظ میکند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امام صادق علیه السلام در مورد فضائل ائمه علیهم السلام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محضر خدا مورد عنایت اند، و خداوند آنها را به وسیله فرشتگان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افتادن در گودالهای تاریک نگه میدارد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خداوند نه تنها امامان علیهم السلام را حفظ می کند بلکه به وسیله آنها نظام تکوین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مورد امامان علیهم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ی آنها خداوند آسمان را از آن که بر زمین بیفتد حفظ می کند، و به وسیله ی آنها زمین از اینکه زیر و رو شود حفظ میشود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امام باقر علیه السلام در فضیلت زیارت قبر امام حسین علیه السلام می فرمایند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فرشته بزرگواری بر زائر امام حسین علیه السلام میگمارد که او را از جلو و پشت سر و از راست و چپ و از بالای سر و زیر قدم هایش حفط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براساس همین سنت حفظ و حراست از جانب خداوند، امام علی بن موسی الرضا علیه السلام و ائمه علیهم السلام حفظ و حراست امام زمان عج الله فرجه الشریف را چه در زمان غیبت و چه در دوران حضور و قیام از خداوند می خواهند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قسمتی از دعای قنوت نماز جمعه از خداوند درخواست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أصلِح 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کار بنده و خلیفه خود را اصلاح فرما، آنچنان که امر پیامبران و رسولانت را اصلاح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پیش رو و پشت سر در پناه خود قرار ده، که او را از هر بدی حفظ کند، و خوف او را تبدیل به امنیت و آسایش نما</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در زیارت آل یس، صادره از ناحیه مقدسه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امام زمان ما عج الله تعالی فرجه الشریف از شر هر متجاوز و ظالم و از شر تمام مخلوقات در پناه حق قرار ده و از پیش رو و از پشت سر و از راست و چپ او را حفظ کن و مانع بشو که بدی به او برسد و به واسطه او رسول خودت و آل او را حفظ فرما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در دعای سلامتی امام زمان ع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كُنْ لِوَلِیِّكَ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ولی و حافظ و پیشوا و یاور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Style w:val="FootnoteAnchor"/>
          <w:rtl w:val="true"/>
        </w:rPr>
        <w:footnoteReference w:id="5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دعای برای حضرت آمده است</w:t>
      </w:r>
      <w:r>
        <w:rPr>
          <w:rFonts w:eastAsia="IRNazanin" w:cs="IRNazanin"/>
          <w:color w:val="111111"/>
          <w:sz w:val="28"/>
          <w:szCs w:val="28"/>
          <w:rtl w:val="true"/>
          <w:lang w:bidi="fa-IR"/>
        </w:rPr>
        <w:t xml:space="preserve">: </w:t>
      </w:r>
      <w:bookmarkStart w:id="52" w:name="pg10746_182011"/>
    </w:p>
    <w:p>
      <w:pPr>
        <w:pStyle w:val="BookText"/>
        <w:rPr/>
      </w:pPr>
      <w:bookmarkEnd w:id="52"/>
      <w:r>
        <w:rPr>
          <w:rFonts w:ascii="IRNazanin" w:hAnsi="IRNazanin" w:eastAsia="IRNazanin"/>
          <w:color w:val="111111"/>
          <w:sz w:val="28"/>
          <w:sz w:val="28"/>
          <w:szCs w:val="28"/>
          <w:rtl w:val="true"/>
          <w:lang w:bidi="fa-IR"/>
        </w:rPr>
        <w:t>خداوندا امام زمان عج الله تعالی فرجه الشریف را از شر هر طغیانگر متجاوز پناه ده و او را از شر همه مخلوقاتت حفظ کن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بنابراین خداوند ودیعه خود را برای برپایی حکومت حق و عدل در سایه حفظ و حراست خویش نگاه خواهد داشت</w:t>
      </w:r>
      <w:r>
        <w:rPr>
          <w:rFonts w:eastAsia="IRNazanin" w:cs="IRNazanin"/>
          <w:color w:val="111111"/>
          <w:sz w:val="28"/>
          <w:szCs w:val="28"/>
          <w:rtl w:val="true"/>
          <w:lang w:bidi="fa-IR"/>
        </w:rPr>
        <w:t>.</w:t>
      </w:r>
    </w:p>
    <w:p>
      <w:pPr>
        <w:pStyle w:val="Heading3"/>
        <w:numPr>
          <w:ilvl w:val="2"/>
          <w:numId w:val="1"/>
        </w:numPr>
        <w:rPr/>
      </w:pPr>
      <w:bookmarkStart w:id="53" w:name="__RefHeading___Toc6588211_1051229030"/>
      <w:bookmarkStart w:id="54" w:name="_Toc17"/>
      <w:bookmarkEnd w:id="53"/>
      <w:r>
        <w:rPr/>
        <w:t>2</w:t>
      </w:r>
      <w:r>
        <w:rPr>
          <w:rtl w:val="true"/>
        </w:rPr>
        <w:t>-</w:t>
      </w:r>
      <w:r>
        <w:rPr>
          <w:rtl w:val="true"/>
        </w:rPr>
        <w:t>قرار گرفتن حضرت تحت صیانت امانت و ودیعه الهی و جوار قرب او و در کنف حمایت حق</w:t>
      </w:r>
      <w:bookmarkEnd w:id="54"/>
    </w:p>
    <w:p>
      <w:pPr>
        <w:pStyle w:val="BookText"/>
        <w:rPr/>
      </w:pPr>
      <w:r>
        <w:rPr>
          <w:rFonts w:ascii="Amiri" w:hAnsi="Amiri" w:eastAsia="Amiri" w:cs="Amiri"/>
          <w:color w:val="111111"/>
          <w:sz w:val="28"/>
          <w:sz w:val="28"/>
          <w:szCs w:val="28"/>
          <w:rtl w:val="true"/>
          <w:lang w:bidi="ar-SA"/>
        </w:rPr>
        <w:t>وَاجْعَلْهُ فِي وَدِيعَتِكَ الَّتِي لَا تَضِيعُ، وَفِي جِوارِكَ الَّذِي لَايُخْفَرُ، وَفِي مَنْعِكَ وَعِزِّكَ الَّذِي لَايُقْهَرُ، وَآمِنْهُ بِأَمانِكَ الْوَثِيقِ الَّذِي لَايُخْذَلُ مَنْ آمَنْتَهُ بِهِ، وَاجْعَلْهُ فِي كَنَفِكَ الَّذِي لاَ ٰ يُرامُ مَنْ كانَ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او را قرار ده در گنجینه ودایع خود که هرگز در جوار تو ضایع نخواهد گشت و در آن محیط قوت و عزتت که هرگز کسی مقهور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پناهگاه محکم و استوار خود ایمن بدار که هر کس آنجا درآید در امان از هر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کنف حمایت خود بدار که در آنجا نا آرام و ناشاد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از دعا از خداوند برای یاری و نصرت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درخواست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ى الهی</w:t>
      </w:r>
    </w:p>
    <w:p>
      <w:pPr>
        <w:pStyle w:val="BookText"/>
        <w:rPr/>
      </w:pPr>
      <w:r>
        <w:rPr>
          <w:rFonts w:ascii="IRNazanin" w:hAnsi="IRNazanin" w:eastAsia="IRNazanin"/>
          <w:color w:val="111111"/>
          <w:sz w:val="28"/>
          <w:sz w:val="28"/>
          <w:szCs w:val="28"/>
          <w:rtl w:val="true"/>
          <w:lang w:bidi="fa-IR"/>
        </w:rPr>
        <w:t>ودیعه به معنای سپرده وامانت که براساس آیات و روایات؛ انبیاء و اولیاء و ائمه علیهم السلام ودايع الهی و امانتدار او در هستی و علم و حکمت و دین امانتهای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بیان روشنی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ودایع و امانتهای الهی در بین بندگانش هستیم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رسول گرامی اسلام صلی الله علیه و آله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امانت خداوند در زمین و دانشمندان و امینان الهی بر علم هستند، لذا هر کس به علم خویش عمل کند اداء امانت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علمش عمل نکند نام او در دیوان خائنان نوشته می 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همان حضرت در شب ازدواج على علیه السلام با صدیقه کبری علیه السلام به على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ابوالحسن علیه ا لسلام این ودیعه ی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توست پس امانت خدا و امانت مرا حفظ کن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رحمت خدا</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رحمت خدا هستند، مقصود از جوار رحمت خدا چیست؟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سوره جن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در پناه هیچکس جز خداوند قرارنمیگیرم و غیر از خداوند برای خود تکیه گاهی نمی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هم از مصادیق مختلف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 خداوند خاص مؤمنان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 دو بازار از بازارهای آخرتند و کسی که به آنها عمل کند و آنها را انجام دهد در جوار خداوند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امام باقر علیه السلام از رسول خدا صلی الله علیه و آله نقل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روز قیامت شود نداکننده ای از جانب خداوند ندا می کند، که آخرین و اولین انسانها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نداکننده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همسایگان خداوند بزرگ در خانه ی او؟ عده ای از مردم برمی خیزند که گروهی از فرشتگان به استقبال آنها می روند و می پرسند عمل شما در دنیا چه بوده است که امروز همسایگان خدا شده اید در خانه ی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خدا محبت ورزیدیم، در راه خدا به زیارت یکدیگر رفتیم، پس نداکننده ای از جانب خداوند ندا میکند که این بندگان من 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راهشان را باز کنید و آنها به جوار خدا در بهشت بدون حساب و آزادانه وارد می شوند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همسایگان خدا در خانه اش خواهند بود، مردم بیمناکند و آنها هراسی ندارند، مردم حسابرسی می شوند و آنها حسابرسی نمی شوند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پیامبر گرامی اسلام خطاب به على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دوستان تو همسایگان خدا در بهشت فردوس هستند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جيران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و در خانه ی خدا هستیم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این جوار رحمت الهی در دنیا هم برای ائمه علیهم السلام و مخصوصا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و حراست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جایگاه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استواری که دست یافتن به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استواری و حفظ و حراست از جانب خداوند برای رسول صلی الله علیه و آله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برای خدا و رسولش و مؤمنان است ولی منافقان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می خوانیم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قوی و عزیز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دعاها در صفات خداوند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الْمَنِیعُ الْقَدِیرُ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امام صادق علیه السلام هم در یکی از دعاها درخواست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در پوشش زره محکم خود و جایگاه استوار خویش و در جوار قرب خودت قرار بده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با تعبیر امام رضا عليه السلام مسلما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جامعه آرمانی در جایگاه استوار و تحت حفظ و حراست خداوند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محکم و وثیق خداوند</w:t>
      </w:r>
    </w:p>
    <w:p>
      <w:pPr>
        <w:pStyle w:val="BookText"/>
        <w:rPr/>
      </w:pPr>
      <w:r>
        <w:rPr>
          <w:rFonts w:ascii="IRNazanin" w:hAnsi="IRNazanin" w:eastAsia="IRNazanin"/>
          <w:color w:val="111111"/>
          <w:sz w:val="28"/>
          <w:sz w:val="28"/>
          <w:szCs w:val="28"/>
          <w:rtl w:val="true"/>
          <w:lang w:bidi="fa-IR"/>
        </w:rPr>
        <w:t>در راستای وعده الهی برای تحقق جامعه آرمانی مهدوی، امنیت و آرامش هم به وجود خواهد آمد و اصولا اگر در جامعه ای امنیت نباشد اجرای عدالت هم بسیار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لازم و ملزوم یکدیگرند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وَعَدَاللّه ُ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آیه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خوف و ترس آنها را تبدیل به امنیت و آسایش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عالیه السلام در مورد این آیه می فرمایند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را که خداوند وعده داده است قائم و اصحاب او هستند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ایمان آورده و ایمانشان را با ستم و ظلم درهم نمی آمیزند، امنیت و آسایش برای آنها است و آنها هدایت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ائمه علیهم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و دو فرزند علی علیه السلام دری از درهای امن و آسایشند، هر کس در این در وارد شود در امنیت خواهد بود و کسی که از</w:t>
      </w:r>
    </w:p>
    <w:p>
      <w:pPr>
        <w:pStyle w:val="BookText"/>
        <w:rPr/>
      </w:pPr>
      <w:r>
        <w:rPr>
          <w:rFonts w:ascii="IRNazanin" w:hAnsi="IRNazanin" w:eastAsia="IRNazanin"/>
          <w:color w:val="111111"/>
          <w:sz w:val="28"/>
          <w:sz w:val="28"/>
          <w:szCs w:val="28"/>
          <w:rtl w:val="true"/>
          <w:lang w:bidi="fa-IR"/>
        </w:rPr>
        <w:t>آن خارج شود کافر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زین العابدین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ائمه مسلمانان و حجتهای خداوند بر جهانیان هستیم، و موجب امنیت اهل زمین می باشیم همچنان که ستارگان موجب امنیت اهل آسمانها هستند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ارزش و اعتبار امنیت</w:t>
      </w:r>
    </w:p>
    <w:p>
      <w:pPr>
        <w:pStyle w:val="BookText"/>
        <w:rPr/>
      </w:pPr>
      <w:r>
        <w:rPr>
          <w:rFonts w:ascii="IRNazanin" w:hAnsi="IRNazanin" w:eastAsia="IRNazanin"/>
          <w:color w:val="111111"/>
          <w:sz w:val="28"/>
          <w:sz w:val="28"/>
          <w:szCs w:val="28"/>
          <w:rtl w:val="true"/>
          <w:lang w:bidi="fa-IR"/>
        </w:rPr>
        <w:t>امنیت به معنای مصون بودن از تهدیدها و خطرهای جانی، مالی، شغلی، حیثیتی و روانی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امروز، دنیای وحشت و دلهره و ظلم و فساد و در یک کلمه ناامنی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بیشترین ناامنی ها در سطح ملی، منطقه ای، روابط بین المللی و در دنیای سایبری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وعده های خدا و معصومین علیهم السلام از ویژگی های جامعه ی موعود، امنیت فراگیر حتى برای موجودات دیگر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ارزش و اهمیت امنیت سخنان عمیقی از امام علی علیه السلام در نهج البلاغه و مصادر روایی ذکر شده که به موارد کوتاهی از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دین، جدایی از امنیت است و زندگی با هراس گوارای انسان نیست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خداوندا تو میدانی که آنچه ما انجام داده ایم به خاطر آن است که صلح و مسالمت را در شهرهای تو آشکار سازیم تا بندگان ستم دیده ی تو در امنیت قرار گیرند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رفاه زندگی در امنیت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شهرها، شهری است که در آن امنیت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نعمتی گواراتر از امنیت نیست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 حمایت خداوند</w:t>
      </w:r>
    </w:p>
    <w:p>
      <w:pPr>
        <w:pStyle w:val="BookText"/>
        <w:rPr/>
      </w:pPr>
      <w:r>
        <w:rPr>
          <w:rFonts w:ascii="IRNazanin" w:hAnsi="IRNazanin" w:eastAsia="IRNazanin"/>
          <w:color w:val="111111"/>
          <w:sz w:val="28"/>
          <w:sz w:val="28"/>
          <w:szCs w:val="28"/>
          <w:rtl w:val="true"/>
          <w:lang w:bidi="fa-IR"/>
        </w:rPr>
        <w:t>کنف، به معنای احاطه و پوشش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به طور قطع و یقین در کنف حمایت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توکل به خدا دارد، صبح و شام در کنف حمایت خداست و در عافیت و سلامت از جانب اوست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موسی بن جعفر علیه السلام فرمودند</w:t>
      </w:r>
      <w:r>
        <w:rPr>
          <w:rFonts w:eastAsia="IRNazanin" w:cs="IRNazanin"/>
          <w:color w:val="111111"/>
          <w:sz w:val="28"/>
          <w:szCs w:val="28"/>
          <w:rtl w:val="true"/>
          <w:lang w:bidi="fa-IR"/>
        </w:rPr>
        <w:t xml:space="preserve">: </w:t>
      </w:r>
      <w:bookmarkStart w:id="55" w:name="pg10746_182018"/>
    </w:p>
    <w:p>
      <w:pPr>
        <w:pStyle w:val="BookText"/>
        <w:rPr/>
      </w:pPr>
      <w:bookmarkEnd w:id="55"/>
      <w:r>
        <w:rPr>
          <w:rFonts w:ascii="IRNazanin" w:hAnsi="IRNazanin" w:eastAsia="IRNazanin"/>
          <w:color w:val="111111"/>
          <w:sz w:val="28"/>
          <w:sz w:val="28"/>
          <w:szCs w:val="28"/>
          <w:rtl w:val="true"/>
          <w:lang w:bidi="fa-IR"/>
        </w:rPr>
        <w:t>انسان سخاوتمند و خوش خلق در کنف حمایت خداست، خداوند رهایش نمیکند تا اینکه او را وارد بهشت نماید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امام سجاد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از مؤمنان در کنف حمایت خداوند هستند، و خداوند آنها را در سایه ی عرش خود نگه می دارد و از اندوه بزرگ قیامت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کسانی که به مردم آنچه را که خود به آن نیاز دارند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هیچ دست و پایی را به پیش نمی گذارند مگر اینکه می دانند قدم آنها در راه اطاعت یا معصیت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عیب هیچ کس را مطرح</w:t>
      </w:r>
    </w:p>
    <w:p>
      <w:pPr>
        <w:pStyle w:val="BookText"/>
        <w:rPr/>
      </w:pPr>
      <w:r>
        <w:rPr>
          <w:rFonts w:ascii="IRNazanin" w:hAnsi="IRNazanin" w:eastAsia="IRNazanin"/>
          <w:color w:val="111111"/>
          <w:sz w:val="28"/>
          <w:sz w:val="28"/>
          <w:szCs w:val="28"/>
          <w:rtl w:val="true"/>
          <w:lang w:bidi="fa-IR"/>
        </w:rPr>
        <w:t>نمیکنند مگر اینکه همان عیب را در خودشان ترک کنند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مصداق ائم واكمل این صفات و ارزش هایی بسیار والاتر از این صفات هستند، خلیفه و حجت باقیه ی خداوند در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قطع و دائما و بدون شک در کنف حمایت خداوند خواهند بود</w:t>
      </w:r>
      <w:r>
        <w:rPr>
          <w:rFonts w:eastAsia="IRNazanin" w:cs="IRNazanin"/>
          <w:color w:val="111111"/>
          <w:sz w:val="28"/>
          <w:szCs w:val="28"/>
          <w:rtl w:val="true"/>
          <w:lang w:bidi="fa-IR"/>
        </w:rPr>
        <w:t>.</w:t>
      </w:r>
    </w:p>
    <w:p>
      <w:pPr>
        <w:pStyle w:val="Heading3"/>
        <w:numPr>
          <w:ilvl w:val="2"/>
          <w:numId w:val="1"/>
        </w:numPr>
        <w:rPr/>
      </w:pPr>
      <w:bookmarkStart w:id="56" w:name="__RefHeading___Toc6588213_1051229030"/>
      <w:bookmarkStart w:id="57" w:name="_Toc18"/>
      <w:bookmarkEnd w:id="56"/>
      <w:r>
        <w:rPr/>
        <w:t>3</w:t>
      </w:r>
      <w:r>
        <w:rPr>
          <w:rtl w:val="true"/>
        </w:rPr>
        <w:t>-</w:t>
      </w:r>
      <w:r>
        <w:rPr>
          <w:rtl w:val="true"/>
        </w:rPr>
        <w:t>یاری شدن امام، با قدرت لایزال الهی و با سربازان غیبی خداوند و همراهی فرشتگان و</w:t>
      </w:r>
      <w:r>
        <w:rPr>
          <w:rtl w:val="true"/>
        </w:rPr>
        <w:t>..</w:t>
      </w:r>
      <w:bookmarkEnd w:id="5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وَانْصُرْهُ بِنَصْرِكَ الْعَزِيزِ، وَأَيِّدْهُ بِجُنْدِكَ الْغالِبِ، وَقَوِّهِ بِقُوَّتِكَ، وَأَرْدِفْهُ بِمَلائِكَتِكَ، وَوالِ مَنْ والاهُ، وَعادِ مَنْ عاداهُ، وَأَلْبِسْهُ دِرْعَكَ الْحَصِينَةَ، وَحُفَّهُ بِالْمَلائِكَةِ 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أَیِّدْهُ بِالنَّصْرِ وَ انْصُرْهُ بِالرُّعْبِ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خداوندا او را با نصرت و عزت خود یاری فرما، و به سپاه غالب و قاهر خویش مؤيد کن و به قوت و نیروی متناهی خود قوی و نیرومند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فرشتگانت را با او همراه ساز و دوستانش را دوست دار و دشمنانش را دشمن و با زره ی حفظ او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گرداگرد وجود مبارکش، فرشتگان را برای محافظت او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تأیید خود یاوری کن و با ترس در دل دشمنانش یاری اش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 xml:space="preserve">در این بخش از فرازهای دعا، امام هشتم علیه السلام به چند جهت مهم از نمونه های یاری و نصرت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الهی</w:t>
      </w:r>
    </w:p>
    <w:p>
      <w:pPr>
        <w:pStyle w:val="BookText"/>
        <w:rPr/>
      </w:pPr>
      <w:r>
        <w:rPr>
          <w:rFonts w:ascii="IRNazanin" w:hAnsi="IRNazanin" w:eastAsia="IRNazanin"/>
          <w:color w:val="111111"/>
          <w:sz w:val="28"/>
          <w:sz w:val="28"/>
          <w:szCs w:val="28"/>
          <w:rtl w:val="true"/>
          <w:lang w:bidi="fa-IR"/>
        </w:rPr>
        <w:t>از وعده های الهی، نصرت و یاری انبیاء و اولیاء و یاری کنندگان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محمد صلی الله علیه و آله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تَنْصُرُوا اللّهَ يَنْصُرْكُمْ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 خداوند شما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انتظار قیام امام علیه السلام و تحقق وعده ی الهی در حکومت عدل یکی از مصادیق روشن یاری خدا و دین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و یاری خداوند در مورد انبیاء و اولیای الهی در گذشته، وعده ی نصرت او به انسانهای مخلص در بسیاری از آیات قرآن مطرح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از یاری و نجات حضرت نوح علیه السلام و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از یاری و نصرت حضرت هود، و در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 از یاری و نجات حضرت هود و صالح و شعیب و انسانهای صالح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شرایطی که رسولان و اولیای خدا تحت انواع فشارها و گرفتاریها دچار یأس می شدند خداوند آنها را نجات می داد، چنان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زمانی که رسولان رو به یأس می بردند و گمان می کردند که وعده ها عملی نیست یاری ما می رسید، و هر که را خواستیم نجات دادیم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قطعة ما رسولانمان و کسانی را که ایمان آورده اند در دنیا و روز قیامت یاری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خطاب به رسول گرامیش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اراده کردند که بر تو خدعه کنند خداوند تو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آنکه تو و مؤمنان را با نصرت و یاری خویش تأیید کرد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آورید آن زمان که شما عده ی کمی از مستضعفان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را پناه داد و با یاری خویش تأییدتان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صافات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ما بر بندگان رسول ما سبقت گرفت که آنها یاری شدگان هستند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در جریان پس از هجرت و آغاز جنگ بدر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 نازل شد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داده شده به کسانی که به آنها ستم شده مبارزه را در دفاع از خود با دشمنانشان آغاز کنند و خداوند بر نصرت آنها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تأویل آیه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میگویند که این آیه در مورد رسول خدا صلی الله علیه و آله زمانی که قریش او را وادار به هجرت به مدینه کردند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تأویل آیه در مورد قائم عج الله تعالی فرجه الشریف است، زمانی که به طلب خون امام حسین علیه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w:t>
      </w:r>
    </w:p>
    <w:p>
      <w:pPr>
        <w:pStyle w:val="BookText"/>
        <w:rPr/>
      </w:pPr>
      <w:r>
        <w:rPr>
          <w:rFonts w:ascii="IRNazanin" w:hAnsi="IRNazanin" w:eastAsia="IRNazanin"/>
          <w:color w:val="111111"/>
          <w:sz w:val="28"/>
          <w:sz w:val="28"/>
          <w:szCs w:val="28"/>
          <w:rtl w:val="true"/>
          <w:lang w:bidi="fa-IR"/>
        </w:rPr>
        <w:t>اولیای خون و طلب کننده ی دیه خون سیدالشهداء هستیم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در طلب وجود مبارک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زمزمه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المَنصورُ عَلی مَنِ اعتَدی عَلَیهِ وَافتَری</w:t>
      </w:r>
    </w:p>
    <w:p>
      <w:pPr>
        <w:pStyle w:val="BookText"/>
        <w:rPr/>
      </w:pPr>
      <w:r>
        <w:rPr>
          <w:rFonts w:ascii="IRNazanin" w:hAnsi="IRNazanin" w:eastAsia="IRNazanin"/>
          <w:color w:val="111111"/>
          <w:sz w:val="28"/>
          <w:sz w:val="28"/>
          <w:szCs w:val="28"/>
          <w:rtl w:val="true"/>
          <w:lang w:bidi="fa-IR"/>
        </w:rPr>
        <w:t>کجاست یاری شده بر علیه کسی که به او ظلم کرده و یا افترا زده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ی تمام نمای انبیاء و اولیاء در طول تاریخ است و مسلما همه ی عوامل یاری خداوند در او جمع است و او منصور از جانب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با لشکریان خداوند</w:t>
      </w:r>
    </w:p>
    <w:p>
      <w:pPr>
        <w:pStyle w:val="BookText"/>
        <w:rPr/>
      </w:pPr>
      <w:r>
        <w:rPr>
          <w:rFonts w:ascii="IRNazanin" w:hAnsi="IRNazanin" w:eastAsia="IRNazanin"/>
          <w:color w:val="111111"/>
          <w:sz w:val="28"/>
          <w:sz w:val="28"/>
          <w:szCs w:val="28"/>
          <w:rtl w:val="true"/>
          <w:lang w:bidi="fa-IR"/>
        </w:rPr>
        <w:t xml:space="preserve">در بینش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بینش های مادی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زندگی و در پیروزی ها فقط عوامل مادی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خداوند کارهای نظام هستی را با اسباب و وسایل مناسب آن سامان می دهد، اما اسباب و وسایل تنها اسباب و وسایل ظاهری و سلاحهای مدرن و مخرب نیستند بلکه بر این عالم شهود، عالم غیب حاکم است که براساس آن مقدرات الهی مدیریت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توبه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آرامش خود را بر رسول و بر مؤمنان فرو فرستاد و لشکریانی را گسیل داشت که آنها را نمی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گرفتاریها و درگیری های انبیای گذشته با دشمنانشان خداوند مکرر از یاری با لشکریان غیبی خود خبر داده است، و در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جُنْدَنا لَهُمُ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قطعة لشکریان ما پیروزند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از جریان جنگ بدر سخن به میان آمده و یاری لشکریان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از پروردگارتان فریادرسی خواستید شما را اجابت کردیم و شما را با هزار فرشته مدد رساندیم و همراهی کردیم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هم در مورد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خدا را کسی جز او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لشکریان پروردگار تو شیعیان هستند که آنها گواهان خداوند در زمین 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مسلما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مأموریتی که برای تشکیل حکومت حق دارد با لشکریان ظاهری و غیبی و پیروز خداوند نصرت و یاری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حضرت با قدرت الهی</w:t>
      </w:r>
    </w:p>
    <w:p>
      <w:pPr>
        <w:pStyle w:val="BookText"/>
        <w:rPr/>
      </w:pPr>
      <w:r>
        <w:rPr>
          <w:rFonts w:ascii="IRNazanin" w:hAnsi="IRNazanin" w:eastAsia="IRNazanin"/>
          <w:color w:val="111111"/>
          <w:sz w:val="28"/>
          <w:sz w:val="28"/>
          <w:szCs w:val="28"/>
          <w:rtl w:val="true"/>
          <w:lang w:bidi="fa-IR"/>
        </w:rPr>
        <w:t>اگر قرار بود بشر بتواند با قدرت ظاهری خویش جهان را مدیریت کند و یک حکومت واحد جهانی براساس عدالت و امنیت و عقلانیت و علم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فساد و تباهی شرق و غرب عالم را پر نمی کرد و این همه فریاد بشر از بیچارگی، تنهایی، ظلم و ستم در دنیا بلند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قدرتی جز حول و قوه ی خداوند بر جهان حاکم نیست و اگر انسان ها اندک قدرتی دارند براساس تملیک خداوند به آنها و اذن و اجازه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قدرت معنوی الهی در دوران قیام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لوط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من قوت و قدرتی در برابر شما بود یا پناه می بردم به رکن محکم و استواری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این آیه می فرمایند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لوط از قوت قدرت قائم علیه السلام و مقصود از رکن شدید سیصد و سیزده یار حضرت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در روایت دیگری از امام ششم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لوط جز این نبود که تمنای قوت قائم را داشت و هیچ یادی جز یاد قدرت اصحاب مهدی را نداشت زیرا هر مردی از اصحاب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قوت چهل مرد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یار امام 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پاره های آهن است و اگر بر کوه آهن بگذرند آن را قطعه قطعه میکنند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در ادامه فرازهای همین دعای امام رضا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 نَاصِرِیهِ</w:t>
      </w:r>
    </w:p>
    <w:p>
      <w:pPr>
        <w:pStyle w:val="BookText"/>
        <w:rPr/>
      </w:pPr>
      <w:r>
        <w:rPr>
          <w:rFonts w:ascii="IRNazanin" w:hAnsi="IRNazanin" w:eastAsia="IRNazanin"/>
          <w:color w:val="111111"/>
          <w:sz w:val="28"/>
          <w:sz w:val="28"/>
          <w:szCs w:val="28"/>
          <w:rtl w:val="true"/>
          <w:lang w:bidi="fa-IR"/>
        </w:rPr>
        <w:t>خداوند یارانش را قوت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یکی از دعاهای خود برای 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یارانش را تقویت کن و به آنها صبر عطا فرما و برای آنها از جانب تو قدرت یاری شده باشد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تشکیل حکومت عدل الهی در سایه ی چنین قدرت موهبتی از جانب حق امکان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فرشتگان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فرشتگان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 الأَمرِ</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تدبیرکننده ی امور هستی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فرشتگان در سراسر هستی قبل از خلقت آدم لیه السلام و تا روز قیامت از مسائل اعتقاد اسلامی به </w:t>
      </w:r>
    </w:p>
    <w:p>
      <w:pPr>
        <w:pStyle w:val="BookText"/>
        <w:rPr/>
      </w:pPr>
      <w:r>
        <w:rPr>
          <w:rFonts w:ascii="IRNazanin" w:hAnsi="IRNazanin" w:eastAsia="IRNazanin"/>
          <w:color w:val="111111"/>
          <w:sz w:val="28"/>
          <w:sz w:val="28"/>
          <w:szCs w:val="28"/>
          <w:rtl w:val="true"/>
          <w:lang w:bidi="fa-IR"/>
        </w:rPr>
        <w:t>عالم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همین دعا از بیان امام هشتم 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فرشتگانت را با او همراه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دیگری در مورد حضرت از خدا می 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گرداگرد وجودش را از فرشتگان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روایات از همراهی فرشتگان با انبیاء و اولیانکات فراوانی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خطاب به پیامبر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به مؤمنان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نبود شما را که خداوند با سه هزار فرشته نازل شده شما را کمک کرد؟ آری اگر صبر کنید و تقوی داشته باشید و چون کافران بر سر شما شتابان بیایند پروردگارتان شما را با پنج هزار فرشته نشان دار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مفصلی از امام صادق علیه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یاری شدن و همراهی سه هزار و سیصد و سیزده فرشته و فرشتگانی که با حضرت نوح علیه السلام در کشتی بودند و با ابراهیم علیه السلام زمانی که به آتش افکنده می شد، و با موسی علیه السلام در شکافته شدن دریا، و زمان صعود حضرت مسیح به آسمان، و چهار هزار فرشته نشان داری که با پیامبر او بودند، و هزار وسیصد و سیزده فرشته فرود آمده در بدر و چهار هزار فرشته ای که برای یاری امام حسین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آنها اجازه نبرد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در کنار قبر امام حسین علیه السلام غبار آلوده بر او گریه میکنند و رئیس آن ها فرشته ای است به نام منصور که همه اینها هر زائر امام حسین علیه ا لسلام را استقبال و بدرقه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مریضی و تشییع جنازه ی زائر حاضر 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سخن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برای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هر گاه قائم آل محمد صلی الله علیه و آله قیام کند خداوند او را با فرشتگان، جبرئیل و میکائیل و اسرافیل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از او در دل دشمنان با فاصله یک ماه، جلو روی او و پشت سرش خواهد افتاد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در روایت دیگری از همان حضرت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قائم را با فرشتگان نشان دار و همراهی کننده و فرود آمده از آسمان ها و کروبین، به همراه جبرئیل و میکائیل و اسرافیل یاری می 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یاری و همراهی فرشتگان و نیروهای غیبی الهی پشتوانه ی بسیار نیرومندی برای تشکیل جامعه آرمانی مهدوی و تحقق آرمانهای انبیاء و وعده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فرشتگان الهی چگونه مخلوقاتی هستند؟ و یاری رساندن آنها چگونه است؟ با علوم بشری قابل دریافت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نیازمند اتصال به علوم اهل بیت علیهم السلام در همه ی اسرار غیب و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دوستان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دشمنان حضرت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در خطابه ی غدیر از خداوند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w:t>
      </w:r>
    </w:p>
    <w:p>
      <w:pPr>
        <w:pStyle w:val="BookText"/>
        <w:rPr/>
      </w:pPr>
      <w:r>
        <w:rPr>
          <w:rFonts w:ascii="Amiri" w:hAnsi="Amiri" w:eastAsia="Amiri" w:cs="Amiri"/>
          <w:color w:val="111111"/>
          <w:sz w:val="28"/>
          <w:sz w:val="28"/>
          <w:szCs w:val="28"/>
          <w:rtl w:val="true"/>
          <w:lang w:bidi="ar-SA"/>
        </w:rPr>
        <w:t xml:space="preserve">وَالِ مَنْ وَالَاهُ وَ عَادِ مَنْ عَادَاهُ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هشتم علیه السلام در این فراز از دعا همان درخواست را از خداوند در مورد دوستان و دشمنان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و دعا در قرآن هم مورد عنایت و تایید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دشمنانتان را می شناسد و کافی است که خداوند ولی شما و یاور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خداوند به پیامبر صلی الله علیه و آله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ولی من خدایی است که کتاب را نازل فرموده و او ولایت صالحان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در مورد دشمنان خدا و پیامبران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دشمن خدا و فرشتگان و رسولانش و جبرئیل و میکائیل باشد خداوند دشمن کافران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 در دعاهای دیگر هم درخواست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روز اول ماه رمضان می خوانیم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حجت خود بعد از امام حسن عسکری علیه السلام درود فرست، که او امام و پیشوای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او را دوست بدارد و دشمن بدار آنکه او را دشمن بدارد و در فرجش تعجیل فرما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بنابراین درخواست امام رضا علیه السلام در مورد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شده است و از امتیازات حکومت جهانی حضرت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زره محکم الهی، افتادن ترس در دل دشمنان</w:t>
      </w:r>
    </w:p>
    <w:p>
      <w:pPr>
        <w:pStyle w:val="BookText"/>
        <w:rPr/>
      </w:pP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زره پوشش محکمی است که انسان را در برابر ضربات دشمن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نقل شده از امام على عليه السلام از جهاد به عنوان زره محکم الهی نام برده شده </w:t>
      </w:r>
      <w:r>
        <w:rPr>
          <w:rStyle w:val="FootnoteAnchor"/>
          <w:rtl w:val="true"/>
        </w:rPr>
        <w:footnoteReference w:id="90"/>
      </w:r>
      <w:r>
        <w:rPr>
          <w:rFonts w:ascii="IRNazanin" w:hAnsi="IRNazanin" w:eastAsia="IRNazanin"/>
          <w:color w:val="111111"/>
          <w:sz w:val="28"/>
          <w:sz w:val="28"/>
          <w:szCs w:val="28"/>
          <w:rtl w:val="true"/>
          <w:lang w:bidi="fa-IR"/>
        </w:rPr>
        <w:t>و در روایات دیگری از امام صادق علیه السلام از حیاء و عفت به عنوان زره تعبیر شده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وامام سجاد علیه السلام در یکی از دعاهای خویش برای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زره محکم خود را به او بپوشان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مسلما در مورد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مورد اجابت است و خداوند محکم ترین زره خود را چه از جهت ظاهری و چه از جهت باطنی بر او خواهد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حفظ و حراست قدرت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ترس؛ همانطور که مطرح شد یکی از جنود الهی که وسیله ی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ترس در دل دشمنان از جانب حضرت و یارانش خواهد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هر شرایطی اگر ترس در دل لشکریان دشمن بیفتد همه ی سلاح های قوی و مدرن آنها از کار خواهند افتاد و لشکری که ترسیده به راحتی تسلیم خواهد شد و این از قواعد نظامی در تمام دنیا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های فراوانی در قرآن و روایات از لشکر ترس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در دلهای کسانی که کافر شدند ترس می اندازیم به خاطر شرک آوردن آنها و بر آنها قدرتی نازل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داستان خیانت یهودیان بنی نضیر زمانی که به دستور پیامبر صلی الله علیه و آله از مدينه اخراج شدند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دلهاشان ترس انداخت به طوری که خانه های خود را با دست خویش تخریب میکردند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امام صادق عليه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سخن خداوند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اَمْرُاللهِ فَلا تَسْتَعْجِلوُه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خدا آمد عجله نکنید</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این مسئله امر ما است که خداوند می فرماید در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فرماید با سه لشکر ملائکه، مؤمنان، و ترس در دل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او مانند قیام پیامبر صلی الله علیه و آله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از همان حضرت در مورد 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خوف و خشیت خداوند هراسان و بیمناکند، دعا میکنند که به شهادت برسند و تمنای کشته شدن در راه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الْحُسَیْنِ علیه ا 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خونخواهان حسین علیه السلام</w:t>
      </w:r>
      <w:r>
        <w:rPr>
          <w:rFonts w:eastAsia="IRNazanin" w:cs="IRNazanin"/>
          <w:color w:val="111111"/>
          <w:sz w:val="28"/>
          <w:szCs w:val="28"/>
          <w:rtl w:val="true"/>
          <w:lang w:bidi="fa-IR"/>
        </w:rPr>
        <w:t xml:space="preserve">) </w:t>
      </w:r>
      <w:bookmarkStart w:id="58" w:name="pg10746_182030"/>
    </w:p>
    <w:p>
      <w:pPr>
        <w:pStyle w:val="BookText"/>
        <w:rPr/>
      </w:pPr>
      <w:bookmarkEnd w:id="58"/>
      <w:r>
        <w:rPr>
          <w:rFonts w:ascii="IRNazanin" w:hAnsi="IRNazanin" w:eastAsia="IRNazanin"/>
          <w:color w:val="111111"/>
          <w:sz w:val="28"/>
          <w:sz w:val="28"/>
          <w:szCs w:val="28"/>
          <w:rtl w:val="true"/>
          <w:lang w:bidi="fa-IR"/>
        </w:rPr>
        <w:t>است، هرگاه به حرکت در می آیند از پیش روی آنها ترس به اندازه مسیر یک ماه در دل دشمن می افتد</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59" w:name="__RefHeading___Toc6588215_1051229030"/>
      <w:bookmarkStart w:id="60" w:name="_Toc19"/>
      <w:bookmarkEnd w:id="59"/>
      <w:r>
        <w:rPr/>
        <w:t>4</w:t>
      </w:r>
      <w:r>
        <w:rPr>
          <w:rtl w:val="true"/>
        </w:rPr>
        <w:t>-</w:t>
      </w:r>
      <w:r>
        <w:rPr>
          <w:rtl w:val="true"/>
        </w:rPr>
        <w:t>هلاكت دشمنان حضرت</w:t>
      </w:r>
      <w:bookmarkEnd w:id="60"/>
    </w:p>
    <w:p>
      <w:pPr>
        <w:pStyle w:val="BookText"/>
        <w:rPr/>
      </w:pPr>
      <w:r>
        <w:rPr>
          <w:rFonts w:ascii="Amiri" w:hAnsi="Amiri" w:eastAsia="Amiri" w:cs="Amiri"/>
          <w:color w:val="111111"/>
          <w:sz w:val="28"/>
          <w:sz w:val="28"/>
          <w:szCs w:val="28"/>
          <w:rtl w:val="true"/>
          <w:lang w:bidi="ar-SA"/>
        </w:rPr>
        <w:t xml:space="preserve">وَاخْذُلْ خاذِلِيهِ، وَدَمْدِمْ مَنْ نَصَبَ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خوار کن خوارکنندگان حضرت را و نابود کن کسی را که دشمن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 xml:space="preserve">این فراز از دعا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دعای رسول اکرم یا در مورد على علیه السلام در روز غدیر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کسی که على علیه السلام را یاری کند یاری کن و آنکه او راخوار گرداند خوار و ذلیل کن</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ناصبی، به کسی اطلاق می شود که از او شر و بلاو دشمنی صادر گردد و خداوند دشمنان این چنینی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خواهد کرد و در طول تاریخ دشمنان حق این چنین نابود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شمس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حضرت صالح را تکذیب کردند و ناقهی صالح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گناهشان آنها را نابود کرد و شهر آنها را با خاک یکسان نمود و هیچ باکی از هلاکت آنها نداشت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توضیح و تبیین آیه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پیامبر اسلام صلی الله علیه و آله است و اینکه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ناقه ى الهی و آبشخورش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ناقه امامی است که از خدا و رسولش فهم و معرفت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 این امام آبشخور علم و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تکذیب کردند و کشتند، و خداوند به خاطر گناهشان آنها را نابود و شهرشان را با خاک یکسان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رجعت اتفاق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باکی از عقوبتشان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عقوبت مثل آن جنایتکاران آنگاه که در رجعت بازگردند باکی ندارد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زیارت عاشورا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تقرب می جویم به خدا و سپس به شما با ولایتتان و ولایت اولیاءتان و با بیزاری از دشمنانتان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دشمنی جنگ را بر علیه شما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امت اسلامی جز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متکبران و انکارکنندگان و دشمنان، هلاک نمی شوند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در مورد عاقبت حیله گران و مکاران، قرآن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در مورد کشندگان ناقه 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 چگونه بود عاقبت مکر و حیله ی آنها، ما آنها و قومشان را مجموعا نابود کردیم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دشمنان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نابود خواهند شد</w:t>
      </w:r>
      <w:r>
        <w:rPr>
          <w:rFonts w:eastAsia="IRNazanin" w:cs="IRNazanin"/>
          <w:color w:val="111111"/>
          <w:sz w:val="28"/>
          <w:szCs w:val="28"/>
          <w:rtl w:val="true"/>
          <w:lang w:bidi="fa-IR"/>
        </w:rPr>
        <w:t xml:space="preserve">. </w:t>
      </w:r>
      <w:bookmarkStart w:id="61" w:name="pg10746_182032"/>
    </w:p>
    <w:p>
      <w:pPr>
        <w:pStyle w:val="Heading3"/>
        <w:numPr>
          <w:ilvl w:val="2"/>
          <w:numId w:val="1"/>
        </w:numPr>
        <w:rPr/>
      </w:pPr>
      <w:bookmarkStart w:id="62" w:name="__RefHeading___Toc6588217_1051229030"/>
      <w:bookmarkStart w:id="63" w:name="_Toc20"/>
      <w:bookmarkEnd w:id="61"/>
      <w:bookmarkEnd w:id="62"/>
      <w:r>
        <w:rPr/>
        <w:t>5</w:t>
      </w:r>
      <w:r>
        <w:rPr>
          <w:rtl w:val="true"/>
        </w:rPr>
        <w:t>-</w:t>
      </w:r>
      <w:r>
        <w:rPr>
          <w:rtl w:val="true"/>
        </w:rPr>
        <w:t xml:space="preserve">طول عمر امام </w:t>
      </w:r>
      <w:r>
        <w:rPr>
          <w:rtl w:val="true"/>
        </w:rPr>
        <w:t>(</w:t>
      </w:r>
      <w:r>
        <w:rPr>
          <w:rtl w:val="true"/>
        </w:rPr>
        <w:t>عج الله تعالی فرجه الشریف</w:t>
      </w:r>
      <w:r>
        <w:rPr>
          <w:rtl w:val="true"/>
        </w:rPr>
        <w:t xml:space="preserve">) </w:t>
      </w:r>
      <w:r>
        <w:rPr>
          <w:rtl w:val="true"/>
        </w:rPr>
        <w:t>برای تحقق آرمانهای الهی</w:t>
      </w:r>
      <w:bookmarkEnd w:id="63"/>
    </w:p>
    <w:p>
      <w:pPr>
        <w:pStyle w:val="BookText"/>
        <w:rPr/>
      </w:pPr>
      <w:r>
        <w:rPr>
          <w:rFonts w:ascii="Amiri" w:hAnsi="Amiri" w:eastAsia="Amiri" w:cs="Amiri"/>
          <w:color w:val="111111"/>
          <w:sz w:val="28"/>
          <w:sz w:val="28"/>
          <w:szCs w:val="28"/>
          <w:rtl w:val="true"/>
          <w:lang w:bidi="ar-SA"/>
        </w:rPr>
        <w:t>وزَیِّن بِطولِ بَقائِهِ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را با عمر طولانی اش زینت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 xml:space="preserve">با گذشت یکهزار و یکصد و هشتاد و چند سال از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ی طول عمر حضرت که از زمان رسول گرامی اسلام صلی الله علیه و آله مطرح شده وبا بیان ائمه علیهم السلام بر آن تاکید شده است روشن ترین اعتقاد شیعیان و حتی بعضی از دانشمندان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ای است که هیچ مشکل عقلی و منطقی و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طولانی شدن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قرآنی و روایی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کتابهای مربوط به این بحث به طور مفصل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بعضی روایات طولانی شدن عمر حضرت خضر علیه السلام را دلیل بر امکان طول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یا عمر حضرت نوح علیه السلام را یکی از شاهدان طولانی شدن عمر حضرت ذکر کرده 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طرح یك سؤال</w:t>
      </w:r>
    </w:p>
    <w:p>
      <w:pPr>
        <w:pStyle w:val="BookText"/>
        <w:rPr/>
      </w:pPr>
      <w:r>
        <w:rPr>
          <w:rFonts w:ascii="IRNazanin" w:hAnsi="IRNazanin" w:eastAsia="IRNazanin"/>
          <w:color w:val="111111"/>
          <w:sz w:val="28"/>
          <w:sz w:val="28"/>
          <w:szCs w:val="28"/>
          <w:rtl w:val="true"/>
          <w:lang w:bidi="fa-IR"/>
        </w:rPr>
        <w:t>در مورد مسئله ی طول عمر امام زمان علیه السلام اشکالات مختلفی را مطرح کرده اند از جمله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خاصیت ماشین دارد، ماشین پس از مدتی کار و فعالیت فرسوده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مفاصل و استخوان های بدن انسانی در اثر کار و فعالیت، فرسوده و از بین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نوعی از موجودات یک عمر معمولی دارد که در نوعیت خود همان قدر عمر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نوعیت خودش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می کند یا حداکثر تا سن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دوام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مربوط به وراثت طول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خانواده،عمر آنها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این صورت فرزندان آنها همین اندازه عمر عادی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عمر اجداد حضرت مهدی علیه السلام اکثرا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یا کمتر بوده طبق قانون وراثت حضرت هم نمی تواند بیش از این عمر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جوان ماندن حضرت بیشتر مورد اشکال است و با معیارهای علمی موافقتی ندارد زیرا سلول های بدن رو به کهنگی می روند و 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نُعَمِّرْهُ نُنَكِّسْهُ فِي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را عمر می دهیم او را از نظر خلقت در هم می شکنیم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باتوجه به این اشکالات آیا عمر طولانی حضرت مهدی علیه السلام امکان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پاسخ به این اشکالات به چند نکته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پدیده ای در نظام هستی بدون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زندگی فرد با عوامل خاص خود بستگی تام دارد، پیری و مرگ هم سبب و دلیل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وجود و حیات حضرت را قطعی می دانیم، و اثبات کرده ایم کسانی که مدعی پیری و یا وفات او هستند دلیل بیاورند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ماشین نیست، ماشین از روزی که تولید می شود در </w:t>
      </w:r>
    </w:p>
    <w:p>
      <w:pPr>
        <w:pStyle w:val="BookText"/>
        <w:rPr/>
      </w:pPr>
      <w:r>
        <w:rPr>
          <w:rFonts w:ascii="IRNazanin" w:hAnsi="IRNazanin" w:eastAsia="IRNazanin"/>
          <w:color w:val="111111"/>
          <w:sz w:val="28"/>
          <w:sz w:val="28"/>
          <w:szCs w:val="28"/>
          <w:rtl w:val="true"/>
          <w:lang w:bidi="fa-IR"/>
        </w:rPr>
        <w:t>معرض استهلاک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 از بدو تولد در حال تغذیه، نمو، رشد و کمال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وراثت هم در طول عمر مسئله ی اثبات شده ای نیست و از طرف دیگر اجداد حضرت مهدی علیه السلام هیچ کدام عمر طبیعی خود را نداشته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مسموم شده اند و یا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عمر طبیعی خود ادامه می دادند می توانستیم به آن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هایی که در طول تاریخ بشر دارای عمر طولانی بوده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و حضرت آدم علیه السلام و لقمان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کننده ی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بعضی از دانشمندان زیست شناس دنیا موضوع را روشن تر می کند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دکترآلکسیس کارل دانشمند فرانسوی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ترکیبات محیط غذایی را ثابت نگه دارند اجتماعات سلولی إلى غير النهایه به فعالیت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افزایش حجم آنها جلوگیری نمایند هیچگاه پیر نخواهد 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یوری فیالکوف می 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سال است که سلول های جاندار در آزمایشگاه ها به زندگی ادامه می دهند و چهل سال عمر آنها از روی تناسب به اندازه ی چند هزار سال عمر آدمی میباشد و اگر آزمایشگاههای ما هزار سال هم از سلول جاندار نگهداری نمایند آن سلول با تولید مثل به زندگی ادامه خواهد داد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ی المقتطف شماره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دانشمندان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که از نظر علمی مورد اعتماد می باشند معتقدند، که هریک از بافت های مهم از جسم حیوان می تواند برای زمان بسیار طولانی و بینهایت زنده و باقی بماند، و با این حساب ممکن است انسان هزار سال در جهان زنده باشد و عمر کند و این سخن تنها جنبه ی فرضیه و تئوری ندارد، بلکه مورد آزمایش علمی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ذکر نظر دانشمندان در ارتباط با امکان طول عمر پاسخ به کسانی است که این امکان را منکر هستند و به این معنا نیست که امام زمان علی السلام هم برای طول عمر خویش نیازمند به زندگی آزمایشگاهی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این است که در شرایطی که بشر می تواند با همین امکانات مادی عمر انسان را چندین برابر طولانی کند چه استبعادی وجود دارد که خداوند بنده ی برگزیده ی خویش را عمر طولانی و هزاران ساله عطا کند؟</w:t>
      </w:r>
    </w:p>
    <w:p>
      <w:pPr>
        <w:pStyle w:val="BookText"/>
        <w:rPr/>
      </w:pPr>
      <w:r>
        <w:rPr>
          <w:rFonts w:ascii="IRNazanin" w:hAnsi="IRNazanin" w:eastAsia="IRNazanin"/>
          <w:color w:val="111111"/>
          <w:sz w:val="28"/>
          <w:sz w:val="28"/>
          <w:szCs w:val="28"/>
          <w:rtl w:val="true"/>
          <w:lang w:bidi="fa-IR"/>
        </w:rPr>
        <w:t>امام عامل زينت زمین</w:t>
      </w:r>
    </w:p>
    <w:p>
      <w:pPr>
        <w:pStyle w:val="BookText"/>
        <w:rPr/>
      </w:pPr>
      <w:r>
        <w:rPr>
          <w:rFonts w:ascii="IRNazanin" w:hAnsi="IRNazanin" w:eastAsia="IRNazanin"/>
          <w:color w:val="111111"/>
          <w:sz w:val="28"/>
          <w:sz w:val="28"/>
          <w:szCs w:val="28"/>
          <w:rtl w:val="true"/>
          <w:lang w:bidi="fa-IR"/>
        </w:rPr>
        <w:t xml:space="preserve">اما این نکته که بقای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زينت زمین خواهد بود، از اسناد روایی ما بر می آید که پیامبر صلی الله علیه و آله و همه ی امامان زینت های آسمان و زمین هستند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حضرت رسول صلی الله علیه و آله می 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بر خطیب پیامبران و زینت زمین و آسمان و رحمت خدا و برکات او بر حضرت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پیامبر اکرم صلی الله علیه و آله در مورد حضرت علیه السلام عال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زینت زمین و ساکنان زمین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امام حسین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حضرت رسول صلی الله علیه و آله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به تو ای اباعبدالله، ای زینت آسمانها و زمین ها</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در زیارت حضرت زهرا علیهاالسلام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حجت قائم فرزند امام حسن عسکری علیه السلام درود فرست 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با عمر طولانی اش زینت ببخش</w:t>
      </w:r>
      <w:r>
        <w:rPr>
          <w:rFonts w:eastAsia="IRNazanin" w:cs="IRNazanin"/>
          <w:color w:val="111111"/>
          <w:sz w:val="28"/>
          <w:szCs w:val="28"/>
          <w:rtl w:val="true"/>
          <w:lang w:bidi="fa-IR"/>
        </w:rPr>
        <w:t>.</w:t>
      </w:r>
      <w:r>
        <w:rPr>
          <w:rStyle w:val="FootnoteAnchor"/>
          <w:rtl w:val="true"/>
        </w:rPr>
        <w:footnoteReference w:id="10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حضرت مسلما زینت بخش همه هستی و آسمانها و زمین خواهد بود و عمر طولانی اش عامل برکت و زینت فراوان عالم</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0746_182038"/>
      <w:bookmarkStart w:id="65" w:name="pg10746_182038"/>
      <w:bookmarkEnd w:id="65"/>
    </w:p>
    <w:p>
      <w:pPr>
        <w:pStyle w:val="Heading2"/>
        <w:numPr>
          <w:ilvl w:val="1"/>
          <w:numId w:val="1"/>
        </w:numPr>
        <w:rPr/>
      </w:pPr>
      <w:bookmarkStart w:id="66" w:name="pg10746_182038"/>
      <w:bookmarkStart w:id="67" w:name="__RefHeading___Toc6588219_1051229030"/>
      <w:bookmarkStart w:id="68" w:name="_Toc21"/>
      <w:bookmarkEnd w:id="66"/>
      <w:bookmarkEnd w:id="67"/>
      <w:r>
        <w:rPr>
          <w:rtl w:val="true"/>
        </w:rPr>
        <w:t>فصل</w:t>
      </w:r>
      <w:r>
        <w:rPr/>
        <w:t>3</w:t>
      </w:r>
      <w:r>
        <w:rPr>
          <w:rtl w:val="true"/>
        </w:rPr>
        <w:t xml:space="preserve">: </w:t>
      </w:r>
      <w:r>
        <w:rPr>
          <w:rtl w:val="true"/>
        </w:rPr>
        <w:t>صفات و مختصات کارگزاران جامعه ی آرمانی</w:t>
      </w:r>
      <w:bookmarkEnd w:id="68"/>
    </w:p>
    <w:p>
      <w:pPr>
        <w:pStyle w:val="Heading3"/>
        <w:numPr>
          <w:ilvl w:val="2"/>
          <w:numId w:val="1"/>
        </w:numPr>
        <w:rPr/>
      </w:pPr>
      <w:bookmarkStart w:id="69" w:name="__RefHeading___Toc6588221_1051229030"/>
      <w:bookmarkStart w:id="70" w:name="_Toc22"/>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لازمه ی حیات و زندگی پاک، رشد و کمال هر جامعه ای در کنار رهبری شایسته، وجود کارگزارانی خدمتگزار، امین، عادل و با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جامعه ی آرمانی مهدوی با آن آرمان های والا و وعده های غیبی و رهبری امام معصوم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از دعای امام رضا علیه السلام به این امر مهم توجه شده، و تحت چند عنوان به طرح آن خواهیم پرداخت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فرزندان و ذریه و امت و رعیتی که محبوب و موجب روشنایی چشم رهبرند</w:t>
      </w:r>
    </w:p>
    <w:p>
      <w:pPr>
        <w:pStyle w:val="BookText"/>
        <w:rPr/>
      </w:pPr>
      <w:r>
        <w:rPr>
          <w:rFonts w:ascii="Amiri" w:hAnsi="Amiri" w:eastAsia="Amiri" w:cs="Amiri"/>
          <w:color w:val="111111"/>
          <w:sz w:val="28"/>
          <w:sz w:val="28"/>
          <w:szCs w:val="28"/>
          <w:rtl w:val="true"/>
          <w:lang w:bidi="ar-SA"/>
        </w:rPr>
        <w:t>اللّٰهُمَّ أَعْطِهِ فِي نَفْسِهِ وَأَهْلِهِ وَوَلَدِهِ وَذُرِّيَّتِهِ وَأُمَّتِهِ وَجَمِيعِ رَعِيَّتِهِ مَا تُقِرُّ بِهِ عَيْنَهُ، وَتَسُرُّ بِهِ نَفْسَهُ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در جان و اهل و فرزندان و ذریه و امت و جميع رعيت حضرت مهدی آن چه را که موجب روشنی چشم و سرورو شادمانی جان او خواهد شد عطا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Amiri" w:hAnsi="Amiri" w:eastAsia="Amiri" w:cs="Amiri"/>
          <w:color w:val="111111"/>
          <w:sz w:val="28"/>
          <w:sz w:val="28"/>
          <w:szCs w:val="28"/>
          <w:rtl w:val="true"/>
          <w:lang w:bidi="ar-SA"/>
        </w:rPr>
        <w:t>طرح يك سؤال</w:t>
      </w:r>
    </w:p>
    <w:p>
      <w:pPr>
        <w:pStyle w:val="BookText"/>
        <w:rPr/>
      </w:pPr>
      <w:r>
        <w:rPr>
          <w:rFonts w:ascii="IRNazanin" w:hAnsi="IRNazanin" w:eastAsia="IRNazanin"/>
          <w:color w:val="111111"/>
          <w:sz w:val="28"/>
          <w:sz w:val="28"/>
          <w:szCs w:val="28"/>
          <w:rtl w:val="true"/>
          <w:lang w:bidi="fa-IR"/>
        </w:rPr>
        <w:t>چه مسائلی موجب روشنایی چشم و سرور و شادمانی خواهد شد؟ و اهل و فرزندان و ذریه و امت حضرت به عنایت خداوند از آن بهره مند خواهند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موارد گوناگونی را به عنوان عوامل چشم روشنی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خدا موجب چشم روشنی ما خواهد 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روشنی چشم من در نماز و روزه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چشم روشنی اینست که تسلیم ما باشید، به این معنا که آن چه را که در آن اختلاف دارید به ما بازگردانید و همان را بگوئید که ما می گوییم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حضرت امام سجاد علیه السلام در مناجات خمس عشره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لقاء تو موجب روشنی چشم من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علیه السلام در نامه به مالک اشتر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برترین چشم روشنی برای فرمانداران، گسترش امنیت در شهرها و آشکار بودن محبت و مودت لشکریان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در ادامه همان نامه، در فراز دیگری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چشم روشنی فرمانداران برپایی عدالت در شهرها و آشکار شدن مودت در بین رعیت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مسلما وابستگان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خویشاوندان و رعیت و امت دارای چنین مشخصات ممتازی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علاقمند به لقاء حق، انجام واجبات، وسیله گسترش امنیت و عدالت و محبت و مودت و تسلیم فرمان امام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 این شرایط موجب روشنی چشم حضرت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از او قوی و ثابت قدم و در متابعت از او رهین منتش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قَوِّنَا عَلَی طَاعَتِهِ وَ ثَبِّتْنَا عَلَی مُشَایَعَتِهِ وَامْنُنْ عَلَيْنا بِمُتابَعَتِهِ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ما را در اطاعت از وليمان تقویت کن و در پیروی از او ما را ثابت قدم بدار، و در متابعت از او ما را رهین منتش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عوامل پیروزی در نبرد نهایی جامعه موعود و تشکیل جامعه ی آرمانی اطاعت خالصانه و تسلیم محض بودن یاران </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تبعیت و اطاعت خالصانه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براساس فرمانهای الهی در قرآن و سفارشات معصومین علیهم السلام در فرمایشات آنها و عشق و محبت فراوان آنها نسبت به ولی و امامشان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گوش به فرمان خدایی هستند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آنها که ایمان آورده اید از خدا و رسول و اولی الامر اطاعت کنید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که براساس روایات متواتر از اهل سنت و شیعه مقصود از اولی الامر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از شیعیان خالصی هستند که از امام زین العابدین علیه السلام در شرح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شده که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من از شیعیان خالص تو هستم؟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مانند ابراهیم خلیل هستی که خداوند در مورد ایشان فرمودند به درستی که از شیعیان او ابراهیم بود، آن زمان که به سوی پروردگارش با قلب سلیم آمد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اگر تو قلبت مانند ابراهيم علیه السلام است پس از شیعیان ما هستی و اگر قلب تو مانند او نیست در حالی که از دروغ و کلک پاک است تو از دوستان ما هستی</w:t>
      </w:r>
      <w:r>
        <w:rPr>
          <w:rFonts w:eastAsia="IRNazanin" w:cs="IRNazanin"/>
          <w:color w:val="111111"/>
          <w:sz w:val="28"/>
          <w:szCs w:val="28"/>
          <w:rtl w:val="true"/>
          <w:lang w:bidi="fa-IR"/>
        </w:rPr>
        <w:t>.</w:t>
      </w:r>
      <w:r>
        <w:rPr>
          <w:rStyle w:val="FootnoteAnchor"/>
          <w:rtl w:val="true"/>
        </w:rPr>
        <w:footnoteReference w:id="117"/>
      </w:r>
      <w:bookmarkStart w:id="71" w:name="pg10746_182042"/>
    </w:p>
    <w:p>
      <w:pPr>
        <w:pStyle w:val="BookText"/>
        <w:rPr/>
      </w:pPr>
      <w:bookmarkEnd w:id="71"/>
      <w:r>
        <w:rPr>
          <w:rFonts w:ascii="IRNazanin" w:hAnsi="IRNazanin" w:eastAsia="IRNazanin"/>
          <w:color w:val="111111"/>
          <w:sz w:val="28"/>
          <w:sz w:val="28"/>
          <w:szCs w:val="28"/>
          <w:rtl w:val="true"/>
          <w:lang w:bidi="fa-IR"/>
        </w:rPr>
        <w:t xml:space="preserve">و محبت آنها به امامشان براساس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اگر شما خداوند را دوست دارید از من تبعیت کنید، خداوند شما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مطيع محض خدا و تسلیم فرمان های امامشان هستند</w:t>
      </w:r>
      <w:r>
        <w:rPr>
          <w:rFonts w:eastAsia="IRNazanin" w:cs="IRNazanin"/>
          <w:color w:val="111111"/>
          <w:sz w:val="28"/>
          <w:szCs w:val="28"/>
          <w:rtl w:val="true"/>
          <w:lang w:bidi="fa-IR"/>
        </w:rPr>
        <w:t>.</w:t>
      </w:r>
    </w:p>
    <w:p>
      <w:pPr>
        <w:pStyle w:val="Heading3"/>
        <w:numPr>
          <w:ilvl w:val="2"/>
          <w:numId w:val="1"/>
        </w:numPr>
        <w:rPr/>
      </w:pPr>
      <w:bookmarkStart w:id="72" w:name="__RefHeading___Toc6588223_1051229030"/>
      <w:bookmarkStart w:id="73" w:name="_Toc23"/>
      <w:bookmarkEnd w:id="72"/>
      <w:r>
        <w:rPr/>
        <w:t>1</w:t>
      </w:r>
      <w:r>
        <w:rPr>
          <w:rtl w:val="true"/>
        </w:rPr>
        <w:t>-</w:t>
      </w:r>
      <w:r>
        <w:rPr>
          <w:rtl w:val="true"/>
        </w:rPr>
        <w:t>در گروه و حزب او و بر پایه فرمانش</w:t>
      </w:r>
      <w:bookmarkEnd w:id="73"/>
    </w:p>
    <w:p>
      <w:pPr>
        <w:pStyle w:val="BookText"/>
        <w:rPr/>
      </w:pPr>
      <w:r>
        <w:rPr>
          <w:rFonts w:ascii="Amiri" w:hAnsi="Amiri" w:eastAsia="Amiri" w:cs="Amiri"/>
          <w:color w:val="111111"/>
          <w:sz w:val="28"/>
          <w:sz w:val="28"/>
          <w:szCs w:val="28"/>
          <w:rtl w:val="true"/>
          <w:lang w:bidi="ar-SA"/>
        </w:rPr>
        <w:t>وَاجعَلنا فی حِزبِهِ القَوّامینَ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ما را در حزب او، و بر پا دارندگان فرمان او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حزب را به معانی، دسته، دسته هم فکر، دسته متشکل، جمعیت طرفدار یک ایده و فرقه به هم پیوسته معنا کرده 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قرآن هم بر همین مبنا دو حزب را مطرح می کند، حزب خدا و حزب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مخلص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خدا و جبهه حق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امام همان حزب خدا وگروه حق هستند که در قرآن و روایات از آنها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 خوانیم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ولایت خدا و رسول و مؤمنان را بپذیرد، حزب خدا غالب و پیروزند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حزب خدا و پیروز هستیم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امام صادق علیه السلام در مورد حزب 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شیعیان ما حزب خدا هستیم و حزب خداوند پیروزند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پیامبر گرامی صلی الله علیه وآله به على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حزب خدا و دشمنانتان حزب شیطان هستند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در مورد صفات گروه و حزب 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قومی را نیابی که به خدا و روز واپسین ایمان آورده باشند در حالی که با مخالفان خدا و رسولش طرح دوستی بریزند، هر چند پدرانشان و با پسرانشان و یا برادرانشان یا عشیره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خدا ایمان را در دلهاشان رقم زده، و با روحی از جانب خود تقویتشان کرده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ایشان خشنود و آنها از او خشنودند، آنها حزب خدا هستند، آگاه باش که حزب خدا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وآله ضمن بیان مفصلی در مورد ائمه علیهم السلام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ارتباط با همین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می فرمایند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صابران در دوران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خوشا به حال آنان که در کوی محبت امامان مقیمند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کسانی هستند که خداوند در کتاب خود توصیفشان فرموده و بیان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ایمان به غیب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حزب خدا هستند و آگاه باشید که حزب خدا رستگارانند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در این دعا امام رضا علیه السلام از خدا می خواهد که ما را در حزب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حزب خداست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دعا در توصیف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از برپا دارندگان فرمان او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قبر امام حسن علیه السلام در بقیع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برپادارندگان قسط و عدل در بین مخلوقات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در زیارت جامعه کبیره خطاب به ائمه اطهار علیهم السلام اظهار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برپادارندگان فرمان خدا، و عمل کننده به اراده ی او هستید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در حدیثی قدسی از رسول اکرم صلی الله علیه وآله از جانب خداوند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دوست داشتنی ترین مخلوقات نزد من آنها هستند که حق مرا برپا می دارند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یاران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حزب او هستند و برپا دارندگان حقوق الهی برترین و دوست داشتنی ترین بندگان خدا هستند</w:t>
      </w:r>
      <w:r>
        <w:rPr>
          <w:rFonts w:eastAsia="IRNazanin" w:cs="IRNazanin"/>
          <w:color w:val="111111"/>
          <w:sz w:val="28"/>
          <w:szCs w:val="28"/>
          <w:rtl w:val="true"/>
          <w:lang w:bidi="fa-IR"/>
        </w:rPr>
        <w:t xml:space="preserve">. </w:t>
      </w:r>
      <w:bookmarkStart w:id="74" w:name="pg10746_182045"/>
    </w:p>
    <w:p>
      <w:pPr>
        <w:pStyle w:val="Heading3"/>
        <w:numPr>
          <w:ilvl w:val="2"/>
          <w:numId w:val="1"/>
        </w:numPr>
        <w:rPr/>
      </w:pPr>
      <w:bookmarkStart w:id="75" w:name="__RefHeading___Toc6588225_1051229030"/>
      <w:bookmarkStart w:id="76" w:name="_Toc24"/>
      <w:bookmarkEnd w:id="74"/>
      <w:bookmarkEnd w:id="75"/>
      <w:r>
        <w:rPr/>
        <w:t>2</w:t>
      </w:r>
      <w:r>
        <w:rPr>
          <w:rtl w:val="true"/>
        </w:rPr>
        <w:t xml:space="preserve">- </w:t>
      </w:r>
      <w:r>
        <w:rPr>
          <w:rtl w:val="true"/>
        </w:rPr>
        <w:t>در سایه رهبری امام علیه السلام صبور و بردبار، و در خیرخواهی</w:t>
      </w:r>
      <w:r>
        <w:rPr>
          <w:rtl w:val="true"/>
        </w:rPr>
        <w:t>...</w:t>
      </w:r>
      <w:bookmarkEnd w:id="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سایه رهبری امام علیه السلام صبور و بردبار، و در خیرخواهی نسبت به او طالب رضای حق الصّابِرینَ مَعَهُ، الطّالِبینَ رِضاکَ بِمُناصَحَتِهِ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صبوری و خیرخواهی امام و پیشوا، خصوصیتی است که در تمام یاران و همراهان صدیق انبیاء و اولیاء در طول تاریخ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داستان طالوت و رویارویی او با جالوت در آیه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جالوت و لشکریانش در برابر طالوت قرار گرفتند، لشکریان طالوت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صبر را بر ما ارزانی دار و ما را ثابت قدم بدار و بر قوم کافر یاریمان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یاران طالوت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تعداد اصحاب بدر و یاران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بر لشکریان فراوان جالوت پیروز شدند و در ادامه ی همان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طالوت دشمن را شکست دادند و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ایمان آورندگان، صبر کنید، و یکدیگر را به صبر سفارش نمائید، 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باشید و تقوا پیشه کنید، باشد که رستگار شوید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بیان این آیه می فرمایند</w:t>
      </w:r>
      <w:r>
        <w:rPr>
          <w:rFonts w:eastAsia="IRNazanin" w:cs="IRNazanin"/>
          <w:color w:val="111111"/>
          <w:sz w:val="28"/>
          <w:szCs w:val="28"/>
          <w:rtl w:val="true"/>
          <w:lang w:bidi="fa-IR"/>
        </w:rPr>
        <w:t xml:space="preserve">: </w:t>
      </w:r>
      <w:bookmarkStart w:id="77" w:name="pg10746_182046"/>
    </w:p>
    <w:p>
      <w:pPr>
        <w:pStyle w:val="BookText"/>
        <w:rPr/>
      </w:pPr>
      <w:bookmarkEnd w:id="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صبر کنید، در برابر اذیت دشمنان یکدیگر را به صبر دعوت کنید و با امامتان ارتباط داشته باشید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ارتباط طرفینی، و هم به معنای مرزبانی و پاسداری است، رباط هم از همین ریشه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با این ترتیب در این آیه علاوه بر صبر و مقاومت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پاسداری از حریم ولایت و مرزبانی از همه ارزشهای ولایی هم جزء مختصات یاران حضرت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صادق علیه السلام در بیان آیه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بِشَيْءٍ مِنَ الْخَوْفِ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را به اندکی از ترس می آزمائیم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آنها که مورد آزمایش قرار میگیرند مؤمنان و شیعیان قبل از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بده به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صبرکنندگانی که در آن شرایط برای تعجیل در فرج حضرت صابرند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 در همه شرایط 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مقاومت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مولايشان طالب رضای حق هستند</w:t>
      </w:r>
      <w:r>
        <w:rPr>
          <w:rFonts w:eastAsia="IRNazanin" w:cs="IRNazanin"/>
          <w:color w:val="111111"/>
          <w:sz w:val="28"/>
          <w:szCs w:val="28"/>
          <w:rtl w:val="true"/>
          <w:lang w:bidi="fa-IR"/>
        </w:rPr>
        <w:t>.</w:t>
      </w:r>
    </w:p>
    <w:p>
      <w:pPr>
        <w:pStyle w:val="Heading3"/>
        <w:numPr>
          <w:ilvl w:val="2"/>
          <w:numId w:val="1"/>
        </w:numPr>
        <w:rPr/>
      </w:pPr>
      <w:bookmarkStart w:id="78" w:name="__RefHeading___Toc6588227_1051229030"/>
      <w:bookmarkStart w:id="79" w:name="_Toc25"/>
      <w:bookmarkEnd w:id="78"/>
      <w:r>
        <w:rPr/>
        <w:t>3</w:t>
      </w:r>
      <w:r>
        <w:rPr>
          <w:rtl w:val="true"/>
        </w:rPr>
        <w:t xml:space="preserve">- </w:t>
      </w:r>
      <w:r>
        <w:rPr>
          <w:rtl w:val="true"/>
        </w:rPr>
        <w:t xml:space="preserve">آرزوی همراهی با امام زمان </w:t>
      </w:r>
      <w:r>
        <w:rPr>
          <w:rtl w:val="true"/>
        </w:rPr>
        <w:t>(</w:t>
      </w:r>
      <w:r>
        <w:rPr>
          <w:rtl w:val="true"/>
        </w:rPr>
        <w:t>عج الله تعالی فرجه الشریف</w:t>
      </w:r>
      <w:r>
        <w:rPr>
          <w:rtl w:val="true"/>
        </w:rPr>
        <w:t xml:space="preserve">) </w:t>
      </w:r>
      <w:r>
        <w:rPr>
          <w:rtl w:val="true"/>
        </w:rPr>
        <w:t>در دنیا و آخرت</w:t>
      </w:r>
      <w:bookmarkEnd w:id="79"/>
    </w:p>
    <w:p>
      <w:pPr>
        <w:pStyle w:val="BookText"/>
        <w:rPr/>
      </w:pPr>
      <w:r>
        <w:rPr>
          <w:rFonts w:ascii="Amiri" w:hAnsi="Amiri" w:eastAsia="Amiri" w:cs="Amiri"/>
          <w:color w:val="111111"/>
          <w:sz w:val="28"/>
          <w:sz w:val="28"/>
          <w:szCs w:val="28"/>
          <w:rtl w:val="true"/>
          <w:lang w:bidi="ar-SA"/>
        </w:rPr>
        <w:t>حَتّی تَحشُرَنا یَومَ القِیامَهِ فی أنصارِهِ وأَعوانِهِ ومُقَوِّیَهِ سُلطانِهِ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ما را در سایه ی این پاسداری و صبر در روز قیامت در </w:t>
      </w:r>
    </w:p>
    <w:p>
      <w:pPr>
        <w:pStyle w:val="BookText"/>
        <w:rPr/>
      </w:pPr>
      <w:r>
        <w:rPr>
          <w:rFonts w:ascii="IRNazanin" w:hAnsi="IRNazanin" w:eastAsia="IRNazanin"/>
          <w:color w:val="111111"/>
          <w:sz w:val="28"/>
          <w:sz w:val="28"/>
          <w:szCs w:val="28"/>
          <w:rtl w:val="true"/>
          <w:lang w:bidi="fa-IR"/>
        </w:rPr>
        <w:t>زمره ی یاران و کمک کاران و تقویت کننده ی قدرت او محشور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 xml:space="preserve">یاران خاص حضرت علیه السلام همان ها که قدرت و قوت و یاری آنها در آرزوی حضرت لوط علیه السلام بود </w:t>
      </w:r>
      <w:r>
        <w:rPr>
          <w:rStyle w:val="FootnoteAnchor"/>
          <w:rtl w:val="true"/>
        </w:rPr>
        <w:footnoteReference w:id="129"/>
      </w:r>
      <w:r>
        <w:rPr>
          <w:rFonts w:ascii="IRNazanin" w:hAnsi="IRNazanin" w:eastAsia="IRNazanin"/>
          <w:color w:val="111111"/>
          <w:sz w:val="28"/>
          <w:sz w:val="28"/>
          <w:szCs w:val="28"/>
          <w:rtl w:val="true"/>
          <w:lang w:bidi="fa-IR"/>
        </w:rPr>
        <w:t>کسانی هستند که در دنیای خودشان پروانه وار گرد شمع وجود حضرت می گردند و آرزو دارند که در قیامت هم در پرتو شعاع وجودی او با او همراه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محمد صلی الله علیه و آله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آورندگان اگر خدا را یاری کنید خداوند شما را یاری می کند و شما را ثابت 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زیارت 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حضرت را به یاری خویش تأیید کن و یاریش نما و یارانش را تقویت کن و آنها را صبور ساز</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تقوای الهی را پیشه کنید و با صادقان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بیان آیه می فرمایند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صادقان باشید یعنی با علی بن ابی طالب علیه السلام و آل محمد علیهم السلام همراه باشید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80" w:name="pg10746_182048"/>
    </w:p>
    <w:p>
      <w:pPr>
        <w:pStyle w:val="BookText"/>
        <w:rPr/>
      </w:pPr>
      <w:bookmarkEnd w:id="80"/>
      <w:r>
        <w:rPr>
          <w:rFonts w:ascii="IRNazanin" w:hAnsi="IRNazanin" w:eastAsia="IRNazanin"/>
          <w:color w:val="111111"/>
          <w:sz w:val="28"/>
          <w:sz w:val="28"/>
          <w:szCs w:val="28"/>
          <w:rtl w:val="true"/>
          <w:lang w:bidi="fa-IR"/>
        </w:rPr>
        <w:t xml:space="preserve">امام صادق علیه السلام در مورد دعای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عهد و پیمان هر روز شیعه در همراهی و همگامی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چهل صبح خداوند را با این عهد بخواند از یاران قائم ما خواهد بود و اگر قبل از قیام حضرت بمیرد خداوند او را در زمان ظهور از قبرش برای یاری حضرت خارج میکند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در یکی از دعاها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از یاران و تقویت کنندگان قدرت او و فرمان بران از فرمان او قرار بده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برای برقراری جامعه آرمانی در شعاع وجودی رهبری الهی چنین انسان های مخلص و برجسته ای افتخار آفرینند</w:t>
      </w:r>
      <w:r>
        <w:rPr>
          <w:rFonts w:eastAsia="IRNazanin" w:cs="IRNazanin"/>
          <w:color w:val="111111"/>
          <w:sz w:val="28"/>
          <w:szCs w:val="28"/>
          <w:rtl w:val="true"/>
          <w:lang w:bidi="fa-IR"/>
        </w:rPr>
        <w:t>.</w:t>
      </w:r>
    </w:p>
    <w:p>
      <w:pPr>
        <w:pStyle w:val="Heading3"/>
        <w:numPr>
          <w:ilvl w:val="2"/>
          <w:numId w:val="1"/>
        </w:numPr>
        <w:rPr/>
      </w:pPr>
      <w:bookmarkStart w:id="81" w:name="__RefHeading___Toc6588229_1051229030"/>
      <w:bookmarkStart w:id="82" w:name="_Toc26"/>
      <w:bookmarkEnd w:id="81"/>
      <w:r>
        <w:rPr/>
        <w:t>4</w:t>
      </w:r>
      <w:r>
        <w:rPr>
          <w:rtl w:val="true"/>
        </w:rPr>
        <w:t>-</w:t>
      </w:r>
      <w:r>
        <w:rPr>
          <w:rtl w:val="true"/>
        </w:rPr>
        <w:t>درخواست دوری از هر شک و شبهه و ریا در راه یاری حضرت و اعتماد به خدا و رضای او</w:t>
      </w:r>
      <w:bookmarkEnd w:id="82"/>
    </w:p>
    <w:p>
      <w:pPr>
        <w:pStyle w:val="BookText"/>
        <w:rPr/>
      </w:pPr>
      <w:r>
        <w:rPr>
          <w:rFonts w:ascii="Amiri" w:hAnsi="Amiri" w:eastAsia="Amiri" w:cs="Amiri"/>
          <w:color w:val="111111"/>
          <w:sz w:val="28"/>
          <w:sz w:val="28"/>
          <w:szCs w:val="28"/>
          <w:rtl w:val="true"/>
          <w:lang w:bidi="ar-SA"/>
        </w:rPr>
        <w:t>اَللَّهُمَّ وَ اجْعَلْ ذلِکَ لَنا خالِصاً مِنْ کُلِّ شَکٍ وَ شُبْهَهٍ وَ ریاءٍ وَ سُمْعَهٍ حَتّی لا نَعْتَمِدَ بِهِ غَیْرَکَ وَ لا نَطْلُبَ بِهِ اِلّا وَجْهَکَ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همه این یاری ها را از جانب ما، از هر شک و شبهه و ریا و سمعه خالص گردان تا به جز تو اعتماد نکنیم، و جز خودت را نطلبیم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نیکی که در معرض دید دیگران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نیکی که در معرض سمع دیگران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قرآن مجید در نتیجه عمل خالصانه برای 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خداوند به هیچکس نعمتی به عنوان جزا داده نمی شود، مگر آنکه کاری برای طلب وجه او رضای او انجام داده باشد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چه که در جهت رضای خدا، و مورد توجه او باشد، روی همین اصل در مصداق وجه الله و در تأویل آن مقصود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دعای ندبه خطاب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وَجْهُ اللهِ الَّذی اِلَیْهِ یَتَوَجَّهُ الْاَوْلِیاء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وجه خدا که اولیاء به سوی او توجه میکنند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امام باقر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وَجْهُ اللَّهِ</w:t>
      </w:r>
    </w:p>
    <w:p>
      <w:pPr>
        <w:pStyle w:val="BookText"/>
        <w:rPr/>
      </w:pPr>
      <w:r>
        <w:rPr>
          <w:rFonts w:ascii="IRNazanin" w:hAnsi="IRNazanin" w:eastAsia="IRNazanin"/>
          <w:color w:val="111111"/>
          <w:sz w:val="28"/>
          <w:sz w:val="28"/>
          <w:szCs w:val="28"/>
          <w:rtl w:val="true"/>
          <w:lang w:bidi="fa-IR"/>
        </w:rPr>
        <w:t>ما وجه خدا هستیم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وجه خدایند که هم رضای او و هم توجه به او از طریق و وساطت امام زمانشان علیه السلام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مورد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bookmarkStart w:id="83" w:name="pg10746_182050"/>
    </w:p>
    <w:p>
      <w:pPr>
        <w:pStyle w:val="BookText"/>
        <w:rPr/>
      </w:pPr>
      <w:bookmarkEnd w:id="83"/>
      <w:r>
        <w:rPr>
          <w:rFonts w:ascii="IRNazanin" w:hAnsi="IRNazanin" w:eastAsia="IRNazanin"/>
          <w:color w:val="111111"/>
          <w:sz w:val="28"/>
          <w:sz w:val="28"/>
          <w:szCs w:val="28"/>
          <w:rtl w:val="true"/>
          <w:lang w:bidi="fa-IR"/>
        </w:rPr>
        <w:t>مردانی هستند که شبها را نمی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نمازهایشان زمزمه هایی دارند، مانند زمزمه و هیاهوی زنبوران عسل، شبها را برای عباردت بر پا می خیزند و روزها بر اسبهایشان سوارند، راهبان شب و شیران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تر از کنیزکان برای ارباب خود هستند، همچون چراغند، گویا که قلبهای آنها قندیل های نور است و از خشیت خدا بيمناکند، دعا و درخواست شهادت دارند و تمنا و آرزو می کنند که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امامشان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برسند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آری یارانی سرزنده و شاداب محبت مولایشان، بدون هیچ شائبه ی شک و شبهه و ریا و نفاق مخلص با تمام وجودشان</w:t>
      </w:r>
      <w:r>
        <w:rPr>
          <w:rFonts w:eastAsia="IRNazanin" w:cs="IRNazanin"/>
          <w:color w:val="111111"/>
          <w:sz w:val="28"/>
          <w:szCs w:val="28"/>
          <w:rtl w:val="true"/>
          <w:lang w:bidi="fa-IR"/>
        </w:rPr>
        <w:t>.</w:t>
      </w:r>
    </w:p>
    <w:p>
      <w:pPr>
        <w:pStyle w:val="Heading3"/>
        <w:numPr>
          <w:ilvl w:val="2"/>
          <w:numId w:val="1"/>
        </w:numPr>
        <w:rPr/>
      </w:pPr>
      <w:bookmarkStart w:id="84" w:name="__RefHeading___Toc6588231_1051229030"/>
      <w:bookmarkStart w:id="85" w:name="_Toc27"/>
      <w:bookmarkEnd w:id="84"/>
      <w:r>
        <w:rPr/>
        <w:t>5</w:t>
      </w:r>
      <w:r>
        <w:rPr>
          <w:rtl w:val="true"/>
        </w:rPr>
        <w:t>-</w:t>
      </w:r>
      <w:r>
        <w:rPr>
          <w:rtl w:val="true"/>
        </w:rPr>
        <w:t>بیزاری از خستگی و کسالت و سستی در پاری و اطاعت از مولا علیه السلام</w:t>
      </w:r>
      <w:bookmarkEnd w:id="85"/>
    </w:p>
    <w:p>
      <w:pPr>
        <w:pStyle w:val="BookText"/>
        <w:rPr/>
      </w:pPr>
      <w:r>
        <w:rPr>
          <w:rFonts w:ascii="Amiri" w:hAnsi="Amiri" w:eastAsia="Amiri" w:cs="Amiri"/>
          <w:color w:val="111111"/>
          <w:sz w:val="28"/>
          <w:sz w:val="28"/>
          <w:szCs w:val="28"/>
          <w:rtl w:val="true"/>
          <w:lang w:bidi="ar-SA"/>
        </w:rPr>
        <w:t>وَ أَعِذْنَا مِنَ السَّأْمَهِ وَ الْکَسَلِ وَ الْفَتْرَهِ وَ اجْعَلْنَا مِمَّنْ تَنْتَصِرُ بِهِ لِدِینِکَ وَ تُعِزُّ بِهِ نَصْرَ وَلِیِّکَ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ما از خستگی و بی میلی و کسالت در کار مولایمان وسستی در طاعت از تو به تو پناه می بریم، و ما را از کسانی قرار ده که به یاری دین تو برمی خیزد و با یاری ولی تو عترت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و همراهان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خستگی و کسالت و سستی </w:t>
      </w:r>
    </w:p>
    <w:p>
      <w:pPr>
        <w:pStyle w:val="BookText"/>
        <w:rPr/>
      </w:pPr>
      <w:r>
        <w:rPr>
          <w:rFonts w:ascii="IRNazanin" w:hAnsi="IRNazanin" w:eastAsia="IRNazanin"/>
          <w:color w:val="111111"/>
          <w:sz w:val="28"/>
          <w:sz w:val="28"/>
          <w:szCs w:val="28"/>
          <w:rtl w:val="true"/>
          <w:lang w:bidi="fa-IR"/>
        </w:rPr>
        <w:t>بدورند زیرا رسول گرامی اسلام صلی الله علیه وآله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عبادت سستی و تنبلی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امام علی بن ابی طالب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سستی و تنبلی را در قلبت با اراده قوی مداواكن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همچنین از امام صادق عليه السلام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کسالت و تنبلی برحذر باشید زیرا انسان کسل حقوق الهی را نمی تواند ادا کند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از همان حضرت در مورد انسان های با ایمان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قدرت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در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نشاط در هدایت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 در توصیف یاران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قلبهاشان ماننده پاره های آهن است که هیچ زمینه و شائبه ی شکی در قلوبشان نسبت به خدا نیست، سخت تر از سنگ هستند اگر به کوهها حمله کنند آن را از بین می برند، سوار بر اسبهای خود چون عقابند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اسب امام را مسح میکنند و با این رفتارشان برکت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او جانهایشان را در جنگها تقویت می کنند و آنچه را که اراده می کند برایش فراهم می نمایند</w:t>
      </w:r>
      <w:r>
        <w:rPr>
          <w:rFonts w:eastAsia="IRNazanin" w:cs="IRNazanin"/>
          <w:color w:val="111111"/>
          <w:sz w:val="28"/>
          <w:szCs w:val="28"/>
          <w:rtl w:val="true"/>
          <w:lang w:bidi="fa-IR"/>
        </w:rPr>
        <w:t xml:space="preserve">. </w:t>
      </w:r>
      <w:r>
        <w:rPr>
          <w:rStyle w:val="FootnoteAnchor"/>
          <w:rtl w:val="true"/>
        </w:rPr>
        <w:footnoteReference w:id="142"/>
      </w:r>
      <w:bookmarkStart w:id="86" w:name="pg10746_182052"/>
    </w:p>
    <w:p>
      <w:pPr>
        <w:pStyle w:val="Heading3"/>
        <w:numPr>
          <w:ilvl w:val="2"/>
          <w:numId w:val="1"/>
        </w:numPr>
        <w:rPr/>
      </w:pPr>
      <w:bookmarkStart w:id="87" w:name="__RefHeading___Toc6588233_1051229030"/>
      <w:bookmarkStart w:id="88" w:name="_Toc28"/>
      <w:bookmarkEnd w:id="86"/>
      <w:bookmarkEnd w:id="87"/>
      <w:r>
        <w:rPr/>
        <w:t>6</w:t>
      </w:r>
      <w:r>
        <w:rPr>
          <w:rtl w:val="true"/>
        </w:rPr>
        <w:t>-</w:t>
      </w:r>
      <w:r>
        <w:rPr>
          <w:rtl w:val="true"/>
        </w:rPr>
        <w:t>درخواست جدا نشدن از مولایشان</w:t>
      </w:r>
      <w:bookmarkEnd w:id="88"/>
    </w:p>
    <w:p>
      <w:pPr>
        <w:pStyle w:val="BookText"/>
        <w:rPr/>
      </w:pPr>
      <w:r>
        <w:rPr>
          <w:rFonts w:ascii="Amiri" w:hAnsi="Amiri" w:eastAsia="Amiri" w:cs="Amiri"/>
          <w:color w:val="111111"/>
          <w:sz w:val="28"/>
          <w:sz w:val="28"/>
          <w:szCs w:val="28"/>
          <w:rtl w:val="true"/>
          <w:lang w:bidi="ar-SA"/>
        </w:rPr>
        <w:t xml:space="preserve">وَلا تَسْتَبْدِلْ بِنا غَیْرَنا، فَاِنَّ اسْتِبْدالَکَ بِنا غَیْرَنا عَلَیْکَ كثير، وَ حَتَّی تُحِلَّنَا مَحَلَّهُ وَ تَجْعَلَنَا فِی الْجَنَّهِ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جایگاه ما را به غير ما مبدل نفرما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سعادت خدمت را از ما سلب نکن که البته این تبدیل ما به غیر بر تو آسان است اما برای ما بسیار گران تا این که در جایگاه او واردمان کنی و ما را در بهشت همراه او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 xml:space="preserve">خداوند در قرآن در مورد کسانی که قدر نعمت ایمان را ندانسته و شکرگزار آن نیستند و از دین خدا مرتد می شوند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ایمان آورندگان کسی که از دینش مرتد شود به زودی خداوند گروهی را خواهد آورد که خداوند آنها را دوست دارد و آنها هم خداوند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خاضعند و در برابر کافران قوی 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میکنند و از ملامت هیچ ملامت کننده ای نمی هراسند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علیه السلام در بیان این آیه فرمودند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خطاب آیه بعضی اصحاب رسول خدا صلی الله علیه و آله بودند که حق آل محمد صلی الله علیه و آله را غصب کردند 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در برابرشان گروهی را خواهد آورد که آنها را دوست دارد و آنها هم خداوند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یاران امام قائم هستند که </w:t>
      </w:r>
    </w:p>
    <w:p>
      <w:pPr>
        <w:pStyle w:val="BookText"/>
        <w:rPr/>
      </w:pPr>
      <w:r>
        <w:rPr>
          <w:rFonts w:ascii="IRNazanin" w:hAnsi="IRNazanin" w:eastAsia="IRNazanin"/>
          <w:color w:val="111111"/>
          <w:sz w:val="28"/>
          <w:sz w:val="28"/>
          <w:szCs w:val="28"/>
          <w:rtl w:val="true"/>
          <w:lang w:bidi="fa-IR"/>
        </w:rPr>
        <w:t>در راه خدا همراه امامشان جهاد میکنند و از ملامت ملامتگران هراسی ندارند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یارانی که خود دوستان خدا هستند و مورد عنایت خاصه ی خداوند و امام خود هستند و هرگز نمی خواهند با کسالت و سستی وشک، توفیق خدمت به امام علیه السلام را از دست بدهند، و گروهی دیگر جایگاه آنها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از خدا می خواهند در جایگاه اصلی خود و در کنار امام و مولايشان در دنیا و در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آرزوی همراهی آنها با رهبر فرزانه شان براساس بشارتهایی است که در روایات اهل بیت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خطاب به على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علیه السلام از خدا درخواست کردم که تو را با من در بهشت جای دهد و خداوند پذیرفت و از خداوند خواستم که بر این فضلش بیفزاید، ذریه تو را هم به ما افزود و از او خواستم باز هم اضافه کند، همسرت را به جمع ما افزود، و باز هم درخواست کردم که بر جمع ما بیفزاید، خداوند محبانت را هم افزودند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خطاب به سلمان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کسی که محبت حضرت زهرا علیهاالسلام دختر من در قلبش باشد در بهشت با من خواهد بود</w:t>
      </w:r>
      <w:r>
        <w:rPr>
          <w:rFonts w:eastAsia="IRNazanin" w:cs="IRNazanin"/>
          <w:color w:val="111111"/>
          <w:sz w:val="28"/>
          <w:szCs w:val="28"/>
          <w:rtl w:val="true"/>
          <w:lang w:bidi="fa-IR"/>
        </w:rPr>
        <w:t>.</w:t>
      </w:r>
      <w:r>
        <w:rPr>
          <w:rStyle w:val="FootnoteAnchor"/>
          <w:rtl w:val="true"/>
        </w:rPr>
        <w:footnoteReference w:id="14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رضا علیه السلام خطاب به ابن شبیب ضمن توصیه به گریه برای مصیبت های امام حسین علیه السلام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 شبیب، اگر تو را خوشحال میکند که با ما در درجات بالای بهشت باشی با اندوه ما اندوهناک باش و با شادی ما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سفارش میکنم به اتصال به ولایت ما اهل بیت علیهم السلام، اگر کسی سنگی را هم دوست داشته باشد خداوند روز قیامت او را با آن سنگ محشور میکند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ی آرمانی مهدوی با آن رهبر الهى و آسمانی و معصوم،مسلما چنان یاران و محبان مخلص و فدایی خواهد داشت</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0746_182056"/>
      <w:bookmarkStart w:id="90" w:name="pg10746_182056"/>
      <w:bookmarkEnd w:id="90"/>
    </w:p>
    <w:p>
      <w:pPr>
        <w:pStyle w:val="Heading2"/>
        <w:numPr>
          <w:ilvl w:val="1"/>
          <w:numId w:val="1"/>
        </w:numPr>
        <w:rPr/>
      </w:pPr>
      <w:bookmarkStart w:id="91" w:name="pg10746_182056"/>
      <w:bookmarkStart w:id="92" w:name="__RefHeading___Toc6588235_1051229030"/>
      <w:bookmarkStart w:id="93" w:name="_Toc29"/>
      <w:bookmarkEnd w:id="91"/>
      <w:bookmarkEnd w:id="92"/>
      <w:r>
        <w:rPr>
          <w:rtl w:val="true"/>
        </w:rPr>
        <w:t xml:space="preserve">فصل </w:t>
      </w:r>
      <w:r>
        <w:rPr/>
        <w:t>4</w:t>
      </w:r>
      <w:r>
        <w:rPr>
          <w:rtl w:val="true"/>
        </w:rPr>
        <w:t xml:space="preserve"> : </w:t>
      </w:r>
      <w:r>
        <w:rPr>
          <w:rtl w:val="true"/>
        </w:rPr>
        <w:t>ویژگی های دشمنان جامعه ی آرمانی مهدوی</w:t>
      </w:r>
      <w:bookmarkEnd w:id="93"/>
    </w:p>
    <w:p>
      <w:pPr>
        <w:pStyle w:val="Heading3"/>
        <w:numPr>
          <w:ilvl w:val="2"/>
          <w:numId w:val="1"/>
        </w:numPr>
        <w:rPr/>
      </w:pPr>
      <w:bookmarkStart w:id="94" w:name="__RefHeading___Toc6588237_1051229030"/>
      <w:bookmarkStart w:id="95" w:name="_Toc30"/>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سراسر تاریخ پر فراز و نشیب انسان حکایت درگیری باطل در برابر حق است، و در مسیر مبارزه حق و باطل و تا پیروزی حق در دوران شکوفایی جامعه ی آرمانی مهدوی، باطل دست از دشمنی های خود، حتى تا لحظه ی نابودی اش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جبهه ی حق، شناخت ویژگیهای جبهه ی باطل ودشمنان جامعه ی آرمانی لازم و ضروری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که در قرآن و روایات معصومین علیهم السلام، و به ویژه در این دعا مطرح شده دشمنان دارای ویژگیهای خاصی هستند که می توان با آن مختصات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آن ویژگی های خاصی که در دعا بیان شده مطرح می شود</w:t>
      </w:r>
      <w:r>
        <w:rPr>
          <w:rFonts w:eastAsia="IRNazanin" w:cs="IRNazanin"/>
          <w:color w:val="111111"/>
          <w:sz w:val="28"/>
          <w:szCs w:val="28"/>
          <w:rtl w:val="true"/>
          <w:lang w:bidi="fa-IR"/>
        </w:rPr>
        <w:t xml:space="preserve">: </w:t>
      </w:r>
      <w:bookmarkStart w:id="96" w:name="pg10746_182057"/>
    </w:p>
    <w:p>
      <w:pPr>
        <w:pStyle w:val="Heading3"/>
        <w:numPr>
          <w:ilvl w:val="2"/>
          <w:numId w:val="1"/>
        </w:numPr>
        <w:rPr/>
      </w:pPr>
      <w:bookmarkStart w:id="97" w:name="__RefHeading___Toc6588239_1051229030"/>
      <w:bookmarkStart w:id="98" w:name="_Toc31"/>
      <w:bookmarkEnd w:id="96"/>
      <w:bookmarkEnd w:id="97"/>
      <w:r>
        <w:rPr/>
        <w:t>1</w:t>
      </w:r>
      <w:r>
        <w:rPr>
          <w:rtl w:val="true"/>
        </w:rPr>
        <w:t xml:space="preserve">- </w:t>
      </w:r>
      <w:r>
        <w:rPr>
          <w:rtl w:val="true"/>
        </w:rPr>
        <w:t>مکار و فریب کار</w:t>
      </w:r>
      <w:bookmarkEnd w:id="98"/>
    </w:p>
    <w:p>
      <w:pPr>
        <w:pStyle w:val="BookText"/>
        <w:rPr/>
      </w:pPr>
      <w:r>
        <w:rPr>
          <w:rFonts w:ascii="Amiri" w:hAnsi="Amiri" w:eastAsia="Amiri" w:cs="Amiri"/>
          <w:color w:val="111111"/>
          <w:sz w:val="28"/>
          <w:sz w:val="28"/>
          <w:szCs w:val="28"/>
          <w:rtl w:val="true"/>
          <w:lang w:bidi="ar-SA"/>
        </w:rPr>
        <w:t>وَدَمِّرْ مَنْ غَشَّهُ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نابود کن کسی را که با او مکر و دغل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قرآن فراوان از مکاران و فریب کاران تاریخ سخن به میان آورده و عاقبت کار آنها را نابودی در دنیا و عذاب آخرت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از قوم ثمود و مکر و حیله آنها در کشتن ناقه ی حضرت صالح علیه السلام سخن می گوید و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عاقبت مکر آنها چه شد، ما آنها و قومشان را نابود کردیم، اما نابودی و هلاکت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معصومین علیهم السلام هم از فرجام مکر ونیرنگ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برابر مسلمانان مکر کند خداوند در روز قیامت او را با یهودیان محشور میکند، زیرا یهودیان مکارترین انسانها نسبت به مسلمانان هستند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امام علی بن ابی طالب علیه السلام فرمایند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دین مردم و نسبت به مردم مکر و حیله کند، نزد خدا و رسولش از دشمنان خواهد بود</w:t>
      </w:r>
      <w:r>
        <w:rPr>
          <w:rFonts w:eastAsia="IRNazanin" w:cs="IRNazanin"/>
          <w:color w:val="111111"/>
          <w:sz w:val="28"/>
          <w:szCs w:val="28"/>
          <w:rtl w:val="true"/>
          <w:lang w:bidi="fa-IR"/>
        </w:rPr>
        <w:t>.</w:t>
      </w:r>
      <w:r>
        <w:rPr>
          <w:rStyle w:val="FootnoteAnchor"/>
          <w:rtl w:val="true"/>
        </w:rPr>
        <w:footnoteReference w:id="148"/>
      </w:r>
      <w:bookmarkStart w:id="99" w:name="pg10746_182058"/>
    </w:p>
    <w:p>
      <w:pPr>
        <w:pStyle w:val="BookText"/>
        <w:rPr/>
      </w:pPr>
      <w:bookmarkEnd w:id="99"/>
      <w:r>
        <w:rPr>
          <w:rFonts w:ascii="IRNazanin" w:hAnsi="IRNazanin" w:eastAsia="IRNazanin"/>
          <w:color w:val="111111"/>
          <w:sz w:val="28"/>
          <w:sz w:val="28"/>
          <w:szCs w:val="28"/>
          <w:rtl w:val="true"/>
          <w:lang w:bidi="fa-IR"/>
        </w:rPr>
        <w:t>و در یکی از سخنان کوتاه خود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خیانت، خیانت به امت است و زشت ترین مکر، کید به امامان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مسلما در جامعه ی موعود زشت ترین مکرها ومکارترین انسانها به دست خود حضرت نابود خواهند شد</w:t>
      </w:r>
      <w:r>
        <w:rPr>
          <w:rFonts w:eastAsia="IRNazanin" w:cs="IRNazanin"/>
          <w:color w:val="111111"/>
          <w:sz w:val="28"/>
          <w:szCs w:val="28"/>
          <w:rtl w:val="true"/>
          <w:lang w:bidi="fa-IR"/>
        </w:rPr>
        <w:t>.</w:t>
      </w:r>
    </w:p>
    <w:p>
      <w:pPr>
        <w:pStyle w:val="Heading3"/>
        <w:numPr>
          <w:ilvl w:val="2"/>
          <w:numId w:val="1"/>
        </w:numPr>
        <w:rPr/>
      </w:pPr>
      <w:bookmarkStart w:id="100" w:name="__RefHeading___Toc6588241_1051229030"/>
      <w:bookmarkStart w:id="101" w:name="_Toc32"/>
      <w:bookmarkEnd w:id="100"/>
      <w:r>
        <w:rPr/>
        <w:t>2</w:t>
      </w:r>
      <w:r>
        <w:rPr>
          <w:rtl w:val="true"/>
        </w:rPr>
        <w:t xml:space="preserve">- </w:t>
      </w:r>
      <w:r>
        <w:rPr>
          <w:rtl w:val="true"/>
        </w:rPr>
        <w:t>جبار، ستمگر، کافر، ارکان و پایه های کفر</w:t>
      </w:r>
      <w:bookmarkEnd w:id="101"/>
    </w:p>
    <w:p>
      <w:pPr>
        <w:pStyle w:val="BookText"/>
        <w:rPr/>
      </w:pPr>
      <w:r>
        <w:rPr>
          <w:rFonts w:ascii="Amiri" w:hAnsi="Amiri" w:eastAsia="Amiri" w:cs="Amiri"/>
          <w:color w:val="111111"/>
          <w:sz w:val="28"/>
          <w:sz w:val="28"/>
          <w:szCs w:val="28"/>
          <w:rtl w:val="true"/>
          <w:lang w:bidi="ar-SA"/>
        </w:rPr>
        <w:t>وَاقتُل بِهِ جَبابِرَهَ الکُفرِ وعَمَدَهُ ودَعائِمَهُ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وسیله حضرت، ستمگران کافر و ارکان و پایه های کفر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جباران، زورگویان و دیکتاتورهای تاریخ، دشمنان همیشگی انسان ها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ی مهدوی آرمان و آرزوی حیات مجدد انسان و نجات بشر از سلطه جباران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صلی الله علیه و آله در مورد زمان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بعد از من خلفاء و پس از خلفاء امیران و بعد از امیران پادشاهان جبار خواهند آمد، سپس مردی از اهل بیت من قيام میکند و زمین را پر از عدل می نماید،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پر شده باشد</w:t>
      </w:r>
      <w:r>
        <w:rPr>
          <w:rFonts w:eastAsia="IRNazanin" w:cs="IRNazanin"/>
          <w:color w:val="111111"/>
          <w:sz w:val="28"/>
          <w:szCs w:val="28"/>
          <w:rtl w:val="true"/>
          <w:lang w:bidi="fa-IR"/>
        </w:rPr>
        <w:t>.</w:t>
      </w:r>
      <w:r>
        <w:rPr>
          <w:rStyle w:val="FootnoteAnchor"/>
          <w:rtl w:val="true"/>
        </w:rPr>
        <w:footnoteReference w:id="150"/>
      </w:r>
      <w:bookmarkStart w:id="102" w:name="pg10746_182059"/>
    </w:p>
    <w:p>
      <w:pPr>
        <w:pStyle w:val="BookText"/>
        <w:rPr/>
      </w:pPr>
      <w:bookmarkEnd w:id="102"/>
      <w:r>
        <w:rPr>
          <w:rFonts w:ascii="IRNazanin" w:hAnsi="IRNazanin" w:eastAsia="IRNazanin"/>
          <w:color w:val="111111"/>
          <w:sz w:val="28"/>
          <w:sz w:val="28"/>
          <w:szCs w:val="28"/>
          <w:rtl w:val="true"/>
          <w:lang w:bidi="fa-IR"/>
        </w:rPr>
        <w:t xml:space="preserve">امام باقر علیه السلام در توضیح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آتشی برای جنگ افروختند خداوند آن را خاموش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جباری از جباران، اراده هلاكت و نابودی آل محمد علیهم السلام را داشتند، خداوند آن اراده را درهم شکست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در یکی از دعاها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جباران تاریخ را از ابتدا تا انتها که به حقوق اولیای تو تجاوز کرده اند لعنت کن و پایه های قدرت آنها را درهم بشکن و پیروانشان و عوامل آنها را هلاک کن، و در هلاکت آنها تعجیل نما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با وعده هایی که از جانب خداوند و اولیای خداوند داده شده، درهم شکستن هیمنه و جبروت و قدرت طلبی های باران در زمان ظهور حضرت تحقق قطعی خواهد یافت</w:t>
      </w:r>
      <w:r>
        <w:rPr>
          <w:rFonts w:eastAsia="IRNazanin" w:cs="IRNazanin"/>
          <w:color w:val="111111"/>
          <w:sz w:val="28"/>
          <w:szCs w:val="28"/>
          <w:rtl w:val="true"/>
          <w:lang w:bidi="fa-IR"/>
        </w:rPr>
        <w:t>.</w:t>
      </w:r>
    </w:p>
    <w:p>
      <w:pPr>
        <w:pStyle w:val="Heading3"/>
        <w:numPr>
          <w:ilvl w:val="2"/>
          <w:numId w:val="1"/>
        </w:numPr>
        <w:rPr/>
      </w:pPr>
      <w:bookmarkStart w:id="103" w:name="__RefHeading___Toc6588243_1051229030"/>
      <w:bookmarkStart w:id="104" w:name="_Toc33"/>
      <w:bookmarkEnd w:id="103"/>
      <w:r>
        <w:rPr/>
        <w:t>3</w:t>
      </w:r>
      <w:r>
        <w:rPr>
          <w:rtl w:val="true"/>
        </w:rPr>
        <w:t xml:space="preserve">- </w:t>
      </w:r>
      <w:r>
        <w:rPr>
          <w:rtl w:val="true"/>
        </w:rPr>
        <w:t>سردمداران ضلالت و گمراهی، بدعت گزاران، نابودکنندگان سنت الهی</w:t>
      </w:r>
      <w:bookmarkEnd w:id="104"/>
    </w:p>
    <w:p>
      <w:pPr>
        <w:pStyle w:val="BookText"/>
        <w:rPr/>
      </w:pPr>
      <w:r>
        <w:rPr>
          <w:rFonts w:ascii="Amiri" w:hAnsi="Amiri" w:eastAsia="Amiri" w:cs="Amiri"/>
          <w:color w:val="111111"/>
          <w:sz w:val="28"/>
          <w:sz w:val="28"/>
          <w:szCs w:val="28"/>
          <w:rtl w:val="true"/>
          <w:lang w:bidi="ar-SA"/>
        </w:rPr>
        <w:t>وَ اقْصِمْ بِهِ رُؤُسَ الْضَّلالَهِ وَ شارِعَه الْبِدْعَهِ وَ مُمیتَهَ السُّنَّهِ وَ مُقوَّیه الْباطِلِ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وسیله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ضلالت و گمراهی و بدعت گزاران، و نابودکنندگان سنتهای الهی و تقویت کنندگان باطل را درهم بشکن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در کتاب و سنت و در دعاها و مناجات ها، در مورد صفات الهی این تعبیرات را ملاحظه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قاصِمِ الجَبَّارينَ، قاصِمَ شَوکَهِ المُعتَدینَ، قاصِمَ شَوکَهِ الجَبَّارينَ، قَاصِمِ الْکَفَرَهِ اَلْفَجَرَهِ، قَاصِمَ اَلظَّلَمَهِ، قَاصِمُ الْمُتَکَبِّرِینَ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درهم شکننده شرکت و قدرت جباران، تجاوزگران،</w:t>
      </w:r>
    </w:p>
    <w:p>
      <w:pPr>
        <w:pStyle w:val="BookText"/>
        <w:rPr/>
      </w:pPr>
      <w:r>
        <w:rPr>
          <w:rFonts w:ascii="IRNazanin" w:hAnsi="IRNazanin" w:eastAsia="IRNazanin"/>
          <w:color w:val="111111"/>
          <w:sz w:val="28"/>
          <w:sz w:val="28"/>
          <w:szCs w:val="28"/>
          <w:rtl w:val="true"/>
          <w:lang w:bidi="fa-IR"/>
        </w:rPr>
        <w:t xml:space="preserve">کافران و فاجران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همه این ها دشمنان خدا و اهل بیت علیهم السلام و دشمنان تشکیل جامعه ی توحیدی موعود هستند و به دست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یاری خداوند در هم شکسته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تفسیر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الْمَغْضُوبِ عَلَيْهِمْ وَ لا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غضب شدگان، ناصبی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 ضَّالّينَ، شکاکان هستند که امام علیه السلام را نمی شناسند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در مورد بدعتگزاران در بخشی از نامه ی خود به اصحاب خویش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تبعیت از هوای نفس و تبعیت از بدعتها بدون هدایتی از جانب خداوند ضلالت و گمراهی است و هر ضلالتی بدعت و هر بدعتی در آتش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اکرم صلی الله علیه و آله در مورد بدعت ها می فرمودند</w:t>
      </w:r>
      <w:r>
        <w:rPr>
          <w:rFonts w:eastAsia="IRNazanin" w:cs="IRNazanin"/>
          <w:color w:val="111111"/>
          <w:sz w:val="28"/>
          <w:szCs w:val="28"/>
          <w:rtl w:val="true"/>
          <w:lang w:bidi="fa-IR"/>
        </w:rPr>
        <w:t xml:space="preserve">: </w:t>
      </w:r>
      <w:bookmarkStart w:id="105" w:name="pg10746_182063"/>
    </w:p>
    <w:p>
      <w:pPr>
        <w:pStyle w:val="BookText"/>
        <w:rPr/>
      </w:pPr>
      <w:bookmarkEnd w:id="105"/>
      <w:r>
        <w:rPr>
          <w:rFonts w:ascii="IRNazanin" w:hAnsi="IRNazanin" w:eastAsia="IRNazanin"/>
          <w:color w:val="111111"/>
          <w:sz w:val="28"/>
          <w:sz w:val="28"/>
          <w:szCs w:val="28"/>
          <w:rtl w:val="true"/>
          <w:lang w:bidi="fa-IR"/>
        </w:rPr>
        <w:t>هرگاه بدعتها در بین امت من آشکار شد، باید دانشمند علم خود را آشکار سازد و اگر چنین نکند لعنت خداوند بر او باد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امام باقر علیه السلام هم در مورد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اگر در زمین به ایشان قدرت بدهیم نماز را برپا می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مورد آل محمد صلی الله علیه و آله تا آخر امامان علیهم السلام است، و خداوند،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مالک مشرق و مغرب زمین می کند، و به وسیله آنها دین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وسیله حضرتش و یاران او، اصحاب بدعتها و باطل را نابود میکند همان گونه که سفيهان حق را محو کرده بودند که جلوه ای نداشته باشد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همچنین در دعای ندبه زمزمه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درهم شکننده شوکت و قدرت تجاوزگران، کجاست منهدم کننده بناهای شرک و نفاق و</w:t>
      </w:r>
      <w:r>
        <w:rPr>
          <w:rFonts w:eastAsia="IRNazanin" w:cs="IRNazanin"/>
          <w:color w:val="111111"/>
          <w:sz w:val="28"/>
          <w:szCs w:val="28"/>
          <w:rtl w:val="true"/>
          <w:lang w:bidi="fa-IR"/>
        </w:rPr>
        <w:t>...</w:t>
      </w:r>
    </w:p>
    <w:p>
      <w:pPr>
        <w:pStyle w:val="Heading3"/>
        <w:numPr>
          <w:ilvl w:val="2"/>
          <w:numId w:val="1"/>
        </w:numPr>
        <w:rPr/>
      </w:pPr>
      <w:bookmarkStart w:id="106" w:name="__RefHeading___Toc6588245_1051229030"/>
      <w:bookmarkStart w:id="107" w:name="_Toc34"/>
      <w:bookmarkEnd w:id="106"/>
      <w:r>
        <w:rPr/>
        <w:t>4</w:t>
      </w:r>
      <w:r>
        <w:rPr>
          <w:rtl w:val="true"/>
        </w:rPr>
        <w:t xml:space="preserve">- </w:t>
      </w:r>
      <w:r>
        <w:rPr>
          <w:rtl w:val="true"/>
        </w:rPr>
        <w:t>کافران و ملحدان شرق و غرب عالم</w:t>
      </w:r>
      <w:bookmarkEnd w:id="107"/>
    </w:p>
    <w:p>
      <w:pPr>
        <w:pStyle w:val="BookText"/>
        <w:rPr/>
      </w:pPr>
      <w:r>
        <w:rPr>
          <w:rFonts w:ascii="Amiri" w:hAnsi="Amiri" w:eastAsia="Amiri" w:cs="Amiri"/>
          <w:color w:val="111111"/>
          <w:sz w:val="28"/>
          <w:sz w:val="28"/>
          <w:szCs w:val="28"/>
          <w:rtl w:val="true"/>
          <w:lang w:bidi="ar-SA"/>
        </w:rPr>
        <w:t>وَ أَبِرْ بِهِ الْکَافِرِینَ وَ جَمِیعَ الْمُلْحِدِینَ فِی مَشَارِقِ الْأَرْضِ وَ مَغَارِبِهَا وَ بَرِّهَا وَ بَحْرِهَا وَ سَهْلِهَا وَ جَبَلِهَا حَتَّی لَا تَدَعَ مِنْهُمْ دَیَّاراً وَ لَا تُبْقِیَ لَهُمْ آثَاراً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وسیله حضرت بر کافران و ملحدان در مشرق و مغرب زمین و خشکی و دریا، و صحراها و کوهها غلبه کن، تا هیچ فردی از آنها رها نشود و هیچ آثاری از آنها باقی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کافران، مشرکان و ملحدان در طول تاریخ، مخالفان حاکمیت توحید و مخالفان مصلحان الهی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تصور که در حکومت آخرالزمان و جامعه ی آرمانی هر گروهی با هر نوع تفکر التقاطی و الحادی بتواند آزادانه به مخالفت های بی منطق خود ادامه دهد خوش خیالی محض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این فراز از دعا و متون دیگر اسلامی با قاطعیت از رو در رویی رهبری جامعه ی آرمانی مهدوی با جهان کفر و الحاد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علیه السلام در مورد زمان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او هر ستمگر لجبازی مغلوب می شود و به دست او هر شیطان رانده شده ای به هلاکت میرسد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امام علی بن موسی الرضا علیه السلام در ضمن صفات امام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خشم منافقان و نابودی کافران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در زیارت آل یس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عليه السلام قيام کننده به عدل تو، و مجری فرمان تو، و دوست مؤمنان و نابودی کافران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سرداب مقدس می 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ذخیره شده برای کرامت اولیای خدا و نابودی دشمنان حق</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در دعای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آنکه بناهای شرک و نفاق را تخریب و منهدم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آنکه اهل عناد با حق، و گمراه کنندگان مردم و ملحدان را ریشه کن میکند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چنین نباشد که او تجلی حق است که با ظهورش همه 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کفر و نفاق و ظلم و بدعت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مبارزه ی تاریخی حق و باطل از زمان آدم علیه السلام تا قیام قائم به پیروزی حق خواهد انجامید</w:t>
      </w:r>
      <w:r>
        <w:rPr>
          <w:rFonts w:eastAsia="IRNazanin" w:cs="IRNazanin"/>
          <w:color w:val="111111"/>
          <w:sz w:val="28"/>
          <w:szCs w:val="28"/>
          <w:rtl w:val="true"/>
          <w:lang w:bidi="fa-IR"/>
        </w:rPr>
        <w:t xml:space="preserve">. </w:t>
      </w:r>
      <w:bookmarkStart w:id="108" w:name="pg10746_182069"/>
    </w:p>
    <w:p>
      <w:pPr>
        <w:pStyle w:val="Heading2"/>
        <w:numPr>
          <w:ilvl w:val="1"/>
          <w:numId w:val="1"/>
        </w:numPr>
        <w:rPr/>
      </w:pPr>
      <w:bookmarkStart w:id="109" w:name="__RefHeading___Toc6588247_1051229030"/>
      <w:bookmarkStart w:id="110" w:name="_Toc35"/>
      <w:bookmarkEnd w:id="108"/>
      <w:bookmarkEnd w:id="109"/>
      <w:r>
        <w:rPr>
          <w:rtl w:val="true"/>
        </w:rPr>
        <w:t xml:space="preserve">فصل </w:t>
      </w:r>
      <w:r>
        <w:rPr/>
        <w:t>5</w:t>
      </w:r>
      <w:r>
        <w:rPr>
          <w:rtl w:val="true"/>
        </w:rPr>
        <w:t xml:space="preserve"> :</w:t>
      </w:r>
      <w:r>
        <w:rPr>
          <w:rtl w:val="true"/>
        </w:rPr>
        <w:t>امتیازات، ویژگی ها و اصول جامعه ی آرمانی مهدوی</w:t>
      </w:r>
      <w:bookmarkEnd w:id="110"/>
    </w:p>
    <w:p>
      <w:pPr>
        <w:pStyle w:val="Heading3"/>
        <w:numPr>
          <w:ilvl w:val="2"/>
          <w:numId w:val="1"/>
        </w:numPr>
        <w:rPr/>
      </w:pPr>
      <w:bookmarkStart w:id="111" w:name="__RefHeading___Toc6588249_1051229030"/>
      <w:bookmarkStart w:id="112" w:name="_Toc36"/>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از مضامین بلند این دعا و بعضی متون اسلامی بر می آید که جامعه ی مهدوی، جامعه ی آرمانی و آسمانی یگانه ای است، که در طول تاریخ انسان نمونه و نظیر ندارد و قابل مقایسه با دستاوردهای هیچکدام از مکاتب و حکومت های بشری نیست و در مخیله ی انسان های مادی و زمینی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به چند ویژگی مهم آن جامعه بر مبنای مضامین دعای مورد بحث اشاره می شود</w:t>
      </w:r>
      <w:r>
        <w:rPr>
          <w:rFonts w:eastAsia="IRNazanin" w:cs="IRNazanin"/>
          <w:color w:val="111111"/>
          <w:sz w:val="28"/>
          <w:szCs w:val="28"/>
          <w:rtl w:val="true"/>
          <w:lang w:bidi="fa-IR"/>
        </w:rPr>
        <w:t>:</w:t>
      </w:r>
    </w:p>
    <w:p>
      <w:pPr>
        <w:pStyle w:val="Heading3"/>
        <w:numPr>
          <w:ilvl w:val="2"/>
          <w:numId w:val="1"/>
        </w:numPr>
        <w:rPr/>
      </w:pPr>
      <w:bookmarkStart w:id="113" w:name="__RefHeading___Toc6588251_1051229030"/>
      <w:bookmarkStart w:id="114" w:name="_Toc37"/>
      <w:bookmarkEnd w:id="113"/>
      <w:r>
        <w:rPr/>
        <w:t>1</w:t>
      </w:r>
      <w:r>
        <w:rPr>
          <w:rtl w:val="true"/>
        </w:rPr>
        <w:t xml:space="preserve">- </w:t>
      </w:r>
      <w:r>
        <w:rPr>
          <w:rtl w:val="true"/>
        </w:rPr>
        <w:t>نابودی ظلم و ستم در جهان، و برپا شدن عدل جهانی</w:t>
      </w:r>
      <w:bookmarkEnd w:id="114"/>
    </w:p>
    <w:p>
      <w:pPr>
        <w:pStyle w:val="BookText"/>
        <w:rPr/>
      </w:pPr>
      <w:r>
        <w:rPr>
          <w:rFonts w:ascii="Amiri" w:hAnsi="Amiri" w:eastAsia="Amiri" w:cs="Amiri"/>
          <w:color w:val="111111"/>
          <w:sz w:val="28"/>
          <w:sz w:val="28"/>
          <w:szCs w:val="28"/>
          <w:rtl w:val="true"/>
          <w:lang w:bidi="ar-SA"/>
        </w:rPr>
        <w:t>وَ أَمِتْ بِهِ الْجَوْرَ وَ أَظْهِرْ بِهِ الْعَدْلَ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وسیله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را بمیران و عدالت را به وسیله ی او آشکار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نابودی ستم و برپایی عدالت و قسط در جهان، یکی از مهمترین رسالت انبیاء</w:t>
      </w:r>
      <w:r>
        <w:rPr>
          <w:rStyle w:val="FootnoteAnchor"/>
          <w:rtl w:val="true"/>
        </w:rPr>
        <w:footnoteReference w:id="163"/>
      </w:r>
      <w:r>
        <w:rPr>
          <w:rFonts w:ascii="IRNazanin" w:hAnsi="IRNazanin" w:eastAsia="IRNazanin"/>
          <w:color w:val="111111"/>
          <w:sz w:val="28"/>
          <w:sz w:val="28"/>
          <w:szCs w:val="28"/>
          <w:rtl w:val="true"/>
          <w:lang w:bidi="fa-IR"/>
        </w:rPr>
        <w:t xml:space="preserve">غررالحكم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و نهج البلاغه و روایات اهل بیت علیهم السلام بر آن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بیشترین بشارت هایی که از انبیای گذشته و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جامعه ی مهدوی داده شده، به برپایی عدالت و قسط اصرار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که خداوند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خداوند زمین را بعد از مرگش زنده می کند بیان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اجرا شدن عدالت در زمین بعد از فراگیری ظلم و بیداد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وعلى علیه السلام در بیان کوتاهی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حَیَاهٌ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زندگی و حیات انسان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 برای احیای انسان در سایه ی حکومت عدل و حق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 بن موسی الرضا علیه السلام از پدرانش و از علی علیه السلام و از رسول خدا صلی الله علیه و آله نقل می فرمایند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از بین نمی رود تا این که مردی از فرزندان امام حسین علیه السلام به </w:t>
      </w:r>
    </w:p>
    <w:p>
      <w:pPr>
        <w:pStyle w:val="BookText"/>
        <w:rPr/>
      </w:pPr>
      <w:r>
        <w:rPr>
          <w:rFonts w:ascii="IRNazanin" w:hAnsi="IRNazanin" w:eastAsia="IRNazanin"/>
          <w:color w:val="111111"/>
          <w:sz w:val="28"/>
          <w:sz w:val="28"/>
          <w:szCs w:val="28"/>
          <w:rtl w:val="true"/>
          <w:lang w:bidi="fa-IR"/>
        </w:rPr>
        <w:t>امر امت قیام می کند که زمین را پر از عدل و داد میکند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چنان که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حضرت رضا عليه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چهارمین فرزند من و فرزند سیده ی زنان است که خداوند به وسیله ی او زمین را از هر ستم پاک میکند و از هر ظلم و جوری منزه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عدالت را بین مردم قرار میدهد و هیچکس به کسی ستم نمی کند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على علیه السلام در مورد 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جور و ستم را برکنار میکند و زمین را از وجود هر انسان فریبکار پاک می نماید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امام حسن عسکری علیه السلام در مورد فرزند عزیزشان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صاحب شما بعد از من و جانشین من بر شما است، او قائمی است که گردن ها در انتظار او کشیده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زمین پر از ظلم و ستم شد قیام می کند و آن را پر از عدل و داد می نماید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رسول خدا به بیان دیگری در مورد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با ترس در دل دشمن یاری می کند، زمین را پر از عدل و داد می کند، آن چنان که از جور و ستم پر شده باشد</w:t>
      </w:r>
      <w:r>
        <w:rPr>
          <w:rFonts w:eastAsia="IRNazanin" w:cs="IRNazanin"/>
          <w:color w:val="111111"/>
          <w:sz w:val="28"/>
          <w:szCs w:val="28"/>
          <w:rtl w:val="true"/>
          <w:lang w:bidi="fa-IR"/>
        </w:rPr>
        <w:t xml:space="preserve">. </w:t>
      </w:r>
      <w:r>
        <w:rPr>
          <w:rStyle w:val="FootnoteAnchor"/>
          <w:rtl w:val="true"/>
        </w:rPr>
        <w:footnoteReference w:id="170"/>
      </w:r>
      <w:bookmarkStart w:id="115" w:name="pg10746_182076"/>
    </w:p>
    <w:p>
      <w:pPr>
        <w:pStyle w:val="BookText"/>
        <w:rPr/>
      </w:pPr>
      <w:bookmarkEnd w:id="115"/>
      <w:r>
        <w:rPr>
          <w:rFonts w:ascii="IRNazanin" w:hAnsi="IRNazanin" w:eastAsia="IRNazanin"/>
          <w:color w:val="111111"/>
          <w:sz w:val="28"/>
          <w:sz w:val="28"/>
          <w:szCs w:val="28"/>
          <w:rtl w:val="true"/>
          <w:lang w:bidi="fa-IR"/>
        </w:rPr>
        <w:t xml:space="preserve">البته عدالتی را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آورد ابتدا تحقق عدالت در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 که محقق می شود همان عدل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بافت فکری انسان و درک او را از حق و باطل و عدل و جور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او عدالت تحریف شده توسط سیاست ها و مکرهای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او عدالت شیطان نیست که توانسته است معادلات جائرانه را جای معاملات عادلانه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پایگاه عدل را در درون جان انسان ها براساس میزان حق و عدل، در جامعه درست می کند و آن وقت مناسبات در درون و بیرون عادلانه می شوند و این عدالت هم جز در سایه ولایت ولی الله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معصوم است که می تواند هم در درون انسان ها و هم در محیط اجتماعی عدالت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عدل خود ولی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عدل را در بین مردم قرار می دهد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116" w:name="__RefHeading___Toc6588253_1051229030"/>
      <w:bookmarkStart w:id="117" w:name="_Toc38"/>
      <w:bookmarkEnd w:id="116"/>
      <w:r>
        <w:rPr/>
        <w:t>2</w:t>
      </w:r>
      <w:r>
        <w:rPr>
          <w:rtl w:val="true"/>
        </w:rPr>
        <w:t>-</w:t>
      </w:r>
      <w:r>
        <w:rPr>
          <w:rtl w:val="true"/>
        </w:rPr>
        <w:t>از بین رفتن تفرقه و پریشانی و ناامنی ملتها</w:t>
      </w:r>
      <w:bookmarkEnd w:id="117"/>
    </w:p>
    <w:p>
      <w:pPr>
        <w:pStyle w:val="BookText"/>
        <w:rPr/>
      </w:pPr>
      <w:r>
        <w:rPr>
          <w:rFonts w:ascii="Amiri" w:hAnsi="Amiri" w:eastAsia="Amiri" w:cs="Amiri"/>
          <w:color w:val="111111"/>
          <w:sz w:val="28"/>
          <w:sz w:val="28"/>
          <w:szCs w:val="28"/>
          <w:rtl w:val="true"/>
          <w:lang w:bidi="ar-SA"/>
        </w:rPr>
        <w:t>اللّهُمَّ اشعَب بِهِ الصَّدعَ، وَارتُق بِهِ الفَتقَ</w:t>
      </w:r>
    </w:p>
    <w:p>
      <w:pPr>
        <w:pStyle w:val="BookText"/>
        <w:rPr/>
      </w:pPr>
      <w:r>
        <w:rPr>
          <w:rFonts w:ascii="IRNazanin" w:hAnsi="IRNazanin" w:eastAsia="IRNazanin"/>
          <w:color w:val="111111"/>
          <w:sz w:val="28"/>
          <w:sz w:val="28"/>
          <w:szCs w:val="28"/>
          <w:rtl w:val="true"/>
          <w:lang w:bidi="fa-IR"/>
        </w:rPr>
        <w:t>خداوندا تفرقهها و شکاف ها را به وسیله ی او جمع گردان، و به وسیله ی او رخنه های در دین را مسدود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امروز اسلام، دنیای تفرقه، اختلاف، ناامنی، اضطراب و </w:t>
      </w:r>
    </w:p>
    <w:p>
      <w:pPr>
        <w:pStyle w:val="BookText"/>
        <w:rPr/>
      </w:pPr>
      <w:r>
        <w:rPr>
          <w:rFonts w:ascii="IRNazanin" w:hAnsi="IRNazanin" w:eastAsia="IRNazanin"/>
          <w:color w:val="111111"/>
          <w:sz w:val="28"/>
          <w:sz w:val="28"/>
          <w:szCs w:val="28"/>
          <w:rtl w:val="true"/>
          <w:lang w:bidi="fa-IR"/>
        </w:rPr>
        <w:t>شکاف های وحشتناک طبقاتی و سیاسی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پیامبر رحمت صلی الله علیه و آله برای از بین بردن آن مأمور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بعد از رحلت پیامبر صلی الله علیه و آله دشمنان داخلی و خارجی اسلام بر سر جامعه ی اسلامی آن چه شایسته این امت نبود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امروز شاهد فجیع ترین جنایات در دنیای اسلام و در سطح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این فراز از دعا به دست می 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پیامبر خدا صلی الله علیه و آله در عصر خویش عامل از بین بردن همه شکاف های اجتماعی و وحشیگری های جاهلی بودند، قیام فرزند گرانقدرشان نیز مهمترین عامل آسایش، امنیت، اتحاد و یکرنگی و محبت در سراسر گیتی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ابیطالب علیه السلام در مورد پیامبر رحمت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آنچه را که مأمور بود آشکار کرد و رسالت پروردگارش را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او شکافها و پریشانی های جامعه را جمع کرد و رخنه ها را مسدود ساخت و </w:t>
      </w:r>
      <w:r>
        <w:rPr>
          <w:rFonts w:eastAsia="IRNazanin" w:cs="IRNazanin"/>
          <w:color w:val="111111"/>
          <w:sz w:val="28"/>
          <w:szCs w:val="28"/>
          <w:rtl w:val="true"/>
          <w:lang w:bidi="fa-IR"/>
        </w:rPr>
        <w:t>...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در دعای افتتاح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پریشانی ما را با آن امام علیه السلام جمع گردان، و پراکندگی امور ما را به وجود او اصلاح فرما، و شکاف و تفرقه های ما را اتحاد بخش</w:t>
      </w:r>
      <w:r>
        <w:rPr>
          <w:rFonts w:eastAsia="IRNazanin" w:cs="IRNazanin"/>
          <w:color w:val="111111"/>
          <w:sz w:val="28"/>
          <w:szCs w:val="28"/>
          <w:rtl w:val="true"/>
          <w:lang w:bidi="fa-IR"/>
        </w:rPr>
        <w:t>.</w:t>
      </w:r>
      <w:r>
        <w:rPr>
          <w:rStyle w:val="FootnoteAnchor"/>
          <w:rtl w:val="true"/>
        </w:rPr>
        <w:footnoteReference w:id="17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صدیقه کبری علیهاالسلام در خطابه معروف فدک فرمودند</w:t>
      </w:r>
      <w:r>
        <w:rPr>
          <w:rFonts w:eastAsia="IRNazanin" w:cs="IRNazanin"/>
          <w:color w:val="111111"/>
          <w:sz w:val="28"/>
          <w:szCs w:val="28"/>
          <w:rtl w:val="true"/>
          <w:lang w:bidi="fa-IR"/>
        </w:rPr>
        <w:t xml:space="preserve">: </w:t>
      </w:r>
      <w:bookmarkStart w:id="118" w:name="pg10746_182080"/>
    </w:p>
    <w:p>
      <w:pPr>
        <w:pStyle w:val="BookText"/>
        <w:rPr/>
      </w:pPr>
      <w:bookmarkEnd w:id="118"/>
      <w:r>
        <w:rPr>
          <w:rFonts w:ascii="IRNazanin" w:hAnsi="IRNazanin" w:eastAsia="IRNazanin"/>
          <w:color w:val="111111"/>
          <w:sz w:val="28"/>
          <w:sz w:val="28"/>
          <w:szCs w:val="28"/>
          <w:rtl w:val="true"/>
          <w:lang w:bidi="fa-IR"/>
        </w:rPr>
        <w:t>اطاعت از ما اهل بیت علیهم السلام عامل نظام امت و امامت ما سبب امنیت از تفرقه و اختلاف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مهمترین عامل نابود شدن اختلافات و از بین رفتن شکاف های طبقاتی و سیاسی و عقیدتی، امامت امام معصوم علیهم السلام در دوران طلایی ظهور خواهد بود</w:t>
      </w:r>
      <w:r>
        <w:rPr>
          <w:rFonts w:eastAsia="IRNazanin" w:cs="IRNazanin"/>
          <w:color w:val="111111"/>
          <w:sz w:val="28"/>
          <w:szCs w:val="28"/>
          <w:rtl w:val="true"/>
          <w:lang w:bidi="fa-IR"/>
        </w:rPr>
        <w:t>.</w:t>
      </w:r>
    </w:p>
    <w:p>
      <w:pPr>
        <w:pStyle w:val="Heading3"/>
        <w:numPr>
          <w:ilvl w:val="2"/>
          <w:numId w:val="1"/>
        </w:numPr>
        <w:rPr/>
      </w:pPr>
      <w:bookmarkStart w:id="119" w:name="__RefHeading___Toc6588255_1051229030"/>
      <w:bookmarkStart w:id="120" w:name="_Toc39"/>
      <w:bookmarkEnd w:id="119"/>
      <w:r>
        <w:rPr/>
        <w:t>3</w:t>
      </w:r>
      <w:r>
        <w:rPr>
          <w:rtl w:val="true"/>
        </w:rPr>
        <w:t xml:space="preserve">- </w:t>
      </w:r>
      <w:r>
        <w:rPr>
          <w:rtl w:val="true"/>
        </w:rPr>
        <w:t>یاری شدن یاران پاک نهاد و خوارشدن دشمنان و پاک شدن زمین از لوث وجود ستمگران</w:t>
      </w:r>
      <w:bookmarkEnd w:id="120"/>
    </w:p>
    <w:p>
      <w:pPr>
        <w:pStyle w:val="BookText"/>
        <w:rPr/>
      </w:pPr>
      <w:r>
        <w:rPr>
          <w:rFonts w:ascii="Amiri" w:hAnsi="Amiri" w:eastAsia="Amiri" w:cs="Amiri"/>
          <w:color w:val="111111"/>
          <w:sz w:val="28"/>
          <w:sz w:val="28"/>
          <w:szCs w:val="28"/>
          <w:rtl w:val="true"/>
          <w:lang w:bidi="ar-SA"/>
        </w:rPr>
        <w:t>وَ قَوِّ نَاصِرِیهِ وَ اخْذُلْ خَاذِلِیهِ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 بِهِ الْجَبَّارِینَ حَتَّی لَا تَدَعَ مِنْهُمْ دَیَّاراً وَ لَا تُبْقِیَ لَهُمْ آثَاراً اللَّهُمَّ طَهِّرْ منهم بِهِ بِلَادَکَ وَ اشْفِ مِنْهُمْ عبادك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یارانش را تقویت کن و دشمنانش را خوار گردان، به وسیله او جباران را ذلیل گردان تا جایی که کسی از آنها را فروگذار نکنی و آثاری از آنها باقی نگذاری، خداوندا سرزمینهایت را از وجود آنها پاک گردان و بندگانت را از دست آنها شفا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لازمه به وجود آمدن جامعه ای متحد، امن، پر از محبت و عدل و داد، نابودی دشمنان آن جامعه و از بین رفتن آثار ظلم و ستم و تفرقه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علیه السلام در توصیف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او هر امر سختی را آسان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دوری را نزدیک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او هر ستمگر لجبازی را نابود و هر شیطان رانده شده ای هلاک خواهد 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 صادق علیه السلام در دعا برای یاران حضرت از خدا درخواست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یارانش را قوی کن و به آنها صبر عطا فرما و برای آنها از جانب خود قدرت یاری کننده ای عطا فرما</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در قسمتی از دعای افتتاح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کسی که همیشه مورد درخواست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کسی که اعطای او از همه توسعه ی بیشتری دارد، به وسیله ی حضرت سینه های ما را شفا بخش و به واسطه ی او خشم و کینه ی قلب هامان را از بین ببر</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رضا علیه السلام در توصیف فضایل امام معصوم علیهم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عامل نظام دین و عترت مسلمانان، و خشم منافقان و نابودی کافران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در زیارت سرداب مقدس سامرا خطاب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آن کسی که برای کرامت و عزت اولیاء خدا ذخیره شده و درود بر آن که باعث نابودی دشمنانش خواهد شد</w:t>
      </w:r>
      <w:r>
        <w:rPr>
          <w:rFonts w:eastAsia="IRNazanin" w:cs="IRNazanin"/>
          <w:color w:val="111111"/>
          <w:sz w:val="28"/>
          <w:szCs w:val="28"/>
          <w:rtl w:val="true"/>
          <w:lang w:bidi="fa-IR"/>
        </w:rPr>
        <w:t>.</w:t>
      </w:r>
      <w:r>
        <w:rPr>
          <w:rStyle w:val="FootnoteAnchor"/>
          <w:rtl w:val="true"/>
        </w:rPr>
        <w:footnoteReference w:id="178"/>
      </w:r>
      <w:bookmarkStart w:id="121" w:name="pg10746_182085"/>
    </w:p>
    <w:p>
      <w:pPr>
        <w:pStyle w:val="BookText"/>
        <w:rPr/>
      </w:pPr>
      <w:bookmarkEnd w:id="121"/>
      <w:r>
        <w:rPr>
          <w:rFonts w:ascii="IRNazanin" w:hAnsi="IRNazanin" w:eastAsia="IRNazanin"/>
          <w:color w:val="111111"/>
          <w:sz w:val="28"/>
          <w:sz w:val="28"/>
          <w:szCs w:val="28"/>
          <w:rtl w:val="true"/>
          <w:lang w:bidi="fa-IR"/>
        </w:rPr>
        <w:t>امام حسن عسکری علیه السلام در توصیف فرزند بزرگوارشان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ظهورش ابرهای پرباران ظفر و پیروزی بر او می بارند، هر دشمنی در برابر او خفقان می گیرد و هر ولی و محبی یاری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هیچ جبار ستمگری و هیچ منکر لجبازی و هیچ ناسزاگوی کینه 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مژدهای بهتر از این نمی توان به بردگان و ستمدیدگان و مستضعفان تاریخ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تجلی ظهور حضرت، دوران برده داری و ستم و استکبار جهانی به پایان خواهد رسید و زمین جلوه ای از بهشت خواهد بود</w:t>
      </w:r>
      <w:r>
        <w:rPr>
          <w:rFonts w:eastAsia="IRNazanin" w:cs="IRNazanin"/>
          <w:color w:val="111111"/>
          <w:sz w:val="28"/>
          <w:szCs w:val="28"/>
          <w:rtl w:val="true"/>
          <w:lang w:bidi="fa-IR"/>
        </w:rPr>
        <w:t>.</w:t>
      </w:r>
    </w:p>
    <w:p>
      <w:pPr>
        <w:pStyle w:val="Heading3"/>
        <w:numPr>
          <w:ilvl w:val="2"/>
          <w:numId w:val="1"/>
        </w:numPr>
        <w:rPr/>
      </w:pPr>
      <w:bookmarkStart w:id="122" w:name="__RefHeading___Toc6588257_1051229030"/>
      <w:bookmarkStart w:id="123" w:name="_Toc40"/>
      <w:bookmarkEnd w:id="122"/>
      <w:r>
        <w:rPr/>
        <w:t>4</w:t>
      </w:r>
      <w:r>
        <w:rPr>
          <w:rtl w:val="true"/>
        </w:rPr>
        <w:t>-</w:t>
      </w:r>
      <w:r>
        <w:rPr>
          <w:rtl w:val="true"/>
        </w:rPr>
        <w:t>عزت مؤمنان و زنده شدن سنت های الهی</w:t>
      </w:r>
      <w:bookmarkEnd w:id="123"/>
    </w:p>
    <w:p>
      <w:pPr>
        <w:pStyle w:val="Heading4"/>
        <w:numPr>
          <w:ilvl w:val="3"/>
          <w:numId w:val="1"/>
        </w:numPr>
        <w:rPr/>
      </w:pPr>
      <w:bookmarkStart w:id="124" w:name="__RefHeading___Toc6588259_1051229030"/>
      <w:bookmarkStart w:id="125" w:name="_Toc41"/>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وَ أَعِزَّ بِهِ الْمُؤْمِنِینَ وَ أَحْیِ بِهِ سُنَنَ الْمُرْسَلِینَ وَ دَارِسَ حُکْمِ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وسیله ی امام زمان علیه السلام به مؤمنان عترت بده و به وسیله ی او سنتهای رسولان را زنده کن، و به واسطه ی او حکم انبیاء را که مندرس و کهنه شده احیاء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و اهل بیت علیهم السلام عزت و سربلندی و شوکت از آن خدا و پیامبرصلی الله علیه و آله و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دولت کریمه 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هستند که بعد از قرن ها ذلت، صاحب عزت و شوکت می شوند</w:t>
      </w:r>
      <w:r>
        <w:rPr>
          <w:rFonts w:eastAsia="IRNazanin" w:cs="IRNazanin"/>
          <w:color w:val="111111"/>
          <w:sz w:val="28"/>
          <w:szCs w:val="28"/>
          <w:rtl w:val="true"/>
          <w:lang w:bidi="fa-IR"/>
        </w:rPr>
        <w:t xml:space="preserve">. </w:t>
      </w:r>
      <w:bookmarkStart w:id="126" w:name="pg10746_182087"/>
    </w:p>
    <w:p>
      <w:pPr>
        <w:pStyle w:val="BookText"/>
        <w:rPr/>
      </w:pPr>
      <w:bookmarkEnd w:id="126"/>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از آن خداوند و رسول او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بیان این آیه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انسان مؤمن عزیز باشد و ذلیل نشود زیرا خداوند او را با ایمان و اسلام عزیز کرده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در دعای افتتاح از بیان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به دولت با کرامت از جانب تو آرزومندیم که به وسیله ی آن اسلام و اهلش عزیز و نفاق و اهل آن ذلیل گردند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امام صادق علیه السلام در بیان کوتاهی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چیزی عترتی است و عترت اسلام شیعه است</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127" w:name="__RefHeading___Toc6588261_1051229030"/>
      <w:bookmarkStart w:id="128" w:name="_Toc42"/>
      <w:bookmarkEnd w:id="127"/>
      <w:r>
        <w:rPr>
          <w:rtl w:val="true"/>
        </w:rPr>
        <w:t>زمینه احیاء سنتهای الهی</w:t>
      </w:r>
      <w:bookmarkEnd w:id="128"/>
    </w:p>
    <w:p>
      <w:pPr>
        <w:pStyle w:val="BookText"/>
        <w:rPr/>
      </w:pP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کجاست زنده کننده ی نشانه های دین و اهل آن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یا در صلوات ابوالحسن ضراب اصفهانی از خداوند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ولی خودت که احیاکننده ی ست تو است درود فرست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امام باقر علیه السلام در بیان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اعْلَمُوا أَنَّ اللَّهَ یُحْیِی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bookmarkStart w:id="129" w:name="pg10746_182089"/>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خداوند زمین را بعد از مرگش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مرگی که با کفر اهل آن دامنگیرش شده چون کافر مرده است و خداوند زمین را به وسیله ی قائم علیه السلام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عدل عمل میکند، زمین زنده می شود و مردم آن بعد از</w:t>
      </w:r>
    </w:p>
    <w:p>
      <w:pPr>
        <w:pStyle w:val="BookText"/>
        <w:rPr/>
      </w:pPr>
      <w:r>
        <w:rPr>
          <w:rFonts w:ascii="IRNazanin" w:hAnsi="IRNazanin" w:eastAsia="IRNazanin"/>
          <w:color w:val="111111"/>
          <w:sz w:val="28"/>
          <w:sz w:val="28"/>
          <w:szCs w:val="28"/>
          <w:rtl w:val="true"/>
          <w:lang w:bidi="fa-IR"/>
        </w:rPr>
        <w:t>مرگشان زنده خواهند شد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و حیات بخش دین و دنیا بر محور حیات طیبه است و حیات طیبه ای هم جز در سایه ی رهبری و زعامت و امامت امام معصوم علیهم السلام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می شود بیایی و نیلوفر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رنگ رنگ صفاگستر آوری</w:t>
      </w:r>
    </w:p>
    <w:p>
      <w:pPr>
        <w:pStyle w:val="BookText"/>
        <w:rPr/>
      </w:pPr>
      <w:r>
        <w:rPr>
          <w:rFonts w:ascii="IRNazanin" w:hAnsi="IRNazanin" w:eastAsia="IRNazanin"/>
          <w:color w:val="111111"/>
          <w:sz w:val="28"/>
          <w:sz w:val="28"/>
          <w:szCs w:val="28"/>
          <w:rtl w:val="true"/>
          <w:lang w:bidi="fa-IR"/>
        </w:rPr>
        <w:t xml:space="preserve">باران شوی، بهار شوی، غنچه غنچه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واکنی گلاب خوش قمصر آوری؟</w:t>
      </w:r>
      <w:r>
        <w:rPr>
          <w:rStyle w:val="FootnoteAnchor"/>
          <w:rtl w:val="true"/>
        </w:rPr>
        <w:footnoteReference w:id="186"/>
      </w:r>
    </w:p>
    <w:p>
      <w:pPr>
        <w:pStyle w:val="Heading3"/>
        <w:numPr>
          <w:ilvl w:val="2"/>
          <w:numId w:val="1"/>
        </w:numPr>
        <w:rPr/>
      </w:pPr>
      <w:bookmarkStart w:id="130" w:name="__RefHeading___Toc6588263_1051229030"/>
      <w:bookmarkStart w:id="131" w:name="_Toc43"/>
      <w:bookmarkEnd w:id="130"/>
      <w:r>
        <w:rPr/>
        <w:t>5</w:t>
      </w:r>
      <w:r>
        <w:rPr>
          <w:rtl w:val="true"/>
        </w:rPr>
        <w:t xml:space="preserve">- </w:t>
      </w:r>
      <w:r>
        <w:rPr>
          <w:rtl w:val="true"/>
        </w:rPr>
        <w:t>تجدید حیات دین</w:t>
      </w:r>
      <w:bookmarkEnd w:id="131"/>
    </w:p>
    <w:p>
      <w:pPr>
        <w:pStyle w:val="BookText"/>
        <w:rPr/>
      </w:pPr>
      <w:r>
        <w:rPr>
          <w:rFonts w:ascii="Amiri" w:hAnsi="Amiri" w:eastAsia="Amiri" w:cs="Amiri"/>
          <w:color w:val="111111"/>
          <w:sz w:val="28"/>
          <w:sz w:val="28"/>
          <w:szCs w:val="28"/>
          <w:rtl w:val="true"/>
          <w:lang w:bidi="ar-SA"/>
        </w:rPr>
        <w:t>وَ جَدِّدْ بِهِ مَا امْتَحَی مِنْ دِینِکَ وَ بُدِّلَ مِنْ حُکْمِکَ حَتَّی تُعِیدَ دِینَکَ بِهِ وَ عَلَی یَدَیْهِ جَدِیداً غَضّاً مَحْضاً صَحِیحاً لَا عِوَجَ فِیهِ وَ لَا بِدْعَهَ مَعَهُ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را که دشمنان از دین تو محو کرده و حکم شرع ترا تبدیل نموده اند از نو بنیاد کن تا آنکه به واسطه ی او و به دست او شرعی جدید و آئینی کاملا تازه که با آن هیچ ناراستی و بدعت نباشد برای امت بازآید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 يك اشکال</w:t>
      </w:r>
    </w:p>
    <w:p>
      <w:pPr>
        <w:pStyle w:val="BookText"/>
        <w:rPr/>
      </w:pPr>
      <w:r>
        <w:rPr>
          <w:rFonts w:ascii="IRNazanin" w:hAnsi="IRNazanin" w:eastAsia="IRNazanin"/>
          <w:color w:val="111111"/>
          <w:sz w:val="28"/>
          <w:sz w:val="28"/>
          <w:szCs w:val="28"/>
          <w:rtl w:val="true"/>
          <w:lang w:bidi="fa-IR"/>
        </w:rPr>
        <w:t xml:space="preserve">در تعدادی از روایات مربوط به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قیام به امر جدید و کتاب جدید و سنت جدید آمده است مانند روایت امام باقر علیه السلام که در مورد امام عصر عج الله تعالی فرجه الشریف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قیام میکند به امر جدید و کتاب جدید و سنت جدید و قضاوت جدید که اینها بر قوم عرب بسیار گران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 یا سخن امام صادق علیه السلام در این 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قائم قیام کند با امر جدید قیام می کند همانطور که رسول خدا در ابتدا اسلام مردم را به امر جدید می خواند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از این تعبیرات گروهی از فرقه های انحرافی مانند بهائیت سوءاستفاده کرده و حرکت خودشان را به عنوان امر جدید و کتاب جدید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اند، و مدعی شده اند که مدعیان آن ها همان مهدی موعود علیه السلام هستند با دین جدید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مضامین اکثر روایات و حتى تفسير بعضی از آیات به دست می آید، این است که اسلام دین خاتم است و تا روز قیامت ادامه خواهد یافت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پیاده کردن قوانین و مقررات و حدود اسلامی بر مبنای قرآن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دین جدید مفهومی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تعبیر تجدید حیات دینی و یا تجدید اسلام به مفهوم اینست که در طول تاریخ با ترفندهای دشمنان داخلی و خارجی معارف اسلامی و حقائق دینی مورد هجوم، بی مهری و حتی تعطیل قرار گرفته، و معروف جای منکر و منکر جای معروف نشسته است و زمانی که حضرت ظهور می کند و می خواهد احکام واقعی و حقیقی الهی را اجرا کند به نظر مردم جدید می آید و بر آن ها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قیام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تجدید حیات و زنده کردن مجدد اسلام و قرآن و احکام الهی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از متن همین دعا و از روایات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مورد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که قائم علیه السلام قیام کند، مردم را به اسلام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آنها را به امری هدایت میکند که در طول زمان کهنه شده و مردم آن را گم کرده اند و به این خاطر آن حضرت، مهدی علیه السلام نامیده شده که مردم را به راهی هدایت میکند که آن را گم کرده اند و به این جهت او را قائم نامیده اند که قیام به حق می کند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از امام باقر علیه السلام سوال می شود که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قائم قیام می کند با چه روشی در بین مردم رفتار میکند؟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مبانی قبل از خود را منهدم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صلی الله علیه و آله انجام داد، و دوباره اسلام را تجدید میکند</w:t>
      </w:r>
      <w:r>
        <w:rPr>
          <w:rFonts w:eastAsia="IRNazanin" w:cs="IRNazanin"/>
          <w:color w:val="111111"/>
          <w:sz w:val="28"/>
          <w:szCs w:val="28"/>
          <w:rtl w:val="true"/>
          <w:lang w:bidi="fa-IR"/>
        </w:rPr>
        <w:t>.</w:t>
      </w:r>
      <w:r>
        <w:rPr>
          <w:rStyle w:val="FootnoteAnchor"/>
          <w:rtl w:val="true"/>
        </w:rPr>
        <w:footnoteReference w:id="190"/>
      </w:r>
      <w:bookmarkStart w:id="132" w:name="pg10746_182095"/>
    </w:p>
    <w:p>
      <w:pPr>
        <w:pStyle w:val="BookText"/>
        <w:rPr/>
      </w:pPr>
      <w:bookmarkEnd w:id="132"/>
      <w:r>
        <w:rPr>
          <w:rFonts w:ascii="IRNazanin" w:hAnsi="IRNazanin" w:eastAsia="IRNazanin"/>
          <w:color w:val="111111"/>
          <w:sz w:val="28"/>
          <w:sz w:val="28"/>
          <w:szCs w:val="28"/>
          <w:rtl w:val="true"/>
          <w:lang w:bidi="fa-IR"/>
        </w:rPr>
        <w:t>و در صلوات ابوالحسن ضراب اصفهانی دعا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 چه از دینت محو شده تجدید کن و آنچه که از کتاب تو تبدیل شده به واسطه ی او زنده نما و آن چه از حکم تو تغییر کرده به وسیله ی او آشکار کن تا اینکه دین به وسیله ی او و به دست او خالص و جدید و صحیح برگردد، در حالی که خالص باشد و شک و تردیدی در آن نباشد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در قسمتی از دعای ندبه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ذخیره شده برای تجديد واجبات و سنت ها</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133" w:name="__RefHeading___Toc6588265_1051229030"/>
      <w:bookmarkStart w:id="134" w:name="_Toc44"/>
      <w:bookmarkEnd w:id="133"/>
      <w:r>
        <w:rPr/>
        <w:t>6</w:t>
      </w:r>
      <w:r>
        <w:rPr>
          <w:rtl w:val="true"/>
        </w:rPr>
        <w:t xml:space="preserve">- </w:t>
      </w:r>
      <w:r>
        <w:rPr>
          <w:rtl w:val="true"/>
        </w:rPr>
        <w:t>نورانی شدن تاریکی ها و نابودی بدعت ها</w:t>
      </w:r>
      <w:bookmarkEnd w:id="134"/>
    </w:p>
    <w:p>
      <w:pPr>
        <w:pStyle w:val="Heading4"/>
        <w:numPr>
          <w:ilvl w:val="3"/>
          <w:numId w:val="1"/>
        </w:numPr>
        <w:rPr/>
      </w:pPr>
      <w:bookmarkStart w:id="135" w:name="__RefHeading___Toc6588267_1051229030"/>
      <w:bookmarkStart w:id="136" w:name="_Toc45"/>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اللَّهُمَّ نَوِّرْ بِنُورِهِ كُلَّ ظُلْمَةٍ، وَ هُدَّ بِرُكْنِهِ كُلَّ بِدْعَةٍ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خداوندا با نور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تاریکی را روشن کن و براساس و پایه ی آن نور هر بدعتی را نابود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نور به معنای چیزی که به ذات خود ظاهر است و غیر خود را هم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غیر از معنای ظاهری، به معنای باطنیش مصادیق مختلفی در قرآن و روایات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براساس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مصداق مطلق نور و خالق و مدبر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علم و حکمت و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علیهم السلام و وجود آنها مصداق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امام زمان علیه السلام یکی از چهارده </w:t>
      </w:r>
    </w:p>
    <w:p>
      <w:pPr>
        <w:pStyle w:val="BookText"/>
        <w:rPr/>
      </w:pPr>
      <w:r>
        <w:rPr>
          <w:rFonts w:ascii="IRNazanin" w:hAnsi="IRNazanin" w:eastAsia="IRNazanin"/>
          <w:color w:val="111111"/>
          <w:sz w:val="28"/>
          <w:sz w:val="28"/>
          <w:szCs w:val="28"/>
          <w:rtl w:val="true"/>
          <w:lang w:bidi="fa-IR"/>
        </w:rPr>
        <w:t>نور مقدسی است که قبل از خلقت هستی و جهان مادی از نور مقدس پیامبر اکرم صلی الله علیه و آله که اولین مخلوق خداست منشا گرفته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بنابراین با نور حضرتش همه ظلمتها و تاریکی ها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توضیح بخشی از آیه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بعد از امام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خداوند به وسیله ی امامان علیهم السلام هر کسی را که بخواهد هدایت میکند</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امام موسی بن جعفر علیه السلام در شرح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این است که اراده کرده اند نور ولایت امیرالمومنین را با دهان های خود خاموش کنند، و خداوند نور خود را کامل می کنند، یعنی امامت را کامل میکند که امامت همان نور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خویش، نور ایمان، نور علم، نور عدالت، نور عقل، نور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جهان هستی پراکنده خواهد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هشتم علیه ا 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أَرَأَیْتُمْ إِنْ أَصْبَحَ ماؤُکُمْ غَوْراً فَمَنْ یَأْتِیکُمْ بِماءٍ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ملاحظه کردید که اگر آب شما در زمین فرو رود چه کسی آب گوارا برای شما خواهد آورد؟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پرسیدند، حضرت فرمودند</w:t>
      </w:r>
      <w:r>
        <w:rPr>
          <w:rFonts w:eastAsia="IRNazanin" w:cs="IRNazanin"/>
          <w:color w:val="111111"/>
          <w:sz w:val="28"/>
          <w:szCs w:val="28"/>
          <w:rtl w:val="true"/>
          <w:lang w:bidi="fa-IR"/>
        </w:rPr>
        <w:t xml:space="preserve">: </w:t>
      </w:r>
      <w:bookmarkStart w:id="137" w:name="pg10746_182099"/>
    </w:p>
    <w:p>
      <w:pPr>
        <w:pStyle w:val="BookText"/>
        <w:rPr/>
      </w:pPr>
      <w:bookmarkEnd w:id="137"/>
      <w:r>
        <w:rPr>
          <w:rFonts w:ascii="IRNazanin" w:hAnsi="IRNazanin" w:eastAsia="IRNazanin"/>
          <w:color w:val="111111"/>
          <w:sz w:val="28"/>
          <w:sz w:val="28"/>
          <w:szCs w:val="28"/>
          <w:rtl w:val="true"/>
          <w:lang w:bidi="fa-IR"/>
        </w:rPr>
        <w:t xml:space="preserve">مقصود از آب، ابواب الهی یعنی امامانند، و امامان ابواب الهی اند، پس چه کسی علم امام را برای شما خواهد آورد؟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دوران غیبت، دوران انسداد باب علم امام علیه السلام بر روی شیعه است و زمان ظهور، زمان باز شدن درهای علم حضرت و نورانیت علم او و نوشیدن مردم از سرچشمه گوارای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بیست و هفت حرف است پس تمام آن چه انبیاء آورده اند دو حرف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امروز غیر از آن دو حرف رانشناخته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قائم ما قیام کند بیست و پنج حرف دیگر را می آورد و در بین مردم می پراکند، و دو حرف گذشته را به آن اضافه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بیست و هفت حرف پراکنده شود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138" w:name="__RefHeading___Toc6588269_1051229030"/>
      <w:bookmarkStart w:id="139" w:name="_Toc46"/>
      <w:bookmarkEnd w:id="138"/>
      <w:r>
        <w:rPr>
          <w:rtl w:val="true"/>
        </w:rPr>
        <w:t>بررسی سند علم فراگیر امام علیه السلام</w:t>
      </w:r>
      <w:bookmarkEnd w:id="139"/>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الهی و اصلاح امور مردم جهان بدون آگاهی کامل از علم وهبى الهی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مدیریت جهانی را به عهده دارد باید بیش از هر کسی دیگر و بیش از همه ی مدعیان بشری علم و آگاهی کافی و اطلاع کامل و جامع به امور جهان داشته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پیشوایی که می تواند دین خدا را در جامعه ی جهانی بر تمامی تفکرات و اندیشه ها و ادیان دیگر پیروز کند باید قدرت و احاطه ی علمی برای مقابله و مناظره و پاسخگویی به همه ی این مخاطبان را </w:t>
      </w:r>
    </w:p>
    <w:p>
      <w:pPr>
        <w:pStyle w:val="BookText"/>
        <w:rPr/>
      </w:pPr>
      <w:r>
        <w:rPr>
          <w:rFonts w:ascii="IRNazanin" w:hAnsi="IRNazanin" w:eastAsia="IRNazanin"/>
          <w:color w:val="111111"/>
          <w:sz w:val="28"/>
          <w:sz w:val="28"/>
          <w:szCs w:val="28"/>
          <w:rtl w:val="true"/>
          <w:lang w:bidi="fa-IR"/>
        </w:rPr>
        <w:t>داشته باشد و در علم او سهو و نسیان و نقص و تردید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پدر و اجداد طاهرینش چنین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زمان علیه السلام، علمی از مقوله ی علوم بشری نیست که از معلمان دیگر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طور که امام هشتم علیه السلام تصریح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وقتی کسی را به امامت برمی گزیند چشمه های حکمت را در دل او به ودیعه می گذارد و علم را به او الهام میکند تا در جواب هیچ سؤالی دچار مشکل نشود و از راه حق و صواب دور نگردد، و تردید و تحیر در او راه نیابد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جایگاه خود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نوری است که خداوند به قلب هرکس که بخواهد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عمل خود را چهل شبانه روز برای خداوند خالص کند خداوند سرچشمه های حکمت را از قلبش به زبانش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وقلوب امامان علیه السلام ظرف های مشیت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شکل که امام صادق علیه السلام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شب جمعه به علم آنها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های قدر، فرشتگان با مقدرات، به حضور ایشان بار می یابند و اسراری عمیق از علوم وهبى الهی به آنها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با همه ی این اوصاف، هزاران شب های جمعه و شب های قدر را تجربه کرده اند و با عالم ملکوت و روح القدس ارتباط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تمام تحولات علوم بشری در طول قرنها غیبت بودهاند</w:t>
      </w:r>
      <w:r>
        <w:rPr>
          <w:rFonts w:eastAsia="IRNazanin" w:cs="IRNazanin"/>
          <w:color w:val="111111"/>
          <w:sz w:val="28"/>
          <w:szCs w:val="28"/>
          <w:rtl w:val="true"/>
          <w:lang w:bidi="fa-IR"/>
        </w:rPr>
        <w:t>.</w:t>
      </w:r>
      <w:r>
        <w:rPr>
          <w:rStyle w:val="FootnoteAnchor"/>
          <w:rtl w:val="true"/>
        </w:rPr>
        <w:footnoteReference w:id="200"/>
      </w:r>
      <w:bookmarkStart w:id="140" w:name="pg10746_182104"/>
    </w:p>
    <w:p>
      <w:pPr>
        <w:pStyle w:val="BookText"/>
        <w:rPr/>
      </w:pPr>
      <w:bookmarkEnd w:id="140"/>
      <w:r>
        <w:rPr>
          <w:rFonts w:ascii="IRNazanin" w:hAnsi="IRNazanin" w:eastAsia="IRNazanin"/>
          <w:color w:val="111111"/>
          <w:sz w:val="28"/>
          <w:sz w:val="28"/>
          <w:szCs w:val="28"/>
          <w:rtl w:val="true"/>
          <w:lang w:bidi="fa-IR"/>
        </w:rPr>
        <w:t>آری این است پیشوای معصوم و آسمانی جهان در عصر غیبت و در جامعه ی موعود، امام حجة بن الحسن العسکری علیه السلام ارواحنا فداه</w:t>
      </w:r>
      <w:r>
        <w:rPr>
          <w:rFonts w:eastAsia="IRNazanin" w:cs="IRNazanin"/>
          <w:color w:val="111111"/>
          <w:sz w:val="28"/>
          <w:szCs w:val="28"/>
          <w:rtl w:val="true"/>
          <w:lang w:bidi="fa-IR"/>
        </w:rPr>
        <w:t>.</w:t>
      </w:r>
    </w:p>
    <w:p>
      <w:pPr>
        <w:pStyle w:val="Heading4"/>
        <w:numPr>
          <w:ilvl w:val="3"/>
          <w:numId w:val="1"/>
        </w:numPr>
        <w:rPr/>
      </w:pPr>
      <w:bookmarkStart w:id="141" w:name="__RefHeading___Toc6588271_1051229030"/>
      <w:bookmarkStart w:id="142" w:name="_Toc47"/>
      <w:bookmarkEnd w:id="141"/>
      <w:r>
        <w:rPr>
          <w:rtl w:val="true"/>
        </w:rPr>
        <w:t>مبارزه با بدعتها</w:t>
      </w:r>
      <w:bookmarkEnd w:id="142"/>
    </w:p>
    <w:p>
      <w:pPr>
        <w:pStyle w:val="Heading4"/>
        <w:numPr>
          <w:ilvl w:val="3"/>
          <w:numId w:val="1"/>
        </w:numPr>
        <w:rPr/>
      </w:pPr>
      <w:bookmarkStart w:id="143" w:name="__RefHeading___Toc6588273_1051229030"/>
      <w:bookmarkStart w:id="144" w:name="_Toc48"/>
      <w:bookmarkEnd w:id="143"/>
      <w:r>
        <w:rPr>
          <w:rtl w:val="true"/>
        </w:rPr>
        <w:t>بدعت چیست؟</w:t>
      </w:r>
      <w:bookmarkEnd w:id="144"/>
    </w:p>
    <w:p>
      <w:pPr>
        <w:pStyle w:val="BookText"/>
        <w:rPr/>
      </w:pPr>
      <w:r>
        <w:rPr>
          <w:rFonts w:ascii="IRNazanin" w:hAnsi="IRNazanin" w:eastAsia="IRNazanin"/>
          <w:color w:val="111111"/>
          <w:sz w:val="28"/>
          <w:sz w:val="28"/>
          <w:szCs w:val="28"/>
          <w:rtl w:val="true"/>
          <w:lang w:bidi="fa-IR"/>
        </w:rPr>
        <w:t>بدعت در لغت به معنای نوآورد، یا نوآورده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دانش کلام و علوم دینی، پدید آوردن رسم و آئین و باور تازه در زمینه 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و آئین و باوری که ریشه در قرآن و سنت پیامبر صلی الله علیه و آله و ائمه ندارد و با آن مخالف است و پس از پیامبر صلی الله علیه و آله و پیشوایان معصوم علیهم السللام و در مقابل آنها پدیدار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ی تاریخ اسلام روشنگر به وجود آمدن بسیاری از بدعتها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وجود آمدن غوغای سقیفه پس از رحلت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فرمان خداوند و سنت نبوی و خلافت و زعامت را از مسیر حق و جایگاه صحیح آن منحرف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انحراف مسیر صحیح امامت و رهبری جامعه در شورای سقیفه زمینه را برای ایجاد حکومت های ظالمانه و مرتجعانه ی اموی و عباسی و اعقاب آنها فراهم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سلطه بر سرزمین های اسلامی، به نام خلافت اسلامی، قدرت، اموال و بیت المال مسلمانان را اموال خود و خانواده ی خود دانستن، و استثمار مردم، و غارت و دزدی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بردگی کشاندن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و غارت و هتک حرمتها و نوامیس خلق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 دست داشتن همه ی اسباب و وسایل تبلیغاتی عظیم ضد علوی اما به نام دین، معروف را منکر و منکر را معروف جلوه دادن و چهره ی ناخوشایندی از دین ساختن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شدن در مجادلات جاهلانه به نام دین بدون استدلال علمی و متقن و در کمال بی خبری از معارف اصیل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راویان درباری و در نتیجه به وجود آمدن مکتب ها و نحله های مختلف انحرافی اما به نام اسلام و باقی ماندن آثار شوم آن تا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انحراف کشاندن فرهنگ آسمانی اسلام با تفسیر و تأویل آیات الهی براساس هواهای نفسانی، و خواست حاکمان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و نشر خرافات اسرائیلی به عنوان قصص قرآنی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منع کتابت حدیث پیامبر صلی الله علیه و آله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نشر فلسفه های انحرافی شرقی و غربی، و ورود صوفیگری و عرفان های خودساخته و انحرافی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ایسم ها به عنوان تجدید حیات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وروشنفکرمآبانه ونگرشی نو به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در خانه ی هرکس و ناکسی برای دریافت حقائق دینی، با اعتراف به این حقیقت که فقط اهل بیت علیهم السلام باب مدینه ی علم هستند و در نتیجه تحریف مبانی اصلی دین، و شعائر اسلامی، مانند مراسم اعیاد و عزاداری ها، و عقاید و مبانی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گرفته تابحث انتظار و قیام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و بلکه فراتر از این ها بدعت هایی است که به نام دین در طول تاریخ پر فراز و نشیب اسلام به وجود آمده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اقدامات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جامعه آرمانی مهدوی مبارزه با همه ی بدعت هایی است که به نام دین در طول قرون و </w:t>
      </w:r>
      <w:bookmarkStart w:id="145" w:name="pg10746_182108"/>
    </w:p>
    <w:p>
      <w:pPr>
        <w:pStyle w:val="BookText"/>
        <w:rPr/>
      </w:pPr>
      <w:bookmarkEnd w:id="145"/>
      <w:r>
        <w:rPr>
          <w:rFonts w:ascii="IRNazanin" w:hAnsi="IRNazanin" w:eastAsia="IRNazanin"/>
          <w:color w:val="111111"/>
          <w:sz w:val="28"/>
          <w:sz w:val="28"/>
          <w:szCs w:val="28"/>
          <w:rtl w:val="true"/>
          <w:lang w:bidi="fa-IR"/>
        </w:rPr>
        <w:t>اعصار حاکم شده است و جامعه ی اسلامی را به ورطه ی سقوط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مورد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بدعتی را رها نمی کند مگر آن که آن را زایل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هیچ ست نیکویی برخورد نمیکند مگر آن که آن را برپا می دارد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از همان حضرت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ی حضرت و به دست اصحابش بدعتها و باطل را نابود میکند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آری بدعت های فراوانی که بعد از پیامبر اسلام صلی الله علیه و آله از سقیفه به وجود آمدند جز در سایه ی رهبری امام معصوم علیه السلام و هدایت او نابود نخواهند شد</w:t>
      </w:r>
      <w:r>
        <w:rPr>
          <w:rFonts w:eastAsia="IRNazanin" w:cs="IRNazanin"/>
          <w:color w:val="111111"/>
          <w:sz w:val="28"/>
          <w:szCs w:val="28"/>
          <w:rtl w:val="true"/>
          <w:lang w:bidi="fa-IR"/>
        </w:rPr>
        <w:t>.</w:t>
      </w:r>
    </w:p>
    <w:p>
      <w:pPr>
        <w:pStyle w:val="Heading3"/>
        <w:numPr>
          <w:ilvl w:val="2"/>
          <w:numId w:val="1"/>
        </w:numPr>
        <w:rPr/>
      </w:pPr>
      <w:bookmarkStart w:id="146" w:name="__RefHeading___Toc6588275_1051229030"/>
      <w:bookmarkStart w:id="147" w:name="_Toc49"/>
      <w:bookmarkEnd w:id="146"/>
      <w:r>
        <w:rPr/>
        <w:t>7</w:t>
      </w:r>
      <w:r>
        <w:rPr>
          <w:rtl w:val="true"/>
        </w:rPr>
        <w:t xml:space="preserve">- </w:t>
      </w:r>
      <w:r>
        <w:rPr>
          <w:rtl w:val="true"/>
        </w:rPr>
        <w:t>نورانی شدن زمین به عدالت، خاموش شدن آتش کفر و نفاق و آشکار شدن حق</w:t>
      </w:r>
      <w:bookmarkEnd w:id="147"/>
    </w:p>
    <w:p>
      <w:pPr>
        <w:pStyle w:val="BookText"/>
        <w:rPr/>
      </w:pPr>
      <w:r>
        <w:rPr>
          <w:rFonts w:ascii="Amiri" w:hAnsi="Amiri" w:eastAsia="Amiri" w:cs="Amiri"/>
          <w:color w:val="111111"/>
          <w:sz w:val="28"/>
          <w:sz w:val="28"/>
          <w:szCs w:val="28"/>
          <w:rtl w:val="true"/>
          <w:lang w:bidi="ar-SA"/>
        </w:rPr>
        <w:t xml:space="preserve">حَتّی تُنِیرَ بِعَدْلِهِ ظُلَمَ الجَوْرِ وَ تُطْفِیَ بِهِ نِیرانَ الکُفْرِ وَ تُظْهِرَ بِهِ مَعاقِدَ الحَقِّ وَ مَجْهُولَ العَدْلِ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با عدلش تاریکیهای جور و ستم را روشن کند و به وسیله او آتش کفر خاموش شود و وعده و پیمان های حق و مجهولات عدل واضح و روشن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شد که یکی از مصادیق نور،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نور عدل آن را نورانی کرده باشد ظلمت و تاریکی ظلم و ستم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مورد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آن چه در جاهلیت بود باطل ساخت، و مردم را با عدالت مواجه کرد و این چنین امام قائم عمل میکند زمانی که قیام کند آنچه را که در دوران غیبت و در اختیار مردم بوده باطل و نابود می کند، و آنها را به سوی عدالت دعوت می نماید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در زیارت سرداب مقدس سامرا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امام زمانت علیه السلام وعده داده ای که به وسیله او افکار پراکنده را جمع کنی و برای امت ها گشایش ایجاد کنی و با عدالتش تاریکیها را نورانی کنی و آتش ستم را به وسیله او خاموش سازی و آتش كفر و آثارش را نابود نمایی</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طرح چند سوال در مورد حق</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معاقد حق چیست؟ آیا به تعبیر بعضی روشنفکران حق همیشه و تا قیام قیامت کف آلود است ؟ آیا قیافه ی حق گرفتن و تلبیس باطل به صورت حق دلیل بر ابهام و کف آلود بودن حق است؟ پیروزی حق و نابودی باطل در جامعه ی آرمانی مهدوی با کلمات الهی چه مفهومی دارد؟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بحث عمیق حق و باطل از زمان خلقت آدم علیه السلام در دو جبهه ی متضاد در میان انسانها مطرح بوده، و این مبارزه تا قیام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باطل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به عنوان سؤال مطرح شد به طور خلاصه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معنای امر ثابت و لازم بر معیار عقل و فطرت پاک بشر و وحی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معاقد، از عقد، می تواند به معنای گره ها باشد و یا به معنای عهد و پیمان ها، در هر صورت معاقد الحق، به معنای اول یعنی آن تلبیس ها و گره ها و مشکلاتی که در برابر حق در طول تاریخ به وجود آمده و چهره آن را گرد آلود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دوم، عهد و پیمان هایی است که ما بر مبنای حق با خدا، با مردم با خود و با همه کائنات بسته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و پیمان هایی که با ولایت اهل بیت علیهم السلام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فراوانی سخن از حق را مطرح می کند و آن را ثابت، روشن و مشخص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خداوند با صفت حق تعریف 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از رسالت پیامبر صلی الله علیه و آله و در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از قرآن و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از وعده های الهی به عنوان حق نام می برد، در بسیاری از آیات، آیات الهی در نظام هستی را حق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ترتیب این کلام که حق تا قیام قیامت کف آلود است، جز نشانه ی عدم درک حقیقت حق چیز دیگری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را با باطل تلبیس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جابجا، لباس اشتباه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 و کتمان حق ننمایید در حالی که خود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می دهد که عده ای به اسم حق، باطل را زیبا جلو می دهند و حق را دگرگون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نمی شود که بگوئیم هر عقیده ی باطلی چون چند سخن حق هم دارد پس بر حق است و چون عقاید متفاوت است و هر عقیده ای بخشی از حق را دارد حق قابل شناخت نیست و با این ترتیب کف 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پیروزی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ثابت 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ی آرمانی مهدوی وعده ی الهی، و براساس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در موارد گوناگونی به آن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خداوند به پیامبر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حق آمد و باطل نابود شد همانا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بیان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قائم قیام کند دولت باطل می رود و نابود می شود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حق را بر سر باطل میکوبیم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مغزش را متلاشی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 نابود شدنی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اراده کرده است که حق را با کلماتش تحقق بخشد و دنباله ی کافران را قطع نماید تا حق تثبیت شود و باطل نابود گردد اگر چه مجرمان را خوش نیاید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در روایات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ائمه علیهم السلام تفسیر </w:t>
      </w:r>
      <w:bookmarkStart w:id="148" w:name="pg10746_182115"/>
    </w:p>
    <w:p>
      <w:pPr>
        <w:pStyle w:val="BookText"/>
        <w:rPr/>
      </w:pPr>
      <w:bookmarkEnd w:id="14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آیه این می شود که خداوند به وسیله ی ائمه علیهم السلام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قطع و نابود خواهد کرد و حق، تحقق پیدا می کند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على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امینان الهی بر بندگانش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برپادارنده ی حق در سرزمین هایش، به واسطه ی ما دوستان نجات می یابند و دشمنان نابود می شوند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روز در بند شب افتاده رهاننده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بی یار شد آن دولت پاینده کجاست؟</w:t>
      </w:r>
    </w:p>
    <w:p>
      <w:pPr>
        <w:pStyle w:val="BookText"/>
        <w:rPr/>
      </w:pPr>
      <w:r>
        <w:rPr>
          <w:rFonts w:ascii="IRNazanin" w:hAnsi="IRNazanin" w:eastAsia="IRNazanin"/>
          <w:color w:val="111111"/>
          <w:sz w:val="28"/>
          <w:sz w:val="28"/>
          <w:szCs w:val="28"/>
          <w:rtl w:val="true"/>
          <w:lang w:bidi="fa-IR"/>
        </w:rPr>
        <w:t xml:space="preserve">عاشقانش همگی زنده به امید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 خدایا تو ز خورشید ظهور</w:t>
      </w:r>
      <w:r>
        <w:rPr>
          <w:rStyle w:val="FootnoteAnchor"/>
          <w:rtl w:val="true"/>
        </w:rPr>
        <w:footnoteReference w:id="208"/>
      </w:r>
    </w:p>
    <w:p>
      <w:pPr>
        <w:pStyle w:val="Heading3"/>
        <w:numPr>
          <w:ilvl w:val="2"/>
          <w:numId w:val="1"/>
        </w:numPr>
        <w:rPr/>
      </w:pPr>
      <w:bookmarkStart w:id="149" w:name="__RefHeading___Toc6588277_1051229030"/>
      <w:bookmarkStart w:id="150" w:name="_Toc50"/>
      <w:bookmarkEnd w:id="149"/>
      <w:r>
        <w:rPr/>
        <w:t>8</w:t>
      </w:r>
      <w:r>
        <w:rPr>
          <w:rtl w:val="true"/>
        </w:rPr>
        <w:t xml:space="preserve">- </w:t>
      </w:r>
      <w:r>
        <w:rPr>
          <w:rtl w:val="true"/>
        </w:rPr>
        <w:t>جمع شدن همه ملتها تحت رهبری الهی</w:t>
      </w:r>
      <w:bookmarkEnd w:id="150"/>
    </w:p>
    <w:p>
      <w:pPr>
        <w:pStyle w:val="BookText"/>
        <w:rPr/>
      </w:pPr>
      <w:r>
        <w:rPr>
          <w:rFonts w:ascii="Amiri" w:hAnsi="Amiri" w:eastAsia="Amiri" w:cs="Amiri"/>
          <w:color w:val="111111"/>
          <w:sz w:val="28"/>
          <w:sz w:val="28"/>
          <w:szCs w:val="28"/>
          <w:rtl w:val="true"/>
          <w:lang w:bidi="ar-SA"/>
        </w:rPr>
        <w:t>وتَجمَعُ لَهُ مُلکَ المَملَکاتِ کُلِّها،قَریبِها وبَعیدِها،وعَزیزِها وذَلیلِها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کشور تمام مملکت داران عالم از نزدیک و دور آنها و عزیز و ذلیل آنها را تحت قدرت او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اسلام، پیام به همه ی ملت ها و همه ی انسان ها در طول تاریخ </w:t>
      </w:r>
    </w:p>
    <w:p>
      <w:pPr>
        <w:pStyle w:val="BookText"/>
        <w:rPr/>
      </w:pPr>
      <w:r>
        <w:rPr>
          <w:rFonts w:ascii="IRNazanin" w:hAnsi="IRNazanin" w:eastAsia="IRNazanin"/>
          <w:color w:val="111111"/>
          <w:sz w:val="28"/>
          <w:sz w:val="28"/>
          <w:szCs w:val="28"/>
          <w:rtl w:val="true"/>
          <w:lang w:bidi="fa-IR"/>
        </w:rPr>
        <w:t>بوده و هست، و باور اسلام و قرآن این است که انسان ها از ابتدا امت واحدی بودند، اما در اثر حوادث گوناگون و غفلت ها و ترفندهای شیاطین با هم اختلاف و افتراق پیدا کردند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آیات فراوانی در قرآن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رسالت اسلام را رسالت پیامبر و به سوی همه انسانها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انسانها من رسول خدا به سوی همه ی شما هستم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اگر قرار باشد که انسان های گوناگون با همین شرایط اختلافات نژادی، فرهنگی، سیاسی، طبقاتی در ستیز با هم و به قتل و غارت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سراسر جهان تحت یک حکومت عدل و امن،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رسالت حیات طیبه ی انسان درنیاید اصل خلقت انسان پوچ و عبث خواهد بود و وعده ی الهی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ی آرمانی موعود با رهبری الهی امام معصوم علیه السلام، جامعه ای جهانی بی مرز جغرافیایی، نژادی، اقتصادی، سیاسی و عقیدتی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سرداب مقدس سامرا، با این مضمون به خداوند عرضه می داریم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وعده دادی که به وسیله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عقاید و سخنان را یک جا گردآوری، و به وسیله ی او فرج برای امتها فراهم کنی و به دست او همه ی کشورها را چه نزدیک و چه </w:t>
      </w:r>
      <w:bookmarkStart w:id="151" w:name="pg10746_182119"/>
    </w:p>
    <w:p>
      <w:pPr>
        <w:pStyle w:val="BookText"/>
        <w:rPr/>
      </w:pPr>
      <w:bookmarkEnd w:id="151"/>
      <w:r>
        <w:rPr>
          <w:rFonts w:ascii="IRNazanin" w:hAnsi="IRNazanin" w:eastAsia="IRNazanin"/>
          <w:color w:val="111111"/>
          <w:sz w:val="28"/>
          <w:sz w:val="28"/>
          <w:szCs w:val="28"/>
          <w:rtl w:val="true"/>
          <w:lang w:bidi="fa-IR"/>
        </w:rPr>
        <w:t>دور، چه با عزت و چه ذلیل و خوار، از شرق و غرب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شمال و جنوب، خشکی و دریا یکجا و متحد سازی</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در زیارت های دیگری در مورد امام عصر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مهدی علیه السلام آنکه خداوند عز و جل در مورد او به امتها وعده داده که به وسیله ی آن حضرت تمام افکار و ملتها یک جا جمع شوند و پراکندگی نابود 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مهدی امت ها که جامع همه ی آراء و ملت هاست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کدام مکتب و کدام آئین و کدام ایده ی جهانی است که این چنین زیبا انسان زجر کشیده ی تاریخ را به بهشت موعود زمینی دعوت کند و زمینه ی تحقق آن را هم خود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52" w:name="__RefHeading___Toc6588279_1051229030"/>
      <w:bookmarkStart w:id="153" w:name="_Toc51"/>
      <w:bookmarkEnd w:id="152"/>
      <w:r>
        <w:rPr/>
        <w:t>9</w:t>
      </w:r>
      <w:r>
        <w:rPr>
          <w:rtl w:val="true"/>
        </w:rPr>
        <w:t>-</w:t>
      </w:r>
      <w:r>
        <w:rPr>
          <w:rtl w:val="true"/>
        </w:rPr>
        <w:t>اجرا شدن احکام اسلامی، رشد جامعه درسایه ی معارف الهی</w:t>
      </w:r>
      <w:bookmarkEnd w:id="153"/>
    </w:p>
    <w:p>
      <w:pPr>
        <w:pStyle w:val="BookText"/>
        <w:rPr/>
      </w:pPr>
      <w:r>
        <w:rPr>
          <w:rFonts w:ascii="Amiri" w:hAnsi="Amiri" w:eastAsia="Amiri" w:cs="Amiri"/>
          <w:color w:val="111111"/>
          <w:sz w:val="28"/>
          <w:sz w:val="28"/>
          <w:szCs w:val="28"/>
          <w:rtl w:val="true"/>
          <w:lang w:bidi="ar-SA"/>
        </w:rPr>
        <w:t xml:space="preserve">حَتَّی تُجْرِیَ حُکْمَهُ عَلَی کُلِّ حُکْمٍ، وَتَغْلِبَ بِحَقِّهِ کُلَّ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اسْلُکْ بِنا عَلَی یَدَیْهِ مِنْهاجَ الْهُدَی، وَالْمَحَجَّهَ الْعُظْمَی الَّتِی یَرْجِعُ إِلَیْهَا الْغالِی، وَیَلْحَقُ بِها التَّالِی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فرمان او بر هر فرمانی جریان یابد و با حقش بر هر باطلی غلبه کند، خداوندا ما را به دست او در مسیر هدایت و دلایل بزرگ و راه میانه و معتدل رهنمون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غلوکنندگان و تندروها به آن برگردند، و عقب ماندگان به آن 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حاکم و رهبر جامعه ی آرمانی موعود جهان، حکمی جز حکم حق، و عده و عبودیت حق و در یک جمله، حکمی جز حکم خدا و قرآن و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حکم است که بر جهان آن روز ساری و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می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بر جامعه حاکم شوید چگونه حکم میکنید؟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خدا و حکمی مانند حکم و قضاوت حضرت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ای برای ما در حکم پیش آید که از آن بی خبر باشیم به وسیله ی روح القدس بر آن آگاه می شویم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در سخن زیبایی، امام علی بن ابی طالب علیه السلام در مورد اهل بیت علیهم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اهل بیت علیهم السلام از علم خداست، حکم ما براساس حکم خداست و حکم را از بیان رسول صادق علیه السلام شنیده ایم، اگر از آثار ما پیروی کنید هدایت می شوید، و یا بصیرت ما بصیرت می یابید و اگر چنین نکنید خداوند شما را با دست ما نابود می کند، با ما پرچم حق است، کسی که تابع این پرچم باشد به ما ملحق شده،</w:t>
      </w:r>
    </w:p>
    <w:p>
      <w:pPr>
        <w:pStyle w:val="BookText"/>
        <w:rPr/>
      </w:pPr>
      <w:r>
        <w:rPr>
          <w:rFonts w:ascii="IRNazanin" w:hAnsi="IRNazanin" w:eastAsia="IRNazanin"/>
          <w:color w:val="111111"/>
          <w:sz w:val="28"/>
          <w:sz w:val="28"/>
          <w:szCs w:val="28"/>
          <w:rtl w:val="true"/>
          <w:lang w:bidi="fa-IR"/>
        </w:rPr>
        <w:t>و کسی که از این پرچم عقب بماند غرق می 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امام صادق علیه السلام در بیان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آسمانها و زمین است تسلیم او می شوند چه از روی میل یا بی 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قائم قیام کند براساس عدالت حکم می کند، و در زمان او </w:t>
      </w:r>
    </w:p>
    <w:p>
      <w:pPr>
        <w:pStyle w:val="BookText"/>
        <w:rPr/>
      </w:pPr>
      <w:r>
        <w:rPr>
          <w:rFonts w:ascii="IRNazanin" w:hAnsi="IRNazanin" w:eastAsia="IRNazanin"/>
          <w:color w:val="111111"/>
          <w:sz w:val="28"/>
          <w:sz w:val="28"/>
          <w:szCs w:val="28"/>
          <w:rtl w:val="true"/>
          <w:lang w:bidi="fa-IR"/>
        </w:rPr>
        <w:t>ظلم و ستم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به حکم داود علیه السلام و حکم پیامبر صلی الله علیه و آله حکم می کند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زیارت سرداب مقدس سامرا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ولی خودت همه امکانات را فراهم ساز، و به وسیله او وعده ای را که به مؤمنان داده ای عملی ساز تا جایی که هیچ کسی چیزی را شریک تو قرار ندهد و حقی نماند مگر آنکه آشکار گردد و عدالتی نماند مگر آنکه روشن شود تا جایی که چیزی از حق از ترس مردم مخفی نماند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جامعه ی ایده آل و آرمانی مهدوی جامعه ای رشید خواهد بود و رشد جامعه در سایه ی پیروی از راه اعتدال و میانه ی امام معصوم علیهم السلام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خطاب به شیعه می 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شیعه، مانند شیعه ی آل محمد صلی الله علیه و آله، مانند ساده و میانه رو باشید که غلوكنندگان به سوی شما بازگردند و کسانی که پشت سر شما مانده اند به شما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به نام سعد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در مورد ما مسائلی را مطرح می کنند که ما در مورد خودمان نگفته ایم و نمیگوئیم، اینها از ما نیستند و ما از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سر مانده ولی اراده خیر دارد و به آن می رسد و مأجور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على علیه السلام در مورد اهل بیت علیهم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از این امت را نمی توان با آل محمد صلی الله علیه و آله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پایه و اساس دین و ستون یقین هستند، انسانهای غلوکننده از آنها دور می شوند و انسانهای عقب مانده به آنها می رسند و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مشخصات حق ولایت هست و وصایت و وراثت از آن آنهاست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در بیان دیگری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انسانهای غلوکننده و هم انسان های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مانده در نهایت به سوی ما باز می گردند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زیارت ائمه ی سامرا چنین می خوانیم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حجت خویش درود فرست حجتی که راه مستقیم تو، و جادهی عظیم و بزرگ به سوی تو و راه میانه است</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154" w:name="pg10746_182126"/>
    </w:p>
    <w:p>
      <w:pPr>
        <w:pStyle w:val="Heading2"/>
        <w:numPr>
          <w:ilvl w:val="1"/>
          <w:numId w:val="1"/>
        </w:numPr>
        <w:rPr/>
      </w:pPr>
      <w:bookmarkStart w:id="155" w:name="__RefHeading___Toc6588281_1051229030"/>
      <w:bookmarkStart w:id="156" w:name="_Toc52"/>
      <w:bookmarkEnd w:id="154"/>
      <w:bookmarkEnd w:id="155"/>
      <w:r>
        <w:rPr>
          <w:rtl w:val="true"/>
        </w:rPr>
        <w:t xml:space="preserve">فصل </w:t>
      </w:r>
      <w:r>
        <w:rPr/>
        <w:t>6</w:t>
      </w:r>
      <w:r>
        <w:rPr>
          <w:rtl w:val="true"/>
        </w:rPr>
        <w:t xml:space="preserve"> : </w:t>
      </w:r>
      <w:r>
        <w:rPr>
          <w:rtl w:val="true"/>
        </w:rPr>
        <w:t>ویژگی های جانشینان امام علیه السلام در جامعه ی آرمانی</w:t>
      </w:r>
      <w:bookmarkEnd w:id="156"/>
    </w:p>
    <w:p>
      <w:pPr>
        <w:pStyle w:val="Heading3"/>
        <w:numPr>
          <w:ilvl w:val="2"/>
          <w:numId w:val="1"/>
        </w:numPr>
        <w:rPr/>
      </w:pPr>
      <w:bookmarkStart w:id="157" w:name="__RefHeading___Toc6588283_1051229030"/>
      <w:bookmarkStart w:id="158" w:name="_Toc53"/>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به قرینه ی برخی از روایات معصومین علیهم السلام و تشرفها چنین بر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کبری در تنهایی کامل زندگی نمی کنند و یاران و نزدیکان خاصی با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شریف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تا قبل از وقوع قیامت به پایان برسد برای ایشان جانشینانی خواهد بود که این شرایط جامعه ی آرمانی را تا قیامت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قطعی شیعه به رجعت، در زمان ظهور امام علیه السلام و رجعت بعضی ائمه علیهم السلام می تواند ارتباط با این موضوع داشته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گروه اول و دوم کیستند و چه ویژگیهایی دارند، در این دعا و روایات دیگر اشاراتی به آن شده است</w:t>
      </w:r>
      <w:r>
        <w:rPr>
          <w:rFonts w:eastAsia="IRNazanin" w:cs="IRNazanin"/>
          <w:color w:val="111111"/>
          <w:sz w:val="28"/>
          <w:szCs w:val="28"/>
          <w:rtl w:val="true"/>
          <w:lang w:bidi="fa-IR"/>
        </w:rPr>
        <w:t xml:space="preserve">: </w:t>
      </w:r>
      <w:bookmarkStart w:id="159" w:name="pg10746_182128"/>
    </w:p>
    <w:p>
      <w:pPr>
        <w:pStyle w:val="Heading3"/>
        <w:numPr>
          <w:ilvl w:val="2"/>
          <w:numId w:val="1"/>
        </w:numPr>
        <w:rPr/>
      </w:pPr>
      <w:bookmarkStart w:id="160" w:name="__RefHeading___Toc6588285_1051229030"/>
      <w:bookmarkStart w:id="161" w:name="_Toc54"/>
      <w:bookmarkEnd w:id="159"/>
      <w:bookmarkEnd w:id="160"/>
      <w:r>
        <w:rPr>
          <w:rtl w:val="true"/>
        </w:rPr>
        <w:t>الف</w:t>
      </w:r>
      <w:r>
        <w:rPr>
          <w:rtl w:val="true"/>
        </w:rPr>
        <w:t xml:space="preserve">: </w:t>
      </w:r>
      <w:r>
        <w:rPr>
          <w:rtl w:val="true"/>
        </w:rPr>
        <w:t>چند روایت</w:t>
      </w:r>
      <w:bookmarkEnd w:id="161"/>
    </w:p>
    <w:p>
      <w:pPr>
        <w:pStyle w:val="BookText"/>
        <w:rPr/>
      </w:pPr>
      <w:r>
        <w:rPr>
          <w:rFonts w:ascii="IRNazanin" w:hAnsi="IRNazanin" w:eastAsia="IRNazanin"/>
          <w:color w:val="111111"/>
          <w:sz w:val="28"/>
          <w:sz w:val="28"/>
          <w:szCs w:val="28"/>
          <w:rtl w:val="true"/>
          <w:lang w:bidi="fa-IR"/>
        </w:rPr>
        <w:t>مفضل بن عمر از امام صادق عليه السلام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جای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خدمتگزار مخصوصش نمیداند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ابوبصیر از امام باقر علیه السلام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این امر را چاره ای از کناره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این کناره گیری باید از نیرویی برخوردار باشد، و با داشتن سی نفر همراه دیگر دلتنگی نخواهد داشت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همچنین مفضل بن عمر از امام صادق علیه السلام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امر را دو غیبت است، یکی از آن دو آن قدر طول میکشد که برخی میگویند مرده است و برخی گویند کشته شده است و برخی دیگر گویند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باور به وجود او جز اندکی از یارانش باقی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فرزندان و نه دیگری از جای او خبر ندارند مگر آن کس که کارهای او را انجام میدهد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162" w:name="__RefHeading___Toc6588287_1051229030"/>
      <w:bookmarkStart w:id="163" w:name="_Toc55"/>
      <w:bookmarkEnd w:id="162"/>
      <w:r>
        <w:rPr>
          <w:rtl w:val="true"/>
        </w:rPr>
        <w:t>ب</w:t>
      </w:r>
      <w:r>
        <w:rPr>
          <w:rtl w:val="true"/>
        </w:rPr>
        <w:t xml:space="preserve">: </w:t>
      </w:r>
      <w:r>
        <w:rPr>
          <w:rtl w:val="true"/>
        </w:rPr>
        <w:t>ادامه دعای امام رضا عليه السلام</w:t>
      </w:r>
      <w:bookmarkEnd w:id="163"/>
    </w:p>
    <w:p>
      <w:pPr>
        <w:pStyle w:val="Heading4"/>
        <w:numPr>
          <w:ilvl w:val="3"/>
          <w:numId w:val="1"/>
        </w:numPr>
        <w:rPr/>
      </w:pPr>
      <w:bookmarkStart w:id="164" w:name="__RefHeading___Toc6588289_1051229030"/>
      <w:bookmarkStart w:id="165" w:name="_Toc56"/>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امام هشتم در ادامه دعا، با این تعبیرات جانشینان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دعا می فرمایند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وُلَاهِ عَهْدِهِ وَ الْأَئِمَّهِ مِنْ بَعْدِهِ وَ بَلِّغْهُمْ آمَالَهُمْ وَ زِدْ فِی آجَالِهِمْ وَ أَعِزَّ نَصْرَهُمْ وَ تَمِّمْ لَهُمْ مَا أَسْنَدْتَ إِلَیْهِمْ مِنْ </w:t>
      </w:r>
      <w:bookmarkStart w:id="166" w:name="pg10746_182130"/>
    </w:p>
    <w:p>
      <w:pPr>
        <w:pStyle w:val="BookText"/>
        <w:rPr/>
      </w:pPr>
      <w:bookmarkEnd w:id="166"/>
      <w:r>
        <w:rPr>
          <w:rFonts w:ascii="Amiri" w:hAnsi="Amiri" w:eastAsia="Amiri" w:cs="Amiri"/>
          <w:color w:val="111111"/>
          <w:sz w:val="28"/>
          <w:sz w:val="28"/>
          <w:szCs w:val="28"/>
          <w:rtl w:val="true"/>
          <w:lang w:bidi="ar-SA"/>
        </w:rPr>
        <w:t xml:space="preserve">مْرِکَ لَهُمْ وَ ثَبِّتْ دَعَائِمَهُمْ وَ اجْعَلْنَا لَهُمْ أَعْوَاناً وَ عَلَی دِینِکَ أَنْصَاراً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درود فرست بر والیان عهد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بعد از او و آنها را به آرزوهایشان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طول عمرشان بیفزا، و نصرت با عزت به آنها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به آنها در امر دین خود، مستند فرمودی در حقشان به حد کمال برسان و اساس و ارکان دولت و حکومتشان را ثبات و دوام بخش و ما را از یاران آنها و از انصار دین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بعد از این فراز از دعا از ویژگیها و خصوصیات والیان عهد و ائمه ی بعد از حضرت سخن می گوید</w:t>
      </w:r>
      <w:r>
        <w:rPr>
          <w:rFonts w:eastAsia="IRNazanin" w:cs="IRNazanin"/>
          <w:color w:val="111111"/>
          <w:sz w:val="28"/>
          <w:szCs w:val="28"/>
          <w:rtl w:val="true"/>
          <w:lang w:bidi="fa-IR"/>
        </w:rPr>
        <w:t>:</w:t>
      </w:r>
    </w:p>
    <w:p>
      <w:pPr>
        <w:pStyle w:val="Heading4"/>
        <w:numPr>
          <w:ilvl w:val="3"/>
          <w:numId w:val="1"/>
        </w:numPr>
        <w:rPr/>
      </w:pPr>
      <w:bookmarkStart w:id="167" w:name="__RefHeading___Toc6588291_1051229030"/>
      <w:bookmarkStart w:id="168" w:name="_Toc57"/>
      <w:bookmarkEnd w:id="167"/>
      <w:r>
        <w:rPr/>
        <w:t>1</w:t>
      </w:r>
      <w:r>
        <w:rPr>
          <w:rtl w:val="true"/>
        </w:rPr>
        <w:t xml:space="preserve">- </w:t>
      </w:r>
      <w:r>
        <w:rPr>
          <w:rtl w:val="true"/>
        </w:rPr>
        <w:t>معدن کلمات الهی و خزانه داران علم او</w:t>
      </w:r>
      <w:bookmarkEnd w:id="168"/>
    </w:p>
    <w:p>
      <w:pPr>
        <w:pStyle w:val="BookText"/>
        <w:rPr/>
      </w:pPr>
      <w:r>
        <w:rPr>
          <w:rFonts w:ascii="Amiri" w:hAnsi="Amiri" w:eastAsia="Amiri" w:cs="Amiri"/>
          <w:color w:val="111111"/>
          <w:sz w:val="28"/>
          <w:sz w:val="28"/>
          <w:szCs w:val="28"/>
          <w:rtl w:val="true"/>
          <w:lang w:bidi="ar-SA"/>
        </w:rPr>
        <w:t xml:space="preserve">فَإِنَّهُمْ مَعَادِنُ کَلِمَاتِکَ وَ خُزَّانُ عِلْمِکَ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ارکان توحید، پایه های دین خداوند، و والیان از جانب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أَرْکَانُ تَوْحِیدِکَ وَ دَعَائِمُ دِینِکَ وَ وُلَاهُ أَمْرِکَ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خالصان و برگزیدگاناز بین انسانها و برگزیدگان اولاد پیامبر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وخالِصَتُکَ مِن عِبادِکَ،وصَفوَتُکَ مِن خَلقِکَ وصَفوَهُ أولادِ نَبِیِّکَ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6588293_1051229030"/>
      <w:bookmarkStart w:id="170" w:name="_Toc58"/>
      <w:bookmarkEnd w:id="169"/>
      <w:r>
        <w:rPr/>
        <w:t>2</w:t>
      </w:r>
      <w:r>
        <w:rPr>
          <w:rtl w:val="true"/>
        </w:rPr>
        <w:t xml:space="preserve">- </w:t>
      </w:r>
      <w:r>
        <w:rPr>
          <w:rtl w:val="true"/>
        </w:rPr>
        <w:t>دوستان خداوند از اعقاب و نسل دوستان او</w:t>
      </w:r>
      <w:bookmarkEnd w:id="170"/>
    </w:p>
    <w:p>
      <w:pPr>
        <w:pStyle w:val="BookText"/>
        <w:rPr/>
      </w:pPr>
      <w:r>
        <w:rPr>
          <w:rFonts w:ascii="Amiri" w:hAnsi="Amiri" w:eastAsia="Amiri" w:cs="Amiri"/>
          <w:color w:val="111111"/>
          <w:sz w:val="28"/>
          <w:sz w:val="28"/>
          <w:szCs w:val="28"/>
          <w:rtl w:val="true"/>
          <w:lang w:bidi="ar-SA"/>
        </w:rPr>
        <w:t>وَ أَوْلِیآئِکَ وَ سَلآئِلُ أَوْلِیآئِکَ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عَلَیْهِ وَ عَلَیْهِمْ وَ رَحْمَهُ اللَّهِ وَ بَرَکَاتُهُ </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صفات و ویژگیهایی که در این فراز از دعا برای جانشینان و والیان عهد حضرت شمرده شده در معدودی از روایات و بخشی از زیارتها و دعاها ذکر شده است، که در این جا در حد فقر علمی نگارنده به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حضرت قائم علیه السلام را بر منبر کوفه ملاحظه میکنم که اطراف او را سیصد و سیزده مرد به تعداد اهل بدر فراگرفته اند که آنها صاحبان پرچم و حاکمان از جانب خداوند در زمین بر اهل زمین هستند</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دعاها به عنوان صلوات بر پیامبر صلی الله علیه و آله و آل او این چنین از خداوند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درود فرست بر ولی خودت و والیان عهد او و امامان از فرزندانشان و عمرشان را طولانی کن و بر فرصت زندگیشان بیفزای و آنان را به آخرین مرحله ی آرزوهایشان در دنیا و آخرت برسان که به راستی تو بر هر چیزی توانایی</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در دعای پس از هر نماز واجب از امام جواد علیه السلام نقل شده که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حضرت مهدی علیه السلام آن چه را که دوست دارد و باعث روشنی چشم او می شود از خودش، ذریه اش، اهلش، مالش و شیعیانش، و دشمنانش به او بنمایان</w:t>
      </w:r>
      <w:r>
        <w:rPr>
          <w:rFonts w:eastAsia="IRNazanin" w:cs="IRNazanin"/>
          <w:color w:val="111111"/>
          <w:sz w:val="28"/>
          <w:szCs w:val="28"/>
          <w:rtl w:val="true"/>
          <w:lang w:bidi="fa-IR"/>
        </w:rPr>
        <w:t>.</w:t>
      </w:r>
      <w:r>
        <w:rPr>
          <w:rStyle w:val="FootnoteAnchor"/>
          <w:rtl w:val="true"/>
        </w:rPr>
        <w:footnoteReference w:id="227"/>
      </w:r>
      <w:bookmarkStart w:id="171" w:name="pg10746_182134"/>
    </w:p>
    <w:p>
      <w:pPr>
        <w:pStyle w:val="BookText"/>
        <w:rPr/>
      </w:pPr>
      <w:bookmarkEnd w:id="171"/>
      <w:r>
        <w:rPr>
          <w:rFonts w:ascii="IRNazanin" w:hAnsi="IRNazanin" w:eastAsia="IRNazanin"/>
          <w:color w:val="111111"/>
          <w:sz w:val="28"/>
          <w:sz w:val="28"/>
          <w:szCs w:val="28"/>
          <w:rtl w:val="true"/>
          <w:lang w:bidi="fa-IR"/>
        </w:rPr>
        <w:t>و در بخشی از دعای ایام هفته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والیان عهد حجت علیه السلام و بر امامان از فرزندانش و آنها که به سوی ایشان دعوت میکنند</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172" w:name="__RefHeading___Toc6588295_1051229030"/>
      <w:bookmarkStart w:id="173" w:name="_Toc59"/>
      <w:bookmarkEnd w:id="172"/>
      <w:r>
        <w:rPr>
          <w:rtl w:val="true"/>
        </w:rPr>
        <w:t>ذکر یک نکته</w:t>
      </w:r>
      <w:bookmarkEnd w:id="173"/>
    </w:p>
    <w:p>
      <w:pPr>
        <w:pStyle w:val="BookText"/>
        <w:rPr/>
      </w:pPr>
      <w:r>
        <w:rPr>
          <w:rFonts w:ascii="IRNazanin" w:hAnsi="IRNazanin" w:eastAsia="IRNazanin"/>
          <w:color w:val="111111"/>
          <w:sz w:val="28"/>
          <w:sz w:val="28"/>
          <w:szCs w:val="28"/>
          <w:rtl w:val="true"/>
          <w:lang w:bidi="fa-IR"/>
        </w:rPr>
        <w:t>با توجه به این که ائمه معصومین علیهم السلام براساس روایات دوازده نفر هستند و از سویی زمین تا روز قیامت بدون حجت خدا باقی نخواهد بود ممکن است جانشینان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ائمه باشند که در دوران رجعت در دنیا حضور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اجْعَلْنِا مِن اَعوانِهِ وَ اَنصارِهِ</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6588297_1051229030"/>
      <w:bookmarkStart w:id="175" w:name="_Toc60"/>
      <w:bookmarkEnd w:id="174"/>
      <w:r>
        <w:rPr>
          <w:rtl w:val="true"/>
        </w:rPr>
        <w:t>چکیده</w:t>
      </w:r>
      <w:bookmarkEnd w:id="175"/>
    </w:p>
    <w:p>
      <w:pPr>
        <w:pStyle w:val="BookText"/>
        <w:rPr/>
      </w:pPr>
      <w:r>
        <w:rPr>
          <w:rFonts w:ascii="IRNazanin" w:hAnsi="IRNazanin" w:eastAsia="IRNazanin"/>
          <w:color w:val="111111"/>
          <w:sz w:val="28"/>
          <w:sz w:val="28"/>
          <w:szCs w:val="28"/>
          <w:rtl w:val="true"/>
          <w:lang w:bidi="fa-IR"/>
        </w:rPr>
        <w:t xml:space="preserve">بر مبنای دعای امام هشتم علی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از</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و صفات امام و رهبر جامعه مهدوی و از ضمانت های الهی برای این زعامت و ویژگی های کارگزاران و ویژگی های دشمنان جامعه و امتیازات و مختصات جامعه ی آرمانی و در نهایت از خصوصیات جانشینان امام علیه السلام در جامعه ی آرمانی مهدوی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مستندات آن را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امید که بتوانیم در حد توان فکری خود بیانگر گوشه ای از حقیقت عدالت و امنیت و آزادی و عبودیت حق در آن دنیایی که جلوه ی زیبایی از بهشت دنیایی است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هیچ نومیدی و یأسی خود و جامعه را برای دریافت </w:t>
      </w:r>
    </w:p>
    <w:p>
      <w:pPr>
        <w:pStyle w:val="BookText"/>
        <w:rPr/>
      </w:pPr>
      <w:r>
        <w:rPr>
          <w:rFonts w:ascii="IRNazanin" w:hAnsi="IRNazanin" w:eastAsia="IRNazanin"/>
          <w:color w:val="111111"/>
          <w:sz w:val="28"/>
          <w:sz w:val="28"/>
          <w:szCs w:val="28"/>
          <w:rtl w:val="true"/>
          <w:lang w:bidi="fa-IR"/>
        </w:rPr>
        <w:t>فیوضات سرشار الهی در سایه ی امامت و رهبری و ولایت تنها بازمانده ی سلاله ی نبوی آماده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یا بقية الله علیه السلام</w:t>
      </w:r>
    </w:p>
    <w:p>
      <w:pPr>
        <w:pStyle w:val="BookText"/>
        <w:rPr/>
      </w:pPr>
      <w:r>
        <w:rPr>
          <w:rFonts w:ascii="IRNazanin" w:hAnsi="IRNazanin" w:eastAsia="IRNazanin"/>
          <w:color w:val="111111"/>
          <w:sz w:val="28"/>
          <w:sz w:val="28"/>
          <w:szCs w:val="28"/>
          <w:rtl w:val="true"/>
          <w:lang w:bidi="fa-IR"/>
        </w:rPr>
        <w:t xml:space="preserve">می آیی از آن دورها می دانم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میکنی از عدل دامان زمین را</w:t>
      </w:r>
    </w:p>
    <w:p>
      <w:pPr>
        <w:pStyle w:val="BookText"/>
        <w:rPr/>
      </w:pPr>
      <w:r>
        <w:rPr>
          <w:rFonts w:ascii="IRNazanin" w:hAnsi="IRNazanin" w:eastAsia="IRNazanin"/>
          <w:color w:val="111111"/>
          <w:sz w:val="28"/>
          <w:sz w:val="28"/>
          <w:szCs w:val="28"/>
          <w:rtl w:val="true"/>
          <w:lang w:bidi="fa-IR"/>
        </w:rPr>
        <w:t xml:space="preserve">در انتظار گامهایت میکنم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دل شیدایی بی بغض و کین را</w:t>
      </w:r>
    </w:p>
    <w:p>
      <w:pPr>
        <w:pStyle w:val="BookText"/>
        <w:rPr/>
      </w:pPr>
      <w:r>
        <w:rPr>
          <w:rFonts w:ascii="IRNazanin" w:hAnsi="IRNazanin" w:eastAsia="IRNazanin"/>
          <w:color w:val="111111"/>
          <w:sz w:val="28"/>
          <w:sz w:val="28"/>
          <w:szCs w:val="28"/>
          <w:rtl w:val="true"/>
          <w:lang w:bidi="fa-IR"/>
        </w:rPr>
        <w:t xml:space="preserve">سر می نهم بر شانه هایت تا بیایی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ستسکین دهی یک لحظه این جان حزین را</w:t>
      </w:r>
    </w:p>
    <w:p>
      <w:pPr>
        <w:pStyle w:val="BookText"/>
        <w:rPr/>
      </w:pPr>
      <w:r>
        <w:rPr>
          <w:rFonts w:ascii="IRNazanin" w:hAnsi="IRNazanin" w:eastAsia="IRNazanin"/>
          <w:color w:val="111111"/>
          <w:sz w:val="28"/>
          <w:sz w:val="28"/>
          <w:szCs w:val="28"/>
          <w:rtl w:val="true"/>
          <w:lang w:bidi="fa-IR"/>
        </w:rPr>
        <w:t xml:space="preserve">موعود ما، كی خواهی آمد می شمارم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این لحظه های واپسین را</w:t>
      </w:r>
    </w:p>
    <w:p>
      <w:pPr>
        <w:pStyle w:val="BookText"/>
        <w:rPr/>
      </w:pPr>
      <w:r>
        <w:rPr>
          <w:rFonts w:ascii="IRNazanin" w:hAnsi="IRNazanin" w:eastAsia="IRNazanin"/>
          <w:color w:val="111111"/>
          <w:sz w:val="28"/>
          <w:sz w:val="28"/>
          <w:szCs w:val="28"/>
          <w:rtl w:val="true"/>
          <w:lang w:bidi="fa-IR"/>
        </w:rPr>
        <w:t xml:space="preserve">وقتی بیایی مهربان از شوق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درگاه تو می سایم جبین را</w:t>
      </w:r>
    </w:p>
    <w:p>
      <w:pPr>
        <w:pStyle w:val="BookText"/>
        <w:rPr/>
      </w:pPr>
      <w:r>
        <w:rPr>
          <w:rFonts w:ascii="IRNazanin" w:hAnsi="IRNazanin" w:eastAsia="IRNazanin"/>
          <w:color w:val="111111"/>
          <w:sz w:val="28"/>
          <w:sz w:val="28"/>
          <w:szCs w:val="28"/>
          <w:rtl w:val="true"/>
          <w:lang w:bidi="fa-IR"/>
        </w:rPr>
        <w:t xml:space="preserve">در ظهر یک آدینه میگویند ای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آیی و فریاد خواهی کرد دین را</w:t>
      </w:r>
    </w:p>
    <w:p>
      <w:pPr>
        <w:pStyle w:val="BookText"/>
        <w:rPr/>
      </w:pPr>
      <w:r>
        <w:rPr>
          <w:rFonts w:ascii="IRNazanin" w:hAnsi="IRNazanin" w:eastAsia="IRNazanin"/>
          <w:color w:val="111111"/>
          <w:sz w:val="28"/>
          <w:sz w:val="28"/>
          <w:szCs w:val="28"/>
          <w:rtl w:val="true"/>
          <w:lang w:bidi="fa-IR"/>
        </w:rPr>
        <w:t xml:space="preserve">می آیی و شمشیر سرخ عدل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کنی آن وعده های راستین را</w:t>
      </w:r>
    </w:p>
    <w:p>
      <w:pPr>
        <w:pStyle w:val="BookText"/>
        <w:rPr/>
      </w:pPr>
      <w:r>
        <w:rPr>
          <w:rFonts w:ascii="IRNazanin" w:hAnsi="IRNazanin" w:eastAsia="IRNazanin"/>
          <w:color w:val="111111"/>
          <w:sz w:val="28"/>
          <w:sz w:val="28"/>
          <w:szCs w:val="28"/>
          <w:rtl w:val="true"/>
          <w:lang w:bidi="fa-IR"/>
        </w:rPr>
        <w:t xml:space="preserve">از ریشه میگویند خواهی کند 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موعود، نسل ناکثین را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ابوطالبی نژاد</w:t>
      </w:r>
      <w:r>
        <w:rPr>
          <w:rFonts w:eastAsia="IRNazanin" w:cs="IRNazanin"/>
          <w:color w:val="111111"/>
          <w:sz w:val="28"/>
          <w:szCs w:val="28"/>
          <w:rtl w:val="true"/>
          <w:lang w:bidi="fa-IR"/>
        </w:rPr>
        <w:t xml:space="preserve">) </w:t>
      </w:r>
      <w:bookmarkStart w:id="176" w:name="pg10746_182138"/>
    </w:p>
    <w:p>
      <w:pPr>
        <w:pStyle w:val="Heading3"/>
        <w:numPr>
          <w:ilvl w:val="2"/>
          <w:numId w:val="1"/>
        </w:numPr>
        <w:rPr/>
      </w:pPr>
      <w:bookmarkStart w:id="177" w:name="__RefHeading___Toc6588299_1051229030"/>
      <w:bookmarkStart w:id="178" w:name="_Toc61"/>
      <w:bookmarkEnd w:id="176"/>
      <w:bookmarkEnd w:id="177"/>
      <w:r>
        <w:rPr>
          <w:rtl w:val="true"/>
        </w:rPr>
        <w:t>متن و ترجمه ی دعای امام رضا علیه السلام</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ادفَع عَن وَلِیِّکَ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جمله دعاهایی که در این باب روایت شده آن است که جمعی از علمای ما از جمله سید اجل علی بن طاووس رحمه الله در همان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 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دعایی که برای حضرت صاحب الأمر از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ایشان بهترین سلام باد۔ روایت گردیده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گفته اند مرا عده ای که پیش تر در چند جای این کتاب آنها را یاد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متصلشان تا جدم ابو جعفر طوسی،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روز قیامت در امان و رضوان خود قرار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ابن ابی جید، از محمد بن الحسن بن سعيد بن عبدالله و حمیری و علی بن ابراهيم و محمد بن الحسن صفار، همگی اینان از ابراهیم بن هاشم، از اسماعیل بن مدار و صالح بن الندی، از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قدس بيژه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جدم ابو جعفر طوسی این دعا را به </w:t>
      </w:r>
    </w:p>
    <w:p>
      <w:pPr>
        <w:pStyle w:val="BookText"/>
        <w:rPr/>
      </w:pPr>
      <w:r>
        <w:rPr>
          <w:rFonts w:ascii="IRNazanin" w:hAnsi="IRNazanin" w:eastAsia="IRNazanin"/>
          <w:color w:val="111111"/>
          <w:sz w:val="28"/>
          <w:sz w:val="28"/>
          <w:szCs w:val="28"/>
          <w:rtl w:val="true"/>
          <w:lang w:bidi="fa-IR"/>
        </w:rPr>
        <w:t>چند طریق از یونس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دستور می فرمود که برای حضرت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ادْفَعْ عَنْ وَلِیِّکَ وَ خَلیفَتِکَ عَلی خَلْقِکَ،وَ لِسانِکَ الْمُعَبِّرِ عَنْکَ بِإذنِکَ الْناطِقِ بِحِکْمَتِکَ، وَ عَیْنِکَ النَّاظِرَهِ عَلی بَریَّتِکَ وَ شاهِدِکَ عَلی عِبادِکَ، اَلْجَحْجاحِ الْمجاهِدِ اَلْعآئِذِبِکَ عِنْدَکَ ،وأَعِذْهُ مِنْ شَرِّ جَمیعِ ما خَلَقْتَ وَ بَرَأْتَ وَ اَنشَأتَ وَ صَوَّرْتَ،وَ احفَظْهُ مِنْ بَیْنِ یَدَیْهِ وَ مِنْ خَلْفِهِ وَ عَنْ یَمینِهِ وَ عَنْ شِمالهِ وَ مِنْ فَوْقِهِ وَ مِنْ تَحْتِهِ بِحِفْظِکَ الَّذی لا یَضیعُ مَنْ حَفظْتَهُ بِهِ،وَ احْفَظْ فیهِ رَسُولَکَ وَ آبائَهُ اَئِمَّتِکَ وَ دَعآئِمِ دینِکَ، وَ اجْعَلْهُ فی وَدیعَتِکَ الَّتی لا تَضیعُ وَ فی جِوارِکَ الَّذی لا یُحْقَرُ وَ فی مَنْعِکَ وَ عِزِّکَ اَلَّذی لا یُقْهَرُ،وَ آمِنْهُ بِاَمانِکَ الْوَثیقِ الَّذی لا یُخْذَلُ مَنْ أمِنْتَهُ بِهِ،وَ اجْعَلْهُ فی کَنَفِک الَّذی لا یُرامُ مَنْ کانَ فیهِ ،وَ أَیِّدْهُ وَ انْصُرْهُ بِنَصْرِکَ الْعَزیزِ ،وَ ایِّدهُ بِجُنْدِکَ الْغالِبِ وَ قَوِّهِ بِقُوَّتِکَ وَ اَرْدِفْهُ بِمَلائکَتِک وَ والِ مَنْ والاهُ وَ عادِ مَنْ عاداهُ،وَ ألْبِسهُ دِرْعَکَ الْحَصیْنَهَ وَ حُفَّهُ 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الْمَلائِکَهِ حَفّاً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بَلِّغْهُ اَفْضَلَ ما بَلَّغْتَ القائمین بِقِسْطِکَ مِنْ أَتْباعِ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اشْعَبْ بِهِ الصَّدْعَ وَ ارْتُقْ بِهِ الْفَتْقَ وَ اَمِتْ بِهِ الْجَوْرَ وَ اَظْهِرْ بِهِ الْعَدْلَ وَ زَیّنْ بِطُولِ بَقائِهِ الْاَرْضَ ، وَ اَیِّدْهُ بِالنَّصْرِ وَ انْصُرْهُ بِالرُّعْبِ ،وَ قوّ ناصِریهِ وَ اخْذُلْ خاذِلیهِ وَ دَمْدِمْ عَلی مِنْ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نَصَبَ لَهُ وَ دَمِّرْ مَنْ غَشَّهُ وَ اقْتُلْ بِهِ جَبابِرَهَ الْکُفْرِ وَ عُمُدَهُ وَ دَعائِمَهُ ،وَ اقْصِمْ بِهِ رُؤُسَ الضَّلالَهِ و شارِعَهَ البدَعِ وَ مُمیتَهَ السُّنهِ وَ مُقَوِّیَهَ الباطِلِ وَ ذَلِّلْ بِهِ الجَبّارینَ، وَاَبِرْ بِهِ الْکافِرینَ وَ جَمیعَ الْمُلْحِدینَ فی مَشارِقِ الاَرْضِ وَ مَغارِبِها وَ بَرِّها وَ بَحْرِها وَ سَهْلِها وَ جَبَلِها حَتّی لا تَدَعَ مِنْهُمْ دَیّاراً وَ لا تُبْقِیَ لَهُمْ آثاراً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مِنْهُمْ بِلادَکَ وَ اشْفِ مِنْهُمْ عِبادَکَ وَ اَعِزَّ بِهِ الْمُؤْمِنینَ وَ اَحْیِ بِهِ سُنَنَ الْمُرْسَلینَ وَ دارِسَ حِکْمَهِ الْنَّبِیِّینَ ،وَ جَدِّدْ بِهِ ما اْمتَحی مِنْ دینِکَ وَ بُدِّلَ مِنْ حُکْمِکَ حَتّی تُعیدَ دینَکَ بِهِ وَ عَلی یَدَیْهِ جَدیداً غَضّاً مَحْضاً صَحیحاً لا عِوَجَ فیهِ وَ لا بِدْعَهَ مَعَهُ وَ حتّی تُنیرَ بعَدْلِهِ ظُلَمَ الْجَوْرِ وَ تُطْفِئَ بِهِ نِیرانَ الْکُفْرِ وَ تُوَضِّحَ بِهِ مَعاقِدَ الْحَقِّ وَ مَجْهُولَ الْعَدْلِ فَاِنَّهُ عَبْدُکَ الَّذی اسْتَخْلَصْتَهُ لِنَفْسِکَ وَ اصْطَفَیْتَهُ عَلی عِبادِکَ وَ ائتَمَنته عَلی غَیْبِکَ وَ عَصَمْتَهُممنَ الْذُّنُوبِ وَ بَرَّأتَهُ مِنَ الْعُیُوبِ وَ طَهَّرْتَهُ مِنَ الرِّجْسِ وَ سَلَّمْتَهُ مِنَ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فَانّا نَشْهَدُ لَهُ یَوْمَ الْقیمَهِ وَ یَوْمَ حُلُولِ الطّآمَّهِ اَنَّهُ لَمْ یُذْنِبْ ذَنْباً وَ لا اَتی حُوباً وَ لَمْ یَرْتَکِبْ مَعْصیهً وَ لَمْ یُضَیِّعْ لَکَ طَاعَهً وَ لَمْ یَهْتِکْ لَکَ حُرْمَهً وَ لَمْ یُبَدِّلْ لَکَ فَرِیضَهً وَ لَمْ یُغَیِّرْ لَکَ شَرِیعَهً،وَ أَنَّهُ الْإِمَامُ التَّقِیُّ الْهَادِی الْمَهْدِیُّ الطَّاهِرُ النَّقِیُّ الْوَفِیُّ الرَّضِیُّ الزَّکِیُّ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للَّهُمَّ فَصَلِّ عَلَیْهِ وَ عَلَی آبَائِهِ وَ أَعْطِهِ فِی نَفْسِهِ وَ وُلْدِهِ وَ أَهْلِهِ وَ ذُرِّیَّتِهِ وَ أُمَّتِهِ وَ جَمِیعِ رَعِیَّتِهِ مَا تُقِرُّ بِهِ عَیْنَهُ وَ تَسُرُّ بِهِ نَفْسَهُ وَ تَجْمَعُ لَهُ مُلْکَ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الْمُمْلَکَاتِ کُلِّهَا قَرِیبِهَا وَ بَعِیدِهَا وَ عَزِیزِهَا وَ ذَلِیلِهَا حَتَّی یَجْرِیَ حُکْمُهُ عَلَی کُلِّ حُکْمٍ وَ یُغْلَبَ بِحَقِّهِ عَلَی کُلِّ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اسْلُکْ بِنَا عَلَی یَدَیْهِ مِنْهَاجَ الْهُدَی وَ الْمَحَجَّهَ الْعُظْمَی وَ الطَّرِیقَهَ الْوُسْطَی الَّتِی یَرْجِعُ إِلَیْهَا الْغَالِی وَ یُلْحَقُ بِهَا التَّالِی اللَّهُمَّ وَ قَوِّنَا عَلَی طَاعَتِهِ وَ ثَبِّتْنَا عَلَی مُشَایَعَتِهِ وَ امْنُنْ عَلَیْنَا بِمُتَابَعَتِهِ ،وَ اجْعَلْنَا فِی حِزْبِهِ الْقَوَّامِینَ بِأَمْرِهِ الصَّابِرِینَ مَعَهُ الطَّالِبِینَ رِضَاکَ بِمُنَاصَحَتِهِ حَتَّی تَحْشُرَنَا یَوْمَ الْقِیَامَهِ فِی أَنْصَارِهِ وَ أَعْوَانِهِ وَ مُقَوِّیَهِ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 ذَلِکَ خَالِصاً مِنْ کُلِّ شَکٍّ وَ شُبْهَهٍ وَ رِیَاءٍ وَ سُمْعَهٍ حَتَّی لَا نَعْتَمِدَ بِهِ غَیْرَکَ وَ لَا نَطْلُبَ بِهِ إِلَّا وَجْهَکَ وَ حَتَّی تُحِلَّنَا مَحَلَّهُ وَ تَجْعَلَنَا فِی الْجَنَّهِ مَعَهُ وَ أَعِذْنَا مِنَ السَّأْمَهِ وَ الْکَسَلِ وَ الْفَتْرَهِ وَ اجْعَلْنَا مِمَّنْ تَنْتَصِرُ بِهِ لِدِینِکَ وَ تُعِزُّ بِهِ نَصْرَ وَلِیِّکَ،وَ لَا تَسْتَبْدِلْ بِنَا غَیْرَنَا فَإِنَّ اسْتِبْدَالَکَ بِنَا غَیْرَنَا عَلَیْکَ یَسِیرٌ وَ هُوَ عَلَیْنَا عسیر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وُلاهِ عَهدِهِ وَ الأئمَّهَ مِن بعده وَ بَلِّغْهُمْ آمَالَهُمْ وَ زِدْ فِی آجَالِهِمْ وَ أَعِزَّ نَصْرَهُمْ وَ تَمِّمْ لَهُمْ مَا أَسْنَدْتَ إِلَیْهِمْ مِنْ أَمْرِکَ لَهُمْ وَ ثَبِّتْ دَعَائِمَهُمْ وَ اجْعَلْنَا لَهُمْ أَعْوَاناً وَ عَلَی دِینِکَ أَنْصَاراً فَإِنَّهُمْ مَعَادِنُ کَلِمَاتِکَ وَ أَرْکَانُ تَوْحِیدِکَ وَ دَعَائِمُ دِینِکَ وَ وُلَاهُ أَمْرِکَ وَ خَالِصَتُکَ مِنْ عِبَادِکَ وَ صَفْوَتُکَ مِنْ خَلْقِکَ وَ أَوْلِیَاؤُکَ وَ سَلَائِلُ أَوْلِیَائِکَ وَ صَفْوَهُ أَوْلَادِ رسلک،وَ السَّلَامُ عَلَیْهِمْ وَ رَحْمَهُ اللَّهِ وَ 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گردان هر گونه بلا را از ساحت ولی و خلیفه و حجتت بر مخلوقاتت، زبانت که به اذن تو از تو سخن می گوید و به حکمتت نطق کند، و دیده بینای تو بر آفریدگانت و گواه تو بر بندگانت، و بزرگترین مجاهدان پناه آورده به تو در محضرت می باشد، و او را در پناه خود از شر تمام آن چه آفریده ای و ایجاد کرده ای و انشاء و صورت گری فرموده ای محفوظ بدار، و او را از پیش رو و پشت سر و راست و چپ، از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بدار، حفظ کردنی که هر کس را آن طور محفوظ گردانی از بین نمی رود، و در وجود مبارک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و پدرانش امامان منصوب از ناحیه تو و ستون های دینت را حفظ فرمای، و او را در گنجینه سپرده ات قرار ده که هرگز گم نمی شود، و در جوار خویش جای ډه که به هیچ وجه کوچک نمی گردد، و مورد حمایت و عزتت قرار ده که مقهور نمی شود، و او را به امان استوار خویش ایمنی ببخش که هر کس را در آن جایگاه بسپاری خواری نخواهد یافت، و او را در پرتو حمایتت برگیر که هر کس در آن مستقر شود رنجور و بی قرار نگردد، و او را تأیید و به نصرت توام با عزتت پیروز گردان، و با سپاه چیره شونده ات پشتیبانی اش کن، و به نیروی خویش تقویتش فرمای، و</w:t>
      </w:r>
    </w:p>
    <w:p>
      <w:pPr>
        <w:pStyle w:val="BookText"/>
        <w:rPr/>
      </w:pPr>
      <w:r>
        <w:rPr>
          <w:rFonts w:ascii="IRNazanin" w:hAnsi="IRNazanin" w:eastAsia="IRNazanin"/>
          <w:color w:val="111111"/>
          <w:sz w:val="28"/>
          <w:sz w:val="28"/>
          <w:szCs w:val="28"/>
          <w:rtl w:val="true"/>
          <w:lang w:bidi="fa-IR"/>
        </w:rPr>
        <w:t xml:space="preserve">فرشتگانت را همراهش ساز، و هر آنکه او را دوست میدارد دوستش بدار و با هر کس که با وی دشمنی نماید دشمنی کن، و زره استوارت را بر اندام آن جناب بپوشان و او را با فرشتگانت فرا بگیر فرا گرفتنی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برترین جایگاهی که بپاخاستگان به قسط از </w:t>
      </w:r>
    </w:p>
    <w:p>
      <w:pPr>
        <w:pStyle w:val="BookText"/>
        <w:rPr/>
      </w:pPr>
      <w:r>
        <w:rPr>
          <w:rFonts w:ascii="IRNazanin" w:hAnsi="IRNazanin" w:eastAsia="IRNazanin"/>
          <w:color w:val="111111"/>
          <w:sz w:val="28"/>
          <w:sz w:val="28"/>
          <w:szCs w:val="28"/>
          <w:rtl w:val="true"/>
          <w:lang w:bidi="fa-IR"/>
        </w:rPr>
        <w:t>پیروان پیغمبرانت را در آن مستقر فرموده ای نایل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ها و پریشانیها را به وجود او فراهم آور، و رخنه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مسدود و ترمیم گردان، و ستم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بمیران، و عدالت را به او آشکارفرمای، و زمین را با طول اقامتش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ببخشای، و با پیروزی تأییدش کن، و به وسیله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در دل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گردان، و یاری کنندگان او را تقویت کن، و خوارکنندگان او را خوار ساز، و هر که با او به دشمنی برخیزد را هلاک گردان، و هر که با او به نیرنگ رفتار کند به نابودی رسان،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ستمگران اهل کفر و ستونها و ارکان آن را بر خاک هلاکت بیفکن،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رؤسای گمراهی و بدعت گذاران و سنت زدایان و تقویت کنندگان باطل را درهم بشکن،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حکومت او جباران را خوار گردان،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کافران و همه ملحدان را در خاورها و باخترهای زمین، خشکی و دریا، دشتها و کوهها ریشه کن ساز، تا دیگر هیچ فردی از آنها را وامگذاری و هیچ نشان و اثری از آنان بر جای نسپاری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خویش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پاک گردان، و دل های بندگانت را از نابودیشان خرسند ساز، و به او مؤمنین را عزت ده، و به او ستتهای مر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سلین و حکمت مندرس پیغمبران را زنده بگردان، و به وجود مبارک او آن چه از دینت محو گشته و آنچه از احکامت تغییر یافته را تجدید فرمای، و تا اینکه دینت را به وجود آن بزرگوار و بر دست او، نو و تازه و خالص، راست بدون کجی و دور از بدعت بازگردانی، و تا اینکه به عدالت او تاریکیهای ستم را روشن سازی، و </w:t>
      </w:r>
    </w:p>
    <w:p>
      <w:pPr>
        <w:pStyle w:val="BookText"/>
        <w:rPr/>
      </w:pPr>
      <w:r>
        <w:rPr>
          <w:rFonts w:ascii="IRNazanin" w:hAnsi="IRNazanin" w:eastAsia="IRNazanin"/>
          <w:color w:val="111111"/>
          <w:sz w:val="28"/>
          <w:sz w:val="28"/>
          <w:szCs w:val="28"/>
          <w:rtl w:val="true"/>
          <w:lang w:bidi="fa-IR"/>
        </w:rPr>
        <w:t>آتش های کفر را خاموش نمایی، و به وجود او مشکلات برپایی حق و مجهولات اجرایی عدل را آشکار سازی، که به درستی او بنده توست که برای خویش برگزیده ای و بر بندگانت برتری داده ای و بر غیب خود امینش دانسته ای، و از گناهان معصومش ساخته ای و از عیبها بركنارش داشته ای و از پلیدی پاک و از آلودگی سالم قرارش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قیامت که روز تحقق یافتن حادثه بزرگ است برای او گواهی دهیم که اوهیچ گناه نکرد و خلافی نیاورد و نافرمانی مرتکب نشد، و طاعتی از طاعات تو را ضایع نساخت، و حرمتی از تو را هتک ننمود، و فریضه ای از تو را مبدل نکرد و برنامه ای از تو را تغییر نداد، و البته که او است هدایتگر هدایت شده، پاک با تقوای خالص پسندیده 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در وجود خودش و خاندانش و فرزندانش و ذریه اش و امتش و تمام رعيتش عطا فرما آن چه را که به آن، دیده اش روشن شود و دلش شادمان گردد و تسلط بر تمام ممالک دور و نزدیک و سخت و آسان را برایش فراهم سازی، تا حکم او بر هر حکمی برتری یابد و با حق خود بر هر باطلی چیره 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دست او در مسیر هدایت و راه گشاده و شیوه میانه که تند رفته، به سوی آن بازگردد و عقب مانده به آن برسد رهنمون ساز و ما را بر فرمانبرداری اش نیرومند و بر پیروی اش پایدار کن و به تبعیت از او بر ما منت بگذار و در حزب او قرارمان ده، که به امرش بپاخیزند، در کنار او صبر کنند، و با خیرخواهی برای او خشنودی ات را خواستار باشند، تا اینکه روز قیامت در </w:t>
      </w:r>
    </w:p>
    <w:p>
      <w:pPr>
        <w:pStyle w:val="BookText"/>
        <w:rPr/>
      </w:pPr>
      <w:r>
        <w:rPr>
          <w:rFonts w:ascii="IRNazanin" w:hAnsi="IRNazanin" w:eastAsia="IRNazanin"/>
          <w:color w:val="111111"/>
          <w:sz w:val="28"/>
          <w:sz w:val="28"/>
          <w:szCs w:val="28"/>
          <w:rtl w:val="true"/>
          <w:lang w:bidi="fa-IR"/>
        </w:rPr>
        <w:t>شمار یاران و مددکاران و تحکیم کنندگان حکومتش محشورمان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برای ما خالص از هرگونه شک و شبهه و ریا و شهرت طلبی قرار ده، تا با آن جز بر تو اعتماد نکنیم و از آن، جز رضای تو را طلب ننماییم و تا آنکه ما را به محل او وارد فرمایی و در پناه خود نگاه بداری، و ما را از کسانی قرار ده که به وسیله او دینت را یاری دهی و برای پیروزی با عثرت ولي خویش خدمتگزارش گرداني، و غير ما را به جای ما بر این کار مگذار که مبدل ساختن ما را به غیر ما بر تو آسان است، ولی بر ما بسیار ناگوار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متولیان عهد او و امامان پس از او، و آنان را به آرمان ها و آرزوهایشان نایل گردان و بر عمرشان بیفزای و پیروزی با عزت به آنان عنایت فرمای، و آن چه از امر دینت را بر عهده آنان قرار دادهای پایدار گردان، و پایه های حکومتش را استوار ساز، و ما را باورهایی برای آنان و یارانی برای دینت قرار ده، که آنان به راستی کانون های کلمات تو و ستونهای توحید تو و پایه های دین تو و متصدیان امر توو برگزیدگان از بندگانت و نخبه های از خلق تو هستند و دوستان تو و فرزندان محبان خاص تو و برگزیدگان او، اولاد پیغمبر تواند، و سلام بر همگی آنان باد و رحمت و برکات خداوند شامل حال آنان باد</w:t>
      </w:r>
      <w:r>
        <w:rPr>
          <w:rFonts w:eastAsia="IRNazanin" w:cs="IRNazanin"/>
          <w:color w:val="111111"/>
          <w:sz w:val="28"/>
          <w:szCs w:val="28"/>
          <w:rtl w:val="true"/>
          <w:lang w:bidi="fa-IR"/>
        </w:rPr>
        <w:t>.</w:t>
      </w:r>
      <w:r>
        <w:rPr>
          <w:rStyle w:val="FootnoteAnchor"/>
          <w:rtl w:val="true"/>
        </w:rPr>
        <w:footnoteReference w:id="229"/>
      </w:r>
      <w:bookmarkStart w:id="179" w:name="pg10746_182154"/>
    </w:p>
    <w:p>
      <w:pPr>
        <w:pStyle w:val="Heading2"/>
        <w:numPr>
          <w:ilvl w:val="1"/>
          <w:numId w:val="1"/>
        </w:numPr>
        <w:rPr/>
      </w:pPr>
      <w:bookmarkStart w:id="180" w:name="__RefHeading___Toc6588301_1051229030"/>
      <w:bookmarkStart w:id="181" w:name="_Toc62"/>
      <w:bookmarkEnd w:id="179"/>
      <w:bookmarkEnd w:id="180"/>
      <w:r>
        <w:rPr>
          <w:rtl w:val="true"/>
        </w:rPr>
        <w:t>فهرست منابع</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ترجمه بهرام پور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بالاعمال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الاسلامية تهران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مجلسی چاپ بیروت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والدرع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على عاملی کفعمی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الآيات الظاهرة في فضايل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شرف الدين على حسینی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دارالکتب الاسلامية تهران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الأسبوع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رضی قم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محمد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دارالمعارف مصر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ربيع الانام في ادعية خیرالانام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طالعی، نشر میقات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فتال نیشابوری، نشر رضی قم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الصراط المستقيم على بن یونس نباطی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کتابخانه حیدریه ی نجف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صحيفة المهدی، جواد سیدهاشم، نشر اسلامی جامعه ی مدرسین حوزه علميه ی قم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عبدالواحد آمدی ترجمه محمدعلی انصاری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نعمانی، محمد بن ابراهيم نعمانی تهران، مكتبة الصدوق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 سید علی اکبر قرشی چاپخانه فردوسی رضائیه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کتابفروشی اسلاميه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کنزالدقائق و بحرالغرائب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شیخ محمد رضا المشهدی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اسلامی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مجلهی موعود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الوسایل محدث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لاحياء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حوزه علميهی قم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وسایل الشيعه شیخ حر عاملی چاپ بیروت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جلد </w:t>
      </w:r>
      <w:r>
        <w:rPr>
          <w:rFonts w:eastAsia="IRNazanin" w:cs="IRNazanin"/>
          <w:b w:val="false"/>
          <w:bCs w:val="false"/>
          <w:i w:val="false"/>
          <w:iCs w:val="false"/>
          <w:color w:val="333333"/>
          <w:sz w:val="20"/>
          <w:szCs w:val="20"/>
        </w:rPr>
        <w:t>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فقه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شیخ صدوق </w:t>
      </w:r>
      <w:r>
        <w:rPr>
          <w:rFonts w:eastAsia="IRNazanin" w:cs="IRNazanin"/>
          <w:b w:val="false"/>
          <w:bCs w:val="false"/>
          <w:i w:val="false"/>
          <w:iCs w:val="false"/>
          <w:color w:val="333333"/>
          <w:sz w:val="20"/>
          <w:szCs w:val="20"/>
        </w:rPr>
        <w:t>198/1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Pr>
        <w:t>153/5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صفحه </w:t>
      </w:r>
      <w:r>
        <w:rPr>
          <w:rFonts w:eastAsia="IRNazanin" w:cs="IRNazanin"/>
          <w:b w:val="false"/>
          <w:bCs w:val="false"/>
          <w:i w:val="false"/>
          <w:iCs w:val="false"/>
          <w:color w:val="333333"/>
          <w:sz w:val="20"/>
          <w:szCs w:val="20"/>
        </w:rPr>
        <w:t>506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کنزالدقائق در تفسیر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اللهم أصلح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131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282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اهل بیت علیهم السلام مصداق این آیه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210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صفحه </w:t>
      </w:r>
      <w:r>
        <w:rPr>
          <w:rFonts w:eastAsia="IRNazanin" w:cs="IRNazanin"/>
          <w:b w:val="false"/>
          <w:bCs w:val="false"/>
          <w:i w:val="false"/>
          <w:iCs w:val="false"/>
          <w:color w:val="333333"/>
          <w:sz w:val="20"/>
          <w:szCs w:val="20"/>
        </w:rPr>
        <w:t>234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صفحه </w:t>
      </w:r>
      <w:r>
        <w:rPr>
          <w:rFonts w:eastAsia="IRNazanin" w:cs="IRNazanin"/>
          <w:b w:val="false"/>
          <w:bCs w:val="false"/>
          <w:i w:val="false"/>
          <w:iCs w:val="false"/>
          <w:color w:val="333333"/>
          <w:sz w:val="20"/>
          <w:szCs w:val="20"/>
        </w:rPr>
        <w:t>777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یس</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w:t>
      </w:r>
      <w:r>
        <w:rPr>
          <w:rFonts w:eastAsia="IRNazanin" w:cs="IRNazanin"/>
          <w:b w:val="false"/>
          <w:bCs w:val="false"/>
          <w:i w:val="false"/>
          <w:iCs w:val="false"/>
          <w:color w:val="333333"/>
          <w:sz w:val="20"/>
          <w:szCs w:val="20"/>
        </w:rPr>
        <w:t>182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خواندنی ها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43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 آخر سوره آل عمران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ربط</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البلدالامین صفحه </w:t>
      </w:r>
      <w:r>
        <w:rPr>
          <w:rFonts w:eastAsia="IRNazanin" w:cs="IRNazanin"/>
          <w:b w:val="false"/>
          <w:bCs w:val="false"/>
          <w:i w:val="false"/>
          <w:iCs w:val="false"/>
          <w:color w:val="333333"/>
          <w:sz w:val="20"/>
          <w:szCs w:val="20"/>
        </w:rPr>
        <w:t>308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لیل</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صفحه </w:t>
      </w:r>
      <w:r>
        <w:rPr>
          <w:rFonts w:eastAsia="IRNazanin" w:cs="IRNazanin"/>
          <w:b w:val="false"/>
          <w:bCs w:val="false"/>
          <w:i w:val="false"/>
          <w:iCs w:val="false"/>
          <w:color w:val="333333"/>
          <w:sz w:val="20"/>
          <w:szCs w:val="20"/>
        </w:rPr>
        <w:t>476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صفحه </w:t>
      </w:r>
      <w:r>
        <w:rPr>
          <w:rFonts w:eastAsia="IRNazanin" w:cs="IRNazanin"/>
          <w:b w:val="false"/>
          <w:bCs w:val="false"/>
          <w:i w:val="false"/>
          <w:iCs w:val="false"/>
          <w:color w:val="333333"/>
          <w:sz w:val="20"/>
          <w:szCs w:val="20"/>
        </w:rPr>
        <w:t>86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صفحه </w:t>
      </w:r>
      <w:r>
        <w:rPr>
          <w:rFonts w:eastAsia="IRNazanin" w:cs="IRNazanin"/>
          <w:b w:val="false"/>
          <w:bCs w:val="false"/>
          <w:i w:val="false"/>
          <w:iCs w:val="false"/>
          <w:color w:val="333333"/>
          <w:sz w:val="20"/>
          <w:szCs w:val="20"/>
        </w:rPr>
        <w:t>312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از روشنفکران جامعه با تفکر پلورالیستی این نظریه را مطرح کرده اند</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صفحه </w:t>
      </w:r>
      <w:r>
        <w:rPr>
          <w:rFonts w:eastAsia="IRNazanin" w:cs="IRNazanin"/>
          <w:b w:val="false"/>
          <w:bCs w:val="false"/>
          <w:i w:val="false"/>
          <w:iCs w:val="false"/>
          <w:color w:val="333333"/>
          <w:sz w:val="20"/>
          <w:szCs w:val="20"/>
        </w:rPr>
        <w:t>198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مضمون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صفحه </w:t>
      </w:r>
      <w:r>
        <w:rPr>
          <w:rFonts w:eastAsia="IRNazanin" w:cs="IRNazanin"/>
          <w:b w:val="false"/>
          <w:bCs w:val="false"/>
          <w:i w:val="false"/>
          <w:iCs w:val="false"/>
          <w:color w:val="333333"/>
          <w:sz w:val="20"/>
          <w:szCs w:val="20"/>
        </w:rPr>
        <w:t>69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مقاله میرباقری در مجله موعود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102/19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غزل بیژن اوزن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201/1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شعیری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الغيبه شیخ طوسی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609/1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صفحه </w:t>
      </w:r>
      <w:r>
        <w:rPr>
          <w:rFonts w:eastAsia="IRNazanin" w:cs="IRNazanin"/>
          <w:b w:val="false"/>
          <w:bCs w:val="false"/>
          <w:i w:val="false"/>
          <w:iCs w:val="false"/>
          <w:color w:val="333333"/>
          <w:sz w:val="20"/>
          <w:szCs w:val="20"/>
        </w:rPr>
        <w:t>70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شعر مراد علیان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صفحه </w:t>
      </w:r>
      <w:r>
        <w:rPr>
          <w:rFonts w:eastAsia="IRNazanin" w:cs="IRNazanin"/>
          <w:b w:val="false"/>
          <w:bCs w:val="false"/>
          <w:i w:val="false"/>
          <w:iCs w:val="false"/>
          <w:color w:val="333333"/>
          <w:sz w:val="20"/>
          <w:szCs w:val="20"/>
        </w:rPr>
        <w:t>118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غیبت کبری صفحه </w:t>
      </w:r>
      <w:r>
        <w:rPr>
          <w:rFonts w:eastAsia="IRNazanin" w:cs="IRNazanin"/>
          <w:b w:val="false"/>
          <w:bCs w:val="false"/>
          <w:i w:val="false"/>
          <w:iCs w:val="false"/>
          <w:color w:val="333333"/>
          <w:sz w:val="20"/>
          <w:szCs w:val="20"/>
        </w:rPr>
        <w:t>163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طوسی صفحه </w:t>
      </w:r>
      <w:r>
        <w:rPr>
          <w:rFonts w:eastAsia="IRNazanin" w:cs="IRNazanin"/>
          <w:b w:val="false"/>
          <w:bCs w:val="false"/>
          <w:i w:val="false"/>
          <w:iCs w:val="false"/>
          <w:color w:val="333333"/>
          <w:sz w:val="20"/>
          <w:szCs w:val="20"/>
        </w:rPr>
        <w:t>102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طبرسی صفحه </w:t>
      </w:r>
      <w:r>
        <w:rPr>
          <w:rFonts w:eastAsia="IRNazanin" w:cs="IRNazanin"/>
          <w:b w:val="false"/>
          <w:bCs w:val="false"/>
          <w:i w:val="false"/>
          <w:iCs w:val="false"/>
          <w:color w:val="333333"/>
          <w:sz w:val="20"/>
          <w:szCs w:val="20"/>
        </w:rPr>
        <w:t>217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المهدی صفحه </w:t>
      </w:r>
      <w:r>
        <w:rPr>
          <w:rFonts w:eastAsia="IRNazanin" w:cs="IRNazanin"/>
          <w:b w:val="false"/>
          <w:bCs w:val="false"/>
          <w:i w:val="false"/>
          <w:iCs w:val="false"/>
          <w:color w:val="333333"/>
          <w:sz w:val="20"/>
          <w:szCs w:val="20"/>
        </w:rPr>
        <w:t>36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الانام صفحه </w:t>
      </w:r>
      <w:r>
        <w:rPr>
          <w:rFonts w:eastAsia="IRNazanin" w:cs="IRNazanin"/>
          <w:b w:val="false"/>
          <w:bCs w:val="false"/>
          <w:i w:val="false"/>
          <w:iCs w:val="false"/>
          <w:color w:val="333333"/>
          <w:sz w:val="20"/>
          <w:szCs w:val="20"/>
        </w:rPr>
        <w:t>95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الانام صفحه </w:t>
      </w:r>
      <w:r>
        <w:rPr>
          <w:rFonts w:eastAsia="IRNazanin" w:cs="IRNazanin"/>
          <w:b w:val="false"/>
          <w:bCs w:val="false"/>
          <w:i w:val="false"/>
          <w:iCs w:val="false"/>
          <w:color w:val="333333"/>
          <w:sz w:val="20"/>
          <w:szCs w:val="20"/>
        </w:rPr>
        <w:t>416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28939</Words>
  <Characters>106204</Characters>
  <CharactersWithSpaces>133912</CharactersWithSpaces>
  <Paragraphs>1643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2026-08-27T13:31:34Z</dcterms:created>
  <dc:creator>ghaemiyeh.com</dc:creator>
  <dc:description/>
  <dc:language>en-US</dc:language>
  <cp:lastModifiedBy/>
  <dcterms:modified xsi:type="dcterms:W3CDTF">2026-08-27T17:01:38Z</dcterms:modified>
  <cp:revision>1</cp:revision>
  <dc:subject/>
  <dc:title>جامعه آرمانی مهدوی در آینه ی کلام رضوی</dc:title>
</cp:coreProperties>
</file>

<file path=docProps/custom.xml><?xml version="1.0" encoding="utf-8"?>
<Properties xmlns="http://schemas.openxmlformats.org/officeDocument/2006/custom-properties" xmlns:vt="http://schemas.openxmlformats.org/officeDocument/2006/docPropsVTypes"/>
</file>