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93.jpeg" ContentType="image/jpeg"/>
  <Override PartName="/word/media/image66.jpeg" ContentType="image/jpeg"/>
  <Override PartName="/word/media/image94.jpeg" ContentType="image/jpeg"/>
  <Override PartName="/word/media/image123.jpeg" ContentType="image/jpeg"/>
  <Override PartName="/word/media/image67.jpeg" ContentType="image/jpeg"/>
  <Override PartName="/word/media/image95.jpeg" ContentType="image/jpeg"/>
  <Override PartName="/word/media/image122.jpeg" ContentType="image/jpeg"/>
  <Override PartName="/word/media/image121.jpeg" ContentType="image/jpeg"/>
  <Override PartName="/word/media/image115.jpeg" ContentType="image/jpeg"/>
  <Override PartName="/word/media/image112.jpeg" ContentType="image/jpeg"/>
  <Override PartName="/word/media/image92.jpeg" ContentType="image/jpeg"/>
  <Override PartName="/word/media/image65.jpeg" ContentType="image/jpeg"/>
  <Override PartName="/word/media/image96.jpeg" ContentType="image/jpeg"/>
  <Override PartName="/word/media/image113.jpeg" ContentType="image/jpeg"/>
  <Override PartName="/word/media/image69.jpeg" ContentType="image/jpeg"/>
  <Override PartName="/word/media/image114.jpeg" ContentType="image/jpeg"/>
  <Override PartName="/word/media/image89.jpeg" ContentType="image/jpeg"/>
  <Override PartName="/word/media/image14.jpeg" ContentType="image/jpeg"/>
  <Override PartName="/word/media/image111.jpeg" ContentType="image/jpeg"/>
  <Override PartName="/word/media/image91.jpeg" ContentType="image/jpeg"/>
  <Override PartName="/word/media/image64.jpeg" ContentType="image/jpeg"/>
  <Override PartName="/word/media/image68.jpeg" ContentType="image/jpeg"/>
  <Override PartName="/word/media/image110.jpeg" ContentType="image/jpeg"/>
  <Override PartName="/word/media/image90.jpeg" ContentType="image/jpeg"/>
  <Override PartName="/word/media/image63.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41.jpeg" ContentType="image/jpeg"/>
  <Override PartName="/word/media/image120.jpeg" ContentType="image/jpeg"/>
  <Override PartName="/word/media/image24.jpeg" ContentType="image/jpeg"/>
  <Override PartName="/word/media/image103.jpeg" ContentType="image/jpeg"/>
  <Override PartName="/word/media/image8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غدیر تا عاشورا من الغدیر إلى عاشوراء </w:t>
      </w:r>
      <w:r>
        <w:rPr/>
        <w:t>From Ghadir to Ashura</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728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3729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37292_1051229030">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5537294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537296_1051229030">
            <w:r>
              <w:rPr>
                <w:webHidden/>
                <w:rStyle w:val="IndexLink"/>
                <w:rtl w:val="true"/>
              </w:rPr>
              <w:t>غدیرخم</w:t>
            </w:r>
            <w:r>
              <w:rPr>
                <w:rStyle w:val="IndexLink"/>
                <w:rtl w:val="true"/>
              </w:rPr>
              <w:tab/>
            </w:r>
            <w:r>
              <w:rPr>
                <w:rStyle w:val="IndexLink"/>
              </w:rPr>
              <w:t>16</w:t>
            </w:r>
          </w:hyperlink>
        </w:p>
        <w:p>
          <w:pPr>
            <w:pStyle w:val="Contents2"/>
            <w:tabs>
              <w:tab w:val="clear" w:pos="8743"/>
              <w:tab w:val="right" w:pos="9026" w:leader="dot"/>
            </w:tabs>
            <w:rPr/>
          </w:pPr>
          <w:hyperlink w:anchor="__RefHeading___Toc5537298_1051229030">
            <w:r>
              <w:rPr>
                <w:webHidden/>
                <w:rStyle w:val="IndexLink"/>
                <w:rtl w:val="true"/>
              </w:rPr>
              <w:t>شعر</w:t>
            </w:r>
            <w:r>
              <w:rPr>
                <w:rStyle w:val="IndexLink"/>
                <w:rtl w:val="true"/>
              </w:rPr>
              <w:t xml:space="preserve">: </w:t>
            </w:r>
            <w:r>
              <w:rPr>
                <w:rStyle w:val="IndexLink"/>
                <w:rtl w:val="true"/>
              </w:rPr>
              <w:t>دست حیدر رفت بالا ، عرشیان دلباختند</w:t>
            </w:r>
            <w:r>
              <w:rPr>
                <w:rStyle w:val="IndexLink"/>
                <w:rtl w:val="true"/>
              </w:rPr>
              <w:tab/>
            </w:r>
            <w:r>
              <w:rPr>
                <w:rStyle w:val="IndexLink"/>
              </w:rPr>
              <w:t>20</w:t>
            </w:r>
          </w:hyperlink>
        </w:p>
        <w:p>
          <w:pPr>
            <w:pStyle w:val="Contents2"/>
            <w:tabs>
              <w:tab w:val="clear" w:pos="8743"/>
              <w:tab w:val="right" w:pos="9026" w:leader="dot"/>
            </w:tabs>
            <w:rPr/>
          </w:pPr>
          <w:hyperlink w:anchor="__RefHeading___Toc5537300_1051229030">
            <w:r>
              <w:rPr>
                <w:webHidden/>
                <w:rStyle w:val="IndexLink"/>
              </w:rPr>
              <w:t>1</w:t>
            </w:r>
            <w:r>
              <w:rPr>
                <w:rStyle w:val="IndexLink"/>
                <w:rtl w:val="true"/>
              </w:rPr>
              <w:t xml:space="preserve">- </w:t>
            </w:r>
            <w:r>
              <w:rPr>
                <w:rStyle w:val="IndexLink"/>
                <w:rtl w:val="true"/>
              </w:rPr>
              <w:t>دشمنان خدا درب خانه حضرت زهرا سلام الله علیها را به آتش کشیدند</w:t>
            </w:r>
            <w:r>
              <w:rPr>
                <w:rStyle w:val="IndexLink"/>
                <w:rtl w:val="true"/>
              </w:rPr>
              <w:tab/>
            </w:r>
            <w:r>
              <w:rPr>
                <w:rStyle w:val="IndexLink"/>
              </w:rPr>
              <w:t>21</w:t>
            </w:r>
          </w:hyperlink>
        </w:p>
        <w:p>
          <w:pPr>
            <w:pStyle w:val="Contents2"/>
            <w:tabs>
              <w:tab w:val="clear" w:pos="8743"/>
              <w:tab w:val="right" w:pos="9026" w:leader="dot"/>
            </w:tabs>
            <w:rPr/>
          </w:pPr>
          <w:hyperlink w:anchor="__RefHeading___Toc5537302_1051229030">
            <w:r>
              <w:rPr>
                <w:webHidden/>
                <w:rStyle w:val="IndexLink"/>
                <w:rtl w:val="true"/>
              </w:rPr>
              <w:t xml:space="preserve">شعر </w:t>
            </w:r>
            <w:r>
              <w:rPr>
                <w:rStyle w:val="IndexLink"/>
                <w:rtl w:val="true"/>
              </w:rPr>
              <w:t xml:space="preserve">: </w:t>
            </w:r>
            <w:r>
              <w:rPr>
                <w:rStyle w:val="IndexLink"/>
                <w:rtl w:val="true"/>
              </w:rPr>
              <w:t>ای مدینه ماجرای خانه مولا چه بود ؟</w:t>
            </w:r>
            <w:r>
              <w:rPr>
                <w:rStyle w:val="IndexLink"/>
                <w:rtl w:val="true"/>
              </w:rPr>
              <w:tab/>
            </w:r>
            <w:r>
              <w:rPr>
                <w:rStyle w:val="IndexLink"/>
              </w:rPr>
              <w:t>23</w:t>
            </w:r>
          </w:hyperlink>
        </w:p>
        <w:p>
          <w:pPr>
            <w:pStyle w:val="Contents2"/>
            <w:tabs>
              <w:tab w:val="clear" w:pos="8743"/>
              <w:tab w:val="right" w:pos="9026" w:leader="dot"/>
            </w:tabs>
            <w:rPr/>
          </w:pPr>
          <w:hyperlink w:anchor="__RefHeading___Toc5537304_1051229030">
            <w:r>
              <w:rPr>
                <w:webHidden/>
                <w:rStyle w:val="IndexLink"/>
                <w:rtl w:val="true"/>
              </w:rPr>
              <w:t xml:space="preserve">شعر </w:t>
            </w:r>
            <w:r>
              <w:rPr>
                <w:rStyle w:val="IndexLink"/>
                <w:rtl w:val="true"/>
              </w:rPr>
              <w:t xml:space="preserve">: </w:t>
            </w:r>
            <w:r>
              <w:rPr>
                <w:rStyle w:val="IndexLink"/>
                <w:rtl w:val="true"/>
              </w:rPr>
              <w:t>آتش زدن به خانه مولا بهانه بود</w:t>
            </w:r>
            <w:r>
              <w:rPr>
                <w:rStyle w:val="IndexLink"/>
                <w:rtl w:val="true"/>
              </w:rPr>
              <w:tab/>
            </w:r>
            <w:r>
              <w:rPr>
                <w:rStyle w:val="IndexLink"/>
              </w:rPr>
              <w:t>23</w:t>
            </w:r>
          </w:hyperlink>
        </w:p>
        <w:p>
          <w:pPr>
            <w:pStyle w:val="Contents2"/>
            <w:tabs>
              <w:tab w:val="clear" w:pos="8743"/>
              <w:tab w:val="right" w:pos="9026" w:leader="dot"/>
            </w:tabs>
            <w:rPr/>
          </w:pPr>
          <w:hyperlink w:anchor="__RefHeading___Toc5537306_1051229030">
            <w:r>
              <w:rPr>
                <w:webHidden/>
                <w:rStyle w:val="IndexLink"/>
                <w:rtl w:val="true"/>
              </w:rPr>
              <w:t xml:space="preserve">شعر </w:t>
            </w:r>
            <w:r>
              <w:rPr>
                <w:rStyle w:val="IndexLink"/>
                <w:rtl w:val="true"/>
              </w:rPr>
              <w:t xml:space="preserve">: </w:t>
            </w:r>
            <w:r>
              <w:rPr>
                <w:rStyle w:val="IndexLink"/>
                <w:rtl w:val="true"/>
              </w:rPr>
              <w:t>مهر نیلی از چه روبر بازوی زهرا زدند</w:t>
            </w:r>
            <w:r>
              <w:rPr>
                <w:rStyle w:val="IndexLink"/>
                <w:rtl w:val="true"/>
              </w:rPr>
              <w:tab/>
            </w:r>
            <w:r>
              <w:rPr>
                <w:rStyle w:val="IndexLink"/>
              </w:rPr>
              <w:t>24</w:t>
            </w:r>
          </w:hyperlink>
        </w:p>
        <w:p>
          <w:pPr>
            <w:pStyle w:val="Contents2"/>
            <w:tabs>
              <w:tab w:val="clear" w:pos="8743"/>
              <w:tab w:val="right" w:pos="9026" w:leader="dot"/>
            </w:tabs>
            <w:rPr/>
          </w:pPr>
          <w:hyperlink w:anchor="__RefHeading___Toc5537308_1051229030">
            <w:r>
              <w:rPr>
                <w:webHidden/>
                <w:rStyle w:val="IndexLink"/>
                <w:rtl w:val="true"/>
              </w:rPr>
              <w:t xml:space="preserve">شعر </w:t>
            </w:r>
            <w:r>
              <w:rPr>
                <w:rStyle w:val="IndexLink"/>
                <w:rtl w:val="true"/>
              </w:rPr>
              <w:t xml:space="preserve">: </w:t>
            </w:r>
            <w:r>
              <w:rPr>
                <w:rStyle w:val="IndexLink"/>
                <w:rtl w:val="true"/>
              </w:rPr>
              <w:t>با چه جرأت بالگد پهلوی زهرا را شکست</w:t>
            </w:r>
            <w:r>
              <w:rPr>
                <w:rStyle w:val="IndexLink"/>
                <w:rtl w:val="true"/>
              </w:rPr>
              <w:tab/>
            </w:r>
            <w:r>
              <w:rPr>
                <w:rStyle w:val="IndexLink"/>
              </w:rPr>
              <w:t>25</w:t>
            </w:r>
          </w:hyperlink>
        </w:p>
        <w:p>
          <w:pPr>
            <w:pStyle w:val="Contents2"/>
            <w:tabs>
              <w:tab w:val="clear" w:pos="8743"/>
              <w:tab w:val="right" w:pos="9026" w:leader="dot"/>
            </w:tabs>
            <w:rPr/>
          </w:pPr>
          <w:hyperlink w:anchor="__RefHeading___Toc5537310_1051229030">
            <w:r>
              <w:rPr>
                <w:webHidden/>
                <w:rStyle w:val="IndexLink"/>
                <w:rtl w:val="true"/>
              </w:rPr>
              <w:t xml:space="preserve">شعر </w:t>
            </w:r>
            <w:r>
              <w:rPr>
                <w:rStyle w:val="IndexLink"/>
                <w:rtl w:val="true"/>
              </w:rPr>
              <w:t xml:space="preserve">: </w:t>
            </w:r>
            <w:r>
              <w:rPr>
                <w:rStyle w:val="IndexLink"/>
                <w:rtl w:val="true"/>
              </w:rPr>
              <w:t>صورتی نیلی شد از سیلی که چون سیل سیاه</w:t>
            </w:r>
            <w:r>
              <w:rPr>
                <w:rStyle w:val="IndexLink"/>
                <w:rtl w:val="true"/>
              </w:rPr>
              <w:tab/>
            </w:r>
            <w:r>
              <w:rPr>
                <w:rStyle w:val="IndexLink"/>
              </w:rPr>
              <w:t>26</w:t>
            </w:r>
          </w:hyperlink>
        </w:p>
        <w:p>
          <w:pPr>
            <w:pStyle w:val="Contents2"/>
            <w:tabs>
              <w:tab w:val="clear" w:pos="8743"/>
              <w:tab w:val="right" w:pos="9026" w:leader="dot"/>
            </w:tabs>
            <w:rPr/>
          </w:pPr>
          <w:hyperlink w:anchor="__RefHeading___Toc5537312_1051229030">
            <w:r>
              <w:rPr>
                <w:webHidden/>
                <w:rStyle w:val="IndexLink"/>
                <w:rtl w:val="true"/>
              </w:rPr>
              <w:t xml:space="preserve">شعر </w:t>
            </w:r>
            <w:r>
              <w:rPr>
                <w:rStyle w:val="IndexLink"/>
                <w:rtl w:val="true"/>
              </w:rPr>
              <w:t xml:space="preserve">: </w:t>
            </w:r>
            <w:r>
              <w:rPr>
                <w:rStyle w:val="IndexLink"/>
                <w:rtl w:val="true"/>
              </w:rPr>
              <w:t>اگر محسن چو گل پرپر نمی شد</w:t>
            </w:r>
            <w:r>
              <w:rPr>
                <w:rStyle w:val="IndexLink"/>
                <w:rtl w:val="true"/>
              </w:rPr>
              <w:tab/>
            </w:r>
            <w:r>
              <w:rPr>
                <w:rStyle w:val="IndexLink"/>
              </w:rPr>
              <w:t>27</w:t>
            </w:r>
          </w:hyperlink>
        </w:p>
        <w:p>
          <w:pPr>
            <w:pStyle w:val="Contents2"/>
            <w:tabs>
              <w:tab w:val="clear" w:pos="8743"/>
              <w:tab w:val="right" w:pos="9026" w:leader="dot"/>
            </w:tabs>
            <w:rPr/>
          </w:pPr>
          <w:hyperlink w:anchor="__RefHeading___Toc5537314_1051229030">
            <w:r>
              <w:rPr>
                <w:webHidden/>
                <w:rStyle w:val="IndexLink"/>
              </w:rPr>
              <w:t>2</w:t>
            </w:r>
            <w:r>
              <w:rPr>
                <w:rStyle w:val="IndexLink"/>
                <w:rtl w:val="true"/>
              </w:rPr>
              <w:t xml:space="preserve">- </w:t>
            </w:r>
            <w:r>
              <w:rPr>
                <w:rStyle w:val="IndexLink"/>
                <w:rtl w:val="true"/>
              </w:rPr>
              <w:t>جانشین پیامبر صلی الله علیه و آله وسلم</w:t>
            </w:r>
            <w:r>
              <w:rPr>
                <w:rStyle w:val="IndexLink"/>
                <w:rtl w:val="true"/>
              </w:rPr>
              <w:tab/>
            </w:r>
            <w:r>
              <w:rPr>
                <w:rStyle w:val="IndexLink"/>
              </w:rPr>
              <w:t>28</w:t>
            </w:r>
          </w:hyperlink>
        </w:p>
        <w:p>
          <w:pPr>
            <w:pStyle w:val="Contents2"/>
            <w:tabs>
              <w:tab w:val="clear" w:pos="8743"/>
              <w:tab w:val="right" w:pos="9026" w:leader="dot"/>
            </w:tabs>
            <w:rPr/>
          </w:pPr>
          <w:hyperlink w:anchor="__RefHeading___Toc5537316_1051229030">
            <w:r>
              <w:rPr>
                <w:webHidden/>
                <w:rStyle w:val="IndexLink"/>
                <w:rtl w:val="true"/>
              </w:rPr>
              <w:t xml:space="preserve">شعر </w:t>
            </w:r>
            <w:r>
              <w:rPr>
                <w:rStyle w:val="IndexLink"/>
                <w:rtl w:val="true"/>
              </w:rPr>
              <w:t xml:space="preserve">: </w:t>
            </w:r>
            <w:r>
              <w:rPr>
                <w:rStyle w:val="IndexLink"/>
                <w:rtl w:val="true"/>
              </w:rPr>
              <w:t>به نماز بست قامت که نهد به عرش پارا</w:t>
            </w:r>
            <w:r>
              <w:rPr>
                <w:rStyle w:val="IndexLink"/>
                <w:rtl w:val="true"/>
              </w:rPr>
              <w:tab/>
            </w:r>
            <w:r>
              <w:rPr>
                <w:rStyle w:val="IndexLink"/>
              </w:rPr>
              <w:t>30</w:t>
            </w:r>
          </w:hyperlink>
        </w:p>
        <w:p>
          <w:pPr>
            <w:pStyle w:val="Contents2"/>
            <w:tabs>
              <w:tab w:val="clear" w:pos="8743"/>
              <w:tab w:val="right" w:pos="9026" w:leader="dot"/>
            </w:tabs>
            <w:rPr/>
          </w:pPr>
          <w:hyperlink w:anchor="__RefHeading___Toc5537318_1051229030">
            <w:r>
              <w:rPr>
                <w:webHidden/>
                <w:rStyle w:val="IndexLink"/>
                <w:rtl w:val="true"/>
              </w:rPr>
              <w:t xml:space="preserve">شعر </w:t>
            </w:r>
            <w:r>
              <w:rPr>
                <w:rStyle w:val="IndexLink"/>
                <w:rtl w:val="true"/>
              </w:rPr>
              <w:t xml:space="preserve">: </w:t>
            </w:r>
            <w:r>
              <w:rPr>
                <w:rStyle w:val="IndexLink"/>
                <w:rtl w:val="true"/>
              </w:rPr>
              <w:t>سرچشمه هستی جهان هست علی بود</w:t>
            </w:r>
            <w:r>
              <w:rPr>
                <w:rStyle w:val="IndexLink"/>
                <w:rtl w:val="true"/>
              </w:rPr>
              <w:tab/>
            </w:r>
            <w:r>
              <w:rPr>
                <w:rStyle w:val="IndexLink"/>
              </w:rPr>
              <w:t>30</w:t>
            </w:r>
          </w:hyperlink>
        </w:p>
        <w:p>
          <w:pPr>
            <w:pStyle w:val="Contents2"/>
            <w:tabs>
              <w:tab w:val="clear" w:pos="8743"/>
              <w:tab w:val="right" w:pos="9026" w:leader="dot"/>
            </w:tabs>
            <w:rPr/>
          </w:pPr>
          <w:hyperlink w:anchor="__RefHeading___Toc5537320_1051229030">
            <w:r>
              <w:rPr>
                <w:webHidden/>
                <w:rStyle w:val="IndexLink"/>
              </w:rPr>
              <w:t>3</w:t>
            </w:r>
            <w:r>
              <w:rPr>
                <w:rStyle w:val="IndexLink"/>
                <w:rtl w:val="true"/>
              </w:rPr>
              <w:t xml:space="preserve">- </w:t>
            </w:r>
            <w:r>
              <w:rPr>
                <w:rStyle w:val="IndexLink"/>
                <w:rtl w:val="true"/>
              </w:rPr>
              <w:t>دومین امام شیعیان مظلومانه</w:t>
            </w:r>
            <w:r>
              <w:rPr>
                <w:rStyle w:val="IndexLink"/>
                <w:rtl w:val="true"/>
              </w:rPr>
              <w:tab/>
            </w:r>
            <w:r>
              <w:rPr>
                <w:rStyle w:val="IndexLink"/>
              </w:rPr>
              <w:t>31</w:t>
            </w:r>
          </w:hyperlink>
        </w:p>
        <w:p>
          <w:pPr>
            <w:pStyle w:val="Contents2"/>
            <w:tabs>
              <w:tab w:val="clear" w:pos="8743"/>
              <w:tab w:val="right" w:pos="9026" w:leader="dot"/>
            </w:tabs>
            <w:rPr/>
          </w:pPr>
          <w:hyperlink w:anchor="__RefHeading___Toc5537322_1051229030">
            <w:r>
              <w:rPr>
                <w:webHidden/>
                <w:rStyle w:val="IndexLink"/>
                <w:rtl w:val="true"/>
              </w:rPr>
              <w:t xml:space="preserve">شعر </w:t>
            </w:r>
            <w:r>
              <w:rPr>
                <w:rStyle w:val="IndexLink"/>
                <w:rtl w:val="true"/>
              </w:rPr>
              <w:t xml:space="preserve">: </w:t>
            </w:r>
            <w:r>
              <w:rPr>
                <w:rStyle w:val="IndexLink"/>
                <w:rtl w:val="true"/>
              </w:rPr>
              <w:t>آنان که تورا ستم فراوان کردند</w:t>
            </w:r>
            <w:r>
              <w:rPr>
                <w:rStyle w:val="IndexLink"/>
                <w:rtl w:val="true"/>
              </w:rPr>
              <w:tab/>
            </w:r>
            <w:r>
              <w:rPr>
                <w:rStyle w:val="IndexLink"/>
              </w:rPr>
              <w:t>33</w:t>
            </w:r>
          </w:hyperlink>
        </w:p>
        <w:p>
          <w:pPr>
            <w:pStyle w:val="Contents2"/>
            <w:tabs>
              <w:tab w:val="clear" w:pos="8743"/>
              <w:tab w:val="right" w:pos="9026" w:leader="dot"/>
            </w:tabs>
            <w:rPr/>
          </w:pPr>
          <w:hyperlink w:anchor="__RefHeading___Toc5537324_1051229030">
            <w:r>
              <w:rPr>
                <w:webHidden/>
                <w:rStyle w:val="IndexLink"/>
              </w:rPr>
              <w:t>4</w:t>
            </w:r>
            <w:r>
              <w:rPr>
                <w:rStyle w:val="IndexLink"/>
                <w:rtl w:val="true"/>
              </w:rPr>
              <w:t xml:space="preserve">- </w:t>
            </w:r>
            <w:r>
              <w:rPr>
                <w:rStyle w:val="IndexLink"/>
                <w:rtl w:val="true"/>
              </w:rPr>
              <w:t>امام حسین علیه السلام و یارانشان</w:t>
            </w:r>
            <w:r>
              <w:rPr>
                <w:rStyle w:val="IndexLink"/>
                <w:rtl w:val="true"/>
              </w:rPr>
              <w:tab/>
            </w:r>
            <w:r>
              <w:rPr>
                <w:rStyle w:val="IndexLink"/>
              </w:rPr>
              <w:t>34</w:t>
            </w:r>
          </w:hyperlink>
        </w:p>
        <w:p>
          <w:pPr>
            <w:pStyle w:val="Contents2"/>
            <w:tabs>
              <w:tab w:val="clear" w:pos="8743"/>
              <w:tab w:val="right" w:pos="9026" w:leader="dot"/>
            </w:tabs>
            <w:rPr/>
          </w:pPr>
          <w:hyperlink w:anchor="__RefHeading___Toc5537326_1051229030">
            <w:r>
              <w:rPr>
                <w:webHidden/>
                <w:rStyle w:val="IndexLink"/>
                <w:rtl w:val="true"/>
              </w:rPr>
              <w:t xml:space="preserve">شعر </w:t>
            </w:r>
            <w:r>
              <w:rPr>
                <w:rStyle w:val="IndexLink"/>
                <w:rtl w:val="true"/>
              </w:rPr>
              <w:t xml:space="preserve">: </w:t>
            </w:r>
            <w:r>
              <w:rPr>
                <w:rStyle w:val="IndexLink"/>
                <w:rtl w:val="true"/>
              </w:rPr>
              <w:t>اینجا بمان که حرمت کعبه توئی حسین</w:t>
            </w:r>
            <w:r>
              <w:rPr>
                <w:rStyle w:val="IndexLink"/>
                <w:rtl w:val="true"/>
              </w:rPr>
              <w:tab/>
            </w:r>
            <w:r>
              <w:rPr>
                <w:rStyle w:val="IndexLink"/>
              </w:rPr>
              <w:t>35</w:t>
            </w:r>
          </w:hyperlink>
        </w:p>
        <w:p>
          <w:pPr>
            <w:pStyle w:val="Contents2"/>
            <w:tabs>
              <w:tab w:val="clear" w:pos="8743"/>
              <w:tab w:val="right" w:pos="9026" w:leader="dot"/>
            </w:tabs>
            <w:rPr/>
          </w:pPr>
          <w:hyperlink w:anchor="__RefHeading___Toc5537328_1051229030">
            <w:r>
              <w:rPr>
                <w:webHidden/>
                <w:rStyle w:val="IndexLink"/>
              </w:rPr>
              <w:t>5</w:t>
            </w:r>
            <w:r>
              <w:rPr>
                <w:rStyle w:val="IndexLink"/>
                <w:rtl w:val="true"/>
              </w:rPr>
              <w:t xml:space="preserve">- </w:t>
            </w:r>
            <w:r>
              <w:rPr>
                <w:rStyle w:val="IndexLink"/>
                <w:rtl w:val="true"/>
              </w:rPr>
              <w:t>حضرت مسلم بن عقیل سفیر مظلوم امام حسین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5537330_1051229030">
            <w:r>
              <w:rPr>
                <w:webHidden/>
                <w:rStyle w:val="IndexLink"/>
                <w:rtl w:val="true"/>
              </w:rPr>
              <w:t xml:space="preserve">شعر </w:t>
            </w:r>
            <w:r>
              <w:rPr>
                <w:rStyle w:val="IndexLink"/>
                <w:rtl w:val="true"/>
              </w:rPr>
              <w:t xml:space="preserve">: </w:t>
            </w:r>
            <w:r>
              <w:rPr>
                <w:rStyle w:val="IndexLink"/>
                <w:rtl w:val="true"/>
              </w:rPr>
              <w:t>عشقت آخر بدنم را به سردار کشید</w:t>
            </w:r>
            <w:r>
              <w:rPr>
                <w:rStyle w:val="IndexLink"/>
                <w:rtl w:val="true"/>
              </w:rPr>
              <w:tab/>
            </w:r>
            <w:r>
              <w:rPr>
                <w:rStyle w:val="IndexLink"/>
              </w:rPr>
              <w:t>38</w:t>
            </w:r>
          </w:hyperlink>
        </w:p>
        <w:p>
          <w:pPr>
            <w:pStyle w:val="Contents2"/>
            <w:tabs>
              <w:tab w:val="clear" w:pos="8743"/>
              <w:tab w:val="right" w:pos="9026" w:leader="dot"/>
            </w:tabs>
            <w:rPr/>
          </w:pPr>
          <w:hyperlink w:anchor="__RefHeading___Toc5537332_1051229030">
            <w:r>
              <w:rPr>
                <w:webHidden/>
                <w:rStyle w:val="IndexLink"/>
              </w:rPr>
              <w:t>6</w:t>
            </w:r>
            <w:r>
              <w:rPr>
                <w:rStyle w:val="IndexLink"/>
                <w:rtl w:val="true"/>
              </w:rPr>
              <w:t xml:space="preserve">- </w:t>
            </w:r>
            <w:r>
              <w:rPr>
                <w:rStyle w:val="IndexLink"/>
                <w:rtl w:val="true"/>
              </w:rPr>
              <w:t>حر بن یزید ریاحی در کربلا</w:t>
            </w:r>
            <w:r>
              <w:rPr>
                <w:rStyle w:val="IndexLink"/>
                <w:rtl w:val="true"/>
              </w:rPr>
              <w:tab/>
            </w:r>
            <w:r>
              <w:rPr>
                <w:rStyle w:val="IndexLink"/>
              </w:rPr>
              <w:t>39</w:t>
            </w:r>
          </w:hyperlink>
        </w:p>
        <w:p>
          <w:pPr>
            <w:pStyle w:val="Contents2"/>
            <w:tabs>
              <w:tab w:val="clear" w:pos="8743"/>
              <w:tab w:val="right" w:pos="9026" w:leader="dot"/>
            </w:tabs>
            <w:rPr/>
          </w:pPr>
          <w:hyperlink w:anchor="__RefHeading___Toc5537334_1051229030">
            <w:r>
              <w:rPr>
                <w:webHidden/>
                <w:rStyle w:val="IndexLink"/>
                <w:rtl w:val="true"/>
              </w:rPr>
              <w:t xml:space="preserve">شعر </w:t>
            </w:r>
            <w:r>
              <w:rPr>
                <w:rStyle w:val="IndexLink"/>
                <w:rtl w:val="true"/>
              </w:rPr>
              <w:t xml:space="preserve">: </w:t>
            </w:r>
            <w:r>
              <w:rPr>
                <w:rStyle w:val="IndexLink"/>
                <w:rtl w:val="true"/>
              </w:rPr>
              <w:t>فرود آئید یاران وعده گاه داور است اینجا</w:t>
            </w:r>
            <w:r>
              <w:rPr>
                <w:rStyle w:val="IndexLink"/>
                <w:rtl w:val="true"/>
              </w:rPr>
              <w:tab/>
            </w:r>
            <w:r>
              <w:rPr>
                <w:rStyle w:val="IndexLink"/>
              </w:rPr>
              <w:t>41</w:t>
            </w:r>
          </w:hyperlink>
        </w:p>
        <w:p>
          <w:pPr>
            <w:pStyle w:val="Contents2"/>
            <w:tabs>
              <w:tab w:val="clear" w:pos="8743"/>
              <w:tab w:val="right" w:pos="9026" w:leader="dot"/>
            </w:tabs>
            <w:rPr/>
          </w:pPr>
          <w:hyperlink w:anchor="__RefHeading___Toc5537336_1051229030">
            <w:r>
              <w:rPr>
                <w:webHidden/>
                <w:rStyle w:val="IndexLink"/>
                <w:rtl w:val="true"/>
              </w:rPr>
              <w:t xml:space="preserve">شعر </w:t>
            </w:r>
            <w:r>
              <w:rPr>
                <w:rStyle w:val="IndexLink"/>
                <w:rtl w:val="true"/>
              </w:rPr>
              <w:t xml:space="preserve">: </w:t>
            </w:r>
            <w:r>
              <w:rPr>
                <w:rStyle w:val="IndexLink"/>
                <w:rtl w:val="true"/>
              </w:rPr>
              <w:t>اشک خجلت داشت جاری از دوعین</w:t>
            </w:r>
            <w:r>
              <w:rPr>
                <w:rStyle w:val="IndexLink"/>
                <w:rtl w:val="true"/>
              </w:rPr>
              <w:tab/>
            </w:r>
            <w:r>
              <w:rPr>
                <w:rStyle w:val="IndexLink"/>
              </w:rPr>
              <w:t>42</w:t>
            </w:r>
          </w:hyperlink>
        </w:p>
        <w:p>
          <w:pPr>
            <w:pStyle w:val="Contents2"/>
            <w:tabs>
              <w:tab w:val="clear" w:pos="8743"/>
              <w:tab w:val="right" w:pos="9026" w:leader="dot"/>
            </w:tabs>
            <w:rPr/>
          </w:pPr>
          <w:hyperlink w:anchor="__RefHeading___Toc5537338_1051229030">
            <w:r>
              <w:rPr>
                <w:webHidden/>
                <w:rStyle w:val="IndexLink"/>
                <w:rtl w:val="true"/>
              </w:rPr>
              <w:t xml:space="preserve">شعر </w:t>
            </w:r>
            <w:r>
              <w:rPr>
                <w:rStyle w:val="IndexLink"/>
                <w:rtl w:val="true"/>
              </w:rPr>
              <w:t xml:space="preserve">: </w:t>
            </w:r>
            <w:r>
              <w:rPr>
                <w:rStyle w:val="IndexLink"/>
                <w:rtl w:val="true"/>
              </w:rPr>
              <w:t>شهریار اجرم من باشد عظیم</w:t>
            </w:r>
            <w:r>
              <w:rPr>
                <w:rStyle w:val="IndexLink"/>
                <w:rtl w:val="true"/>
              </w:rPr>
              <w:tab/>
            </w:r>
            <w:r>
              <w:rPr>
                <w:rStyle w:val="IndexLink"/>
              </w:rPr>
              <w:t>43</w:t>
            </w:r>
          </w:hyperlink>
        </w:p>
        <w:p>
          <w:pPr>
            <w:pStyle w:val="Contents2"/>
            <w:tabs>
              <w:tab w:val="clear" w:pos="8743"/>
              <w:tab w:val="right" w:pos="9026" w:leader="dot"/>
            </w:tabs>
            <w:rPr/>
          </w:pPr>
          <w:hyperlink w:anchor="__RefHeading___Toc5537340_1051229030">
            <w:r>
              <w:rPr>
                <w:webHidden/>
                <w:rStyle w:val="IndexLink"/>
              </w:rPr>
              <w:t>7</w:t>
            </w:r>
            <w:r>
              <w:rPr>
                <w:rStyle w:val="IndexLink"/>
                <w:rtl w:val="true"/>
              </w:rPr>
              <w:t xml:space="preserve">- </w:t>
            </w:r>
            <w:r>
              <w:rPr>
                <w:rStyle w:val="IndexLink"/>
                <w:rtl w:val="true"/>
              </w:rPr>
              <w:t>امام در تاریکی شب</w:t>
            </w:r>
            <w:r>
              <w:rPr>
                <w:rStyle w:val="IndexLink"/>
                <w:rtl w:val="true"/>
              </w:rPr>
              <w:tab/>
            </w:r>
            <w:r>
              <w:rPr>
                <w:rStyle w:val="IndexLink"/>
              </w:rPr>
              <w:t>44</w:t>
            </w:r>
          </w:hyperlink>
        </w:p>
        <w:p>
          <w:pPr>
            <w:pStyle w:val="Contents2"/>
            <w:tabs>
              <w:tab w:val="clear" w:pos="8743"/>
              <w:tab w:val="right" w:pos="9026" w:leader="dot"/>
            </w:tabs>
            <w:rPr/>
          </w:pPr>
          <w:hyperlink w:anchor="__RefHeading___Toc5537342_1051229030">
            <w:r>
              <w:rPr>
                <w:webHidden/>
                <w:rStyle w:val="IndexLink"/>
                <w:rtl w:val="true"/>
              </w:rPr>
              <w:t xml:space="preserve">شعر </w:t>
            </w:r>
            <w:r>
              <w:rPr>
                <w:rStyle w:val="IndexLink"/>
                <w:rtl w:val="true"/>
              </w:rPr>
              <w:t xml:space="preserve">: </w:t>
            </w:r>
            <w:r>
              <w:rPr>
                <w:rStyle w:val="IndexLink"/>
                <w:rtl w:val="true"/>
              </w:rPr>
              <w:t>گفت مولا عرش باشد جای ما</w:t>
            </w:r>
            <w:r>
              <w:rPr>
                <w:rStyle w:val="IndexLink"/>
                <w:rtl w:val="true"/>
              </w:rPr>
              <w:tab/>
            </w:r>
            <w:r>
              <w:rPr>
                <w:rStyle w:val="IndexLink"/>
              </w:rPr>
              <w:t>46</w:t>
            </w:r>
          </w:hyperlink>
        </w:p>
        <w:p>
          <w:pPr>
            <w:pStyle w:val="Contents2"/>
            <w:tabs>
              <w:tab w:val="clear" w:pos="8743"/>
              <w:tab w:val="right" w:pos="9026" w:leader="dot"/>
            </w:tabs>
            <w:rPr/>
          </w:pPr>
          <w:hyperlink w:anchor="__RefHeading___Toc5537344_1051229030">
            <w:r>
              <w:rPr>
                <w:webHidden/>
                <w:rStyle w:val="IndexLink"/>
                <w:rtl w:val="true"/>
              </w:rPr>
              <w:t xml:space="preserve">شعر </w:t>
            </w:r>
            <w:r>
              <w:rPr>
                <w:rStyle w:val="IndexLink"/>
                <w:rtl w:val="true"/>
              </w:rPr>
              <w:t xml:space="preserve">: </w:t>
            </w:r>
            <w:r>
              <w:rPr>
                <w:rStyle w:val="IndexLink"/>
                <w:rtl w:val="true"/>
              </w:rPr>
              <w:t>امشب شهادت نامه عشاق امضاء می شود</w:t>
            </w:r>
            <w:r>
              <w:rPr>
                <w:rStyle w:val="IndexLink"/>
                <w:rtl w:val="true"/>
              </w:rPr>
              <w:tab/>
            </w:r>
            <w:r>
              <w:rPr>
                <w:rStyle w:val="IndexLink"/>
              </w:rPr>
              <w:t>46</w:t>
            </w:r>
          </w:hyperlink>
        </w:p>
        <w:p>
          <w:pPr>
            <w:pStyle w:val="Contents2"/>
            <w:tabs>
              <w:tab w:val="clear" w:pos="8743"/>
              <w:tab w:val="right" w:pos="9026" w:leader="dot"/>
            </w:tabs>
            <w:rPr/>
          </w:pPr>
          <w:hyperlink w:anchor="__RefHeading___Toc5537346_1051229030">
            <w:r>
              <w:rPr>
                <w:webHidden/>
                <w:rStyle w:val="IndexLink"/>
              </w:rPr>
              <w:t>8</w:t>
            </w:r>
            <w:r>
              <w:rPr>
                <w:rStyle w:val="IndexLink"/>
                <w:rtl w:val="true"/>
              </w:rPr>
              <w:t xml:space="preserve">- </w:t>
            </w:r>
            <w:r>
              <w:rPr>
                <w:rStyle w:val="IndexLink"/>
                <w:rtl w:val="true"/>
              </w:rPr>
              <w:t>در میدان جنگ امام مشغول نماز شدند</w:t>
            </w:r>
            <w:r>
              <w:rPr>
                <w:rStyle w:val="IndexLink"/>
                <w:rtl w:val="true"/>
              </w:rPr>
              <w:tab/>
            </w:r>
            <w:r>
              <w:rPr>
                <w:rStyle w:val="IndexLink"/>
              </w:rPr>
              <w:t>47</w:t>
            </w:r>
          </w:hyperlink>
        </w:p>
        <w:p>
          <w:pPr>
            <w:pStyle w:val="Contents2"/>
            <w:tabs>
              <w:tab w:val="clear" w:pos="8743"/>
              <w:tab w:val="right" w:pos="9026" w:leader="dot"/>
            </w:tabs>
            <w:rPr/>
          </w:pPr>
          <w:hyperlink w:anchor="__RefHeading___Toc5537348_1051229030">
            <w:r>
              <w:rPr>
                <w:webHidden/>
                <w:rStyle w:val="IndexLink"/>
                <w:rtl w:val="true"/>
              </w:rPr>
              <w:t xml:space="preserve">شعر </w:t>
            </w:r>
            <w:r>
              <w:rPr>
                <w:rStyle w:val="IndexLink"/>
                <w:rtl w:val="true"/>
              </w:rPr>
              <w:t xml:space="preserve">: </w:t>
            </w:r>
            <w:r>
              <w:rPr>
                <w:rStyle w:val="IndexLink"/>
                <w:rtl w:val="true"/>
              </w:rPr>
              <w:t>شد وقت آنکه از طپش افتند کاینات</w:t>
            </w:r>
            <w:r>
              <w:rPr>
                <w:rStyle w:val="IndexLink"/>
                <w:rtl w:val="true"/>
              </w:rPr>
              <w:tab/>
            </w:r>
            <w:r>
              <w:rPr>
                <w:rStyle w:val="IndexLink"/>
              </w:rPr>
              <w:t>49</w:t>
            </w:r>
          </w:hyperlink>
        </w:p>
        <w:p>
          <w:pPr>
            <w:pStyle w:val="Contents2"/>
            <w:tabs>
              <w:tab w:val="clear" w:pos="8743"/>
              <w:tab w:val="right" w:pos="9026" w:leader="dot"/>
            </w:tabs>
            <w:rPr/>
          </w:pPr>
          <w:hyperlink w:anchor="__RefHeading___Toc5537350_1051229030">
            <w:r>
              <w:rPr>
                <w:webHidden/>
                <w:rStyle w:val="IndexLink"/>
              </w:rPr>
              <w:t>9</w:t>
            </w:r>
            <w:r>
              <w:rPr>
                <w:rStyle w:val="IndexLink"/>
                <w:rtl w:val="true"/>
              </w:rPr>
              <w:t xml:space="preserve">- </w:t>
            </w:r>
            <w:r>
              <w:rPr>
                <w:rStyle w:val="IndexLink"/>
                <w:rtl w:val="true"/>
              </w:rPr>
              <w:t>فرزند دلبند امام حسین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5537352_1051229030">
            <w:r>
              <w:rPr>
                <w:webHidden/>
                <w:rStyle w:val="IndexLink"/>
                <w:rtl w:val="true"/>
              </w:rPr>
              <w:t xml:space="preserve">شعر </w:t>
            </w:r>
            <w:r>
              <w:rPr>
                <w:rStyle w:val="IndexLink"/>
                <w:rtl w:val="true"/>
              </w:rPr>
              <w:t xml:space="preserve">: </w:t>
            </w:r>
            <w:r>
              <w:rPr>
                <w:rStyle w:val="IndexLink"/>
                <w:rtl w:val="true"/>
              </w:rPr>
              <w:t>روی زانو بر نهاد آن دم سرش</w:t>
            </w:r>
            <w:r>
              <w:rPr>
                <w:rStyle w:val="IndexLink"/>
                <w:rtl w:val="true"/>
              </w:rPr>
              <w:tab/>
            </w:r>
            <w:r>
              <w:rPr>
                <w:rStyle w:val="IndexLink"/>
              </w:rPr>
              <w:t>52</w:t>
            </w:r>
          </w:hyperlink>
        </w:p>
        <w:p>
          <w:pPr>
            <w:pStyle w:val="Contents2"/>
            <w:tabs>
              <w:tab w:val="clear" w:pos="8743"/>
              <w:tab w:val="right" w:pos="9026" w:leader="dot"/>
            </w:tabs>
            <w:rPr/>
          </w:pPr>
          <w:hyperlink w:anchor="__RefHeading___Toc5537354_1051229030">
            <w:r>
              <w:rPr>
                <w:webHidden/>
                <w:rStyle w:val="IndexLink"/>
              </w:rPr>
              <w:t>10</w:t>
            </w:r>
            <w:r>
              <w:rPr>
                <w:rStyle w:val="IndexLink"/>
                <w:rtl w:val="true"/>
              </w:rPr>
              <w:t xml:space="preserve">- </w:t>
            </w:r>
            <w:r>
              <w:rPr>
                <w:rStyle w:val="IndexLink"/>
                <w:rtl w:val="true"/>
              </w:rPr>
              <w:t>حضرت ابا الفضل العباس علیه السلام برادر با وفای امام حسین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5537356_1051229030">
            <w:r>
              <w:rPr>
                <w:webHidden/>
                <w:rStyle w:val="IndexLink"/>
                <w:rtl w:val="true"/>
              </w:rPr>
              <w:t xml:space="preserve">شعر </w:t>
            </w:r>
            <w:r>
              <w:rPr>
                <w:rStyle w:val="IndexLink"/>
                <w:rtl w:val="true"/>
              </w:rPr>
              <w:t xml:space="preserve">: </w:t>
            </w:r>
            <w:r>
              <w:rPr>
                <w:rStyle w:val="IndexLink"/>
                <w:rtl w:val="true"/>
              </w:rPr>
              <w:t>ای اباالفضل رشید الحق سقایت کرده ای</w:t>
            </w:r>
            <w:r>
              <w:rPr>
                <w:rStyle w:val="IndexLink"/>
                <w:rtl w:val="true"/>
              </w:rPr>
              <w:tab/>
            </w:r>
            <w:r>
              <w:rPr>
                <w:rStyle w:val="IndexLink"/>
              </w:rPr>
              <w:t>55</w:t>
            </w:r>
          </w:hyperlink>
        </w:p>
        <w:p>
          <w:pPr>
            <w:pStyle w:val="Contents2"/>
            <w:tabs>
              <w:tab w:val="clear" w:pos="8743"/>
              <w:tab w:val="right" w:pos="9026" w:leader="dot"/>
            </w:tabs>
            <w:rPr/>
          </w:pPr>
          <w:hyperlink w:anchor="__RefHeading___Toc5537358_1051229030">
            <w:r>
              <w:rPr>
                <w:webHidden/>
                <w:rStyle w:val="IndexLink"/>
              </w:rPr>
              <w:t>11</w:t>
            </w:r>
            <w:r>
              <w:rPr>
                <w:rStyle w:val="IndexLink"/>
                <w:rtl w:val="true"/>
              </w:rPr>
              <w:t xml:space="preserve">- </w:t>
            </w:r>
            <w:r>
              <w:rPr>
                <w:rStyle w:val="IndexLink"/>
                <w:rtl w:val="true"/>
              </w:rPr>
              <w:t>آخرین هدیه امام در راه خدا</w:t>
            </w:r>
            <w:r>
              <w:rPr>
                <w:rStyle w:val="IndexLink"/>
                <w:rtl w:val="true"/>
              </w:rPr>
              <w:tab/>
            </w:r>
            <w:r>
              <w:rPr>
                <w:rStyle w:val="IndexLink"/>
              </w:rPr>
              <w:t>57</w:t>
            </w:r>
          </w:hyperlink>
        </w:p>
        <w:p>
          <w:pPr>
            <w:pStyle w:val="Contents2"/>
            <w:tabs>
              <w:tab w:val="clear" w:pos="8743"/>
              <w:tab w:val="right" w:pos="9026" w:leader="dot"/>
            </w:tabs>
            <w:rPr/>
          </w:pPr>
          <w:hyperlink w:anchor="__RefHeading___Toc5537360_1051229030">
            <w:r>
              <w:rPr>
                <w:webHidden/>
                <w:rStyle w:val="IndexLink"/>
                <w:rtl w:val="true"/>
              </w:rPr>
              <w:t xml:space="preserve">شعر </w:t>
            </w:r>
            <w:r>
              <w:rPr>
                <w:rStyle w:val="IndexLink"/>
                <w:rtl w:val="true"/>
              </w:rPr>
              <w:t xml:space="preserve">: </w:t>
            </w:r>
            <w:r>
              <w:rPr>
                <w:rStyle w:val="IndexLink"/>
                <w:rtl w:val="true"/>
              </w:rPr>
              <w:t>تیر ظلم قوم بی پروا رسید</w:t>
            </w:r>
            <w:r>
              <w:rPr>
                <w:rStyle w:val="IndexLink"/>
                <w:rtl w:val="true"/>
              </w:rPr>
              <w:tab/>
            </w:r>
            <w:r>
              <w:rPr>
                <w:rStyle w:val="IndexLink"/>
              </w:rPr>
              <w:t>58</w:t>
            </w:r>
          </w:hyperlink>
        </w:p>
        <w:p>
          <w:pPr>
            <w:pStyle w:val="Contents2"/>
            <w:tabs>
              <w:tab w:val="clear" w:pos="8743"/>
              <w:tab w:val="right" w:pos="9026" w:leader="dot"/>
            </w:tabs>
            <w:rPr/>
          </w:pPr>
          <w:hyperlink w:anchor="__RefHeading___Toc5537362_1051229030">
            <w:r>
              <w:rPr>
                <w:webHidden/>
                <w:rStyle w:val="IndexLink"/>
              </w:rPr>
              <w:t>12</w:t>
            </w:r>
            <w:r>
              <w:rPr>
                <w:rStyle w:val="IndexLink"/>
                <w:rtl w:val="true"/>
              </w:rPr>
              <w:t xml:space="preserve">- </w:t>
            </w:r>
            <w:r>
              <w:rPr>
                <w:rStyle w:val="IndexLink"/>
                <w:rtl w:val="true"/>
              </w:rPr>
              <w:t>یاران امام حسین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5537364_1051229030">
            <w:r>
              <w:rPr>
                <w:webHidden/>
                <w:rStyle w:val="IndexLink"/>
                <w:rtl w:val="true"/>
              </w:rPr>
              <w:t xml:space="preserve">شعر </w:t>
            </w:r>
            <w:r>
              <w:rPr>
                <w:rStyle w:val="IndexLink"/>
                <w:rtl w:val="true"/>
              </w:rPr>
              <w:t xml:space="preserve">: </w:t>
            </w:r>
            <w:r>
              <w:rPr>
                <w:rStyle w:val="IndexLink"/>
                <w:rtl w:val="true"/>
              </w:rPr>
              <w:t>اینک این گودال عرش کبریاست</w:t>
            </w:r>
            <w:r>
              <w:rPr>
                <w:rStyle w:val="IndexLink"/>
                <w:rtl w:val="true"/>
              </w:rPr>
              <w:tab/>
            </w:r>
            <w:r>
              <w:rPr>
                <w:rStyle w:val="IndexLink"/>
              </w:rPr>
              <w:t>63</w:t>
            </w:r>
          </w:hyperlink>
        </w:p>
        <w:p>
          <w:pPr>
            <w:pStyle w:val="Contents2"/>
            <w:tabs>
              <w:tab w:val="clear" w:pos="8743"/>
              <w:tab w:val="right" w:pos="9026" w:leader="dot"/>
            </w:tabs>
            <w:rPr/>
          </w:pPr>
          <w:hyperlink w:anchor="__RefHeading___Toc5537366_1051229030">
            <w:r>
              <w:rPr>
                <w:webHidden/>
                <w:rStyle w:val="IndexLink"/>
                <w:rtl w:val="true"/>
              </w:rPr>
              <w:t xml:space="preserve">شعر </w:t>
            </w:r>
            <w:r>
              <w:rPr>
                <w:rStyle w:val="IndexLink"/>
                <w:rtl w:val="true"/>
              </w:rPr>
              <w:t xml:space="preserve">: </w:t>
            </w:r>
            <w:r>
              <w:rPr>
                <w:rStyle w:val="IndexLink"/>
                <w:rtl w:val="true"/>
              </w:rPr>
              <w:t>حلال جمیع مشکلات است حسین</w:t>
            </w:r>
            <w:r>
              <w:rPr>
                <w:rStyle w:val="IndexLink"/>
                <w:rtl w:val="true"/>
              </w:rPr>
              <w:tab/>
            </w:r>
            <w:r>
              <w:rPr>
                <w:rStyle w:val="IndexLink"/>
              </w:rPr>
              <w:t>63</w:t>
            </w:r>
          </w:hyperlink>
        </w:p>
        <w:p>
          <w:pPr>
            <w:pStyle w:val="Contents2"/>
            <w:tabs>
              <w:tab w:val="clear" w:pos="8743"/>
              <w:tab w:val="right" w:pos="9026" w:leader="dot"/>
            </w:tabs>
            <w:rPr/>
          </w:pPr>
          <w:hyperlink w:anchor="__RefHeading___Toc5537368_1051229030">
            <w:r>
              <w:rPr>
                <w:webHidden/>
                <w:rStyle w:val="IndexLink"/>
              </w:rPr>
              <w:t>13</w:t>
            </w:r>
            <w:r>
              <w:rPr>
                <w:rStyle w:val="IndexLink"/>
                <w:rtl w:val="true"/>
              </w:rPr>
              <w:t xml:space="preserve">- </w:t>
            </w:r>
            <w:r>
              <w:rPr>
                <w:rStyle w:val="IndexLink"/>
                <w:rtl w:val="true"/>
              </w:rPr>
              <w:t>اسب امام حسین 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537370_1051229030">
            <w:r>
              <w:rPr>
                <w:webHidden/>
                <w:rStyle w:val="IndexLink"/>
                <w:rtl w:val="true"/>
              </w:rPr>
              <w:t xml:space="preserve">شعر </w:t>
            </w:r>
            <w:r>
              <w:rPr>
                <w:rStyle w:val="IndexLink"/>
                <w:rtl w:val="true"/>
              </w:rPr>
              <w:t xml:space="preserve">: </w:t>
            </w:r>
            <w:r>
              <w:rPr>
                <w:rStyle w:val="IndexLink"/>
                <w:rtl w:val="true"/>
              </w:rPr>
              <w:t>جوشنی از زخم برترین اشک افشان ذوالجناح</w:t>
            </w:r>
            <w:r>
              <w:rPr>
                <w:rStyle w:val="IndexLink"/>
                <w:rtl w:val="true"/>
              </w:rPr>
              <w:tab/>
            </w:r>
            <w:r>
              <w:rPr>
                <w:rStyle w:val="IndexLink"/>
              </w:rPr>
              <w:t>65</w:t>
            </w:r>
          </w:hyperlink>
        </w:p>
        <w:p>
          <w:pPr>
            <w:pStyle w:val="Contents2"/>
            <w:tabs>
              <w:tab w:val="clear" w:pos="8743"/>
              <w:tab w:val="right" w:pos="9026" w:leader="dot"/>
            </w:tabs>
            <w:rPr/>
          </w:pPr>
          <w:hyperlink w:anchor="__RefHeading___Toc5537372_1051229030">
            <w:r>
              <w:rPr>
                <w:webHidden/>
                <w:rStyle w:val="IndexLink"/>
              </w:rPr>
              <w:t>14</w:t>
            </w:r>
            <w:r>
              <w:rPr>
                <w:rStyle w:val="IndexLink"/>
                <w:rtl w:val="true"/>
              </w:rPr>
              <w:t xml:space="preserve">- </w:t>
            </w:r>
            <w:r>
              <w:rPr>
                <w:rStyle w:val="IndexLink"/>
                <w:rtl w:val="true"/>
              </w:rPr>
              <w:t>عصر عاشورا</w:t>
            </w:r>
            <w:r>
              <w:rPr>
                <w:rStyle w:val="IndexLink"/>
                <w:rtl w:val="true"/>
              </w:rPr>
              <w:tab/>
            </w:r>
            <w:r>
              <w:rPr>
                <w:rStyle w:val="IndexLink"/>
              </w:rPr>
              <w:t>67</w:t>
            </w:r>
          </w:hyperlink>
        </w:p>
        <w:p>
          <w:pPr>
            <w:pStyle w:val="Contents2"/>
            <w:tabs>
              <w:tab w:val="clear" w:pos="8743"/>
              <w:tab w:val="right" w:pos="9026" w:leader="dot"/>
            </w:tabs>
            <w:rPr/>
          </w:pPr>
          <w:hyperlink w:anchor="__RefHeading___Toc5537374_1051229030">
            <w:r>
              <w:rPr>
                <w:webHidden/>
                <w:rStyle w:val="IndexLink"/>
                <w:rtl w:val="true"/>
              </w:rPr>
              <w:t xml:space="preserve">شعر </w:t>
            </w:r>
            <w:r>
              <w:rPr>
                <w:rStyle w:val="IndexLink"/>
                <w:rtl w:val="true"/>
              </w:rPr>
              <w:t xml:space="preserve">: </w:t>
            </w:r>
            <w:r>
              <w:rPr>
                <w:rStyle w:val="IndexLink"/>
                <w:rtl w:val="true"/>
              </w:rPr>
              <w:t>از خیام سوخته خاکستری جامانده بود</w:t>
            </w:r>
            <w:r>
              <w:rPr>
                <w:rStyle w:val="IndexLink"/>
                <w:rtl w:val="true"/>
              </w:rPr>
              <w:tab/>
            </w:r>
            <w:r>
              <w:rPr>
                <w:rStyle w:val="IndexLink"/>
              </w:rPr>
              <w:t>67</w:t>
            </w:r>
          </w:hyperlink>
        </w:p>
        <w:p>
          <w:pPr>
            <w:pStyle w:val="Contents2"/>
            <w:tabs>
              <w:tab w:val="clear" w:pos="8743"/>
              <w:tab w:val="right" w:pos="9026" w:leader="dot"/>
            </w:tabs>
            <w:rPr/>
          </w:pPr>
          <w:hyperlink w:anchor="__RefHeading___Toc5537376_1051229030">
            <w:r>
              <w:rPr>
                <w:webHidden/>
                <w:rStyle w:val="IndexLink"/>
              </w:rPr>
              <w:t>15</w:t>
            </w:r>
            <w:r>
              <w:rPr>
                <w:rStyle w:val="IndexLink"/>
                <w:rtl w:val="true"/>
              </w:rPr>
              <w:t xml:space="preserve">- </w:t>
            </w:r>
            <w:r>
              <w:rPr>
                <w:rStyle w:val="IndexLink"/>
                <w:rtl w:val="true"/>
              </w:rPr>
              <w:t>حضرت زینب سلام الله علیها در روز عاشورا</w:t>
            </w:r>
            <w:r>
              <w:rPr>
                <w:rStyle w:val="IndexLink"/>
                <w:rtl w:val="true"/>
              </w:rPr>
              <w:tab/>
            </w:r>
            <w:r>
              <w:rPr>
                <w:rStyle w:val="IndexLink"/>
              </w:rPr>
              <w:t>71</w:t>
            </w:r>
          </w:hyperlink>
        </w:p>
        <w:p>
          <w:pPr>
            <w:pStyle w:val="Contents2"/>
            <w:tabs>
              <w:tab w:val="clear" w:pos="8743"/>
              <w:tab w:val="right" w:pos="9026" w:leader="dot"/>
            </w:tabs>
            <w:rPr/>
          </w:pPr>
          <w:hyperlink w:anchor="__RefHeading___Toc5537378_1051229030">
            <w:r>
              <w:rPr>
                <w:webHidden/>
                <w:rStyle w:val="IndexLink"/>
                <w:rtl w:val="true"/>
              </w:rPr>
              <w:t xml:space="preserve">شعر </w:t>
            </w:r>
            <w:r>
              <w:rPr>
                <w:rStyle w:val="IndexLink"/>
                <w:rtl w:val="true"/>
              </w:rPr>
              <w:t xml:space="preserve">: </w:t>
            </w:r>
            <w:r>
              <w:rPr>
                <w:rStyle w:val="IndexLink"/>
                <w:rtl w:val="true"/>
              </w:rPr>
              <w:t>گرچه روزی تلختر از عاشورا نبود</w:t>
            </w:r>
            <w:r>
              <w:rPr>
                <w:rStyle w:val="IndexLink"/>
                <w:rtl w:val="true"/>
              </w:rPr>
              <w:tab/>
            </w:r>
            <w:r>
              <w:rPr>
                <w:rStyle w:val="IndexLink"/>
              </w:rPr>
              <w:t>72</w:t>
            </w:r>
          </w:hyperlink>
        </w:p>
        <w:p>
          <w:pPr>
            <w:pStyle w:val="Contents2"/>
            <w:tabs>
              <w:tab w:val="clear" w:pos="8743"/>
              <w:tab w:val="right" w:pos="9026" w:leader="dot"/>
            </w:tabs>
            <w:rPr/>
          </w:pPr>
          <w:hyperlink w:anchor="__RefHeading___Toc5537380_1051229030">
            <w:r>
              <w:rPr>
                <w:webHidden/>
                <w:rStyle w:val="IndexLink"/>
                <w:rtl w:val="true"/>
              </w:rPr>
              <w:t xml:space="preserve">شعر </w:t>
            </w:r>
            <w:r>
              <w:rPr>
                <w:rStyle w:val="IndexLink"/>
                <w:rtl w:val="true"/>
              </w:rPr>
              <w:t xml:space="preserve">: </w:t>
            </w:r>
            <w:r>
              <w:rPr>
                <w:rStyle w:val="IndexLink"/>
                <w:rtl w:val="true"/>
              </w:rPr>
              <w:t>اینجا روان اشک خلایق از دوعین است</w:t>
            </w:r>
            <w:r>
              <w:rPr>
                <w:rStyle w:val="IndexLink"/>
                <w:rtl w:val="true"/>
              </w:rPr>
              <w:tab/>
            </w:r>
            <w:r>
              <w:rPr>
                <w:rStyle w:val="IndexLink"/>
              </w:rPr>
              <w:t>73</w:t>
            </w:r>
          </w:hyperlink>
        </w:p>
        <w:p>
          <w:pPr>
            <w:pStyle w:val="Contents2"/>
            <w:tabs>
              <w:tab w:val="clear" w:pos="8743"/>
              <w:tab w:val="right" w:pos="9026" w:leader="dot"/>
            </w:tabs>
            <w:rPr/>
          </w:pPr>
          <w:hyperlink w:anchor="__RefHeading___Toc5537382_1051229030">
            <w:r>
              <w:rPr>
                <w:webHidden/>
                <w:rStyle w:val="IndexLink"/>
                <w:rtl w:val="true"/>
              </w:rPr>
              <w:t xml:space="preserve">شعر </w:t>
            </w:r>
            <w:r>
              <w:rPr>
                <w:rStyle w:val="IndexLink"/>
                <w:rtl w:val="true"/>
              </w:rPr>
              <w:t xml:space="preserve">: </w:t>
            </w:r>
            <w:r>
              <w:rPr>
                <w:rStyle w:val="IndexLink"/>
                <w:rtl w:val="true"/>
              </w:rPr>
              <w:t>اگر صبح قیامت را شبی هست آنشب است امشب</w:t>
            </w:r>
            <w:r>
              <w:rPr>
                <w:rStyle w:val="IndexLink"/>
                <w:rtl w:val="true"/>
              </w:rPr>
              <w:tab/>
            </w:r>
            <w:r>
              <w:rPr>
                <w:rStyle w:val="IndexLink"/>
              </w:rPr>
              <w:t>74</w:t>
            </w:r>
          </w:hyperlink>
        </w:p>
        <w:p>
          <w:pPr>
            <w:pStyle w:val="Contents2"/>
            <w:tabs>
              <w:tab w:val="clear" w:pos="8743"/>
              <w:tab w:val="right" w:pos="9026" w:leader="dot"/>
            </w:tabs>
            <w:rPr/>
          </w:pPr>
          <w:hyperlink w:anchor="__RefHeading___Toc5537384_1051229030">
            <w:r>
              <w:rPr>
                <w:webHidden/>
                <w:rStyle w:val="IndexLink"/>
                <w:rtl w:val="true"/>
              </w:rPr>
              <w:t xml:space="preserve">شعر </w:t>
            </w:r>
            <w:r>
              <w:rPr>
                <w:rStyle w:val="IndexLink"/>
                <w:rtl w:val="true"/>
              </w:rPr>
              <w:t xml:space="preserve">: </w:t>
            </w:r>
            <w:r>
              <w:rPr>
                <w:rStyle w:val="IndexLink"/>
                <w:rtl w:val="true"/>
              </w:rPr>
              <w:t>ز آن یار دلنوازم شکریست باشکایت</w:t>
            </w:r>
            <w:r>
              <w:rPr>
                <w:rStyle w:val="IndexLink"/>
                <w:rtl w:val="true"/>
              </w:rPr>
              <w:tab/>
            </w:r>
            <w:r>
              <w:rPr>
                <w:rStyle w:val="IndexLink"/>
              </w:rPr>
              <w:t>75</w:t>
            </w:r>
          </w:hyperlink>
        </w:p>
        <w:p>
          <w:pPr>
            <w:pStyle w:val="Contents2"/>
            <w:tabs>
              <w:tab w:val="clear" w:pos="8743"/>
              <w:tab w:val="right" w:pos="9026" w:leader="dot"/>
            </w:tabs>
            <w:rPr/>
          </w:pPr>
          <w:hyperlink w:anchor="__RefHeading___Toc5537386_1051229030">
            <w:r>
              <w:rPr>
                <w:webHidden/>
                <w:rStyle w:val="IndexLink"/>
              </w:rPr>
              <w:t>16</w:t>
            </w:r>
            <w:r>
              <w:rPr>
                <w:rStyle w:val="IndexLink"/>
                <w:rtl w:val="true"/>
              </w:rPr>
              <w:t xml:space="preserve">- </w:t>
            </w:r>
            <w:r>
              <w:rPr>
                <w:rStyle w:val="IndexLink"/>
                <w:rtl w:val="true"/>
              </w:rPr>
              <w:t>به دستور یزید</w:t>
            </w:r>
            <w:r>
              <w:rPr>
                <w:rStyle w:val="IndexLink"/>
                <w:rtl w:val="true"/>
              </w:rPr>
              <w:tab/>
            </w:r>
            <w:r>
              <w:rPr>
                <w:rStyle w:val="IndexLink"/>
              </w:rPr>
              <w:t>76</w:t>
            </w:r>
          </w:hyperlink>
        </w:p>
        <w:p>
          <w:pPr>
            <w:pStyle w:val="Contents2"/>
            <w:tabs>
              <w:tab w:val="clear" w:pos="8743"/>
              <w:tab w:val="right" w:pos="9026" w:leader="dot"/>
            </w:tabs>
            <w:rPr/>
          </w:pPr>
          <w:hyperlink w:anchor="__RefHeading___Toc5537388_1051229030">
            <w:r>
              <w:rPr>
                <w:webHidden/>
                <w:rStyle w:val="IndexLink"/>
                <w:rtl w:val="true"/>
              </w:rPr>
              <w:t xml:space="preserve">شعر </w:t>
            </w:r>
            <w:r>
              <w:rPr>
                <w:rStyle w:val="IndexLink"/>
                <w:rtl w:val="true"/>
              </w:rPr>
              <w:t xml:space="preserve">: </w:t>
            </w:r>
            <w:r>
              <w:rPr>
                <w:rStyle w:val="IndexLink"/>
                <w:rtl w:val="true"/>
              </w:rPr>
              <w:t>روزی که اهل بیت رسالت به شام شد</w:t>
            </w:r>
            <w:r>
              <w:rPr>
                <w:rStyle w:val="IndexLink"/>
                <w:rtl w:val="true"/>
              </w:rPr>
              <w:tab/>
            </w:r>
            <w:r>
              <w:rPr>
                <w:rStyle w:val="IndexLink"/>
              </w:rPr>
              <w:t>78</w:t>
            </w:r>
          </w:hyperlink>
        </w:p>
        <w:p>
          <w:pPr>
            <w:pStyle w:val="Contents2"/>
            <w:tabs>
              <w:tab w:val="clear" w:pos="8743"/>
              <w:tab w:val="right" w:pos="9026" w:leader="dot"/>
            </w:tabs>
            <w:rPr/>
          </w:pPr>
          <w:hyperlink w:anchor="__RefHeading___Toc5537390_1051229030">
            <w:r>
              <w:rPr>
                <w:webHidden/>
                <w:rStyle w:val="IndexLink"/>
                <w:rtl w:val="true"/>
              </w:rPr>
              <w:t xml:space="preserve">شعر </w:t>
            </w:r>
            <w:r>
              <w:rPr>
                <w:rStyle w:val="IndexLink"/>
                <w:rtl w:val="true"/>
              </w:rPr>
              <w:t xml:space="preserve">: </w:t>
            </w:r>
            <w:r>
              <w:rPr>
                <w:rStyle w:val="IndexLink"/>
                <w:rtl w:val="true"/>
              </w:rPr>
              <w:t>در زلف چون کمندش ایدل مپیچ کانجا</w:t>
            </w:r>
            <w:r>
              <w:rPr>
                <w:rStyle w:val="IndexLink"/>
                <w:rtl w:val="true"/>
              </w:rPr>
              <w:tab/>
            </w:r>
            <w:r>
              <w:rPr>
                <w:rStyle w:val="IndexLink"/>
              </w:rPr>
              <w:t>78</w:t>
            </w:r>
          </w:hyperlink>
        </w:p>
        <w:p>
          <w:pPr>
            <w:pStyle w:val="Contents2"/>
            <w:tabs>
              <w:tab w:val="clear" w:pos="8743"/>
              <w:tab w:val="right" w:pos="9026" w:leader="dot"/>
            </w:tabs>
            <w:rPr/>
          </w:pPr>
          <w:hyperlink w:anchor="__RefHeading___Toc5537392_1051229030">
            <w:r>
              <w:rPr>
                <w:webHidden/>
                <w:rStyle w:val="IndexLink"/>
              </w:rPr>
              <w:t>17</w:t>
            </w:r>
            <w:r>
              <w:rPr>
                <w:rStyle w:val="IndexLink"/>
                <w:rtl w:val="true"/>
              </w:rPr>
              <w:t xml:space="preserve">- </w:t>
            </w:r>
            <w:r>
              <w:rPr>
                <w:rStyle w:val="IndexLink"/>
                <w:rtl w:val="true"/>
              </w:rPr>
              <w:t xml:space="preserve">پسر معاویه </w:t>
            </w:r>
            <w:r>
              <w:rPr>
                <w:rStyle w:val="IndexLink"/>
                <w:rtl w:val="true"/>
              </w:rPr>
              <w:t xml:space="preserve">( </w:t>
            </w:r>
            <w:r>
              <w:rPr>
                <w:rStyle w:val="IndexLink"/>
                <w:rtl w:val="true"/>
              </w:rPr>
              <w:t xml:space="preserve">لعنة الله عليهما </w:t>
            </w:r>
            <w:r>
              <w:rPr>
                <w:rStyle w:val="IndexLink"/>
                <w:rtl w:val="true"/>
              </w:rPr>
              <w:t>)</w:t>
              <w:tab/>
            </w:r>
            <w:r>
              <w:rPr>
                <w:rStyle w:val="IndexLink"/>
              </w:rPr>
              <w:t>79</w:t>
            </w:r>
          </w:hyperlink>
        </w:p>
        <w:p>
          <w:pPr>
            <w:pStyle w:val="Contents2"/>
            <w:tabs>
              <w:tab w:val="clear" w:pos="8743"/>
              <w:tab w:val="right" w:pos="9026" w:leader="dot"/>
            </w:tabs>
            <w:rPr/>
          </w:pPr>
          <w:hyperlink w:anchor="__RefHeading___Toc5537394_1051229030">
            <w:r>
              <w:rPr>
                <w:webHidden/>
                <w:rStyle w:val="IndexLink"/>
                <w:rtl w:val="true"/>
              </w:rPr>
              <w:t xml:space="preserve">شعر </w:t>
            </w:r>
            <w:r>
              <w:rPr>
                <w:rStyle w:val="IndexLink"/>
                <w:rtl w:val="true"/>
              </w:rPr>
              <w:t xml:space="preserve">: </w:t>
            </w:r>
            <w:r>
              <w:rPr>
                <w:rStyle w:val="IndexLink"/>
                <w:rtl w:val="true"/>
              </w:rPr>
              <w:t>تاچند زنی ظالم چوب این لب عطشانرا</w:t>
            </w:r>
            <w:r>
              <w:rPr>
                <w:rStyle w:val="IndexLink"/>
                <w:rtl w:val="true"/>
              </w:rPr>
              <w:tab/>
            </w:r>
            <w:r>
              <w:rPr>
                <w:rStyle w:val="IndexLink"/>
              </w:rPr>
              <w:t>81</w:t>
            </w:r>
          </w:hyperlink>
        </w:p>
        <w:p>
          <w:pPr>
            <w:pStyle w:val="Contents2"/>
            <w:tabs>
              <w:tab w:val="clear" w:pos="8743"/>
              <w:tab w:val="right" w:pos="9026" w:leader="dot"/>
            </w:tabs>
            <w:rPr/>
          </w:pPr>
          <w:hyperlink w:anchor="__RefHeading___Toc5537396_1051229030">
            <w:r>
              <w:rPr>
                <w:webHidden/>
                <w:rStyle w:val="IndexLink"/>
              </w:rPr>
              <w:t>18</w:t>
            </w:r>
            <w:r>
              <w:rPr>
                <w:rStyle w:val="IndexLink"/>
                <w:rtl w:val="true"/>
              </w:rPr>
              <w:t xml:space="preserve">- </w:t>
            </w:r>
            <w:r>
              <w:rPr>
                <w:rStyle w:val="IndexLink"/>
                <w:rtl w:val="true"/>
              </w:rPr>
              <w:t>در کنار کاخ یزید</w:t>
            </w:r>
            <w:r>
              <w:rPr>
                <w:rStyle w:val="IndexLink"/>
                <w:rtl w:val="true"/>
              </w:rPr>
              <w:tab/>
            </w:r>
            <w:r>
              <w:rPr>
                <w:rStyle w:val="IndexLink"/>
              </w:rPr>
              <w:t>82</w:t>
            </w:r>
          </w:hyperlink>
        </w:p>
        <w:p>
          <w:pPr>
            <w:pStyle w:val="Contents2"/>
            <w:tabs>
              <w:tab w:val="clear" w:pos="8743"/>
              <w:tab w:val="right" w:pos="9026" w:leader="dot"/>
            </w:tabs>
            <w:rPr/>
          </w:pPr>
          <w:hyperlink w:anchor="__RefHeading___Toc5537398_1051229030">
            <w:r>
              <w:rPr>
                <w:webHidden/>
                <w:rStyle w:val="IndexLink"/>
                <w:rtl w:val="true"/>
              </w:rPr>
              <w:t xml:space="preserve">شعر </w:t>
            </w:r>
            <w:r>
              <w:rPr>
                <w:rStyle w:val="IndexLink"/>
                <w:rtl w:val="true"/>
              </w:rPr>
              <w:t xml:space="preserve">: </w:t>
            </w:r>
            <w:r>
              <w:rPr>
                <w:rStyle w:val="IndexLink"/>
                <w:rtl w:val="true"/>
              </w:rPr>
              <w:t>صبر جمیل صبری است بینهایت</w:t>
            </w:r>
            <w:r>
              <w:rPr>
                <w:rStyle w:val="IndexLink"/>
                <w:rtl w:val="true"/>
              </w:rPr>
              <w:tab/>
            </w:r>
            <w:r>
              <w:rPr>
                <w:rStyle w:val="IndexLink"/>
              </w:rPr>
              <w:t>84</w:t>
            </w:r>
          </w:hyperlink>
        </w:p>
        <w:p>
          <w:pPr>
            <w:pStyle w:val="Contents2"/>
            <w:tabs>
              <w:tab w:val="clear" w:pos="8743"/>
              <w:tab w:val="right" w:pos="9026" w:leader="dot"/>
            </w:tabs>
            <w:rPr/>
          </w:pPr>
          <w:hyperlink w:anchor="__RefHeading___Toc5537400_1051229030">
            <w:r>
              <w:rPr>
                <w:webHidden/>
                <w:rStyle w:val="IndexLink"/>
              </w:rPr>
              <w:t>19</w:t>
            </w:r>
            <w:r>
              <w:rPr>
                <w:rStyle w:val="IndexLink"/>
                <w:rtl w:val="true"/>
              </w:rPr>
              <w:t xml:space="preserve">- </w:t>
            </w:r>
            <w:r>
              <w:rPr>
                <w:rStyle w:val="IndexLink"/>
                <w:rtl w:val="true"/>
              </w:rPr>
              <w:t>قبرستان بقیع محل دفن چهار تن از امامان معصوم شیعیان</w:t>
            </w:r>
            <w:r>
              <w:rPr>
                <w:rStyle w:val="IndexLink"/>
                <w:rtl w:val="true"/>
              </w:rPr>
              <w:tab/>
            </w:r>
            <w:r>
              <w:rPr>
                <w:rStyle w:val="IndexLink"/>
              </w:rPr>
              <w:t>86</w:t>
            </w:r>
          </w:hyperlink>
        </w:p>
        <w:p>
          <w:pPr>
            <w:pStyle w:val="Contents2"/>
            <w:tabs>
              <w:tab w:val="clear" w:pos="8743"/>
              <w:tab w:val="right" w:pos="9026" w:leader="dot"/>
            </w:tabs>
            <w:rPr/>
          </w:pPr>
          <w:hyperlink w:anchor="__RefHeading___Toc5537402_1051229030">
            <w:r>
              <w:rPr>
                <w:webHidden/>
                <w:rStyle w:val="IndexLink"/>
                <w:rtl w:val="true"/>
              </w:rPr>
              <w:t xml:space="preserve">شعر </w:t>
            </w:r>
            <w:r>
              <w:rPr>
                <w:rStyle w:val="IndexLink"/>
                <w:rtl w:val="true"/>
              </w:rPr>
              <w:t xml:space="preserve">: </w:t>
            </w:r>
            <w:r>
              <w:rPr>
                <w:rStyle w:val="IndexLink"/>
                <w:rtl w:val="true"/>
              </w:rPr>
              <w:t>گمراه بود خلق و پی هادی نیست</w:t>
            </w:r>
            <w:r>
              <w:rPr>
                <w:rStyle w:val="IndexLink"/>
                <w:rtl w:val="true"/>
              </w:rPr>
              <w:tab/>
            </w:r>
            <w:r>
              <w:rPr>
                <w:rStyle w:val="IndexLink"/>
              </w:rPr>
              <w:t>86</w:t>
            </w:r>
          </w:hyperlink>
        </w:p>
        <w:p>
          <w:pPr>
            <w:pStyle w:val="Contents2"/>
            <w:tabs>
              <w:tab w:val="clear" w:pos="8743"/>
              <w:tab w:val="right" w:pos="9026" w:leader="dot"/>
            </w:tabs>
            <w:rPr/>
          </w:pPr>
          <w:hyperlink w:anchor="__RefHeading___Toc5537404_1051229030">
            <w:r>
              <w:rPr>
                <w:webHidden/>
                <w:rStyle w:val="IndexLink"/>
              </w:rPr>
              <w:t>20</w:t>
            </w:r>
            <w:r>
              <w:rPr>
                <w:rStyle w:val="IndexLink"/>
                <w:rtl w:val="true"/>
              </w:rPr>
              <w:t xml:space="preserve">- </w:t>
            </w:r>
            <w:r>
              <w:rPr>
                <w:rStyle w:val="IndexLink"/>
                <w:rtl w:val="true"/>
              </w:rPr>
              <w:t>امام کاظم علیه السلام سالها در زندان</w:t>
            </w:r>
            <w:r>
              <w:rPr>
                <w:rStyle w:val="IndexLink"/>
                <w:rtl w:val="true"/>
              </w:rPr>
              <w:tab/>
            </w:r>
            <w:r>
              <w:rPr>
                <w:rStyle w:val="IndexLink"/>
              </w:rPr>
              <w:t>89</w:t>
            </w:r>
          </w:hyperlink>
        </w:p>
        <w:p>
          <w:pPr>
            <w:pStyle w:val="Contents2"/>
            <w:tabs>
              <w:tab w:val="clear" w:pos="8743"/>
              <w:tab w:val="right" w:pos="9026" w:leader="dot"/>
            </w:tabs>
            <w:rPr/>
          </w:pPr>
          <w:hyperlink w:anchor="__RefHeading___Toc5537406_1051229030">
            <w:r>
              <w:rPr>
                <w:webHidden/>
                <w:rStyle w:val="IndexLink"/>
                <w:rtl w:val="true"/>
              </w:rPr>
              <w:t>شعر</w:t>
            </w:r>
            <w:r>
              <w:rPr>
                <w:rStyle w:val="IndexLink"/>
                <w:rtl w:val="true"/>
              </w:rPr>
              <w:t xml:space="preserve">: </w:t>
            </w:r>
            <w:r>
              <w:rPr>
                <w:rStyle w:val="IndexLink"/>
                <w:rtl w:val="true"/>
              </w:rPr>
              <w:t>به سیاه چال زندان چه خوشست شور و حالم</w:t>
            </w:r>
            <w:r>
              <w:rPr>
                <w:rStyle w:val="IndexLink"/>
                <w:rtl w:val="true"/>
              </w:rPr>
              <w:tab/>
            </w:r>
            <w:r>
              <w:rPr>
                <w:rStyle w:val="IndexLink"/>
              </w:rPr>
              <w:t>89</w:t>
            </w:r>
          </w:hyperlink>
        </w:p>
        <w:p>
          <w:pPr>
            <w:pStyle w:val="Contents2"/>
            <w:tabs>
              <w:tab w:val="clear" w:pos="8743"/>
              <w:tab w:val="right" w:pos="9026" w:leader="dot"/>
            </w:tabs>
            <w:rPr/>
          </w:pPr>
          <w:hyperlink w:anchor="__RefHeading___Toc5537408_1051229030">
            <w:r>
              <w:rPr>
                <w:webHidden/>
                <w:rStyle w:val="IndexLink"/>
              </w:rPr>
              <w:t>21</w:t>
            </w:r>
            <w:r>
              <w:rPr>
                <w:rStyle w:val="IndexLink"/>
                <w:rtl w:val="true"/>
              </w:rPr>
              <w:t xml:space="preserve">- </w:t>
            </w:r>
            <w:r>
              <w:rPr>
                <w:rStyle w:val="IndexLink"/>
                <w:rtl w:val="true"/>
              </w:rPr>
              <w:t>حضرت امام رضا علیه السلام پناهگاه همه شیعیان جهان</w:t>
            </w:r>
            <w:r>
              <w:rPr>
                <w:rStyle w:val="IndexLink"/>
                <w:rtl w:val="true"/>
              </w:rPr>
              <w:tab/>
            </w:r>
            <w:r>
              <w:rPr>
                <w:rStyle w:val="IndexLink"/>
              </w:rPr>
              <w:t>91</w:t>
            </w:r>
          </w:hyperlink>
        </w:p>
        <w:p>
          <w:pPr>
            <w:pStyle w:val="Contents2"/>
            <w:tabs>
              <w:tab w:val="clear" w:pos="8743"/>
              <w:tab w:val="right" w:pos="9026" w:leader="dot"/>
            </w:tabs>
            <w:rPr/>
          </w:pPr>
          <w:hyperlink w:anchor="__RefHeading___Toc5537410_1051229030">
            <w:r>
              <w:rPr>
                <w:webHidden/>
                <w:rStyle w:val="IndexLink"/>
                <w:rtl w:val="true"/>
              </w:rPr>
              <w:t xml:space="preserve">شعر </w:t>
            </w:r>
            <w:r>
              <w:rPr>
                <w:rStyle w:val="IndexLink"/>
                <w:rtl w:val="true"/>
              </w:rPr>
              <w:t xml:space="preserve">: </w:t>
            </w:r>
            <w:r>
              <w:rPr>
                <w:rStyle w:val="IndexLink"/>
                <w:rtl w:val="true"/>
              </w:rPr>
              <w:t>بارانی از حضور نسیم است و سیب ها</w:t>
            </w:r>
            <w:r>
              <w:rPr>
                <w:rStyle w:val="IndexLink"/>
                <w:rtl w:val="true"/>
              </w:rPr>
              <w:tab/>
            </w:r>
            <w:r>
              <w:rPr>
                <w:rStyle w:val="IndexLink"/>
              </w:rPr>
              <w:t>93</w:t>
            </w:r>
          </w:hyperlink>
        </w:p>
        <w:p>
          <w:pPr>
            <w:pStyle w:val="Contents2"/>
            <w:tabs>
              <w:tab w:val="clear" w:pos="8743"/>
              <w:tab w:val="right" w:pos="9026" w:leader="dot"/>
            </w:tabs>
            <w:rPr/>
          </w:pPr>
          <w:hyperlink w:anchor="__RefHeading___Toc5537412_1051229030">
            <w:r>
              <w:rPr>
                <w:webHidden/>
                <w:rStyle w:val="IndexLink"/>
              </w:rPr>
              <w:t>22</w:t>
            </w:r>
            <w:r>
              <w:rPr>
                <w:rStyle w:val="IndexLink"/>
                <w:rtl w:val="true"/>
              </w:rPr>
              <w:t xml:space="preserve">- </w:t>
            </w:r>
            <w:r>
              <w:rPr>
                <w:rStyle w:val="IndexLink"/>
                <w:rtl w:val="true"/>
              </w:rPr>
              <w:t xml:space="preserve">با تکیه بر کعبه و با گفتن </w:t>
            </w:r>
            <w:r>
              <w:rPr>
                <w:rStyle w:val="IndexLink"/>
                <w:rtl w:val="true"/>
              </w:rPr>
              <w:t>«</w:t>
            </w:r>
            <w:r>
              <w:rPr>
                <w:rStyle w:val="IndexLink"/>
                <w:rtl w:val="true"/>
              </w:rPr>
              <w:t>أنا بقیة الله</w:t>
            </w:r>
            <w:r>
              <w:rPr>
                <w:rStyle w:val="IndexLink"/>
                <w:rtl w:val="true"/>
              </w:rPr>
              <w:t>»</w:t>
              <w:tab/>
            </w:r>
            <w:r>
              <w:rPr>
                <w:rStyle w:val="IndexLink"/>
              </w:rPr>
              <w:t>95</w:t>
            </w:r>
          </w:hyperlink>
        </w:p>
        <w:p>
          <w:pPr>
            <w:pStyle w:val="Contents2"/>
            <w:tabs>
              <w:tab w:val="clear" w:pos="8743"/>
              <w:tab w:val="right" w:pos="9026" w:leader="dot"/>
            </w:tabs>
            <w:rPr/>
          </w:pPr>
          <w:hyperlink w:anchor="__RefHeading___Toc5537414_1051229030">
            <w:r>
              <w:rPr>
                <w:webHidden/>
                <w:rStyle w:val="IndexLink"/>
                <w:rtl w:val="true"/>
              </w:rPr>
              <w:t xml:space="preserve">شعر </w:t>
            </w:r>
            <w:r>
              <w:rPr>
                <w:rStyle w:val="IndexLink"/>
                <w:rtl w:val="true"/>
              </w:rPr>
              <w:t xml:space="preserve">: </w:t>
            </w:r>
            <w:r>
              <w:rPr>
                <w:rStyle w:val="IndexLink"/>
                <w:rtl w:val="true"/>
              </w:rPr>
              <w:t>مهدی که جدا کننده نیک و بد است</w:t>
            </w:r>
            <w:r>
              <w:rPr>
                <w:rStyle w:val="IndexLink"/>
                <w:rtl w:val="true"/>
              </w:rPr>
              <w:tab/>
            </w:r>
            <w:r>
              <w:rPr>
                <w:rStyle w:val="IndexLink"/>
              </w:rPr>
              <w:t>96</w:t>
            </w:r>
          </w:hyperlink>
        </w:p>
        <w:p>
          <w:pPr>
            <w:pStyle w:val="Contents2"/>
            <w:tabs>
              <w:tab w:val="clear" w:pos="8743"/>
              <w:tab w:val="right" w:pos="9026" w:leader="dot"/>
            </w:tabs>
            <w:rPr/>
          </w:pPr>
          <w:hyperlink w:anchor="__RefHeading___Toc5537416_1051229030">
            <w:r>
              <w:rPr>
                <w:webHidden/>
                <w:rStyle w:val="IndexLink"/>
                <w:rtl w:val="true"/>
              </w:rPr>
              <w:t xml:space="preserve">شعر </w:t>
            </w:r>
            <w:r>
              <w:rPr>
                <w:rStyle w:val="IndexLink"/>
                <w:rtl w:val="true"/>
              </w:rPr>
              <w:t xml:space="preserve">: </w:t>
            </w:r>
            <w:r>
              <w:rPr>
                <w:rStyle w:val="IndexLink"/>
                <w:rtl w:val="true"/>
              </w:rPr>
              <w:t>من از اشکی که میریزد ز چشم یار میترسم</w:t>
            </w:r>
            <w:r>
              <w:rPr>
                <w:rStyle w:val="IndexLink"/>
                <w:rtl w:val="true"/>
              </w:rPr>
              <w:tab/>
            </w:r>
            <w:r>
              <w:rPr>
                <w:rStyle w:val="IndexLink"/>
              </w:rPr>
              <w:t>97</w:t>
            </w:r>
          </w:hyperlink>
        </w:p>
        <w:p>
          <w:pPr>
            <w:pStyle w:val="Contents2"/>
            <w:tabs>
              <w:tab w:val="clear" w:pos="8743"/>
              <w:tab w:val="right" w:pos="9026" w:leader="dot"/>
            </w:tabs>
            <w:rPr/>
          </w:pPr>
          <w:hyperlink w:anchor="__RefHeading___Toc5537418_1051229030">
            <w:r>
              <w:rPr>
                <w:webHidden/>
                <w:rStyle w:val="IndexLink"/>
                <w:rtl w:val="true"/>
              </w:rPr>
              <w:t xml:space="preserve">شعر </w:t>
            </w:r>
            <w:r>
              <w:rPr>
                <w:rStyle w:val="IndexLink"/>
                <w:rtl w:val="true"/>
              </w:rPr>
              <w:t xml:space="preserve">: </w:t>
            </w:r>
            <w:r>
              <w:rPr>
                <w:rStyle w:val="IndexLink"/>
                <w:rtl w:val="true"/>
              </w:rPr>
              <w:t>از خیر قدر، قضا گذشته</w:t>
            </w:r>
            <w:r>
              <w:rPr>
                <w:rStyle w:val="IndexLink"/>
                <w:rtl w:val="true"/>
              </w:rPr>
              <w:tab/>
            </w:r>
            <w:r>
              <w:rPr>
                <w:rStyle w:val="IndexLink"/>
              </w:rPr>
              <w:t>98</w:t>
            </w:r>
          </w:hyperlink>
        </w:p>
        <w:p>
          <w:pPr>
            <w:pStyle w:val="Contents2"/>
            <w:tabs>
              <w:tab w:val="clear" w:pos="8743"/>
              <w:tab w:val="right" w:pos="9026" w:leader="dot"/>
            </w:tabs>
            <w:rPr/>
          </w:pPr>
          <w:hyperlink w:anchor="__RefHeading___Toc5537420_1051229030">
            <w:r>
              <w:rPr>
                <w:webHidden/>
                <w:rStyle w:val="IndexLink"/>
              </w:rPr>
              <w:t>23</w:t>
            </w:r>
            <w:r>
              <w:rPr>
                <w:rStyle w:val="IndexLink"/>
                <w:rtl w:val="true"/>
              </w:rPr>
              <w:t xml:space="preserve">- </w:t>
            </w:r>
            <w:r>
              <w:rPr>
                <w:rStyle w:val="IndexLink"/>
                <w:rtl w:val="true"/>
              </w:rPr>
              <w:t>فراز هائی از مناجات امیر المؤمنین علی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5537422_1051229030">
            <w:r>
              <w:rPr>
                <w:webHidden/>
                <w:rStyle w:val="IndexLink"/>
              </w:rPr>
              <w:t>24</w:t>
            </w:r>
            <w:r>
              <w:rPr>
                <w:rStyle w:val="IndexLink"/>
                <w:rtl w:val="true"/>
              </w:rPr>
              <w:t xml:space="preserve">- </w:t>
            </w:r>
            <w:r>
              <w:rPr>
                <w:rStyle w:val="IndexLink"/>
                <w:rtl w:val="true"/>
              </w:rPr>
              <w:t>فراز هائی از دعای ندبه</w:t>
            </w:r>
            <w:r>
              <w:rPr>
                <w:rStyle w:val="IndexLink"/>
                <w:rtl w:val="true"/>
              </w:rPr>
              <w:tab/>
            </w:r>
            <w:r>
              <w:rPr>
                <w:rStyle w:val="IndexLink"/>
              </w:rPr>
              <w:t>120</w:t>
            </w:r>
          </w:hyperlink>
        </w:p>
        <w:p>
          <w:pPr>
            <w:pStyle w:val="Contents2"/>
            <w:tabs>
              <w:tab w:val="clear" w:pos="8743"/>
              <w:tab w:val="right" w:pos="9026" w:leader="dot"/>
            </w:tabs>
            <w:rPr/>
          </w:pPr>
          <w:hyperlink w:anchor="__RefHeading___Toc5537424_1051229030">
            <w:r>
              <w:rPr>
                <w:webHidden/>
                <w:rStyle w:val="IndexLink"/>
              </w:rPr>
              <w:t>25</w:t>
            </w:r>
            <w:r>
              <w:rPr>
                <w:rStyle w:val="IndexLink"/>
                <w:rtl w:val="true"/>
              </w:rPr>
              <w:t xml:space="preserve">- </w:t>
            </w:r>
            <w:r>
              <w:rPr>
                <w:rStyle w:val="IndexLink"/>
                <w:rtl w:val="true"/>
              </w:rPr>
              <w:t>فرازهائی از زیارت ناحیه مقدسه</w:t>
            </w:r>
            <w:r>
              <w:rPr>
                <w:rStyle w:val="IndexLink"/>
                <w:rtl w:val="true"/>
              </w:rPr>
              <w:tab/>
            </w:r>
            <w:r>
              <w:rPr>
                <w:rStyle w:val="IndexLink"/>
              </w:rPr>
              <w:t>160</w:t>
            </w:r>
          </w:hyperlink>
        </w:p>
        <w:p>
          <w:pPr>
            <w:pStyle w:val="Contents2"/>
            <w:tabs>
              <w:tab w:val="clear" w:pos="8743"/>
              <w:tab w:val="right" w:pos="9026" w:leader="dot"/>
            </w:tabs>
            <w:rPr/>
          </w:pPr>
          <w:hyperlink w:anchor="__RefHeading___Toc5537426_1051229030">
            <w:r>
              <w:rPr>
                <w:webHidden/>
                <w:rStyle w:val="IndexLink"/>
                <w:rtl w:val="true"/>
              </w:rPr>
              <w:t>شعر</w:t>
            </w:r>
            <w:r>
              <w:rPr>
                <w:rStyle w:val="IndexLink"/>
                <w:rtl w:val="true"/>
              </w:rPr>
              <w:t xml:space="preserve">: </w:t>
            </w:r>
            <w:r>
              <w:rPr>
                <w:rStyle w:val="IndexLink"/>
                <w:rtl w:val="true"/>
              </w:rPr>
              <w:t>راز خونین</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7_131731"/>
      <w:bookmarkStart w:id="1" w:name="pg10727_131731"/>
      <w:bookmarkEnd w:id="1"/>
    </w:p>
    <w:p>
      <w:pPr>
        <w:pStyle w:val="Heading2"/>
        <w:numPr>
          <w:ilvl w:val="1"/>
          <w:numId w:val="1"/>
        </w:numPr>
        <w:rPr/>
      </w:pPr>
      <w:bookmarkStart w:id="2" w:name="pg10727_131731"/>
      <w:bookmarkStart w:id="3" w:name="__RefHeading___Toc553728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عباس،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غدیر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بانضمام مناجات امیرالمومنین علیه السلام و فرازهایی از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نقاشی عباس عمومی؛ تذهیب روح‌الله اسحاق‌زاده، سوفسطایی؛ مترجم عربی علی خلیلی؛ مترجم انگلیسی هادی امام‌جمعه‌زاده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امید،</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همراه جهت خرید کتاب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09133250906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09131114288</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هنری از غدیر تا عاشورا بانضمام مناجات امیرالمومنین و فرازهایی از دعای ندبه و زیارت ناحیه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غدیر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الغدير إلى عاشوراء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From Ghadir to Ashura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w:t>
      </w:r>
    </w:p>
    <w:p>
      <w:pPr>
        <w:pStyle w:val="BookText"/>
        <w:rPr/>
      </w:pPr>
      <w:r>
        <w:rPr>
          <w:rFonts w:eastAsia="Times New Roman" w:cs="Times New Roman" w:ascii="Times New Roman" w:hAnsi="Times New Roman"/>
          <w:color w:val="111111"/>
          <w:sz w:val="28"/>
          <w:szCs w:val="28"/>
          <w:lang w:val="en-US" w:bidi="en-US"/>
        </w:rPr>
        <w:t>Calligraphy -- Iran -- 20th century</w:t>
      </w:r>
    </w:p>
    <w:p>
      <w:pPr>
        <w:pStyle w:val="BookText"/>
        <w:rPr/>
      </w:pPr>
      <w:r>
        <w:rPr>
          <w:rFonts w:ascii="IRNazanin" w:hAnsi="IRNazanin" w:eastAsia="IRNazanin"/>
          <w:color w:val="111111"/>
          <w:sz w:val="28"/>
          <w:sz w:val="28"/>
          <w:szCs w:val="28"/>
          <w:rtl w:val="true"/>
          <w:lang w:bidi="fa-IR"/>
        </w:rPr>
        <w:t xml:space="preserve">نقاشی‌های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Paintings, Iranian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اسحاق‌زاده، روح‌اله،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تذهیب‌گر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سوفسطایی، نرگس،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تذهیب‌گر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امام‌جمعه‌زاده، هادی،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NK3639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745/619</w:t>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9129444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729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bookmarkStart w:id="7" w:name="pg10727_131738"/>
    </w:p>
    <w:p>
      <w:pPr>
        <w:pStyle w:val="Heading2"/>
        <w:numPr>
          <w:ilvl w:val="1"/>
          <w:numId w:val="1"/>
        </w:numPr>
        <w:rPr/>
      </w:pPr>
      <w:bookmarkStart w:id="8" w:name="__RefHeading___Toc5537292_105122903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لاحَوْلَ وَلاقُوَّةَ إِلّا بِاللَّهِ الْعَلِي الْعَظِیمِ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ای به وراث غدیر و منتقم عاشورا حضرت بقیه الله الاعظم عجل الله تعالی فرجه الشریف</w:t>
      </w:r>
      <w:r>
        <w:rPr>
          <w:rFonts w:eastAsia="IRNazanin" w:cs="IRNazanin"/>
          <w:color w:val="111111"/>
          <w:sz w:val="28"/>
          <w:szCs w:val="28"/>
          <w:rtl w:val="true"/>
          <w:lang w:bidi="fa-IR"/>
        </w:rPr>
        <w:t xml:space="preserve">. </w:t>
      </w:r>
      <w:bookmarkStart w:id="10" w:name="pg10727_131739"/>
    </w:p>
    <w:p>
      <w:pPr>
        <w:pStyle w:val="Heading2"/>
        <w:numPr>
          <w:ilvl w:val="1"/>
          <w:numId w:val="1"/>
        </w:numPr>
        <w:rPr/>
      </w:pPr>
      <w:bookmarkStart w:id="11" w:name="__RefHeading___Toc5537294_1051229030"/>
      <w:bookmarkStart w:id="12" w:name="_Toc4"/>
      <w:bookmarkEnd w:id="10"/>
      <w:bookmarkEnd w:id="11"/>
      <w:r>
        <w:rPr>
          <w:rtl w:val="true"/>
        </w:rPr>
        <w:t>مقدمه</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ظهور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توحید برای جهانیان طنین انداز شد ولی اکمال دین و حفظ بقای آن، نیازمند شخصیتی بود که نفس و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لایق منصب خلیفه الهی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جانشینی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بود که در روز غدیر به طور رسمی از طرف خداوند متعال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ابلاغ شد ولی طولی نکشید که این جریان از سوی شورای سقیفه تحریف، و سرآغاز ظلم و جنایات تاریخ گردید، که اگر این اتفاق نمی افتاد هرگز واقعه عاشورا و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منتی از طرف خداوند منان بر بنده کمترین است یافتم ظرف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برخی از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سبک نقاشی رنگ و روغن به تصویر کشیده، منتخبی از اشعار مربوط به هر تصویر را به صورت چلیپا و فرازهایی از زیارت ناحیه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قطعه و سیاه مشق و آن ضمیمه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اگر هنرمندان بخواهم اهمیت لحظه های روز غدیر تا عظمت مصاحبه کربلا را به تصویر بکشند، بایستی صدها اثر رشته ترسیم در آید که با باز هم حق ادا خواهد شد و خدای بزرگ را شکرگزارم که عنایتی فرمود تا بتوانم در حد بضاعت ناچیز خود، این رسالت را در قالب نقاشی و خط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قطعاتی از مناجات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گردیده است، که آیینه زیبائی برای انعکاس آیین توحیدی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فرازهائی از دعای ندبه که در پایان مجلد این قرار داده شده دادخواستی به محضر پروردگار متعال است،که با اذن ظهور منجی عالم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 جراحات بی شمار اهل بیت عصمت و طهارت علیهم السلام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اساتید بزرگوار جناب آقای کوروش اصلانی جهت آموزش های اولیه جناب آقای علیرضا مهرپرور جهت جمع آوری اشعار متناسب با تصاویر، جناب آقای روح الله اسحاق زاده و سرکارخانم سوفسطائی جهت تذهیب کلیه آثار جناب آقای امیر مسعود مظاهری جهت آموزش رنگ روغن، جناب آقای امیر گنجعلی جهت راهنمایی ترکیب بندی خطوط و جناب آقای عبدالحمید سیاوش جهت نظارت بر خطوط چلیپا ها تشکر و قدردانی می نماییم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عمومی</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3" o:detectmouseclick="t"/>
                <v:stroke color="#3465a4" joinstyle="round" endcap="flat"/>
                <w10:wrap type="none"/>
              </v:shape>
            </w:pict>
          </mc:Fallback>
        </mc:AlternateContent>
      </w:r>
      <w:bookmarkStart w:id="13" w:name="pg10727_131742"/>
    </w:p>
    <w:p>
      <w:pPr>
        <w:pStyle w:val="Heading2"/>
        <w:numPr>
          <w:ilvl w:val="1"/>
          <w:numId w:val="1"/>
        </w:numPr>
        <w:rPr/>
      </w:pPr>
      <w:bookmarkStart w:id="14" w:name="__RefHeading___Toc5537296_1051229030"/>
      <w:bookmarkStart w:id="15" w:name="_Toc5"/>
      <w:bookmarkEnd w:id="13"/>
      <w:bookmarkEnd w:id="14"/>
      <w:r>
        <w:rPr>
          <w:rtl w:val="true"/>
        </w:rPr>
        <w:t>غدیرخم</w:t>
      </w:r>
      <w:bookmarkEnd w:id="15"/>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تجمع سرنوشت ساز بشریت در سرزمین مکه که با حکم خداوند متعال ، پیامبر اسلام صلی الله علیه و آله وسلم جانشین خود یعنی علی بن ابیطالب علیه السلام را معرفی نموده و ایشان را رسما به عنوان خلیفه بلافصل خود تعیین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وأكبر تجمع بشريّ على وجه الأرض أقيم بأمر الملك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وعظم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الذي وضع فيه النبيّ صلی الله علیه و آله وسلم على نفسه أوزار المسير، ونهض في رمضاء ،الهجير، فأقام عليّ بن أبي طالب علیه السلام علماً هادياً من الضلالة والغواية، ونصّ عليه بالخلافة والولاية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most significant gathering of humankind in Mecca, where Prophet of Islam pronounced that Ali ibn Abi Talib had been designated by Allah as his</w:t>
      </w:r>
    </w:p>
    <w:p>
      <w:pPr>
        <w:pStyle w:val="BookText"/>
        <w:rPr/>
      </w:pPr>
      <w:r>
        <w:rPr>
          <w:rFonts w:eastAsia="Times New Roman" w:cs="Times New Roman" w:ascii="Times New Roman" w:hAnsi="Times New Roman"/>
          <w:color w:val="111111"/>
          <w:sz w:val="28"/>
          <w:szCs w:val="28"/>
          <w:lang w:val="en-US" w:bidi="en-US"/>
        </w:rPr>
        <w:t>immediate successor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 غدیر خم از مقام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کائنات ندا شد به صوت جلی</w:t>
      </w:r>
    </w:p>
    <w:p>
      <w:pPr>
        <w:pStyle w:val="BookText"/>
        <w:rPr/>
      </w:pPr>
      <w:r>
        <w:rPr>
          <w:rFonts w:ascii="IRNazanin" w:hAnsi="IRNazanin" w:eastAsia="IRNazanin"/>
          <w:color w:val="111111"/>
          <w:sz w:val="28"/>
          <w:sz w:val="28"/>
          <w:szCs w:val="28"/>
          <w:rtl w:val="true"/>
          <w:lang w:bidi="fa-IR"/>
        </w:rPr>
        <w:t xml:space="preserve">که بعد احمد مرسل به کهتر و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سرور و مولا علیست علی</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اصفهانی</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عمومی</w:t>
      </w:r>
    </w:p>
    <w:p>
      <w:pPr>
        <w:pStyle w:val="BookText"/>
        <w:rPr/>
      </w:pPr>
      <w:r>
        <w:rPr>
          <w:rFonts w:ascii="IRNazanin" w:hAnsi="IRNazanin" w:eastAsia="IRNazanin"/>
          <w:color w:val="111111"/>
          <w:sz w:val="28"/>
          <w:sz w:val="28"/>
          <w:szCs w:val="28"/>
          <w:rtl w:val="true"/>
          <w:lang w:bidi="fa-IR"/>
        </w:rPr>
        <w:t>عکس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 o:detectmouseclick="t"/>
                <v:stroke color="#3465a4" joinstyle="round" endcap="flat"/>
                <w10:wrap type="none"/>
              </v:shape>
            </w:pict>
          </mc:Fallback>
        </mc:AlternateContent>
      </w:r>
      <w:bookmarkStart w:id="16" w:name="pg10727_131745"/>
    </w:p>
    <w:p>
      <w:pPr>
        <w:pStyle w:val="Heading2"/>
        <w:numPr>
          <w:ilvl w:val="1"/>
          <w:numId w:val="1"/>
        </w:numPr>
        <w:rPr/>
      </w:pPr>
      <w:bookmarkStart w:id="17" w:name="__RefHeading___Toc5537298_1051229030"/>
      <w:bookmarkStart w:id="18" w:name="_Toc6"/>
      <w:bookmarkEnd w:id="16"/>
      <w:bookmarkEnd w:id="17"/>
      <w:r>
        <w:rPr>
          <w:rtl w:val="true"/>
        </w:rPr>
        <w:t>شعر</w:t>
      </w:r>
      <w:r>
        <w:rPr>
          <w:rtl w:val="true"/>
        </w:rPr>
        <w:t xml:space="preserve">: </w:t>
      </w:r>
      <w:r>
        <w:rPr>
          <w:rtl w:val="true"/>
        </w:rPr>
        <w:t>دست حیدر رفت بالا ، عرشیان دلباختند</w:t>
      </w:r>
      <w:bookmarkEnd w:id="18"/>
    </w:p>
    <w:p>
      <w:pPr>
        <w:pStyle w:val="BookText"/>
        <w:rPr/>
      </w:pPr>
      <w:r>
        <w:rPr>
          <w:rFonts w:ascii="IRNazanin" w:hAnsi="IRNazanin" w:eastAsia="IRNazanin"/>
          <w:color w:val="111111"/>
          <w:sz w:val="28"/>
          <w:sz w:val="28"/>
          <w:szCs w:val="28"/>
          <w:rtl w:val="true"/>
          <w:lang w:bidi="fa-IR"/>
        </w:rPr>
        <w:t>دست حیدر رفت بالا ، عرشیان دلباختند</w:t>
      </w:r>
    </w:p>
    <w:p>
      <w:pPr>
        <w:pStyle w:val="BookText"/>
        <w:rPr/>
      </w:pPr>
      <w:r>
        <w:rPr>
          <w:rFonts w:ascii="IRNazanin" w:hAnsi="IRNazanin" w:eastAsia="IRNazanin"/>
          <w:color w:val="111111"/>
          <w:sz w:val="28"/>
          <w:sz w:val="28"/>
          <w:szCs w:val="28"/>
          <w:rtl w:val="true"/>
          <w:lang w:bidi="fa-IR"/>
        </w:rPr>
        <w:t>از شعف در عرش اعلا حیدریه ساختند</w:t>
      </w:r>
    </w:p>
    <w:p>
      <w:pPr>
        <w:pStyle w:val="BookText"/>
        <w:rPr/>
      </w:pPr>
      <w:r>
        <w:rPr>
          <w:rFonts w:ascii="IRNazanin" w:hAnsi="IRNazanin" w:eastAsia="IRNazanin"/>
          <w:color w:val="111111"/>
          <w:sz w:val="28"/>
          <w:sz w:val="28"/>
          <w:szCs w:val="28"/>
          <w:rtl w:val="true"/>
          <w:lang w:bidi="fa-IR"/>
        </w:rPr>
        <w:t>دست حیدر رفت بالا ؛ چون غلامان اسیر</w:t>
      </w:r>
    </w:p>
    <w:p>
      <w:pPr>
        <w:pStyle w:val="BookText"/>
        <w:rPr/>
      </w:pPr>
      <w:r>
        <w:rPr>
          <w:rFonts w:ascii="IRNazanin" w:hAnsi="IRNazanin" w:eastAsia="IRNazanin"/>
          <w:color w:val="111111"/>
          <w:sz w:val="28"/>
          <w:sz w:val="28"/>
          <w:szCs w:val="28"/>
          <w:rtl w:val="true"/>
          <w:lang w:bidi="fa-IR"/>
        </w:rPr>
        <w:t xml:space="preserve">حضرت جبریل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الامیر</w:t>
      </w:r>
    </w:p>
    <w:p>
      <w:pPr>
        <w:pStyle w:val="BookText"/>
        <w:rPr/>
      </w:pPr>
      <w:r>
        <w:rPr>
          <w:rFonts w:ascii="IRNazanin" w:hAnsi="IRNazanin" w:eastAsia="IRNazanin"/>
          <w:color w:val="111111"/>
          <w:sz w:val="28"/>
          <w:sz w:val="28"/>
          <w:szCs w:val="28"/>
          <w:rtl w:val="true"/>
          <w:lang w:bidi="fa-IR"/>
        </w:rPr>
        <w:t>دست حیدر رفت بالا تا که دین کامل شود</w:t>
      </w:r>
    </w:p>
    <w:p>
      <w:pPr>
        <w:pStyle w:val="BookText"/>
        <w:rPr/>
      </w:pPr>
      <w:r>
        <w:rPr>
          <w:rFonts w:ascii="IRNazanin" w:hAnsi="IRNazanin" w:eastAsia="IRNazanin"/>
          <w:color w:val="111111"/>
          <w:sz w:val="28"/>
          <w:sz w:val="28"/>
          <w:szCs w:val="28"/>
          <w:rtl w:val="true"/>
          <w:lang w:bidi="fa-IR"/>
        </w:rPr>
        <w:t>آنچه که میخواست احمد عاقبت حاصل شود</w:t>
      </w:r>
    </w:p>
    <w:p>
      <w:pPr>
        <w:pStyle w:val="BookText"/>
        <w:rPr/>
      </w:pPr>
      <w:r>
        <w:rPr>
          <w:rFonts w:ascii="IRNazanin" w:hAnsi="IRNazanin" w:eastAsia="IRNazanin"/>
          <w:color w:val="111111"/>
          <w:sz w:val="28"/>
          <w:sz w:val="28"/>
          <w:szCs w:val="28"/>
          <w:rtl w:val="true"/>
          <w:lang w:bidi="fa-IR"/>
        </w:rPr>
        <w:t xml:space="preserve">دست حیدر رفت بالا ، بانگی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pStyle w:val="BookText"/>
        <w:rPr/>
      </w:pPr>
      <w:r>
        <w:rPr>
          <w:rFonts w:ascii="IRNazanin" w:hAnsi="IRNazanin" w:eastAsia="IRNazanin"/>
          <w:color w:val="111111"/>
          <w:sz w:val="28"/>
          <w:sz w:val="28"/>
          <w:szCs w:val="28"/>
          <w:rtl w:val="true"/>
          <w:lang w:bidi="fa-IR"/>
        </w:rPr>
        <w:t>سعیکم مشکور ، حالا حج تو گشته قبول</w:t>
      </w:r>
    </w:p>
    <w:p>
      <w:pPr>
        <w:pStyle w:val="BookText"/>
        <w:rPr/>
      </w:pPr>
      <w:r>
        <w:rPr>
          <w:rFonts w:ascii="IRNazanin" w:hAnsi="IRNazanin" w:eastAsia="IRNazanin"/>
          <w:color w:val="111111"/>
          <w:sz w:val="28"/>
          <w:sz w:val="28"/>
          <w:szCs w:val="28"/>
          <w:rtl w:val="true"/>
          <w:lang w:bidi="fa-IR"/>
        </w:rPr>
        <w:t>دست حیدر رفت بالا ، حاجیان همت کنید</w:t>
      </w:r>
    </w:p>
    <w:p>
      <w:pPr>
        <w:pStyle w:val="BookText"/>
        <w:rPr/>
      </w:pPr>
      <w:r>
        <w:rPr>
          <w:rFonts w:ascii="IRNazanin" w:hAnsi="IRNazanin" w:eastAsia="IRNazanin"/>
          <w:color w:val="111111"/>
          <w:sz w:val="28"/>
          <w:sz w:val="28"/>
          <w:szCs w:val="28"/>
          <w:rtl w:val="true"/>
          <w:lang w:bidi="fa-IR"/>
        </w:rPr>
        <w:t>یا علی گویید ، فورا با علی بیعت کنید</w:t>
      </w:r>
    </w:p>
    <w:p>
      <w:pPr>
        <w:pStyle w:val="BookText"/>
        <w:rPr/>
      </w:pPr>
      <w:r>
        <w:rPr>
          <w:rFonts w:ascii="IRNazanin" w:hAnsi="IRNazanin" w:eastAsia="IRNazanin"/>
          <w:color w:val="111111"/>
          <w:sz w:val="28"/>
          <w:sz w:val="28"/>
          <w:szCs w:val="28"/>
          <w:rtl w:val="true"/>
          <w:lang w:bidi="fa-IR"/>
        </w:rPr>
        <w:t>دست حیدر رفت بالا کینه ها ابراز شد</w:t>
      </w:r>
    </w:p>
    <w:p>
      <w:pPr>
        <w:pStyle w:val="BookText"/>
        <w:rPr/>
      </w:pPr>
      <w:r>
        <w:rPr>
          <w:rFonts w:ascii="IRNazanin" w:hAnsi="IRNazanin" w:eastAsia="IRNazanin"/>
          <w:color w:val="111111"/>
          <w:sz w:val="28"/>
          <w:sz w:val="28"/>
          <w:szCs w:val="28"/>
          <w:rtl w:val="true"/>
          <w:lang w:bidi="fa-IR"/>
        </w:rPr>
        <w:t>از همانجا دشمنی با مرتضی آغاز شد</w:t>
      </w:r>
    </w:p>
    <w:p>
      <w:pPr>
        <w:pStyle w:val="BookText"/>
        <w:rPr/>
      </w:pPr>
      <w:r>
        <w:rPr>
          <w:rFonts w:ascii="IRNazanin" w:hAnsi="IRNazanin" w:eastAsia="IRNazanin"/>
          <w:color w:val="111111"/>
          <w:sz w:val="28"/>
          <w:sz w:val="28"/>
          <w:szCs w:val="28"/>
          <w:rtl w:val="true"/>
          <w:lang w:bidi="fa-IR"/>
        </w:rPr>
        <w:t>دست حیدر رفت بالا دشمنی، دشمن آشکار شد</w:t>
      </w:r>
    </w:p>
    <w:p>
      <w:pPr>
        <w:pStyle w:val="BookText"/>
        <w:rPr/>
      </w:pPr>
      <w:r>
        <w:rPr>
          <w:rFonts w:ascii="IRNazanin" w:hAnsi="IRNazanin" w:eastAsia="IRNazanin"/>
          <w:color w:val="111111"/>
          <w:sz w:val="28"/>
          <w:sz w:val="28"/>
          <w:szCs w:val="28"/>
          <w:rtl w:val="true"/>
          <w:lang w:bidi="fa-IR"/>
        </w:rPr>
        <w:t>دست مظلوم مدینه بین کوچه بسته شد</w:t>
      </w:r>
    </w:p>
    <w:p>
      <w:pPr>
        <w:pStyle w:val="BookText"/>
        <w:rPr/>
      </w:pPr>
      <w:r>
        <w:rPr>
          <w:rFonts w:ascii="IRNazanin" w:hAnsi="IRNazanin" w:eastAsia="IRNazanin"/>
          <w:color w:val="111111"/>
          <w:sz w:val="28"/>
          <w:sz w:val="28"/>
          <w:szCs w:val="28"/>
          <w:rtl w:val="true"/>
          <w:lang w:bidi="fa-IR"/>
        </w:rPr>
        <w:t>دست حیدر رفت بالا حرمت مولا شکست</w:t>
      </w:r>
    </w:p>
    <w:p>
      <w:pPr>
        <w:pStyle w:val="BookText"/>
        <w:rPr/>
      </w:pPr>
      <w:r>
        <w:rPr>
          <w:rFonts w:ascii="IRNazanin" w:hAnsi="IRNazanin" w:eastAsia="IRNazanin"/>
          <w:color w:val="111111"/>
          <w:sz w:val="28"/>
          <w:sz w:val="28"/>
          <w:szCs w:val="28"/>
          <w:rtl w:val="true"/>
          <w:lang w:bidi="fa-IR"/>
        </w:rPr>
        <w:t>پشت درب خانه ، ملعون ، سینه ی زهرا شکست</w:t>
      </w:r>
    </w:p>
    <w:p>
      <w:pPr>
        <w:pStyle w:val="BookText"/>
        <w:rPr/>
      </w:pPr>
      <w:r>
        <w:rPr>
          <w:rFonts w:ascii="IRNazanin" w:hAnsi="IRNazanin" w:eastAsia="IRNazanin"/>
          <w:color w:val="111111"/>
          <w:sz w:val="28"/>
          <w:sz w:val="28"/>
          <w:szCs w:val="28"/>
          <w:rtl w:val="true"/>
          <w:lang w:bidi="fa-IR"/>
        </w:rPr>
        <w:t>دست حیدر رفت بالا ،با دلی زار و غمین</w:t>
      </w:r>
    </w:p>
    <w:p>
      <w:pPr>
        <w:pStyle w:val="BookText"/>
        <w:rPr/>
      </w:pPr>
      <w:r>
        <w:rPr>
          <w:rFonts w:ascii="IRNazanin" w:hAnsi="IRNazanin" w:eastAsia="IRNazanin"/>
          <w:color w:val="111111"/>
          <w:sz w:val="28"/>
          <w:sz w:val="28"/>
          <w:szCs w:val="28"/>
          <w:rtl w:val="true"/>
          <w:lang w:bidi="fa-IR"/>
        </w:rPr>
        <w:t>بعد زهرا سالها شد مرتضی خانه نشین</w:t>
      </w:r>
    </w:p>
    <w:p>
      <w:pPr>
        <w:pStyle w:val="BookText"/>
        <w:rPr/>
      </w:pPr>
      <w:r>
        <w:rPr>
          <w:rFonts w:ascii="IRNazanin" w:hAnsi="IRNazanin" w:eastAsia="IRNazanin"/>
          <w:color w:val="111111"/>
          <w:sz w:val="28"/>
          <w:sz w:val="28"/>
          <w:szCs w:val="28"/>
          <w:rtl w:val="true"/>
          <w:lang w:bidi="fa-IR"/>
        </w:rPr>
        <w:t>دست حیدر رفت بالا ،در مدینه مجتبی</w:t>
      </w:r>
    </w:p>
    <w:p>
      <w:pPr>
        <w:pStyle w:val="BookText"/>
        <w:rPr/>
      </w:pPr>
      <w:r>
        <w:rPr>
          <w:rFonts w:ascii="IRNazanin" w:hAnsi="IRNazanin" w:eastAsia="IRNazanin"/>
          <w:color w:val="111111"/>
          <w:sz w:val="28"/>
          <w:sz w:val="28"/>
          <w:szCs w:val="28"/>
          <w:rtl w:val="true"/>
          <w:lang w:bidi="fa-IR"/>
        </w:rPr>
        <w:t>آن عزیز فاطمه شد کشته ی زهر جفا</w:t>
      </w:r>
    </w:p>
    <w:p>
      <w:pPr>
        <w:pStyle w:val="BookText"/>
        <w:rPr/>
      </w:pPr>
      <w:r>
        <w:rPr>
          <w:rFonts w:ascii="IRNazanin" w:hAnsi="IRNazanin" w:eastAsia="IRNazanin"/>
          <w:color w:val="111111"/>
          <w:sz w:val="28"/>
          <w:sz w:val="28"/>
          <w:szCs w:val="28"/>
          <w:rtl w:val="true"/>
          <w:lang w:bidi="fa-IR"/>
        </w:rPr>
        <w:t>دست حیدر رفت بالا ،از لجاجت با علی</w:t>
      </w:r>
    </w:p>
    <w:p>
      <w:pPr>
        <w:pStyle w:val="BookText"/>
        <w:rPr/>
      </w:pPr>
      <w:r>
        <w:rPr>
          <w:rFonts w:ascii="IRNazanin" w:hAnsi="IRNazanin" w:eastAsia="IRNazanin"/>
          <w:color w:val="111111"/>
          <w:sz w:val="28"/>
          <w:sz w:val="28"/>
          <w:szCs w:val="28"/>
          <w:rtl w:val="true"/>
          <w:lang w:bidi="fa-IR"/>
        </w:rPr>
        <w:t>اربا اربا شد علی ابن حسین ابن علی</w:t>
      </w:r>
    </w:p>
    <w:p>
      <w:pPr>
        <w:pStyle w:val="BookText"/>
        <w:rPr/>
      </w:pPr>
      <w:r>
        <w:rPr>
          <w:rFonts w:ascii="IRNazanin" w:hAnsi="IRNazanin" w:eastAsia="IRNazanin"/>
          <w:color w:val="111111"/>
          <w:sz w:val="28"/>
          <w:sz w:val="28"/>
          <w:szCs w:val="28"/>
          <w:rtl w:val="true"/>
          <w:lang w:bidi="fa-IR"/>
        </w:rPr>
        <w:t>دست حیدر رفت بالا ، دست سقا شد قلم</w:t>
      </w:r>
    </w:p>
    <w:p>
      <w:pPr>
        <w:pStyle w:val="BookText"/>
        <w:rPr/>
      </w:pPr>
      <w:r>
        <w:rPr>
          <w:rFonts w:ascii="IRNazanin" w:hAnsi="IRNazanin" w:eastAsia="IRNazanin"/>
          <w:color w:val="111111"/>
          <w:sz w:val="28"/>
          <w:sz w:val="28"/>
          <w:szCs w:val="28"/>
          <w:rtl w:val="true"/>
          <w:lang w:bidi="fa-IR"/>
        </w:rPr>
        <w:t>در کنار علقه شد واژگون صاحب علم</w:t>
      </w:r>
    </w:p>
    <w:p>
      <w:pPr>
        <w:pStyle w:val="BookText"/>
        <w:rPr/>
      </w:pPr>
      <w:r>
        <w:rPr>
          <w:rFonts w:ascii="IRNazanin" w:hAnsi="IRNazanin" w:eastAsia="IRNazanin"/>
          <w:color w:val="111111"/>
          <w:sz w:val="28"/>
          <w:sz w:val="28"/>
          <w:szCs w:val="28"/>
          <w:rtl w:val="true"/>
          <w:lang w:bidi="fa-IR"/>
        </w:rPr>
        <w:t>دست حیدر رفت بالا ، قاسم گل پیرهن</w:t>
      </w:r>
    </w:p>
    <w:p>
      <w:pPr>
        <w:pStyle w:val="BookText"/>
        <w:rPr/>
      </w:pPr>
      <w:r>
        <w:rPr>
          <w:rFonts w:ascii="IRNazanin" w:hAnsi="IRNazanin" w:eastAsia="IRNazanin"/>
          <w:color w:val="111111"/>
          <w:sz w:val="28"/>
          <w:sz w:val="28"/>
          <w:szCs w:val="28"/>
          <w:rtl w:val="true"/>
          <w:lang w:bidi="fa-IR"/>
        </w:rPr>
        <w:t>از فرس افتاد ،له شد پیکر ابن الحسن</w:t>
      </w:r>
    </w:p>
    <w:p>
      <w:pPr>
        <w:pStyle w:val="BookText"/>
        <w:rPr/>
      </w:pPr>
      <w:r>
        <w:rPr>
          <w:rFonts w:ascii="IRNazanin" w:hAnsi="IRNazanin" w:eastAsia="IRNazanin"/>
          <w:color w:val="111111"/>
          <w:sz w:val="28"/>
          <w:sz w:val="28"/>
          <w:szCs w:val="28"/>
          <w:rtl w:val="true"/>
          <w:lang w:bidi="fa-IR"/>
        </w:rPr>
        <w:t>دست حیدر رفت بالا ،نیزه ها آمد فرود</w:t>
      </w:r>
    </w:p>
    <w:p>
      <w:pPr>
        <w:pStyle w:val="BookText"/>
        <w:rPr/>
      </w:pPr>
      <w:r>
        <w:rPr>
          <w:rFonts w:ascii="IRNazanin" w:hAnsi="IRNazanin" w:eastAsia="IRNazanin"/>
          <w:color w:val="111111"/>
          <w:sz w:val="28"/>
          <w:sz w:val="28"/>
          <w:szCs w:val="28"/>
          <w:rtl w:val="true"/>
          <w:lang w:bidi="fa-IR"/>
        </w:rPr>
        <w:t xml:space="preserve">هیچکس در قتلگه فکر دل زینب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9" w:name="pg10727_131746"/>
    </w:p>
    <w:p>
      <w:pPr>
        <w:pStyle w:val="Heading2"/>
        <w:numPr>
          <w:ilvl w:val="1"/>
          <w:numId w:val="1"/>
        </w:numPr>
        <w:rPr/>
      </w:pPr>
      <w:bookmarkStart w:id="20" w:name="__RefHeading___Toc5537300_1051229030"/>
      <w:bookmarkStart w:id="21" w:name="_Toc7"/>
      <w:bookmarkEnd w:id="19"/>
      <w:bookmarkEnd w:id="20"/>
      <w:r>
        <w:rPr/>
        <w:t>1</w:t>
      </w:r>
      <w:r>
        <w:rPr>
          <w:rtl w:val="true"/>
        </w:rPr>
        <w:t xml:space="preserve">- </w:t>
      </w:r>
      <w:r>
        <w:rPr>
          <w:rtl w:val="true"/>
        </w:rPr>
        <w:t>دشمنان خدا درب خانه حضرت زهرا سلام الله علیها را به آتش کشیدند</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درب خانه حضرت زهرا سلام الله علیها را به آتش کشیدند و ایشان را بین درب و دیوار مجروح کردند که موجب سقط فرزند ایشان حضرت محسن علیه السلام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أضرم القوم النّار في باب دار بنت النبيّ صلی الله علیه و آله وسلم وجرحوا كبد خير الورى في ظلم ابنته، واضطهاد حبيبته،واهتضام عزيزته بضعة لحمه، وفلذة كبده، فضربوها، وكسروا ضلعها، ولطموا وجهها، وأسقطوا جنينها، فآل أمرها إلى الشهادة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Surrounded by piles of firewood, the door of the house of the Prophet's daughter was set on fire. They rushed to Lady Fatima's house, assaulting her, slapping her across the face. This led her to miscarry and finally caused her death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 o:detectmouseclick="t"/>
                <v:stroke color="#3465a4" joinstyle="round" endcap="flat"/>
                <w10:wrap type="none"/>
              </v:shape>
            </w:pict>
          </mc:Fallback>
        </mc:AlternateContent>
      </w:r>
      <w:bookmarkStart w:id="22" w:name="pg10727_131747"/>
    </w:p>
    <w:p>
      <w:pPr>
        <w:pStyle w:val="Heading2"/>
        <w:numPr>
          <w:ilvl w:val="1"/>
          <w:numId w:val="1"/>
        </w:numPr>
        <w:rPr/>
      </w:pPr>
      <w:bookmarkStart w:id="23" w:name="__RefHeading___Toc5537302_1051229030"/>
      <w:bookmarkStart w:id="24" w:name="_Toc8"/>
      <w:bookmarkEnd w:id="22"/>
      <w:bookmarkEnd w:id="23"/>
      <w:r>
        <w:rPr>
          <w:rtl w:val="true"/>
        </w:rPr>
        <w:t xml:space="preserve">شعر </w:t>
      </w:r>
      <w:r>
        <w:rPr>
          <w:rtl w:val="true"/>
        </w:rPr>
        <w:t xml:space="preserve">: </w:t>
      </w:r>
      <w:r>
        <w:rPr>
          <w:rtl w:val="true"/>
        </w:rPr>
        <w:t>ای مدینه ماجرای خانه مولا چه بود ؟</w:t>
      </w:r>
      <w:bookmarkEnd w:id="24"/>
    </w:p>
    <w:p>
      <w:pPr>
        <w:pStyle w:val="BookText"/>
        <w:rPr/>
      </w:pPr>
      <w:r>
        <w:rPr>
          <w:rFonts w:ascii="IRNazanin" w:hAnsi="IRNazanin" w:eastAsia="IRNazanin"/>
          <w:color w:val="111111"/>
          <w:sz w:val="28"/>
          <w:sz w:val="28"/>
          <w:szCs w:val="28"/>
          <w:rtl w:val="true"/>
          <w:lang w:bidi="fa-IR"/>
        </w:rPr>
        <w:t>ای مدینه ماجرای خانه مولا چه بود ؟</w:t>
      </w:r>
    </w:p>
    <w:p>
      <w:pPr>
        <w:pStyle w:val="BookText"/>
        <w:rPr/>
      </w:pPr>
      <w:r>
        <w:rPr>
          <w:rFonts w:ascii="IRNazanin" w:hAnsi="IRNazanin" w:eastAsia="IRNazanin"/>
          <w:color w:val="111111"/>
          <w:sz w:val="28"/>
          <w:sz w:val="28"/>
          <w:szCs w:val="28"/>
          <w:rtl w:val="true"/>
          <w:lang w:bidi="fa-IR"/>
        </w:rPr>
        <w:t>داستان عترت و حکم ذوی القربی چه بود؟</w:t>
      </w:r>
    </w:p>
    <w:p>
      <w:pPr>
        <w:pStyle w:val="BookText"/>
        <w:rPr/>
      </w:pPr>
      <w:r>
        <w:rPr>
          <w:rFonts w:ascii="IRNazanin" w:hAnsi="IRNazanin" w:eastAsia="IRNazanin"/>
          <w:color w:val="111111"/>
          <w:sz w:val="28"/>
          <w:sz w:val="28"/>
          <w:szCs w:val="28"/>
          <w:rtl w:val="true"/>
          <w:lang w:bidi="fa-IR"/>
        </w:rPr>
        <w:t>مهبط وحی خدا را از چه رو آتش زدند ؟ </w:t>
      </w:r>
    </w:p>
    <w:p>
      <w:pPr>
        <w:pStyle w:val="BookText"/>
        <w:rPr/>
      </w:pPr>
      <w:r>
        <w:rPr>
          <w:rFonts w:ascii="IRNazanin" w:hAnsi="IRNazanin" w:eastAsia="IRNazanin"/>
          <w:color w:val="111111"/>
          <w:sz w:val="28"/>
          <w:sz w:val="28"/>
          <w:szCs w:val="28"/>
          <w:rtl w:val="true"/>
          <w:lang w:bidi="fa-IR"/>
        </w:rPr>
        <w:t>قصد ثانی از هجوم خانه مولا چه بود؟</w:t>
      </w:r>
    </w:p>
    <w:p>
      <w:pPr>
        <w:pStyle w:val="BookText"/>
        <w:rPr/>
      </w:pPr>
      <w:r>
        <w:rPr>
          <w:rFonts w:ascii="IRNazanin" w:hAnsi="IRNazanin" w:eastAsia="IRNazanin"/>
          <w:color w:val="111111"/>
          <w:sz w:val="28"/>
          <w:sz w:val="28"/>
          <w:szCs w:val="28"/>
          <w:rtl w:val="true"/>
          <w:lang w:bidi="fa-IR"/>
        </w:rPr>
        <w:t>با چه جرات با لگد پهلوی زهرا را شکست؟</w:t>
      </w:r>
    </w:p>
    <w:p>
      <w:pPr>
        <w:pStyle w:val="BookText"/>
        <w:rPr/>
      </w:pPr>
      <w:r>
        <w:rPr>
          <w:rFonts w:ascii="IRNazanin" w:hAnsi="IRNazanin" w:eastAsia="IRNazanin"/>
          <w:color w:val="111111"/>
          <w:sz w:val="28"/>
          <w:sz w:val="28"/>
          <w:szCs w:val="28"/>
          <w:rtl w:val="true"/>
          <w:lang w:bidi="fa-IR"/>
        </w:rPr>
        <w:t>راز قتل محسن صدیقه کبری چه بود؟</w:t>
      </w:r>
    </w:p>
    <w:p>
      <w:pPr>
        <w:pStyle w:val="BookText"/>
        <w:rPr/>
      </w:pPr>
      <w:r>
        <w:rPr>
          <w:rFonts w:ascii="IRNazanin" w:hAnsi="IRNazanin" w:eastAsia="IRNazanin"/>
          <w:color w:val="111111"/>
          <w:sz w:val="28"/>
          <w:sz w:val="28"/>
          <w:szCs w:val="28"/>
          <w:rtl w:val="true"/>
          <w:lang w:bidi="fa-IR"/>
        </w:rPr>
        <w:t>من نمیدانم به پشت در چه بر زهرا گذشت  </w:t>
      </w:r>
    </w:p>
    <w:p>
      <w:pPr>
        <w:pStyle w:val="BookText"/>
        <w:rPr/>
      </w:pPr>
      <w:r>
        <w:rPr>
          <w:rFonts w:ascii="IRNazanin" w:hAnsi="IRNazanin" w:eastAsia="IRNazanin"/>
          <w:color w:val="111111"/>
          <w:sz w:val="28"/>
          <w:sz w:val="28"/>
          <w:szCs w:val="28"/>
          <w:rtl w:val="true"/>
          <w:lang w:bidi="fa-IR"/>
        </w:rPr>
        <w:t>سر گذشت میخ در با سینه سینا چه بود؟</w:t>
      </w:r>
    </w:p>
    <w:p>
      <w:pPr>
        <w:pStyle w:val="BookText"/>
        <w:rPr/>
      </w:pPr>
      <w:r>
        <w:rPr>
          <w:rFonts w:ascii="IRNazanin" w:hAnsi="IRNazanin" w:eastAsia="IRNazanin"/>
          <w:color w:val="111111"/>
          <w:sz w:val="28"/>
          <w:sz w:val="28"/>
          <w:szCs w:val="28"/>
          <w:rtl w:val="true"/>
          <w:lang w:bidi="fa-IR"/>
        </w:rPr>
        <w:t>مهر نیلی از چه رو بربازوی زهرا زدند ؟</w:t>
      </w:r>
    </w:p>
    <w:p>
      <w:pPr>
        <w:pStyle w:val="BookText"/>
        <w:rPr/>
      </w:pPr>
      <w:r>
        <w:rPr>
          <w:rFonts w:ascii="IRNazanin" w:hAnsi="IRNazanin" w:eastAsia="IRNazanin"/>
          <w:color w:val="111111"/>
          <w:sz w:val="28"/>
          <w:sz w:val="28"/>
          <w:szCs w:val="28"/>
          <w:rtl w:val="true"/>
          <w:lang w:bidi="fa-IR"/>
        </w:rPr>
        <w:t>ماجرای تازیانه خوردن زهرا چه بود؟</w:t>
      </w:r>
    </w:p>
    <w:p>
      <w:pPr>
        <w:pStyle w:val="BookText"/>
        <w:rPr/>
      </w:pPr>
      <w:r>
        <w:rPr>
          <w:rFonts w:ascii="IRNazanin" w:hAnsi="IRNazanin" w:eastAsia="IRNazanin"/>
          <w:color w:val="111111"/>
          <w:sz w:val="28"/>
          <w:sz w:val="28"/>
          <w:szCs w:val="28"/>
          <w:rtl w:val="true"/>
          <w:lang w:bidi="fa-IR"/>
        </w:rPr>
        <w:t>مادر سادات را بر گو چرا سیلی زدند ؟ </w:t>
      </w:r>
    </w:p>
    <w:p>
      <w:pPr>
        <w:pStyle w:val="BookText"/>
        <w:rPr/>
      </w:pPr>
      <w:r>
        <w:rPr>
          <w:rFonts w:ascii="IRNazanin" w:hAnsi="IRNazanin" w:eastAsia="IRNazanin"/>
          <w:color w:val="111111"/>
          <w:sz w:val="28"/>
          <w:sz w:val="28"/>
          <w:szCs w:val="28"/>
          <w:rtl w:val="true"/>
          <w:lang w:bidi="fa-IR"/>
        </w:rPr>
        <w:t>ماجرای کوچه و مظلومه ی دنیا چه بود؟</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عمومی</w:t>
      </w:r>
    </w:p>
    <w:p>
      <w:pPr>
        <w:pStyle w:val="Heading2"/>
        <w:numPr>
          <w:ilvl w:val="1"/>
          <w:numId w:val="1"/>
        </w:numPr>
        <w:rPr/>
      </w:pPr>
      <w:bookmarkStart w:id="25" w:name="__RefHeading___Toc5537304_1051229030"/>
      <w:bookmarkStart w:id="26" w:name="_Toc9"/>
      <w:bookmarkEnd w:id="25"/>
      <w:r>
        <w:rPr>
          <w:rtl w:val="true"/>
        </w:rPr>
        <w:t xml:space="preserve">شعر </w:t>
      </w:r>
      <w:r>
        <w:rPr>
          <w:rtl w:val="true"/>
        </w:rPr>
        <w:t xml:space="preserve">: </w:t>
      </w:r>
      <w:r>
        <w:rPr>
          <w:rtl w:val="true"/>
        </w:rPr>
        <w:t>آتش زدن به خانه مولا بهانه بود</w:t>
      </w:r>
      <w:bookmarkEnd w:id="26"/>
    </w:p>
    <w:p>
      <w:pPr>
        <w:pStyle w:val="BookText"/>
        <w:rPr/>
      </w:pPr>
      <w:r>
        <w:rPr>
          <w:rFonts w:ascii="IRNazanin" w:hAnsi="IRNazanin" w:eastAsia="IRNazanin"/>
          <w:color w:val="111111"/>
          <w:sz w:val="28"/>
          <w:sz w:val="28"/>
          <w:szCs w:val="28"/>
          <w:rtl w:val="true"/>
          <w:lang w:bidi="fa-IR"/>
        </w:rPr>
        <w:t>آتش زدن به خانه مولا بهانه بود</w:t>
      </w:r>
    </w:p>
    <w:p>
      <w:pPr>
        <w:pStyle w:val="BookText"/>
        <w:rPr/>
      </w:pPr>
      <w:r>
        <w:rPr>
          <w:rFonts w:ascii="IRNazanin" w:hAnsi="IRNazanin" w:eastAsia="IRNazanin"/>
          <w:color w:val="111111"/>
          <w:sz w:val="28"/>
          <w:sz w:val="28"/>
          <w:szCs w:val="28"/>
          <w:rtl w:val="true"/>
          <w:lang w:bidi="fa-IR"/>
        </w:rPr>
        <w:t>مقصود خصم کشتن بانوی خانه بود</w:t>
      </w:r>
    </w:p>
    <w:p>
      <w:pPr>
        <w:pStyle w:val="BookText"/>
        <w:rPr/>
      </w:pPr>
      <w:r>
        <w:rPr>
          <w:rFonts w:ascii="IRNazanin" w:hAnsi="IRNazanin" w:eastAsia="IRNazanin"/>
          <w:color w:val="111111"/>
          <w:sz w:val="28"/>
          <w:sz w:val="28"/>
          <w:szCs w:val="28"/>
          <w:rtl w:val="true"/>
          <w:lang w:bidi="fa-IR"/>
        </w:rPr>
        <w:t>از آن به باب وحی لگد زد عدو که دید</w:t>
      </w:r>
    </w:p>
    <w:p>
      <w:pPr>
        <w:pStyle w:val="BookText"/>
        <w:rPr/>
      </w:pPr>
      <w:r>
        <w:rPr>
          <w:rFonts w:ascii="IRNazanin" w:hAnsi="IRNazanin" w:eastAsia="IRNazanin"/>
          <w:color w:val="111111"/>
          <w:sz w:val="28"/>
          <w:sz w:val="28"/>
          <w:szCs w:val="28"/>
          <w:rtl w:val="true"/>
          <w:lang w:bidi="fa-IR"/>
        </w:rPr>
        <w:t>جان رسول پشت در آستانه بود</w:t>
      </w:r>
    </w:p>
    <w:p>
      <w:pPr>
        <w:pStyle w:val="BookText"/>
        <w:rPr/>
      </w:pPr>
      <w:r>
        <w:rPr>
          <w:rFonts w:ascii="IRNazanin" w:hAnsi="IRNazanin" w:eastAsia="IRNazanin"/>
          <w:color w:val="111111"/>
          <w:sz w:val="28"/>
          <w:sz w:val="28"/>
          <w:szCs w:val="28"/>
          <w:rtl w:val="true"/>
          <w:lang w:bidi="fa-IR"/>
        </w:rPr>
        <w:t>با آن همه سفارش پیغمبر خدا</w:t>
      </w:r>
    </w:p>
    <w:p>
      <w:pPr>
        <w:pStyle w:val="BookText"/>
        <w:rPr/>
      </w:pPr>
      <w:r>
        <w:rPr>
          <w:rFonts w:ascii="IRNazanin" w:hAnsi="IRNazanin" w:eastAsia="IRNazanin"/>
          <w:color w:val="111111"/>
          <w:sz w:val="28"/>
          <w:sz w:val="28"/>
          <w:szCs w:val="28"/>
          <w:rtl w:val="true"/>
          <w:lang w:bidi="fa-IR"/>
        </w:rPr>
        <w:t>پاداش دوستیّ علی تازیانه بود</w:t>
      </w:r>
    </w:p>
    <w:p>
      <w:pPr>
        <w:pStyle w:val="BookText"/>
        <w:rPr/>
      </w:pPr>
      <w:r>
        <w:rPr>
          <w:rFonts w:ascii="IRNazanin" w:hAnsi="IRNazanin" w:eastAsia="IRNazanin"/>
          <w:color w:val="111111"/>
          <w:sz w:val="28"/>
          <w:sz w:val="28"/>
          <w:szCs w:val="28"/>
          <w:rtl w:val="true"/>
          <w:lang w:bidi="fa-IR"/>
        </w:rPr>
        <w:t>آن کس که داد نسبت هذیان به مصطفی</w:t>
      </w:r>
    </w:p>
    <w:p>
      <w:pPr>
        <w:pStyle w:val="BookText"/>
        <w:rPr/>
      </w:pPr>
      <w:r>
        <w:rPr>
          <w:rFonts w:ascii="IRNazanin" w:hAnsi="IRNazanin" w:eastAsia="IRNazanin"/>
          <w:color w:val="111111"/>
          <w:sz w:val="28"/>
          <w:sz w:val="28"/>
          <w:szCs w:val="28"/>
          <w:rtl w:val="true"/>
          <w:lang w:bidi="fa-IR"/>
        </w:rPr>
        <w:t>از کینه اش به صورت زهرا نشانه بود</w:t>
      </w:r>
    </w:p>
    <w:p>
      <w:pPr>
        <w:pStyle w:val="BookText"/>
        <w:rPr/>
      </w:pPr>
      <w:r>
        <w:rPr>
          <w:rFonts w:ascii="IRNazanin" w:hAnsi="IRNazanin" w:eastAsia="IRNazanin"/>
          <w:color w:val="111111"/>
          <w:sz w:val="28"/>
          <w:sz w:val="28"/>
          <w:szCs w:val="28"/>
          <w:rtl w:val="true"/>
          <w:lang w:bidi="fa-IR"/>
        </w:rPr>
        <w:t>در حیرتم چگونه به زهرا مغیره زد</w:t>
      </w:r>
    </w:p>
    <w:p>
      <w:pPr>
        <w:pStyle w:val="BookText"/>
        <w:rPr/>
      </w:pPr>
      <w:r>
        <w:rPr>
          <w:rFonts w:ascii="IRNazanin" w:hAnsi="IRNazanin" w:eastAsia="IRNazanin"/>
          <w:color w:val="111111"/>
          <w:sz w:val="28"/>
          <w:sz w:val="28"/>
          <w:szCs w:val="28"/>
          <w:rtl w:val="true"/>
          <w:lang w:bidi="fa-IR"/>
        </w:rPr>
        <w:t>کز جای تازیانۀ او خون روانه بود</w:t>
      </w:r>
    </w:p>
    <w:p>
      <w:pPr>
        <w:pStyle w:val="BookText"/>
        <w:rPr/>
      </w:pPr>
      <w:r>
        <w:rPr>
          <w:rFonts w:ascii="IRNazanin" w:hAnsi="IRNazanin" w:eastAsia="IRNazanin"/>
          <w:color w:val="111111"/>
          <w:sz w:val="28"/>
          <w:sz w:val="28"/>
          <w:szCs w:val="28"/>
          <w:rtl w:val="true"/>
          <w:lang w:bidi="fa-IR"/>
        </w:rPr>
        <w:t>ضرب غلاف تیغ به دستش نشان گذاشت</w:t>
      </w:r>
    </w:p>
    <w:p>
      <w:pPr>
        <w:pStyle w:val="BookText"/>
        <w:rPr/>
      </w:pPr>
      <w:r>
        <w:rPr>
          <w:rFonts w:ascii="IRNazanin" w:hAnsi="IRNazanin" w:eastAsia="IRNazanin"/>
          <w:color w:val="111111"/>
          <w:sz w:val="28"/>
          <w:sz w:val="28"/>
          <w:szCs w:val="28"/>
          <w:rtl w:val="true"/>
          <w:lang w:bidi="fa-IR"/>
        </w:rPr>
        <w:t>آن بانویی که عصمت حیّ یگانه بود</w:t>
      </w:r>
    </w:p>
    <w:p>
      <w:pPr>
        <w:pStyle w:val="BookText"/>
        <w:rPr/>
      </w:pPr>
      <w:r>
        <w:rPr>
          <w:rFonts w:ascii="IRNazanin" w:hAnsi="IRNazanin" w:eastAsia="IRNazanin"/>
          <w:color w:val="111111"/>
          <w:sz w:val="28"/>
          <w:sz w:val="28"/>
          <w:szCs w:val="28"/>
          <w:rtl w:val="true"/>
          <w:lang w:bidi="fa-IR"/>
        </w:rPr>
        <w:t>حق دارد ار کنندۀ خیبر ز پا فتد</w:t>
      </w:r>
    </w:p>
    <w:p>
      <w:pPr>
        <w:pStyle w:val="BookText"/>
        <w:rPr/>
      </w:pPr>
      <w:r>
        <w:rPr>
          <w:rFonts w:ascii="IRNazanin" w:hAnsi="IRNazanin" w:eastAsia="IRNazanin"/>
          <w:color w:val="111111"/>
          <w:sz w:val="28"/>
          <w:sz w:val="28"/>
          <w:szCs w:val="28"/>
          <w:rtl w:val="true"/>
          <w:lang w:bidi="fa-IR"/>
        </w:rPr>
        <w:t>زهرا پس از رسول بر او استوانه بود</w:t>
      </w:r>
    </w:p>
    <w:p>
      <w:pPr>
        <w:pStyle w:val="BookText"/>
        <w:rPr/>
      </w:pPr>
      <w:r>
        <w:rPr>
          <w:rFonts w:ascii="IRNazanin" w:hAnsi="IRNazanin" w:eastAsia="IRNazanin"/>
          <w:color w:val="111111"/>
          <w:sz w:val="28"/>
          <w:sz w:val="28"/>
          <w:szCs w:val="28"/>
          <w:rtl w:val="true"/>
          <w:lang w:bidi="fa-IR"/>
        </w:rPr>
        <w:t>آن شب قوی ترین سند غربت علی</w:t>
      </w:r>
    </w:p>
    <w:p>
      <w:pPr>
        <w:pStyle w:val="BookText"/>
        <w:rPr/>
      </w:pPr>
      <w:r>
        <w:rPr>
          <w:rFonts w:ascii="IRNazanin" w:hAnsi="IRNazanin" w:eastAsia="IRNazanin"/>
          <w:color w:val="111111"/>
          <w:sz w:val="28"/>
          <w:sz w:val="28"/>
          <w:szCs w:val="28"/>
          <w:rtl w:val="true"/>
          <w:lang w:bidi="fa-IR"/>
        </w:rPr>
        <w:t>تشییع مخفیانه و دفن شبانه بود</w:t>
      </w:r>
    </w:p>
    <w:p>
      <w:pPr>
        <w:pStyle w:val="BookText"/>
        <w:rPr/>
      </w:pPr>
      <w:r>
        <w:rPr>
          <w:rFonts w:ascii="IRNazanin" w:hAnsi="IRNazanin" w:eastAsia="IRNazanin"/>
          <w:color w:val="111111"/>
          <w:sz w:val="28"/>
          <w:sz w:val="28"/>
          <w:szCs w:val="28"/>
          <w:rtl w:val="true"/>
          <w:lang w:bidi="fa-IR"/>
        </w:rPr>
        <w:t>ای باغبان بسوز در این باغ سوخته</w:t>
      </w:r>
    </w:p>
    <w:p>
      <w:pPr>
        <w:pStyle w:val="BookText"/>
        <w:rPr/>
      </w:pPr>
      <w:r>
        <w:rPr>
          <w:rFonts w:ascii="IRNazanin" w:hAnsi="IRNazanin" w:eastAsia="IRNazanin"/>
          <w:color w:val="111111"/>
          <w:sz w:val="28"/>
          <w:sz w:val="28"/>
          <w:szCs w:val="28"/>
          <w:rtl w:val="true"/>
          <w:lang w:bidi="fa-IR"/>
        </w:rPr>
        <w:t>با طایری که قتلگهش آشیانه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فاطمه تا بود فاطمه</w:t>
      </w:r>
    </w:p>
    <w:p>
      <w:pPr>
        <w:pStyle w:val="BookText"/>
        <w:rPr/>
      </w:pPr>
      <w:r>
        <w:rPr>
          <w:rFonts w:ascii="IRNazanin" w:hAnsi="IRNazanin" w:eastAsia="IRNazanin"/>
          <w:color w:val="111111"/>
          <w:sz w:val="28"/>
          <w:sz w:val="28"/>
          <w:szCs w:val="28"/>
          <w:rtl w:val="true"/>
          <w:lang w:bidi="fa-IR"/>
        </w:rPr>
        <w:t>بار غم امام زمانش به شانه بود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27" w:name="pg10727_131748"/>
    </w:p>
    <w:p>
      <w:pPr>
        <w:pStyle w:val="Heading2"/>
        <w:numPr>
          <w:ilvl w:val="1"/>
          <w:numId w:val="1"/>
        </w:numPr>
        <w:rPr/>
      </w:pPr>
      <w:bookmarkStart w:id="28" w:name="__RefHeading___Toc5537306_1051229030"/>
      <w:bookmarkStart w:id="29" w:name="_Toc10"/>
      <w:bookmarkEnd w:id="27"/>
      <w:bookmarkEnd w:id="28"/>
      <w:r>
        <w:rPr>
          <w:rtl w:val="true"/>
        </w:rPr>
        <w:t xml:space="preserve">شعر </w:t>
      </w:r>
      <w:r>
        <w:rPr>
          <w:rtl w:val="true"/>
        </w:rPr>
        <w:t xml:space="preserve">: </w:t>
      </w:r>
      <w:r>
        <w:rPr>
          <w:rtl w:val="true"/>
        </w:rPr>
        <w:t>مهر نیلی از چه روبر بازوی زهرا زدند</w:t>
      </w:r>
      <w:bookmarkEnd w:id="29"/>
    </w:p>
    <w:p>
      <w:pPr>
        <w:pStyle w:val="BookText"/>
        <w:rPr/>
      </w:pPr>
      <w:r>
        <w:rPr>
          <w:rFonts w:ascii="IRNazanin" w:hAnsi="IRNazanin" w:eastAsia="IRNazanin"/>
          <w:color w:val="111111"/>
          <w:sz w:val="28"/>
          <w:sz w:val="28"/>
          <w:szCs w:val="28"/>
          <w:rtl w:val="true"/>
          <w:lang w:bidi="fa-IR"/>
        </w:rPr>
        <w:t>مهر نیلی از چه روبر بازوی زهرا زدند</w:t>
      </w:r>
    </w:p>
    <w:p>
      <w:pPr>
        <w:pStyle w:val="BookText"/>
        <w:rPr/>
      </w:pPr>
      <w:r>
        <w:rPr>
          <w:rFonts w:ascii="IRNazanin" w:hAnsi="IRNazanin" w:eastAsia="IRNazanin"/>
          <w:color w:val="111111"/>
          <w:sz w:val="28"/>
          <w:sz w:val="28"/>
          <w:szCs w:val="28"/>
          <w:rtl w:val="true"/>
          <w:lang w:bidi="fa-IR"/>
        </w:rPr>
        <w:t>ماجرای تازیانه خوردن زهرا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سادات را بر گو چرا سیلی زدند</w:t>
      </w:r>
    </w:p>
    <w:p>
      <w:pPr>
        <w:pStyle w:val="BookText"/>
        <w:rPr/>
      </w:pPr>
      <w:r>
        <w:rPr>
          <w:rFonts w:ascii="IRNazanin" w:hAnsi="IRNazanin" w:eastAsia="IRNazanin"/>
          <w:color w:val="111111"/>
          <w:sz w:val="28"/>
          <w:sz w:val="28"/>
          <w:szCs w:val="28"/>
          <w:rtl w:val="true"/>
          <w:lang w:bidi="fa-IR"/>
        </w:rPr>
        <w:t>ماجرای کوچه و مظلومه دنیا چه بود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30" w:name="pg10727_131749"/>
    </w:p>
    <w:p>
      <w:pPr>
        <w:pStyle w:val="Heading2"/>
        <w:numPr>
          <w:ilvl w:val="1"/>
          <w:numId w:val="1"/>
        </w:numPr>
        <w:rPr/>
      </w:pPr>
      <w:bookmarkStart w:id="31" w:name="__RefHeading___Toc5537308_1051229030"/>
      <w:bookmarkStart w:id="32" w:name="_Toc11"/>
      <w:bookmarkEnd w:id="30"/>
      <w:bookmarkEnd w:id="31"/>
      <w:r>
        <w:rPr>
          <w:rtl w:val="true"/>
        </w:rPr>
        <w:t xml:space="preserve">شعر </w:t>
      </w:r>
      <w:r>
        <w:rPr>
          <w:rtl w:val="true"/>
        </w:rPr>
        <w:t xml:space="preserve">: </w:t>
      </w:r>
      <w:r>
        <w:rPr>
          <w:rtl w:val="true"/>
        </w:rPr>
        <w:t>با چه جرأت بالگد پهلوی زهرا را شکست</w:t>
      </w:r>
      <w:bookmarkEnd w:id="32"/>
    </w:p>
    <w:p>
      <w:pPr>
        <w:pStyle w:val="BookText"/>
        <w:rPr/>
      </w:pPr>
      <w:r>
        <w:rPr>
          <w:rFonts w:ascii="IRNazanin" w:hAnsi="IRNazanin" w:eastAsia="IRNazanin"/>
          <w:color w:val="111111"/>
          <w:sz w:val="28"/>
          <w:sz w:val="28"/>
          <w:szCs w:val="28"/>
          <w:rtl w:val="true"/>
          <w:lang w:bidi="fa-IR"/>
        </w:rPr>
        <w:t>با چه جرأت بالگد پهلوی زهرا را شکست</w:t>
      </w:r>
    </w:p>
    <w:p>
      <w:pPr>
        <w:pStyle w:val="BookText"/>
        <w:rPr/>
      </w:pPr>
      <w:r>
        <w:rPr>
          <w:rFonts w:ascii="IRNazanin" w:hAnsi="IRNazanin" w:eastAsia="IRNazanin"/>
          <w:color w:val="111111"/>
          <w:sz w:val="28"/>
          <w:sz w:val="28"/>
          <w:szCs w:val="28"/>
          <w:rtl w:val="true"/>
          <w:lang w:bidi="fa-IR"/>
        </w:rPr>
        <w:t>راز قتل محسن صدیقه کبری چه بود</w:t>
      </w:r>
    </w:p>
    <w:p>
      <w:pPr>
        <w:pStyle w:val="BookText"/>
        <w:rPr/>
      </w:pPr>
      <w:r>
        <w:rPr>
          <w:rFonts w:ascii="IRNazanin" w:hAnsi="IRNazanin" w:eastAsia="IRNazanin"/>
          <w:color w:val="111111"/>
          <w:sz w:val="28"/>
          <w:sz w:val="28"/>
          <w:szCs w:val="28"/>
          <w:rtl w:val="true"/>
          <w:lang w:bidi="fa-IR"/>
        </w:rPr>
        <w:t>من نمی دانم به پشت در چه بر زهرا گذشت</w:t>
      </w:r>
    </w:p>
    <w:p>
      <w:pPr>
        <w:pStyle w:val="BookText"/>
        <w:rPr/>
      </w:pPr>
      <w:r>
        <w:rPr>
          <w:rFonts w:ascii="IRNazanin" w:hAnsi="IRNazanin" w:eastAsia="IRNazanin"/>
          <w:color w:val="111111"/>
          <w:sz w:val="28"/>
          <w:sz w:val="28"/>
          <w:szCs w:val="28"/>
          <w:rtl w:val="true"/>
          <w:lang w:bidi="fa-IR"/>
        </w:rPr>
        <w:t>سرگذشت میخ در با سینه سینا چه بود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33" w:name="pg10727_131750"/>
    </w:p>
    <w:p>
      <w:pPr>
        <w:pStyle w:val="Heading2"/>
        <w:numPr>
          <w:ilvl w:val="1"/>
          <w:numId w:val="1"/>
        </w:numPr>
        <w:rPr/>
      </w:pPr>
      <w:bookmarkStart w:id="34" w:name="__RefHeading___Toc5537310_1051229030"/>
      <w:bookmarkStart w:id="35" w:name="_Toc12"/>
      <w:bookmarkEnd w:id="33"/>
      <w:bookmarkEnd w:id="34"/>
      <w:r>
        <w:rPr>
          <w:rtl w:val="true"/>
        </w:rPr>
        <w:t xml:space="preserve">شعر </w:t>
      </w:r>
      <w:r>
        <w:rPr>
          <w:rtl w:val="true"/>
        </w:rPr>
        <w:t xml:space="preserve">: </w:t>
      </w:r>
      <w:r>
        <w:rPr>
          <w:rtl w:val="true"/>
        </w:rPr>
        <w:t>صورتی نیلی شد از سیلی که چون سیل سیاه</w:t>
      </w:r>
      <w:bookmarkEnd w:id="35"/>
    </w:p>
    <w:p>
      <w:pPr>
        <w:pStyle w:val="BookText"/>
        <w:rPr/>
      </w:pPr>
      <w:r>
        <w:rPr>
          <w:rFonts w:ascii="IRNazanin" w:hAnsi="IRNazanin" w:eastAsia="IRNazanin"/>
          <w:color w:val="111111"/>
          <w:sz w:val="28"/>
          <w:sz w:val="28"/>
          <w:szCs w:val="28"/>
          <w:rtl w:val="true"/>
          <w:lang w:bidi="fa-IR"/>
        </w:rPr>
        <w:t>صورتی نیلی شد از سیلی که چون سیل سیاه</w:t>
      </w:r>
    </w:p>
    <w:p>
      <w:pPr>
        <w:pStyle w:val="BookText"/>
        <w:rPr/>
      </w:pPr>
      <w:r>
        <w:rPr>
          <w:rFonts w:ascii="IRNazanin" w:hAnsi="IRNazanin" w:eastAsia="IRNazanin"/>
          <w:color w:val="111111"/>
          <w:sz w:val="28"/>
          <w:sz w:val="28"/>
          <w:szCs w:val="28"/>
          <w:rtl w:val="true"/>
          <w:lang w:bidi="fa-IR"/>
        </w:rPr>
        <w:t>روی گیتی زین مصیبت تا قیامت تار بود</w:t>
      </w:r>
    </w:p>
    <w:p>
      <w:pPr>
        <w:pStyle w:val="BookText"/>
        <w:rPr/>
      </w:pPr>
      <w:r>
        <w:rPr>
          <w:rFonts w:ascii="IRNazanin" w:hAnsi="IRNazanin" w:eastAsia="IRNazanin"/>
          <w:color w:val="111111"/>
          <w:sz w:val="28"/>
          <w:sz w:val="28"/>
          <w:szCs w:val="28"/>
          <w:rtl w:val="true"/>
          <w:lang w:bidi="fa-IR"/>
        </w:rPr>
        <w:t>سینه ای کز معرفت گنجینه اسرار بود</w:t>
      </w:r>
    </w:p>
    <w:p>
      <w:pPr>
        <w:pStyle w:val="BookText"/>
        <w:rPr/>
      </w:pPr>
      <w:r>
        <w:rPr>
          <w:rFonts w:ascii="IRNazanin" w:hAnsi="IRNazanin" w:eastAsia="IRNazanin"/>
          <w:color w:val="111111"/>
          <w:sz w:val="28"/>
          <w:sz w:val="28"/>
          <w:szCs w:val="28"/>
          <w:rtl w:val="true"/>
          <w:lang w:bidi="fa-IR"/>
        </w:rPr>
        <w:t>کی سزاوار فشار آن در و دیوار بود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36" w:name="pg10727_131751"/>
    </w:p>
    <w:p>
      <w:pPr>
        <w:pStyle w:val="Heading2"/>
        <w:numPr>
          <w:ilvl w:val="1"/>
          <w:numId w:val="1"/>
        </w:numPr>
        <w:rPr/>
      </w:pPr>
      <w:bookmarkStart w:id="37" w:name="__RefHeading___Toc5537312_1051229030"/>
      <w:bookmarkStart w:id="38" w:name="_Toc13"/>
      <w:bookmarkEnd w:id="36"/>
      <w:bookmarkEnd w:id="37"/>
      <w:r>
        <w:rPr>
          <w:rtl w:val="true"/>
        </w:rPr>
        <w:t xml:space="preserve">شعر </w:t>
      </w:r>
      <w:r>
        <w:rPr>
          <w:rtl w:val="true"/>
        </w:rPr>
        <w:t xml:space="preserve">: </w:t>
      </w:r>
      <w:r>
        <w:rPr>
          <w:rtl w:val="true"/>
        </w:rPr>
        <w:t>اگر محسن چو گل پرپر نمی شد</w:t>
      </w:r>
      <w:bookmarkEnd w:id="38"/>
    </w:p>
    <w:p>
      <w:pPr>
        <w:pStyle w:val="BookText"/>
        <w:rPr/>
      </w:pPr>
      <w:r>
        <w:rPr>
          <w:rFonts w:ascii="IRNazanin" w:hAnsi="IRNazanin" w:eastAsia="IRNazanin"/>
          <w:color w:val="111111"/>
          <w:sz w:val="28"/>
          <w:sz w:val="28"/>
          <w:szCs w:val="28"/>
          <w:rtl w:val="true"/>
          <w:lang w:bidi="fa-IR"/>
        </w:rPr>
        <w:t>السلام علیک یا فاطمه الزهراء</w:t>
      </w:r>
    </w:p>
    <w:p>
      <w:pPr>
        <w:pStyle w:val="BookText"/>
        <w:rPr/>
      </w:pPr>
      <w:r>
        <w:rPr>
          <w:rFonts w:ascii="IRNazanin" w:hAnsi="IRNazanin" w:eastAsia="IRNazanin"/>
          <w:color w:val="111111"/>
          <w:sz w:val="28"/>
          <w:sz w:val="28"/>
          <w:szCs w:val="28"/>
          <w:rtl w:val="true"/>
          <w:lang w:bidi="fa-IR"/>
        </w:rPr>
        <w:t>اگر محسن چو گل پرپر نمی شد</w:t>
      </w:r>
    </w:p>
    <w:p>
      <w:pPr>
        <w:pStyle w:val="BookText"/>
        <w:rPr/>
      </w:pPr>
      <w:r>
        <w:rPr>
          <w:rFonts w:ascii="IRNazanin" w:hAnsi="IRNazanin" w:eastAsia="IRNazanin"/>
          <w:color w:val="111111"/>
          <w:sz w:val="28"/>
          <w:sz w:val="28"/>
          <w:szCs w:val="28"/>
          <w:rtl w:val="true"/>
          <w:lang w:bidi="fa-IR"/>
        </w:rPr>
        <w:t>ز خون رنگین تن اصغر نمی شد</w:t>
      </w:r>
    </w:p>
    <w:p>
      <w:pPr>
        <w:pStyle w:val="BookText"/>
        <w:rPr/>
      </w:pPr>
      <w:r>
        <w:rPr>
          <w:rFonts w:ascii="IRNazanin" w:hAnsi="IRNazanin" w:eastAsia="IRNazanin"/>
          <w:color w:val="111111"/>
          <w:sz w:val="28"/>
          <w:sz w:val="28"/>
          <w:szCs w:val="28"/>
          <w:rtl w:val="true"/>
          <w:lang w:bidi="fa-IR"/>
        </w:rPr>
        <w:t>اگر فتنه نمیشد در مدینه</w:t>
      </w:r>
    </w:p>
    <w:p>
      <w:pPr>
        <w:pStyle w:val="BookText"/>
        <w:rPr/>
      </w:pPr>
      <w:r>
        <w:rPr>
          <w:rFonts w:ascii="IRNazanin" w:hAnsi="IRNazanin" w:eastAsia="IRNazanin"/>
          <w:color w:val="111111"/>
          <w:sz w:val="28"/>
          <w:sz w:val="28"/>
          <w:szCs w:val="28"/>
          <w:rtl w:val="true"/>
          <w:lang w:bidi="fa-IR"/>
        </w:rPr>
        <w:t>نمیخورد از عدو سیلی سکینه</w:t>
      </w:r>
    </w:p>
    <w:p>
      <w:pPr>
        <w:pStyle w:val="BookText"/>
        <w:rPr/>
      </w:pPr>
      <w:r>
        <w:rPr>
          <w:rFonts w:ascii="IRNazanin" w:hAnsi="IRNazanin" w:eastAsia="IRNazanin"/>
          <w:color w:val="111111"/>
          <w:sz w:val="28"/>
          <w:sz w:val="28"/>
          <w:szCs w:val="28"/>
          <w:rtl w:val="true"/>
          <w:lang w:bidi="fa-IR"/>
        </w:rPr>
        <w:t>اگر غصب حق از حیدر نمی شد</w:t>
      </w:r>
    </w:p>
    <w:p>
      <w:pPr>
        <w:pStyle w:val="BookText"/>
        <w:rPr/>
      </w:pPr>
      <w:r>
        <w:rPr>
          <w:rFonts w:ascii="IRNazanin" w:hAnsi="IRNazanin" w:eastAsia="IRNazanin"/>
          <w:color w:val="111111"/>
          <w:sz w:val="28"/>
          <w:sz w:val="28"/>
          <w:szCs w:val="28"/>
          <w:rtl w:val="true"/>
          <w:lang w:bidi="fa-IR"/>
        </w:rPr>
        <w:t>حسین بن علی بی سر نمی شد</w:t>
      </w:r>
    </w:p>
    <w:p>
      <w:pPr>
        <w:pStyle w:val="BookText"/>
        <w:rPr/>
      </w:pPr>
      <w:r>
        <w:rPr>
          <w:rFonts w:ascii="IRNazanin" w:hAnsi="IRNazanin" w:eastAsia="IRNazanin"/>
          <w:color w:val="111111"/>
          <w:sz w:val="28"/>
          <w:sz w:val="28"/>
          <w:szCs w:val="28"/>
          <w:rtl w:val="true"/>
          <w:lang w:bidi="fa-IR"/>
        </w:rPr>
        <w:t>همان مردم که از حیدر بریدند</w:t>
      </w:r>
    </w:p>
    <w:p>
      <w:pPr>
        <w:pStyle w:val="BookText"/>
        <w:rPr/>
      </w:pPr>
      <w:r>
        <w:rPr>
          <w:rFonts w:ascii="IRNazanin" w:hAnsi="IRNazanin" w:eastAsia="IRNazanin"/>
          <w:color w:val="111111"/>
          <w:sz w:val="28"/>
          <w:sz w:val="28"/>
          <w:szCs w:val="28"/>
          <w:rtl w:val="true"/>
          <w:lang w:bidi="fa-IR"/>
        </w:rPr>
        <w:t>حسین بن علی را سر بریدند</w:t>
      </w:r>
    </w:p>
    <w:p>
      <w:pPr>
        <w:pStyle w:val="BookText"/>
        <w:rPr/>
      </w:pPr>
      <w:r>
        <w:rPr>
          <w:rFonts w:ascii="IRNazanin" w:hAnsi="IRNazanin" w:eastAsia="IRNazanin"/>
          <w:color w:val="111111"/>
          <w:sz w:val="28"/>
          <w:sz w:val="28"/>
          <w:szCs w:val="28"/>
          <w:rtl w:val="true"/>
          <w:lang w:bidi="fa-IR"/>
        </w:rPr>
        <w:t>همان حبلی كه بر حبل المتین شد</w:t>
      </w:r>
    </w:p>
    <w:p>
      <w:pPr>
        <w:pStyle w:val="BookText"/>
        <w:rPr/>
      </w:pPr>
      <w:r>
        <w:rPr>
          <w:rFonts w:ascii="IRNazanin" w:hAnsi="IRNazanin" w:eastAsia="IRNazanin"/>
          <w:color w:val="111111"/>
          <w:sz w:val="28"/>
          <w:sz w:val="28"/>
          <w:szCs w:val="28"/>
          <w:rtl w:val="true"/>
          <w:lang w:bidi="fa-IR"/>
        </w:rPr>
        <w:t>غل و زنجیر زین العابدین شد</w:t>
      </w:r>
    </w:p>
    <w:p>
      <w:pPr>
        <w:pStyle w:val="BookText"/>
        <w:rPr/>
      </w:pPr>
      <w:r>
        <w:rPr>
          <w:rFonts w:ascii="IRNazanin" w:hAnsi="IRNazanin" w:eastAsia="IRNazanin"/>
          <w:color w:val="111111"/>
          <w:sz w:val="28"/>
          <w:sz w:val="28"/>
          <w:szCs w:val="28"/>
          <w:rtl w:val="true"/>
          <w:lang w:bidi="fa-IR"/>
        </w:rPr>
        <w:t>همان روزی که بیت مصطفی سوخت</w:t>
      </w:r>
    </w:p>
    <w:p>
      <w:pPr>
        <w:pStyle w:val="BookText"/>
        <w:rPr/>
      </w:pPr>
      <w:r>
        <w:rPr>
          <w:rFonts w:ascii="IRNazanin" w:hAnsi="IRNazanin" w:eastAsia="IRNazanin"/>
          <w:color w:val="111111"/>
          <w:sz w:val="28"/>
          <w:sz w:val="28"/>
          <w:szCs w:val="28"/>
          <w:rtl w:val="true"/>
          <w:lang w:bidi="fa-IR"/>
        </w:rPr>
        <w:t>خیام از خامس آل عبا سوخت</w:t>
      </w:r>
    </w:p>
    <w:p>
      <w:pPr>
        <w:pStyle w:val="BookText"/>
        <w:rPr/>
      </w:pPr>
      <w:r>
        <w:rPr>
          <w:rFonts w:ascii="IRNazanin" w:hAnsi="IRNazanin" w:eastAsia="IRNazanin"/>
          <w:color w:val="111111"/>
          <w:sz w:val="28"/>
          <w:sz w:val="28"/>
          <w:szCs w:val="28"/>
          <w:rtl w:val="true"/>
          <w:lang w:bidi="fa-IR"/>
        </w:rPr>
        <w:t>نبد گر دست زهراء را نشانه</w:t>
      </w:r>
    </w:p>
    <w:p>
      <w:pPr>
        <w:pStyle w:val="BookText"/>
        <w:rPr/>
      </w:pPr>
      <w:r>
        <w:rPr>
          <w:rFonts w:ascii="IRNazanin" w:hAnsi="IRNazanin" w:eastAsia="IRNazanin"/>
          <w:color w:val="111111"/>
          <w:sz w:val="28"/>
          <w:sz w:val="28"/>
          <w:szCs w:val="28"/>
          <w:rtl w:val="true"/>
          <w:lang w:bidi="fa-IR"/>
        </w:rPr>
        <w:t>نمی زدکس به زینب تازیانه</w:t>
      </w:r>
    </w:p>
    <w:p>
      <w:pPr>
        <w:pStyle w:val="BookText"/>
        <w:rPr/>
      </w:pPr>
      <w:r>
        <w:rPr>
          <w:rFonts w:ascii="IRNazanin" w:hAnsi="IRNazanin" w:eastAsia="IRNazanin"/>
          <w:color w:val="111111"/>
          <w:sz w:val="28"/>
          <w:sz w:val="28"/>
          <w:szCs w:val="28"/>
          <w:rtl w:val="true"/>
          <w:lang w:bidi="fa-IR"/>
        </w:rPr>
        <w:t>اگر محسن چو گل پرپر نمی شد</w:t>
      </w:r>
    </w:p>
    <w:p>
      <w:pPr>
        <w:pStyle w:val="BookText"/>
        <w:rPr/>
      </w:pPr>
      <w:r>
        <w:rPr>
          <w:rFonts w:ascii="IRNazanin" w:hAnsi="IRNazanin" w:eastAsia="IRNazanin"/>
          <w:color w:val="111111"/>
          <w:sz w:val="28"/>
          <w:sz w:val="28"/>
          <w:szCs w:val="28"/>
          <w:rtl w:val="true"/>
          <w:lang w:bidi="fa-IR"/>
        </w:rPr>
        <w:t>زخون رنگین تن اصغر نمی شد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39" w:name="pg10727_131752"/>
    </w:p>
    <w:p>
      <w:pPr>
        <w:pStyle w:val="Heading2"/>
        <w:numPr>
          <w:ilvl w:val="1"/>
          <w:numId w:val="1"/>
        </w:numPr>
        <w:rPr/>
      </w:pPr>
      <w:bookmarkStart w:id="40" w:name="__RefHeading___Toc5537314_1051229030"/>
      <w:bookmarkStart w:id="41" w:name="_Toc14"/>
      <w:bookmarkEnd w:id="39"/>
      <w:bookmarkEnd w:id="40"/>
      <w:r>
        <w:rPr/>
        <w:t>2</w:t>
      </w:r>
      <w:r>
        <w:rPr>
          <w:rtl w:val="true"/>
        </w:rPr>
        <w:t xml:space="preserve">- </w:t>
      </w:r>
      <w:r>
        <w:rPr>
          <w:rtl w:val="true"/>
        </w:rPr>
        <w:t>جانشین پیامبر صلی الله علیه و آله وسلم</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کسی که طبق فرمان خداوند متعال جانشین پیامبر صلی الله علیه و آله وسلم گردیدند توسّط شقی ترین انسان ها، ابن ملجم با شمشیر زهر آلود شکسته شد، و پس از مدت کوتاهی مولى الموحّدين على بن أبيطالب 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شورای سقیفه ملعونه بود که امام آزادگان و عدالت پیشگان در بین مردم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انشقت هامة رأس من كان خليفة الله ورسوله صلی الله علیه و آله وسلم بنصّ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في الصلاة مستغرقاً في مناجاة ربّه، فلم يلبث إلّا وقد أخرج أشقى الأوّلين والآخرين، شقيق عاقر ناقة ثمود، ابن ملجم لعنه اللّٰه سيفّه المطليّ بالسموم، فضربه ضربةً على قرنه، فخضب منها لحيته، فقضى نحبه علیه السلام متأثراً بجراحه، وما كان ذلك إلا حصيلة يوم السقيفة، إذ أضبت قلوب القوم على عداوته، وأكبّت على منابذته، فنبذوه وراء ظهورهم، وغصبوه حقه، ومنعوه من إقامة الحدود، واستئصال الجحود، وشعب الصدع، ولم الشعث، وسدّ الخلل، وتثقيف الأود، وإمضاء الأحكام، وتهذيب الإسلام، وقمع الآثام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 Talib, the divinely designated successor of the Prophet, while praying, was struck in the back of the head with a poisoned sword by Ibn .Muljam. Soon afterwards, he was martyred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assassination of Imam Ali ibn Abi Talib was an undeniable result of Saqifa event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 o:detectmouseclick="t"/>
                <v:stroke color="#3465a4" joinstyle="round" endcap="flat"/>
                <w10:wrap type="none"/>
              </v:shape>
            </w:pict>
          </mc:Fallback>
        </mc:AlternateContent>
      </w:r>
      <w:bookmarkStart w:id="42" w:name="pg10727_131753"/>
    </w:p>
    <w:p>
      <w:pPr>
        <w:pStyle w:val="Heading2"/>
        <w:numPr>
          <w:ilvl w:val="1"/>
          <w:numId w:val="1"/>
        </w:numPr>
        <w:rPr/>
      </w:pPr>
      <w:bookmarkStart w:id="43" w:name="__RefHeading___Toc5537316_1051229030"/>
      <w:bookmarkStart w:id="44" w:name="_Toc15"/>
      <w:bookmarkEnd w:id="42"/>
      <w:bookmarkEnd w:id="43"/>
      <w:r>
        <w:rPr>
          <w:rtl w:val="true"/>
        </w:rPr>
        <w:t xml:space="preserve">شعر </w:t>
      </w:r>
      <w:r>
        <w:rPr>
          <w:rtl w:val="true"/>
        </w:rPr>
        <w:t xml:space="preserve">: </w:t>
      </w:r>
      <w:r>
        <w:rPr>
          <w:rtl w:val="true"/>
        </w:rPr>
        <w:t>به نماز بست قامت که نهد به عرش پارا</w:t>
      </w:r>
      <w:bookmarkEnd w:id="44"/>
    </w:p>
    <w:p>
      <w:pPr>
        <w:pStyle w:val="BookText"/>
        <w:rPr/>
      </w:pPr>
      <w:r>
        <w:rPr>
          <w:rFonts w:ascii="IRNazanin" w:hAnsi="IRNazanin" w:eastAsia="IRNazanin"/>
          <w:color w:val="111111"/>
          <w:sz w:val="28"/>
          <w:sz w:val="28"/>
          <w:szCs w:val="28"/>
          <w:rtl w:val="true"/>
          <w:lang w:bidi="fa-IR"/>
        </w:rPr>
        <w:t>به نماز بست قامت که نهد به عرش پارا</w:t>
      </w:r>
    </w:p>
    <w:p>
      <w:pPr>
        <w:pStyle w:val="BookText"/>
        <w:rPr/>
      </w:pPr>
      <w:r>
        <w:rPr>
          <w:rFonts w:ascii="IRNazanin" w:hAnsi="IRNazanin" w:eastAsia="IRNazanin"/>
          <w:color w:val="111111"/>
          <w:sz w:val="28"/>
          <w:sz w:val="28"/>
          <w:szCs w:val="28"/>
          <w:rtl w:val="true"/>
          <w:lang w:bidi="fa-IR"/>
        </w:rPr>
        <w:t>به خدا علی نبیند به نماز جز خدا را</w:t>
      </w:r>
    </w:p>
    <w:p>
      <w:pPr>
        <w:pStyle w:val="BookText"/>
        <w:rPr/>
      </w:pPr>
      <w:r>
        <w:rPr>
          <w:rFonts w:ascii="IRNazanin" w:hAnsi="IRNazanin" w:eastAsia="IRNazanin"/>
          <w:color w:val="111111"/>
          <w:sz w:val="28"/>
          <w:sz w:val="28"/>
          <w:szCs w:val="28"/>
          <w:rtl w:val="true"/>
          <w:lang w:bidi="fa-IR"/>
        </w:rPr>
        <w:t>به ندای دعوت حقّ چو علی بگفت لبیک</w:t>
      </w:r>
    </w:p>
    <w:p>
      <w:pPr>
        <w:pStyle w:val="BookText"/>
        <w:rPr/>
      </w:pPr>
      <w:r>
        <w:rPr>
          <w:rFonts w:ascii="IRNazanin" w:hAnsi="IRNazanin" w:eastAsia="IRNazanin"/>
          <w:color w:val="111111"/>
          <w:sz w:val="28"/>
          <w:sz w:val="28"/>
          <w:szCs w:val="28"/>
          <w:rtl w:val="true"/>
          <w:lang w:bidi="fa-IR"/>
        </w:rPr>
        <w:t>بشکافت تیغ دشمن سر شاه لافتی را</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عمومی</w:t>
      </w:r>
    </w:p>
    <w:p>
      <w:pPr>
        <w:pStyle w:val="Heading2"/>
        <w:numPr>
          <w:ilvl w:val="1"/>
          <w:numId w:val="1"/>
        </w:numPr>
        <w:rPr/>
      </w:pPr>
      <w:bookmarkStart w:id="45" w:name="__RefHeading___Toc5537318_1051229030"/>
      <w:bookmarkStart w:id="46" w:name="_Toc16"/>
      <w:bookmarkEnd w:id="45"/>
      <w:r>
        <w:rPr>
          <w:rtl w:val="true"/>
        </w:rPr>
        <w:t xml:space="preserve">شعر </w:t>
      </w:r>
      <w:r>
        <w:rPr>
          <w:rtl w:val="true"/>
        </w:rPr>
        <w:t xml:space="preserve">: </w:t>
      </w:r>
      <w:r>
        <w:rPr>
          <w:rtl w:val="true"/>
        </w:rPr>
        <w:t>سرچشمه هستی جهان هست علی بود</w:t>
      </w:r>
      <w:bookmarkEnd w:id="46"/>
    </w:p>
    <w:p>
      <w:pPr>
        <w:pStyle w:val="BookText"/>
        <w:rPr/>
      </w:pPr>
      <w:r>
        <w:rPr>
          <w:rFonts w:ascii="IRNazanin" w:hAnsi="IRNazanin" w:eastAsia="IRNazanin"/>
          <w:color w:val="111111"/>
          <w:sz w:val="28"/>
          <w:sz w:val="28"/>
          <w:szCs w:val="28"/>
          <w:rtl w:val="true"/>
          <w:lang w:bidi="fa-IR"/>
        </w:rPr>
        <w:t>سرچشمه هستی جهان هست علی بود</w:t>
      </w:r>
    </w:p>
    <w:p>
      <w:pPr>
        <w:pStyle w:val="BookText"/>
        <w:rPr/>
      </w:pPr>
      <w:r>
        <w:rPr>
          <w:rFonts w:ascii="IRNazanin" w:hAnsi="IRNazanin" w:eastAsia="IRNazanin"/>
          <w:color w:val="111111"/>
          <w:sz w:val="28"/>
          <w:sz w:val="28"/>
          <w:szCs w:val="28"/>
          <w:rtl w:val="true"/>
          <w:lang w:bidi="fa-IR"/>
        </w:rPr>
        <w:t>پیمانه عشق ابدی مست علی بود</w:t>
      </w:r>
    </w:p>
    <w:p>
      <w:pPr>
        <w:pStyle w:val="BookText"/>
        <w:rPr/>
      </w:pPr>
      <w:r>
        <w:rPr>
          <w:rFonts w:ascii="IRNazanin" w:hAnsi="IRNazanin" w:eastAsia="IRNazanin"/>
          <w:color w:val="111111"/>
          <w:sz w:val="28"/>
          <w:sz w:val="28"/>
          <w:szCs w:val="28"/>
          <w:rtl w:val="true"/>
          <w:lang w:bidi="fa-IR"/>
        </w:rPr>
        <w:t>میخواست نبی دست خدا بفشارد</w:t>
      </w:r>
    </w:p>
    <w:p>
      <w:pPr>
        <w:pStyle w:val="BookText"/>
        <w:rPr/>
      </w:pPr>
      <w:r>
        <w:rPr>
          <w:rFonts w:ascii="IRNazanin" w:hAnsi="IRNazanin" w:eastAsia="IRNazanin"/>
          <w:color w:val="111111"/>
          <w:sz w:val="28"/>
          <w:sz w:val="28"/>
          <w:szCs w:val="28"/>
          <w:rtl w:val="true"/>
          <w:lang w:bidi="fa-IR"/>
        </w:rPr>
        <w:t>دستی که خدا داد به او دست علی بود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47" w:name="pg10727_131754"/>
    </w:p>
    <w:p>
      <w:pPr>
        <w:pStyle w:val="Heading2"/>
        <w:numPr>
          <w:ilvl w:val="1"/>
          <w:numId w:val="1"/>
        </w:numPr>
        <w:rPr/>
      </w:pPr>
      <w:bookmarkStart w:id="48" w:name="__RefHeading___Toc5537320_1051229030"/>
      <w:bookmarkStart w:id="49" w:name="_Toc17"/>
      <w:bookmarkEnd w:id="47"/>
      <w:bookmarkEnd w:id="48"/>
      <w:r>
        <w:rPr/>
        <w:t>3</w:t>
      </w:r>
      <w:r>
        <w:rPr>
          <w:rtl w:val="true"/>
        </w:rPr>
        <w:t xml:space="preserve">- </w:t>
      </w:r>
      <w:r>
        <w:rPr>
          <w:rtl w:val="true"/>
        </w:rPr>
        <w:t>دومین امام شیعیان مظلومانه</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امام شیعیان مظلومانه توسط همسرشان جعده به شهادت رسیدند و هنگام تشییع پیکر شریف و مطهّر ایشان به دستور دشمن خدا تیر باران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استشهد السبط الأكبر، ثاني أئمّتنا الهداة علیه السلام إثر السمّ الذي سمّته به من كانت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رجال بني هاشم إلى مسجد رسول اللّٰه صلی الله علیه و آله وسلم ليواروا جثمانه المطهّر فيه، فاعترضتهم امرأة لا يخفى حالها، وقامت بتهييج بني أميه، فأقدموا على رشق جثمانه علیه السلام بالسهام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second Imam of the Shi'a was mercilessly martyred by his wife, Ja'da. While being carried to the grave, his lifeless body was attacked with a volley of arrows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8" o:detectmouseclick="t"/>
                <v:stroke color="#3465a4" joinstyle="round" endcap="flat"/>
                <w10:wrap type="none"/>
              </v:shape>
            </w:pict>
          </mc:Fallback>
        </mc:AlternateContent>
      </w:r>
      <w:bookmarkStart w:id="50" w:name="pg10727_131755"/>
    </w:p>
    <w:p>
      <w:pPr>
        <w:pStyle w:val="Heading2"/>
        <w:numPr>
          <w:ilvl w:val="1"/>
          <w:numId w:val="1"/>
        </w:numPr>
        <w:rPr/>
      </w:pPr>
      <w:bookmarkStart w:id="51" w:name="__RefHeading___Toc5537322_1051229030"/>
      <w:bookmarkStart w:id="52" w:name="_Toc18"/>
      <w:bookmarkEnd w:id="50"/>
      <w:bookmarkEnd w:id="51"/>
      <w:r>
        <w:rPr>
          <w:rtl w:val="true"/>
        </w:rPr>
        <w:t xml:space="preserve">شعر </w:t>
      </w:r>
      <w:r>
        <w:rPr>
          <w:rtl w:val="true"/>
        </w:rPr>
        <w:t xml:space="preserve">: </w:t>
      </w:r>
      <w:r>
        <w:rPr>
          <w:rtl w:val="true"/>
        </w:rPr>
        <w:t>آنان که تورا ستم فراوان کردند</w:t>
      </w:r>
      <w:bookmarkEnd w:id="52"/>
    </w:p>
    <w:p>
      <w:pPr>
        <w:pStyle w:val="BookText"/>
        <w:rPr/>
      </w:pPr>
      <w:r>
        <w:rPr>
          <w:rFonts w:ascii="IRNazanin" w:hAnsi="IRNazanin" w:eastAsia="IRNazanin"/>
          <w:color w:val="111111"/>
          <w:sz w:val="28"/>
          <w:sz w:val="28"/>
          <w:szCs w:val="28"/>
          <w:rtl w:val="true"/>
          <w:lang w:bidi="fa-IR"/>
        </w:rPr>
        <w:t>آنان که تورا ستم فراوان کردند</w:t>
      </w:r>
    </w:p>
    <w:p>
      <w:pPr>
        <w:pStyle w:val="BookText"/>
        <w:rPr/>
      </w:pPr>
      <w:r>
        <w:rPr>
          <w:rFonts w:ascii="IRNazanin" w:hAnsi="IRNazanin" w:eastAsia="IRNazanin"/>
          <w:color w:val="111111"/>
          <w:sz w:val="28"/>
          <w:sz w:val="28"/>
          <w:szCs w:val="28"/>
          <w:rtl w:val="true"/>
          <w:lang w:bidi="fa-IR"/>
        </w:rPr>
        <w:t>خون در دل و جان اهل ایمان کردند</w:t>
      </w:r>
    </w:p>
    <w:p>
      <w:pPr>
        <w:pStyle w:val="BookText"/>
        <w:rPr/>
      </w:pPr>
      <w:r>
        <w:rPr>
          <w:rFonts w:ascii="IRNazanin" w:hAnsi="IRNazanin" w:eastAsia="IRNazanin"/>
          <w:color w:val="111111"/>
          <w:sz w:val="28"/>
          <w:sz w:val="28"/>
          <w:szCs w:val="28"/>
          <w:rtl w:val="true"/>
          <w:lang w:bidi="fa-IR"/>
        </w:rPr>
        <w:t>از دیده ی کودکان تو خون میریخت</w:t>
      </w:r>
    </w:p>
    <w:p>
      <w:pPr>
        <w:pStyle w:val="BookText"/>
        <w:rPr/>
      </w:pPr>
      <w:r>
        <w:rPr>
          <w:rFonts w:ascii="IRNazanin" w:hAnsi="IRNazanin" w:eastAsia="IRNazanin"/>
          <w:color w:val="111111"/>
          <w:sz w:val="28"/>
          <w:sz w:val="28"/>
          <w:szCs w:val="28"/>
          <w:rtl w:val="true"/>
          <w:lang w:bidi="fa-IR"/>
        </w:rPr>
        <w:t>تابوت تو را چو تیرباران کردند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53" w:name="pg10727_131756"/>
    </w:p>
    <w:p>
      <w:pPr>
        <w:pStyle w:val="Heading2"/>
        <w:numPr>
          <w:ilvl w:val="1"/>
          <w:numId w:val="1"/>
        </w:numPr>
        <w:rPr/>
      </w:pPr>
      <w:bookmarkStart w:id="54" w:name="__RefHeading___Toc5537324_1051229030"/>
      <w:bookmarkStart w:id="55" w:name="_Toc19"/>
      <w:bookmarkEnd w:id="53"/>
      <w:bookmarkEnd w:id="54"/>
      <w:r>
        <w:rPr/>
        <w:t>4</w:t>
      </w:r>
      <w:r>
        <w:rPr>
          <w:rtl w:val="true"/>
        </w:rPr>
        <w:t xml:space="preserve">- </w:t>
      </w:r>
      <w:r>
        <w:rPr>
          <w:rtl w:val="true"/>
        </w:rPr>
        <w:t>امام حسین علیه السلام و یارانشان</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همه ی مخالفت،ها امام حسین علیه السلام و یارانشان مصمّم به ادامه حرکت خود شدند و به سمت کوفه حرکت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ما واجهه من المخالف والمؤالف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إلى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Notwithstanding the objections, Imam Hussain and his companions determined</w:t>
      </w:r>
    </w:p>
    <w:p>
      <w:pPr>
        <w:pStyle w:val="BookText"/>
        <w:rPr/>
      </w:pPr>
      <w:r>
        <w:rPr>
          <w:rFonts w:eastAsia="Times New Roman" w:cs="Times New Roman" w:ascii="Times New Roman" w:hAnsi="Times New Roman"/>
          <w:color w:val="111111"/>
          <w:sz w:val="28"/>
          <w:szCs w:val="28"/>
          <w:lang w:val="en-US" w:bidi="en-US"/>
        </w:rPr>
        <w:t>to proceed with their journey and departed for Kufa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 o:detectmouseclick="t"/>
                <v:stroke color="#3465a4" joinstyle="round" endcap="flat"/>
                <w10:wrap type="none"/>
              </v:shape>
            </w:pict>
          </mc:Fallback>
        </mc:AlternateContent>
      </w:r>
      <w:bookmarkStart w:id="56" w:name="pg10727_131757"/>
    </w:p>
    <w:p>
      <w:pPr>
        <w:pStyle w:val="Heading2"/>
        <w:numPr>
          <w:ilvl w:val="1"/>
          <w:numId w:val="1"/>
        </w:numPr>
        <w:rPr/>
      </w:pPr>
      <w:bookmarkStart w:id="57" w:name="__RefHeading___Toc5537326_1051229030"/>
      <w:bookmarkStart w:id="58" w:name="_Toc20"/>
      <w:bookmarkEnd w:id="56"/>
      <w:bookmarkEnd w:id="57"/>
      <w:r>
        <w:rPr>
          <w:rtl w:val="true"/>
        </w:rPr>
        <w:t xml:space="preserve">شعر </w:t>
      </w:r>
      <w:r>
        <w:rPr>
          <w:rtl w:val="true"/>
        </w:rPr>
        <w:t xml:space="preserve">: </w:t>
      </w:r>
      <w:r>
        <w:rPr>
          <w:rtl w:val="true"/>
        </w:rPr>
        <w:t>اینجا بمان که حرمت کعبه توئی حسین</w:t>
      </w:r>
      <w:bookmarkEnd w:id="58"/>
    </w:p>
    <w:p>
      <w:pPr>
        <w:pStyle w:val="BookText"/>
        <w:rPr/>
      </w:pPr>
      <w:r>
        <w:rPr>
          <w:rFonts w:ascii="IRNazanin" w:hAnsi="IRNazanin" w:eastAsia="IRNazanin"/>
          <w:color w:val="111111"/>
          <w:sz w:val="28"/>
          <w:sz w:val="28"/>
          <w:szCs w:val="28"/>
          <w:rtl w:val="true"/>
          <w:lang w:bidi="fa-IR"/>
        </w:rPr>
        <w:t>اینجا بمان که حرمت کعبه توئی حسین</w:t>
      </w:r>
    </w:p>
    <w:p>
      <w:pPr>
        <w:pStyle w:val="BookText"/>
        <w:rPr/>
      </w:pPr>
      <w:r>
        <w:rPr>
          <w:rFonts w:ascii="IRNazanin" w:hAnsi="IRNazanin" w:eastAsia="IRNazanin"/>
          <w:color w:val="111111"/>
          <w:sz w:val="28"/>
          <w:sz w:val="28"/>
          <w:szCs w:val="28"/>
          <w:rtl w:val="true"/>
          <w:lang w:bidi="fa-IR"/>
        </w:rPr>
        <w:t>آقا مرو که غزت کعبه توئی حسین</w:t>
      </w:r>
    </w:p>
    <w:p>
      <w:pPr>
        <w:pStyle w:val="BookText"/>
        <w:rPr/>
      </w:pPr>
      <w:r>
        <w:rPr>
          <w:rFonts w:ascii="IRNazanin" w:hAnsi="IRNazanin" w:eastAsia="IRNazanin"/>
          <w:color w:val="111111"/>
          <w:sz w:val="28"/>
          <w:sz w:val="28"/>
          <w:szCs w:val="28"/>
          <w:rtl w:val="true"/>
          <w:lang w:bidi="fa-IR"/>
        </w:rPr>
        <w:t>دیدم که حاجیان منا لنگ میزدند</w:t>
      </w:r>
    </w:p>
    <w:p>
      <w:pPr>
        <w:pStyle w:val="BookText"/>
        <w:rPr/>
      </w:pPr>
      <w:r>
        <w:rPr>
          <w:rFonts w:ascii="IRNazanin" w:hAnsi="IRNazanin" w:eastAsia="IRNazanin"/>
          <w:color w:val="111111"/>
          <w:sz w:val="28"/>
          <w:sz w:val="28"/>
          <w:szCs w:val="28"/>
          <w:rtl w:val="true"/>
          <w:lang w:bidi="fa-IR"/>
        </w:rPr>
        <w:t>شیطان پرست ها به خدا سنگ میزدند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59" w:name="pg10727_131758"/>
    </w:p>
    <w:p>
      <w:pPr>
        <w:pStyle w:val="Heading2"/>
        <w:numPr>
          <w:ilvl w:val="1"/>
          <w:numId w:val="1"/>
        </w:numPr>
        <w:rPr/>
      </w:pPr>
      <w:bookmarkStart w:id="60" w:name="__RefHeading___Toc5537328_1051229030"/>
      <w:bookmarkStart w:id="61" w:name="_Toc21"/>
      <w:bookmarkEnd w:id="59"/>
      <w:bookmarkEnd w:id="60"/>
      <w:r>
        <w:rPr/>
        <w:t>5</w:t>
      </w:r>
      <w:r>
        <w:rPr>
          <w:rtl w:val="true"/>
        </w:rPr>
        <w:t xml:space="preserve">- </w:t>
      </w:r>
      <w:r>
        <w:rPr>
          <w:rtl w:val="true"/>
        </w:rPr>
        <w:t>حضرت مسلم بن عقیل سفیر مظلوم امام حسین علیه السلام</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بن عقیل سفیر مظلوم امام حسین علیه السلام که در کوفه به دستور ابن زیاد سر از بدن او جدا کردند و بدنش را از بالای کاخ پایین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مسلم بن عقيل علیه السلام أوّل من استشهد من أنصار الحسين علیه السلام، وهو موضع ثقته، وسفيره إلى الكوفة، وقلّما</w:t>
      </w:r>
    </w:p>
    <w:p>
      <w:pPr>
        <w:pStyle w:val="BookText"/>
        <w:rPr/>
      </w:pPr>
      <w:r>
        <w:rPr>
          <w:rFonts w:ascii="Amiri" w:hAnsi="Amiri" w:eastAsia="Amiri" w:cs="Amiri"/>
          <w:color w:val="111111"/>
          <w:sz w:val="28"/>
          <w:sz w:val="28"/>
          <w:szCs w:val="28"/>
          <w:rtl w:val="true"/>
          <w:lang w:bidi="ar-SA"/>
        </w:rPr>
        <w:t>أحد يسمع اسمه ولم تستعبر عينه، بل ربّما تسيل مدامعه على خدّيه، ولمثله فلتذرف الدموع، وقد احتزّوا رأسه، ورموه من فوق دار الإمارة، فنال مقاماً محموداً يغبطه الأوّلون والآخرون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Muslim ibn Aqil, Imam Hussain's loyal follower, who was serving as his ambassador in Kufa, was warmly welcomed by the people. Muslim, the mere mention of whose name brings tears to the eyes of everyone, was mercilessly beheaded and his lifeless body was thrown from the roof of Ibn Ziyad's palace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 o:detectmouseclick="t"/>
                <v:stroke color="#3465a4" joinstyle="round" endcap="flat"/>
                <w10:wrap type="none"/>
              </v:shape>
            </w:pict>
          </mc:Fallback>
        </mc:AlternateContent>
      </w:r>
      <w:bookmarkStart w:id="62" w:name="pg10727_131759"/>
    </w:p>
    <w:p>
      <w:pPr>
        <w:pStyle w:val="Heading2"/>
        <w:numPr>
          <w:ilvl w:val="1"/>
          <w:numId w:val="1"/>
        </w:numPr>
        <w:rPr/>
      </w:pPr>
      <w:bookmarkStart w:id="63" w:name="__RefHeading___Toc5537330_1051229030"/>
      <w:bookmarkStart w:id="64" w:name="_Toc22"/>
      <w:bookmarkEnd w:id="62"/>
      <w:bookmarkEnd w:id="63"/>
      <w:r>
        <w:rPr>
          <w:rtl w:val="true"/>
        </w:rPr>
        <w:t xml:space="preserve">شعر </w:t>
      </w:r>
      <w:r>
        <w:rPr>
          <w:rtl w:val="true"/>
        </w:rPr>
        <w:t xml:space="preserve">: </w:t>
      </w:r>
      <w:r>
        <w:rPr>
          <w:rtl w:val="true"/>
        </w:rPr>
        <w:t>عشقت آخر بدنم را به سردار کشید</w:t>
      </w:r>
      <w:bookmarkEnd w:id="64"/>
    </w:p>
    <w:p>
      <w:pPr>
        <w:pStyle w:val="BookText"/>
        <w:rPr/>
      </w:pPr>
      <w:r>
        <w:rPr>
          <w:rFonts w:ascii="IRNazanin" w:hAnsi="IRNazanin" w:eastAsia="IRNazanin"/>
          <w:color w:val="111111"/>
          <w:sz w:val="28"/>
          <w:sz w:val="28"/>
          <w:szCs w:val="28"/>
          <w:rtl w:val="true"/>
          <w:lang w:bidi="fa-IR"/>
        </w:rPr>
        <w:t>عشقت آخر بدنم را به سردار کشید</w:t>
      </w:r>
    </w:p>
    <w:p>
      <w:pPr>
        <w:pStyle w:val="BookText"/>
        <w:rPr/>
      </w:pPr>
      <w:r>
        <w:rPr>
          <w:rFonts w:ascii="IRNazanin" w:hAnsi="IRNazanin" w:eastAsia="IRNazanin"/>
          <w:color w:val="111111"/>
          <w:sz w:val="28"/>
          <w:sz w:val="28"/>
          <w:szCs w:val="28"/>
          <w:rtl w:val="true"/>
          <w:lang w:bidi="fa-IR"/>
        </w:rPr>
        <w:t>تن پاکم به سوی کوچه و بازار کشید</w:t>
      </w:r>
    </w:p>
    <w:p>
      <w:pPr>
        <w:pStyle w:val="BookText"/>
        <w:rPr/>
      </w:pPr>
      <w:r>
        <w:rPr>
          <w:rFonts w:ascii="IRNazanin" w:hAnsi="IRNazanin" w:eastAsia="IRNazanin"/>
          <w:color w:val="111111"/>
          <w:sz w:val="28"/>
          <w:sz w:val="28"/>
          <w:szCs w:val="28"/>
          <w:rtl w:val="true"/>
          <w:lang w:bidi="fa-IR"/>
        </w:rPr>
        <w:t>نیست جرم من دلختبه بجز عشق حسین</w:t>
      </w:r>
    </w:p>
    <w:p>
      <w:pPr>
        <w:pStyle w:val="BookText"/>
        <w:rPr/>
      </w:pPr>
      <w:r>
        <w:rPr>
          <w:rFonts w:ascii="IRNazanin" w:hAnsi="IRNazanin" w:eastAsia="IRNazanin"/>
          <w:color w:val="111111"/>
          <w:sz w:val="28"/>
          <w:sz w:val="28"/>
          <w:szCs w:val="28"/>
          <w:rtl w:val="true"/>
          <w:lang w:bidi="fa-IR"/>
        </w:rPr>
        <w:t>عشق بین عشق که آخر به کجا کار کشید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65" w:name="pg10727_131760"/>
    </w:p>
    <w:p>
      <w:pPr>
        <w:pStyle w:val="Heading2"/>
        <w:numPr>
          <w:ilvl w:val="1"/>
          <w:numId w:val="1"/>
        </w:numPr>
        <w:rPr/>
      </w:pPr>
      <w:bookmarkStart w:id="66" w:name="__RefHeading___Toc5537332_1051229030"/>
      <w:bookmarkStart w:id="67" w:name="_Toc23"/>
      <w:bookmarkEnd w:id="65"/>
      <w:bookmarkEnd w:id="66"/>
      <w:r>
        <w:rPr/>
        <w:t>6</w:t>
      </w:r>
      <w:r>
        <w:rPr>
          <w:rtl w:val="true"/>
        </w:rPr>
        <w:t xml:space="preserve">- </w:t>
      </w:r>
      <w:r>
        <w:rPr>
          <w:rtl w:val="true"/>
        </w:rPr>
        <w:t>حر بن یزید ریاحی در کربلا</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 محرم حرّ بن یزید ریاحی کاروان حضرت را در کربلا متوقف کرد و در روز هفتم محرّم دشمنان آب را به خیام حرم بستند، به همین جهت کاروان با مشکل شدید مواجه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نزل بحرمه وأهل بيته علیهم السلام على ضفّة الفرات ليسهّل عليهم الخطب في الاستسقاء، ويتيح لهم طريق الوصول إلى الماء، إلّا أنّ العدوّ قد صدّ عليهم الطريق، وذلك في يوم السابع من محرم الحرام، فقد ضاقت عليهم بذلك الفسحة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Hussain decided to pitch camp near the Euphrates in order that they could make use of the water. On the seventh day of Muharram, however, Yazid's forces cut off the access of Imam Hussain's camp to the Euphrates and deprived Ahl al-Bayt of the use of the water, thereby causing them great trouble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 o:detectmouseclick="t"/>
                <v:stroke color="#3465a4" joinstyle="round" endcap="flat"/>
                <w10:wrap type="none"/>
              </v:shape>
            </w:pict>
          </mc:Fallback>
        </mc:AlternateContent>
      </w:r>
      <w:bookmarkStart w:id="68" w:name="pg10727_131761"/>
    </w:p>
    <w:p>
      <w:pPr>
        <w:pStyle w:val="Heading2"/>
        <w:numPr>
          <w:ilvl w:val="1"/>
          <w:numId w:val="1"/>
        </w:numPr>
        <w:rPr/>
      </w:pPr>
      <w:bookmarkStart w:id="69" w:name="__RefHeading___Toc5537334_1051229030"/>
      <w:bookmarkStart w:id="70" w:name="_Toc24"/>
      <w:bookmarkEnd w:id="68"/>
      <w:bookmarkEnd w:id="69"/>
      <w:r>
        <w:rPr>
          <w:rtl w:val="true"/>
        </w:rPr>
        <w:t xml:space="preserve">شعر </w:t>
      </w:r>
      <w:r>
        <w:rPr>
          <w:rtl w:val="true"/>
        </w:rPr>
        <w:t xml:space="preserve">: </w:t>
      </w:r>
      <w:r>
        <w:rPr>
          <w:rtl w:val="true"/>
        </w:rPr>
        <w:t>فرود آئید یاران وعده گاه داور است اینجا</w:t>
      </w:r>
      <w:bookmarkEnd w:id="70"/>
    </w:p>
    <w:p>
      <w:pPr>
        <w:pStyle w:val="BookText"/>
        <w:rPr/>
      </w:pPr>
      <w:r>
        <w:rPr>
          <w:rFonts w:ascii="IRNazanin" w:hAnsi="IRNazanin" w:eastAsia="IRNazanin"/>
          <w:color w:val="111111"/>
          <w:sz w:val="28"/>
          <w:sz w:val="28"/>
          <w:szCs w:val="28"/>
          <w:rtl w:val="true"/>
          <w:lang w:bidi="fa-IR"/>
        </w:rPr>
        <w:t>فرود آئید یاران وعده گاه داور است اینجا</w:t>
      </w:r>
    </w:p>
    <w:p>
      <w:pPr>
        <w:pStyle w:val="BookText"/>
        <w:rPr/>
      </w:pPr>
      <w:r>
        <w:rPr>
          <w:rFonts w:ascii="IRNazanin" w:hAnsi="IRNazanin" w:eastAsia="IRNazanin"/>
          <w:color w:val="111111"/>
          <w:sz w:val="28"/>
          <w:sz w:val="28"/>
          <w:szCs w:val="28"/>
          <w:rtl w:val="true"/>
          <w:lang w:bidi="fa-IR"/>
        </w:rPr>
        <w:t>بهارستان سرخ لاله های پرپر است اینجا</w:t>
      </w:r>
    </w:p>
    <w:p>
      <w:pPr>
        <w:pStyle w:val="BookText"/>
        <w:rPr/>
      </w:pPr>
      <w:r>
        <w:rPr>
          <w:rFonts w:ascii="IRNazanin" w:hAnsi="IRNazanin" w:eastAsia="IRNazanin"/>
          <w:color w:val="111111"/>
          <w:sz w:val="28"/>
          <w:sz w:val="28"/>
          <w:szCs w:val="28"/>
          <w:rtl w:val="true"/>
          <w:lang w:bidi="fa-IR"/>
        </w:rPr>
        <w:t>زیارتگاه کل انبیا تا دامن محشر</w:t>
      </w:r>
    </w:p>
    <w:p>
      <w:pPr>
        <w:pStyle w:val="BookText"/>
        <w:rPr/>
      </w:pPr>
      <w:r>
        <w:rPr>
          <w:rFonts w:ascii="IRNazanin" w:hAnsi="IRNazanin" w:eastAsia="IRNazanin"/>
          <w:color w:val="111111"/>
          <w:sz w:val="28"/>
          <w:sz w:val="28"/>
          <w:szCs w:val="28"/>
          <w:rtl w:val="true"/>
          <w:lang w:bidi="fa-IR"/>
        </w:rPr>
        <w:t>مزار و قتلگاه عاشقان بی سر است اینجا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71" w:name="pg10727_131762"/>
    </w:p>
    <w:p>
      <w:pPr>
        <w:pStyle w:val="Heading2"/>
        <w:numPr>
          <w:ilvl w:val="1"/>
          <w:numId w:val="1"/>
        </w:numPr>
        <w:rPr/>
      </w:pPr>
      <w:bookmarkStart w:id="72" w:name="__RefHeading___Toc5537336_1051229030"/>
      <w:bookmarkStart w:id="73" w:name="_Toc25"/>
      <w:bookmarkEnd w:id="71"/>
      <w:bookmarkEnd w:id="72"/>
      <w:r>
        <w:rPr>
          <w:rtl w:val="true"/>
        </w:rPr>
        <w:t xml:space="preserve">شعر </w:t>
      </w:r>
      <w:r>
        <w:rPr>
          <w:rtl w:val="true"/>
        </w:rPr>
        <w:t xml:space="preserve">: </w:t>
      </w:r>
      <w:r>
        <w:rPr>
          <w:rtl w:val="true"/>
        </w:rPr>
        <w:t>اشک خجلت داشت جاری از دوعین</w:t>
      </w:r>
      <w:bookmarkEnd w:id="73"/>
    </w:p>
    <w:p>
      <w:pPr>
        <w:pStyle w:val="BookText"/>
        <w:rPr/>
      </w:pPr>
      <w:r>
        <w:rPr>
          <w:rFonts w:ascii="IRNazanin" w:hAnsi="IRNazanin" w:eastAsia="IRNazanin"/>
          <w:color w:val="111111"/>
          <w:sz w:val="28"/>
          <w:sz w:val="28"/>
          <w:szCs w:val="28"/>
          <w:rtl w:val="true"/>
          <w:lang w:bidi="fa-IR"/>
        </w:rPr>
        <w:t>اشک خجلت داشت جاری از دوعین</w:t>
      </w:r>
    </w:p>
    <w:p>
      <w:pPr>
        <w:pStyle w:val="BookText"/>
        <w:rPr/>
      </w:pPr>
      <w:r>
        <w:rPr>
          <w:rFonts w:ascii="IRNazanin" w:hAnsi="IRNazanin" w:eastAsia="IRNazanin"/>
          <w:color w:val="111111"/>
          <w:sz w:val="28"/>
          <w:sz w:val="28"/>
          <w:szCs w:val="28"/>
          <w:rtl w:val="true"/>
          <w:lang w:bidi="fa-IR"/>
        </w:rPr>
        <w:t>خویش را فکند بر پای حسین</w:t>
      </w:r>
    </w:p>
    <w:p>
      <w:pPr>
        <w:pStyle w:val="BookText"/>
        <w:rPr/>
      </w:pPr>
      <w:r>
        <w:rPr>
          <w:rFonts w:ascii="IRNazanin" w:hAnsi="IRNazanin" w:eastAsia="IRNazanin"/>
          <w:color w:val="111111"/>
          <w:sz w:val="28"/>
          <w:sz w:val="28"/>
          <w:szCs w:val="28"/>
          <w:rtl w:val="true"/>
          <w:lang w:bidi="fa-IR"/>
        </w:rPr>
        <w:t>من همان حر گنهکارم توام</w:t>
      </w:r>
    </w:p>
    <w:p>
      <w:pPr>
        <w:pStyle w:val="BookText"/>
        <w:rPr/>
      </w:pPr>
      <w:r>
        <w:rPr>
          <w:rFonts w:ascii="IRNazanin" w:hAnsi="IRNazanin" w:eastAsia="IRNazanin"/>
          <w:color w:val="111111"/>
          <w:sz w:val="28"/>
          <w:sz w:val="28"/>
          <w:szCs w:val="28"/>
          <w:rtl w:val="true"/>
          <w:lang w:bidi="fa-IR"/>
        </w:rPr>
        <w:t>گرچه خود حرم گرفتار تو ام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74" w:name="pg10727_131763"/>
    </w:p>
    <w:p>
      <w:pPr>
        <w:pStyle w:val="Heading2"/>
        <w:numPr>
          <w:ilvl w:val="1"/>
          <w:numId w:val="1"/>
        </w:numPr>
        <w:rPr/>
      </w:pPr>
      <w:bookmarkStart w:id="75" w:name="__RefHeading___Toc5537338_1051229030"/>
      <w:bookmarkStart w:id="76" w:name="_Toc26"/>
      <w:bookmarkEnd w:id="74"/>
      <w:bookmarkEnd w:id="75"/>
      <w:r>
        <w:rPr>
          <w:rtl w:val="true"/>
        </w:rPr>
        <w:t xml:space="preserve">شعر </w:t>
      </w:r>
      <w:r>
        <w:rPr>
          <w:rtl w:val="true"/>
        </w:rPr>
        <w:t xml:space="preserve">: </w:t>
      </w:r>
      <w:r>
        <w:rPr>
          <w:rtl w:val="true"/>
        </w:rPr>
        <w:t>شهریار اجرم من باشد عظیم</w:t>
      </w:r>
      <w:bookmarkEnd w:id="76"/>
    </w:p>
    <w:p>
      <w:pPr>
        <w:pStyle w:val="BookText"/>
        <w:rPr/>
      </w:pPr>
      <w:r>
        <w:rPr>
          <w:rFonts w:ascii="IRNazanin" w:hAnsi="IRNazanin" w:eastAsia="IRNazanin"/>
          <w:color w:val="111111"/>
          <w:sz w:val="28"/>
          <w:sz w:val="28"/>
          <w:szCs w:val="28"/>
          <w:rtl w:val="true"/>
          <w:lang w:bidi="fa-IR"/>
        </w:rPr>
        <w:t>شهریار اجرم من باشد عظیم</w:t>
      </w:r>
    </w:p>
    <w:p>
      <w:pPr>
        <w:pStyle w:val="BookText"/>
        <w:rPr/>
      </w:pPr>
      <w:r>
        <w:rPr>
          <w:rFonts w:ascii="IRNazanin" w:hAnsi="IRNazanin" w:eastAsia="IRNazanin"/>
          <w:color w:val="111111"/>
          <w:sz w:val="28"/>
          <w:sz w:val="28"/>
          <w:szCs w:val="28"/>
          <w:rtl w:val="true"/>
          <w:lang w:bidi="fa-IR"/>
        </w:rPr>
        <w:t>چون شود گر بخشی از لطف عمیم</w:t>
      </w:r>
    </w:p>
    <w:p>
      <w:pPr>
        <w:pStyle w:val="BookText"/>
        <w:rPr/>
      </w:pPr>
      <w:r>
        <w:rPr>
          <w:rFonts w:ascii="IRNazanin" w:hAnsi="IRNazanin" w:eastAsia="IRNazanin"/>
          <w:color w:val="111111"/>
          <w:sz w:val="28"/>
          <w:sz w:val="28"/>
          <w:szCs w:val="28"/>
          <w:rtl w:val="true"/>
          <w:lang w:bidi="fa-IR"/>
        </w:rPr>
        <w:t>با محّبت گفت کای آزاده مرد</w:t>
      </w:r>
    </w:p>
    <w:p>
      <w:pPr>
        <w:pStyle w:val="BookText"/>
        <w:rPr/>
      </w:pPr>
      <w:r>
        <w:rPr>
          <w:rFonts w:ascii="IRNazanin" w:hAnsi="IRNazanin" w:eastAsia="IRNazanin"/>
          <w:color w:val="111111"/>
          <w:sz w:val="28"/>
          <w:sz w:val="28"/>
          <w:szCs w:val="28"/>
          <w:rtl w:val="true"/>
          <w:lang w:bidi="fa-IR"/>
        </w:rPr>
        <w:t>حری آن گونه که مامت نام کرد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77" w:name="pg10727_131764"/>
    </w:p>
    <w:p>
      <w:pPr>
        <w:pStyle w:val="Heading2"/>
        <w:numPr>
          <w:ilvl w:val="1"/>
          <w:numId w:val="1"/>
        </w:numPr>
        <w:rPr/>
      </w:pPr>
      <w:bookmarkStart w:id="78" w:name="__RefHeading___Toc5537340_1051229030"/>
      <w:bookmarkStart w:id="79" w:name="_Toc27"/>
      <w:bookmarkEnd w:id="77"/>
      <w:bookmarkEnd w:id="78"/>
      <w:r>
        <w:rPr/>
        <w:t>7</w:t>
      </w:r>
      <w:r>
        <w:rPr>
          <w:rtl w:val="true"/>
        </w:rPr>
        <w:t xml:space="preserve">- </w:t>
      </w:r>
      <w:r>
        <w:rPr>
          <w:rtl w:val="true"/>
        </w:rPr>
        <w:t>امام در تاریکی شب</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تاریکی شب همه ی همراهان را جمع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بیعتم را از شما برداشتم، با اختیار خود هر کس می خواهد بماند، و هر کس نمی خواهد برود، چرا که فردا همه کشته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دنیا را به آخرت ترجیح داده 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تاریکی شب همه ی همراهان را جمع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بیعتم را از شما برداشتم، با اختیار خود هر کس می خواهد بماند، و هر کس نمی خواهد برود، چرا که فردا همه کشته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دنیا را به آخرت ترجیح داده و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Hussain decided to pitch camp near the Euphrates in order that they could make use of the water. On the seventh day of Muharram, however, Yazid's forces cut off the access of Imam Hussain's camp to the Euphrates and deprived Ahl al-Bayt of the use of the water, thereby causing them great trouble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 o:detectmouseclick="t"/>
                <v:stroke color="#3465a4" joinstyle="round" endcap="flat"/>
                <w10:wrap type="none"/>
              </v:shape>
            </w:pict>
          </mc:Fallback>
        </mc:AlternateContent>
      </w:r>
      <w:bookmarkStart w:id="80" w:name="pg10727_131765"/>
    </w:p>
    <w:p>
      <w:pPr>
        <w:pStyle w:val="Heading2"/>
        <w:numPr>
          <w:ilvl w:val="1"/>
          <w:numId w:val="1"/>
        </w:numPr>
        <w:rPr/>
      </w:pPr>
      <w:bookmarkStart w:id="81" w:name="__RefHeading___Toc5537342_1051229030"/>
      <w:bookmarkStart w:id="82" w:name="_Toc28"/>
      <w:bookmarkEnd w:id="80"/>
      <w:bookmarkEnd w:id="81"/>
      <w:r>
        <w:rPr>
          <w:rtl w:val="true"/>
        </w:rPr>
        <w:t xml:space="preserve">شعر </w:t>
      </w:r>
      <w:r>
        <w:rPr>
          <w:rtl w:val="true"/>
        </w:rPr>
        <w:t xml:space="preserve">: </w:t>
      </w:r>
      <w:r>
        <w:rPr>
          <w:rtl w:val="true"/>
        </w:rPr>
        <w:t>گفت مولا عرش باشد جای ما</w:t>
      </w:r>
      <w:bookmarkEnd w:id="82"/>
    </w:p>
    <w:p>
      <w:pPr>
        <w:pStyle w:val="BookText"/>
        <w:rPr/>
      </w:pPr>
      <w:r>
        <w:rPr>
          <w:rFonts w:ascii="IRNazanin" w:hAnsi="IRNazanin" w:eastAsia="IRNazanin"/>
          <w:color w:val="111111"/>
          <w:sz w:val="28"/>
          <w:sz w:val="28"/>
          <w:szCs w:val="28"/>
          <w:rtl w:val="true"/>
          <w:lang w:bidi="fa-IR"/>
        </w:rPr>
        <w:t>گفت مولا عرش باشد جای ما</w:t>
      </w:r>
    </w:p>
    <w:p>
      <w:pPr>
        <w:pStyle w:val="BookText"/>
        <w:rPr/>
      </w:pPr>
      <w:r>
        <w:rPr>
          <w:rFonts w:ascii="IRNazanin" w:hAnsi="IRNazanin" w:eastAsia="IRNazanin"/>
          <w:color w:val="111111"/>
          <w:sz w:val="28"/>
          <w:sz w:val="28"/>
          <w:szCs w:val="28"/>
          <w:rtl w:val="true"/>
          <w:lang w:bidi="fa-IR"/>
        </w:rPr>
        <w:t>بی گمان فرداست عاشورای ما</w:t>
      </w:r>
    </w:p>
    <w:p>
      <w:pPr>
        <w:pStyle w:val="BookText"/>
        <w:rPr/>
      </w:pPr>
      <w:r>
        <w:rPr>
          <w:rFonts w:ascii="IRNazanin" w:hAnsi="IRNazanin" w:eastAsia="IRNazanin"/>
          <w:color w:val="111111"/>
          <w:sz w:val="28"/>
          <w:sz w:val="28"/>
          <w:szCs w:val="28"/>
          <w:rtl w:val="true"/>
          <w:lang w:bidi="fa-IR"/>
        </w:rPr>
        <w:t>گر زخوف خصمتان جان برلب است</w:t>
      </w:r>
    </w:p>
    <w:p>
      <w:pPr>
        <w:pStyle w:val="BookText"/>
        <w:rPr/>
      </w:pPr>
      <w:r>
        <w:rPr>
          <w:rFonts w:ascii="IRNazanin" w:hAnsi="IRNazanin" w:eastAsia="IRNazanin"/>
          <w:color w:val="111111"/>
          <w:sz w:val="28"/>
          <w:sz w:val="28"/>
          <w:szCs w:val="28"/>
          <w:rtl w:val="true"/>
          <w:lang w:bidi="fa-IR"/>
        </w:rPr>
        <w:t>چاره ی رفتن سیاهی شب است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میرزائی</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عمومی</w:t>
      </w:r>
    </w:p>
    <w:p>
      <w:pPr>
        <w:pStyle w:val="Heading2"/>
        <w:numPr>
          <w:ilvl w:val="1"/>
          <w:numId w:val="1"/>
        </w:numPr>
        <w:rPr/>
      </w:pPr>
      <w:bookmarkStart w:id="83" w:name="__RefHeading___Toc5537344_1051229030"/>
      <w:bookmarkStart w:id="84" w:name="_Toc29"/>
      <w:bookmarkEnd w:id="83"/>
      <w:r>
        <w:rPr>
          <w:rtl w:val="true"/>
        </w:rPr>
        <w:t xml:space="preserve">شعر </w:t>
      </w:r>
      <w:r>
        <w:rPr>
          <w:rtl w:val="true"/>
        </w:rPr>
        <w:t xml:space="preserve">: </w:t>
      </w:r>
      <w:r>
        <w:rPr>
          <w:rtl w:val="true"/>
        </w:rPr>
        <w:t>امشب شهادت نامه عشاق امضاء می شود</w:t>
      </w:r>
      <w:bookmarkEnd w:id="84"/>
    </w:p>
    <w:p>
      <w:pPr>
        <w:pStyle w:val="BookText"/>
        <w:rPr/>
      </w:pPr>
      <w:r>
        <w:rPr>
          <w:rFonts w:ascii="IRNazanin" w:hAnsi="IRNazanin" w:eastAsia="IRNazanin"/>
          <w:color w:val="111111"/>
          <w:sz w:val="28"/>
          <w:sz w:val="28"/>
          <w:szCs w:val="28"/>
          <w:rtl w:val="true"/>
          <w:lang w:bidi="fa-IR"/>
        </w:rPr>
        <w:t>امشب شهادت نامه عشاق امضاء می شود</w:t>
      </w:r>
    </w:p>
    <w:p>
      <w:pPr>
        <w:pStyle w:val="BookText"/>
        <w:rPr/>
      </w:pPr>
      <w:r>
        <w:rPr>
          <w:rFonts w:ascii="IRNazanin" w:hAnsi="IRNazanin" w:eastAsia="IRNazanin"/>
          <w:color w:val="111111"/>
          <w:sz w:val="28"/>
          <w:sz w:val="28"/>
          <w:szCs w:val="28"/>
          <w:rtl w:val="true"/>
          <w:lang w:bidi="fa-IR"/>
        </w:rPr>
        <w:t>فردا ز خون عاشقان این دشت دریا می شود</w:t>
      </w:r>
    </w:p>
    <w:p>
      <w:pPr>
        <w:pStyle w:val="BookText"/>
        <w:rPr/>
      </w:pPr>
      <w:r>
        <w:rPr>
          <w:rFonts w:ascii="IRNazanin" w:hAnsi="IRNazanin" w:eastAsia="IRNazanin"/>
          <w:color w:val="111111"/>
          <w:sz w:val="28"/>
          <w:sz w:val="28"/>
          <w:szCs w:val="28"/>
          <w:rtl w:val="true"/>
          <w:lang w:bidi="fa-IR"/>
        </w:rPr>
        <w:t>امشب کنار یکدیگر نبشسته آل مصطفی</w:t>
      </w:r>
    </w:p>
    <w:p>
      <w:pPr>
        <w:pStyle w:val="BookText"/>
        <w:rPr/>
      </w:pPr>
      <w:r>
        <w:rPr>
          <w:rFonts w:ascii="IRNazanin" w:hAnsi="IRNazanin" w:eastAsia="IRNazanin"/>
          <w:color w:val="111111"/>
          <w:sz w:val="28"/>
          <w:sz w:val="28"/>
          <w:szCs w:val="28"/>
          <w:rtl w:val="true"/>
          <w:lang w:bidi="fa-IR"/>
        </w:rPr>
        <w:t>فردا پرشان جمعشان چون قلب زهراء میشود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85" w:name="pg10727_131766"/>
    </w:p>
    <w:p>
      <w:pPr>
        <w:pStyle w:val="Heading2"/>
        <w:numPr>
          <w:ilvl w:val="1"/>
          <w:numId w:val="1"/>
        </w:numPr>
        <w:rPr/>
      </w:pPr>
      <w:bookmarkStart w:id="86" w:name="__RefHeading___Toc5537346_1051229030"/>
      <w:bookmarkStart w:id="87" w:name="_Toc30"/>
      <w:bookmarkEnd w:id="85"/>
      <w:bookmarkEnd w:id="86"/>
      <w:r>
        <w:rPr/>
        <w:t>8</w:t>
      </w:r>
      <w:r>
        <w:rPr>
          <w:rtl w:val="true"/>
        </w:rPr>
        <w:t xml:space="preserve">- </w:t>
      </w:r>
      <w:r>
        <w:rPr>
          <w:rtl w:val="true"/>
        </w:rPr>
        <w:t>در میدان جنگ امام مشغول نماز شدند</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امام علیه السلام به تکلیف الهی خود عمل کرده و مشغول نماز شدند چند تن از یاران امام داوطلبانه السلام در جلوی صفوف نماز ایستاده سینه های خود را سپر کردند تا از جان امام محافظت نمایند که منجر به برخورد تیر های دشمن به آنها شد و باعث شهادت برخی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حان موعد الصلاة أمسك يده عن النضال، وأقبل بوجهه إلى أفق الرّحمن، فأقام الصلاة، فصدّ بعض أصحابه على أعاديه طريق وصول الأذى، وجعلوا صدورهم دروعاً واقية، وذبّوا عن حريمه العدى، فوقوه بأنفسهم حدّ السيوف، وبذلوا حشاشتهم دونه علیه السلام للحتوف ، ففازوا فوزاً عظيماً، ونالوا نيلاً حميداً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Hussain led a group of people in prayer in the thick of the battle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number of his companions voluntarily stood guard in front of them to protect them while praying. They were bombarded with a hail of arrows, under which some of them fell and were martyred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0" o:detectmouseclick="t"/>
                <v:stroke color="#3465a4" joinstyle="round" endcap="flat"/>
                <w10:wrap type="none"/>
              </v:shape>
            </w:pict>
          </mc:Fallback>
        </mc:AlternateContent>
      </w:r>
      <w:bookmarkStart w:id="88" w:name="pg10727_131767"/>
    </w:p>
    <w:p>
      <w:pPr>
        <w:pStyle w:val="Heading2"/>
        <w:numPr>
          <w:ilvl w:val="1"/>
          <w:numId w:val="1"/>
        </w:numPr>
        <w:rPr/>
      </w:pPr>
      <w:bookmarkStart w:id="89" w:name="__RefHeading___Toc5537348_1051229030"/>
      <w:bookmarkStart w:id="90" w:name="_Toc31"/>
      <w:bookmarkEnd w:id="88"/>
      <w:bookmarkEnd w:id="89"/>
      <w:r>
        <w:rPr>
          <w:rtl w:val="true"/>
        </w:rPr>
        <w:t xml:space="preserve">شعر </w:t>
      </w:r>
      <w:r>
        <w:rPr>
          <w:rtl w:val="true"/>
        </w:rPr>
        <w:t xml:space="preserve">: </w:t>
      </w:r>
      <w:r>
        <w:rPr>
          <w:rtl w:val="true"/>
        </w:rPr>
        <w:t>شد وقت آنکه از طپش افتند کاینات</w:t>
      </w:r>
      <w:bookmarkEnd w:id="90"/>
    </w:p>
    <w:p>
      <w:pPr>
        <w:pStyle w:val="BookText"/>
        <w:rPr/>
      </w:pPr>
      <w:r>
        <w:rPr>
          <w:rFonts w:ascii="IRNazanin" w:hAnsi="IRNazanin" w:eastAsia="IRNazanin"/>
          <w:color w:val="111111"/>
          <w:sz w:val="28"/>
          <w:sz w:val="28"/>
          <w:szCs w:val="28"/>
          <w:rtl w:val="true"/>
          <w:lang w:bidi="fa-IR"/>
        </w:rPr>
        <w:t>شد وقت آنکه از طپش افتند کاینات</w:t>
      </w:r>
    </w:p>
    <w:p>
      <w:pPr>
        <w:pStyle w:val="BookText"/>
        <w:rPr/>
      </w:pPr>
      <w:r>
        <w:rPr>
          <w:rFonts w:ascii="IRNazanin" w:hAnsi="IRNazanin" w:eastAsia="IRNazanin"/>
          <w:color w:val="111111"/>
          <w:sz w:val="28"/>
          <w:sz w:val="28"/>
          <w:szCs w:val="28"/>
          <w:rtl w:val="true"/>
          <w:lang w:bidi="fa-IR"/>
        </w:rPr>
        <w:t>خورشید ایستاده که قد قامت الصلوة</w:t>
      </w:r>
    </w:p>
    <w:p>
      <w:pPr>
        <w:pStyle w:val="BookText"/>
        <w:rPr/>
      </w:pPr>
      <w:r>
        <w:rPr>
          <w:rFonts w:ascii="IRNazanin" w:hAnsi="IRNazanin" w:eastAsia="IRNazanin"/>
          <w:color w:val="111111"/>
          <w:sz w:val="28"/>
          <w:sz w:val="28"/>
          <w:szCs w:val="28"/>
          <w:rtl w:val="true"/>
          <w:lang w:bidi="fa-IR"/>
        </w:rPr>
        <w:t>حّی علی الصلوة حبیب اسب عجلو</w:t>
      </w:r>
    </w:p>
    <w:p>
      <w:pPr>
        <w:pStyle w:val="BookText"/>
        <w:rPr/>
      </w:pPr>
      <w:r>
        <w:rPr>
          <w:rFonts w:ascii="Amiri" w:hAnsi="Amiri" w:eastAsia="Amiri" w:cs="Amiri"/>
          <w:color w:val="111111"/>
          <w:sz w:val="28"/>
          <w:sz w:val="28"/>
          <w:szCs w:val="28"/>
          <w:rtl w:val="true"/>
          <w:lang w:bidi="ar-SA"/>
        </w:rPr>
        <w:t>قد قامت الصلوة امام است الصلوة</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شاه زیدی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91" w:name="pg10727_131768"/>
    </w:p>
    <w:p>
      <w:pPr>
        <w:pStyle w:val="Heading2"/>
        <w:numPr>
          <w:ilvl w:val="1"/>
          <w:numId w:val="1"/>
        </w:numPr>
        <w:rPr/>
      </w:pPr>
      <w:bookmarkStart w:id="92" w:name="__RefHeading___Toc5537350_1051229030"/>
      <w:bookmarkStart w:id="93" w:name="_Toc32"/>
      <w:bookmarkEnd w:id="91"/>
      <w:bookmarkEnd w:id="92"/>
      <w:r>
        <w:rPr/>
        <w:t>9</w:t>
      </w:r>
      <w:r>
        <w:rPr>
          <w:rtl w:val="true"/>
        </w:rPr>
        <w:t xml:space="preserve">- </w:t>
      </w:r>
      <w:r>
        <w:rPr>
          <w:rtl w:val="true"/>
        </w:rPr>
        <w:t>فرزند دلبند امام حسین علیه السلام</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 امام حسین علیه السلام که شبیه ترین مردم به پیامبر اکرم صلی الله علیه و آله وسلم بودند به میدان نبرد رفتند و شجاعانه جنگیدند تا زمانی که دشمنان ایشان را محاصره کردند و بر ایشان تاختند، پیکر مطهّر ایشان را تکه تکه کردند به گونه ای که امام حسین تکه های پیکر را با عبا به عقب بردند، این داغ بسیار سنگینی بود که به امام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وبرز ولده علیه السلام، وهو أشبه الناس خلقاً وخُلقاً ومنطقاً برسول اللّٰه صلی الله علیه و آله وسلم نحو الملحمة شاهراً سيفه، فلم يزل يقاتل حتّى ضجّ أهل الكوفة من كثرة من قتل منهم، فاعترضوه وطعنوه فصُرع، واحتفّوا به وقطّعوه بالسيوف إربا إرباً، فجاء الحسين علیه السلام حتى وقف عليه، وانهملت عيناه بالدموع، ثمّ وضع رأسه في حجره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لمصيبة مؤلمة قد اقشعرّ منها جلده علیه السلام، ورزيّة مفجعة قد تفتّت منها قلبه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Hussain's beloved son, known for his resemblance to the Prophet, fought a brave battle. The enemies made their horses trample his body to pieces. In his last moment, his father embraced his head affectionately, weeping and lamenting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4" o:detectmouseclick="t"/>
                <v:stroke color="#3465a4" joinstyle="round" endcap="flat"/>
                <w10:wrap type="none"/>
              </v:shape>
            </w:pict>
          </mc:Fallback>
        </mc:AlternateContent>
      </w:r>
      <w:bookmarkStart w:id="94" w:name="pg10727_131769"/>
    </w:p>
    <w:p>
      <w:pPr>
        <w:pStyle w:val="Heading2"/>
        <w:numPr>
          <w:ilvl w:val="1"/>
          <w:numId w:val="1"/>
        </w:numPr>
        <w:rPr/>
      </w:pPr>
      <w:bookmarkStart w:id="95" w:name="__RefHeading___Toc5537352_1051229030"/>
      <w:bookmarkStart w:id="96" w:name="_Toc33"/>
      <w:bookmarkEnd w:id="94"/>
      <w:bookmarkEnd w:id="95"/>
      <w:r>
        <w:rPr>
          <w:rtl w:val="true"/>
        </w:rPr>
        <w:t xml:space="preserve">شعر </w:t>
      </w:r>
      <w:r>
        <w:rPr>
          <w:rtl w:val="true"/>
        </w:rPr>
        <w:t xml:space="preserve">: </w:t>
      </w:r>
      <w:r>
        <w:rPr>
          <w:rtl w:val="true"/>
        </w:rPr>
        <w:t>روی زانو بر نهاد آن دم سرش</w:t>
      </w:r>
      <w:bookmarkEnd w:id="96"/>
    </w:p>
    <w:p>
      <w:pPr>
        <w:pStyle w:val="BookText"/>
        <w:rPr/>
      </w:pPr>
      <w:r>
        <w:rPr>
          <w:rFonts w:ascii="IRNazanin" w:hAnsi="IRNazanin" w:eastAsia="IRNazanin"/>
          <w:color w:val="111111"/>
          <w:sz w:val="28"/>
          <w:sz w:val="28"/>
          <w:szCs w:val="28"/>
          <w:rtl w:val="true"/>
          <w:lang w:bidi="fa-IR"/>
        </w:rPr>
        <w:t>روی زانو بر نهاد آن دم سرش</w:t>
      </w:r>
    </w:p>
    <w:p>
      <w:pPr>
        <w:pStyle w:val="BookText"/>
        <w:rPr/>
      </w:pPr>
      <w:r>
        <w:rPr>
          <w:rFonts w:ascii="IRNazanin" w:hAnsi="IRNazanin" w:eastAsia="IRNazanin"/>
          <w:color w:val="111111"/>
          <w:sz w:val="28"/>
          <w:sz w:val="28"/>
          <w:szCs w:val="28"/>
          <w:rtl w:val="true"/>
          <w:lang w:bidi="fa-IR"/>
        </w:rPr>
        <w:t>پاک کرد از خون دو چشم انورش</w:t>
      </w:r>
    </w:p>
    <w:p>
      <w:pPr>
        <w:pStyle w:val="BookText"/>
        <w:rPr/>
      </w:pPr>
      <w:r>
        <w:rPr>
          <w:rFonts w:ascii="IRNazanin" w:hAnsi="IRNazanin" w:eastAsia="IRNazanin"/>
          <w:color w:val="111111"/>
          <w:sz w:val="28"/>
          <w:sz w:val="28"/>
          <w:szCs w:val="28"/>
          <w:rtl w:val="true"/>
          <w:lang w:bidi="fa-IR"/>
        </w:rPr>
        <w:t>روی خود بر صورت اکبر نهاد</w:t>
      </w:r>
    </w:p>
    <w:p>
      <w:pPr>
        <w:pStyle w:val="BookText"/>
        <w:rPr/>
      </w:pPr>
      <w:r>
        <w:rPr>
          <w:rFonts w:ascii="IRNazanin" w:hAnsi="IRNazanin" w:eastAsia="IRNazanin"/>
          <w:color w:val="111111"/>
          <w:sz w:val="28"/>
          <w:sz w:val="28"/>
          <w:szCs w:val="28"/>
          <w:rtl w:val="true"/>
          <w:lang w:bidi="fa-IR"/>
        </w:rPr>
        <w:t>بوسه ها برآن لبان تشنه داد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97" w:name="pg10727_131770"/>
    </w:p>
    <w:p>
      <w:pPr>
        <w:pStyle w:val="Heading2"/>
        <w:numPr>
          <w:ilvl w:val="1"/>
          <w:numId w:val="1"/>
        </w:numPr>
        <w:rPr/>
      </w:pPr>
      <w:bookmarkStart w:id="98" w:name="__RefHeading___Toc5537354_1051229030"/>
      <w:bookmarkStart w:id="99" w:name="_Toc34"/>
      <w:bookmarkEnd w:id="97"/>
      <w:bookmarkEnd w:id="98"/>
      <w:r>
        <w:rPr/>
        <w:t>10</w:t>
      </w:r>
      <w:r>
        <w:rPr>
          <w:rtl w:val="true"/>
        </w:rPr>
        <w:t xml:space="preserve">- </w:t>
      </w:r>
      <w:r>
        <w:rPr>
          <w:rtl w:val="true"/>
        </w:rPr>
        <w:t>حضرت ابا الفضل العباس علیه السلام برادر با وفای امام حسین علیه السلام</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الفضل العباس علیه السلام برادر با وفای امام حسین علیه السلام به دستور امام مأمور رساندن آب به خیام حرم شدند، پس از حمله به دشمنان خدا با اسب وارد شط فرات شدند، و بدون نوشیدن قطره ای آب مشک را پر از آب کردند، اما در راه برگشت بدن ایشان تیر باران شد، تیری به چشم ایشان زدند فرق سر مبارک حضرت را با عمود آهنین شکافتند، و دو دست حضرت را از تن شریفشان جدا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الفضل العباس علیه السلام ممّن لا مثيل له في الأكوان بلا منازع، ولا نظير له في الأعيان بلا مدافع، فقد واسى أخاه وإمام عصره علیه السلام، فلّما شهد ما يلحق بالأطفال والصّبيان من حرّ العطش والظماء، وخبو الظلم والعناء، شدّ ظهره وصفٌ قدمه لإيصال الماء إلى العطاشى، فأتى بما كلّ اللّسان عن وصفه، وطاح الحلم عن دركه، وحار اللّبّ عن فهمه، من الوفاء وإيثار هوى النفس على هوي المولى، ولكن وا أسفاه على ما فرّط في جنبه أولاد البغي وأبناء الفحشاء؛ إذ كمنوا له على ضفّة الفرات، وطعنوه بالسهام والرماح حيلةً، وقطعوا كفّيه غيلةً، إلى أن نال مقاماً شامخاً يغبطه العابرون والغابرون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Abas ibn Ali, a true-hearted companion and a genuine brother, whose loyalty the world has never witnessed. Once he found the children perishing from thirst, he made it his business to fetch water for them at any cost. On his way back from the Euphrates, he was shot in the eye by an arrow and his arms were cut off, leading to his death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8" o:detectmouseclick="t"/>
                <v:stroke color="#3465a4" joinstyle="round" endcap="flat"/>
                <w10:wrap type="none"/>
              </v:shape>
            </w:pict>
          </mc:Fallback>
        </mc:AlternateContent>
      </w:r>
      <w:bookmarkStart w:id="100" w:name="pg10727_131771"/>
    </w:p>
    <w:p>
      <w:pPr>
        <w:pStyle w:val="Heading2"/>
        <w:numPr>
          <w:ilvl w:val="1"/>
          <w:numId w:val="1"/>
        </w:numPr>
        <w:rPr/>
      </w:pPr>
      <w:bookmarkStart w:id="101" w:name="__RefHeading___Toc5537356_1051229030"/>
      <w:bookmarkStart w:id="102" w:name="_Toc35"/>
      <w:bookmarkEnd w:id="100"/>
      <w:bookmarkEnd w:id="101"/>
      <w:r>
        <w:rPr>
          <w:rtl w:val="true"/>
        </w:rPr>
        <w:t xml:space="preserve">شعر </w:t>
      </w:r>
      <w:r>
        <w:rPr>
          <w:rtl w:val="true"/>
        </w:rPr>
        <w:t xml:space="preserve">: </w:t>
      </w:r>
      <w:r>
        <w:rPr>
          <w:rtl w:val="true"/>
        </w:rPr>
        <w:t>ای اباالفضل رشید الحق سقایت کرده ای</w:t>
      </w:r>
      <w:bookmarkEnd w:id="102"/>
    </w:p>
    <w:p>
      <w:pPr>
        <w:pStyle w:val="BookText"/>
        <w:rPr/>
      </w:pPr>
      <w:r>
        <w:rPr>
          <w:rFonts w:ascii="IRNazanin" w:hAnsi="IRNazanin" w:eastAsia="IRNazanin"/>
          <w:color w:val="111111"/>
          <w:sz w:val="28"/>
          <w:sz w:val="28"/>
          <w:szCs w:val="28"/>
          <w:rtl w:val="true"/>
          <w:lang w:bidi="fa-IR"/>
        </w:rPr>
        <w:t>ای اباالفضل رشید الحق سقایت کرده ای</w:t>
      </w:r>
    </w:p>
    <w:p>
      <w:pPr>
        <w:pStyle w:val="BookText"/>
        <w:rPr/>
      </w:pPr>
      <w:r>
        <w:rPr>
          <w:rFonts w:ascii="IRNazanin" w:hAnsi="IRNazanin" w:eastAsia="IRNazanin"/>
          <w:color w:val="111111"/>
          <w:sz w:val="28"/>
          <w:sz w:val="28"/>
          <w:szCs w:val="28"/>
          <w:rtl w:val="true"/>
          <w:lang w:bidi="fa-IR"/>
        </w:rPr>
        <w:t>با دو دست و چشم خود از دین حمایت کرده ای</w:t>
      </w:r>
    </w:p>
    <w:p>
      <w:pPr>
        <w:pStyle w:val="BookText"/>
        <w:rPr/>
      </w:pPr>
      <w:r>
        <w:rPr>
          <w:rFonts w:ascii="IRNazanin" w:hAnsi="IRNazanin" w:eastAsia="IRNazanin"/>
          <w:color w:val="111111"/>
          <w:sz w:val="28"/>
          <w:sz w:val="28"/>
          <w:szCs w:val="28"/>
          <w:rtl w:val="true"/>
          <w:lang w:bidi="fa-IR"/>
        </w:rPr>
        <w:t>تشنه لب رفتی بشط و تشنه لب بازا آمدی</w:t>
      </w:r>
    </w:p>
    <w:p>
      <w:pPr>
        <w:pStyle w:val="BookText"/>
        <w:rPr/>
      </w:pPr>
      <w:r>
        <w:rPr>
          <w:rFonts w:ascii="IRNazanin" w:hAnsi="IRNazanin" w:eastAsia="IRNazanin"/>
          <w:color w:val="111111"/>
          <w:sz w:val="28"/>
          <w:sz w:val="28"/>
          <w:szCs w:val="28"/>
          <w:rtl w:val="true"/>
          <w:lang w:bidi="fa-IR"/>
        </w:rPr>
        <w:t>تشنه کا ما در جوانمردی حکایت کرده ای</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03" w:name="pg10727_131773"/>
    </w:p>
    <w:p>
      <w:pPr>
        <w:pStyle w:val="Heading2"/>
        <w:numPr>
          <w:ilvl w:val="1"/>
          <w:numId w:val="1"/>
        </w:numPr>
        <w:rPr/>
      </w:pPr>
      <w:bookmarkStart w:id="104" w:name="__RefHeading___Toc5537358_1051229030"/>
      <w:bookmarkStart w:id="105" w:name="_Toc36"/>
      <w:bookmarkEnd w:id="103"/>
      <w:bookmarkEnd w:id="104"/>
      <w:r>
        <w:rPr/>
        <w:t>11</w:t>
      </w:r>
      <w:r>
        <w:rPr>
          <w:rtl w:val="true"/>
        </w:rPr>
        <w:t xml:space="preserve">- </w:t>
      </w:r>
      <w:r>
        <w:rPr>
          <w:rtl w:val="true"/>
        </w:rPr>
        <w:t>آخرین هدیه امام در راه خدا</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هدیه امام علیه السلام در راه خدا فرزند شش ماهه ایشان حضرت علی اصغر علیه السلام بود، امام علیه السلام ایشان را</w:t>
      </w:r>
    </w:p>
    <w:p>
      <w:pPr>
        <w:pStyle w:val="BookText"/>
        <w:rPr/>
      </w:pPr>
      <w:r>
        <w:rPr>
          <w:rFonts w:ascii="IRNazanin" w:hAnsi="IRNazanin" w:eastAsia="IRNazanin"/>
          <w:color w:val="111111"/>
          <w:sz w:val="28"/>
          <w:sz w:val="28"/>
          <w:szCs w:val="28"/>
          <w:rtl w:val="true"/>
          <w:lang w:bidi="fa-IR"/>
        </w:rPr>
        <w:t>روی دست بلند نمودند و از دشمنان برای ایشان طلب آب نمودند تا اتمام حجّتی باشد، امّا افسوس که در عوض آب تیر سه شعبه به گلوی مطهر ایشان روانه شد، امام علیه السلام خون ایشان را به آسمان پاشیدند، و حتی قطره ای از این خون به زمین باز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ما قدّمه في سبيل محبوبه قرباناً هو طفله الرضيع، المرمي الصريع المتشحّط بدمه في سبيل ربّه، إذ أقبل به علیهما السلام إلى القوم الطغام، وأولاد البغايا واللئام، واستسقى له الماء ليتمّ عليهم بذلك الحجة، إلّا أنّ هؤلاء الفجرة، وبقايا الكفرة قد رموه بسهم ذي ثلاث شعب مسموم ، فذبحوه من الوريد إلى الوريد، وهو في حجر أبيه، فوضع علیه السلام يده تحت نحر الرضيع حتى امتلأت دماً، فرمى بها نحو السماء، و لم تقطر منها على الأرض قطرة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Asgar, the six-month-old child, was the last sacrificial offering that Imam Hussain made. Raising him in his hands, Imam Hussain pleaded for water for his thirsty infant. His plea was responded with nothing but a three-headed arrow in the throat of the baby. Imam threw the blood toward the sky and it never returned to the earth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Heading2"/>
        <w:numPr>
          <w:ilvl w:val="1"/>
          <w:numId w:val="1"/>
        </w:numPr>
        <w:rPr/>
      </w:pPr>
      <w:bookmarkStart w:id="106" w:name="__RefHeading___Toc5537360_1051229030"/>
      <w:bookmarkStart w:id="107" w:name="_Toc37"/>
      <w:bookmarkEnd w:id="106"/>
      <w:r>
        <w:rPr>
          <w:rtl w:val="true"/>
        </w:rPr>
        <w:t xml:space="preserve">شعر </w:t>
      </w:r>
      <w:r>
        <w:rPr>
          <w:rtl w:val="true"/>
        </w:rPr>
        <w:t xml:space="preserve">: </w:t>
      </w:r>
      <w:r>
        <w:rPr>
          <w:rtl w:val="true"/>
        </w:rPr>
        <w:t>تیر ظلم قوم بی پروا رسید</w:t>
      </w:r>
      <w:bookmarkEnd w:id="107"/>
    </w:p>
    <w:p>
      <w:pPr>
        <w:pStyle w:val="BookText"/>
        <w:rPr/>
      </w:pPr>
      <w:r>
        <w:rPr>
          <w:rFonts w:ascii="IRNazanin" w:hAnsi="IRNazanin" w:eastAsia="IRNazanin"/>
          <w:color w:val="111111"/>
          <w:sz w:val="28"/>
          <w:sz w:val="28"/>
          <w:szCs w:val="28"/>
          <w:rtl w:val="true"/>
          <w:lang w:bidi="fa-IR"/>
        </w:rPr>
        <w:t>تیر ظلم قوم بی پروا رسید</w:t>
      </w:r>
    </w:p>
    <w:p>
      <w:pPr>
        <w:pStyle w:val="BookText"/>
        <w:rPr/>
      </w:pPr>
      <w:r>
        <w:rPr>
          <w:rFonts w:ascii="IRNazanin" w:hAnsi="IRNazanin" w:eastAsia="IRNazanin"/>
          <w:color w:val="111111"/>
          <w:sz w:val="28"/>
          <w:sz w:val="28"/>
          <w:szCs w:val="28"/>
          <w:rtl w:val="true"/>
          <w:lang w:bidi="fa-IR"/>
        </w:rPr>
        <w:t>بر گلو و گوش تا گوشش برید</w:t>
      </w:r>
    </w:p>
    <w:p>
      <w:pPr>
        <w:pStyle w:val="BookText"/>
        <w:rPr/>
      </w:pPr>
      <w:r>
        <w:rPr>
          <w:rFonts w:ascii="IRNazanin" w:hAnsi="IRNazanin" w:eastAsia="IRNazanin"/>
          <w:color w:val="111111"/>
          <w:sz w:val="28"/>
          <w:sz w:val="28"/>
          <w:szCs w:val="28"/>
          <w:rtl w:val="true"/>
          <w:lang w:bidi="fa-IR"/>
        </w:rPr>
        <w:t>خون او را بر فلک افشاند امام</w:t>
      </w:r>
    </w:p>
    <w:p>
      <w:pPr>
        <w:pStyle w:val="BookText"/>
        <w:rPr/>
      </w:pPr>
      <w:r>
        <w:rPr>
          <w:rFonts w:ascii="IRNazanin" w:hAnsi="IRNazanin" w:eastAsia="IRNazanin"/>
          <w:color w:val="111111"/>
          <w:sz w:val="28"/>
          <w:sz w:val="28"/>
          <w:szCs w:val="28"/>
          <w:rtl w:val="true"/>
          <w:lang w:bidi="fa-IR"/>
        </w:rPr>
        <w:t>تا نیفتد ملک هستی از قوام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مدرس اصفهانی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1" o:detectmouseclick="t"/>
                <v:stroke color="#3465a4" joinstyle="round" endcap="flat"/>
                <w10:wrap type="none"/>
              </v:shape>
            </w:pict>
          </mc:Fallback>
        </mc:AlternateContent>
      </w:r>
      <w:bookmarkStart w:id="108" w:name="pg10727_131776"/>
    </w:p>
    <w:p>
      <w:pPr>
        <w:pStyle w:val="Heading2"/>
        <w:numPr>
          <w:ilvl w:val="1"/>
          <w:numId w:val="1"/>
        </w:numPr>
        <w:rPr/>
      </w:pPr>
      <w:bookmarkStart w:id="109" w:name="__RefHeading___Toc5537362_1051229030"/>
      <w:bookmarkStart w:id="110" w:name="_Toc38"/>
      <w:bookmarkEnd w:id="108"/>
      <w:bookmarkEnd w:id="109"/>
      <w:r>
        <w:rPr/>
        <w:t>12</w:t>
      </w:r>
      <w:r>
        <w:rPr>
          <w:rtl w:val="true"/>
        </w:rPr>
        <w:t xml:space="preserve">- </w:t>
      </w:r>
      <w:r>
        <w:rPr>
          <w:rtl w:val="true"/>
        </w:rPr>
        <w:t>یاران امام حسین علیه السلام</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همه ی یاران امام حسین علیه السلام به شهادت رسیدند نوبت رسید به خود امام علیه السلام، ایشان با دلی غمبار</w:t>
      </w:r>
    </w:p>
    <w:p>
      <w:pPr>
        <w:pStyle w:val="BookText"/>
        <w:rPr/>
      </w:pPr>
      <w:r>
        <w:rPr>
          <w:rFonts w:ascii="IRNazanin" w:hAnsi="IRNazanin" w:eastAsia="IRNazanin"/>
          <w:color w:val="111111"/>
          <w:sz w:val="28"/>
          <w:sz w:val="28"/>
          <w:szCs w:val="28"/>
          <w:rtl w:val="true"/>
          <w:lang w:bidi="fa-IR"/>
        </w:rPr>
        <w:t>امّا دلیرانه به میدان رفتند و طی حمله بی رحمانه دشمنان به شهادت رسیدند شمر ملعون با وقاحت تمام سر مبارک امام را از تن شریفشان جدا کرد و با اسبهایی با نعل های تازه و نیزه و شمشیر بر پیکر مطهّر امام علیه السلام جسارت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فُجع الحسين علیه السلام بأهل بيته وولده، ولم يبق إلّا غيره وغير النساء والذراري، خرج إلى القوم شاهراً سيفه، فلم يزل يناضل القوم حتّى طحن جنود الفجّار، واقتحم قسطل الغبار، ولم يلبث وقد أحدقوا به علیه السلام من كلّ الجهات، وأثخنوه بالجراح، وحالوا بينه وبين الرواح، فنسكوه علیه السلام عن جواده، فهوى إلى الأرض جريحاً، فخرج إليه شمر بن ذي الجوشن لعنه الله فجلس على صدره مولعاً سيفه على نحره، قابضاً على شيبته ،بیده ذابحاً له بمهنّده فطعنه واحتزّ رأسه، ثمّ وطأته الخيول بحوافرها، وعلاه الطغاة ببواترها، فرشح للموت جبينه، واختلفت بالانقباض والانبساط شماله ويمينه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Having lost all his steadfast companions, Imam Hussain remained all by his lonesome. He joined the battle and fought bravely. While Imam Hussain was drawing his last breath, Shemr brutally cut his head off. His beheaded body was then trampled upon, struck with swords and spears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4" o:detectmouseclick="t"/>
                <v:stroke color="#3465a4" joinstyle="round" endcap="flat"/>
                <w10:wrap type="none"/>
              </v:shape>
            </w:pict>
          </mc:Fallback>
        </mc:AlternateContent>
      </w:r>
      <w:bookmarkStart w:id="111" w:name="pg10727_131777"/>
    </w:p>
    <w:p>
      <w:pPr>
        <w:pStyle w:val="Heading2"/>
        <w:numPr>
          <w:ilvl w:val="1"/>
          <w:numId w:val="1"/>
        </w:numPr>
        <w:rPr/>
      </w:pPr>
      <w:bookmarkStart w:id="112" w:name="__RefHeading___Toc5537364_1051229030"/>
      <w:bookmarkStart w:id="113" w:name="_Toc39"/>
      <w:bookmarkEnd w:id="111"/>
      <w:bookmarkEnd w:id="112"/>
      <w:r>
        <w:rPr>
          <w:rtl w:val="true"/>
        </w:rPr>
        <w:t xml:space="preserve">شعر </w:t>
      </w:r>
      <w:r>
        <w:rPr>
          <w:rtl w:val="true"/>
        </w:rPr>
        <w:t xml:space="preserve">: </w:t>
      </w:r>
      <w:r>
        <w:rPr>
          <w:rtl w:val="true"/>
        </w:rPr>
        <w:t>اینک این گودال عرش کبریاست</w:t>
      </w:r>
      <w:bookmarkEnd w:id="113"/>
    </w:p>
    <w:p>
      <w:pPr>
        <w:pStyle w:val="BookText"/>
        <w:rPr/>
      </w:pPr>
      <w:r>
        <w:rPr>
          <w:rFonts w:ascii="IRNazanin" w:hAnsi="IRNazanin" w:eastAsia="IRNazanin"/>
          <w:color w:val="111111"/>
          <w:sz w:val="28"/>
          <w:sz w:val="28"/>
          <w:szCs w:val="28"/>
          <w:rtl w:val="true"/>
          <w:lang w:bidi="fa-IR"/>
        </w:rPr>
        <w:t>اینک این گودال عرش کبریاست</w:t>
      </w:r>
    </w:p>
    <w:p>
      <w:pPr>
        <w:pStyle w:val="BookText"/>
        <w:rPr/>
      </w:pPr>
      <w:r>
        <w:rPr>
          <w:rFonts w:ascii="IRNazanin" w:hAnsi="IRNazanin" w:eastAsia="IRNazanin"/>
          <w:color w:val="111111"/>
          <w:sz w:val="28"/>
          <w:sz w:val="28"/>
          <w:szCs w:val="28"/>
          <w:rtl w:val="true"/>
          <w:lang w:bidi="fa-IR"/>
        </w:rPr>
        <w:t>نام گودال و بلندا تا خداست</w:t>
      </w:r>
    </w:p>
    <w:p>
      <w:pPr>
        <w:pStyle w:val="BookText"/>
        <w:rPr/>
      </w:pPr>
      <w:r>
        <w:rPr>
          <w:rFonts w:ascii="IRNazanin" w:hAnsi="IRNazanin" w:eastAsia="IRNazanin"/>
          <w:color w:val="111111"/>
          <w:sz w:val="28"/>
          <w:sz w:val="28"/>
          <w:szCs w:val="28"/>
          <w:rtl w:val="true"/>
          <w:lang w:bidi="fa-IR"/>
        </w:rPr>
        <w:t>برج بیداری است این گودال نیست</w:t>
      </w:r>
    </w:p>
    <w:p>
      <w:pPr>
        <w:pStyle w:val="BookText"/>
        <w:rPr/>
      </w:pPr>
      <w:r>
        <w:rPr>
          <w:rFonts w:ascii="IRNazanin" w:hAnsi="IRNazanin" w:eastAsia="IRNazanin"/>
          <w:color w:val="111111"/>
          <w:sz w:val="28"/>
          <w:sz w:val="28"/>
          <w:szCs w:val="28"/>
          <w:rtl w:val="true"/>
          <w:lang w:bidi="fa-IR"/>
        </w:rPr>
        <w:t>جز زخون عشق مالامال نیست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موسوی گرمارودی</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عمومی</w:t>
      </w:r>
    </w:p>
    <w:p>
      <w:pPr>
        <w:pStyle w:val="Heading2"/>
        <w:numPr>
          <w:ilvl w:val="1"/>
          <w:numId w:val="1"/>
        </w:numPr>
        <w:rPr/>
      </w:pPr>
      <w:bookmarkStart w:id="114" w:name="__RefHeading___Toc5537366_1051229030"/>
      <w:bookmarkStart w:id="115" w:name="_Toc40"/>
      <w:bookmarkEnd w:id="114"/>
      <w:r>
        <w:rPr>
          <w:rtl w:val="true"/>
        </w:rPr>
        <w:t xml:space="preserve">شعر </w:t>
      </w:r>
      <w:r>
        <w:rPr>
          <w:rtl w:val="true"/>
        </w:rPr>
        <w:t xml:space="preserve">: </w:t>
      </w:r>
      <w:r>
        <w:rPr>
          <w:rtl w:val="true"/>
        </w:rPr>
        <w:t>حلال جمیع مشکلات است حسین</w:t>
      </w:r>
      <w:bookmarkEnd w:id="115"/>
    </w:p>
    <w:p>
      <w:pPr>
        <w:pStyle w:val="BookText"/>
        <w:rPr/>
      </w:pPr>
      <w:r>
        <w:rPr>
          <w:rFonts w:ascii="IRNazanin" w:hAnsi="IRNazanin" w:eastAsia="IRNazanin"/>
          <w:color w:val="111111"/>
          <w:sz w:val="28"/>
          <w:sz w:val="28"/>
          <w:szCs w:val="28"/>
          <w:rtl w:val="true"/>
          <w:lang w:bidi="fa-IR"/>
        </w:rPr>
        <w:t>حلال جمیع مشکلات است حسین</w:t>
      </w:r>
    </w:p>
    <w:p>
      <w:pPr>
        <w:pStyle w:val="BookText"/>
        <w:rPr/>
      </w:pPr>
      <w:r>
        <w:rPr>
          <w:rFonts w:ascii="IRNazanin" w:hAnsi="IRNazanin" w:eastAsia="IRNazanin"/>
          <w:color w:val="111111"/>
          <w:sz w:val="28"/>
          <w:sz w:val="28"/>
          <w:szCs w:val="28"/>
          <w:rtl w:val="true"/>
          <w:lang w:bidi="fa-IR"/>
        </w:rPr>
        <w:t>شوینده لوح سیئات است حسین</w:t>
      </w:r>
    </w:p>
    <w:p>
      <w:pPr>
        <w:pStyle w:val="BookText"/>
        <w:rPr/>
      </w:pPr>
      <w:r>
        <w:rPr>
          <w:rFonts w:ascii="IRNazanin" w:hAnsi="IRNazanin" w:eastAsia="IRNazanin"/>
          <w:color w:val="111111"/>
          <w:sz w:val="28"/>
          <w:sz w:val="28"/>
          <w:szCs w:val="28"/>
          <w:rtl w:val="true"/>
          <w:lang w:bidi="fa-IR"/>
        </w:rPr>
        <w:t>ای شیعه تو را غم زطوفان بلا</w:t>
      </w:r>
    </w:p>
    <w:p>
      <w:pPr>
        <w:pStyle w:val="BookText"/>
        <w:rPr/>
      </w:pPr>
      <w:r>
        <w:rPr>
          <w:rFonts w:ascii="IRNazanin" w:hAnsi="IRNazanin" w:eastAsia="IRNazanin"/>
          <w:color w:val="111111"/>
          <w:sz w:val="28"/>
          <w:sz w:val="28"/>
          <w:szCs w:val="28"/>
          <w:rtl w:val="true"/>
          <w:lang w:bidi="fa-IR"/>
        </w:rPr>
        <w:t>جائی که سفینة النجاة است حسین</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اصفهانی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16" w:name="pg10727_131778"/>
    </w:p>
    <w:p>
      <w:pPr>
        <w:pStyle w:val="Heading2"/>
        <w:numPr>
          <w:ilvl w:val="1"/>
          <w:numId w:val="1"/>
        </w:numPr>
        <w:rPr/>
      </w:pPr>
      <w:bookmarkStart w:id="117" w:name="__RefHeading___Toc5537368_1051229030"/>
      <w:bookmarkStart w:id="118" w:name="_Toc41"/>
      <w:bookmarkEnd w:id="116"/>
      <w:bookmarkEnd w:id="117"/>
      <w:r>
        <w:rPr/>
        <w:t>13</w:t>
      </w:r>
      <w:r>
        <w:rPr>
          <w:rtl w:val="true"/>
        </w:rPr>
        <w:t xml:space="preserve">- </w:t>
      </w:r>
      <w:r>
        <w:rPr>
          <w:rtl w:val="true"/>
        </w:rPr>
        <w:t>اسب امام حسین علیه السلام</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اسب امام حسین علیه السلام به سمت خیام حرم با بدنی پر از زخم و تیر حاکی از شهادت امام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في رجوع جواده علیه السلام شارداً من الملحمة إلى الحرم متخضّباً بدمه، قاصداً محمحاً باكياً، وسرجه</w:t>
      </w:r>
    </w:p>
    <w:p>
      <w:pPr>
        <w:pStyle w:val="BookText"/>
        <w:rPr/>
      </w:pPr>
      <w:r>
        <w:rPr>
          <w:rFonts w:ascii="IRNazanin" w:hAnsi="IRNazanin" w:eastAsia="IRNazanin"/>
          <w:color w:val="111111"/>
          <w:sz w:val="28"/>
          <w:sz w:val="28"/>
          <w:szCs w:val="28"/>
          <w:rtl w:val="true"/>
          <w:lang w:bidi="fa-IR"/>
        </w:rPr>
        <w:t>مائل يسحب فضيل عنانه ملويّاً، نبأُ مصرعه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Hussain's horse returned to the camp with his body covered with wounds and arrows, signifying Imam's martyrdom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8" o:detectmouseclick="t"/>
                <v:stroke color="#3465a4" joinstyle="round" endcap="flat"/>
                <w10:wrap type="none"/>
              </v:shape>
            </w:pict>
          </mc:Fallback>
        </mc:AlternateContent>
      </w:r>
      <w:bookmarkStart w:id="119" w:name="pg10727_131779"/>
    </w:p>
    <w:p>
      <w:pPr>
        <w:pStyle w:val="Heading2"/>
        <w:numPr>
          <w:ilvl w:val="1"/>
          <w:numId w:val="1"/>
        </w:numPr>
        <w:rPr/>
      </w:pPr>
      <w:bookmarkStart w:id="120" w:name="__RefHeading___Toc5537370_1051229030"/>
      <w:bookmarkStart w:id="121" w:name="_Toc42"/>
      <w:bookmarkEnd w:id="119"/>
      <w:bookmarkEnd w:id="120"/>
      <w:r>
        <w:rPr>
          <w:rtl w:val="true"/>
        </w:rPr>
        <w:t xml:space="preserve">شعر </w:t>
      </w:r>
      <w:r>
        <w:rPr>
          <w:rtl w:val="true"/>
        </w:rPr>
        <w:t xml:space="preserve">: </w:t>
      </w:r>
      <w:r>
        <w:rPr>
          <w:rtl w:val="true"/>
        </w:rPr>
        <w:t>جوشنی از زخم برترین اشک افشان ذوالجناح</w:t>
      </w:r>
      <w:bookmarkEnd w:id="121"/>
    </w:p>
    <w:p>
      <w:pPr>
        <w:pStyle w:val="BookText"/>
        <w:rPr/>
      </w:pPr>
      <w:r>
        <w:rPr>
          <w:rFonts w:ascii="IRNazanin" w:hAnsi="IRNazanin" w:eastAsia="IRNazanin"/>
          <w:color w:val="111111"/>
          <w:sz w:val="28"/>
          <w:sz w:val="28"/>
          <w:szCs w:val="28"/>
          <w:rtl w:val="true"/>
          <w:lang w:bidi="fa-IR"/>
        </w:rPr>
        <w:t>جوشنی از زخم برترین اشک افشان ذوالجناح</w:t>
      </w:r>
    </w:p>
    <w:p>
      <w:pPr>
        <w:pStyle w:val="BookText"/>
        <w:rPr/>
      </w:pPr>
      <w:r>
        <w:rPr>
          <w:rFonts w:ascii="IRNazanin" w:hAnsi="IRNazanin" w:eastAsia="IRNazanin"/>
          <w:color w:val="111111"/>
          <w:sz w:val="28"/>
          <w:sz w:val="28"/>
          <w:szCs w:val="28"/>
          <w:rtl w:val="true"/>
          <w:lang w:bidi="fa-IR"/>
        </w:rPr>
        <w:t>مثل خورشیدی دمید از شرق میدان ذوالجناح</w:t>
      </w:r>
    </w:p>
    <w:p>
      <w:pPr>
        <w:pStyle w:val="BookText"/>
        <w:rPr/>
      </w:pPr>
      <w:r>
        <w:rPr>
          <w:rFonts w:ascii="IRNazanin" w:hAnsi="IRNazanin" w:eastAsia="IRNazanin"/>
          <w:color w:val="111111"/>
          <w:sz w:val="28"/>
          <w:sz w:val="28"/>
          <w:szCs w:val="28"/>
          <w:rtl w:val="true"/>
          <w:lang w:bidi="fa-IR"/>
        </w:rPr>
        <w:t>تاکنار خیمه های منتظر خود را کشاند</w:t>
      </w:r>
    </w:p>
    <w:p>
      <w:pPr>
        <w:pStyle w:val="BookText"/>
        <w:rPr/>
      </w:pPr>
      <w:r>
        <w:rPr>
          <w:rFonts w:ascii="IRNazanin" w:hAnsi="IRNazanin" w:eastAsia="IRNazanin"/>
          <w:color w:val="111111"/>
          <w:sz w:val="28"/>
          <w:sz w:val="28"/>
          <w:szCs w:val="28"/>
          <w:rtl w:val="true"/>
          <w:lang w:bidi="fa-IR"/>
        </w:rPr>
        <w:t>حلقه ای را دید گرد خویش گریان و ذوالجنالح</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حسینی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122" w:name="pg10727_131781"/>
    </w:p>
    <w:p>
      <w:pPr>
        <w:pStyle w:val="Heading2"/>
        <w:numPr>
          <w:ilvl w:val="1"/>
          <w:numId w:val="1"/>
        </w:numPr>
        <w:rPr/>
      </w:pPr>
      <w:bookmarkStart w:id="123" w:name="__RefHeading___Toc5537372_1051229030"/>
      <w:bookmarkStart w:id="124" w:name="_Toc43"/>
      <w:bookmarkEnd w:id="122"/>
      <w:bookmarkEnd w:id="123"/>
      <w:r>
        <w:rPr/>
        <w:t>14</w:t>
      </w:r>
      <w:r>
        <w:rPr>
          <w:rtl w:val="true"/>
        </w:rPr>
        <w:t xml:space="preserve">- </w:t>
      </w:r>
      <w:r>
        <w:rPr>
          <w:rtl w:val="true"/>
        </w:rPr>
        <w:t>عصر عاشورا</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عاشورا پس از آن همه مصیبت که به اهل بیت علیهم السلام وارد شد دشمن اقدام به آتش زدن خیام امام حسین علیه السلام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يكفّوا عن غوائل مكرهم، ونوائب كيدهم وشرّهم، فأضرموا النار في عصيرة يوم عاشوراء على خيامه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After all the sufferings the enemies inflicted on Ahl al-Bayt, their tents were set on fire on the evening of Ashura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Heading2"/>
        <w:numPr>
          <w:ilvl w:val="1"/>
          <w:numId w:val="1"/>
        </w:numPr>
        <w:rPr/>
      </w:pPr>
      <w:bookmarkStart w:id="125" w:name="__RefHeading___Toc5537374_1051229030"/>
      <w:bookmarkStart w:id="126" w:name="_Toc44"/>
      <w:bookmarkEnd w:id="125"/>
      <w:r>
        <w:rPr>
          <w:rtl w:val="true"/>
        </w:rPr>
        <w:t xml:space="preserve">شعر </w:t>
      </w:r>
      <w:r>
        <w:rPr>
          <w:rtl w:val="true"/>
        </w:rPr>
        <w:t xml:space="preserve">: </w:t>
      </w:r>
      <w:r>
        <w:rPr>
          <w:rtl w:val="true"/>
        </w:rPr>
        <w:t>از خیام سوخته خاکستری جامانده بود</w:t>
      </w:r>
      <w:bookmarkEnd w:id="126"/>
    </w:p>
    <w:p>
      <w:pPr>
        <w:pStyle w:val="BookText"/>
        <w:rPr/>
      </w:pPr>
      <w:r>
        <w:rPr>
          <w:rFonts w:ascii="IRNazanin" w:hAnsi="IRNazanin" w:eastAsia="IRNazanin"/>
          <w:color w:val="111111"/>
          <w:sz w:val="28"/>
          <w:sz w:val="28"/>
          <w:szCs w:val="28"/>
          <w:rtl w:val="true"/>
          <w:lang w:bidi="fa-IR"/>
        </w:rPr>
        <w:t>از خیام سوخته خاکستری جامانده بود</w:t>
      </w:r>
    </w:p>
    <w:p>
      <w:pPr>
        <w:pStyle w:val="BookText"/>
        <w:rPr/>
      </w:pPr>
      <w:r>
        <w:rPr>
          <w:rFonts w:ascii="IRNazanin" w:hAnsi="IRNazanin" w:eastAsia="IRNazanin"/>
          <w:color w:val="111111"/>
          <w:sz w:val="28"/>
          <w:sz w:val="28"/>
          <w:szCs w:val="28"/>
          <w:rtl w:val="true"/>
          <w:lang w:bidi="fa-IR"/>
        </w:rPr>
        <w:t>از پرستوها فقط مشت پری جامانده بود</w:t>
      </w:r>
    </w:p>
    <w:p>
      <w:pPr>
        <w:pStyle w:val="BookText"/>
        <w:rPr/>
      </w:pPr>
      <w:r>
        <w:rPr>
          <w:rFonts w:ascii="IRNazanin" w:hAnsi="IRNazanin" w:eastAsia="IRNazanin"/>
          <w:color w:val="111111"/>
          <w:sz w:val="28"/>
          <w:sz w:val="28"/>
          <w:szCs w:val="28"/>
          <w:rtl w:val="true"/>
          <w:lang w:bidi="fa-IR"/>
        </w:rPr>
        <w:t>از بهاری سبز هفتاد و دو سرو سرفراز</w:t>
      </w:r>
    </w:p>
    <w:p>
      <w:pPr>
        <w:pStyle w:val="BookText"/>
        <w:rPr/>
      </w:pPr>
      <w:r>
        <w:rPr>
          <w:rFonts w:ascii="IRNazanin" w:hAnsi="IRNazanin" w:eastAsia="IRNazanin"/>
          <w:color w:val="111111"/>
          <w:sz w:val="28"/>
          <w:sz w:val="28"/>
          <w:szCs w:val="28"/>
          <w:rtl w:val="true"/>
          <w:lang w:bidi="fa-IR"/>
        </w:rPr>
        <w:t>از تمام عشق نخل بی سری جامانده بود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خراسانی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21" o:detectmouseclick="t"/>
                <v:stroke color="#3465a4" joinstyle="round" endcap="flat"/>
                <w10:wrap type="none"/>
              </v:shape>
            </w:pict>
          </mc:Fallback>
        </mc:AlternateContent>
      </w:r>
      <w:bookmarkStart w:id="127" w:name="pg10727_131784"/>
    </w:p>
    <w:p>
      <w:pPr>
        <w:pStyle w:val="Heading2"/>
        <w:numPr>
          <w:ilvl w:val="1"/>
          <w:numId w:val="1"/>
        </w:numPr>
        <w:rPr/>
      </w:pPr>
      <w:bookmarkStart w:id="128" w:name="__RefHeading___Toc5537376_1051229030"/>
      <w:bookmarkStart w:id="129" w:name="_Toc45"/>
      <w:bookmarkEnd w:id="127"/>
      <w:bookmarkEnd w:id="128"/>
      <w:r>
        <w:rPr/>
        <w:t>15</w:t>
      </w:r>
      <w:r>
        <w:rPr>
          <w:rtl w:val="true"/>
        </w:rPr>
        <w:t xml:space="preserve">- </w:t>
      </w:r>
      <w:r>
        <w:rPr>
          <w:rtl w:val="true"/>
        </w:rPr>
        <w:t>حضرت زینب سلام الله علیها در روز عاشورا</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شدت مصیبت هایی که بر حضرت زینب سلام الله علیها در روز عاشورا وارد شد دیگر توان سوار شدن بر شتر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بسطوا إلى أهل بيت الرسول صلی الله علیه و آله وسلم أكفّ الاصطلام، ولم يرعوا لهم ذماماً، ولا راقبوا فيهم آثاماً في قتل أوليائهم، فلمّا أرادت أخته عصمة اللّٰه الصغرى زينب الكبرى سلام الله علیها الركوب على الجمل لم تتمكّن من ذلك إثر ما لحق بها من الأضرار الجمة الفادحة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Having undergone infinite pain and hardship, Lady Zainab, Imam Hussain's sister, was now responsible for looking after the surviving children and women. The lady had gone through so much suffering that she barely had the strength to get on the camel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Heading2"/>
        <w:numPr>
          <w:ilvl w:val="1"/>
          <w:numId w:val="1"/>
        </w:numPr>
        <w:rPr/>
      </w:pPr>
      <w:bookmarkStart w:id="130" w:name="__RefHeading___Toc5537378_1051229030"/>
      <w:bookmarkStart w:id="131" w:name="_Toc46"/>
      <w:bookmarkEnd w:id="130"/>
      <w:r>
        <w:rPr>
          <w:rtl w:val="true"/>
        </w:rPr>
        <w:t xml:space="preserve">شعر </w:t>
      </w:r>
      <w:r>
        <w:rPr>
          <w:rtl w:val="true"/>
        </w:rPr>
        <w:t xml:space="preserve">: </w:t>
      </w:r>
      <w:r>
        <w:rPr>
          <w:rtl w:val="true"/>
        </w:rPr>
        <w:t>گرچه روزی تلختر از عاشورا نبود</w:t>
      </w:r>
      <w:bookmarkEnd w:id="131"/>
    </w:p>
    <w:p>
      <w:pPr>
        <w:pStyle w:val="BookText"/>
        <w:rPr/>
      </w:pPr>
      <w:r>
        <w:rPr>
          <w:rFonts w:ascii="IRNazanin" w:hAnsi="IRNazanin" w:eastAsia="IRNazanin"/>
          <w:color w:val="111111"/>
          <w:sz w:val="28"/>
          <w:sz w:val="28"/>
          <w:szCs w:val="28"/>
          <w:rtl w:val="true"/>
          <w:lang w:bidi="fa-IR"/>
        </w:rPr>
        <w:t>گرچه روزی تلختر از عاشورا نبود</w:t>
      </w:r>
    </w:p>
    <w:p>
      <w:pPr>
        <w:pStyle w:val="BookText"/>
        <w:rPr/>
      </w:pPr>
      <w:r>
        <w:rPr>
          <w:rFonts w:ascii="IRNazanin" w:hAnsi="IRNazanin" w:eastAsia="IRNazanin"/>
          <w:color w:val="111111"/>
          <w:sz w:val="28"/>
          <w:sz w:val="28"/>
          <w:szCs w:val="28"/>
          <w:rtl w:val="true"/>
          <w:lang w:bidi="fa-IR"/>
        </w:rPr>
        <w:t>آنچه ما دیدیم جز پیشامدی زیبا نبود</w:t>
      </w:r>
    </w:p>
    <w:p>
      <w:pPr>
        <w:pStyle w:val="BookText"/>
        <w:rPr/>
      </w:pPr>
      <w:r>
        <w:rPr>
          <w:rFonts w:ascii="IRNazanin" w:hAnsi="IRNazanin" w:eastAsia="IRNazanin"/>
          <w:color w:val="111111"/>
          <w:sz w:val="28"/>
          <w:sz w:val="28"/>
          <w:szCs w:val="28"/>
          <w:rtl w:val="true"/>
          <w:lang w:bidi="fa-IR"/>
        </w:rPr>
        <w:t>عشق میفرمود باید رفت میرفتند و هیچ</w:t>
      </w:r>
    </w:p>
    <w:p>
      <w:pPr>
        <w:pStyle w:val="BookText"/>
        <w:rPr/>
      </w:pPr>
      <w:r>
        <w:rPr>
          <w:rFonts w:ascii="IRNazanin" w:hAnsi="IRNazanin" w:eastAsia="IRNazanin"/>
          <w:color w:val="111111"/>
          <w:sz w:val="28"/>
          <w:sz w:val="28"/>
          <w:szCs w:val="28"/>
          <w:rtl w:val="true"/>
          <w:lang w:bidi="fa-IR"/>
        </w:rPr>
        <w:t>بیمشان از تیرهای تلخ و بی پروا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شفیعی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32" w:name="pg10727_131785"/>
    </w:p>
    <w:p>
      <w:pPr>
        <w:pStyle w:val="Heading2"/>
        <w:numPr>
          <w:ilvl w:val="1"/>
          <w:numId w:val="1"/>
        </w:numPr>
        <w:rPr/>
      </w:pPr>
      <w:bookmarkStart w:id="133" w:name="__RefHeading___Toc5537380_1051229030"/>
      <w:bookmarkStart w:id="134" w:name="_Toc47"/>
      <w:bookmarkEnd w:id="132"/>
      <w:bookmarkEnd w:id="133"/>
      <w:r>
        <w:rPr>
          <w:rtl w:val="true"/>
        </w:rPr>
        <w:t xml:space="preserve">شعر </w:t>
      </w:r>
      <w:r>
        <w:rPr>
          <w:rtl w:val="true"/>
        </w:rPr>
        <w:t xml:space="preserve">: </w:t>
      </w:r>
      <w:r>
        <w:rPr>
          <w:rtl w:val="true"/>
        </w:rPr>
        <w:t>اینجا روان اشک خلایق از دوعین است</w:t>
      </w:r>
      <w:bookmarkEnd w:id="134"/>
    </w:p>
    <w:p>
      <w:pPr>
        <w:pStyle w:val="BookText"/>
        <w:rPr/>
      </w:pPr>
      <w:r>
        <w:rPr>
          <w:rFonts w:ascii="IRNazanin" w:hAnsi="IRNazanin" w:eastAsia="IRNazanin"/>
          <w:color w:val="111111"/>
          <w:sz w:val="28"/>
          <w:sz w:val="28"/>
          <w:szCs w:val="28"/>
          <w:rtl w:val="true"/>
          <w:lang w:bidi="fa-IR"/>
        </w:rPr>
        <w:t>السلام علیک یا اباعبدالله الحسین</w:t>
      </w:r>
    </w:p>
    <w:p>
      <w:pPr>
        <w:pStyle w:val="BookText"/>
        <w:rPr/>
      </w:pPr>
      <w:r>
        <w:rPr>
          <w:rFonts w:ascii="IRNazanin" w:hAnsi="IRNazanin" w:eastAsia="IRNazanin"/>
          <w:color w:val="111111"/>
          <w:sz w:val="28"/>
          <w:sz w:val="28"/>
          <w:szCs w:val="28"/>
          <w:rtl w:val="true"/>
          <w:lang w:bidi="fa-IR"/>
        </w:rPr>
        <w:t>اینجا روان اشک خلایق از دوعین است</w:t>
      </w:r>
    </w:p>
    <w:p>
      <w:pPr>
        <w:pStyle w:val="BookText"/>
        <w:rPr/>
      </w:pPr>
      <w:r>
        <w:rPr>
          <w:rFonts w:ascii="IRNazanin" w:hAnsi="IRNazanin" w:eastAsia="IRNazanin"/>
          <w:color w:val="111111"/>
          <w:sz w:val="28"/>
          <w:sz w:val="28"/>
          <w:szCs w:val="28"/>
          <w:rtl w:val="true"/>
          <w:lang w:bidi="fa-IR"/>
        </w:rPr>
        <w:t>اینجا مزار یوسف زهرا حسین است</w:t>
      </w:r>
    </w:p>
    <w:p>
      <w:pPr>
        <w:pStyle w:val="BookText"/>
        <w:rPr/>
      </w:pPr>
      <w:r>
        <w:rPr>
          <w:rFonts w:ascii="IRNazanin" w:hAnsi="IRNazanin" w:eastAsia="IRNazanin"/>
          <w:color w:val="111111"/>
          <w:sz w:val="28"/>
          <w:sz w:val="28"/>
          <w:szCs w:val="28"/>
          <w:rtl w:val="true"/>
          <w:lang w:bidi="fa-IR"/>
        </w:rPr>
        <w:t>اینجا شرف بر جنّت موعود دارد</w:t>
      </w:r>
    </w:p>
    <w:p>
      <w:pPr>
        <w:pStyle w:val="BookText"/>
        <w:rPr/>
      </w:pPr>
      <w:r>
        <w:rPr>
          <w:rFonts w:ascii="IRNazanin" w:hAnsi="IRNazanin" w:eastAsia="IRNazanin"/>
          <w:color w:val="111111"/>
          <w:sz w:val="28"/>
          <w:sz w:val="28"/>
          <w:szCs w:val="28"/>
          <w:rtl w:val="true"/>
          <w:lang w:bidi="fa-IR"/>
        </w:rPr>
        <w:t>اینجا ملک روی غبار آلود دارد</w:t>
      </w:r>
    </w:p>
    <w:p>
      <w:pPr>
        <w:pStyle w:val="BookText"/>
        <w:rPr/>
      </w:pPr>
      <w:r>
        <w:rPr>
          <w:rFonts w:ascii="IRNazanin" w:hAnsi="IRNazanin" w:eastAsia="IRNazanin"/>
          <w:color w:val="111111"/>
          <w:sz w:val="28"/>
          <w:sz w:val="28"/>
          <w:szCs w:val="28"/>
          <w:rtl w:val="true"/>
          <w:lang w:bidi="fa-IR"/>
        </w:rPr>
        <w:t>اینجا فضا بوی خدا همراه دارد</w:t>
      </w:r>
    </w:p>
    <w:p>
      <w:pPr>
        <w:pStyle w:val="BookText"/>
        <w:rPr/>
      </w:pPr>
      <w:r>
        <w:rPr>
          <w:rFonts w:ascii="IRNazanin" w:hAnsi="IRNazanin" w:eastAsia="IRNazanin"/>
          <w:color w:val="111111"/>
          <w:sz w:val="28"/>
          <w:sz w:val="28"/>
          <w:szCs w:val="28"/>
          <w:rtl w:val="true"/>
          <w:lang w:bidi="fa-IR"/>
        </w:rPr>
        <w:t>اینجا صفا از خون ثارالله دارد</w:t>
      </w:r>
    </w:p>
    <w:p>
      <w:pPr>
        <w:pStyle w:val="BookText"/>
        <w:rPr/>
      </w:pPr>
      <w:r>
        <w:rPr>
          <w:rFonts w:ascii="IRNazanin" w:hAnsi="IRNazanin" w:eastAsia="IRNazanin"/>
          <w:color w:val="111111"/>
          <w:sz w:val="28"/>
          <w:sz w:val="28"/>
          <w:szCs w:val="28"/>
          <w:rtl w:val="true"/>
          <w:lang w:bidi="fa-IR"/>
        </w:rPr>
        <w:t>اینجا زمینش لاله های یاس دارد</w:t>
      </w:r>
    </w:p>
    <w:p>
      <w:pPr>
        <w:pStyle w:val="BookText"/>
        <w:rPr/>
      </w:pPr>
      <w:r>
        <w:rPr>
          <w:rFonts w:ascii="IRNazanin" w:hAnsi="IRNazanin" w:eastAsia="IRNazanin"/>
          <w:color w:val="111111"/>
          <w:sz w:val="28"/>
          <w:sz w:val="28"/>
          <w:szCs w:val="28"/>
          <w:rtl w:val="true"/>
          <w:lang w:bidi="fa-IR"/>
        </w:rPr>
        <w:t>یک باغ گل از پیکر عبّاس دارد</w:t>
      </w:r>
    </w:p>
    <w:p>
      <w:pPr>
        <w:pStyle w:val="BookText"/>
        <w:rPr/>
      </w:pPr>
      <w:r>
        <w:rPr>
          <w:rFonts w:ascii="IRNazanin" w:hAnsi="IRNazanin" w:eastAsia="IRNazanin"/>
          <w:color w:val="111111"/>
          <w:sz w:val="28"/>
          <w:sz w:val="28"/>
          <w:szCs w:val="28"/>
          <w:rtl w:val="true"/>
          <w:lang w:bidi="fa-IR"/>
        </w:rPr>
        <w:t>اینجا کلام الله را در خون کشیدند</w:t>
      </w:r>
    </w:p>
    <w:p>
      <w:pPr>
        <w:pStyle w:val="BookText"/>
        <w:rPr/>
      </w:pPr>
      <w:r>
        <w:rPr>
          <w:rFonts w:ascii="IRNazanin" w:hAnsi="IRNazanin" w:eastAsia="IRNazanin"/>
          <w:color w:val="111111"/>
          <w:sz w:val="28"/>
          <w:sz w:val="28"/>
          <w:szCs w:val="28"/>
          <w:rtl w:val="true"/>
          <w:lang w:bidi="fa-IR"/>
        </w:rPr>
        <w:t>اینجا حسین ابن علی را سر بریدند</w:t>
      </w:r>
    </w:p>
    <w:p>
      <w:pPr>
        <w:pStyle w:val="BookText"/>
        <w:rPr/>
      </w:pPr>
      <w:r>
        <w:rPr>
          <w:rFonts w:ascii="IRNazanin" w:hAnsi="IRNazanin" w:eastAsia="IRNazanin"/>
          <w:color w:val="111111"/>
          <w:sz w:val="28"/>
          <w:sz w:val="28"/>
          <w:szCs w:val="28"/>
          <w:rtl w:val="true"/>
          <w:lang w:bidi="fa-IR"/>
        </w:rPr>
        <w:t>اینجا ز غصّه جان عالم بر لب آید</w:t>
      </w:r>
    </w:p>
    <w:p>
      <w:pPr>
        <w:pStyle w:val="BookText"/>
        <w:rPr/>
      </w:pPr>
      <w:r>
        <w:rPr>
          <w:rFonts w:ascii="IRNazanin" w:hAnsi="IRNazanin" w:eastAsia="IRNazanin"/>
          <w:color w:val="111111"/>
          <w:sz w:val="28"/>
          <w:sz w:val="28"/>
          <w:szCs w:val="28"/>
          <w:rtl w:val="true"/>
          <w:lang w:bidi="fa-IR"/>
        </w:rPr>
        <w:t>اینجا صدای مرکب بی صاحب آید</w:t>
      </w:r>
    </w:p>
    <w:p>
      <w:pPr>
        <w:pStyle w:val="BookText"/>
        <w:rPr/>
      </w:pPr>
      <w:r>
        <w:rPr>
          <w:rFonts w:ascii="IRNazanin" w:hAnsi="IRNazanin" w:eastAsia="IRNazanin"/>
          <w:color w:val="111111"/>
          <w:sz w:val="28"/>
          <w:sz w:val="28"/>
          <w:szCs w:val="28"/>
          <w:rtl w:val="true"/>
          <w:lang w:bidi="fa-IR"/>
        </w:rPr>
        <w:t>اینجا شرر بر قلب خیر النّاس افتاد</w:t>
      </w:r>
    </w:p>
    <w:p>
      <w:pPr>
        <w:pStyle w:val="BookText"/>
        <w:rPr/>
      </w:pPr>
      <w:r>
        <w:rPr>
          <w:rFonts w:ascii="IRNazanin" w:hAnsi="IRNazanin" w:eastAsia="IRNazanin"/>
          <w:color w:val="111111"/>
          <w:sz w:val="28"/>
          <w:sz w:val="28"/>
          <w:szCs w:val="28"/>
          <w:rtl w:val="true"/>
          <w:lang w:bidi="fa-IR"/>
        </w:rPr>
        <w:t>اینجا دو دست از پیکر عبّاس افتاد</w:t>
      </w:r>
    </w:p>
    <w:p>
      <w:pPr>
        <w:pStyle w:val="BookText"/>
        <w:rPr/>
      </w:pPr>
      <w:r>
        <w:rPr>
          <w:rFonts w:ascii="IRNazanin" w:hAnsi="IRNazanin" w:eastAsia="IRNazanin"/>
          <w:color w:val="111111"/>
          <w:sz w:val="28"/>
          <w:sz w:val="28"/>
          <w:szCs w:val="28"/>
          <w:rtl w:val="true"/>
          <w:lang w:bidi="fa-IR"/>
        </w:rPr>
        <w:t>اینجا روان خون دل از چشم رباب است</w:t>
      </w:r>
    </w:p>
    <w:p>
      <w:pPr>
        <w:pStyle w:val="BookText"/>
        <w:rPr/>
      </w:pPr>
      <w:r>
        <w:rPr>
          <w:rFonts w:ascii="IRNazanin" w:hAnsi="IRNazanin" w:eastAsia="IRNazanin"/>
          <w:color w:val="111111"/>
          <w:sz w:val="28"/>
          <w:sz w:val="28"/>
          <w:szCs w:val="28"/>
          <w:rtl w:val="true"/>
          <w:lang w:bidi="fa-IR"/>
        </w:rPr>
        <w:t>در گریۀ اصغر صدای آب آب است</w:t>
      </w:r>
    </w:p>
    <w:p>
      <w:pPr>
        <w:pStyle w:val="BookText"/>
        <w:rPr/>
      </w:pPr>
      <w:r>
        <w:rPr>
          <w:rFonts w:ascii="IRNazanin" w:hAnsi="IRNazanin" w:eastAsia="IRNazanin"/>
          <w:color w:val="111111"/>
          <w:sz w:val="28"/>
          <w:sz w:val="28"/>
          <w:szCs w:val="28"/>
          <w:rtl w:val="true"/>
          <w:lang w:bidi="fa-IR"/>
        </w:rPr>
        <w:t>اینجا گلوی خشک اصغر را دریدند</w:t>
      </w:r>
    </w:p>
    <w:p>
      <w:pPr>
        <w:pStyle w:val="BookText"/>
        <w:rPr/>
      </w:pPr>
      <w:r>
        <w:rPr>
          <w:rFonts w:ascii="IRNazanin" w:hAnsi="IRNazanin" w:eastAsia="IRNazanin"/>
          <w:color w:val="111111"/>
          <w:sz w:val="28"/>
          <w:sz w:val="28"/>
          <w:szCs w:val="28"/>
          <w:rtl w:val="true"/>
          <w:lang w:bidi="fa-IR"/>
        </w:rPr>
        <w:t>صید حرم را تشنه لب در خون کشیدند</w:t>
      </w:r>
    </w:p>
    <w:p>
      <w:pPr>
        <w:pStyle w:val="BookText"/>
        <w:rPr/>
      </w:pPr>
      <w:r>
        <w:rPr>
          <w:rFonts w:ascii="IRNazanin" w:hAnsi="IRNazanin" w:eastAsia="IRNazanin"/>
          <w:color w:val="111111"/>
          <w:sz w:val="28"/>
          <w:sz w:val="28"/>
          <w:szCs w:val="28"/>
          <w:rtl w:val="true"/>
          <w:lang w:bidi="fa-IR"/>
        </w:rPr>
        <w:t>اینجا علی اکبر ز صدر زین فتاده</w:t>
      </w:r>
    </w:p>
    <w:p>
      <w:pPr>
        <w:pStyle w:val="BookText"/>
        <w:rPr/>
      </w:pPr>
      <w:r>
        <w:rPr>
          <w:rFonts w:ascii="IRNazanin" w:hAnsi="IRNazanin" w:eastAsia="IRNazanin"/>
          <w:color w:val="111111"/>
          <w:sz w:val="28"/>
          <w:sz w:val="28"/>
          <w:szCs w:val="28"/>
          <w:rtl w:val="true"/>
          <w:lang w:bidi="fa-IR"/>
        </w:rPr>
        <w:t>اینجا پدر بر صورتش صورت نهاده</w:t>
      </w:r>
    </w:p>
    <w:p>
      <w:pPr>
        <w:pStyle w:val="BookText"/>
        <w:rPr/>
      </w:pPr>
      <w:r>
        <w:rPr>
          <w:rFonts w:ascii="IRNazanin" w:hAnsi="IRNazanin" w:eastAsia="IRNazanin"/>
          <w:color w:val="111111"/>
          <w:sz w:val="28"/>
          <w:sz w:val="28"/>
          <w:szCs w:val="28"/>
          <w:rtl w:val="true"/>
          <w:lang w:bidi="fa-IR"/>
        </w:rPr>
        <w:t>اینجا یتیم مجتبی داماد گردید</w:t>
      </w:r>
    </w:p>
    <w:p>
      <w:pPr>
        <w:pStyle w:val="BookText"/>
        <w:rPr/>
      </w:pPr>
      <w:r>
        <w:rPr>
          <w:rFonts w:ascii="IRNazanin" w:hAnsi="IRNazanin" w:eastAsia="IRNazanin"/>
          <w:color w:val="111111"/>
          <w:sz w:val="28"/>
          <w:sz w:val="28"/>
          <w:szCs w:val="28"/>
          <w:rtl w:val="true"/>
          <w:lang w:bidi="fa-IR"/>
        </w:rPr>
        <w:t>واویلتا بانگ مبارکباد گردید</w:t>
      </w:r>
    </w:p>
    <w:p>
      <w:pPr>
        <w:pStyle w:val="BookText"/>
        <w:rPr/>
      </w:pPr>
      <w:r>
        <w:rPr>
          <w:rFonts w:ascii="IRNazanin" w:hAnsi="IRNazanin" w:eastAsia="IRNazanin"/>
          <w:color w:val="111111"/>
          <w:sz w:val="28"/>
          <w:sz w:val="28"/>
          <w:szCs w:val="28"/>
          <w:rtl w:val="true"/>
          <w:lang w:bidi="fa-IR"/>
        </w:rPr>
        <w:t>اینجا خزان گردید گلهای مدینه</w:t>
      </w:r>
    </w:p>
    <w:p>
      <w:pPr>
        <w:pStyle w:val="BookText"/>
        <w:rPr/>
      </w:pPr>
      <w:r>
        <w:rPr>
          <w:rFonts w:ascii="IRNazanin" w:hAnsi="IRNazanin" w:eastAsia="IRNazanin"/>
          <w:color w:val="111111"/>
          <w:sz w:val="28"/>
          <w:sz w:val="28"/>
          <w:szCs w:val="28"/>
          <w:rtl w:val="true"/>
          <w:lang w:bidi="fa-IR"/>
        </w:rPr>
        <w:t>نیلی ز سیلی شد گل روی سکینه</w:t>
      </w:r>
    </w:p>
    <w:p>
      <w:pPr>
        <w:pStyle w:val="BookText"/>
        <w:rPr/>
      </w:pPr>
      <w:r>
        <w:rPr>
          <w:rFonts w:ascii="IRNazanin" w:hAnsi="IRNazanin" w:eastAsia="IRNazanin"/>
          <w:color w:val="111111"/>
          <w:sz w:val="28"/>
          <w:sz w:val="28"/>
          <w:szCs w:val="28"/>
          <w:rtl w:val="true"/>
          <w:lang w:bidi="fa-IR"/>
        </w:rPr>
        <w:t>اینجا به روی آل طاها آب بستند</w:t>
      </w:r>
    </w:p>
    <w:p>
      <w:pPr>
        <w:pStyle w:val="BookText"/>
        <w:rPr/>
      </w:pPr>
      <w:r>
        <w:rPr>
          <w:rFonts w:ascii="IRNazanin" w:hAnsi="IRNazanin" w:eastAsia="IRNazanin"/>
          <w:color w:val="111111"/>
          <w:sz w:val="28"/>
          <w:sz w:val="28"/>
          <w:szCs w:val="28"/>
          <w:rtl w:val="true"/>
          <w:lang w:bidi="fa-IR"/>
        </w:rPr>
        <w:t>پیشانی فرزند زهرا را شکستند</w:t>
      </w:r>
    </w:p>
    <w:p>
      <w:pPr>
        <w:pStyle w:val="BookText"/>
        <w:rPr/>
      </w:pPr>
      <w:r>
        <w:rPr>
          <w:rFonts w:ascii="IRNazanin" w:hAnsi="IRNazanin" w:eastAsia="IRNazanin"/>
          <w:color w:val="111111"/>
          <w:sz w:val="28"/>
          <w:sz w:val="28"/>
          <w:szCs w:val="28"/>
          <w:rtl w:val="true"/>
          <w:lang w:bidi="fa-IR"/>
        </w:rPr>
        <w:t>اینجا به خون زهرا دست و پا زد</w:t>
      </w:r>
    </w:p>
    <w:p>
      <w:pPr>
        <w:pStyle w:val="BookText"/>
        <w:rPr/>
      </w:pPr>
      <w:r>
        <w:rPr>
          <w:rFonts w:ascii="IRNazanin" w:hAnsi="IRNazanin" w:eastAsia="IRNazanin"/>
          <w:color w:val="111111"/>
          <w:sz w:val="28"/>
          <w:sz w:val="28"/>
          <w:szCs w:val="28"/>
          <w:rtl w:val="true"/>
          <w:lang w:bidi="fa-IR"/>
        </w:rPr>
        <w:t>در زیر تیغ شمر مادر را صدا زد</w:t>
      </w:r>
    </w:p>
    <w:p>
      <w:pPr>
        <w:pStyle w:val="BookText"/>
        <w:rPr/>
      </w:pPr>
      <w:r>
        <w:rPr>
          <w:rFonts w:ascii="IRNazanin" w:hAnsi="IRNazanin" w:eastAsia="IRNazanin"/>
          <w:color w:val="111111"/>
          <w:sz w:val="28"/>
          <w:sz w:val="28"/>
          <w:szCs w:val="28"/>
          <w:rtl w:val="true"/>
          <w:lang w:bidi="fa-IR"/>
        </w:rPr>
        <w:t>اینجا ز غم رنگ از رخ زینب پریده</w:t>
      </w:r>
    </w:p>
    <w:p>
      <w:pPr>
        <w:pStyle w:val="BookText"/>
        <w:rPr/>
      </w:pPr>
      <w:r>
        <w:rPr>
          <w:rFonts w:ascii="IRNazanin" w:hAnsi="IRNazanin" w:eastAsia="IRNazanin"/>
          <w:color w:val="111111"/>
          <w:sz w:val="28"/>
          <w:sz w:val="28"/>
          <w:szCs w:val="28"/>
          <w:rtl w:val="true"/>
          <w:lang w:bidi="fa-IR"/>
        </w:rPr>
        <w:t>بگذاشت لبها را به رگهای بریده</w:t>
      </w:r>
    </w:p>
    <w:p>
      <w:pPr>
        <w:pStyle w:val="BookText"/>
        <w:rPr/>
      </w:pPr>
      <w:r>
        <w:rPr>
          <w:rFonts w:ascii="IRNazanin" w:hAnsi="IRNazanin" w:eastAsia="IRNazanin"/>
          <w:color w:val="111111"/>
          <w:sz w:val="28"/>
          <w:sz w:val="28"/>
          <w:szCs w:val="28"/>
          <w:rtl w:val="true"/>
          <w:lang w:bidi="fa-IR"/>
        </w:rPr>
        <w:t>اینجا ولایت گلشنش آتش گرفته</w:t>
      </w:r>
    </w:p>
    <w:p>
      <w:pPr>
        <w:pStyle w:val="BookText"/>
        <w:rPr/>
      </w:pPr>
      <w:r>
        <w:rPr>
          <w:rFonts w:ascii="IRNazanin" w:hAnsi="IRNazanin" w:eastAsia="IRNazanin"/>
          <w:color w:val="111111"/>
          <w:sz w:val="28"/>
          <w:sz w:val="28"/>
          <w:szCs w:val="28"/>
          <w:rtl w:val="true"/>
          <w:lang w:bidi="fa-IR"/>
        </w:rPr>
        <w:t>اینجا یتیمی دامنش آتش گرفته</w:t>
      </w:r>
    </w:p>
    <w:p>
      <w:pPr>
        <w:pStyle w:val="BookText"/>
        <w:rPr/>
      </w:pPr>
      <w:r>
        <w:rPr>
          <w:rFonts w:ascii="IRNazanin" w:hAnsi="IRNazanin" w:eastAsia="IRNazanin"/>
          <w:color w:val="111111"/>
          <w:sz w:val="28"/>
          <w:sz w:val="28"/>
          <w:szCs w:val="28"/>
          <w:rtl w:val="true"/>
          <w:lang w:bidi="fa-IR"/>
        </w:rPr>
        <w:t>اینجا یتیمان سیلی از بیداد خوردند</w:t>
      </w:r>
    </w:p>
    <w:p>
      <w:pPr>
        <w:pStyle w:val="BookText"/>
        <w:rPr/>
      </w:pPr>
      <w:r>
        <w:rPr>
          <w:rFonts w:ascii="IRNazanin" w:hAnsi="IRNazanin" w:eastAsia="IRNazanin"/>
          <w:color w:val="111111"/>
          <w:sz w:val="28"/>
          <w:sz w:val="28"/>
          <w:szCs w:val="28"/>
          <w:rtl w:val="true"/>
          <w:lang w:bidi="fa-IR"/>
        </w:rPr>
        <w:t>از ترس، زیر خارها لب تشنه مردند</w:t>
      </w:r>
    </w:p>
    <w:p>
      <w:pPr>
        <w:pStyle w:val="BookText"/>
        <w:rPr/>
      </w:pPr>
      <w:r>
        <w:rPr>
          <w:rFonts w:ascii="IRNazanin" w:hAnsi="IRNazanin" w:eastAsia="IRNazanin"/>
          <w:color w:val="111111"/>
          <w:sz w:val="28"/>
          <w:sz w:val="28"/>
          <w:szCs w:val="28"/>
          <w:rtl w:val="true"/>
          <w:lang w:bidi="fa-IR"/>
        </w:rPr>
        <w:t>اینجا زدند آل علی را ظالمانه</w:t>
      </w:r>
    </w:p>
    <w:p>
      <w:pPr>
        <w:pStyle w:val="BookText"/>
        <w:rPr/>
      </w:pPr>
      <w:r>
        <w:rPr>
          <w:rFonts w:ascii="IRNazanin" w:hAnsi="IRNazanin" w:eastAsia="IRNazanin"/>
          <w:color w:val="111111"/>
          <w:sz w:val="28"/>
          <w:sz w:val="28"/>
          <w:szCs w:val="28"/>
          <w:rtl w:val="true"/>
          <w:lang w:bidi="fa-IR"/>
        </w:rPr>
        <w:t>اینجا ز دشمن خورد زینب تازیانه</w:t>
      </w:r>
    </w:p>
    <w:p>
      <w:pPr>
        <w:pStyle w:val="BookText"/>
        <w:rPr/>
      </w:pPr>
      <w:r>
        <w:rPr>
          <w:rFonts w:ascii="IRNazanin" w:hAnsi="IRNazanin" w:eastAsia="IRNazanin"/>
          <w:color w:val="111111"/>
          <w:sz w:val="28"/>
          <w:sz w:val="28"/>
          <w:szCs w:val="28"/>
          <w:rtl w:val="true"/>
          <w:lang w:bidi="fa-IR"/>
        </w:rPr>
        <w:t>اینجا سر فرزند زهرا بر سنان بود</w:t>
      </w:r>
    </w:p>
    <w:p>
      <w:pPr>
        <w:pStyle w:val="BookText"/>
        <w:rPr/>
      </w:pPr>
      <w:r>
        <w:rPr>
          <w:rFonts w:ascii="IRNazanin" w:hAnsi="IRNazanin" w:eastAsia="IRNazanin"/>
          <w:color w:val="111111"/>
          <w:sz w:val="28"/>
          <w:sz w:val="28"/>
          <w:szCs w:val="28"/>
          <w:rtl w:val="true"/>
          <w:lang w:bidi="fa-IR"/>
        </w:rPr>
        <w:t>دستش جدا از تیغ ظلم ساربان بود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35" w:name="pg10727_131786"/>
    </w:p>
    <w:p>
      <w:pPr>
        <w:pStyle w:val="Heading2"/>
        <w:numPr>
          <w:ilvl w:val="1"/>
          <w:numId w:val="1"/>
        </w:numPr>
        <w:rPr/>
      </w:pPr>
      <w:bookmarkStart w:id="136" w:name="__RefHeading___Toc5537382_1051229030"/>
      <w:bookmarkStart w:id="137" w:name="_Toc48"/>
      <w:bookmarkEnd w:id="135"/>
      <w:bookmarkEnd w:id="136"/>
      <w:r>
        <w:rPr>
          <w:rtl w:val="true"/>
        </w:rPr>
        <w:t xml:space="preserve">شعر </w:t>
      </w:r>
      <w:r>
        <w:rPr>
          <w:rtl w:val="true"/>
        </w:rPr>
        <w:t xml:space="preserve">: </w:t>
      </w:r>
      <w:r>
        <w:rPr>
          <w:rtl w:val="true"/>
        </w:rPr>
        <w:t>اگر صبح قیامت را شبی هست آنشب است امشب</w:t>
      </w:r>
      <w:bookmarkEnd w:id="137"/>
    </w:p>
    <w:p>
      <w:pPr>
        <w:pStyle w:val="BookText"/>
        <w:rPr/>
      </w:pPr>
      <w:r>
        <w:rPr>
          <w:rFonts w:ascii="IRNazanin" w:hAnsi="IRNazanin" w:eastAsia="IRNazanin"/>
          <w:color w:val="111111"/>
          <w:sz w:val="28"/>
          <w:sz w:val="28"/>
          <w:szCs w:val="28"/>
          <w:rtl w:val="true"/>
          <w:lang w:bidi="fa-IR"/>
        </w:rPr>
        <w:t>اگر صبح قیامت را شبی هست آنشب است امشب</w:t>
      </w:r>
    </w:p>
    <w:p>
      <w:pPr>
        <w:pStyle w:val="BookText"/>
        <w:rPr/>
      </w:pPr>
      <w:r>
        <w:rPr>
          <w:rFonts w:ascii="IRNazanin" w:hAnsi="IRNazanin" w:eastAsia="IRNazanin"/>
          <w:color w:val="111111"/>
          <w:sz w:val="28"/>
          <w:sz w:val="28"/>
          <w:szCs w:val="28"/>
          <w:rtl w:val="true"/>
          <w:lang w:bidi="fa-IR"/>
        </w:rPr>
        <w:t>طبیب از من ملول و جان زحسرت بر لبست امشب</w:t>
      </w:r>
    </w:p>
    <w:p>
      <w:pPr>
        <w:pStyle w:val="BookText"/>
        <w:rPr/>
      </w:pPr>
      <w:r>
        <w:rPr>
          <w:rFonts w:ascii="IRNazanin" w:hAnsi="IRNazanin" w:eastAsia="IRNazanin"/>
          <w:color w:val="111111"/>
          <w:sz w:val="28"/>
          <w:sz w:val="28"/>
          <w:szCs w:val="28"/>
          <w:rtl w:val="true"/>
          <w:lang w:bidi="fa-IR"/>
        </w:rPr>
        <w:t>صبا از من به زهراء گو بیا شام غریبان بین</w:t>
      </w:r>
    </w:p>
    <w:p>
      <w:pPr>
        <w:pStyle w:val="BookText"/>
        <w:rPr/>
      </w:pPr>
      <w:r>
        <w:rPr>
          <w:rFonts w:ascii="IRNazanin" w:hAnsi="IRNazanin" w:eastAsia="IRNazanin"/>
          <w:color w:val="111111"/>
          <w:sz w:val="28"/>
          <w:sz w:val="28"/>
          <w:szCs w:val="28"/>
          <w:rtl w:val="true"/>
          <w:lang w:bidi="fa-IR"/>
        </w:rPr>
        <w:t>که گریان دیده دشمن به حال زینب است امشب</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تبریزی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38" w:name="pg10727_131787"/>
    </w:p>
    <w:p>
      <w:pPr>
        <w:pStyle w:val="Heading2"/>
        <w:numPr>
          <w:ilvl w:val="1"/>
          <w:numId w:val="1"/>
        </w:numPr>
        <w:rPr/>
      </w:pPr>
      <w:bookmarkStart w:id="139" w:name="__RefHeading___Toc5537384_1051229030"/>
      <w:bookmarkStart w:id="140" w:name="_Toc49"/>
      <w:bookmarkEnd w:id="138"/>
      <w:bookmarkEnd w:id="139"/>
      <w:r>
        <w:rPr>
          <w:rtl w:val="true"/>
        </w:rPr>
        <w:t xml:space="preserve">شعر </w:t>
      </w:r>
      <w:r>
        <w:rPr>
          <w:rtl w:val="true"/>
        </w:rPr>
        <w:t xml:space="preserve">: </w:t>
      </w:r>
      <w:r>
        <w:rPr>
          <w:rtl w:val="true"/>
        </w:rPr>
        <w:t>ز آن یار دلنوازم شکریست باشکایت</w:t>
      </w:r>
      <w:bookmarkEnd w:id="140"/>
    </w:p>
    <w:p>
      <w:pPr>
        <w:pStyle w:val="BookText"/>
        <w:rPr/>
      </w:pPr>
      <w:r>
        <w:rPr>
          <w:rFonts w:ascii="IRNazanin" w:hAnsi="IRNazanin" w:eastAsia="IRNazanin"/>
          <w:color w:val="111111"/>
          <w:sz w:val="28"/>
          <w:sz w:val="28"/>
          <w:szCs w:val="28"/>
          <w:rtl w:val="true"/>
          <w:lang w:bidi="fa-IR"/>
        </w:rPr>
        <w:t>گرنکته دان عشقی بشنو تو این حکایت</w:t>
      </w:r>
    </w:p>
    <w:p>
      <w:pPr>
        <w:pStyle w:val="BookText"/>
        <w:rPr/>
      </w:pPr>
      <w:r>
        <w:rPr>
          <w:rFonts w:ascii="IRNazanin" w:hAnsi="IRNazanin" w:eastAsia="IRNazanin"/>
          <w:color w:val="111111"/>
          <w:sz w:val="28"/>
          <w:sz w:val="28"/>
          <w:szCs w:val="28"/>
          <w:rtl w:val="true"/>
          <w:lang w:bidi="fa-IR"/>
        </w:rPr>
        <w:t>زندان تشنه لب را آبی نمیدهد کس</w:t>
      </w:r>
    </w:p>
    <w:p>
      <w:pPr>
        <w:pStyle w:val="BookText"/>
        <w:rPr/>
      </w:pPr>
      <w:r>
        <w:rPr>
          <w:rFonts w:ascii="IRNazanin" w:hAnsi="IRNazanin" w:eastAsia="IRNazanin"/>
          <w:color w:val="111111"/>
          <w:sz w:val="28"/>
          <w:sz w:val="28"/>
          <w:szCs w:val="28"/>
          <w:rtl w:val="true"/>
          <w:lang w:bidi="fa-IR"/>
        </w:rPr>
        <w:t>گوئی ولی شناسان رفتند از این ولایت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41" w:name="pg10727_131788"/>
    </w:p>
    <w:p>
      <w:pPr>
        <w:pStyle w:val="Heading2"/>
        <w:numPr>
          <w:ilvl w:val="1"/>
          <w:numId w:val="1"/>
        </w:numPr>
        <w:rPr/>
      </w:pPr>
      <w:bookmarkStart w:id="142" w:name="__RefHeading___Toc5537386_1051229030"/>
      <w:bookmarkStart w:id="143" w:name="_Toc50"/>
      <w:bookmarkEnd w:id="141"/>
      <w:bookmarkEnd w:id="142"/>
      <w:r>
        <w:rPr/>
        <w:t>16</w:t>
      </w:r>
      <w:r>
        <w:rPr>
          <w:rtl w:val="true"/>
        </w:rPr>
        <w:t xml:space="preserve">- </w:t>
      </w:r>
      <w:r>
        <w:rPr>
          <w:rtl w:val="true"/>
        </w:rPr>
        <w:t>به دستور یزید</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یزید اهل بیت امام حسین علیه السلام را به عنوان اسرای خارجی با وضع بسیار غم انگیزی وارد شهر شام کردند سرهای مبارک شهدا را بر نیزه زده بودند، و مردم شام با اهانت و جسارتهای فراوان از این کاروان استقبال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أرهج العدوّ على أهل بيت الرسول اللّٰه صلی الله علیه و آله وسلم نقع الحروب والفتن، وأنحوا عليهم سيوف الأحقاد، وهتكوا منهم الستور، إذ سار القوم بحرم رسول اللّٰه صلی الله علیه و آله وسلم من الكوفة فوق أقتاب المطيّات، تلفح وجوههم حرّ الهاجرات، يساقون في البراري والفلوات، أيديهم مغلولة إلى الأعناق، يطاف بهم في الأسواق على محامل بغير وطاء من بلد إلى بلد و من منزل إلى منزل كما تساق أسارى الترك والديلم، ورؤوس آل رسول اللّٰه صلی الله علیه و آله وسلم وأنصارهم على الرماح في أواسط المحامل إلى أن دخلوا بلاد الشام، فاستقبلهم الناس بما لا يهان به أدنى البريّة، وما لا يجترءبه على أخسّ الخليقة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 the severed heads of the martyrs on lances, the caravan of the captives arrived in Shaam (the Levant) in a pathetic manner. It was thanks to the false propaganda spread by the enemies that Ahl al-Bayt were recognized as thereby were treated with utter disrespect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0" o:detectmouseclick="t"/>
                <v:stroke color="#3465a4" joinstyle="round" endcap="flat"/>
                <w10:wrap type="none"/>
              </v:shape>
            </w:pict>
          </mc:Fallback>
        </mc:AlternateContent>
      </w:r>
      <w:bookmarkStart w:id="144" w:name="pg10727_131789"/>
    </w:p>
    <w:p>
      <w:pPr>
        <w:pStyle w:val="Heading2"/>
        <w:numPr>
          <w:ilvl w:val="1"/>
          <w:numId w:val="1"/>
        </w:numPr>
        <w:rPr/>
      </w:pPr>
      <w:bookmarkStart w:id="145" w:name="__RefHeading___Toc5537388_1051229030"/>
      <w:bookmarkStart w:id="146" w:name="_Toc51"/>
      <w:bookmarkEnd w:id="144"/>
      <w:bookmarkEnd w:id="145"/>
      <w:r>
        <w:rPr>
          <w:rtl w:val="true"/>
        </w:rPr>
        <w:t xml:space="preserve">شعر </w:t>
      </w:r>
      <w:r>
        <w:rPr>
          <w:rtl w:val="true"/>
        </w:rPr>
        <w:t xml:space="preserve">: </w:t>
      </w:r>
      <w:r>
        <w:rPr>
          <w:rtl w:val="true"/>
        </w:rPr>
        <w:t>روزی که اهل بیت رسالت به شام شد</w:t>
      </w:r>
      <w:bookmarkEnd w:id="146"/>
    </w:p>
    <w:p>
      <w:pPr>
        <w:pStyle w:val="BookText"/>
        <w:rPr/>
      </w:pPr>
      <w:r>
        <w:rPr>
          <w:rFonts w:ascii="IRNazanin" w:hAnsi="IRNazanin" w:eastAsia="IRNazanin"/>
          <w:color w:val="111111"/>
          <w:sz w:val="28"/>
          <w:sz w:val="28"/>
          <w:szCs w:val="28"/>
          <w:rtl w:val="true"/>
          <w:lang w:bidi="fa-IR"/>
        </w:rPr>
        <w:t>روزی که اهل بیت رسالت به شام شد</w:t>
      </w:r>
    </w:p>
    <w:p>
      <w:pPr>
        <w:pStyle w:val="BookText"/>
        <w:rPr/>
      </w:pPr>
      <w:r>
        <w:rPr>
          <w:rFonts w:ascii="IRNazanin" w:hAnsi="IRNazanin" w:eastAsia="IRNazanin"/>
          <w:color w:val="111111"/>
          <w:sz w:val="28"/>
          <w:sz w:val="28"/>
          <w:szCs w:val="28"/>
          <w:rtl w:val="true"/>
          <w:lang w:bidi="fa-IR"/>
        </w:rPr>
        <w:t>یکباره صبح شام مبدّل به شام شد</w:t>
      </w:r>
    </w:p>
    <w:p>
      <w:pPr>
        <w:pStyle w:val="BookText"/>
        <w:rPr/>
      </w:pPr>
      <w:r>
        <w:rPr>
          <w:rFonts w:ascii="IRNazanin" w:hAnsi="IRNazanin" w:eastAsia="IRNazanin"/>
          <w:color w:val="111111"/>
          <w:sz w:val="28"/>
          <w:sz w:val="28"/>
          <w:szCs w:val="28"/>
          <w:rtl w:val="true"/>
          <w:lang w:bidi="fa-IR"/>
        </w:rPr>
        <w:t>زان یوم شوم از پی نظاره مرد و زن</w:t>
      </w:r>
    </w:p>
    <w:p>
      <w:pPr>
        <w:pStyle w:val="BookText"/>
        <w:rPr/>
      </w:pPr>
      <w:r>
        <w:rPr>
          <w:rFonts w:ascii="IRNazanin" w:hAnsi="IRNazanin" w:eastAsia="IRNazanin"/>
          <w:color w:val="111111"/>
          <w:sz w:val="28"/>
          <w:sz w:val="28"/>
          <w:szCs w:val="28"/>
          <w:rtl w:val="true"/>
          <w:lang w:bidi="fa-IR"/>
        </w:rPr>
        <w:t>آن یک به برزن آمد و این یک به بام شد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عمومی</w:t>
      </w:r>
    </w:p>
    <w:p>
      <w:pPr>
        <w:pStyle w:val="Heading2"/>
        <w:numPr>
          <w:ilvl w:val="1"/>
          <w:numId w:val="1"/>
        </w:numPr>
        <w:rPr/>
      </w:pPr>
      <w:bookmarkStart w:id="147" w:name="__RefHeading___Toc5537390_1051229030"/>
      <w:bookmarkStart w:id="148" w:name="_Toc52"/>
      <w:bookmarkEnd w:id="147"/>
      <w:r>
        <w:rPr>
          <w:rtl w:val="true"/>
        </w:rPr>
        <w:t xml:space="preserve">شعر </w:t>
      </w:r>
      <w:r>
        <w:rPr>
          <w:rtl w:val="true"/>
        </w:rPr>
        <w:t xml:space="preserve">: </w:t>
      </w:r>
      <w:r>
        <w:rPr>
          <w:rtl w:val="true"/>
        </w:rPr>
        <w:t>در زلف چون کمندش ایدل مپیچ کانجا</w:t>
      </w:r>
      <w:bookmarkEnd w:id="148"/>
    </w:p>
    <w:p>
      <w:pPr>
        <w:pStyle w:val="BookText"/>
        <w:rPr/>
      </w:pPr>
      <w:r>
        <w:rPr>
          <w:rFonts w:ascii="IRNazanin" w:hAnsi="IRNazanin" w:eastAsia="IRNazanin"/>
          <w:color w:val="111111"/>
          <w:sz w:val="28"/>
          <w:sz w:val="28"/>
          <w:szCs w:val="28"/>
          <w:rtl w:val="true"/>
          <w:lang w:bidi="fa-IR"/>
        </w:rPr>
        <w:t>در زلف چون کمندش ایدل مپیچ کانجا</w:t>
      </w:r>
    </w:p>
    <w:p>
      <w:pPr>
        <w:pStyle w:val="BookText"/>
        <w:rPr/>
      </w:pPr>
      <w:r>
        <w:rPr>
          <w:rFonts w:ascii="IRNazanin" w:hAnsi="IRNazanin" w:eastAsia="IRNazanin"/>
          <w:color w:val="111111"/>
          <w:sz w:val="28"/>
          <w:sz w:val="28"/>
          <w:szCs w:val="28"/>
          <w:rtl w:val="true"/>
          <w:lang w:bidi="fa-IR"/>
        </w:rPr>
        <w:t>سرها بریده بینی بی جرم و بی جنایت</w:t>
      </w:r>
    </w:p>
    <w:p>
      <w:pPr>
        <w:pStyle w:val="BookText"/>
        <w:rPr/>
      </w:pPr>
      <w:r>
        <w:rPr>
          <w:rFonts w:ascii="IRNazanin" w:hAnsi="IRNazanin" w:eastAsia="IRNazanin"/>
          <w:color w:val="111111"/>
          <w:sz w:val="28"/>
          <w:sz w:val="28"/>
          <w:szCs w:val="28"/>
          <w:rtl w:val="true"/>
          <w:lang w:bidi="fa-IR"/>
        </w:rPr>
        <w:t>از هر طرف که رفتم جز وحشتم نیفزود</w:t>
      </w:r>
    </w:p>
    <w:p>
      <w:pPr>
        <w:pStyle w:val="BookText"/>
        <w:rPr/>
      </w:pPr>
      <w:r>
        <w:rPr>
          <w:rFonts w:ascii="IRNazanin" w:hAnsi="IRNazanin" w:eastAsia="IRNazanin"/>
          <w:color w:val="111111"/>
          <w:sz w:val="28"/>
          <w:sz w:val="28"/>
          <w:szCs w:val="28"/>
          <w:rtl w:val="true"/>
          <w:lang w:bidi="fa-IR"/>
        </w:rPr>
        <w:t>زنها رازین بیابان دین راه بی نهایت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49" w:name="pg10727_131790"/>
    </w:p>
    <w:p>
      <w:pPr>
        <w:pStyle w:val="Heading2"/>
        <w:numPr>
          <w:ilvl w:val="1"/>
          <w:numId w:val="1"/>
        </w:numPr>
        <w:rPr/>
      </w:pPr>
      <w:bookmarkStart w:id="150" w:name="__RefHeading___Toc5537392_1051229030"/>
      <w:bookmarkStart w:id="151" w:name="_Toc53"/>
      <w:bookmarkEnd w:id="149"/>
      <w:bookmarkEnd w:id="150"/>
      <w:r>
        <w:rPr/>
        <w:t>17</w:t>
      </w:r>
      <w:r>
        <w:rPr>
          <w:rtl w:val="true"/>
        </w:rPr>
        <w:t xml:space="preserve">- </w:t>
      </w:r>
      <w:r>
        <w:rPr>
          <w:rtl w:val="true"/>
        </w:rPr>
        <w:t xml:space="preserve">پسر معاویه </w:t>
      </w:r>
      <w:r>
        <w:rPr>
          <w:rtl w:val="true"/>
        </w:rPr>
        <w:t xml:space="preserve">( </w:t>
      </w:r>
      <w:r>
        <w:rPr>
          <w:rtl w:val="true"/>
        </w:rPr>
        <w:t xml:space="preserve">لعنة الله عليهما </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یزید پسر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کاخ او در شام با حضور مردم و سران برخی کشورها بر پا شد، و در مقابل چشم اهل بیت علیهم السلام که اسیر او بودند سر مطهّر امام علیه السلام درون طشت طلا مقابل یزید گذارده شد و یزید به قصد اذیت اسرا پیوسته با چوب خیزران بر لب و دندان مبارک امام علیه السلام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واجتمع فيه أُمراء المملكة ورؤساء السلطنة، والتمّ فيه الناس من مختلف الأصقاع، فلما أتي برأس الحسين علیه السلام أمر فوُضع بين يديه في طست من ذهب، وجعل يضرب بقضيب في يده على ثناياه بحضرة النسوة والسبايا من حرمه علیه السلام وحرم من أصيب معه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Commanded by Yazid, a gathering was organized in his court, which was attended by the ordinary people as well as the officials and the dignitaries of other countries. In the presence of Ahl al-Bayt who were being held captive, a gold tub containing Imam Hussein's decapitated head was placed before Yazid. With the purpose of humiliating Ahl al-Bayt, Yazid beat Imam Hussain's lips and teeth with his bamboo stick</w:t>
      </w:r>
    </w:p>
    <w:p>
      <w:pPr>
        <w:pStyle w:val="BookText"/>
        <w:rPr/>
      </w:pPr>
      <w:r>
        <w:rPr>
          <w:rFonts w:ascii="IRNazanin" w:hAnsi="IRNazanin" w:eastAsia="IRNazanin"/>
          <w:color w:val="111111"/>
          <w:sz w:val="28"/>
          <w:sz w:val="28"/>
          <w:szCs w:val="28"/>
          <w:rtl w:val="true"/>
          <w:lang w:bidi="fa-IR"/>
        </w:rPr>
        <w:t>عکس</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4" o:detectmouseclick="t"/>
                <v:stroke color="#3465a4" joinstyle="round" endcap="flat"/>
                <w10:wrap type="none"/>
              </v:shape>
            </w:pict>
          </mc:Fallback>
        </mc:AlternateContent>
      </w:r>
      <w:bookmarkStart w:id="152" w:name="pg10727_131791"/>
    </w:p>
    <w:p>
      <w:pPr>
        <w:pStyle w:val="Heading2"/>
        <w:numPr>
          <w:ilvl w:val="1"/>
          <w:numId w:val="1"/>
        </w:numPr>
        <w:rPr/>
      </w:pPr>
      <w:bookmarkStart w:id="153" w:name="__RefHeading___Toc5537394_1051229030"/>
      <w:bookmarkStart w:id="154" w:name="_Toc54"/>
      <w:bookmarkEnd w:id="152"/>
      <w:bookmarkEnd w:id="153"/>
      <w:r>
        <w:rPr>
          <w:rtl w:val="true"/>
        </w:rPr>
        <w:t xml:space="preserve">شعر </w:t>
      </w:r>
      <w:r>
        <w:rPr>
          <w:rtl w:val="true"/>
        </w:rPr>
        <w:t xml:space="preserve">: </w:t>
      </w:r>
      <w:r>
        <w:rPr>
          <w:rtl w:val="true"/>
        </w:rPr>
        <w:t>تاچند زنی ظالم چوب این لب عطشانرا</w:t>
      </w:r>
      <w:bookmarkEnd w:id="154"/>
    </w:p>
    <w:p>
      <w:pPr>
        <w:pStyle w:val="BookText"/>
        <w:rPr/>
      </w:pPr>
      <w:r>
        <w:rPr>
          <w:rFonts w:ascii="IRNazanin" w:hAnsi="IRNazanin" w:eastAsia="IRNazanin"/>
          <w:color w:val="111111"/>
          <w:sz w:val="28"/>
          <w:sz w:val="28"/>
          <w:szCs w:val="28"/>
          <w:rtl w:val="true"/>
          <w:lang w:bidi="fa-IR"/>
        </w:rPr>
        <w:t>تاچند زنی ظالم چوب این لب عطشانرا</w:t>
      </w:r>
    </w:p>
    <w:p>
      <w:pPr>
        <w:pStyle w:val="BookText"/>
        <w:rPr/>
      </w:pPr>
      <w:r>
        <w:rPr>
          <w:rFonts w:ascii="IRNazanin" w:hAnsi="IRNazanin" w:eastAsia="IRNazanin"/>
          <w:color w:val="111111"/>
          <w:sz w:val="28"/>
          <w:sz w:val="28"/>
          <w:szCs w:val="28"/>
          <w:rtl w:val="true"/>
          <w:lang w:bidi="fa-IR"/>
        </w:rPr>
        <w:t>بر دار ازین لب ها این چوب خزیران را</w:t>
      </w:r>
    </w:p>
    <w:p>
      <w:pPr>
        <w:pStyle w:val="BookText"/>
        <w:rPr/>
      </w:pPr>
      <w:r>
        <w:rPr>
          <w:rFonts w:ascii="IRNazanin" w:hAnsi="IRNazanin" w:eastAsia="IRNazanin"/>
          <w:color w:val="111111"/>
          <w:sz w:val="28"/>
          <w:sz w:val="28"/>
          <w:szCs w:val="28"/>
          <w:rtl w:val="true"/>
          <w:lang w:bidi="fa-IR"/>
        </w:rPr>
        <w:t>در نزد تو تقصیرش جز خواندن قرآن بود</w:t>
      </w:r>
    </w:p>
    <w:p>
      <w:pPr>
        <w:pStyle w:val="BookText"/>
        <w:rPr/>
      </w:pPr>
      <w:r>
        <w:rPr>
          <w:rFonts w:ascii="IRNazanin" w:hAnsi="IRNazanin" w:eastAsia="IRNazanin"/>
          <w:color w:val="111111"/>
          <w:sz w:val="28"/>
          <w:sz w:val="28"/>
          <w:szCs w:val="28"/>
          <w:rtl w:val="true"/>
          <w:lang w:bidi="fa-IR"/>
        </w:rPr>
        <w:t>با چوب نیازارد کس قاری قرآن را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اصفهانی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55" w:name="pg10727_131792"/>
    </w:p>
    <w:p>
      <w:pPr>
        <w:pStyle w:val="Heading2"/>
        <w:numPr>
          <w:ilvl w:val="1"/>
          <w:numId w:val="1"/>
        </w:numPr>
        <w:rPr/>
      </w:pPr>
      <w:bookmarkStart w:id="156" w:name="__RefHeading___Toc5537396_1051229030"/>
      <w:bookmarkStart w:id="157" w:name="_Toc55"/>
      <w:bookmarkEnd w:id="155"/>
      <w:bookmarkEnd w:id="156"/>
      <w:r>
        <w:rPr/>
        <w:t>18</w:t>
      </w:r>
      <w:r>
        <w:rPr>
          <w:rtl w:val="true"/>
        </w:rPr>
        <w:t xml:space="preserve">- </w:t>
      </w:r>
      <w:r>
        <w:rPr>
          <w:rtl w:val="true"/>
        </w:rPr>
        <w:t>در کنار کاخ یزید</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کاخ یزید خرابه ای بود که اهل بیت امام حسین علیه السلام را در آنجا مستقر کردند، شبی که حضرت رقیه سلام الله علیها دختر سه ساله امام علیه السلام نا آرامی میکردند، یزید دستور داد سر مبارک پدر را نزد 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را نزد رقیه خاتون سلام الله علیها آوردند پس از لحظاتی درد و دل جانسوز با سر مطهّر پدر از فرط غم جان به جان آفرین تسلیم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خربة تتّصل بقصر الطاغية يزيد بن معاوية، أقام فيها عيال الإمام الحسين علیه السلام الا من أهل بيت العصمة علیهم السلام، وفيهم 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وهي لم تبلغ الحلم، فكانت من فراق الأحبّة منكسرة البال، ومن تحمّل عبء الرزايا وثقل البلايا مضطربة الحال، فأمر الملعون بأن يأتوا إليها برأس أبيها تسكيتاً للضوضاء، وتخليصاً عن الفوضى، فإنّ تصوير هذه الوقعة في قوّة الخيال لا يستتبع سوى احتراق بضعة القلب، والتهاب فلذة الكبد، فلمّا أتي به إليها خلت به وأخذت تتكلّم معه، فلم يطل الأمر وقد شهقت شهقةً من عظم الرزيّة، وكبر البليّة، فطارت روحها إلى حظيرة القدس، واستقرّت بها النوى في جنّة عدن عند مليك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While in Shaam, the captives were accommodated in a ruin not far from Yazid's palace. Ruqaya, Imam Hussain's three-year-old daughter, was desperate to see her father. When Yazid heard her weeping, he ordered that she be given the severed head of her father. Once the little girl was given the head, she started talking to her father, unburdening herself of what she had gone through. Then she fell silent forever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158" w:name="pg10727_131793"/>
    </w:p>
    <w:p>
      <w:pPr>
        <w:pStyle w:val="Heading2"/>
        <w:numPr>
          <w:ilvl w:val="1"/>
          <w:numId w:val="1"/>
        </w:numPr>
        <w:rPr/>
      </w:pPr>
      <w:bookmarkStart w:id="159" w:name="__RefHeading___Toc5537398_1051229030"/>
      <w:bookmarkStart w:id="160" w:name="_Toc56"/>
      <w:bookmarkEnd w:id="158"/>
      <w:bookmarkEnd w:id="159"/>
      <w:r>
        <w:rPr>
          <w:rtl w:val="true"/>
        </w:rPr>
        <w:t xml:space="preserve">شعر </w:t>
      </w:r>
      <w:r>
        <w:rPr>
          <w:rtl w:val="true"/>
        </w:rPr>
        <w:t xml:space="preserve">: </w:t>
      </w:r>
      <w:r>
        <w:rPr>
          <w:rtl w:val="true"/>
        </w:rPr>
        <w:t>صبر جمیل صبری است بینهایت</w:t>
      </w:r>
      <w:bookmarkEnd w:id="160"/>
    </w:p>
    <w:p>
      <w:pPr>
        <w:pStyle w:val="BookText"/>
        <w:rPr/>
      </w:pPr>
      <w:r>
        <w:rPr>
          <w:rFonts w:ascii="IRNazanin" w:hAnsi="IRNazanin" w:eastAsia="IRNazanin"/>
          <w:color w:val="111111"/>
          <w:sz w:val="28"/>
          <w:sz w:val="28"/>
          <w:szCs w:val="28"/>
          <w:rtl w:val="true"/>
          <w:lang w:bidi="fa-IR"/>
        </w:rPr>
        <w:t>صبر جمیل صبری است بینهایت</w:t>
      </w:r>
    </w:p>
    <w:p>
      <w:pPr>
        <w:pStyle w:val="BookText"/>
        <w:rPr/>
      </w:pPr>
      <w:r>
        <w:rPr>
          <w:rFonts w:ascii="IRNazanin" w:hAnsi="IRNazanin" w:eastAsia="IRNazanin"/>
          <w:color w:val="111111"/>
          <w:sz w:val="28"/>
          <w:sz w:val="28"/>
          <w:szCs w:val="28"/>
          <w:rtl w:val="true"/>
          <w:lang w:bidi="fa-IR"/>
        </w:rPr>
        <w:t>گر نکته دان عشقی بشنود تو این حکایت</w:t>
      </w:r>
    </w:p>
    <w:p>
      <w:pPr>
        <w:pStyle w:val="BookText"/>
        <w:rPr/>
      </w:pPr>
      <w:r>
        <w:rPr>
          <w:rFonts w:ascii="IRNazanin" w:hAnsi="IRNazanin" w:eastAsia="IRNazanin"/>
          <w:color w:val="111111"/>
          <w:sz w:val="28"/>
          <w:sz w:val="28"/>
          <w:szCs w:val="28"/>
          <w:rtl w:val="true"/>
          <w:lang w:bidi="fa-IR"/>
        </w:rPr>
        <w:t>زاس پدر رقیه بر کف گرفت و گفتا</w:t>
      </w:r>
    </w:p>
    <w:p>
      <w:pPr>
        <w:pStyle w:val="BookText"/>
        <w:rPr/>
      </w:pPr>
      <w:r>
        <w:rPr>
          <w:rFonts w:ascii="IRNazanin" w:hAnsi="IRNazanin" w:eastAsia="IRNazanin"/>
          <w:color w:val="111111"/>
          <w:sz w:val="28"/>
          <w:sz w:val="28"/>
          <w:szCs w:val="28"/>
          <w:rtl w:val="true"/>
          <w:lang w:bidi="fa-IR"/>
        </w:rPr>
        <w:t>با یار دل نوازم شکری است باشکایت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4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2" o:detectmouseclick="t"/>
                <v:stroke color="#3465a4" joinstyle="round" endcap="flat"/>
                <w10:wrap type="none"/>
              </v:shape>
            </w:pict>
          </mc:Fallback>
        </mc:AlternateContent>
      </w:r>
      <w:bookmarkStart w:id="161" w:name="pg10727_131795"/>
    </w:p>
    <w:p>
      <w:pPr>
        <w:pStyle w:val="Heading2"/>
        <w:numPr>
          <w:ilvl w:val="1"/>
          <w:numId w:val="1"/>
        </w:numPr>
        <w:rPr/>
      </w:pPr>
      <w:bookmarkStart w:id="162" w:name="__RefHeading___Toc5537400_1051229030"/>
      <w:bookmarkStart w:id="163" w:name="_Toc57"/>
      <w:bookmarkEnd w:id="161"/>
      <w:bookmarkEnd w:id="162"/>
      <w:r>
        <w:rPr/>
        <w:t>19</w:t>
      </w:r>
      <w:r>
        <w:rPr>
          <w:rtl w:val="true"/>
        </w:rPr>
        <w:t xml:space="preserve">- </w:t>
      </w:r>
      <w:r>
        <w:rPr>
          <w:rtl w:val="true"/>
        </w:rPr>
        <w:t>قبرستان بقیع محل دفن چهار تن از امامان معصوم شیعیان</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بقیع محل دفن چهار تن از امامان معصوم شیعیان میباشد که توسّط دشمنان خدا تخریب گردیده، و اجازه بازسازی و زیارت این قبور مقدّس را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مضجع أربعة من أئمتنا المعصومين علیهم السلام ، وقد تهدمت أركانه، وتحطّم بنيانه على أيدي أعادي الدين وجبابرة الظلم، ولا يتسنّى إعماره، ولا يُسمح بزيارته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tombs of four Imams of the Shi'a which were demolished by the enemies. They refuse to allow the Shi'a to reconstruct or even visit the graves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Heading2"/>
        <w:numPr>
          <w:ilvl w:val="1"/>
          <w:numId w:val="1"/>
        </w:numPr>
        <w:rPr/>
      </w:pPr>
      <w:bookmarkStart w:id="164" w:name="__RefHeading___Toc5537402_1051229030"/>
      <w:bookmarkStart w:id="165" w:name="_Toc58"/>
      <w:bookmarkEnd w:id="164"/>
      <w:r>
        <w:rPr>
          <w:rtl w:val="true"/>
        </w:rPr>
        <w:t xml:space="preserve">شعر </w:t>
      </w:r>
      <w:r>
        <w:rPr>
          <w:rtl w:val="true"/>
        </w:rPr>
        <w:t xml:space="preserve">: </w:t>
      </w:r>
      <w:r>
        <w:rPr>
          <w:rtl w:val="true"/>
        </w:rPr>
        <w:t>گمراه بود خلق و پی هادی نیست</w:t>
      </w:r>
      <w:bookmarkEnd w:id="165"/>
    </w:p>
    <w:p>
      <w:pPr>
        <w:pStyle w:val="BookText"/>
        <w:rPr/>
      </w:pPr>
      <w:r>
        <w:rPr>
          <w:rFonts w:ascii="IRNazanin" w:hAnsi="IRNazanin" w:eastAsia="IRNazanin"/>
          <w:color w:val="111111"/>
          <w:sz w:val="28"/>
          <w:sz w:val="28"/>
          <w:szCs w:val="28"/>
          <w:rtl w:val="true"/>
          <w:lang w:bidi="fa-IR"/>
        </w:rPr>
        <w:t>گمراه بود خلق و پی ها دی نیست</w:t>
      </w:r>
    </w:p>
    <w:p>
      <w:pPr>
        <w:pStyle w:val="BookText"/>
        <w:rPr/>
      </w:pPr>
      <w:r>
        <w:rPr>
          <w:rFonts w:ascii="IRNazanin" w:hAnsi="IRNazanin" w:eastAsia="IRNazanin"/>
          <w:color w:val="111111"/>
          <w:sz w:val="28"/>
          <w:sz w:val="28"/>
          <w:szCs w:val="28"/>
          <w:rtl w:val="true"/>
          <w:lang w:bidi="fa-IR"/>
        </w:rPr>
        <w:t>دیگر به زمین زمانه ی شادی نیست</w:t>
      </w:r>
    </w:p>
    <w:p>
      <w:pPr>
        <w:pStyle w:val="BookText"/>
        <w:rPr/>
      </w:pPr>
      <w:r>
        <w:rPr>
          <w:rFonts w:ascii="IRNazanin" w:hAnsi="IRNazanin" w:eastAsia="IRNazanin"/>
          <w:color w:val="111111"/>
          <w:sz w:val="28"/>
          <w:sz w:val="28"/>
          <w:szCs w:val="28"/>
          <w:rtl w:val="true"/>
          <w:lang w:bidi="fa-IR"/>
        </w:rPr>
        <w:t>تاقبر ائمه ی بقیع است خراب</w:t>
      </w:r>
    </w:p>
    <w:p>
      <w:pPr>
        <w:pStyle w:val="BookText"/>
        <w:rPr/>
      </w:pPr>
      <w:r>
        <w:rPr>
          <w:rFonts w:ascii="IRNazanin" w:hAnsi="IRNazanin" w:eastAsia="IRNazanin"/>
          <w:color w:val="111111"/>
          <w:sz w:val="28"/>
          <w:sz w:val="28"/>
          <w:szCs w:val="28"/>
          <w:rtl w:val="true"/>
          <w:lang w:bidi="fa-IR"/>
        </w:rPr>
        <w:t>دنیای خراب رو به آبادی نیست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رستگار خراسانی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8" o:detectmouseclick="t"/>
                <v:stroke color="#3465a4" joinstyle="round" endcap="flat"/>
                <w10:wrap type="none"/>
              </v:shape>
            </w:pict>
          </mc:Fallback>
        </mc:AlternateContent>
      </w:r>
      <w:bookmarkStart w:id="166" w:name="pg10727_131797"/>
    </w:p>
    <w:p>
      <w:pPr>
        <w:pStyle w:val="Heading2"/>
        <w:numPr>
          <w:ilvl w:val="1"/>
          <w:numId w:val="1"/>
        </w:numPr>
        <w:rPr/>
      </w:pPr>
      <w:bookmarkStart w:id="167" w:name="__RefHeading___Toc5537404_1051229030"/>
      <w:bookmarkStart w:id="168" w:name="_Toc59"/>
      <w:bookmarkEnd w:id="166"/>
      <w:bookmarkEnd w:id="167"/>
      <w:r>
        <w:rPr/>
        <w:t>20</w:t>
      </w:r>
      <w:r>
        <w:rPr>
          <w:rtl w:val="true"/>
        </w:rPr>
        <w:t xml:space="preserve">- </w:t>
      </w:r>
      <w:r>
        <w:rPr>
          <w:rtl w:val="true"/>
        </w:rPr>
        <w:t>امام کاظم علیه السلام سالها در زندان</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هارون امام کاظم علیه السلام سال ها در زندان حبس بودند، و در تمام این مدت غل و زنجیر بر بدن مبارک حضرت بود و در نهایت امام با زهر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أعتقل الإمام موسى بن جعفر علیه السلام بأمر الطاغية هارون الرشيد لعنه اللّٰه، فحُبس في غياهب ظلمات السجون إلى أن استأثر الله به علیه السلام، فنال لقاء ربّه شهيداً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Shackled to a ball and chain, Imam Kazem spent years in Harun prison under strict restrictions. He was eventually martyred by being poisoned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Heading2"/>
        <w:numPr>
          <w:ilvl w:val="1"/>
          <w:numId w:val="1"/>
        </w:numPr>
        <w:rPr/>
      </w:pPr>
      <w:bookmarkStart w:id="169" w:name="__RefHeading___Toc5537406_1051229030"/>
      <w:bookmarkStart w:id="170" w:name="_Toc60"/>
      <w:bookmarkEnd w:id="169"/>
      <w:r>
        <w:rPr>
          <w:rtl w:val="true"/>
        </w:rPr>
        <w:t>شعر</w:t>
      </w:r>
      <w:r>
        <w:rPr>
          <w:rtl w:val="true"/>
        </w:rPr>
        <w:t xml:space="preserve">: </w:t>
      </w:r>
      <w:r>
        <w:rPr>
          <w:rtl w:val="true"/>
        </w:rPr>
        <w:t>به سیاه چال زندان چه خوشست شور و حالم</w:t>
      </w:r>
      <w:bookmarkEnd w:id="170"/>
    </w:p>
    <w:p>
      <w:pPr>
        <w:pStyle w:val="BookText"/>
        <w:rPr/>
      </w:pPr>
      <w:r>
        <w:rPr>
          <w:rFonts w:ascii="IRNazanin" w:hAnsi="IRNazanin" w:eastAsia="IRNazanin"/>
          <w:color w:val="111111"/>
          <w:sz w:val="28"/>
          <w:sz w:val="28"/>
          <w:szCs w:val="28"/>
          <w:rtl w:val="true"/>
          <w:lang w:bidi="fa-IR"/>
        </w:rPr>
        <w:t>به سیاه چال زندان چه خوشست شور و حالم</w:t>
      </w:r>
    </w:p>
    <w:p>
      <w:pPr>
        <w:pStyle w:val="BookText"/>
        <w:rPr/>
      </w:pPr>
      <w:r>
        <w:rPr>
          <w:rFonts w:ascii="IRNazanin" w:hAnsi="IRNazanin" w:eastAsia="IRNazanin"/>
          <w:color w:val="111111"/>
          <w:sz w:val="28"/>
          <w:sz w:val="28"/>
          <w:szCs w:val="28"/>
          <w:rtl w:val="true"/>
          <w:lang w:bidi="fa-IR"/>
        </w:rPr>
        <w:t>که گذشته با تو یا رب شب و روز و ماه و سالم</w:t>
      </w:r>
    </w:p>
    <w:p>
      <w:pPr>
        <w:pStyle w:val="BookText"/>
        <w:rPr/>
      </w:pPr>
      <w:r>
        <w:rPr>
          <w:rFonts w:ascii="IRNazanin" w:hAnsi="IRNazanin" w:eastAsia="IRNazanin"/>
          <w:color w:val="111111"/>
          <w:sz w:val="28"/>
          <w:sz w:val="28"/>
          <w:szCs w:val="28"/>
          <w:rtl w:val="true"/>
          <w:lang w:bidi="fa-IR"/>
        </w:rPr>
        <w:t>سر و جان به کف نهادم به عدد شکست دادم</w:t>
      </w:r>
    </w:p>
    <w:p>
      <w:pPr>
        <w:pStyle w:val="BookText"/>
        <w:rPr/>
      </w:pPr>
      <w:r>
        <w:rPr>
          <w:rFonts w:ascii="IRNazanin" w:hAnsi="IRNazanin" w:eastAsia="IRNazanin"/>
          <w:color w:val="111111"/>
          <w:sz w:val="28"/>
          <w:sz w:val="28"/>
          <w:szCs w:val="28"/>
          <w:rtl w:val="true"/>
          <w:lang w:bidi="fa-IR"/>
        </w:rPr>
        <w:t>شد از آن بدست و گردن غل آهنین مدالم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71" w:name="pg10727_131798"/>
    </w:p>
    <w:p>
      <w:pPr>
        <w:pStyle w:val="Heading2"/>
        <w:numPr>
          <w:ilvl w:val="1"/>
          <w:numId w:val="1"/>
        </w:numPr>
        <w:rPr/>
      </w:pPr>
      <w:bookmarkStart w:id="172" w:name="__RefHeading___Toc5537408_1051229030"/>
      <w:bookmarkStart w:id="173" w:name="_Toc61"/>
      <w:bookmarkEnd w:id="171"/>
      <w:bookmarkEnd w:id="172"/>
      <w:r>
        <w:rPr/>
        <w:t>21</w:t>
      </w:r>
      <w:r>
        <w:rPr>
          <w:rtl w:val="true"/>
        </w:rPr>
        <w:t xml:space="preserve">- </w:t>
      </w:r>
      <w:r>
        <w:rPr>
          <w:rtl w:val="true"/>
        </w:rPr>
        <w:t>حضرت امام رضا علیه السلام پناهگاه همه شیعیان جهان</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پناهگاه همه شیعیان جهان، و تنها امید ملت ایران میباشند که هر کس درمانده باشد به حریم ملکوتی ایشان پناه برده، و از ایشان طلب یاری ،میکند و از برکاتشان بهره مند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ملجأ الأنام عند نوائب الدهور، ومفزع الخاصّ والعام عند غوائل العصور، الذي يتعنّاه كل حيران فيزوره، ويستنير بأنوار مواهبه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holy shrine of Imam Reza, the haven of peace and the shelter of hope, not only for the Iranian people, but for the Shi'a all around the world. Feeling desperate and helpless, people seek refuge in his shrine and enjoy his blessings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174" w:name="pg10727_131799"/>
    </w:p>
    <w:p>
      <w:pPr>
        <w:pStyle w:val="Heading2"/>
        <w:numPr>
          <w:ilvl w:val="1"/>
          <w:numId w:val="1"/>
        </w:numPr>
        <w:rPr/>
      </w:pPr>
      <w:bookmarkStart w:id="175" w:name="__RefHeading___Toc5537410_1051229030"/>
      <w:bookmarkStart w:id="176" w:name="_Toc62"/>
      <w:bookmarkEnd w:id="174"/>
      <w:bookmarkEnd w:id="175"/>
      <w:r>
        <w:rPr>
          <w:rtl w:val="true"/>
        </w:rPr>
        <w:t xml:space="preserve">شعر </w:t>
      </w:r>
      <w:r>
        <w:rPr>
          <w:rtl w:val="true"/>
        </w:rPr>
        <w:t xml:space="preserve">: </w:t>
      </w:r>
      <w:r>
        <w:rPr>
          <w:rtl w:val="true"/>
        </w:rPr>
        <w:t>بارانی از حضور نسیم است و سیب ها</w:t>
      </w:r>
      <w:bookmarkEnd w:id="176"/>
    </w:p>
    <w:p>
      <w:pPr>
        <w:pStyle w:val="BookText"/>
        <w:rPr/>
      </w:pPr>
      <w:r>
        <w:rPr>
          <w:rFonts w:ascii="IRNazanin" w:hAnsi="IRNazanin" w:eastAsia="IRNazanin"/>
          <w:color w:val="111111"/>
          <w:sz w:val="28"/>
          <w:sz w:val="28"/>
          <w:szCs w:val="28"/>
          <w:rtl w:val="true"/>
          <w:lang w:bidi="fa-IR"/>
        </w:rPr>
        <w:t>بارانی از حضور نسیم است و سیب ها</w:t>
      </w:r>
    </w:p>
    <w:p>
      <w:pPr>
        <w:pStyle w:val="BookText"/>
        <w:rPr/>
      </w:pPr>
      <w:r>
        <w:rPr>
          <w:rFonts w:ascii="IRNazanin" w:hAnsi="IRNazanin" w:eastAsia="IRNazanin"/>
          <w:color w:val="111111"/>
          <w:sz w:val="28"/>
          <w:sz w:val="28"/>
          <w:szCs w:val="28"/>
          <w:rtl w:val="true"/>
          <w:lang w:bidi="fa-IR"/>
        </w:rPr>
        <w:t>صحن تو زیر بارش امن یجیب ها</w:t>
      </w:r>
    </w:p>
    <w:p>
      <w:pPr>
        <w:pStyle w:val="BookText"/>
        <w:rPr/>
      </w:pPr>
      <w:r>
        <w:rPr>
          <w:rFonts w:ascii="IRNazanin" w:hAnsi="IRNazanin" w:eastAsia="IRNazanin"/>
          <w:color w:val="111111"/>
          <w:sz w:val="28"/>
          <w:sz w:val="28"/>
          <w:szCs w:val="28"/>
          <w:rtl w:val="true"/>
          <w:lang w:bidi="fa-IR"/>
        </w:rPr>
        <w:t>آقا سلام این من و این درد لاعلاج</w:t>
      </w:r>
    </w:p>
    <w:p>
      <w:pPr>
        <w:pStyle w:val="BookText"/>
        <w:rPr/>
      </w:pPr>
      <w:r>
        <w:rPr>
          <w:rFonts w:ascii="IRNazanin" w:hAnsi="IRNazanin" w:eastAsia="IRNazanin"/>
          <w:color w:val="111111"/>
          <w:sz w:val="28"/>
          <w:sz w:val="28"/>
          <w:szCs w:val="28"/>
          <w:rtl w:val="true"/>
          <w:lang w:bidi="fa-IR"/>
        </w:rPr>
        <w:t>افتاده ام به پای طبیب طبیب ها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BookText"/>
        <w:rPr/>
      </w:pPr>
      <w:r>
        <w:rPr>
          <w:rFonts w:ascii="IRNazanin" w:hAnsi="IRNazanin" w:eastAsia="IRNazanin"/>
          <w:color w:val="111111"/>
          <w:sz w:val="28"/>
          <w:sz w:val="28"/>
          <w:szCs w:val="28"/>
          <w:rtl w:val="true"/>
          <w:lang w:bidi="fa-IR"/>
        </w:rPr>
        <w:t>عکس</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8" o:detectmouseclick="t"/>
                <v:stroke color="#3465a4" joinstyle="round" endcap="flat"/>
                <w10:wrap type="none"/>
              </v:shape>
            </w:pict>
          </mc:Fallback>
        </mc:AlternateContent>
      </w:r>
      <w:bookmarkStart w:id="177" w:name="pg10727_131801"/>
    </w:p>
    <w:p>
      <w:pPr>
        <w:pStyle w:val="Heading2"/>
        <w:numPr>
          <w:ilvl w:val="1"/>
          <w:numId w:val="1"/>
        </w:numPr>
        <w:rPr/>
      </w:pPr>
      <w:bookmarkStart w:id="178" w:name="__RefHeading___Toc5537412_1051229030"/>
      <w:bookmarkStart w:id="179" w:name="_Toc63"/>
      <w:bookmarkEnd w:id="177"/>
      <w:bookmarkEnd w:id="178"/>
      <w:r>
        <w:rPr/>
        <w:t>22</w:t>
      </w:r>
      <w:r>
        <w:rPr>
          <w:rtl w:val="true"/>
        </w:rPr>
        <w:t xml:space="preserve">- </w:t>
      </w:r>
      <w:r>
        <w:rPr>
          <w:rtl w:val="true"/>
        </w:rPr>
        <w:t xml:space="preserve">با تکیه بر کعبه و با گفتن </w:t>
      </w:r>
      <w:r>
        <w:rPr>
          <w:rtl w:val="true"/>
        </w:rPr>
        <w:t>«</w:t>
      </w:r>
      <w:r>
        <w:rPr>
          <w:rtl w:val="true"/>
        </w:rPr>
        <w:t>أنا بقیة الله</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مشهور امام زمان عجل الله تعالى فرجه الشریف با تکیه بر کعبه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هدایت مردم و نجات بشریت ظهور و زمین را پر از عدل و داد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وستشرق شمس صبيحة ظهوره من أفق الرّحمن، فيظهر ويسند ظهره إلى بيت الكعبة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الهادي المهدي من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Mahdi; he who will fill the world with justice and equity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According to well-documented traditions, leaning back against the Kaaba someday, he (May Allah hasten his return) will announce, "I am the remainder of Allah (as mentioned in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Heading2"/>
        <w:numPr>
          <w:ilvl w:val="1"/>
          <w:numId w:val="1"/>
        </w:numPr>
        <w:rPr/>
      </w:pPr>
      <w:bookmarkStart w:id="180" w:name="__RefHeading___Toc5537414_1051229030"/>
      <w:bookmarkStart w:id="181" w:name="_Toc64"/>
      <w:bookmarkEnd w:id="180"/>
      <w:r>
        <w:rPr>
          <w:rtl w:val="true"/>
        </w:rPr>
        <w:t xml:space="preserve">شعر </w:t>
      </w:r>
      <w:r>
        <w:rPr>
          <w:rtl w:val="true"/>
        </w:rPr>
        <w:t xml:space="preserve">: </w:t>
      </w:r>
      <w:r>
        <w:rPr>
          <w:rtl w:val="true"/>
        </w:rPr>
        <w:t>مهدی که جدا کننده نیک و بد است</w:t>
      </w:r>
      <w:bookmarkEnd w:id="181"/>
    </w:p>
    <w:p>
      <w:pPr>
        <w:pStyle w:val="BookText"/>
        <w:rPr/>
      </w:pPr>
      <w:r>
        <w:rPr>
          <w:rFonts w:ascii="IRNazanin" w:hAnsi="IRNazanin" w:eastAsia="IRNazanin"/>
          <w:color w:val="111111"/>
          <w:sz w:val="28"/>
          <w:sz w:val="28"/>
          <w:szCs w:val="28"/>
          <w:rtl w:val="true"/>
          <w:lang w:bidi="fa-IR"/>
        </w:rPr>
        <w:t>مهدی که جدا کننده نیک و بد است</w:t>
      </w:r>
    </w:p>
    <w:p>
      <w:pPr>
        <w:pStyle w:val="BookText"/>
        <w:rPr/>
      </w:pPr>
      <w:r>
        <w:rPr>
          <w:rFonts w:ascii="IRNazanin" w:hAnsi="IRNazanin" w:eastAsia="IRNazanin"/>
          <w:color w:val="111111"/>
          <w:sz w:val="28"/>
          <w:sz w:val="28"/>
          <w:szCs w:val="28"/>
          <w:rtl w:val="true"/>
          <w:lang w:bidi="fa-IR"/>
        </w:rPr>
        <w:t>دانای حقایق ز ازل تا ابد است</w:t>
      </w:r>
    </w:p>
    <w:p>
      <w:pPr>
        <w:pStyle w:val="BookText"/>
        <w:rPr/>
      </w:pPr>
      <w:r>
        <w:rPr>
          <w:rFonts w:ascii="IRNazanin" w:hAnsi="IRNazanin" w:eastAsia="IRNazanin"/>
          <w:color w:val="111111"/>
          <w:sz w:val="28"/>
          <w:sz w:val="28"/>
          <w:szCs w:val="28"/>
          <w:rtl w:val="true"/>
          <w:lang w:bidi="fa-IR"/>
        </w:rPr>
        <w:t>در محفل انبیاء بود شمع امید</w:t>
      </w:r>
    </w:p>
    <w:p>
      <w:pPr>
        <w:pStyle w:val="BookText"/>
        <w:rPr/>
      </w:pPr>
      <w:r>
        <w:rPr>
          <w:rFonts w:ascii="IRNazanin" w:hAnsi="IRNazanin" w:eastAsia="IRNazanin"/>
          <w:color w:val="111111"/>
          <w:sz w:val="28"/>
          <w:sz w:val="28"/>
          <w:szCs w:val="28"/>
          <w:rtl w:val="true"/>
          <w:lang w:bidi="fa-IR"/>
        </w:rPr>
        <w:t>در گلشن اولیا گل سر بد است</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موید خراسانی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82" w:name="pg10727_131802"/>
    </w:p>
    <w:p>
      <w:pPr>
        <w:pStyle w:val="Heading2"/>
        <w:numPr>
          <w:ilvl w:val="1"/>
          <w:numId w:val="1"/>
        </w:numPr>
        <w:rPr/>
      </w:pPr>
      <w:bookmarkStart w:id="183" w:name="__RefHeading___Toc5537416_1051229030"/>
      <w:bookmarkStart w:id="184" w:name="_Toc65"/>
      <w:bookmarkEnd w:id="182"/>
      <w:bookmarkEnd w:id="183"/>
      <w:r>
        <w:rPr>
          <w:rtl w:val="true"/>
        </w:rPr>
        <w:t xml:space="preserve">شعر </w:t>
      </w:r>
      <w:r>
        <w:rPr>
          <w:rtl w:val="true"/>
        </w:rPr>
        <w:t xml:space="preserve">: </w:t>
      </w:r>
      <w:r>
        <w:rPr>
          <w:rtl w:val="true"/>
        </w:rPr>
        <w:t>من از اشکی که میریزد ز چشم یار میترسم</w:t>
      </w:r>
      <w:bookmarkEnd w:id="184"/>
    </w:p>
    <w:p>
      <w:pPr>
        <w:pStyle w:val="BookText"/>
        <w:rPr/>
      </w:pPr>
      <w:r>
        <w:rPr>
          <w:rFonts w:ascii="IRNazanin" w:hAnsi="IRNazanin" w:eastAsia="IRNazanin"/>
          <w:color w:val="111111"/>
          <w:sz w:val="28"/>
          <w:sz w:val="28"/>
          <w:szCs w:val="28"/>
          <w:rtl w:val="true"/>
          <w:lang w:bidi="fa-IR"/>
        </w:rPr>
        <w:t>من از اشکی که میریزد ز چشم یار میترسم</w:t>
      </w:r>
    </w:p>
    <w:p>
      <w:pPr>
        <w:pStyle w:val="BookText"/>
        <w:rPr/>
      </w:pPr>
      <w:r>
        <w:rPr>
          <w:rFonts w:ascii="IRNazanin" w:hAnsi="IRNazanin" w:eastAsia="IRNazanin"/>
          <w:color w:val="111111"/>
          <w:sz w:val="28"/>
          <w:sz w:val="28"/>
          <w:szCs w:val="28"/>
          <w:rtl w:val="true"/>
          <w:lang w:bidi="fa-IR"/>
        </w:rPr>
        <w:t>از آن روزی که مولایم شود بیمار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ماندیم در جهلی شبیه عهد دقیانوس</w:t>
      </w:r>
    </w:p>
    <w:p>
      <w:pPr>
        <w:pStyle w:val="BookText"/>
        <w:rPr/>
      </w:pPr>
      <w:r>
        <w:rPr>
          <w:rFonts w:ascii="IRNazanin" w:hAnsi="IRNazanin" w:eastAsia="IRNazanin"/>
          <w:color w:val="111111"/>
          <w:sz w:val="28"/>
          <w:sz w:val="28"/>
          <w:szCs w:val="28"/>
          <w:rtl w:val="true"/>
          <w:lang w:bidi="fa-IR"/>
        </w:rPr>
        <w:t>من از خوابیدن مهدی درون غار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کن صحبت یعقوب و کوری و غم و فرزند</w:t>
      </w:r>
    </w:p>
    <w:p>
      <w:pPr>
        <w:pStyle w:val="BookText"/>
        <w:rPr/>
      </w:pPr>
      <w:r>
        <w:rPr>
          <w:rFonts w:ascii="IRNazanin" w:hAnsi="IRNazanin" w:eastAsia="IRNazanin"/>
          <w:color w:val="111111"/>
          <w:sz w:val="28"/>
          <w:sz w:val="28"/>
          <w:szCs w:val="28"/>
          <w:rtl w:val="true"/>
          <w:lang w:bidi="fa-IR"/>
        </w:rPr>
        <w:t>من از گرداندن یوسف سر بازار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گویند این جمعه بیا اما درنگی کن</w:t>
      </w:r>
    </w:p>
    <w:p>
      <w:pPr>
        <w:pStyle w:val="BookText"/>
        <w:rPr/>
      </w:pPr>
      <w:r>
        <w:rPr>
          <w:rFonts w:ascii="IRNazanin" w:hAnsi="IRNazanin" w:eastAsia="IRNazanin"/>
          <w:color w:val="111111"/>
          <w:sz w:val="28"/>
          <w:sz w:val="28"/>
          <w:szCs w:val="28"/>
          <w:rtl w:val="true"/>
          <w:lang w:bidi="fa-IR"/>
        </w:rPr>
        <w:t>از اینکه باز عاشورا شود تکرار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شد آمده خورشید اما آسمان ابریست</w:t>
      </w:r>
    </w:p>
    <w:p>
      <w:pPr>
        <w:pStyle w:val="BookText"/>
        <w:rPr/>
      </w:pPr>
      <w:r>
        <w:rPr>
          <w:rFonts w:ascii="IRNazanin" w:hAnsi="IRNazanin" w:eastAsia="IRNazanin"/>
          <w:color w:val="111111"/>
          <w:sz w:val="28"/>
          <w:sz w:val="28"/>
          <w:szCs w:val="28"/>
          <w:rtl w:val="true"/>
          <w:lang w:bidi="fa-IR"/>
        </w:rPr>
        <w:t>من از بی مهری این ابرهای تار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خود را نوکر این خاندان خواندم</w:t>
      </w:r>
    </w:p>
    <w:p>
      <w:pPr>
        <w:pStyle w:val="BookText"/>
        <w:rPr/>
      </w:pPr>
      <w:r>
        <w:rPr>
          <w:rFonts w:ascii="IRNazanin" w:hAnsi="IRNazanin" w:eastAsia="IRNazanin"/>
          <w:color w:val="111111"/>
          <w:sz w:val="28"/>
          <w:sz w:val="28"/>
          <w:szCs w:val="28"/>
          <w:rtl w:val="true"/>
          <w:lang w:bidi="fa-IR"/>
        </w:rPr>
        <w:t>از آن روزی که این منصب کنم انکار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طبیبم داده پیغامم بیا دارویت آماده است</w:t>
      </w:r>
    </w:p>
    <w:p>
      <w:pPr>
        <w:pStyle w:val="BookText"/>
        <w:rPr/>
      </w:pPr>
      <w:r>
        <w:rPr>
          <w:rFonts w:ascii="IRNazanin" w:hAnsi="IRNazanin" w:eastAsia="IRNazanin"/>
          <w:color w:val="111111"/>
          <w:sz w:val="28"/>
          <w:sz w:val="28"/>
          <w:szCs w:val="28"/>
          <w:rtl w:val="true"/>
          <w:lang w:bidi="fa-IR"/>
        </w:rPr>
        <w:t>از آن شرمی که دارم از رخ عطار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روز وشب از دیده ات خون جگر ریزد</w:t>
      </w:r>
    </w:p>
    <w:p>
      <w:pPr>
        <w:pStyle w:val="BookText"/>
        <w:rPr/>
      </w:pPr>
      <w:r>
        <w:rPr>
          <w:rFonts w:ascii="IRNazanin" w:hAnsi="IRNazanin" w:eastAsia="IRNazanin"/>
          <w:color w:val="111111"/>
          <w:sz w:val="28"/>
          <w:sz w:val="28"/>
          <w:szCs w:val="28"/>
          <w:rtl w:val="true"/>
          <w:lang w:bidi="fa-IR"/>
        </w:rPr>
        <w:t>من از بیماری آن دیده خونبار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ترس و تنهایی،تو هستی تکیه گاه من</w:t>
      </w:r>
    </w:p>
    <w:p>
      <w:pPr>
        <w:pStyle w:val="BookText"/>
        <w:rPr/>
      </w:pPr>
      <w:r>
        <w:rPr>
          <w:rFonts w:ascii="IRNazanin" w:hAnsi="IRNazanin" w:eastAsia="IRNazanin"/>
          <w:color w:val="111111"/>
          <w:sz w:val="28"/>
          <w:sz w:val="28"/>
          <w:szCs w:val="28"/>
          <w:rtl w:val="true"/>
          <w:lang w:bidi="fa-IR"/>
        </w:rPr>
        <w:t>مرا تنها میان قبر خود نگذار،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بشکسته از من،لکن ای دلدار رحمی کن</w:t>
      </w:r>
    </w:p>
    <w:p>
      <w:pPr>
        <w:pStyle w:val="BookText"/>
        <w:rPr/>
      </w:pPr>
      <w:r>
        <w:rPr>
          <w:rFonts w:ascii="IRNazanin" w:hAnsi="IRNazanin" w:eastAsia="IRNazanin"/>
          <w:color w:val="111111"/>
          <w:sz w:val="28"/>
          <w:sz w:val="28"/>
          <w:szCs w:val="28"/>
          <w:rtl w:val="true"/>
          <w:lang w:bidi="fa-IR"/>
        </w:rPr>
        <w:t>که از نفرین و عاق والدین بسیار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بار من رفتم،ولي شرمنده برگشتم</w:t>
      </w:r>
    </w:p>
    <w:p>
      <w:pPr>
        <w:pStyle w:val="BookText"/>
        <w:rPr/>
      </w:pPr>
      <w:r>
        <w:rPr>
          <w:rFonts w:ascii="IRNazanin" w:hAnsi="IRNazanin" w:eastAsia="IRNazanin"/>
          <w:color w:val="111111"/>
          <w:sz w:val="28"/>
          <w:sz w:val="28"/>
          <w:szCs w:val="28"/>
          <w:rtl w:val="true"/>
          <w:lang w:bidi="fa-IR"/>
        </w:rPr>
        <w:t>ز هجرانت نترسیدم ولی این بار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بقایی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bookmarkStart w:id="185" w:name="pg10727_131803"/>
    </w:p>
    <w:p>
      <w:pPr>
        <w:pStyle w:val="Heading2"/>
        <w:numPr>
          <w:ilvl w:val="1"/>
          <w:numId w:val="1"/>
        </w:numPr>
        <w:rPr/>
      </w:pPr>
      <w:bookmarkStart w:id="186" w:name="__RefHeading___Toc5537418_1051229030"/>
      <w:bookmarkStart w:id="187" w:name="_Toc66"/>
      <w:bookmarkEnd w:id="185"/>
      <w:bookmarkEnd w:id="186"/>
      <w:r>
        <w:rPr>
          <w:rtl w:val="true"/>
        </w:rPr>
        <w:t xml:space="preserve">شعر </w:t>
      </w:r>
      <w:r>
        <w:rPr>
          <w:rtl w:val="true"/>
        </w:rPr>
        <w:t xml:space="preserve">: </w:t>
      </w:r>
      <w:r>
        <w:rPr>
          <w:rtl w:val="true"/>
        </w:rPr>
        <w:t>از خیر قدر، قضا گذشته</w:t>
      </w:r>
      <w:bookmarkEnd w:id="187"/>
    </w:p>
    <w:p>
      <w:pPr>
        <w:pStyle w:val="BookText"/>
        <w:rPr/>
      </w:pPr>
      <w:r>
        <w:rPr>
          <w:rFonts w:ascii="IRNazanin" w:hAnsi="IRNazanin" w:eastAsia="IRNazanin"/>
          <w:color w:val="111111"/>
          <w:sz w:val="28"/>
          <w:sz w:val="28"/>
          <w:szCs w:val="28"/>
          <w:rtl w:val="true"/>
          <w:lang w:bidi="fa-IR"/>
        </w:rPr>
        <w:t>از خیر قدر، قضا گذشته</w:t>
      </w:r>
    </w:p>
    <w:p>
      <w:pPr>
        <w:pStyle w:val="BookText"/>
        <w:rPr/>
      </w:pPr>
      <w:r>
        <w:rPr>
          <w:rFonts w:ascii="IRNazanin" w:hAnsi="IRNazanin" w:eastAsia="IRNazanin"/>
          <w:color w:val="111111"/>
          <w:sz w:val="28"/>
          <w:sz w:val="28"/>
          <w:szCs w:val="28"/>
          <w:rtl w:val="true"/>
          <w:lang w:bidi="fa-IR"/>
        </w:rPr>
        <w:t>کار دلم از دعا گذشته</w:t>
      </w:r>
    </w:p>
    <w:p>
      <w:pPr>
        <w:pStyle w:val="BookText"/>
        <w:rPr/>
      </w:pPr>
      <w:r>
        <w:rPr>
          <w:rFonts w:ascii="IRNazanin" w:hAnsi="IRNazanin" w:eastAsia="IRNazanin"/>
          <w:color w:val="111111"/>
          <w:sz w:val="28"/>
          <w:sz w:val="28"/>
          <w:szCs w:val="28"/>
          <w:rtl w:val="true"/>
          <w:lang w:bidi="fa-IR"/>
        </w:rPr>
        <w:t>شب‌های بلند بی عبادت</w:t>
      </w:r>
    </w:p>
    <w:p>
      <w:pPr>
        <w:pStyle w:val="BookText"/>
        <w:rPr/>
      </w:pPr>
      <w:r>
        <w:rPr>
          <w:rFonts w:ascii="IRNazanin" w:hAnsi="IRNazanin" w:eastAsia="IRNazanin"/>
          <w:color w:val="111111"/>
          <w:sz w:val="28"/>
          <w:sz w:val="28"/>
          <w:szCs w:val="28"/>
          <w:rtl w:val="true"/>
          <w:lang w:bidi="fa-IR"/>
        </w:rPr>
        <w:t>در حسرت ربّنا گذشته</w:t>
      </w:r>
    </w:p>
    <w:p>
      <w:pPr>
        <w:pStyle w:val="BookText"/>
        <w:rPr/>
      </w:pPr>
      <w:r>
        <w:rPr>
          <w:rFonts w:ascii="IRNazanin" w:hAnsi="IRNazanin" w:eastAsia="IRNazanin"/>
          <w:color w:val="111111"/>
          <w:sz w:val="28"/>
          <w:sz w:val="28"/>
          <w:szCs w:val="28"/>
          <w:rtl w:val="true"/>
          <w:lang w:bidi="fa-IR"/>
        </w:rPr>
        <w:t>سلطان شده روز بعد، هر کس</w:t>
      </w:r>
    </w:p>
    <w:p>
      <w:pPr>
        <w:pStyle w:val="BookText"/>
        <w:rPr/>
      </w:pPr>
      <w:r>
        <w:rPr>
          <w:rFonts w:ascii="IRNazanin" w:hAnsi="IRNazanin" w:eastAsia="IRNazanin"/>
          <w:color w:val="111111"/>
          <w:sz w:val="28"/>
          <w:sz w:val="28"/>
          <w:szCs w:val="28"/>
          <w:rtl w:val="true"/>
          <w:lang w:bidi="fa-IR"/>
        </w:rPr>
        <w:t>از کوی تو چون گدا گذشته</w:t>
      </w:r>
    </w:p>
    <w:p>
      <w:pPr>
        <w:pStyle w:val="BookText"/>
        <w:rPr/>
      </w:pPr>
      <w:r>
        <w:rPr>
          <w:rFonts w:ascii="IRNazanin" w:hAnsi="IRNazanin" w:eastAsia="IRNazanin"/>
          <w:color w:val="111111"/>
          <w:sz w:val="28"/>
          <w:sz w:val="28"/>
          <w:szCs w:val="28"/>
          <w:rtl w:val="true"/>
          <w:lang w:bidi="fa-IR"/>
        </w:rPr>
        <w:t>گیرم که گذشت آه از حال</w:t>
      </w:r>
    </w:p>
    <w:p>
      <w:pPr>
        <w:pStyle w:val="BookText"/>
        <w:rPr/>
      </w:pPr>
      <w:r>
        <w:rPr>
          <w:rFonts w:ascii="IRNazanin" w:hAnsi="IRNazanin" w:eastAsia="IRNazanin"/>
          <w:color w:val="111111"/>
          <w:sz w:val="28"/>
          <w:sz w:val="28"/>
          <w:szCs w:val="28"/>
          <w:rtl w:val="true"/>
          <w:lang w:bidi="fa-IR"/>
        </w:rPr>
        <w:t>حالا چه کنیم با گذشته</w:t>
      </w:r>
    </w:p>
    <w:p>
      <w:pPr>
        <w:pStyle w:val="BookText"/>
        <w:rPr/>
      </w:pPr>
      <w:r>
        <w:rPr>
          <w:rFonts w:ascii="IRNazanin" w:hAnsi="IRNazanin" w:eastAsia="IRNazanin"/>
          <w:color w:val="111111"/>
          <w:sz w:val="28"/>
          <w:sz w:val="28"/>
          <w:szCs w:val="28"/>
          <w:rtl w:val="true"/>
          <w:lang w:bidi="fa-IR"/>
        </w:rPr>
        <w:t>طوری ز خطای ما گذر کرد</w:t>
      </w:r>
    </w:p>
    <w:p>
      <w:pPr>
        <w:pStyle w:val="BookText"/>
        <w:rPr/>
      </w:pPr>
      <w:r>
        <w:rPr>
          <w:rFonts w:ascii="IRNazanin" w:hAnsi="IRNazanin" w:eastAsia="IRNazanin"/>
          <w:color w:val="111111"/>
          <w:sz w:val="28"/>
          <w:sz w:val="28"/>
          <w:szCs w:val="28"/>
          <w:rtl w:val="true"/>
          <w:lang w:bidi="fa-IR"/>
        </w:rPr>
        <w:t>ماندیم ندیده یا گذشته</w:t>
      </w:r>
    </w:p>
    <w:p>
      <w:pPr>
        <w:pStyle w:val="BookText"/>
        <w:rPr/>
      </w:pPr>
      <w:r>
        <w:rPr>
          <w:rFonts w:ascii="IRNazanin" w:hAnsi="IRNazanin" w:eastAsia="IRNazanin"/>
          <w:color w:val="111111"/>
          <w:sz w:val="28"/>
          <w:sz w:val="28"/>
          <w:szCs w:val="28"/>
          <w:rtl w:val="true"/>
          <w:lang w:bidi="fa-IR"/>
        </w:rPr>
        <w:t>تصمیم به توبه تا گرفتم</w:t>
      </w:r>
    </w:p>
    <w:p>
      <w:pPr>
        <w:pStyle w:val="BookText"/>
        <w:rPr/>
      </w:pPr>
      <w:r>
        <w:rPr>
          <w:rFonts w:ascii="IRNazanin" w:hAnsi="IRNazanin" w:eastAsia="IRNazanin"/>
          <w:color w:val="111111"/>
          <w:sz w:val="28"/>
          <w:sz w:val="28"/>
          <w:szCs w:val="28"/>
          <w:rtl w:val="true"/>
          <w:lang w:bidi="fa-IR"/>
        </w:rPr>
        <w:t>فرمود گذشته‌ها گذشته</w:t>
      </w:r>
    </w:p>
    <w:p>
      <w:pPr>
        <w:pStyle w:val="BookText"/>
        <w:rPr/>
      </w:pPr>
      <w:r>
        <w:rPr>
          <w:rFonts w:ascii="IRNazanin" w:hAnsi="IRNazanin" w:eastAsia="IRNazanin"/>
          <w:color w:val="111111"/>
          <w:sz w:val="28"/>
          <w:sz w:val="28"/>
          <w:szCs w:val="28"/>
          <w:rtl w:val="true"/>
          <w:lang w:bidi="fa-IR"/>
        </w:rPr>
        <w:t>هر جا که رسید گریه کردیم</w:t>
      </w:r>
    </w:p>
    <w:p>
      <w:pPr>
        <w:pStyle w:val="BookText"/>
        <w:rPr/>
      </w:pPr>
      <w:r>
        <w:rPr>
          <w:rFonts w:ascii="IRNazanin" w:hAnsi="IRNazanin" w:eastAsia="IRNazanin"/>
          <w:color w:val="111111"/>
          <w:sz w:val="28"/>
          <w:sz w:val="28"/>
          <w:szCs w:val="28"/>
          <w:rtl w:val="true"/>
          <w:lang w:bidi="fa-IR"/>
        </w:rPr>
        <w:t>آب از سر چشم ما گذشته</w:t>
      </w:r>
    </w:p>
    <w:p>
      <w:pPr>
        <w:pStyle w:val="BookText"/>
        <w:rPr/>
      </w:pPr>
      <w:r>
        <w:rPr>
          <w:rFonts w:ascii="IRNazanin" w:hAnsi="IRNazanin" w:eastAsia="IRNazanin"/>
          <w:color w:val="111111"/>
          <w:sz w:val="28"/>
          <w:sz w:val="28"/>
          <w:szCs w:val="28"/>
          <w:rtl w:val="true"/>
          <w:lang w:bidi="fa-IR"/>
        </w:rPr>
        <w:t>در راه نجات امّت خویش</w:t>
      </w:r>
    </w:p>
    <w:p>
      <w:pPr>
        <w:pStyle w:val="BookText"/>
        <w:rPr/>
      </w:pPr>
      <w:r>
        <w:rPr>
          <w:rFonts w:ascii="IRNazanin" w:hAnsi="IRNazanin" w:eastAsia="IRNazanin"/>
          <w:color w:val="111111"/>
          <w:sz w:val="28"/>
          <w:sz w:val="28"/>
          <w:szCs w:val="28"/>
          <w:rtl w:val="true"/>
          <w:lang w:bidi="fa-IR"/>
        </w:rPr>
        <w:t>از خون خودش خدا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میخی که رسیده از مدینه</w:t>
      </w:r>
    </w:p>
    <w:p>
      <w:pPr>
        <w:pStyle w:val="BookText"/>
        <w:rPr/>
      </w:pPr>
      <w:r>
        <w:rPr>
          <w:rFonts w:ascii="IRNazanin" w:hAnsi="IRNazanin" w:eastAsia="IRNazanin"/>
          <w:color w:val="111111"/>
          <w:sz w:val="28"/>
          <w:sz w:val="28"/>
          <w:szCs w:val="28"/>
          <w:rtl w:val="true"/>
          <w:lang w:bidi="fa-IR"/>
        </w:rPr>
        <w:t>از سینه‌ی کربلا گذشته</w:t>
      </w:r>
    </w:p>
    <w:p>
      <w:pPr>
        <w:pStyle w:val="BookText"/>
        <w:rPr/>
      </w:pPr>
      <w:r>
        <w:rPr>
          <w:rFonts w:ascii="IRNazanin" w:hAnsi="IRNazanin" w:eastAsia="IRNazanin"/>
          <w:color w:val="111111"/>
          <w:sz w:val="28"/>
          <w:sz w:val="28"/>
          <w:szCs w:val="28"/>
          <w:rtl w:val="true"/>
          <w:lang w:bidi="fa-IR"/>
        </w:rPr>
        <w:t>یک تیر به حلق اصغرت خورد</w:t>
      </w:r>
    </w:p>
    <w:p>
      <w:pPr>
        <w:pStyle w:val="BookText"/>
        <w:rPr/>
      </w:pPr>
      <w:r>
        <w:rPr>
          <w:rFonts w:ascii="IRNazanin" w:hAnsi="IRNazanin" w:eastAsia="IRNazanin"/>
          <w:color w:val="111111"/>
          <w:sz w:val="28"/>
          <w:sz w:val="28"/>
          <w:szCs w:val="28"/>
          <w:rtl w:val="true"/>
          <w:lang w:bidi="fa-IR"/>
        </w:rPr>
        <w:t>از حنجر او سه تا گذشته</w:t>
      </w:r>
    </w:p>
    <w:p>
      <w:pPr>
        <w:pStyle w:val="BookText"/>
        <w:rPr/>
      </w:pPr>
      <w:r>
        <w:rPr>
          <w:rFonts w:ascii="IRNazanin" w:hAnsi="IRNazanin" w:eastAsia="IRNazanin"/>
          <w:color w:val="111111"/>
          <w:sz w:val="28"/>
          <w:sz w:val="28"/>
          <w:szCs w:val="28"/>
          <w:rtl w:val="true"/>
          <w:lang w:bidi="fa-IR"/>
        </w:rPr>
        <w:t>وا شد دهن کمان و حرفش</w:t>
      </w:r>
    </w:p>
    <w:p>
      <w:pPr>
        <w:pStyle w:val="BookText"/>
        <w:rPr/>
      </w:pPr>
      <w:r>
        <w:rPr>
          <w:rFonts w:ascii="IRNazanin" w:hAnsi="IRNazanin" w:eastAsia="IRNazanin"/>
          <w:color w:val="111111"/>
          <w:sz w:val="28"/>
          <w:sz w:val="28"/>
          <w:szCs w:val="28"/>
          <w:rtl w:val="true"/>
          <w:lang w:bidi="fa-IR"/>
        </w:rPr>
        <w:t>از گوش، هجا هجا گذشته</w:t>
      </w:r>
    </w:p>
    <w:p>
      <w:pPr>
        <w:pStyle w:val="BookText"/>
        <w:rPr/>
      </w:pPr>
      <w:r>
        <w:rPr>
          <w:rFonts w:ascii="IRNazanin" w:hAnsi="IRNazanin" w:eastAsia="IRNazanin"/>
          <w:color w:val="111111"/>
          <w:sz w:val="28"/>
          <w:sz w:val="28"/>
          <w:szCs w:val="28"/>
          <w:rtl w:val="true"/>
          <w:lang w:bidi="fa-IR"/>
        </w:rPr>
        <w:t>از روی تن تو یک نفر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لشکر بی‌حیا گذشته</w:t>
      </w:r>
    </w:p>
    <w:p>
      <w:pPr>
        <w:pStyle w:val="BookText"/>
        <w:rPr/>
      </w:pPr>
      <w:r>
        <w:rPr>
          <w:rFonts w:ascii="IRNazanin" w:hAnsi="IRNazanin" w:eastAsia="IRNazanin"/>
          <w:color w:val="111111"/>
          <w:sz w:val="28"/>
          <w:sz w:val="28"/>
          <w:szCs w:val="28"/>
          <w:rtl w:val="true"/>
          <w:lang w:bidi="fa-IR"/>
        </w:rPr>
        <w:t>عباس کجاست تا ببیند</w:t>
      </w:r>
    </w:p>
    <w:p>
      <w:pPr>
        <w:pStyle w:val="BookText"/>
        <w:rPr/>
      </w:pPr>
      <w:r>
        <w:rPr>
          <w:rFonts w:ascii="IRNazanin" w:hAnsi="IRNazanin" w:eastAsia="IRNazanin"/>
          <w:color w:val="111111"/>
          <w:sz w:val="28"/>
          <w:sz w:val="28"/>
          <w:szCs w:val="28"/>
          <w:rtl w:val="true"/>
          <w:lang w:bidi="fa-IR"/>
        </w:rPr>
        <w:t>بر خواهر او چه‌ها گذشته</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عصمت پرست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0727_131805"/>
      <w:bookmarkStart w:id="189" w:name="pg10727_131805"/>
      <w:bookmarkEnd w:id="189"/>
    </w:p>
    <w:p>
      <w:pPr>
        <w:pStyle w:val="Heading2"/>
        <w:numPr>
          <w:ilvl w:val="1"/>
          <w:numId w:val="1"/>
        </w:numPr>
        <w:rPr/>
      </w:pPr>
      <w:bookmarkStart w:id="190" w:name="pg10727_131805"/>
      <w:bookmarkStart w:id="191" w:name="__RefHeading___Toc5537420_1051229030"/>
      <w:bookmarkStart w:id="192" w:name="_Toc67"/>
      <w:bookmarkEnd w:id="190"/>
      <w:bookmarkEnd w:id="191"/>
      <w:r>
        <w:rPr/>
        <w:t>23</w:t>
      </w:r>
      <w:r>
        <w:rPr>
          <w:rtl w:val="true"/>
        </w:rPr>
        <w:t xml:space="preserve">- </w:t>
      </w:r>
      <w:r>
        <w:rPr>
          <w:rtl w:val="true"/>
        </w:rPr>
        <w:t>فراز هائی از مناجات امیر المؤمنین علی علیه السلام</w:t>
      </w:r>
      <w:bookmarkEnd w:id="192"/>
    </w:p>
    <w:p>
      <w:pPr>
        <w:pStyle w:val="BookText"/>
        <w:rPr/>
      </w:pPr>
      <w:r>
        <w:rPr>
          <w:rFonts w:ascii="IRNazanin" w:hAnsi="IRNazanin" w:eastAsia="IRNazanin"/>
          <w:color w:val="111111"/>
          <w:sz w:val="28"/>
          <w:sz w:val="28"/>
          <w:szCs w:val="28"/>
          <w:rtl w:val="true"/>
          <w:lang w:bidi="fa-IR"/>
        </w:rPr>
        <w:t>عکس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6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6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7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0727_131825"/>
      <w:bookmarkStart w:id="194" w:name="pg10727_131825"/>
      <w:bookmarkEnd w:id="194"/>
    </w:p>
    <w:p>
      <w:pPr>
        <w:pStyle w:val="Heading2"/>
        <w:numPr>
          <w:ilvl w:val="1"/>
          <w:numId w:val="1"/>
        </w:numPr>
        <w:rPr/>
      </w:pPr>
      <w:bookmarkStart w:id="195" w:name="pg10727_131825"/>
      <w:bookmarkStart w:id="196" w:name="__RefHeading___Toc5537422_1051229030"/>
      <w:bookmarkStart w:id="197" w:name="_Toc68"/>
      <w:bookmarkEnd w:id="195"/>
      <w:bookmarkEnd w:id="196"/>
      <w:r>
        <w:rPr/>
        <w:t>24</w:t>
      </w:r>
      <w:r>
        <w:rPr>
          <w:rtl w:val="true"/>
        </w:rPr>
        <w:t xml:space="preserve">- </w:t>
      </w:r>
      <w:r>
        <w:rPr>
          <w:rtl w:val="true"/>
        </w:rPr>
        <w:t>فراز هائی از دعای ندبه</w:t>
      </w:r>
      <w:bookmarkEnd w:id="197"/>
    </w:p>
    <w:p>
      <w:pPr>
        <w:pStyle w:val="BookText"/>
        <w:rPr/>
      </w:pPr>
      <w:r>
        <w:rPr>
          <w:rFonts w:ascii="IRNazanin" w:hAnsi="IRNazanin" w:eastAsia="IRNazanin"/>
          <w:color w:val="111111"/>
          <w:sz w:val="28"/>
          <w:sz w:val="28"/>
          <w:szCs w:val="28"/>
          <w:rtl w:val="true"/>
          <w:lang w:bidi="fa-IR"/>
        </w:rPr>
        <w:t>عکس</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3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3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4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4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5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6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6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6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7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2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2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3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0727_131865"/>
      <w:bookmarkStart w:id="199" w:name="pg10727_131865"/>
      <w:bookmarkEnd w:id="199"/>
    </w:p>
    <w:p>
      <w:pPr>
        <w:pStyle w:val="Heading2"/>
        <w:numPr>
          <w:ilvl w:val="1"/>
          <w:numId w:val="1"/>
        </w:numPr>
        <w:rPr/>
      </w:pPr>
      <w:bookmarkStart w:id="200" w:name="pg10727_131865"/>
      <w:bookmarkStart w:id="201" w:name="__RefHeading___Toc5537424_1051229030"/>
      <w:bookmarkStart w:id="202" w:name="_Toc69"/>
      <w:bookmarkEnd w:id="200"/>
      <w:bookmarkEnd w:id="201"/>
      <w:r>
        <w:rPr/>
        <w:t>25</w:t>
      </w:r>
      <w:r>
        <w:rPr>
          <w:rtl w:val="true"/>
        </w:rPr>
        <w:t xml:space="preserve">- </w:t>
      </w:r>
      <w:r>
        <w:rPr>
          <w:rtl w:val="true"/>
        </w:rPr>
        <w:t>فرازهائی از زیارت ناحیه مقدسه</w:t>
      </w:r>
      <w:bookmarkEnd w:id="202"/>
    </w:p>
    <w:p>
      <w:pPr>
        <w:pStyle w:val="BookText"/>
        <w:rPr/>
      </w:pPr>
      <w:r>
        <w:rPr>
          <w:rFonts w:ascii="IRNazanin" w:hAnsi="IRNazanin" w:eastAsia="IRNazanin"/>
          <w:color w:val="111111"/>
          <w:sz w:val="28"/>
          <w:sz w:val="28"/>
          <w:szCs w:val="28"/>
          <w:rtl w:val="true"/>
          <w:lang w:bidi="fa-IR"/>
        </w:rPr>
        <w:t>عکس</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4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5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5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7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7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8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4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4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0" o:detectmouseclick="t"/>
                <v:stroke color="#3465a4" joinstyle="round" endcap="flat"/>
                <w10:wrap type="none"/>
              </v:shape>
            </w:pict>
          </mc:Fallback>
        </mc:AlternateContent>
      </w:r>
      <w:bookmarkStart w:id="203" w:name="pg10727_131889"/>
    </w:p>
    <w:p>
      <w:pPr>
        <w:pStyle w:val="Heading2"/>
        <w:numPr>
          <w:ilvl w:val="1"/>
          <w:numId w:val="1"/>
        </w:numPr>
        <w:rPr/>
      </w:pPr>
      <w:bookmarkStart w:id="204" w:name="__RefHeading___Toc5537426_1051229030"/>
      <w:bookmarkStart w:id="205" w:name="_Toc70"/>
      <w:bookmarkEnd w:id="203"/>
      <w:bookmarkEnd w:id="204"/>
      <w:r>
        <w:rPr>
          <w:rtl w:val="true"/>
        </w:rPr>
        <w:t>شعر</w:t>
      </w:r>
      <w:r>
        <w:rPr>
          <w:rtl w:val="true"/>
        </w:rPr>
        <w:t xml:space="preserve">: </w:t>
      </w:r>
      <w:r>
        <w:rPr>
          <w:rtl w:val="true"/>
        </w:rPr>
        <w:t>راز خونین</w:t>
      </w:r>
      <w:bookmarkEnd w:id="205"/>
    </w:p>
    <w:p>
      <w:pPr>
        <w:pStyle w:val="BookText"/>
        <w:rPr/>
      </w:pPr>
      <w:r>
        <w:rPr>
          <w:rFonts w:ascii="IRNazanin" w:hAnsi="IRNazanin" w:eastAsia="IRNazanin"/>
          <w:color w:val="111111"/>
          <w:sz w:val="28"/>
          <w:sz w:val="28"/>
          <w:szCs w:val="28"/>
          <w:rtl w:val="true"/>
          <w:lang w:bidi="fa-IR"/>
        </w:rPr>
        <w:t>از آن روزی که لطفت را به روی نی رها کردی</w:t>
      </w:r>
    </w:p>
    <w:p>
      <w:pPr>
        <w:pStyle w:val="BookText"/>
        <w:rPr/>
      </w:pPr>
      <w:r>
        <w:rPr>
          <w:rFonts w:ascii="IRNazanin" w:hAnsi="IRNazanin" w:eastAsia="IRNazanin"/>
          <w:color w:val="111111"/>
          <w:sz w:val="28"/>
          <w:sz w:val="28"/>
          <w:szCs w:val="28"/>
          <w:rtl w:val="true"/>
          <w:lang w:bidi="fa-IR"/>
        </w:rPr>
        <w:t>میان جان مشتاقان قیامت ها و به پا کردی</w:t>
      </w:r>
    </w:p>
    <w:p>
      <w:pPr>
        <w:pStyle w:val="BookText"/>
        <w:rPr/>
      </w:pPr>
      <w:r>
        <w:rPr>
          <w:rFonts w:ascii="IRNazanin" w:hAnsi="IRNazanin" w:eastAsia="IRNazanin"/>
          <w:color w:val="111111"/>
          <w:sz w:val="28"/>
          <w:sz w:val="28"/>
          <w:szCs w:val="28"/>
          <w:rtl w:val="true"/>
          <w:lang w:bidi="fa-IR"/>
        </w:rPr>
        <w:t>نمیدانم چرا رازی بود بر لب های خونین ات</w:t>
      </w:r>
    </w:p>
    <w:p>
      <w:pPr>
        <w:pStyle w:val="BookText"/>
        <w:rPr/>
      </w:pPr>
      <w:r>
        <w:rPr>
          <w:rFonts w:ascii="IRNazanin" w:hAnsi="IRNazanin" w:eastAsia="IRNazanin"/>
          <w:color w:val="111111"/>
          <w:sz w:val="28"/>
          <w:sz w:val="28"/>
          <w:szCs w:val="28"/>
          <w:rtl w:val="true"/>
          <w:lang w:bidi="fa-IR"/>
        </w:rPr>
        <w:t>که نی های جهان را در هوایش نینوا کردی</w:t>
      </w:r>
    </w:p>
    <w:p>
      <w:pPr>
        <w:pStyle w:val="BookText"/>
        <w:rPr/>
      </w:pPr>
      <w:r>
        <w:rPr>
          <w:rFonts w:ascii="IRNazanin" w:hAnsi="IRNazanin" w:eastAsia="IRNazanin"/>
          <w:color w:val="111111"/>
          <w:sz w:val="28"/>
          <w:sz w:val="28"/>
          <w:szCs w:val="28"/>
          <w:rtl w:val="true"/>
          <w:lang w:bidi="fa-IR"/>
        </w:rPr>
        <w:t>از آن روزی که به دستت گرفتی راه شیری را</w:t>
      </w:r>
    </w:p>
    <w:p>
      <w:pPr>
        <w:pStyle w:val="BookText"/>
        <w:rPr/>
      </w:pPr>
      <w:r>
        <w:rPr>
          <w:rFonts w:ascii="IRNazanin" w:hAnsi="IRNazanin" w:eastAsia="IRNazanin"/>
          <w:color w:val="111111"/>
          <w:sz w:val="28"/>
          <w:sz w:val="28"/>
          <w:szCs w:val="28"/>
          <w:rtl w:val="true"/>
          <w:lang w:bidi="fa-IR"/>
        </w:rPr>
        <w:t>مدار گردش هفت آسمان را جا بجا کردی</w:t>
      </w:r>
    </w:p>
    <w:p>
      <w:pPr>
        <w:pStyle w:val="BookText"/>
        <w:rPr/>
      </w:pPr>
      <w:r>
        <w:rPr>
          <w:rFonts w:ascii="IRNazanin" w:hAnsi="IRNazanin" w:eastAsia="IRNazanin"/>
          <w:color w:val="111111"/>
          <w:sz w:val="28"/>
          <w:sz w:val="28"/>
          <w:szCs w:val="28"/>
          <w:rtl w:val="true"/>
          <w:lang w:bidi="fa-IR"/>
        </w:rPr>
        <w:t>گرفتی در بغل چون جان شیرین پاره تن را</w:t>
      </w:r>
    </w:p>
    <w:p>
      <w:pPr>
        <w:pStyle w:val="BookText"/>
        <w:rPr/>
      </w:pPr>
      <w:r>
        <w:rPr>
          <w:rFonts w:ascii="IRNazanin" w:hAnsi="IRNazanin" w:eastAsia="IRNazanin"/>
          <w:color w:val="111111"/>
          <w:sz w:val="28"/>
          <w:sz w:val="28"/>
          <w:szCs w:val="28"/>
          <w:rtl w:val="true"/>
          <w:lang w:bidi="fa-IR"/>
        </w:rPr>
        <w:t>و با سختی خودت را از علی اکبر جدا کردی</w:t>
      </w:r>
    </w:p>
    <w:p>
      <w:pPr>
        <w:pStyle w:val="BookText"/>
        <w:rPr/>
      </w:pPr>
      <w:r>
        <w:rPr>
          <w:rFonts w:ascii="IRNazanin" w:hAnsi="IRNazanin" w:eastAsia="IRNazanin"/>
          <w:color w:val="111111"/>
          <w:sz w:val="28"/>
          <w:sz w:val="28"/>
          <w:szCs w:val="28"/>
          <w:rtl w:val="true"/>
          <w:lang w:bidi="fa-IR"/>
        </w:rPr>
        <w:t>تمام آسمان در چشم هایت تیره شد وقتی</w:t>
      </w:r>
    </w:p>
    <w:p>
      <w:pPr>
        <w:pStyle w:val="BookText"/>
        <w:rPr/>
      </w:pPr>
      <w:r>
        <w:rPr>
          <w:rFonts w:ascii="IRNazanin" w:hAnsi="IRNazanin" w:eastAsia="IRNazanin"/>
          <w:color w:val="111111"/>
          <w:sz w:val="28"/>
          <w:sz w:val="28"/>
          <w:szCs w:val="28"/>
          <w:rtl w:val="true"/>
          <w:lang w:bidi="fa-IR"/>
        </w:rPr>
        <w:t>نگاه با امیدت را به دنبالش رها کردی</w:t>
      </w:r>
    </w:p>
    <w:p>
      <w:pPr>
        <w:pStyle w:val="BookText"/>
        <w:rPr/>
      </w:pPr>
      <w:r>
        <w:rPr>
          <w:rFonts w:ascii="IRNazanin" w:hAnsi="IRNazanin" w:eastAsia="IRNazanin"/>
          <w:color w:val="111111"/>
          <w:sz w:val="28"/>
          <w:sz w:val="28"/>
          <w:szCs w:val="28"/>
          <w:rtl w:val="true"/>
          <w:lang w:bidi="fa-IR"/>
        </w:rPr>
        <w:t>و با لحنی بریده مثل دستان علمدارت</w:t>
      </w:r>
    </w:p>
    <w:p>
      <w:pPr>
        <w:pStyle w:val="BookText"/>
        <w:rPr/>
      </w:pPr>
      <w:r>
        <w:rPr>
          <w:rFonts w:ascii="IRNazanin" w:hAnsi="IRNazanin" w:eastAsia="IRNazanin"/>
          <w:color w:val="111111"/>
          <w:sz w:val="28"/>
          <w:sz w:val="28"/>
          <w:szCs w:val="28"/>
          <w:rtl w:val="true"/>
          <w:lang w:bidi="fa-IR"/>
        </w:rPr>
        <w:t>جوانان حرم را با دلی خونین صدا کردی</w:t>
      </w:r>
    </w:p>
    <w:p>
      <w:pPr>
        <w:pStyle w:val="BookText"/>
        <w:rPr/>
      </w:pPr>
      <w:r>
        <w:rPr>
          <w:rFonts w:ascii="IRNazanin" w:hAnsi="IRNazanin" w:eastAsia="IRNazanin"/>
          <w:color w:val="111111"/>
          <w:sz w:val="28"/>
          <w:sz w:val="28"/>
          <w:szCs w:val="28"/>
          <w:rtl w:val="true"/>
          <w:lang w:bidi="fa-IR"/>
        </w:rPr>
        <w:t>چه حالی داشتی ای کوه اندوه آن زمانی که</w:t>
      </w:r>
    </w:p>
    <w:p>
      <w:pPr>
        <w:pStyle w:val="BookText"/>
        <w:rPr/>
      </w:pPr>
      <w:r>
        <w:rPr>
          <w:rFonts w:ascii="IRNazanin" w:hAnsi="IRNazanin" w:eastAsia="IRNazanin"/>
          <w:color w:val="111111"/>
          <w:sz w:val="28"/>
          <w:sz w:val="28"/>
          <w:szCs w:val="28"/>
          <w:rtl w:val="true"/>
          <w:lang w:bidi="fa-IR"/>
        </w:rPr>
        <w:t xml:space="preserve">وداعی نیمه جان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ادرک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چه منزل جهان را همنوا با ناله ی زنجیر</w:t>
      </w:r>
    </w:p>
    <w:p>
      <w:pPr>
        <w:pStyle w:val="BookText"/>
        <w:rPr/>
      </w:pPr>
      <w:r>
        <w:rPr>
          <w:rFonts w:ascii="IRNazanin" w:hAnsi="IRNazanin" w:eastAsia="IRNazanin"/>
          <w:color w:val="111111"/>
          <w:sz w:val="28"/>
          <w:sz w:val="28"/>
          <w:szCs w:val="28"/>
          <w:rtl w:val="true"/>
          <w:lang w:bidi="fa-IR"/>
        </w:rPr>
        <w:t>به آیات کلام آسمانی آشنا کردی</w:t>
      </w:r>
    </w:p>
    <w:p>
      <w:pPr>
        <w:pStyle w:val="BookText"/>
        <w:rPr/>
      </w:pPr>
      <w:r>
        <w:rPr>
          <w:rFonts w:ascii="IRNazanin" w:hAnsi="IRNazanin" w:eastAsia="IRNazanin"/>
          <w:color w:val="111111"/>
          <w:sz w:val="28"/>
          <w:sz w:val="28"/>
          <w:szCs w:val="28"/>
          <w:rtl w:val="true"/>
          <w:lang w:bidi="fa-IR"/>
        </w:rPr>
        <w:t>هزاران سال پی‌درپی به دنبال تو میگویم</w:t>
      </w:r>
    </w:p>
    <w:p>
      <w:pPr>
        <w:pStyle w:val="BookText"/>
        <w:rPr/>
      </w:pPr>
      <w:r>
        <w:rPr>
          <w:rFonts w:ascii="IRNazanin" w:hAnsi="IRNazanin" w:eastAsia="IRNazanin"/>
          <w:color w:val="111111"/>
          <w:sz w:val="28"/>
          <w:sz w:val="28"/>
          <w:szCs w:val="28"/>
          <w:rtl w:val="true"/>
          <w:lang w:bidi="fa-IR"/>
        </w:rPr>
        <w:t>تو با زنجیر و با دمام وهیئت چها کردی</w:t>
      </w:r>
    </w:p>
    <w:p>
      <w:pPr>
        <w:pStyle w:val="BookText"/>
        <w:rPr/>
      </w:pPr>
      <w:r>
        <w:rPr>
          <w:rFonts w:ascii="IRNazanin" w:hAnsi="IRNazanin" w:eastAsia="IRNazanin"/>
          <w:color w:val="111111"/>
          <w:sz w:val="28"/>
          <w:sz w:val="28"/>
          <w:szCs w:val="28"/>
          <w:rtl w:val="true"/>
          <w:lang w:bidi="fa-IR"/>
        </w:rPr>
        <w:t>پس از تو شعر گفتن سخت و دشوار است مولا جان</w:t>
      </w:r>
    </w:p>
    <w:p>
      <w:pPr>
        <w:pStyle w:val="BookText"/>
        <w:rPr/>
      </w:pPr>
      <w:r>
        <w:rPr>
          <w:rFonts w:ascii="IRNazanin" w:hAnsi="IRNazanin" w:eastAsia="IRNazanin"/>
          <w:color w:val="111111"/>
          <w:sz w:val="28"/>
          <w:sz w:val="28"/>
          <w:szCs w:val="28"/>
          <w:rtl w:val="true"/>
          <w:lang w:bidi="fa-IR"/>
        </w:rPr>
        <w:t>چرا که قافیه ها را یکایک کربلا کردی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عمومی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5.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6.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7.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0.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1.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2.xml"/><Relationship Id="rId38" Type="http://schemas.openxmlformats.org/officeDocument/2006/relationships/image" Target="media/image10.jpeg"/><Relationship Id="rId39" Type="http://schemas.openxmlformats.org/officeDocument/2006/relationships/image" Target="media/image10.jpeg"/><Relationship Id="rId40" Type="http://schemas.openxmlformats.org/officeDocument/2006/relationships/footer" Target="footer13.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image" Target="media/image12.jpeg"/><Relationship Id="rId46" Type="http://schemas.openxmlformats.org/officeDocument/2006/relationships/image" Target="media/image12.jpeg"/><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image" Target="media/image14.jpeg"/><Relationship Id="rId58" Type="http://schemas.openxmlformats.org/officeDocument/2006/relationships/image" Target="media/image14.jpeg"/><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image" Target="media/image15.jpeg"/><Relationship Id="rId62" Type="http://schemas.openxmlformats.org/officeDocument/2006/relationships/image" Target="media/image15.jpeg"/><Relationship Id="rId63" Type="http://schemas.openxmlformats.org/officeDocument/2006/relationships/footer" Target="footer26.xml"/><Relationship Id="rId64" Type="http://schemas.openxmlformats.org/officeDocument/2006/relationships/footer" Target="footer27.xml"/><Relationship Id="rId65" Type="http://schemas.openxmlformats.org/officeDocument/2006/relationships/image" Target="media/image16.jpeg"/><Relationship Id="rId66" Type="http://schemas.openxmlformats.org/officeDocument/2006/relationships/image" Target="media/image16.jpeg"/><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image" Target="media/image17.jpeg"/><Relationship Id="rId70" Type="http://schemas.openxmlformats.org/officeDocument/2006/relationships/image" Target="media/image17.jpeg"/><Relationship Id="rId71" Type="http://schemas.openxmlformats.org/officeDocument/2006/relationships/footer" Target="footer30.xml"/><Relationship Id="rId72" Type="http://schemas.openxmlformats.org/officeDocument/2006/relationships/footer" Target="footer31.xml"/><Relationship Id="rId73" Type="http://schemas.openxmlformats.org/officeDocument/2006/relationships/footer" Target="footer32.xml"/><Relationship Id="rId74" Type="http://schemas.openxmlformats.org/officeDocument/2006/relationships/footer" Target="footer33.xml"/><Relationship Id="rId75" Type="http://schemas.openxmlformats.org/officeDocument/2006/relationships/image" Target="media/image18.jpeg"/><Relationship Id="rId76" Type="http://schemas.openxmlformats.org/officeDocument/2006/relationships/image" Target="media/image18.jpeg"/><Relationship Id="rId77" Type="http://schemas.openxmlformats.org/officeDocument/2006/relationships/footer" Target="footer34.xml"/><Relationship Id="rId78" Type="http://schemas.openxmlformats.org/officeDocument/2006/relationships/footer" Target="footer35.xml"/><Relationship Id="rId79" Type="http://schemas.openxmlformats.org/officeDocument/2006/relationships/image" Target="media/image19.jpeg"/><Relationship Id="rId80" Type="http://schemas.openxmlformats.org/officeDocument/2006/relationships/image" Target="media/image19.jpeg"/><Relationship Id="rId81" Type="http://schemas.openxmlformats.org/officeDocument/2006/relationships/footer" Target="footer36.xml"/><Relationship Id="rId82" Type="http://schemas.openxmlformats.org/officeDocument/2006/relationships/footer" Target="footer37.xml"/><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38.xml"/><Relationship Id="rId86" Type="http://schemas.openxmlformats.org/officeDocument/2006/relationships/footer" Target="footer39.xml"/><Relationship Id="rId87" Type="http://schemas.openxmlformats.org/officeDocument/2006/relationships/image" Target="media/image21.jpeg"/><Relationship Id="rId88" Type="http://schemas.openxmlformats.org/officeDocument/2006/relationships/image" Target="media/image21.jpeg"/><Relationship Id="rId89" Type="http://schemas.openxmlformats.org/officeDocument/2006/relationships/footer" Target="footer40.xml"/><Relationship Id="rId90" Type="http://schemas.openxmlformats.org/officeDocument/2006/relationships/footer" Target="footer41.xml"/><Relationship Id="rId91" Type="http://schemas.openxmlformats.org/officeDocument/2006/relationships/image" Target="media/image22.jpeg"/><Relationship Id="rId92" Type="http://schemas.openxmlformats.org/officeDocument/2006/relationships/image" Target="media/image22.jpeg"/><Relationship Id="rId93" Type="http://schemas.openxmlformats.org/officeDocument/2006/relationships/footer" Target="footer42.xml"/><Relationship Id="rId94" Type="http://schemas.openxmlformats.org/officeDocument/2006/relationships/image" Target="media/image23.jpeg"/><Relationship Id="rId95" Type="http://schemas.openxmlformats.org/officeDocument/2006/relationships/image" Target="media/image23.jpeg"/><Relationship Id="rId96" Type="http://schemas.openxmlformats.org/officeDocument/2006/relationships/footer" Target="footer43.xml"/><Relationship Id="rId97" Type="http://schemas.openxmlformats.org/officeDocument/2006/relationships/image" Target="media/image24.jpeg"/><Relationship Id="rId98" Type="http://schemas.openxmlformats.org/officeDocument/2006/relationships/image" Target="media/image24.jpeg"/><Relationship Id="rId99" Type="http://schemas.openxmlformats.org/officeDocument/2006/relationships/footer" Target="footer44.xml"/><Relationship Id="rId100" Type="http://schemas.openxmlformats.org/officeDocument/2006/relationships/image" Target="media/image25.jpeg"/><Relationship Id="rId101" Type="http://schemas.openxmlformats.org/officeDocument/2006/relationships/image" Target="media/image25.jpeg"/><Relationship Id="rId102" Type="http://schemas.openxmlformats.org/officeDocument/2006/relationships/footer" Target="footer45.xml"/><Relationship Id="rId103" Type="http://schemas.openxmlformats.org/officeDocument/2006/relationships/image" Target="media/image26.jpeg"/><Relationship Id="rId104" Type="http://schemas.openxmlformats.org/officeDocument/2006/relationships/image" Target="media/image26.jpeg"/><Relationship Id="rId105" Type="http://schemas.openxmlformats.org/officeDocument/2006/relationships/footer" Target="footer46.xml"/><Relationship Id="rId106" Type="http://schemas.openxmlformats.org/officeDocument/2006/relationships/footer" Target="footer47.xml"/><Relationship Id="rId107" Type="http://schemas.openxmlformats.org/officeDocument/2006/relationships/image" Target="media/image27.jpeg"/><Relationship Id="rId108" Type="http://schemas.openxmlformats.org/officeDocument/2006/relationships/image" Target="media/image27.jpeg"/><Relationship Id="rId109" Type="http://schemas.openxmlformats.org/officeDocument/2006/relationships/footer" Target="footer48.xml"/><Relationship Id="rId110" Type="http://schemas.openxmlformats.org/officeDocument/2006/relationships/footer" Target="footer49.xml"/><Relationship Id="rId111" Type="http://schemas.openxmlformats.org/officeDocument/2006/relationships/image" Target="media/image28.jpeg"/><Relationship Id="rId112" Type="http://schemas.openxmlformats.org/officeDocument/2006/relationships/image" Target="media/image28.jpeg"/><Relationship Id="rId113" Type="http://schemas.openxmlformats.org/officeDocument/2006/relationships/footer" Target="footer50.xml"/><Relationship Id="rId114" Type="http://schemas.openxmlformats.org/officeDocument/2006/relationships/image" Target="media/image29.jpeg"/><Relationship Id="rId115" Type="http://schemas.openxmlformats.org/officeDocument/2006/relationships/image" Target="media/image29.jpeg"/><Relationship Id="rId116" Type="http://schemas.openxmlformats.org/officeDocument/2006/relationships/footer" Target="footer51.xml"/><Relationship Id="rId117" Type="http://schemas.openxmlformats.org/officeDocument/2006/relationships/image" Target="media/image30.jpeg"/><Relationship Id="rId118" Type="http://schemas.openxmlformats.org/officeDocument/2006/relationships/image" Target="media/image30.jpeg"/><Relationship Id="rId119" Type="http://schemas.openxmlformats.org/officeDocument/2006/relationships/footer" Target="footer52.xml"/><Relationship Id="rId120" Type="http://schemas.openxmlformats.org/officeDocument/2006/relationships/image" Target="media/image31.jpeg"/><Relationship Id="rId121" Type="http://schemas.openxmlformats.org/officeDocument/2006/relationships/image" Target="media/image31.jpeg"/><Relationship Id="rId122" Type="http://schemas.openxmlformats.org/officeDocument/2006/relationships/footer" Target="footer53.xml"/><Relationship Id="rId123" Type="http://schemas.openxmlformats.org/officeDocument/2006/relationships/image" Target="media/image32.jpeg"/><Relationship Id="rId124" Type="http://schemas.openxmlformats.org/officeDocument/2006/relationships/image" Target="media/image32.jpeg"/><Relationship Id="rId125" Type="http://schemas.openxmlformats.org/officeDocument/2006/relationships/footer" Target="footer54.xml"/><Relationship Id="rId126" Type="http://schemas.openxmlformats.org/officeDocument/2006/relationships/footer" Target="footer55.xml"/><Relationship Id="rId127" Type="http://schemas.openxmlformats.org/officeDocument/2006/relationships/footer" Target="footer56.xml"/><Relationship Id="rId128" Type="http://schemas.openxmlformats.org/officeDocument/2006/relationships/footer" Target="footer57.xml"/><Relationship Id="rId129" Type="http://schemas.openxmlformats.org/officeDocument/2006/relationships/image" Target="media/image33.jpeg"/><Relationship Id="rId130" Type="http://schemas.openxmlformats.org/officeDocument/2006/relationships/image" Target="media/image33.jpeg"/><Relationship Id="rId131" Type="http://schemas.openxmlformats.org/officeDocument/2006/relationships/footer" Target="footer58.xml"/><Relationship Id="rId132" Type="http://schemas.openxmlformats.org/officeDocument/2006/relationships/footer" Target="footer59.xml"/><Relationship Id="rId133" Type="http://schemas.openxmlformats.org/officeDocument/2006/relationships/image" Target="media/image34.jpeg"/><Relationship Id="rId134" Type="http://schemas.openxmlformats.org/officeDocument/2006/relationships/image" Target="media/image34.jpeg"/><Relationship Id="rId135" Type="http://schemas.openxmlformats.org/officeDocument/2006/relationships/footer" Target="footer60.xml"/><Relationship Id="rId136" Type="http://schemas.openxmlformats.org/officeDocument/2006/relationships/footer" Target="footer61.xml"/><Relationship Id="rId137" Type="http://schemas.openxmlformats.org/officeDocument/2006/relationships/image" Target="media/image35.jpeg"/><Relationship Id="rId138" Type="http://schemas.openxmlformats.org/officeDocument/2006/relationships/image" Target="media/image35.jpeg"/><Relationship Id="rId139" Type="http://schemas.openxmlformats.org/officeDocument/2006/relationships/footer" Target="footer62.xml"/><Relationship Id="rId140" Type="http://schemas.openxmlformats.org/officeDocument/2006/relationships/footer" Target="footer63.xml"/><Relationship Id="rId141" Type="http://schemas.openxmlformats.org/officeDocument/2006/relationships/image" Target="media/image36.jpeg"/><Relationship Id="rId142" Type="http://schemas.openxmlformats.org/officeDocument/2006/relationships/image" Target="media/image36.jpeg"/><Relationship Id="rId143" Type="http://schemas.openxmlformats.org/officeDocument/2006/relationships/footer" Target="footer64.xml"/><Relationship Id="rId144" Type="http://schemas.openxmlformats.org/officeDocument/2006/relationships/image" Target="media/image37.jpeg"/><Relationship Id="rId145" Type="http://schemas.openxmlformats.org/officeDocument/2006/relationships/image" Target="media/image37.jpeg"/><Relationship Id="rId146" Type="http://schemas.openxmlformats.org/officeDocument/2006/relationships/footer" Target="footer65.xml"/><Relationship Id="rId147" Type="http://schemas.openxmlformats.org/officeDocument/2006/relationships/image" Target="media/image38.jpeg"/><Relationship Id="rId148" Type="http://schemas.openxmlformats.org/officeDocument/2006/relationships/image" Target="media/image38.jpeg"/><Relationship Id="rId149" Type="http://schemas.openxmlformats.org/officeDocument/2006/relationships/footer" Target="footer66.xml"/><Relationship Id="rId150" Type="http://schemas.openxmlformats.org/officeDocument/2006/relationships/image" Target="media/image39.jpeg"/><Relationship Id="rId151" Type="http://schemas.openxmlformats.org/officeDocument/2006/relationships/image" Target="media/image39.jpeg"/><Relationship Id="rId152" Type="http://schemas.openxmlformats.org/officeDocument/2006/relationships/footer" Target="footer67.xml"/><Relationship Id="rId153" Type="http://schemas.openxmlformats.org/officeDocument/2006/relationships/image" Target="media/image40.jpeg"/><Relationship Id="rId154" Type="http://schemas.openxmlformats.org/officeDocument/2006/relationships/image" Target="media/image40.jpeg"/><Relationship Id="rId155" Type="http://schemas.openxmlformats.org/officeDocument/2006/relationships/footer" Target="footer68.xml"/><Relationship Id="rId156" Type="http://schemas.openxmlformats.org/officeDocument/2006/relationships/footer" Target="footer69.xml"/><Relationship Id="rId157" Type="http://schemas.openxmlformats.org/officeDocument/2006/relationships/image" Target="media/image41.jpeg"/><Relationship Id="rId158" Type="http://schemas.openxmlformats.org/officeDocument/2006/relationships/image" Target="media/image41.jpeg"/><Relationship Id="rId159" Type="http://schemas.openxmlformats.org/officeDocument/2006/relationships/footer" Target="footer70.xml"/><Relationship Id="rId160" Type="http://schemas.openxmlformats.org/officeDocument/2006/relationships/image" Target="media/image42.jpeg"/><Relationship Id="rId161" Type="http://schemas.openxmlformats.org/officeDocument/2006/relationships/image" Target="media/image42.jpeg"/><Relationship Id="rId162" Type="http://schemas.openxmlformats.org/officeDocument/2006/relationships/footer" Target="footer71.xml"/><Relationship Id="rId163" Type="http://schemas.openxmlformats.org/officeDocument/2006/relationships/footer" Target="footer72.xml"/><Relationship Id="rId164" Type="http://schemas.openxmlformats.org/officeDocument/2006/relationships/footer" Target="footer73.xml"/><Relationship Id="rId165" Type="http://schemas.openxmlformats.org/officeDocument/2006/relationships/footer" Target="footer74.xml"/><Relationship Id="rId166" Type="http://schemas.openxmlformats.org/officeDocument/2006/relationships/image" Target="media/image43.jpeg"/><Relationship Id="rId167" Type="http://schemas.openxmlformats.org/officeDocument/2006/relationships/image" Target="media/image43.jpeg"/><Relationship Id="rId168" Type="http://schemas.openxmlformats.org/officeDocument/2006/relationships/footer" Target="footer75.xml"/><Relationship Id="rId169" Type="http://schemas.openxmlformats.org/officeDocument/2006/relationships/image" Target="media/image44.jpeg"/><Relationship Id="rId170" Type="http://schemas.openxmlformats.org/officeDocument/2006/relationships/image" Target="media/image44.jpeg"/><Relationship Id="rId171" Type="http://schemas.openxmlformats.org/officeDocument/2006/relationships/footer" Target="footer76.xml"/><Relationship Id="rId172" Type="http://schemas.openxmlformats.org/officeDocument/2006/relationships/image" Target="media/image45.jpeg"/><Relationship Id="rId173" Type="http://schemas.openxmlformats.org/officeDocument/2006/relationships/image" Target="media/image45.jpeg"/><Relationship Id="rId174" Type="http://schemas.openxmlformats.org/officeDocument/2006/relationships/footer" Target="footer77.xml"/><Relationship Id="rId175" Type="http://schemas.openxmlformats.org/officeDocument/2006/relationships/image" Target="media/image46.jpeg"/><Relationship Id="rId176" Type="http://schemas.openxmlformats.org/officeDocument/2006/relationships/image" Target="media/image46.jpeg"/><Relationship Id="rId177" Type="http://schemas.openxmlformats.org/officeDocument/2006/relationships/footer" Target="footer78.xml"/><Relationship Id="rId178" Type="http://schemas.openxmlformats.org/officeDocument/2006/relationships/image" Target="media/image47.jpeg"/><Relationship Id="rId179" Type="http://schemas.openxmlformats.org/officeDocument/2006/relationships/image" Target="media/image47.jpeg"/><Relationship Id="rId180" Type="http://schemas.openxmlformats.org/officeDocument/2006/relationships/footer" Target="footer79.xml"/><Relationship Id="rId181" Type="http://schemas.openxmlformats.org/officeDocument/2006/relationships/image" Target="media/image48.jpeg"/><Relationship Id="rId182" Type="http://schemas.openxmlformats.org/officeDocument/2006/relationships/image" Target="media/image48.jpeg"/><Relationship Id="rId183" Type="http://schemas.openxmlformats.org/officeDocument/2006/relationships/footer" Target="footer80.xml"/><Relationship Id="rId184" Type="http://schemas.openxmlformats.org/officeDocument/2006/relationships/image" Target="media/image49.jpeg"/><Relationship Id="rId185" Type="http://schemas.openxmlformats.org/officeDocument/2006/relationships/image" Target="media/image49.jpeg"/><Relationship Id="rId186" Type="http://schemas.openxmlformats.org/officeDocument/2006/relationships/footer" Target="footer81.xml"/><Relationship Id="rId187" Type="http://schemas.openxmlformats.org/officeDocument/2006/relationships/image" Target="media/image50.jpeg"/><Relationship Id="rId188" Type="http://schemas.openxmlformats.org/officeDocument/2006/relationships/image" Target="media/image50.jpeg"/><Relationship Id="rId189" Type="http://schemas.openxmlformats.org/officeDocument/2006/relationships/footer" Target="footer82.xml"/><Relationship Id="rId190" Type="http://schemas.openxmlformats.org/officeDocument/2006/relationships/image" Target="media/image51.jpeg"/><Relationship Id="rId191" Type="http://schemas.openxmlformats.org/officeDocument/2006/relationships/image" Target="media/image51.jpeg"/><Relationship Id="rId192" Type="http://schemas.openxmlformats.org/officeDocument/2006/relationships/footer" Target="footer83.xml"/><Relationship Id="rId193" Type="http://schemas.openxmlformats.org/officeDocument/2006/relationships/image" Target="media/image52.jpeg"/><Relationship Id="rId194" Type="http://schemas.openxmlformats.org/officeDocument/2006/relationships/image" Target="media/image52.jpeg"/><Relationship Id="rId195" Type="http://schemas.openxmlformats.org/officeDocument/2006/relationships/footer" Target="footer84.xml"/><Relationship Id="rId196" Type="http://schemas.openxmlformats.org/officeDocument/2006/relationships/image" Target="media/image53.jpeg"/><Relationship Id="rId197" Type="http://schemas.openxmlformats.org/officeDocument/2006/relationships/image" Target="media/image53.jpeg"/><Relationship Id="rId198" Type="http://schemas.openxmlformats.org/officeDocument/2006/relationships/footer" Target="footer85.xml"/><Relationship Id="rId199" Type="http://schemas.openxmlformats.org/officeDocument/2006/relationships/image" Target="media/image54.jpeg"/><Relationship Id="rId200" Type="http://schemas.openxmlformats.org/officeDocument/2006/relationships/image" Target="media/image54.jpeg"/><Relationship Id="rId201" Type="http://schemas.openxmlformats.org/officeDocument/2006/relationships/footer" Target="footer86.xml"/><Relationship Id="rId202" Type="http://schemas.openxmlformats.org/officeDocument/2006/relationships/image" Target="media/image55.jpeg"/><Relationship Id="rId203" Type="http://schemas.openxmlformats.org/officeDocument/2006/relationships/image" Target="media/image55.jpeg"/><Relationship Id="rId204" Type="http://schemas.openxmlformats.org/officeDocument/2006/relationships/footer" Target="footer87.xml"/><Relationship Id="rId205" Type="http://schemas.openxmlformats.org/officeDocument/2006/relationships/image" Target="media/image56.jpeg"/><Relationship Id="rId206" Type="http://schemas.openxmlformats.org/officeDocument/2006/relationships/image" Target="media/image56.jpeg"/><Relationship Id="rId207" Type="http://schemas.openxmlformats.org/officeDocument/2006/relationships/footer" Target="footer88.xml"/><Relationship Id="rId208" Type="http://schemas.openxmlformats.org/officeDocument/2006/relationships/image" Target="media/image57.jpeg"/><Relationship Id="rId209" Type="http://schemas.openxmlformats.org/officeDocument/2006/relationships/image" Target="media/image57.jpeg"/><Relationship Id="rId210" Type="http://schemas.openxmlformats.org/officeDocument/2006/relationships/footer" Target="footer89.xml"/><Relationship Id="rId211" Type="http://schemas.openxmlformats.org/officeDocument/2006/relationships/image" Target="media/image58.jpeg"/><Relationship Id="rId212" Type="http://schemas.openxmlformats.org/officeDocument/2006/relationships/image" Target="media/image58.jpeg"/><Relationship Id="rId213" Type="http://schemas.openxmlformats.org/officeDocument/2006/relationships/footer" Target="footer90.xml"/><Relationship Id="rId214" Type="http://schemas.openxmlformats.org/officeDocument/2006/relationships/image" Target="media/image59.jpeg"/><Relationship Id="rId215" Type="http://schemas.openxmlformats.org/officeDocument/2006/relationships/image" Target="media/image59.jpeg"/><Relationship Id="rId216" Type="http://schemas.openxmlformats.org/officeDocument/2006/relationships/footer" Target="footer91.xml"/><Relationship Id="rId217" Type="http://schemas.openxmlformats.org/officeDocument/2006/relationships/image" Target="media/image60.jpeg"/><Relationship Id="rId218" Type="http://schemas.openxmlformats.org/officeDocument/2006/relationships/image" Target="media/image60.jpeg"/><Relationship Id="rId219" Type="http://schemas.openxmlformats.org/officeDocument/2006/relationships/footer" Target="footer92.xml"/><Relationship Id="rId220" Type="http://schemas.openxmlformats.org/officeDocument/2006/relationships/image" Target="media/image61.jpeg"/><Relationship Id="rId221" Type="http://schemas.openxmlformats.org/officeDocument/2006/relationships/image" Target="media/image61.jpeg"/><Relationship Id="rId222" Type="http://schemas.openxmlformats.org/officeDocument/2006/relationships/footer" Target="footer93.xml"/><Relationship Id="rId223" Type="http://schemas.openxmlformats.org/officeDocument/2006/relationships/footer" Target="footer94.xml"/><Relationship Id="rId224" Type="http://schemas.openxmlformats.org/officeDocument/2006/relationships/image" Target="media/image62.jpeg"/><Relationship Id="rId225" Type="http://schemas.openxmlformats.org/officeDocument/2006/relationships/image" Target="media/image62.jpeg"/><Relationship Id="rId226" Type="http://schemas.openxmlformats.org/officeDocument/2006/relationships/footer" Target="footer95.xml"/><Relationship Id="rId227" Type="http://schemas.openxmlformats.org/officeDocument/2006/relationships/image" Target="media/image63.jpeg"/><Relationship Id="rId228" Type="http://schemas.openxmlformats.org/officeDocument/2006/relationships/image" Target="media/image63.jpeg"/><Relationship Id="rId229" Type="http://schemas.openxmlformats.org/officeDocument/2006/relationships/footer" Target="footer96.xml"/><Relationship Id="rId230" Type="http://schemas.openxmlformats.org/officeDocument/2006/relationships/image" Target="media/image64.jpeg"/><Relationship Id="rId231" Type="http://schemas.openxmlformats.org/officeDocument/2006/relationships/image" Target="media/image64.jpeg"/><Relationship Id="rId232" Type="http://schemas.openxmlformats.org/officeDocument/2006/relationships/footer" Target="footer97.xml"/><Relationship Id="rId233" Type="http://schemas.openxmlformats.org/officeDocument/2006/relationships/image" Target="media/image65.jpeg"/><Relationship Id="rId234" Type="http://schemas.openxmlformats.org/officeDocument/2006/relationships/image" Target="media/image65.jpeg"/><Relationship Id="rId235" Type="http://schemas.openxmlformats.org/officeDocument/2006/relationships/footer" Target="footer98.xml"/><Relationship Id="rId236" Type="http://schemas.openxmlformats.org/officeDocument/2006/relationships/image" Target="media/image66.jpeg"/><Relationship Id="rId237" Type="http://schemas.openxmlformats.org/officeDocument/2006/relationships/image" Target="media/image66.jpeg"/><Relationship Id="rId238" Type="http://schemas.openxmlformats.org/officeDocument/2006/relationships/footer" Target="footer99.xml"/><Relationship Id="rId239" Type="http://schemas.openxmlformats.org/officeDocument/2006/relationships/image" Target="media/image67.jpeg"/><Relationship Id="rId240" Type="http://schemas.openxmlformats.org/officeDocument/2006/relationships/image" Target="media/image67.jpeg"/><Relationship Id="rId241" Type="http://schemas.openxmlformats.org/officeDocument/2006/relationships/footer" Target="footer100.xml"/><Relationship Id="rId242" Type="http://schemas.openxmlformats.org/officeDocument/2006/relationships/image" Target="media/image68.jpeg"/><Relationship Id="rId243" Type="http://schemas.openxmlformats.org/officeDocument/2006/relationships/image" Target="media/image68.jpeg"/><Relationship Id="rId244" Type="http://schemas.openxmlformats.org/officeDocument/2006/relationships/footer" Target="footer101.xml"/><Relationship Id="rId245" Type="http://schemas.openxmlformats.org/officeDocument/2006/relationships/image" Target="media/image69.jpeg"/><Relationship Id="rId246" Type="http://schemas.openxmlformats.org/officeDocument/2006/relationships/image" Target="media/image69.jpeg"/><Relationship Id="rId247" Type="http://schemas.openxmlformats.org/officeDocument/2006/relationships/footer" Target="footer102.xml"/><Relationship Id="rId248" Type="http://schemas.openxmlformats.org/officeDocument/2006/relationships/image" Target="media/image70.jpeg"/><Relationship Id="rId249" Type="http://schemas.openxmlformats.org/officeDocument/2006/relationships/image" Target="media/image70.jpeg"/><Relationship Id="rId250" Type="http://schemas.openxmlformats.org/officeDocument/2006/relationships/footer" Target="footer103.xml"/><Relationship Id="rId251" Type="http://schemas.openxmlformats.org/officeDocument/2006/relationships/image" Target="media/image71.jpeg"/><Relationship Id="rId252" Type="http://schemas.openxmlformats.org/officeDocument/2006/relationships/image" Target="media/image71.jpeg"/><Relationship Id="rId253" Type="http://schemas.openxmlformats.org/officeDocument/2006/relationships/footer" Target="footer104.xml"/><Relationship Id="rId254" Type="http://schemas.openxmlformats.org/officeDocument/2006/relationships/image" Target="media/image72.jpeg"/><Relationship Id="rId255" Type="http://schemas.openxmlformats.org/officeDocument/2006/relationships/image" Target="media/image72.jpeg"/><Relationship Id="rId256" Type="http://schemas.openxmlformats.org/officeDocument/2006/relationships/footer" Target="footer105.xml"/><Relationship Id="rId257" Type="http://schemas.openxmlformats.org/officeDocument/2006/relationships/image" Target="media/image73.jpeg"/><Relationship Id="rId258" Type="http://schemas.openxmlformats.org/officeDocument/2006/relationships/image" Target="media/image73.jpeg"/><Relationship Id="rId259" Type="http://schemas.openxmlformats.org/officeDocument/2006/relationships/footer" Target="footer106.xml"/><Relationship Id="rId260" Type="http://schemas.openxmlformats.org/officeDocument/2006/relationships/image" Target="media/image74.jpeg"/><Relationship Id="rId261" Type="http://schemas.openxmlformats.org/officeDocument/2006/relationships/image" Target="media/image74.jpeg"/><Relationship Id="rId262" Type="http://schemas.openxmlformats.org/officeDocument/2006/relationships/footer" Target="footer107.xml"/><Relationship Id="rId263" Type="http://schemas.openxmlformats.org/officeDocument/2006/relationships/image" Target="media/image75.jpeg"/><Relationship Id="rId264" Type="http://schemas.openxmlformats.org/officeDocument/2006/relationships/image" Target="media/image75.jpeg"/><Relationship Id="rId265" Type="http://schemas.openxmlformats.org/officeDocument/2006/relationships/footer" Target="footer108.xml"/><Relationship Id="rId266" Type="http://schemas.openxmlformats.org/officeDocument/2006/relationships/image" Target="media/image76.jpeg"/><Relationship Id="rId267" Type="http://schemas.openxmlformats.org/officeDocument/2006/relationships/image" Target="media/image76.jpeg"/><Relationship Id="rId268" Type="http://schemas.openxmlformats.org/officeDocument/2006/relationships/footer" Target="footer109.xml"/><Relationship Id="rId269" Type="http://schemas.openxmlformats.org/officeDocument/2006/relationships/image" Target="media/image77.jpeg"/><Relationship Id="rId270" Type="http://schemas.openxmlformats.org/officeDocument/2006/relationships/image" Target="media/image77.jpeg"/><Relationship Id="rId271" Type="http://schemas.openxmlformats.org/officeDocument/2006/relationships/footer" Target="footer110.xml"/><Relationship Id="rId272" Type="http://schemas.openxmlformats.org/officeDocument/2006/relationships/image" Target="media/image78.jpeg"/><Relationship Id="rId273" Type="http://schemas.openxmlformats.org/officeDocument/2006/relationships/image" Target="media/image78.jpeg"/><Relationship Id="rId274" Type="http://schemas.openxmlformats.org/officeDocument/2006/relationships/footer" Target="footer111.xml"/><Relationship Id="rId275" Type="http://schemas.openxmlformats.org/officeDocument/2006/relationships/image" Target="media/image79.jpeg"/><Relationship Id="rId276" Type="http://schemas.openxmlformats.org/officeDocument/2006/relationships/image" Target="media/image79.jpeg"/><Relationship Id="rId277" Type="http://schemas.openxmlformats.org/officeDocument/2006/relationships/footer" Target="footer112.xml"/><Relationship Id="rId278" Type="http://schemas.openxmlformats.org/officeDocument/2006/relationships/image" Target="media/image80.jpeg"/><Relationship Id="rId279" Type="http://schemas.openxmlformats.org/officeDocument/2006/relationships/image" Target="media/image80.jpeg"/><Relationship Id="rId280" Type="http://schemas.openxmlformats.org/officeDocument/2006/relationships/footer" Target="footer113.xml"/><Relationship Id="rId281" Type="http://schemas.openxmlformats.org/officeDocument/2006/relationships/image" Target="media/image81.jpeg"/><Relationship Id="rId282" Type="http://schemas.openxmlformats.org/officeDocument/2006/relationships/image" Target="media/image81.jpeg"/><Relationship Id="rId283" Type="http://schemas.openxmlformats.org/officeDocument/2006/relationships/footer" Target="footer114.xml"/><Relationship Id="rId284" Type="http://schemas.openxmlformats.org/officeDocument/2006/relationships/image" Target="media/image82.jpeg"/><Relationship Id="rId285" Type="http://schemas.openxmlformats.org/officeDocument/2006/relationships/image" Target="media/image82.jpeg"/><Relationship Id="rId286" Type="http://schemas.openxmlformats.org/officeDocument/2006/relationships/footer" Target="footer115.xml"/><Relationship Id="rId287" Type="http://schemas.openxmlformats.org/officeDocument/2006/relationships/image" Target="media/image83.jpeg"/><Relationship Id="rId288" Type="http://schemas.openxmlformats.org/officeDocument/2006/relationships/image" Target="media/image83.jpeg"/><Relationship Id="rId289" Type="http://schemas.openxmlformats.org/officeDocument/2006/relationships/footer" Target="footer116.xml"/><Relationship Id="rId290" Type="http://schemas.openxmlformats.org/officeDocument/2006/relationships/image" Target="media/image84.jpeg"/><Relationship Id="rId291" Type="http://schemas.openxmlformats.org/officeDocument/2006/relationships/image" Target="media/image84.jpeg"/><Relationship Id="rId292" Type="http://schemas.openxmlformats.org/officeDocument/2006/relationships/footer" Target="footer117.xml"/><Relationship Id="rId293" Type="http://schemas.openxmlformats.org/officeDocument/2006/relationships/image" Target="media/image85.jpeg"/><Relationship Id="rId294" Type="http://schemas.openxmlformats.org/officeDocument/2006/relationships/image" Target="media/image85.jpeg"/><Relationship Id="rId295" Type="http://schemas.openxmlformats.org/officeDocument/2006/relationships/footer" Target="footer118.xml"/><Relationship Id="rId296" Type="http://schemas.openxmlformats.org/officeDocument/2006/relationships/image" Target="media/image86.jpeg"/><Relationship Id="rId297" Type="http://schemas.openxmlformats.org/officeDocument/2006/relationships/image" Target="media/image86.jpeg"/><Relationship Id="rId298" Type="http://schemas.openxmlformats.org/officeDocument/2006/relationships/footer" Target="footer119.xml"/><Relationship Id="rId299" Type="http://schemas.openxmlformats.org/officeDocument/2006/relationships/image" Target="media/image87.jpeg"/><Relationship Id="rId300" Type="http://schemas.openxmlformats.org/officeDocument/2006/relationships/image" Target="media/image87.jpeg"/><Relationship Id="rId301" Type="http://schemas.openxmlformats.org/officeDocument/2006/relationships/footer" Target="footer120.xml"/><Relationship Id="rId302" Type="http://schemas.openxmlformats.org/officeDocument/2006/relationships/image" Target="media/image88.jpeg"/><Relationship Id="rId303" Type="http://schemas.openxmlformats.org/officeDocument/2006/relationships/image" Target="media/image88.jpeg"/><Relationship Id="rId304" Type="http://schemas.openxmlformats.org/officeDocument/2006/relationships/footer" Target="footer121.xml"/><Relationship Id="rId305" Type="http://schemas.openxmlformats.org/officeDocument/2006/relationships/image" Target="media/image89.jpeg"/><Relationship Id="rId306" Type="http://schemas.openxmlformats.org/officeDocument/2006/relationships/image" Target="media/image89.jpeg"/><Relationship Id="rId307" Type="http://schemas.openxmlformats.org/officeDocument/2006/relationships/footer" Target="footer122.xml"/><Relationship Id="rId308" Type="http://schemas.openxmlformats.org/officeDocument/2006/relationships/image" Target="media/image90.jpeg"/><Relationship Id="rId309" Type="http://schemas.openxmlformats.org/officeDocument/2006/relationships/image" Target="media/image90.jpeg"/><Relationship Id="rId310" Type="http://schemas.openxmlformats.org/officeDocument/2006/relationships/footer" Target="footer123.xml"/><Relationship Id="rId311" Type="http://schemas.openxmlformats.org/officeDocument/2006/relationships/image" Target="media/image91.jpeg"/><Relationship Id="rId312" Type="http://schemas.openxmlformats.org/officeDocument/2006/relationships/image" Target="media/image91.jpeg"/><Relationship Id="rId313" Type="http://schemas.openxmlformats.org/officeDocument/2006/relationships/footer" Target="footer124.xml"/><Relationship Id="rId314" Type="http://schemas.openxmlformats.org/officeDocument/2006/relationships/image" Target="media/image92.jpeg"/><Relationship Id="rId315" Type="http://schemas.openxmlformats.org/officeDocument/2006/relationships/image" Target="media/image92.jpeg"/><Relationship Id="rId316" Type="http://schemas.openxmlformats.org/officeDocument/2006/relationships/footer" Target="footer125.xml"/><Relationship Id="rId317" Type="http://schemas.openxmlformats.org/officeDocument/2006/relationships/image" Target="media/image93.jpeg"/><Relationship Id="rId318" Type="http://schemas.openxmlformats.org/officeDocument/2006/relationships/image" Target="media/image93.jpeg"/><Relationship Id="rId319" Type="http://schemas.openxmlformats.org/officeDocument/2006/relationships/footer" Target="footer126.xml"/><Relationship Id="rId320" Type="http://schemas.openxmlformats.org/officeDocument/2006/relationships/image" Target="media/image94.jpeg"/><Relationship Id="rId321" Type="http://schemas.openxmlformats.org/officeDocument/2006/relationships/image" Target="media/image94.jpeg"/><Relationship Id="rId322" Type="http://schemas.openxmlformats.org/officeDocument/2006/relationships/footer" Target="footer127.xml"/><Relationship Id="rId323" Type="http://schemas.openxmlformats.org/officeDocument/2006/relationships/image" Target="media/image95.jpeg"/><Relationship Id="rId324" Type="http://schemas.openxmlformats.org/officeDocument/2006/relationships/image" Target="media/image95.jpeg"/><Relationship Id="rId325" Type="http://schemas.openxmlformats.org/officeDocument/2006/relationships/footer" Target="footer128.xml"/><Relationship Id="rId326" Type="http://schemas.openxmlformats.org/officeDocument/2006/relationships/image" Target="media/image96.jpeg"/><Relationship Id="rId327" Type="http://schemas.openxmlformats.org/officeDocument/2006/relationships/image" Target="media/image96.jpeg"/><Relationship Id="rId328" Type="http://schemas.openxmlformats.org/officeDocument/2006/relationships/footer" Target="footer129.xml"/><Relationship Id="rId329" Type="http://schemas.openxmlformats.org/officeDocument/2006/relationships/image" Target="media/image97.jpeg"/><Relationship Id="rId330" Type="http://schemas.openxmlformats.org/officeDocument/2006/relationships/image" Target="media/image97.jpeg"/><Relationship Id="rId331" Type="http://schemas.openxmlformats.org/officeDocument/2006/relationships/footer" Target="footer130.xml"/><Relationship Id="rId332" Type="http://schemas.openxmlformats.org/officeDocument/2006/relationships/footer" Target="footer131.xml"/><Relationship Id="rId333" Type="http://schemas.openxmlformats.org/officeDocument/2006/relationships/image" Target="media/image98.jpeg"/><Relationship Id="rId334" Type="http://schemas.openxmlformats.org/officeDocument/2006/relationships/image" Target="media/image98.jpeg"/><Relationship Id="rId335" Type="http://schemas.openxmlformats.org/officeDocument/2006/relationships/footer" Target="footer132.xml"/><Relationship Id="rId336" Type="http://schemas.openxmlformats.org/officeDocument/2006/relationships/image" Target="media/image99.jpeg"/><Relationship Id="rId337" Type="http://schemas.openxmlformats.org/officeDocument/2006/relationships/image" Target="media/image99.jpeg"/><Relationship Id="rId338" Type="http://schemas.openxmlformats.org/officeDocument/2006/relationships/footer" Target="footer133.xml"/><Relationship Id="rId339" Type="http://schemas.openxmlformats.org/officeDocument/2006/relationships/footer" Target="footer134.xml"/><Relationship Id="rId340" Type="http://schemas.openxmlformats.org/officeDocument/2006/relationships/image" Target="media/image100.jpeg"/><Relationship Id="rId341" Type="http://schemas.openxmlformats.org/officeDocument/2006/relationships/image" Target="media/image100.jpeg"/><Relationship Id="rId342" Type="http://schemas.openxmlformats.org/officeDocument/2006/relationships/footer" Target="footer135.xml"/><Relationship Id="rId343" Type="http://schemas.openxmlformats.org/officeDocument/2006/relationships/image" Target="media/image101.jpeg"/><Relationship Id="rId344" Type="http://schemas.openxmlformats.org/officeDocument/2006/relationships/image" Target="media/image101.jpeg"/><Relationship Id="rId345" Type="http://schemas.openxmlformats.org/officeDocument/2006/relationships/footer" Target="footer136.xml"/><Relationship Id="rId346" Type="http://schemas.openxmlformats.org/officeDocument/2006/relationships/image" Target="media/image102.jpeg"/><Relationship Id="rId347" Type="http://schemas.openxmlformats.org/officeDocument/2006/relationships/image" Target="media/image102.jpeg"/><Relationship Id="rId348" Type="http://schemas.openxmlformats.org/officeDocument/2006/relationships/footer" Target="footer137.xml"/><Relationship Id="rId349" Type="http://schemas.openxmlformats.org/officeDocument/2006/relationships/image" Target="media/image103.jpeg"/><Relationship Id="rId350" Type="http://schemas.openxmlformats.org/officeDocument/2006/relationships/image" Target="media/image103.jpeg"/><Relationship Id="rId351" Type="http://schemas.openxmlformats.org/officeDocument/2006/relationships/footer" Target="footer138.xml"/><Relationship Id="rId352" Type="http://schemas.openxmlformats.org/officeDocument/2006/relationships/image" Target="media/image104.jpeg"/><Relationship Id="rId353" Type="http://schemas.openxmlformats.org/officeDocument/2006/relationships/image" Target="media/image104.jpeg"/><Relationship Id="rId354" Type="http://schemas.openxmlformats.org/officeDocument/2006/relationships/footer" Target="footer139.xml"/><Relationship Id="rId355" Type="http://schemas.openxmlformats.org/officeDocument/2006/relationships/image" Target="media/image105.jpeg"/><Relationship Id="rId356" Type="http://schemas.openxmlformats.org/officeDocument/2006/relationships/image" Target="media/image105.jpeg"/><Relationship Id="rId357" Type="http://schemas.openxmlformats.org/officeDocument/2006/relationships/footer" Target="footer140.xml"/><Relationship Id="rId358" Type="http://schemas.openxmlformats.org/officeDocument/2006/relationships/image" Target="media/image106.jpeg"/><Relationship Id="rId359" Type="http://schemas.openxmlformats.org/officeDocument/2006/relationships/image" Target="media/image106.jpeg"/><Relationship Id="rId360" Type="http://schemas.openxmlformats.org/officeDocument/2006/relationships/footer" Target="footer141.xml"/><Relationship Id="rId361" Type="http://schemas.openxmlformats.org/officeDocument/2006/relationships/image" Target="media/image107.jpeg"/><Relationship Id="rId362" Type="http://schemas.openxmlformats.org/officeDocument/2006/relationships/image" Target="media/image107.jpeg"/><Relationship Id="rId363" Type="http://schemas.openxmlformats.org/officeDocument/2006/relationships/footer" Target="footer142.xml"/><Relationship Id="rId364" Type="http://schemas.openxmlformats.org/officeDocument/2006/relationships/image" Target="media/image108.jpeg"/><Relationship Id="rId365" Type="http://schemas.openxmlformats.org/officeDocument/2006/relationships/image" Target="media/image108.jpeg"/><Relationship Id="rId366" Type="http://schemas.openxmlformats.org/officeDocument/2006/relationships/footer" Target="footer143.xml"/><Relationship Id="rId367" Type="http://schemas.openxmlformats.org/officeDocument/2006/relationships/image" Target="media/image109.jpeg"/><Relationship Id="rId368" Type="http://schemas.openxmlformats.org/officeDocument/2006/relationships/image" Target="media/image109.jpeg"/><Relationship Id="rId369" Type="http://schemas.openxmlformats.org/officeDocument/2006/relationships/footer" Target="footer144.xml"/><Relationship Id="rId370" Type="http://schemas.openxmlformats.org/officeDocument/2006/relationships/image" Target="media/image110.jpeg"/><Relationship Id="rId371" Type="http://schemas.openxmlformats.org/officeDocument/2006/relationships/image" Target="media/image110.jpeg"/><Relationship Id="rId372" Type="http://schemas.openxmlformats.org/officeDocument/2006/relationships/footer" Target="footer145.xml"/><Relationship Id="rId373" Type="http://schemas.openxmlformats.org/officeDocument/2006/relationships/image" Target="media/image111.jpeg"/><Relationship Id="rId374" Type="http://schemas.openxmlformats.org/officeDocument/2006/relationships/image" Target="media/image111.jpeg"/><Relationship Id="rId375" Type="http://schemas.openxmlformats.org/officeDocument/2006/relationships/footer" Target="footer146.xml"/><Relationship Id="rId376" Type="http://schemas.openxmlformats.org/officeDocument/2006/relationships/image" Target="media/image112.jpeg"/><Relationship Id="rId377" Type="http://schemas.openxmlformats.org/officeDocument/2006/relationships/image" Target="media/image112.jpeg"/><Relationship Id="rId378" Type="http://schemas.openxmlformats.org/officeDocument/2006/relationships/footer" Target="footer147.xml"/><Relationship Id="rId379" Type="http://schemas.openxmlformats.org/officeDocument/2006/relationships/image" Target="media/image113.jpeg"/><Relationship Id="rId380" Type="http://schemas.openxmlformats.org/officeDocument/2006/relationships/image" Target="media/image113.jpeg"/><Relationship Id="rId381" Type="http://schemas.openxmlformats.org/officeDocument/2006/relationships/footer" Target="footer148.xml"/><Relationship Id="rId382" Type="http://schemas.openxmlformats.org/officeDocument/2006/relationships/image" Target="media/image114.jpeg"/><Relationship Id="rId383" Type="http://schemas.openxmlformats.org/officeDocument/2006/relationships/image" Target="media/image114.jpeg"/><Relationship Id="rId384" Type="http://schemas.openxmlformats.org/officeDocument/2006/relationships/footer" Target="footer149.xml"/><Relationship Id="rId385" Type="http://schemas.openxmlformats.org/officeDocument/2006/relationships/image" Target="media/image115.jpeg"/><Relationship Id="rId386" Type="http://schemas.openxmlformats.org/officeDocument/2006/relationships/image" Target="media/image115.jpeg"/><Relationship Id="rId387" Type="http://schemas.openxmlformats.org/officeDocument/2006/relationships/footer" Target="footer150.xml"/><Relationship Id="rId388" Type="http://schemas.openxmlformats.org/officeDocument/2006/relationships/image" Target="media/image116.jpeg"/><Relationship Id="rId389" Type="http://schemas.openxmlformats.org/officeDocument/2006/relationships/image" Target="media/image116.jpeg"/><Relationship Id="rId390" Type="http://schemas.openxmlformats.org/officeDocument/2006/relationships/footer" Target="footer151.xml"/><Relationship Id="rId391" Type="http://schemas.openxmlformats.org/officeDocument/2006/relationships/image" Target="media/image117.jpeg"/><Relationship Id="rId392" Type="http://schemas.openxmlformats.org/officeDocument/2006/relationships/image" Target="media/image117.jpeg"/><Relationship Id="rId393" Type="http://schemas.openxmlformats.org/officeDocument/2006/relationships/footer" Target="footer152.xml"/><Relationship Id="rId394" Type="http://schemas.openxmlformats.org/officeDocument/2006/relationships/image" Target="media/image118.jpeg"/><Relationship Id="rId395" Type="http://schemas.openxmlformats.org/officeDocument/2006/relationships/image" Target="media/image118.jpeg"/><Relationship Id="rId396" Type="http://schemas.openxmlformats.org/officeDocument/2006/relationships/footer" Target="footer153.xml"/><Relationship Id="rId397" Type="http://schemas.openxmlformats.org/officeDocument/2006/relationships/image" Target="media/image119.jpeg"/><Relationship Id="rId398" Type="http://schemas.openxmlformats.org/officeDocument/2006/relationships/image" Target="media/image119.jpeg"/><Relationship Id="rId399" Type="http://schemas.openxmlformats.org/officeDocument/2006/relationships/footer" Target="footer154.xml"/><Relationship Id="rId400" Type="http://schemas.openxmlformats.org/officeDocument/2006/relationships/image" Target="media/image120.jpeg"/><Relationship Id="rId401" Type="http://schemas.openxmlformats.org/officeDocument/2006/relationships/image" Target="media/image120.jpeg"/><Relationship Id="rId402" Type="http://schemas.openxmlformats.org/officeDocument/2006/relationships/footer" Target="footer155.xml"/><Relationship Id="rId403" Type="http://schemas.openxmlformats.org/officeDocument/2006/relationships/image" Target="media/image121.jpeg"/><Relationship Id="rId404" Type="http://schemas.openxmlformats.org/officeDocument/2006/relationships/image" Target="media/image121.jpeg"/><Relationship Id="rId405" Type="http://schemas.openxmlformats.org/officeDocument/2006/relationships/footer" Target="footer156.xml"/><Relationship Id="rId406" Type="http://schemas.openxmlformats.org/officeDocument/2006/relationships/image" Target="media/image122.jpeg"/><Relationship Id="rId407" Type="http://schemas.openxmlformats.org/officeDocument/2006/relationships/image" Target="media/image122.jpeg"/><Relationship Id="rId408" Type="http://schemas.openxmlformats.org/officeDocument/2006/relationships/footer" Target="footer157.xml"/><Relationship Id="rId409" Type="http://schemas.openxmlformats.org/officeDocument/2006/relationships/image" Target="media/image123.jpeg"/><Relationship Id="rId410" Type="http://schemas.openxmlformats.org/officeDocument/2006/relationships/image" Target="media/image123.jpeg"/><Relationship Id="rId411" Type="http://schemas.openxmlformats.org/officeDocument/2006/relationships/footer" Target="footer158.xml"/><Relationship Id="rId412" Type="http://schemas.openxmlformats.org/officeDocument/2006/relationships/footer" Target="footer159.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160.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7944</Words>
  <Characters>30902</Characters>
  <CharactersWithSpaces>38030</CharactersWithSpaces>
  <Paragraphs>1054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2026-08-27T12:54:17Z</dcterms:created>
  <dc:creator>ghaemiyeh.com</dc:creator>
  <dc:description/>
  <dc:language>en-US</dc:language>
  <cp:lastModifiedBy/>
  <dcterms:modified xsi:type="dcterms:W3CDTF">2026-08-27T16:24:28Z</dcterms:modified>
  <cp:revision>1</cp:revision>
  <dc:subject/>
  <dc:title>از غدیر تا عاشورا من الغدیر إلى عاشوراء From Ghadir to Ashura</dc:title>
</cp:coreProperties>
</file>

<file path=docProps/custom.xml><?xml version="1.0" encoding="utf-8"?>
<Properties xmlns="http://schemas.openxmlformats.org/officeDocument/2006/custom-properties" xmlns:vt="http://schemas.openxmlformats.org/officeDocument/2006/docPropsVTypes"/>
</file>