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حماسه سازان دشت نینوا مشتمل بر شرح زندگانى و شهات یاران حضرت ابا عبداللّه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66067_105122903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866069_105122903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866071_1051229030">
            <w:r>
              <w:rPr>
                <w:webHidden/>
                <w:rStyle w:val="IndexLink"/>
                <w:rtl w:val="true"/>
              </w:rPr>
              <w:t>فهرست مندرجات</w:t>
            </w:r>
            <w:r>
              <w:rPr>
                <w:rStyle w:val="IndexLink"/>
                <w:rtl w:val="true"/>
              </w:rPr>
              <w:tab/>
            </w:r>
            <w:r>
              <w:rPr>
                <w:rStyle w:val="IndexLink"/>
              </w:rPr>
              <w:t>13</w:t>
            </w:r>
          </w:hyperlink>
        </w:p>
        <w:p>
          <w:pPr>
            <w:pStyle w:val="Contents2"/>
            <w:tabs>
              <w:tab w:val="clear" w:pos="8743"/>
              <w:tab w:val="right" w:pos="9026" w:leader="dot"/>
            </w:tabs>
            <w:rPr/>
          </w:pPr>
          <w:hyperlink w:anchor="__RefHeading___Toc4866073_1051229030">
            <w:r>
              <w:rPr>
                <w:webHidden/>
                <w:rStyle w:val="IndexLink"/>
                <w:rtl w:val="true"/>
              </w:rPr>
              <w:t>درباره كتاب و نويسنده و مترجم آن</w:t>
            </w:r>
            <w:r>
              <w:rPr>
                <w:rStyle w:val="IndexLink"/>
                <w:rtl w:val="true"/>
              </w:rPr>
              <w:tab/>
            </w:r>
            <w:r>
              <w:rPr>
                <w:rStyle w:val="IndexLink"/>
              </w:rPr>
              <w:t>21</w:t>
            </w:r>
          </w:hyperlink>
        </w:p>
        <w:p>
          <w:pPr>
            <w:pStyle w:val="Contents2"/>
            <w:tabs>
              <w:tab w:val="clear" w:pos="8743"/>
              <w:tab w:val="right" w:pos="9026" w:leader="dot"/>
            </w:tabs>
            <w:rPr/>
          </w:pPr>
          <w:hyperlink w:anchor="__RefHeading___Toc4866075_1051229030">
            <w:r>
              <w:rPr>
                <w:webHidden/>
                <w:rStyle w:val="IndexLink"/>
                <w:rtl w:val="true"/>
              </w:rPr>
              <w:t>مقدمه مترجم</w:t>
            </w:r>
            <w:r>
              <w:rPr>
                <w:rStyle w:val="IndexLink"/>
                <w:rtl w:val="true"/>
              </w:rPr>
              <w:tab/>
            </w:r>
            <w:r>
              <w:rPr>
                <w:rStyle w:val="IndexLink"/>
              </w:rPr>
              <w:t>29</w:t>
            </w:r>
          </w:hyperlink>
        </w:p>
        <w:p>
          <w:pPr>
            <w:pStyle w:val="Contents2"/>
            <w:tabs>
              <w:tab w:val="clear" w:pos="8743"/>
              <w:tab w:val="right" w:pos="9026" w:leader="dot"/>
            </w:tabs>
            <w:rPr/>
          </w:pPr>
          <w:hyperlink w:anchor="__RefHeading___Toc4866077_1051229030">
            <w:r>
              <w:rPr>
                <w:webHidden/>
                <w:rStyle w:val="IndexLink"/>
                <w:rtl w:val="true"/>
              </w:rPr>
              <w:t>مقدمه مؤلف</w:t>
            </w:r>
            <w:r>
              <w:rPr>
                <w:rStyle w:val="IndexLink"/>
                <w:rtl w:val="true"/>
              </w:rPr>
              <w:tab/>
            </w:r>
            <w:r>
              <w:rPr>
                <w:rStyle w:val="IndexLink"/>
              </w:rPr>
              <w:t>33</w:t>
            </w:r>
          </w:hyperlink>
        </w:p>
        <w:p>
          <w:pPr>
            <w:pStyle w:val="Contents2"/>
            <w:tabs>
              <w:tab w:val="clear" w:pos="8743"/>
              <w:tab w:val="right" w:pos="9026" w:leader="dot"/>
            </w:tabs>
            <w:rPr/>
          </w:pPr>
          <w:hyperlink w:anchor="__RefHeading___Toc4866079_1051229030">
            <w:r>
              <w:rPr>
                <w:webHidden/>
                <w:rStyle w:val="IndexLink"/>
                <w:rtl w:val="true"/>
              </w:rPr>
              <w:t>فاتحة در احوال ابى عبداللّه الحسين عليه‌السلام به طور اجمال از ولادت تا شهادت آن حضرت عليه‌السلام</w:t>
            </w:r>
            <w:r>
              <w:rPr>
                <w:rStyle w:val="IndexLink"/>
                <w:rtl w:val="true"/>
              </w:rPr>
              <w:tab/>
            </w:r>
            <w:r>
              <w:rPr>
                <w:rStyle w:val="IndexLink"/>
              </w:rPr>
              <w:t>35</w:t>
            </w:r>
          </w:hyperlink>
        </w:p>
        <w:p>
          <w:pPr>
            <w:pStyle w:val="Contents2"/>
            <w:tabs>
              <w:tab w:val="clear" w:pos="8743"/>
              <w:tab w:val="right" w:pos="9026" w:leader="dot"/>
            </w:tabs>
            <w:rPr/>
          </w:pPr>
          <w:hyperlink w:anchor="__RefHeading___Toc4866081_1051229030">
            <w:r>
              <w:rPr>
                <w:webHidden/>
                <w:rStyle w:val="IndexLink"/>
                <w:rtl w:val="true"/>
              </w:rPr>
              <w:t>مقصد اول</w:t>
            </w:r>
            <w:r>
              <w:rPr>
                <w:rStyle w:val="IndexLink"/>
                <w:rtl w:val="true"/>
              </w:rPr>
              <w:t xml:space="preserve">: </w:t>
            </w:r>
            <w:r>
              <w:rPr>
                <w:rStyle w:val="IndexLink"/>
                <w:rtl w:val="true"/>
              </w:rPr>
              <w:t>در شرح حال ياران حسين عليه‌السلام از اولاد ابى طالب‌بن عبدالمطلب و موالى آنها</w:t>
            </w:r>
            <w:r>
              <w:rPr>
                <w:rStyle w:val="IndexLink"/>
                <w:rtl w:val="true"/>
              </w:rPr>
              <w:tab/>
            </w:r>
            <w:r>
              <w:rPr>
                <w:rStyle w:val="IndexLink"/>
              </w:rPr>
              <w:t>73</w:t>
            </w:r>
          </w:hyperlink>
        </w:p>
        <w:p>
          <w:pPr>
            <w:pStyle w:val="Contents3"/>
            <w:tabs>
              <w:tab w:val="clear" w:pos="8459"/>
              <w:tab w:val="right" w:pos="9026" w:leader="dot"/>
            </w:tabs>
            <w:rPr/>
          </w:pPr>
          <w:hyperlink w:anchor="__RefHeading___Toc4866083_1051229030">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4866085_1051229030">
            <w:r>
              <w:rPr>
                <w:webHidden/>
                <w:rStyle w:val="IndexLink"/>
              </w:rPr>
              <w:t>1</w:t>
            </w:r>
            <w:r>
              <w:rPr>
                <w:rStyle w:val="IndexLink"/>
                <w:rtl w:val="true"/>
              </w:rPr>
              <w:t xml:space="preserve">- </w:t>
            </w:r>
            <w:r>
              <w:rPr>
                <w:rStyle w:val="IndexLink"/>
                <w:rtl w:val="true"/>
              </w:rPr>
              <w:t>علىّ‌بن الحسين‌بن على‌بن ابى طالب عليهم‌السلام</w:t>
            </w:r>
            <w:r>
              <w:rPr>
                <w:rStyle w:val="IndexLink"/>
                <w:rtl w:val="true"/>
              </w:rPr>
              <w:tab/>
            </w:r>
            <w:r>
              <w:rPr>
                <w:rStyle w:val="IndexLink"/>
              </w:rPr>
              <w:t>75</w:t>
            </w:r>
          </w:hyperlink>
        </w:p>
        <w:p>
          <w:pPr>
            <w:pStyle w:val="Contents3"/>
            <w:tabs>
              <w:tab w:val="clear" w:pos="8459"/>
              <w:tab w:val="right" w:pos="9026" w:leader="dot"/>
            </w:tabs>
            <w:rPr/>
          </w:pPr>
          <w:hyperlink w:anchor="__RefHeading___Toc4866087_1051229030">
            <w:r>
              <w:rPr>
                <w:webHidden/>
                <w:rStyle w:val="IndexLink"/>
              </w:rPr>
              <w:t>2</w:t>
            </w:r>
            <w:r>
              <w:rPr>
                <w:rStyle w:val="IndexLink"/>
                <w:rtl w:val="true"/>
              </w:rPr>
              <w:t xml:space="preserve">- </w:t>
            </w:r>
            <w:r>
              <w:rPr>
                <w:rStyle w:val="IndexLink"/>
                <w:rtl w:val="true"/>
              </w:rPr>
              <w:t>عبداللّه‌بن الحسين‌بن على‌بن ابى طالب عليه‌السلام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4866089_1051229030">
            <w:r>
              <w:rPr>
                <w:webHidden/>
                <w:rStyle w:val="IndexLink"/>
              </w:rPr>
              <w:t>3</w:t>
            </w:r>
            <w:r>
              <w:rPr>
                <w:rStyle w:val="IndexLink"/>
                <w:rtl w:val="true"/>
              </w:rPr>
              <w:t xml:space="preserve">- </w:t>
            </w:r>
            <w:r>
              <w:rPr>
                <w:rStyle w:val="IndexLink"/>
                <w:rtl w:val="true"/>
              </w:rPr>
              <w:t>عباس‌بن على‌بن ابى طالب عليهماالسلام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4866091_1051229030">
            <w:r>
              <w:rPr>
                <w:webHidden/>
                <w:rStyle w:val="IndexLink"/>
              </w:rPr>
              <w:t>4</w:t>
            </w:r>
            <w:r>
              <w:rPr>
                <w:rStyle w:val="IndexLink"/>
                <w:rtl w:val="true"/>
              </w:rPr>
              <w:t xml:space="preserve">- </w:t>
            </w:r>
            <w:r>
              <w:rPr>
                <w:rStyle w:val="IndexLink"/>
                <w:rtl w:val="true"/>
              </w:rPr>
              <w:t>عبداللّه‌بن على‌بن ابيطالب عليهم الصلواة والسلام</w:t>
            </w:r>
            <w:r>
              <w:rPr>
                <w:rStyle w:val="IndexLink"/>
                <w:rtl w:val="true"/>
              </w:rPr>
              <w:tab/>
            </w:r>
            <w:r>
              <w:rPr>
                <w:rStyle w:val="IndexLink"/>
              </w:rPr>
              <w:t>100</w:t>
            </w:r>
          </w:hyperlink>
        </w:p>
        <w:p>
          <w:pPr>
            <w:pStyle w:val="Contents3"/>
            <w:tabs>
              <w:tab w:val="clear" w:pos="8459"/>
              <w:tab w:val="right" w:pos="9026" w:leader="dot"/>
            </w:tabs>
            <w:rPr/>
          </w:pPr>
          <w:hyperlink w:anchor="__RefHeading___Toc4866093_1051229030">
            <w:r>
              <w:rPr>
                <w:webHidden/>
                <w:rStyle w:val="IndexLink"/>
              </w:rPr>
              <w:t>5</w:t>
            </w:r>
            <w:r>
              <w:rPr>
                <w:rStyle w:val="IndexLink"/>
                <w:rtl w:val="true"/>
              </w:rPr>
              <w:t xml:space="preserve"> - </w:t>
            </w:r>
            <w:r>
              <w:rPr>
                <w:rStyle w:val="IndexLink"/>
                <w:rtl w:val="true"/>
              </w:rPr>
              <w:t>عثمان‌بن على‌بن ابيطالب عليهم‌السلام</w:t>
            </w:r>
            <w:r>
              <w:rPr>
                <w:rStyle w:val="IndexLink"/>
                <w:rtl w:val="true"/>
              </w:rPr>
              <w:tab/>
            </w:r>
            <w:r>
              <w:rPr>
                <w:rStyle w:val="IndexLink"/>
              </w:rPr>
              <w:t>101</w:t>
            </w:r>
          </w:hyperlink>
        </w:p>
        <w:p>
          <w:pPr>
            <w:pStyle w:val="Contents3"/>
            <w:tabs>
              <w:tab w:val="clear" w:pos="8459"/>
              <w:tab w:val="right" w:pos="9026" w:leader="dot"/>
            </w:tabs>
            <w:rPr/>
          </w:pPr>
          <w:hyperlink w:anchor="__RefHeading___Toc4866095_1051229030">
            <w:r>
              <w:rPr>
                <w:webHidden/>
                <w:rStyle w:val="IndexLink"/>
              </w:rPr>
              <w:t>6</w:t>
            </w:r>
            <w:r>
              <w:rPr>
                <w:rStyle w:val="IndexLink"/>
                <w:rtl w:val="true"/>
              </w:rPr>
              <w:t xml:space="preserve"> - </w:t>
            </w:r>
            <w:r>
              <w:rPr>
                <w:rStyle w:val="IndexLink"/>
                <w:rtl w:val="true"/>
              </w:rPr>
              <w:t>جعفربن على‌بن ابى طالب عليهم‌السلام</w:t>
            </w:r>
            <w:r>
              <w:rPr>
                <w:rStyle w:val="IndexLink"/>
                <w:rtl w:val="true"/>
              </w:rPr>
              <w:tab/>
            </w:r>
            <w:r>
              <w:rPr>
                <w:rStyle w:val="IndexLink"/>
              </w:rPr>
              <w:t>103</w:t>
            </w:r>
          </w:hyperlink>
        </w:p>
        <w:p>
          <w:pPr>
            <w:pStyle w:val="Contents3"/>
            <w:tabs>
              <w:tab w:val="clear" w:pos="8459"/>
              <w:tab w:val="right" w:pos="9026" w:leader="dot"/>
            </w:tabs>
            <w:rPr/>
          </w:pPr>
          <w:hyperlink w:anchor="__RefHeading___Toc4866097_1051229030">
            <w:r>
              <w:rPr>
                <w:webHidden/>
                <w:rStyle w:val="IndexLink"/>
              </w:rPr>
              <w:t>7</w:t>
            </w:r>
            <w:r>
              <w:rPr>
                <w:rStyle w:val="IndexLink"/>
                <w:rtl w:val="true"/>
              </w:rPr>
              <w:t xml:space="preserve"> - </w:t>
            </w:r>
            <w:r>
              <w:rPr>
                <w:rStyle w:val="IndexLink"/>
                <w:rtl w:val="true"/>
              </w:rPr>
              <w:t>ابوبكربن على‌بن ابى طالب عليهم‌السلام</w:t>
            </w:r>
            <w:r>
              <w:rPr>
                <w:rStyle w:val="IndexLink"/>
                <w:rtl w:val="true"/>
              </w:rPr>
              <w:tab/>
            </w:r>
            <w:r>
              <w:rPr>
                <w:rStyle w:val="IndexLink"/>
              </w:rPr>
              <w:t>104</w:t>
            </w:r>
          </w:hyperlink>
        </w:p>
        <w:p>
          <w:pPr>
            <w:pStyle w:val="Contents3"/>
            <w:tabs>
              <w:tab w:val="clear" w:pos="8459"/>
              <w:tab w:val="right" w:pos="9026" w:leader="dot"/>
            </w:tabs>
            <w:rPr/>
          </w:pPr>
          <w:hyperlink w:anchor="__RefHeading___Toc4866099_1051229030">
            <w:r>
              <w:rPr>
                <w:webHidden/>
                <w:rStyle w:val="IndexLink"/>
              </w:rPr>
              <w:t>8</w:t>
            </w:r>
            <w:r>
              <w:rPr>
                <w:rStyle w:val="IndexLink"/>
                <w:rtl w:val="true"/>
              </w:rPr>
              <w:t xml:space="preserve"> - </w:t>
            </w:r>
            <w:r>
              <w:rPr>
                <w:rStyle w:val="IndexLink"/>
                <w:rtl w:val="true"/>
              </w:rPr>
              <w:t>ابوبكربن الحسن‌بن على‌بن ابى طالب عليه‌السلام</w:t>
            </w:r>
            <w:r>
              <w:rPr>
                <w:rStyle w:val="IndexLink"/>
                <w:rtl w:val="true"/>
              </w:rPr>
              <w:tab/>
            </w:r>
            <w:r>
              <w:rPr>
                <w:rStyle w:val="IndexLink"/>
              </w:rPr>
              <w:t>105</w:t>
            </w:r>
          </w:hyperlink>
        </w:p>
        <w:p>
          <w:pPr>
            <w:pStyle w:val="Contents3"/>
            <w:tabs>
              <w:tab w:val="clear" w:pos="8459"/>
              <w:tab w:val="right" w:pos="9026" w:leader="dot"/>
            </w:tabs>
            <w:rPr/>
          </w:pPr>
          <w:hyperlink w:anchor="__RefHeading___Toc4866101_1051229030">
            <w:r>
              <w:rPr>
                <w:webHidden/>
                <w:rStyle w:val="IndexLink"/>
              </w:rPr>
              <w:t>9</w:t>
            </w:r>
            <w:r>
              <w:rPr>
                <w:rStyle w:val="IndexLink"/>
                <w:rtl w:val="true"/>
              </w:rPr>
              <w:t xml:space="preserve"> - </w:t>
            </w:r>
            <w:r>
              <w:rPr>
                <w:rStyle w:val="IndexLink"/>
                <w:rtl w:val="true"/>
              </w:rPr>
              <w:t>قاسم‌بن الحسن‌بن على‌بن ابى طالب عليهم‌السلام</w:t>
            </w:r>
            <w:r>
              <w:rPr>
                <w:rStyle w:val="IndexLink"/>
                <w:rtl w:val="true"/>
              </w:rPr>
              <w:tab/>
            </w:r>
            <w:r>
              <w:rPr>
                <w:rStyle w:val="IndexLink"/>
              </w:rPr>
              <w:t>105</w:t>
            </w:r>
          </w:hyperlink>
        </w:p>
        <w:p>
          <w:pPr>
            <w:pStyle w:val="Contents3"/>
            <w:tabs>
              <w:tab w:val="clear" w:pos="8459"/>
              <w:tab w:val="right" w:pos="9026" w:leader="dot"/>
            </w:tabs>
            <w:rPr/>
          </w:pPr>
          <w:hyperlink w:anchor="__RefHeading___Toc4866103_1051229030">
            <w:r>
              <w:rPr>
                <w:webHidden/>
                <w:rStyle w:val="IndexLink"/>
              </w:rPr>
              <w:t>10</w:t>
            </w:r>
            <w:r>
              <w:rPr>
                <w:rStyle w:val="IndexLink"/>
                <w:rtl w:val="true"/>
              </w:rPr>
              <w:t xml:space="preserve"> - </w:t>
            </w:r>
            <w:r>
              <w:rPr>
                <w:rStyle w:val="IndexLink"/>
                <w:rtl w:val="true"/>
              </w:rPr>
              <w:t>عبداللّه‌بن الحسن‌بن على‌بن ابى طالب عليه‌السلام</w:t>
            </w:r>
            <w:r>
              <w:rPr>
                <w:rStyle w:val="IndexLink"/>
                <w:rtl w:val="true"/>
              </w:rPr>
              <w:tab/>
            </w:r>
            <w:r>
              <w:rPr>
                <w:rStyle w:val="IndexLink"/>
              </w:rPr>
              <w:t>108</w:t>
            </w:r>
          </w:hyperlink>
        </w:p>
        <w:p>
          <w:pPr>
            <w:pStyle w:val="Contents3"/>
            <w:tabs>
              <w:tab w:val="clear" w:pos="8459"/>
              <w:tab w:val="right" w:pos="9026" w:leader="dot"/>
            </w:tabs>
            <w:rPr/>
          </w:pPr>
          <w:hyperlink w:anchor="__RefHeading___Toc4866105_1051229030">
            <w:r>
              <w:rPr>
                <w:webHidden/>
                <w:rStyle w:val="IndexLink"/>
              </w:rPr>
              <w:t>11</w:t>
            </w:r>
            <w:r>
              <w:rPr>
                <w:rStyle w:val="IndexLink"/>
                <w:rtl w:val="true"/>
              </w:rPr>
              <w:t xml:space="preserve"> - </w:t>
            </w:r>
            <w:r>
              <w:rPr>
                <w:rStyle w:val="IndexLink"/>
                <w:rtl w:val="true"/>
              </w:rPr>
              <w:t>عون‌بن عبداللّه‌بن جعفربن ابيطالب عليه‌السلام</w:t>
            </w:r>
            <w:r>
              <w:rPr>
                <w:rStyle w:val="IndexLink"/>
                <w:rtl w:val="true"/>
              </w:rPr>
              <w:tab/>
            </w:r>
            <w:r>
              <w:rPr>
                <w:rStyle w:val="IndexLink"/>
              </w:rPr>
              <w:t>110</w:t>
            </w:r>
          </w:hyperlink>
        </w:p>
        <w:p>
          <w:pPr>
            <w:pStyle w:val="Contents3"/>
            <w:tabs>
              <w:tab w:val="clear" w:pos="8459"/>
              <w:tab w:val="right" w:pos="9026" w:leader="dot"/>
            </w:tabs>
            <w:rPr/>
          </w:pPr>
          <w:hyperlink w:anchor="__RefHeading___Toc4866107_1051229030">
            <w:r>
              <w:rPr>
                <w:webHidden/>
                <w:rStyle w:val="IndexLink"/>
              </w:rPr>
              <w:t>12</w:t>
            </w:r>
            <w:r>
              <w:rPr>
                <w:rStyle w:val="IndexLink"/>
                <w:rtl w:val="true"/>
              </w:rPr>
              <w:t xml:space="preserve"> - </w:t>
            </w:r>
            <w:r>
              <w:rPr>
                <w:rStyle w:val="IndexLink"/>
                <w:rtl w:val="true"/>
              </w:rPr>
              <w:t>محمدبن عبداللّه‌بن جعفربن ابى طالب عليه‌السلام</w:t>
            </w:r>
            <w:r>
              <w:rPr>
                <w:rStyle w:val="IndexLink"/>
                <w:rtl w:val="true"/>
              </w:rPr>
              <w:tab/>
            </w:r>
            <w:r>
              <w:rPr>
                <w:rStyle w:val="IndexLink"/>
              </w:rPr>
              <w:t>113</w:t>
            </w:r>
          </w:hyperlink>
        </w:p>
        <w:p>
          <w:pPr>
            <w:pStyle w:val="Contents3"/>
            <w:tabs>
              <w:tab w:val="clear" w:pos="8459"/>
              <w:tab w:val="right" w:pos="9026" w:leader="dot"/>
            </w:tabs>
            <w:rPr/>
          </w:pPr>
          <w:hyperlink w:anchor="__RefHeading___Toc4866109_1051229030">
            <w:r>
              <w:rPr>
                <w:webHidden/>
                <w:rStyle w:val="IndexLink"/>
              </w:rPr>
              <w:t>13</w:t>
            </w:r>
            <w:r>
              <w:rPr>
                <w:rStyle w:val="IndexLink"/>
                <w:rtl w:val="true"/>
              </w:rPr>
              <w:t xml:space="preserve"> - </w:t>
            </w:r>
            <w:r>
              <w:rPr>
                <w:rStyle w:val="IndexLink"/>
                <w:rtl w:val="true"/>
              </w:rPr>
              <w:t>مسلم‌بن عقيل‌بن ابى طالب عليه‌السلام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4866111_1051229030">
            <w:r>
              <w:rPr>
                <w:webHidden/>
                <w:rStyle w:val="IndexLink"/>
              </w:rPr>
              <w:t>14</w:t>
            </w:r>
            <w:r>
              <w:rPr>
                <w:rStyle w:val="IndexLink"/>
                <w:rtl w:val="true"/>
              </w:rPr>
              <w:t xml:space="preserve"> - </w:t>
            </w:r>
            <w:r>
              <w:rPr>
                <w:rStyle w:val="IndexLink"/>
                <w:rtl w:val="true"/>
              </w:rPr>
              <w:t xml:space="preserve">عبداللّه‌بن مسلم‌بن ابى طالب </w:t>
            </w:r>
            <w:r>
              <w:rPr>
                <w:rStyle w:val="IndexLink"/>
                <w:rtl w:val="true"/>
              </w:rPr>
              <w:t xml:space="preserve">- </w:t>
            </w:r>
            <w:r>
              <w:rPr>
                <w:rStyle w:val="IndexLink"/>
                <w:rtl w:val="true"/>
              </w:rPr>
              <w:t xml:space="preserve">رضوان اللّه عليهم </w:t>
            </w:r>
            <w:r>
              <w:rPr>
                <w:rStyle w:val="IndexLink"/>
                <w:rtl w:val="true"/>
              </w:rPr>
              <w:t>-</w:t>
              <w:tab/>
            </w:r>
            <w:r>
              <w:rPr>
                <w:rStyle w:val="IndexLink"/>
              </w:rPr>
              <w:t>136</w:t>
            </w:r>
          </w:hyperlink>
        </w:p>
        <w:p>
          <w:pPr>
            <w:pStyle w:val="Contents3"/>
            <w:tabs>
              <w:tab w:val="clear" w:pos="8459"/>
              <w:tab w:val="right" w:pos="9026" w:leader="dot"/>
            </w:tabs>
            <w:rPr/>
          </w:pPr>
          <w:hyperlink w:anchor="__RefHeading___Toc4866113_1051229030">
            <w:r>
              <w:rPr>
                <w:webHidden/>
                <w:rStyle w:val="IndexLink"/>
              </w:rPr>
              <w:t>15</w:t>
            </w:r>
            <w:r>
              <w:rPr>
                <w:rStyle w:val="IndexLink"/>
                <w:rtl w:val="true"/>
              </w:rPr>
              <w:t xml:space="preserve"> - </w:t>
            </w:r>
            <w:r>
              <w:rPr>
                <w:rStyle w:val="IndexLink"/>
                <w:rtl w:val="true"/>
              </w:rPr>
              <w:t>محمدبن مسلم‌بن عقيل‌بن ابى طالب عليه‌السلام</w:t>
            </w:r>
            <w:r>
              <w:rPr>
                <w:rStyle w:val="IndexLink"/>
                <w:rtl w:val="true"/>
              </w:rPr>
              <w:tab/>
            </w:r>
            <w:r>
              <w:rPr>
                <w:rStyle w:val="IndexLink"/>
              </w:rPr>
              <w:t>137</w:t>
            </w:r>
          </w:hyperlink>
        </w:p>
        <w:p>
          <w:pPr>
            <w:pStyle w:val="Contents3"/>
            <w:tabs>
              <w:tab w:val="clear" w:pos="8459"/>
              <w:tab w:val="right" w:pos="9026" w:leader="dot"/>
            </w:tabs>
            <w:rPr/>
          </w:pPr>
          <w:hyperlink w:anchor="__RefHeading___Toc4866115_1051229030">
            <w:r>
              <w:rPr>
                <w:webHidden/>
                <w:rStyle w:val="IndexLink"/>
              </w:rPr>
              <w:t>16</w:t>
            </w:r>
            <w:r>
              <w:rPr>
                <w:rStyle w:val="IndexLink"/>
                <w:rtl w:val="true"/>
              </w:rPr>
              <w:t xml:space="preserve"> - </w:t>
            </w:r>
            <w:r>
              <w:rPr>
                <w:rStyle w:val="IndexLink"/>
                <w:rtl w:val="true"/>
              </w:rPr>
              <w:t>محمدبن ابى سعيدبن عقيل بن ابى طالب عليه‌السلام</w:t>
            </w:r>
            <w:r>
              <w:rPr>
                <w:rStyle w:val="IndexLink"/>
                <w:rtl w:val="true"/>
              </w:rPr>
              <w:tab/>
            </w:r>
            <w:r>
              <w:rPr>
                <w:rStyle w:val="IndexLink"/>
              </w:rPr>
              <w:t>137</w:t>
            </w:r>
          </w:hyperlink>
        </w:p>
        <w:p>
          <w:pPr>
            <w:pStyle w:val="Contents3"/>
            <w:tabs>
              <w:tab w:val="clear" w:pos="8459"/>
              <w:tab w:val="right" w:pos="9026" w:leader="dot"/>
            </w:tabs>
            <w:rPr/>
          </w:pPr>
          <w:hyperlink w:anchor="__RefHeading___Toc4866117_1051229030">
            <w:r>
              <w:rPr>
                <w:webHidden/>
                <w:rStyle w:val="IndexLink"/>
              </w:rPr>
              <w:t>17</w:t>
            </w:r>
            <w:r>
              <w:rPr>
                <w:rStyle w:val="IndexLink"/>
                <w:rtl w:val="true"/>
              </w:rPr>
              <w:t xml:space="preserve"> - </w:t>
            </w:r>
            <w:r>
              <w:rPr>
                <w:rStyle w:val="IndexLink"/>
                <w:rtl w:val="true"/>
              </w:rPr>
              <w:t>عبدالرحمن‌بن عقيل‌بن ابى طالب عليه‌السلام</w:t>
            </w:r>
            <w:r>
              <w:rPr>
                <w:rStyle w:val="IndexLink"/>
                <w:rtl w:val="true"/>
              </w:rPr>
              <w:tab/>
            </w:r>
            <w:r>
              <w:rPr>
                <w:rStyle w:val="IndexLink"/>
              </w:rPr>
              <w:t>138</w:t>
            </w:r>
          </w:hyperlink>
        </w:p>
        <w:p>
          <w:pPr>
            <w:pStyle w:val="Contents3"/>
            <w:tabs>
              <w:tab w:val="clear" w:pos="8459"/>
              <w:tab w:val="right" w:pos="9026" w:leader="dot"/>
            </w:tabs>
            <w:rPr/>
          </w:pPr>
          <w:hyperlink w:anchor="__RefHeading___Toc4866119_1051229030">
            <w:r>
              <w:rPr>
                <w:webHidden/>
                <w:rStyle w:val="IndexLink"/>
              </w:rPr>
              <w:t>18</w:t>
            </w:r>
            <w:r>
              <w:rPr>
                <w:rStyle w:val="IndexLink"/>
                <w:rtl w:val="true"/>
              </w:rPr>
              <w:t xml:space="preserve"> - </w:t>
            </w:r>
            <w:r>
              <w:rPr>
                <w:rStyle w:val="IndexLink"/>
                <w:rtl w:val="true"/>
              </w:rPr>
              <w:t>جعفربن عقيل‌بن ابى طالب عليه‌السلام</w:t>
            </w:r>
            <w:r>
              <w:rPr>
                <w:rStyle w:val="IndexLink"/>
                <w:rtl w:val="true"/>
              </w:rPr>
              <w:tab/>
            </w:r>
            <w:r>
              <w:rPr>
                <w:rStyle w:val="IndexLink"/>
              </w:rPr>
              <w:t>139</w:t>
            </w:r>
          </w:hyperlink>
        </w:p>
        <w:p>
          <w:pPr>
            <w:pStyle w:val="Contents3"/>
            <w:tabs>
              <w:tab w:val="clear" w:pos="8459"/>
              <w:tab w:val="right" w:pos="9026" w:leader="dot"/>
            </w:tabs>
            <w:rPr/>
          </w:pPr>
          <w:hyperlink w:anchor="__RefHeading___Toc4866121_1051229030">
            <w:r>
              <w:rPr>
                <w:webHidden/>
                <w:rStyle w:val="IndexLink"/>
              </w:rPr>
              <w:t>19</w:t>
            </w:r>
            <w:r>
              <w:rPr>
                <w:rStyle w:val="IndexLink"/>
                <w:rtl w:val="true"/>
              </w:rPr>
              <w:t xml:space="preserve"> - </w:t>
            </w:r>
            <w:r>
              <w:rPr>
                <w:rStyle w:val="IndexLink"/>
                <w:rtl w:val="true"/>
              </w:rPr>
              <w:t xml:space="preserve">عبداللّه بن يَقْطُر الحِمْيَرى </w:t>
            </w:r>
            <w:r>
              <w:rPr>
                <w:rStyle w:val="IndexLink"/>
                <w:rtl w:val="true"/>
              </w:rPr>
              <w:t>(</w:t>
            </w:r>
            <w:r>
              <w:rPr>
                <w:rStyle w:val="IndexLink"/>
                <w:rtl w:val="true"/>
              </w:rPr>
              <w:t>برادر همشير حسين عليه‌السلام</w:t>
            </w:r>
            <w:r>
              <w:rPr>
                <w:rStyle w:val="IndexLink"/>
                <w:rtl w:val="true"/>
              </w:rPr>
              <w:t>)</w:t>
              <w:tab/>
            </w:r>
            <w:r>
              <w:rPr>
                <w:rStyle w:val="IndexLink"/>
              </w:rPr>
              <w:t>140</w:t>
            </w:r>
          </w:hyperlink>
        </w:p>
        <w:p>
          <w:pPr>
            <w:pStyle w:val="Contents3"/>
            <w:tabs>
              <w:tab w:val="clear" w:pos="8459"/>
              <w:tab w:val="right" w:pos="9026" w:leader="dot"/>
            </w:tabs>
            <w:rPr/>
          </w:pPr>
          <w:hyperlink w:anchor="__RefHeading___Toc4866123_1051229030">
            <w:r>
              <w:rPr>
                <w:webHidden/>
                <w:rStyle w:val="IndexLink"/>
              </w:rPr>
              <w:t>20</w:t>
            </w:r>
            <w:r>
              <w:rPr>
                <w:rStyle w:val="IndexLink"/>
                <w:rtl w:val="true"/>
              </w:rPr>
              <w:t xml:space="preserve"> - </w:t>
            </w:r>
            <w:r>
              <w:rPr>
                <w:rStyle w:val="IndexLink"/>
                <w:rtl w:val="true"/>
              </w:rPr>
              <w:t>سليمان‌بن رزين، غلام حسين عليه‌السلام</w:t>
            </w:r>
            <w:r>
              <w:rPr>
                <w:rStyle w:val="IndexLink"/>
                <w:rtl w:val="true"/>
              </w:rPr>
              <w:tab/>
            </w:r>
            <w:r>
              <w:rPr>
                <w:rStyle w:val="IndexLink"/>
              </w:rPr>
              <w:t>142</w:t>
            </w:r>
          </w:hyperlink>
        </w:p>
        <w:p>
          <w:pPr>
            <w:pStyle w:val="Contents3"/>
            <w:tabs>
              <w:tab w:val="clear" w:pos="8459"/>
              <w:tab w:val="right" w:pos="9026" w:leader="dot"/>
            </w:tabs>
            <w:rPr/>
          </w:pPr>
          <w:hyperlink w:anchor="__RefHeading___Toc4866125_1051229030">
            <w:r>
              <w:rPr>
                <w:webHidden/>
                <w:rStyle w:val="IndexLink"/>
              </w:rPr>
              <w:t>21</w:t>
            </w:r>
            <w:r>
              <w:rPr>
                <w:rStyle w:val="IndexLink"/>
                <w:rtl w:val="true"/>
              </w:rPr>
              <w:t xml:space="preserve"> - </w:t>
            </w:r>
            <w:r>
              <w:rPr>
                <w:rStyle w:val="IndexLink"/>
                <w:rtl w:val="true"/>
              </w:rPr>
              <w:t>اسلم‌بن عمرو، غلام حسين عليه‌السلام</w:t>
            </w:r>
            <w:r>
              <w:rPr>
                <w:rStyle w:val="IndexLink"/>
                <w:rtl w:val="true"/>
              </w:rPr>
              <w:tab/>
            </w:r>
            <w:r>
              <w:rPr>
                <w:rStyle w:val="IndexLink"/>
              </w:rPr>
              <w:t>144</w:t>
            </w:r>
          </w:hyperlink>
        </w:p>
        <w:p>
          <w:pPr>
            <w:pStyle w:val="Contents3"/>
            <w:tabs>
              <w:tab w:val="clear" w:pos="8459"/>
              <w:tab w:val="right" w:pos="9026" w:leader="dot"/>
            </w:tabs>
            <w:rPr/>
          </w:pPr>
          <w:hyperlink w:anchor="__RefHeading___Toc4866127_1051229030">
            <w:r>
              <w:rPr>
                <w:webHidden/>
                <w:rStyle w:val="IndexLink"/>
              </w:rPr>
              <w:t>22</w:t>
            </w:r>
            <w:r>
              <w:rPr>
                <w:rStyle w:val="IndexLink"/>
                <w:rtl w:val="true"/>
              </w:rPr>
              <w:t xml:space="preserve"> - </w:t>
            </w:r>
            <w:r>
              <w:rPr>
                <w:rStyle w:val="IndexLink"/>
                <w:rtl w:val="true"/>
              </w:rPr>
              <w:t>قارب بن عبداللّه الدئلى غلام حسين عليه‌السلام</w:t>
            </w:r>
            <w:r>
              <w:rPr>
                <w:rStyle w:val="IndexLink"/>
                <w:rtl w:val="true"/>
              </w:rPr>
              <w:tab/>
            </w:r>
            <w:r>
              <w:rPr>
                <w:rStyle w:val="IndexLink"/>
              </w:rPr>
              <w:t>144</w:t>
            </w:r>
          </w:hyperlink>
        </w:p>
        <w:p>
          <w:pPr>
            <w:pStyle w:val="Contents3"/>
            <w:tabs>
              <w:tab w:val="clear" w:pos="8459"/>
              <w:tab w:val="right" w:pos="9026" w:leader="dot"/>
            </w:tabs>
            <w:rPr/>
          </w:pPr>
          <w:hyperlink w:anchor="__RefHeading___Toc4866129_1051229030">
            <w:r>
              <w:rPr>
                <w:webHidden/>
                <w:rStyle w:val="IndexLink"/>
              </w:rPr>
              <w:t>23</w:t>
            </w:r>
            <w:r>
              <w:rPr>
                <w:rStyle w:val="IndexLink"/>
                <w:rtl w:val="true"/>
              </w:rPr>
              <w:t xml:space="preserve"> - </w:t>
            </w:r>
            <w:r>
              <w:rPr>
                <w:rStyle w:val="IndexLink"/>
                <w:rtl w:val="true"/>
              </w:rPr>
              <w:t>مَنجح بن سهم غلام حسن عليه‌السلام</w:t>
            </w:r>
            <w:r>
              <w:rPr>
                <w:rStyle w:val="IndexLink"/>
                <w:rtl w:val="true"/>
              </w:rPr>
              <w:tab/>
            </w:r>
            <w:r>
              <w:rPr>
                <w:rStyle w:val="IndexLink"/>
              </w:rPr>
              <w:t>145</w:t>
            </w:r>
          </w:hyperlink>
        </w:p>
        <w:p>
          <w:pPr>
            <w:pStyle w:val="Contents3"/>
            <w:tabs>
              <w:tab w:val="clear" w:pos="8459"/>
              <w:tab w:val="right" w:pos="9026" w:leader="dot"/>
            </w:tabs>
            <w:rPr/>
          </w:pPr>
          <w:hyperlink w:anchor="__RefHeading___Toc4866131_1051229030">
            <w:r>
              <w:rPr>
                <w:webHidden/>
                <w:rStyle w:val="IndexLink"/>
              </w:rPr>
              <w:t>24</w:t>
            </w:r>
            <w:r>
              <w:rPr>
                <w:rStyle w:val="IndexLink"/>
                <w:rtl w:val="true"/>
              </w:rPr>
              <w:t xml:space="preserve"> - </w:t>
            </w:r>
            <w:r>
              <w:rPr>
                <w:rStyle w:val="IndexLink"/>
                <w:rtl w:val="true"/>
              </w:rPr>
              <w:t>سعدبن الحارث، غلام على‌بن ابى طالب عليه‌السلام</w:t>
            </w:r>
            <w:r>
              <w:rPr>
                <w:rStyle w:val="IndexLink"/>
                <w:rtl w:val="true"/>
              </w:rPr>
              <w:tab/>
            </w:r>
            <w:r>
              <w:rPr>
                <w:rStyle w:val="IndexLink"/>
              </w:rPr>
              <w:t>145</w:t>
            </w:r>
          </w:hyperlink>
        </w:p>
        <w:p>
          <w:pPr>
            <w:pStyle w:val="Contents3"/>
            <w:tabs>
              <w:tab w:val="clear" w:pos="8459"/>
              <w:tab w:val="right" w:pos="9026" w:leader="dot"/>
            </w:tabs>
            <w:rPr/>
          </w:pPr>
          <w:hyperlink w:anchor="__RefHeading___Toc4866133_1051229030">
            <w:r>
              <w:rPr>
                <w:webHidden/>
                <w:rStyle w:val="IndexLink"/>
              </w:rPr>
              <w:t>25</w:t>
            </w:r>
            <w:r>
              <w:rPr>
                <w:rStyle w:val="IndexLink"/>
                <w:rtl w:val="true"/>
              </w:rPr>
              <w:t xml:space="preserve"> - </w:t>
            </w:r>
            <w:r>
              <w:rPr>
                <w:rStyle w:val="IndexLink"/>
                <w:rtl w:val="true"/>
              </w:rPr>
              <w:t>نصربن ابو نيزر، غلام على‌بن ابى‌طالب عليه‌السلام</w:t>
            </w:r>
            <w:r>
              <w:rPr>
                <w:rStyle w:val="IndexLink"/>
                <w:rtl w:val="true"/>
              </w:rPr>
              <w:tab/>
            </w:r>
            <w:r>
              <w:rPr>
                <w:rStyle w:val="IndexLink"/>
              </w:rPr>
              <w:t>145</w:t>
            </w:r>
          </w:hyperlink>
        </w:p>
        <w:p>
          <w:pPr>
            <w:pStyle w:val="Contents3"/>
            <w:tabs>
              <w:tab w:val="clear" w:pos="8459"/>
              <w:tab w:val="right" w:pos="9026" w:leader="dot"/>
            </w:tabs>
            <w:rPr/>
          </w:pPr>
          <w:hyperlink w:anchor="__RefHeading___Toc4866135_1051229030">
            <w:r>
              <w:rPr>
                <w:webHidden/>
                <w:rStyle w:val="IndexLink"/>
              </w:rPr>
              <w:t>26</w:t>
            </w:r>
            <w:r>
              <w:rPr>
                <w:rStyle w:val="IndexLink"/>
                <w:rtl w:val="true"/>
              </w:rPr>
              <w:t xml:space="preserve"> - </w:t>
            </w:r>
            <w:r>
              <w:rPr>
                <w:rStyle w:val="IndexLink"/>
                <w:rtl w:val="true"/>
              </w:rPr>
              <w:t>حارث‌بن نبهان، غلام حمزة‌بن عبدالمطلب عليه‌السلام</w:t>
            </w:r>
            <w:r>
              <w:rPr>
                <w:rStyle w:val="IndexLink"/>
                <w:rtl w:val="true"/>
              </w:rPr>
              <w:tab/>
            </w:r>
            <w:r>
              <w:rPr>
                <w:rStyle w:val="IndexLink"/>
              </w:rPr>
              <w:t>147</w:t>
            </w:r>
          </w:hyperlink>
        </w:p>
        <w:p>
          <w:pPr>
            <w:pStyle w:val="Contents2"/>
            <w:tabs>
              <w:tab w:val="clear" w:pos="8743"/>
              <w:tab w:val="right" w:pos="9026" w:leader="dot"/>
            </w:tabs>
            <w:rPr/>
          </w:pPr>
          <w:hyperlink w:anchor="__RefHeading___Toc4866137_1051229030">
            <w:r>
              <w:rPr>
                <w:webHidden/>
                <w:rStyle w:val="IndexLink"/>
                <w:rtl w:val="true"/>
              </w:rPr>
              <w:t>مقصد دوم</w:t>
            </w:r>
            <w:r>
              <w:rPr>
                <w:rStyle w:val="IndexLink"/>
                <w:rtl w:val="true"/>
              </w:rPr>
              <w:t xml:space="preserve">: </w:t>
            </w:r>
            <w:r>
              <w:rPr>
                <w:rStyle w:val="IndexLink"/>
                <w:rtl w:val="true"/>
              </w:rPr>
              <w:t>در ذكر بنى اسدبن خزيمه و غلامان آنها از ياران حسين عليه‌السلام</w:t>
            </w:r>
            <w:r>
              <w:rPr>
                <w:rStyle w:val="IndexLink"/>
                <w:rtl w:val="true"/>
              </w:rPr>
              <w:tab/>
            </w:r>
            <w:r>
              <w:rPr>
                <w:rStyle w:val="IndexLink"/>
              </w:rPr>
              <w:t>149</w:t>
            </w:r>
          </w:hyperlink>
        </w:p>
        <w:p>
          <w:pPr>
            <w:pStyle w:val="Contents3"/>
            <w:tabs>
              <w:tab w:val="clear" w:pos="8459"/>
              <w:tab w:val="right" w:pos="9026" w:leader="dot"/>
            </w:tabs>
            <w:rPr/>
          </w:pPr>
          <w:hyperlink w:anchor="__RefHeading___Toc4866139_1051229030">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4866141_1051229030">
            <w:r>
              <w:rPr>
                <w:webHidden/>
                <w:rStyle w:val="IndexLink"/>
              </w:rPr>
              <w:t>26-1</w:t>
            </w:r>
            <w:r>
              <w:rPr>
                <w:rStyle w:val="IndexLink"/>
                <w:rtl w:val="true"/>
              </w:rPr>
              <w:t xml:space="preserve">- </w:t>
            </w:r>
            <w:r>
              <w:rPr>
                <w:rStyle w:val="IndexLink"/>
                <w:rtl w:val="true"/>
              </w:rPr>
              <w:t>انس بن الحارث بن نبيه بن كاهل بن عمروبن صعب بن اسد بن خزيمة الاسدى الكاهلى</w:t>
            </w:r>
            <w:r>
              <w:rPr>
                <w:rStyle w:val="IndexLink"/>
                <w:rtl w:val="true"/>
              </w:rPr>
              <w:tab/>
            </w:r>
            <w:r>
              <w:rPr>
                <w:rStyle w:val="IndexLink"/>
              </w:rPr>
              <w:t>151</w:t>
            </w:r>
          </w:hyperlink>
        </w:p>
        <w:p>
          <w:pPr>
            <w:pStyle w:val="Contents3"/>
            <w:tabs>
              <w:tab w:val="clear" w:pos="8459"/>
              <w:tab w:val="right" w:pos="9026" w:leader="dot"/>
            </w:tabs>
            <w:rPr/>
          </w:pPr>
          <w:hyperlink w:anchor="__RefHeading___Toc4866143_1051229030">
            <w:r>
              <w:rPr>
                <w:webHidden/>
                <w:rStyle w:val="IndexLink"/>
              </w:rPr>
              <w:t>27-2</w:t>
            </w:r>
            <w:r>
              <w:rPr>
                <w:rStyle w:val="IndexLink"/>
                <w:rtl w:val="true"/>
              </w:rPr>
              <w:t xml:space="preserve"> - </w:t>
            </w:r>
            <w:r>
              <w:rPr>
                <w:rStyle w:val="IndexLink"/>
                <w:rtl w:val="true"/>
              </w:rPr>
              <w:t>حبيب بن مظهّر</w:t>
            </w:r>
            <w:r>
              <w:rPr>
                <w:rStyle w:val="IndexLink"/>
                <w:rtl w:val="true"/>
              </w:rPr>
              <w:tab/>
            </w:r>
            <w:r>
              <w:rPr>
                <w:rStyle w:val="IndexLink"/>
              </w:rPr>
              <w:t>152</w:t>
            </w:r>
          </w:hyperlink>
        </w:p>
        <w:p>
          <w:pPr>
            <w:pStyle w:val="Contents3"/>
            <w:tabs>
              <w:tab w:val="clear" w:pos="8459"/>
              <w:tab w:val="right" w:pos="9026" w:leader="dot"/>
            </w:tabs>
            <w:rPr/>
          </w:pPr>
          <w:hyperlink w:anchor="__RefHeading___Toc4866145_1051229030">
            <w:r>
              <w:rPr>
                <w:webHidden/>
                <w:rStyle w:val="IndexLink"/>
              </w:rPr>
              <w:t>28-3</w:t>
            </w:r>
            <w:r>
              <w:rPr>
                <w:rStyle w:val="IndexLink"/>
                <w:rtl w:val="true"/>
              </w:rPr>
              <w:t xml:space="preserve">- </w:t>
            </w:r>
            <w:r>
              <w:rPr>
                <w:rStyle w:val="IndexLink"/>
                <w:rtl w:val="true"/>
              </w:rPr>
              <w:t>مسلم‌بن عوسجة الاسدى</w:t>
            </w:r>
            <w:r>
              <w:rPr>
                <w:rStyle w:val="IndexLink"/>
                <w:rtl w:val="true"/>
              </w:rPr>
              <w:tab/>
            </w:r>
            <w:r>
              <w:rPr>
                <w:rStyle w:val="IndexLink"/>
              </w:rPr>
              <w:t>164</w:t>
            </w:r>
          </w:hyperlink>
        </w:p>
        <w:p>
          <w:pPr>
            <w:pStyle w:val="Contents3"/>
            <w:tabs>
              <w:tab w:val="clear" w:pos="8459"/>
              <w:tab w:val="right" w:pos="9026" w:leader="dot"/>
            </w:tabs>
            <w:rPr/>
          </w:pPr>
          <w:hyperlink w:anchor="__RefHeading___Toc4866147_1051229030">
            <w:r>
              <w:rPr>
                <w:webHidden/>
                <w:rStyle w:val="IndexLink"/>
              </w:rPr>
              <w:t>29-4</w:t>
            </w:r>
            <w:r>
              <w:rPr>
                <w:rStyle w:val="IndexLink"/>
                <w:rtl w:val="true"/>
              </w:rPr>
              <w:t xml:space="preserve">- </w:t>
            </w:r>
            <w:r>
              <w:rPr>
                <w:rStyle w:val="IndexLink"/>
                <w:rtl w:val="true"/>
              </w:rPr>
              <w:t>قيس‌بن مُسهّر الصيداوى</w:t>
            </w:r>
            <w:r>
              <w:rPr>
                <w:rStyle w:val="IndexLink"/>
                <w:rtl w:val="true"/>
              </w:rPr>
              <w:tab/>
            </w:r>
            <w:r>
              <w:rPr>
                <w:rStyle w:val="IndexLink"/>
              </w:rPr>
              <w:t>170</w:t>
            </w:r>
          </w:hyperlink>
        </w:p>
        <w:p>
          <w:pPr>
            <w:pStyle w:val="Contents3"/>
            <w:tabs>
              <w:tab w:val="clear" w:pos="8459"/>
              <w:tab w:val="right" w:pos="9026" w:leader="dot"/>
            </w:tabs>
            <w:rPr/>
          </w:pPr>
          <w:hyperlink w:anchor="__RefHeading___Toc4866149_1051229030">
            <w:r>
              <w:rPr>
                <w:webHidden/>
                <w:rStyle w:val="IndexLink"/>
              </w:rPr>
              <w:t>30-5</w:t>
            </w:r>
            <w:r>
              <w:rPr>
                <w:rStyle w:val="IndexLink"/>
                <w:rtl w:val="true"/>
              </w:rPr>
              <w:t xml:space="preserve">- </w:t>
            </w:r>
            <w:r>
              <w:rPr>
                <w:rStyle w:val="IndexLink"/>
                <w:rtl w:val="true"/>
              </w:rPr>
              <w:t xml:space="preserve">عمروبن خالدالأسدى الصيداوى </w:t>
            </w:r>
            <w:r>
              <w:rPr>
                <w:rStyle w:val="IndexLink"/>
                <w:rtl w:val="true"/>
              </w:rPr>
              <w:t xml:space="preserve">- </w:t>
            </w:r>
            <w:r>
              <w:rPr>
                <w:rStyle w:val="IndexLink"/>
                <w:rtl w:val="true"/>
              </w:rPr>
              <w:t>ابوخالد</w:t>
            </w:r>
            <w:r>
              <w:rPr>
                <w:rStyle w:val="IndexLink"/>
                <w:rtl w:val="true"/>
              </w:rPr>
              <w:tab/>
            </w:r>
            <w:r>
              <w:rPr>
                <w:rStyle w:val="IndexLink"/>
              </w:rPr>
              <w:t>175</w:t>
            </w:r>
          </w:hyperlink>
        </w:p>
        <w:p>
          <w:pPr>
            <w:pStyle w:val="Contents3"/>
            <w:tabs>
              <w:tab w:val="clear" w:pos="8459"/>
              <w:tab w:val="right" w:pos="9026" w:leader="dot"/>
            </w:tabs>
            <w:rPr/>
          </w:pPr>
          <w:hyperlink w:anchor="__RefHeading___Toc4866151_1051229030">
            <w:r>
              <w:rPr>
                <w:webHidden/>
                <w:rStyle w:val="IndexLink"/>
              </w:rPr>
              <w:t>31-6</w:t>
            </w:r>
            <w:r>
              <w:rPr>
                <w:rStyle w:val="IndexLink"/>
                <w:rtl w:val="true"/>
              </w:rPr>
              <w:t xml:space="preserve">- </w:t>
            </w:r>
            <w:r>
              <w:rPr>
                <w:rStyle w:val="IndexLink"/>
                <w:rtl w:val="true"/>
              </w:rPr>
              <w:t>سعد، مولى عمروبن خالدالأسدى الصيداوى</w:t>
            </w:r>
            <w:r>
              <w:rPr>
                <w:rStyle w:val="IndexLink"/>
                <w:rtl w:val="true"/>
              </w:rPr>
              <w:tab/>
            </w:r>
            <w:r>
              <w:rPr>
                <w:rStyle w:val="IndexLink"/>
              </w:rPr>
              <w:t>178</w:t>
            </w:r>
          </w:hyperlink>
        </w:p>
        <w:p>
          <w:pPr>
            <w:pStyle w:val="Contents3"/>
            <w:tabs>
              <w:tab w:val="clear" w:pos="8459"/>
              <w:tab w:val="right" w:pos="9026" w:leader="dot"/>
            </w:tabs>
            <w:rPr/>
          </w:pPr>
          <w:hyperlink w:anchor="__RefHeading___Toc4866153_1051229030">
            <w:r>
              <w:rPr>
                <w:webHidden/>
                <w:rStyle w:val="IndexLink"/>
              </w:rPr>
              <w:t>32-7</w:t>
            </w:r>
            <w:r>
              <w:rPr>
                <w:rStyle w:val="IndexLink"/>
                <w:rtl w:val="true"/>
              </w:rPr>
              <w:t xml:space="preserve"> - </w:t>
            </w:r>
            <w:r>
              <w:rPr>
                <w:rStyle w:val="IndexLink"/>
                <w:rtl w:val="true"/>
              </w:rPr>
              <w:t>مُوَقّع بن ثمامه الأسدى الصيداوى، ابوموسى</w:t>
            </w:r>
            <w:r>
              <w:rPr>
                <w:rStyle w:val="IndexLink"/>
                <w:rtl w:val="true"/>
              </w:rPr>
              <w:tab/>
            </w:r>
            <w:r>
              <w:rPr>
                <w:rStyle w:val="IndexLink"/>
              </w:rPr>
              <w:t>178</w:t>
            </w:r>
          </w:hyperlink>
        </w:p>
        <w:p>
          <w:pPr>
            <w:pStyle w:val="Contents2"/>
            <w:tabs>
              <w:tab w:val="clear" w:pos="8743"/>
              <w:tab w:val="right" w:pos="9026" w:leader="dot"/>
            </w:tabs>
            <w:rPr/>
          </w:pPr>
          <w:hyperlink w:anchor="__RefHeading___Toc4866155_1051229030">
            <w:r>
              <w:rPr>
                <w:webHidden/>
                <w:rStyle w:val="IndexLink"/>
                <w:rtl w:val="true"/>
              </w:rPr>
              <w:t>مقصد سوم</w:t>
            </w:r>
            <w:r>
              <w:rPr>
                <w:rStyle w:val="IndexLink"/>
                <w:rtl w:val="true"/>
              </w:rPr>
              <w:t xml:space="preserve">: </w:t>
            </w:r>
            <w:r>
              <w:rPr>
                <w:rStyle w:val="IndexLink"/>
                <w:rtl w:val="true"/>
              </w:rPr>
              <w:t>در بيان آل هَمْدان و موالى آنان از ياران حسين عليه‌السلام</w:t>
            </w:r>
            <w:r>
              <w:rPr>
                <w:rStyle w:val="IndexLink"/>
                <w:rtl w:val="true"/>
              </w:rPr>
              <w:tab/>
            </w:r>
            <w:r>
              <w:rPr>
                <w:rStyle w:val="IndexLink"/>
              </w:rPr>
              <w:t>181</w:t>
            </w:r>
          </w:hyperlink>
        </w:p>
        <w:p>
          <w:pPr>
            <w:pStyle w:val="Contents3"/>
            <w:tabs>
              <w:tab w:val="clear" w:pos="8459"/>
              <w:tab w:val="right" w:pos="9026" w:leader="dot"/>
            </w:tabs>
            <w:rPr/>
          </w:pPr>
          <w:hyperlink w:anchor="__RefHeading___Toc4866157_1051229030">
            <w:r>
              <w:rPr>
                <w:webHidden/>
                <w:rStyle w:val="IndexLink"/>
                <w:rtl w:val="true"/>
              </w:rPr>
              <w:t>اشاره</w:t>
            </w:r>
            <w:r>
              <w:rPr>
                <w:rStyle w:val="IndexLink"/>
                <w:rtl w:val="true"/>
              </w:rPr>
              <w:tab/>
            </w:r>
            <w:r>
              <w:rPr>
                <w:rStyle w:val="IndexLink"/>
              </w:rPr>
              <w:t>181</w:t>
            </w:r>
          </w:hyperlink>
        </w:p>
        <w:p>
          <w:pPr>
            <w:pStyle w:val="Contents3"/>
            <w:tabs>
              <w:tab w:val="clear" w:pos="8459"/>
              <w:tab w:val="right" w:pos="9026" w:leader="dot"/>
            </w:tabs>
            <w:rPr/>
          </w:pPr>
          <w:hyperlink w:anchor="__RefHeading___Toc4866159_1051229030">
            <w:r>
              <w:rPr>
                <w:webHidden/>
                <w:rStyle w:val="IndexLink"/>
              </w:rPr>
              <w:t>33-1</w:t>
            </w:r>
            <w:r>
              <w:rPr>
                <w:rStyle w:val="IndexLink"/>
                <w:rtl w:val="true"/>
              </w:rPr>
              <w:t xml:space="preserve"> - </w:t>
            </w:r>
            <w:r>
              <w:rPr>
                <w:rStyle w:val="IndexLink"/>
                <w:rtl w:val="true"/>
              </w:rPr>
              <w:t>ابو ثمامه عمروالصائدى</w:t>
            </w:r>
            <w:r>
              <w:rPr>
                <w:rStyle w:val="IndexLink"/>
                <w:rtl w:val="true"/>
              </w:rPr>
              <w:tab/>
            </w:r>
            <w:r>
              <w:rPr>
                <w:rStyle w:val="IndexLink"/>
              </w:rPr>
              <w:t>183</w:t>
            </w:r>
          </w:hyperlink>
        </w:p>
        <w:p>
          <w:pPr>
            <w:pStyle w:val="Contents3"/>
            <w:tabs>
              <w:tab w:val="clear" w:pos="8459"/>
              <w:tab w:val="right" w:pos="9026" w:leader="dot"/>
            </w:tabs>
            <w:rPr/>
          </w:pPr>
          <w:hyperlink w:anchor="__RefHeading___Toc4866161_1051229030">
            <w:r>
              <w:rPr>
                <w:webHidden/>
                <w:rStyle w:val="IndexLink"/>
              </w:rPr>
              <w:t>34-2</w:t>
            </w:r>
            <w:r>
              <w:rPr>
                <w:rStyle w:val="IndexLink"/>
                <w:rtl w:val="true"/>
              </w:rPr>
              <w:t xml:space="preserve"> - </w:t>
            </w:r>
            <w:r>
              <w:rPr>
                <w:rStyle w:val="IndexLink"/>
                <w:rtl w:val="true"/>
              </w:rPr>
              <w:t>بُرَيْربن الخضير الهَمْدانى المِشرَقى</w:t>
            </w:r>
            <w:r>
              <w:rPr>
                <w:rStyle w:val="IndexLink"/>
                <w:rtl w:val="true"/>
              </w:rPr>
              <w:tab/>
            </w:r>
            <w:r>
              <w:rPr>
                <w:rStyle w:val="IndexLink"/>
              </w:rPr>
              <w:t>186</w:t>
            </w:r>
          </w:hyperlink>
        </w:p>
        <w:p>
          <w:pPr>
            <w:pStyle w:val="Contents3"/>
            <w:tabs>
              <w:tab w:val="clear" w:pos="8459"/>
              <w:tab w:val="right" w:pos="9026" w:leader="dot"/>
            </w:tabs>
            <w:rPr/>
          </w:pPr>
          <w:hyperlink w:anchor="__RefHeading___Toc4866163_1051229030">
            <w:r>
              <w:rPr>
                <w:webHidden/>
                <w:rStyle w:val="IndexLink"/>
              </w:rPr>
              <w:t>35-3</w:t>
            </w:r>
            <w:r>
              <w:rPr>
                <w:rStyle w:val="IndexLink"/>
                <w:rtl w:val="true"/>
              </w:rPr>
              <w:t xml:space="preserve"> - </w:t>
            </w:r>
            <w:r>
              <w:rPr>
                <w:rStyle w:val="IndexLink"/>
                <w:rtl w:val="true"/>
              </w:rPr>
              <w:t>عابس‌بن ابى شبيب الشاكرى</w:t>
            </w:r>
            <w:r>
              <w:rPr>
                <w:rStyle w:val="IndexLink"/>
                <w:rtl w:val="true"/>
              </w:rPr>
              <w:tab/>
            </w:r>
            <w:r>
              <w:rPr>
                <w:rStyle w:val="IndexLink"/>
              </w:rPr>
              <w:t>194</w:t>
            </w:r>
          </w:hyperlink>
        </w:p>
        <w:p>
          <w:pPr>
            <w:pStyle w:val="Contents3"/>
            <w:tabs>
              <w:tab w:val="clear" w:pos="8459"/>
              <w:tab w:val="right" w:pos="9026" w:leader="dot"/>
            </w:tabs>
            <w:rPr/>
          </w:pPr>
          <w:hyperlink w:anchor="__RefHeading___Toc4866165_1051229030">
            <w:r>
              <w:rPr>
                <w:webHidden/>
                <w:rStyle w:val="IndexLink"/>
              </w:rPr>
              <w:t>36-4</w:t>
            </w:r>
            <w:r>
              <w:rPr>
                <w:rStyle w:val="IndexLink"/>
                <w:rtl w:val="true"/>
              </w:rPr>
              <w:t xml:space="preserve"> - </w:t>
            </w:r>
            <w:r>
              <w:rPr>
                <w:rStyle w:val="IndexLink"/>
                <w:rtl w:val="true"/>
              </w:rPr>
              <w:t>شَوْذَب‌بن عبداللّه الهَمْدانى الشاكرى</w:t>
            </w:r>
            <w:r>
              <w:rPr>
                <w:rStyle w:val="IndexLink"/>
                <w:rtl w:val="true"/>
              </w:rPr>
              <w:tab/>
            </w:r>
            <w:r>
              <w:rPr>
                <w:rStyle w:val="IndexLink"/>
              </w:rPr>
              <w:t>199</w:t>
            </w:r>
          </w:hyperlink>
        </w:p>
        <w:p>
          <w:pPr>
            <w:pStyle w:val="Contents3"/>
            <w:tabs>
              <w:tab w:val="clear" w:pos="8459"/>
              <w:tab w:val="right" w:pos="9026" w:leader="dot"/>
            </w:tabs>
            <w:rPr/>
          </w:pPr>
          <w:hyperlink w:anchor="__RefHeading___Toc4866167_1051229030">
            <w:r>
              <w:rPr>
                <w:webHidden/>
                <w:rStyle w:val="IndexLink"/>
              </w:rPr>
              <w:t>37-5</w:t>
            </w:r>
            <w:r>
              <w:rPr>
                <w:rStyle w:val="IndexLink"/>
                <w:rtl w:val="true"/>
              </w:rPr>
              <w:t xml:space="preserve"> - </w:t>
            </w:r>
            <w:r>
              <w:rPr>
                <w:rStyle w:val="IndexLink"/>
                <w:rtl w:val="true"/>
              </w:rPr>
              <w:t>حنظلة‌بن اسعد الشِبامى</w:t>
            </w:r>
            <w:r>
              <w:rPr>
                <w:rStyle w:val="IndexLink"/>
                <w:rtl w:val="true"/>
              </w:rPr>
              <w:tab/>
            </w:r>
            <w:r>
              <w:rPr>
                <w:rStyle w:val="IndexLink"/>
              </w:rPr>
              <w:t>200</w:t>
            </w:r>
          </w:hyperlink>
        </w:p>
        <w:p>
          <w:pPr>
            <w:pStyle w:val="Contents3"/>
            <w:tabs>
              <w:tab w:val="clear" w:pos="8459"/>
              <w:tab w:val="right" w:pos="9026" w:leader="dot"/>
            </w:tabs>
            <w:rPr/>
          </w:pPr>
          <w:hyperlink w:anchor="__RefHeading___Toc4866169_1051229030">
            <w:r>
              <w:rPr>
                <w:webHidden/>
                <w:rStyle w:val="IndexLink"/>
              </w:rPr>
              <w:t>38-6</w:t>
            </w:r>
            <w:r>
              <w:rPr>
                <w:rStyle w:val="IndexLink"/>
                <w:rtl w:val="true"/>
              </w:rPr>
              <w:t xml:space="preserve"> - </w:t>
            </w:r>
            <w:r>
              <w:rPr>
                <w:rStyle w:val="IndexLink"/>
                <w:rtl w:val="true"/>
              </w:rPr>
              <w:t>عبدالرحمن الاَرْحَبى</w:t>
            </w:r>
            <w:r>
              <w:rPr>
                <w:rStyle w:val="IndexLink"/>
                <w:rtl w:val="true"/>
              </w:rPr>
              <w:tab/>
            </w:r>
            <w:r>
              <w:rPr>
                <w:rStyle w:val="IndexLink"/>
              </w:rPr>
              <w:t>203</w:t>
            </w:r>
          </w:hyperlink>
        </w:p>
        <w:p>
          <w:pPr>
            <w:pStyle w:val="Contents3"/>
            <w:tabs>
              <w:tab w:val="clear" w:pos="8459"/>
              <w:tab w:val="right" w:pos="9026" w:leader="dot"/>
            </w:tabs>
            <w:rPr/>
          </w:pPr>
          <w:hyperlink w:anchor="__RefHeading___Toc4866171_1051229030">
            <w:r>
              <w:rPr>
                <w:webHidden/>
                <w:rStyle w:val="IndexLink"/>
              </w:rPr>
              <w:t>39-40-7-8</w:t>
            </w:r>
            <w:r>
              <w:rPr>
                <w:rStyle w:val="IndexLink"/>
                <w:rtl w:val="true"/>
              </w:rPr>
              <w:t xml:space="preserve">- </w:t>
            </w:r>
            <w:r>
              <w:rPr>
                <w:rStyle w:val="IndexLink"/>
                <w:rtl w:val="true"/>
              </w:rPr>
              <w:t>سيف‌بن الحارث‌بن سُرَيع‌بن جابر الهمدانى الجابرى، و مالك‌بن عبداللّه‌بن سُرَيْع‌بن جابر الهمدانى الجابرى</w:t>
            </w:r>
            <w:r>
              <w:rPr>
                <w:rStyle w:val="IndexLink"/>
                <w:rtl w:val="true"/>
              </w:rPr>
              <w:tab/>
            </w:r>
            <w:r>
              <w:rPr>
                <w:rStyle w:val="IndexLink"/>
              </w:rPr>
              <w:t>204</w:t>
            </w:r>
          </w:hyperlink>
        </w:p>
        <w:p>
          <w:pPr>
            <w:pStyle w:val="Contents3"/>
            <w:tabs>
              <w:tab w:val="clear" w:pos="8459"/>
              <w:tab w:val="right" w:pos="9026" w:leader="dot"/>
            </w:tabs>
            <w:rPr/>
          </w:pPr>
          <w:hyperlink w:anchor="__RefHeading___Toc4866173_1051229030">
            <w:r>
              <w:rPr>
                <w:webHidden/>
                <w:rStyle w:val="IndexLink"/>
              </w:rPr>
              <w:t>41-9</w:t>
            </w:r>
            <w:r>
              <w:rPr>
                <w:rStyle w:val="IndexLink"/>
                <w:rtl w:val="true"/>
              </w:rPr>
              <w:t xml:space="preserve"> - </w:t>
            </w:r>
            <w:r>
              <w:rPr>
                <w:rStyle w:val="IndexLink"/>
                <w:rtl w:val="true"/>
              </w:rPr>
              <w:t>شبيب، مولى الحارث‌بن سَريع الجابرى الهَمْدانى</w:t>
            </w:r>
            <w:r>
              <w:rPr>
                <w:rStyle w:val="IndexLink"/>
                <w:rtl w:val="true"/>
              </w:rPr>
              <w:tab/>
            </w:r>
            <w:r>
              <w:rPr>
                <w:rStyle w:val="IndexLink"/>
              </w:rPr>
              <w:t>206</w:t>
            </w:r>
          </w:hyperlink>
        </w:p>
        <w:p>
          <w:pPr>
            <w:pStyle w:val="Contents3"/>
            <w:tabs>
              <w:tab w:val="clear" w:pos="8459"/>
              <w:tab w:val="right" w:pos="9026" w:leader="dot"/>
            </w:tabs>
            <w:rPr/>
          </w:pPr>
          <w:hyperlink w:anchor="__RefHeading___Toc4866175_1051229030">
            <w:r>
              <w:rPr>
                <w:webHidden/>
                <w:rStyle w:val="IndexLink"/>
              </w:rPr>
              <w:t>42-10</w:t>
            </w:r>
            <w:r>
              <w:rPr>
                <w:rStyle w:val="IndexLink"/>
                <w:rtl w:val="true"/>
              </w:rPr>
              <w:t xml:space="preserve"> - </w:t>
            </w:r>
            <w:r>
              <w:rPr>
                <w:rStyle w:val="IndexLink"/>
                <w:rtl w:val="true"/>
              </w:rPr>
              <w:t>عمّار الدالانى</w:t>
            </w:r>
            <w:r>
              <w:rPr>
                <w:rStyle w:val="IndexLink"/>
                <w:rtl w:val="true"/>
              </w:rPr>
              <w:tab/>
            </w:r>
            <w:r>
              <w:rPr>
                <w:rStyle w:val="IndexLink"/>
              </w:rPr>
              <w:t>206</w:t>
            </w:r>
          </w:hyperlink>
        </w:p>
        <w:p>
          <w:pPr>
            <w:pStyle w:val="Contents3"/>
            <w:tabs>
              <w:tab w:val="clear" w:pos="8459"/>
              <w:tab w:val="right" w:pos="9026" w:leader="dot"/>
            </w:tabs>
            <w:rPr/>
          </w:pPr>
          <w:hyperlink w:anchor="__RefHeading___Toc4866177_1051229030">
            <w:r>
              <w:rPr>
                <w:webHidden/>
                <w:rStyle w:val="IndexLink"/>
              </w:rPr>
              <w:t>43-11</w:t>
            </w:r>
            <w:r>
              <w:rPr>
                <w:rStyle w:val="IndexLink"/>
                <w:rtl w:val="true"/>
              </w:rPr>
              <w:t xml:space="preserve"> - </w:t>
            </w:r>
            <w:r>
              <w:rPr>
                <w:rStyle w:val="IndexLink"/>
                <w:rtl w:val="true"/>
              </w:rPr>
              <w:t>حبشى‌بن قيس النهمى</w:t>
            </w:r>
            <w:r>
              <w:rPr>
                <w:rStyle w:val="IndexLink"/>
                <w:rtl w:val="true"/>
              </w:rPr>
              <w:tab/>
            </w:r>
            <w:r>
              <w:rPr>
                <w:rStyle w:val="IndexLink"/>
              </w:rPr>
              <w:t>207</w:t>
            </w:r>
          </w:hyperlink>
        </w:p>
        <w:p>
          <w:pPr>
            <w:pStyle w:val="Contents3"/>
            <w:tabs>
              <w:tab w:val="clear" w:pos="8459"/>
              <w:tab w:val="right" w:pos="9026" w:leader="dot"/>
            </w:tabs>
            <w:rPr/>
          </w:pPr>
          <w:hyperlink w:anchor="__RefHeading___Toc4866179_1051229030">
            <w:r>
              <w:rPr>
                <w:webHidden/>
                <w:rStyle w:val="IndexLink"/>
              </w:rPr>
              <w:t>44-12</w:t>
            </w:r>
            <w:r>
              <w:rPr>
                <w:rStyle w:val="IndexLink"/>
                <w:rtl w:val="true"/>
              </w:rPr>
              <w:t xml:space="preserve"> - </w:t>
            </w:r>
            <w:r>
              <w:rPr>
                <w:rStyle w:val="IndexLink"/>
                <w:rtl w:val="true"/>
              </w:rPr>
              <w:t>زياد، أبو عمرة الهَمْدانى الصائدى</w:t>
            </w:r>
            <w:r>
              <w:rPr>
                <w:rStyle w:val="IndexLink"/>
                <w:rtl w:val="true"/>
              </w:rPr>
              <w:tab/>
            </w:r>
            <w:r>
              <w:rPr>
                <w:rStyle w:val="IndexLink"/>
              </w:rPr>
              <w:t>208</w:t>
            </w:r>
          </w:hyperlink>
        </w:p>
        <w:p>
          <w:pPr>
            <w:pStyle w:val="Contents3"/>
            <w:tabs>
              <w:tab w:val="clear" w:pos="8459"/>
              <w:tab w:val="right" w:pos="9026" w:leader="dot"/>
            </w:tabs>
            <w:rPr/>
          </w:pPr>
          <w:hyperlink w:anchor="__RefHeading___Toc4866181_1051229030">
            <w:r>
              <w:rPr>
                <w:webHidden/>
                <w:rStyle w:val="IndexLink"/>
              </w:rPr>
              <w:t>45-13</w:t>
            </w:r>
            <w:r>
              <w:rPr>
                <w:rStyle w:val="IndexLink"/>
                <w:rtl w:val="true"/>
              </w:rPr>
              <w:t xml:space="preserve"> - </w:t>
            </w:r>
            <w:r>
              <w:rPr>
                <w:rStyle w:val="IndexLink"/>
                <w:rtl w:val="true"/>
              </w:rPr>
              <w:t>سوّاربن منعم‌بن حابس‌بن ابى عميربن نَهْم الهَمْدانى النهدى</w:t>
            </w:r>
            <w:r>
              <w:rPr>
                <w:rStyle w:val="IndexLink"/>
                <w:rtl w:val="true"/>
              </w:rPr>
              <w:tab/>
            </w:r>
            <w:r>
              <w:rPr>
                <w:rStyle w:val="IndexLink"/>
              </w:rPr>
              <w:t>209</w:t>
            </w:r>
          </w:hyperlink>
        </w:p>
        <w:p>
          <w:pPr>
            <w:pStyle w:val="Contents3"/>
            <w:tabs>
              <w:tab w:val="clear" w:pos="8459"/>
              <w:tab w:val="right" w:pos="9026" w:leader="dot"/>
            </w:tabs>
            <w:rPr/>
          </w:pPr>
          <w:hyperlink w:anchor="__RefHeading___Toc4866183_1051229030">
            <w:r>
              <w:rPr>
                <w:webHidden/>
                <w:rStyle w:val="IndexLink"/>
              </w:rPr>
              <w:t>49-14</w:t>
            </w:r>
            <w:r>
              <w:rPr>
                <w:rStyle w:val="IndexLink"/>
                <w:rtl w:val="true"/>
              </w:rPr>
              <w:t xml:space="preserve"> - </w:t>
            </w:r>
            <w:r>
              <w:rPr>
                <w:rStyle w:val="IndexLink"/>
                <w:rtl w:val="true"/>
              </w:rPr>
              <w:t>عَمْروبنُ عبداللّه‌ِ الهَمْدانى الجندُعى</w:t>
            </w:r>
            <w:r>
              <w:rPr>
                <w:rStyle w:val="IndexLink"/>
                <w:rtl w:val="true"/>
              </w:rPr>
              <w:tab/>
            </w:r>
            <w:r>
              <w:rPr>
                <w:rStyle w:val="IndexLink"/>
              </w:rPr>
              <w:t>210</w:t>
            </w:r>
          </w:hyperlink>
        </w:p>
        <w:p>
          <w:pPr>
            <w:pStyle w:val="Contents2"/>
            <w:tabs>
              <w:tab w:val="clear" w:pos="8743"/>
              <w:tab w:val="right" w:pos="9026" w:leader="dot"/>
            </w:tabs>
            <w:rPr/>
          </w:pPr>
          <w:hyperlink w:anchor="__RefHeading___Toc4866185_1051229030">
            <w:r>
              <w:rPr>
                <w:webHidden/>
                <w:rStyle w:val="IndexLink"/>
                <w:rtl w:val="true"/>
              </w:rPr>
              <w:t>مقصد چهارم</w:t>
            </w:r>
            <w:r>
              <w:rPr>
                <w:rStyle w:val="IndexLink"/>
                <w:rtl w:val="true"/>
              </w:rPr>
              <w:t xml:space="preserve">: </w:t>
            </w:r>
            <w:r>
              <w:rPr>
                <w:rStyle w:val="IndexLink"/>
                <w:rtl w:val="true"/>
              </w:rPr>
              <w:t>در ترجمه مَذْحِجيين از ياران حسين عليه‌السلام</w:t>
            </w:r>
            <w:r>
              <w:rPr>
                <w:rStyle w:val="IndexLink"/>
                <w:rtl w:val="true"/>
              </w:rPr>
              <w:tab/>
            </w:r>
            <w:r>
              <w:rPr>
                <w:rStyle w:val="IndexLink"/>
              </w:rPr>
              <w:t>211</w:t>
            </w:r>
          </w:hyperlink>
        </w:p>
        <w:p>
          <w:pPr>
            <w:pStyle w:val="Contents3"/>
            <w:tabs>
              <w:tab w:val="clear" w:pos="8459"/>
              <w:tab w:val="right" w:pos="9026" w:leader="dot"/>
            </w:tabs>
            <w:rPr/>
          </w:pPr>
          <w:hyperlink w:anchor="__RefHeading___Toc4866187_1051229030">
            <w:r>
              <w:rPr>
                <w:webHidden/>
                <w:rStyle w:val="IndexLink"/>
                <w:rtl w:val="true"/>
              </w:rPr>
              <w:t>اشاره</w:t>
            </w:r>
            <w:r>
              <w:rPr>
                <w:rStyle w:val="IndexLink"/>
                <w:rtl w:val="true"/>
              </w:rPr>
              <w:tab/>
            </w:r>
            <w:r>
              <w:rPr>
                <w:rStyle w:val="IndexLink"/>
              </w:rPr>
              <w:t>211</w:t>
            </w:r>
          </w:hyperlink>
        </w:p>
        <w:p>
          <w:pPr>
            <w:pStyle w:val="Contents3"/>
            <w:tabs>
              <w:tab w:val="clear" w:pos="8459"/>
              <w:tab w:val="right" w:pos="9026" w:leader="dot"/>
            </w:tabs>
            <w:rPr/>
          </w:pPr>
          <w:hyperlink w:anchor="__RefHeading___Toc4866189_1051229030">
            <w:r>
              <w:rPr>
                <w:webHidden/>
                <w:rStyle w:val="IndexLink"/>
              </w:rPr>
              <w:t>47-1</w:t>
            </w:r>
            <w:r>
              <w:rPr>
                <w:rStyle w:val="IndexLink"/>
                <w:rtl w:val="true"/>
              </w:rPr>
              <w:t xml:space="preserve"> - </w:t>
            </w:r>
            <w:r>
              <w:rPr>
                <w:rStyle w:val="IndexLink"/>
                <w:rtl w:val="true"/>
              </w:rPr>
              <w:t>هانى بن عروة المرادى</w:t>
            </w:r>
            <w:r>
              <w:rPr>
                <w:rStyle w:val="IndexLink"/>
                <w:rtl w:val="true"/>
              </w:rPr>
              <w:tab/>
            </w:r>
            <w:r>
              <w:rPr>
                <w:rStyle w:val="IndexLink"/>
              </w:rPr>
              <w:t>213</w:t>
            </w:r>
          </w:hyperlink>
        </w:p>
        <w:p>
          <w:pPr>
            <w:pStyle w:val="Contents3"/>
            <w:tabs>
              <w:tab w:val="clear" w:pos="8459"/>
              <w:tab w:val="right" w:pos="9026" w:leader="dot"/>
            </w:tabs>
            <w:rPr/>
          </w:pPr>
          <w:hyperlink w:anchor="__RefHeading___Toc4866191_1051229030">
            <w:r>
              <w:rPr>
                <w:webHidden/>
                <w:rStyle w:val="IndexLink"/>
              </w:rPr>
              <w:t>48-2</w:t>
            </w:r>
            <w:r>
              <w:rPr>
                <w:rStyle w:val="IndexLink"/>
                <w:rtl w:val="true"/>
              </w:rPr>
              <w:t xml:space="preserve"> - </w:t>
            </w:r>
            <w:r>
              <w:rPr>
                <w:rStyle w:val="IndexLink"/>
                <w:rtl w:val="true"/>
              </w:rPr>
              <w:t>جنادة‌بن الحارث المذحجى المرادى السلمانى الكوفى</w:t>
            </w:r>
            <w:r>
              <w:rPr>
                <w:rStyle w:val="IndexLink"/>
                <w:rtl w:val="true"/>
              </w:rPr>
              <w:tab/>
            </w:r>
            <w:r>
              <w:rPr>
                <w:rStyle w:val="IndexLink"/>
              </w:rPr>
              <w:t>220</w:t>
            </w:r>
          </w:hyperlink>
        </w:p>
        <w:p>
          <w:pPr>
            <w:pStyle w:val="Contents3"/>
            <w:tabs>
              <w:tab w:val="clear" w:pos="8459"/>
              <w:tab w:val="right" w:pos="9026" w:leader="dot"/>
            </w:tabs>
            <w:rPr/>
          </w:pPr>
          <w:hyperlink w:anchor="__RefHeading___Toc4866193_1051229030">
            <w:r>
              <w:rPr>
                <w:webHidden/>
                <w:rStyle w:val="IndexLink"/>
              </w:rPr>
              <w:t>49-3</w:t>
            </w:r>
            <w:r>
              <w:rPr>
                <w:rStyle w:val="IndexLink"/>
                <w:rtl w:val="true"/>
              </w:rPr>
              <w:t xml:space="preserve"> - </w:t>
            </w:r>
            <w:r>
              <w:rPr>
                <w:rStyle w:val="IndexLink"/>
                <w:rtl w:val="true"/>
              </w:rPr>
              <w:t>واضح التُركى، مولى الحارث المَذْحِجى</w:t>
            </w:r>
            <w:r>
              <w:rPr>
                <w:rStyle w:val="IndexLink"/>
                <w:rtl w:val="true"/>
              </w:rPr>
              <w:tab/>
            </w:r>
            <w:r>
              <w:rPr>
                <w:rStyle w:val="IndexLink"/>
              </w:rPr>
              <w:t>220</w:t>
            </w:r>
          </w:hyperlink>
        </w:p>
        <w:p>
          <w:pPr>
            <w:pStyle w:val="Contents3"/>
            <w:tabs>
              <w:tab w:val="clear" w:pos="8459"/>
              <w:tab w:val="right" w:pos="9026" w:leader="dot"/>
            </w:tabs>
            <w:rPr/>
          </w:pPr>
          <w:hyperlink w:anchor="__RefHeading___Toc4866195_1051229030">
            <w:r>
              <w:rPr>
                <w:webHidden/>
                <w:rStyle w:val="IndexLink"/>
              </w:rPr>
              <w:t>50-4</w:t>
            </w:r>
            <w:r>
              <w:rPr>
                <w:rStyle w:val="IndexLink"/>
                <w:rtl w:val="true"/>
              </w:rPr>
              <w:t xml:space="preserve"> - </w:t>
            </w:r>
            <w:r>
              <w:rPr>
                <w:rStyle w:val="IndexLink"/>
                <w:rtl w:val="true"/>
              </w:rPr>
              <w:t>مُجَمّع‌بن عبداللّه العائذى</w:t>
            </w:r>
            <w:r>
              <w:rPr>
                <w:rStyle w:val="IndexLink"/>
                <w:rtl w:val="true"/>
              </w:rPr>
              <w:tab/>
            </w:r>
            <w:r>
              <w:rPr>
                <w:rStyle w:val="IndexLink"/>
              </w:rPr>
              <w:t>221</w:t>
            </w:r>
          </w:hyperlink>
        </w:p>
        <w:p>
          <w:pPr>
            <w:pStyle w:val="Contents3"/>
            <w:tabs>
              <w:tab w:val="clear" w:pos="8459"/>
              <w:tab w:val="right" w:pos="9026" w:leader="dot"/>
            </w:tabs>
            <w:rPr/>
          </w:pPr>
          <w:hyperlink w:anchor="__RefHeading___Toc4866197_1051229030">
            <w:r>
              <w:rPr>
                <w:webHidden/>
                <w:rStyle w:val="IndexLink"/>
              </w:rPr>
              <w:t>51-5</w:t>
            </w:r>
            <w:r>
              <w:rPr>
                <w:rStyle w:val="IndexLink"/>
                <w:rtl w:val="true"/>
              </w:rPr>
              <w:t xml:space="preserve"> - </w:t>
            </w:r>
            <w:r>
              <w:rPr>
                <w:rStyle w:val="IndexLink"/>
                <w:rtl w:val="true"/>
              </w:rPr>
              <w:t>عائذبن مُجَمّع‌بن عبداللّه المَذحِجى العائذى</w:t>
            </w:r>
            <w:r>
              <w:rPr>
                <w:rStyle w:val="IndexLink"/>
                <w:rtl w:val="true"/>
              </w:rPr>
              <w:tab/>
            </w:r>
            <w:r>
              <w:rPr>
                <w:rStyle w:val="IndexLink"/>
              </w:rPr>
              <w:t>223</w:t>
            </w:r>
          </w:hyperlink>
        </w:p>
        <w:p>
          <w:pPr>
            <w:pStyle w:val="Contents3"/>
            <w:tabs>
              <w:tab w:val="clear" w:pos="8459"/>
              <w:tab w:val="right" w:pos="9026" w:leader="dot"/>
            </w:tabs>
            <w:rPr/>
          </w:pPr>
          <w:hyperlink w:anchor="__RefHeading___Toc4866199_1051229030">
            <w:r>
              <w:rPr>
                <w:webHidden/>
                <w:rStyle w:val="IndexLink"/>
              </w:rPr>
              <w:t>52-6</w:t>
            </w:r>
            <w:r>
              <w:rPr>
                <w:rStyle w:val="IndexLink"/>
                <w:rtl w:val="true"/>
              </w:rPr>
              <w:t xml:space="preserve"> - </w:t>
            </w:r>
            <w:r>
              <w:rPr>
                <w:rStyle w:val="IndexLink"/>
                <w:rtl w:val="true"/>
              </w:rPr>
              <w:t>نافع‌بن هلال الجَمَلى</w:t>
            </w:r>
            <w:r>
              <w:rPr>
                <w:rStyle w:val="IndexLink"/>
                <w:rtl w:val="true"/>
              </w:rPr>
              <w:tab/>
            </w:r>
            <w:r>
              <w:rPr>
                <w:rStyle w:val="IndexLink"/>
              </w:rPr>
              <w:t>223</w:t>
            </w:r>
          </w:hyperlink>
        </w:p>
        <w:p>
          <w:pPr>
            <w:pStyle w:val="Contents3"/>
            <w:tabs>
              <w:tab w:val="clear" w:pos="8459"/>
              <w:tab w:val="right" w:pos="9026" w:leader="dot"/>
            </w:tabs>
            <w:rPr/>
          </w:pPr>
          <w:hyperlink w:anchor="__RefHeading___Toc4866201_1051229030">
            <w:r>
              <w:rPr>
                <w:webHidden/>
                <w:rStyle w:val="IndexLink"/>
              </w:rPr>
              <w:t>53-7</w:t>
            </w:r>
            <w:r>
              <w:rPr>
                <w:rStyle w:val="IndexLink"/>
                <w:rtl w:val="true"/>
              </w:rPr>
              <w:t xml:space="preserve"> - </w:t>
            </w:r>
            <w:r>
              <w:rPr>
                <w:rStyle w:val="IndexLink"/>
                <w:rtl w:val="true"/>
              </w:rPr>
              <w:t xml:space="preserve">الحجّاج‌بن مسروق بن </w:t>
            </w:r>
            <w:r>
              <w:rPr>
                <w:rStyle w:val="IndexLink"/>
                <w:rtl w:val="true"/>
              </w:rPr>
              <w:t>[</w:t>
            </w:r>
            <w:r>
              <w:rPr>
                <w:rStyle w:val="IndexLink"/>
                <w:rtl w:val="true"/>
              </w:rPr>
              <w:t>جعفربن</w:t>
            </w:r>
            <w:r>
              <w:rPr>
                <w:rStyle w:val="IndexLink"/>
                <w:rtl w:val="true"/>
              </w:rPr>
              <w:t xml:space="preserve">] </w:t>
            </w:r>
            <w:r>
              <w:rPr>
                <w:rStyle w:val="IndexLink"/>
                <w:rtl w:val="true"/>
              </w:rPr>
              <w:t>سعدالعشيرة المذحجى الجُعفى</w:t>
            </w:r>
            <w:r>
              <w:rPr>
                <w:rStyle w:val="IndexLink"/>
                <w:rtl w:val="true"/>
              </w:rPr>
              <w:tab/>
            </w:r>
            <w:r>
              <w:rPr>
                <w:rStyle w:val="IndexLink"/>
              </w:rPr>
              <w:t>230</w:t>
            </w:r>
          </w:hyperlink>
        </w:p>
        <w:p>
          <w:pPr>
            <w:pStyle w:val="Contents3"/>
            <w:tabs>
              <w:tab w:val="clear" w:pos="8459"/>
              <w:tab w:val="right" w:pos="9026" w:leader="dot"/>
            </w:tabs>
            <w:rPr/>
          </w:pPr>
          <w:hyperlink w:anchor="__RefHeading___Toc4866203_1051229030">
            <w:r>
              <w:rPr>
                <w:webHidden/>
                <w:rStyle w:val="IndexLink"/>
              </w:rPr>
              <w:t>54-8</w:t>
            </w:r>
            <w:r>
              <w:rPr>
                <w:rStyle w:val="IndexLink"/>
                <w:rtl w:val="true"/>
              </w:rPr>
              <w:t xml:space="preserve"> - </w:t>
            </w:r>
            <w:r>
              <w:rPr>
                <w:rStyle w:val="IndexLink"/>
                <w:rtl w:val="true"/>
              </w:rPr>
              <w:t>يزيدبن مُغفِل بن جُعف بن سعد العشيرة المَذحِجى الجُعفى</w:t>
            </w:r>
            <w:r>
              <w:rPr>
                <w:rStyle w:val="IndexLink"/>
                <w:rtl w:val="true"/>
              </w:rPr>
              <w:tab/>
            </w:r>
            <w:r>
              <w:rPr>
                <w:rStyle w:val="IndexLink"/>
              </w:rPr>
              <w:t>233</w:t>
            </w:r>
          </w:hyperlink>
        </w:p>
        <w:p>
          <w:pPr>
            <w:pStyle w:val="Contents2"/>
            <w:tabs>
              <w:tab w:val="clear" w:pos="8743"/>
              <w:tab w:val="right" w:pos="9026" w:leader="dot"/>
            </w:tabs>
            <w:rPr/>
          </w:pPr>
          <w:hyperlink w:anchor="__RefHeading___Toc4866205_1051229030">
            <w:r>
              <w:rPr>
                <w:webHidden/>
                <w:rStyle w:val="IndexLink"/>
                <w:rtl w:val="true"/>
              </w:rPr>
              <w:t>مقصد پنجم</w:t>
            </w:r>
            <w:r>
              <w:rPr>
                <w:rStyle w:val="IndexLink"/>
                <w:rtl w:val="true"/>
              </w:rPr>
              <w:t xml:space="preserve">: </w:t>
            </w:r>
            <w:r>
              <w:rPr>
                <w:rStyle w:val="IndexLink"/>
                <w:rtl w:val="true"/>
              </w:rPr>
              <w:t>در شرح حال انصاريان از ياران حسين عليه‌السلام</w:t>
            </w:r>
            <w:r>
              <w:rPr>
                <w:rStyle w:val="IndexLink"/>
                <w:rtl w:val="true"/>
              </w:rPr>
              <w:tab/>
            </w:r>
            <w:r>
              <w:rPr>
                <w:rStyle w:val="IndexLink"/>
              </w:rPr>
              <w:t>237</w:t>
            </w:r>
          </w:hyperlink>
        </w:p>
        <w:p>
          <w:pPr>
            <w:pStyle w:val="Contents3"/>
            <w:tabs>
              <w:tab w:val="clear" w:pos="8459"/>
              <w:tab w:val="right" w:pos="9026" w:leader="dot"/>
            </w:tabs>
            <w:rPr/>
          </w:pPr>
          <w:hyperlink w:anchor="__RefHeading___Toc4866207_1051229030">
            <w:r>
              <w:rPr>
                <w:webHidden/>
                <w:rStyle w:val="IndexLink"/>
                <w:rtl w:val="true"/>
              </w:rPr>
              <w:t>اشاره</w:t>
            </w:r>
            <w:r>
              <w:rPr>
                <w:rStyle w:val="IndexLink"/>
                <w:rtl w:val="true"/>
              </w:rPr>
              <w:tab/>
            </w:r>
            <w:r>
              <w:rPr>
                <w:rStyle w:val="IndexLink"/>
              </w:rPr>
              <w:t>237</w:t>
            </w:r>
          </w:hyperlink>
        </w:p>
        <w:p>
          <w:pPr>
            <w:pStyle w:val="Contents3"/>
            <w:tabs>
              <w:tab w:val="clear" w:pos="8459"/>
              <w:tab w:val="right" w:pos="9026" w:leader="dot"/>
            </w:tabs>
            <w:rPr/>
          </w:pPr>
          <w:hyperlink w:anchor="__RefHeading___Toc4866209_1051229030">
            <w:r>
              <w:rPr>
                <w:webHidden/>
                <w:rStyle w:val="IndexLink"/>
              </w:rPr>
              <w:t>55-1</w:t>
            </w:r>
            <w:r>
              <w:rPr>
                <w:rStyle w:val="IndexLink"/>
                <w:rtl w:val="true"/>
              </w:rPr>
              <w:t xml:space="preserve"> - </w:t>
            </w:r>
            <w:r>
              <w:rPr>
                <w:rStyle w:val="IndexLink"/>
                <w:rtl w:val="true"/>
              </w:rPr>
              <w:t>عمروبن قَرظة الانصارى</w:t>
            </w:r>
            <w:r>
              <w:rPr>
                <w:rStyle w:val="IndexLink"/>
                <w:rtl w:val="true"/>
              </w:rPr>
              <w:tab/>
            </w:r>
            <w:r>
              <w:rPr>
                <w:rStyle w:val="IndexLink"/>
              </w:rPr>
              <w:t>239</w:t>
            </w:r>
          </w:hyperlink>
        </w:p>
        <w:p>
          <w:pPr>
            <w:pStyle w:val="Contents3"/>
            <w:tabs>
              <w:tab w:val="clear" w:pos="8459"/>
              <w:tab w:val="right" w:pos="9026" w:leader="dot"/>
            </w:tabs>
            <w:rPr/>
          </w:pPr>
          <w:hyperlink w:anchor="__RefHeading___Toc4866211_1051229030">
            <w:r>
              <w:rPr>
                <w:webHidden/>
                <w:rStyle w:val="IndexLink"/>
              </w:rPr>
              <w:t>56-2</w:t>
            </w:r>
            <w:r>
              <w:rPr>
                <w:rStyle w:val="IndexLink"/>
                <w:rtl w:val="true"/>
              </w:rPr>
              <w:t xml:space="preserve"> - </w:t>
            </w:r>
            <w:r>
              <w:rPr>
                <w:rStyle w:val="IndexLink"/>
                <w:rtl w:val="true"/>
              </w:rPr>
              <w:t>عبدالرحمن‌بن عبد ربّ الانصارى الخَزْرجى</w:t>
            </w:r>
            <w:r>
              <w:rPr>
                <w:rStyle w:val="IndexLink"/>
                <w:rtl w:val="true"/>
              </w:rPr>
              <w:tab/>
            </w:r>
            <w:r>
              <w:rPr>
                <w:rStyle w:val="IndexLink"/>
              </w:rPr>
              <w:t>242</w:t>
            </w:r>
          </w:hyperlink>
        </w:p>
        <w:p>
          <w:pPr>
            <w:pStyle w:val="Contents3"/>
            <w:tabs>
              <w:tab w:val="clear" w:pos="8459"/>
              <w:tab w:val="right" w:pos="9026" w:leader="dot"/>
            </w:tabs>
            <w:rPr/>
          </w:pPr>
          <w:hyperlink w:anchor="__RefHeading___Toc4866213_1051229030">
            <w:r>
              <w:rPr>
                <w:webHidden/>
                <w:rStyle w:val="IndexLink"/>
              </w:rPr>
              <w:t>57-3</w:t>
            </w:r>
            <w:r>
              <w:rPr>
                <w:rStyle w:val="IndexLink"/>
                <w:rtl w:val="true"/>
              </w:rPr>
              <w:t xml:space="preserve"> - </w:t>
            </w:r>
            <w:r>
              <w:rPr>
                <w:rStyle w:val="IndexLink"/>
                <w:rtl w:val="true"/>
              </w:rPr>
              <w:t>نُعيم‌بن العجلان الانصارى الخَزرجى</w:t>
            </w:r>
            <w:r>
              <w:rPr>
                <w:rStyle w:val="IndexLink"/>
                <w:rtl w:val="true"/>
              </w:rPr>
              <w:tab/>
            </w:r>
            <w:r>
              <w:rPr>
                <w:rStyle w:val="IndexLink"/>
              </w:rPr>
              <w:t>244</w:t>
            </w:r>
          </w:hyperlink>
        </w:p>
        <w:p>
          <w:pPr>
            <w:pStyle w:val="Contents3"/>
            <w:tabs>
              <w:tab w:val="clear" w:pos="8459"/>
              <w:tab w:val="right" w:pos="9026" w:leader="dot"/>
            </w:tabs>
            <w:rPr/>
          </w:pPr>
          <w:hyperlink w:anchor="__RefHeading___Toc4866215_1051229030">
            <w:r>
              <w:rPr>
                <w:webHidden/>
                <w:rStyle w:val="IndexLink"/>
              </w:rPr>
              <w:t>58-4</w:t>
            </w:r>
            <w:r>
              <w:rPr>
                <w:rStyle w:val="IndexLink"/>
                <w:rtl w:val="true"/>
              </w:rPr>
              <w:t xml:space="preserve"> - </w:t>
            </w:r>
            <w:r>
              <w:rPr>
                <w:rStyle w:val="IndexLink"/>
                <w:rtl w:val="true"/>
              </w:rPr>
              <w:t>جُنادة‌بن كعب‌بن الحارث الانصارى الخَزرجى</w:t>
            </w:r>
            <w:r>
              <w:rPr>
                <w:rStyle w:val="IndexLink"/>
                <w:rtl w:val="true"/>
              </w:rPr>
              <w:tab/>
            </w:r>
            <w:r>
              <w:rPr>
                <w:rStyle w:val="IndexLink"/>
              </w:rPr>
              <w:t>244</w:t>
            </w:r>
          </w:hyperlink>
        </w:p>
        <w:p>
          <w:pPr>
            <w:pStyle w:val="Contents3"/>
            <w:tabs>
              <w:tab w:val="clear" w:pos="8459"/>
              <w:tab w:val="right" w:pos="9026" w:leader="dot"/>
            </w:tabs>
            <w:rPr/>
          </w:pPr>
          <w:hyperlink w:anchor="__RefHeading___Toc4866217_1051229030">
            <w:r>
              <w:rPr>
                <w:webHidden/>
                <w:rStyle w:val="IndexLink"/>
              </w:rPr>
              <w:t>59-5</w:t>
            </w:r>
            <w:r>
              <w:rPr>
                <w:rStyle w:val="IndexLink"/>
                <w:rtl w:val="true"/>
              </w:rPr>
              <w:t xml:space="preserve"> - </w:t>
            </w:r>
            <w:r>
              <w:rPr>
                <w:rStyle w:val="IndexLink"/>
                <w:rtl w:val="true"/>
              </w:rPr>
              <w:t>عمربن جُنادة‌بن كعب‌بن الحارث الانصارى الخزرجى</w:t>
            </w:r>
            <w:r>
              <w:rPr>
                <w:rStyle w:val="IndexLink"/>
                <w:rtl w:val="true"/>
              </w:rPr>
              <w:tab/>
            </w:r>
            <w:r>
              <w:rPr>
                <w:rStyle w:val="IndexLink"/>
              </w:rPr>
              <w:t>245</w:t>
            </w:r>
          </w:hyperlink>
        </w:p>
        <w:p>
          <w:pPr>
            <w:pStyle w:val="Contents3"/>
            <w:tabs>
              <w:tab w:val="clear" w:pos="8459"/>
              <w:tab w:val="right" w:pos="9026" w:leader="dot"/>
            </w:tabs>
            <w:rPr/>
          </w:pPr>
          <w:hyperlink w:anchor="__RefHeading___Toc4866219_1051229030">
            <w:r>
              <w:rPr>
                <w:webHidden/>
                <w:rStyle w:val="IndexLink"/>
              </w:rPr>
              <w:t>60</w:t>
            </w:r>
            <w:r>
              <w:rPr>
                <w:rStyle w:val="IndexLink"/>
                <w:rtl w:val="true"/>
              </w:rPr>
              <w:t xml:space="preserve"> </w:t>
            </w:r>
            <w:r>
              <w:rPr>
                <w:rStyle w:val="IndexLink"/>
                <w:rtl w:val="true"/>
              </w:rPr>
              <w:t xml:space="preserve">و </w:t>
            </w:r>
            <w:r>
              <w:rPr>
                <w:rStyle w:val="IndexLink"/>
              </w:rPr>
              <w:t>6</w:t>
            </w:r>
            <w:r>
              <w:rPr>
                <w:rStyle w:val="IndexLink"/>
                <w:rtl w:val="true"/>
              </w:rPr>
              <w:t>-</w:t>
            </w:r>
            <w:r>
              <w:rPr>
                <w:rStyle w:val="IndexLink"/>
              </w:rPr>
              <w:t>61</w:t>
            </w:r>
            <w:r>
              <w:rPr>
                <w:rStyle w:val="IndexLink"/>
                <w:rtl w:val="true"/>
              </w:rPr>
              <w:t xml:space="preserve"> </w:t>
            </w:r>
            <w:r>
              <w:rPr>
                <w:rStyle w:val="IndexLink"/>
                <w:rtl w:val="true"/>
              </w:rPr>
              <w:t xml:space="preserve">و </w:t>
            </w:r>
            <w:r>
              <w:rPr>
                <w:rStyle w:val="IndexLink"/>
              </w:rPr>
              <w:t>7</w:t>
            </w:r>
            <w:r>
              <w:rPr>
                <w:rStyle w:val="IndexLink"/>
                <w:rtl w:val="true"/>
              </w:rPr>
              <w:t xml:space="preserve"> - </w:t>
            </w:r>
            <w:r>
              <w:rPr>
                <w:rStyle w:val="IndexLink"/>
                <w:rtl w:val="true"/>
              </w:rPr>
              <w:t>سعدبن الحارث الانصارى العجلانى و ابوالحتوف‌بن الحرث الانصارى العجلانى</w:t>
            </w:r>
            <w:r>
              <w:rPr>
                <w:rStyle w:val="IndexLink"/>
                <w:rtl w:val="true"/>
              </w:rPr>
              <w:tab/>
            </w:r>
            <w:r>
              <w:rPr>
                <w:rStyle w:val="IndexLink"/>
              </w:rPr>
              <w:t>245</w:t>
            </w:r>
          </w:hyperlink>
        </w:p>
        <w:p>
          <w:pPr>
            <w:pStyle w:val="Contents2"/>
            <w:tabs>
              <w:tab w:val="clear" w:pos="8743"/>
              <w:tab w:val="right" w:pos="9026" w:leader="dot"/>
            </w:tabs>
            <w:rPr/>
          </w:pPr>
          <w:hyperlink w:anchor="__RefHeading___Toc4866221_1051229030">
            <w:r>
              <w:rPr>
                <w:webHidden/>
                <w:rStyle w:val="IndexLink"/>
                <w:rtl w:val="true"/>
              </w:rPr>
              <w:t>مقصد ششم</w:t>
            </w:r>
            <w:r>
              <w:rPr>
                <w:rStyle w:val="IndexLink"/>
                <w:rtl w:val="true"/>
              </w:rPr>
              <w:t xml:space="preserve">: </w:t>
            </w:r>
            <w:r>
              <w:rPr>
                <w:rStyle w:val="IndexLink"/>
                <w:rtl w:val="true"/>
              </w:rPr>
              <w:t>در بَجَليين و خَثْعَميين از ياران حسين عليه‌السلام</w:t>
            </w:r>
            <w:r>
              <w:rPr>
                <w:rStyle w:val="IndexLink"/>
                <w:rtl w:val="true"/>
              </w:rPr>
              <w:tab/>
            </w:r>
            <w:r>
              <w:rPr>
                <w:rStyle w:val="IndexLink"/>
              </w:rPr>
              <w:t>247</w:t>
            </w:r>
          </w:hyperlink>
        </w:p>
        <w:p>
          <w:pPr>
            <w:pStyle w:val="Contents3"/>
            <w:tabs>
              <w:tab w:val="clear" w:pos="8459"/>
              <w:tab w:val="right" w:pos="9026" w:leader="dot"/>
            </w:tabs>
            <w:rPr/>
          </w:pPr>
          <w:hyperlink w:anchor="__RefHeading___Toc4866223_1051229030">
            <w:r>
              <w:rPr>
                <w:webHidden/>
                <w:rStyle w:val="IndexLink"/>
                <w:rtl w:val="true"/>
              </w:rPr>
              <w:t>اشاره</w:t>
            </w:r>
            <w:r>
              <w:rPr>
                <w:rStyle w:val="IndexLink"/>
                <w:rtl w:val="true"/>
              </w:rPr>
              <w:tab/>
            </w:r>
            <w:r>
              <w:rPr>
                <w:rStyle w:val="IndexLink"/>
              </w:rPr>
              <w:t>247</w:t>
            </w:r>
          </w:hyperlink>
        </w:p>
        <w:p>
          <w:pPr>
            <w:pStyle w:val="Contents3"/>
            <w:tabs>
              <w:tab w:val="clear" w:pos="8459"/>
              <w:tab w:val="right" w:pos="9026" w:leader="dot"/>
            </w:tabs>
            <w:rPr/>
          </w:pPr>
          <w:hyperlink w:anchor="__RefHeading___Toc4866225_1051229030">
            <w:r>
              <w:rPr>
                <w:webHidden/>
                <w:rStyle w:val="IndexLink"/>
              </w:rPr>
              <w:t>62-1</w:t>
            </w:r>
            <w:r>
              <w:rPr>
                <w:rStyle w:val="IndexLink"/>
                <w:rtl w:val="true"/>
              </w:rPr>
              <w:t xml:space="preserve"> - </w:t>
            </w:r>
            <w:r>
              <w:rPr>
                <w:rStyle w:val="IndexLink"/>
                <w:rtl w:val="true"/>
              </w:rPr>
              <w:t>زهيربن القَين‌بن قيس الأنمارى البَجَلى</w:t>
            </w:r>
            <w:r>
              <w:rPr>
                <w:rStyle w:val="IndexLink"/>
                <w:rtl w:val="true"/>
              </w:rPr>
              <w:tab/>
            </w:r>
            <w:r>
              <w:rPr>
                <w:rStyle w:val="IndexLink"/>
              </w:rPr>
              <w:t>249</w:t>
            </w:r>
          </w:hyperlink>
        </w:p>
        <w:p>
          <w:pPr>
            <w:pStyle w:val="Contents3"/>
            <w:tabs>
              <w:tab w:val="clear" w:pos="8459"/>
              <w:tab w:val="right" w:pos="9026" w:leader="dot"/>
            </w:tabs>
            <w:rPr/>
          </w:pPr>
          <w:hyperlink w:anchor="__RefHeading___Toc4866227_1051229030">
            <w:r>
              <w:rPr>
                <w:webHidden/>
                <w:rStyle w:val="IndexLink"/>
              </w:rPr>
              <w:t>63-2</w:t>
            </w:r>
            <w:r>
              <w:rPr>
                <w:rStyle w:val="IndexLink"/>
                <w:rtl w:val="true"/>
              </w:rPr>
              <w:t xml:space="preserve"> - </w:t>
            </w:r>
            <w:r>
              <w:rPr>
                <w:rStyle w:val="IndexLink"/>
                <w:rtl w:val="true"/>
              </w:rPr>
              <w:t>سلمان‌بن مُضارب‌بن قيس الاَنمارى البَجَلى</w:t>
            </w:r>
            <w:r>
              <w:rPr>
                <w:rStyle w:val="IndexLink"/>
                <w:rtl w:val="true"/>
              </w:rPr>
              <w:tab/>
            </w:r>
            <w:r>
              <w:rPr>
                <w:rStyle w:val="IndexLink"/>
              </w:rPr>
              <w:t>261</w:t>
            </w:r>
          </w:hyperlink>
        </w:p>
        <w:p>
          <w:pPr>
            <w:pStyle w:val="Contents3"/>
            <w:tabs>
              <w:tab w:val="clear" w:pos="8459"/>
              <w:tab w:val="right" w:pos="9026" w:leader="dot"/>
            </w:tabs>
            <w:rPr/>
          </w:pPr>
          <w:hyperlink w:anchor="__RefHeading___Toc4866229_1051229030">
            <w:r>
              <w:rPr>
                <w:webHidden/>
                <w:rStyle w:val="IndexLink"/>
              </w:rPr>
              <w:t>64-3</w:t>
            </w:r>
            <w:r>
              <w:rPr>
                <w:rStyle w:val="IndexLink"/>
                <w:rtl w:val="true"/>
              </w:rPr>
              <w:t xml:space="preserve"> - </w:t>
            </w:r>
            <w:r>
              <w:rPr>
                <w:rStyle w:val="IndexLink"/>
                <w:rtl w:val="true"/>
              </w:rPr>
              <w:t>سُوَيْدبن عمروبن ابى المطاع الانصارى الخَثْعَمى</w:t>
            </w:r>
            <w:r>
              <w:rPr>
                <w:rStyle w:val="IndexLink"/>
                <w:rtl w:val="true"/>
              </w:rPr>
              <w:tab/>
            </w:r>
            <w:r>
              <w:rPr>
                <w:rStyle w:val="IndexLink"/>
              </w:rPr>
              <w:t>262</w:t>
            </w:r>
          </w:hyperlink>
        </w:p>
        <w:p>
          <w:pPr>
            <w:pStyle w:val="Contents3"/>
            <w:tabs>
              <w:tab w:val="clear" w:pos="8459"/>
              <w:tab w:val="right" w:pos="9026" w:leader="dot"/>
            </w:tabs>
            <w:rPr/>
          </w:pPr>
          <w:hyperlink w:anchor="__RefHeading___Toc4866231_1051229030">
            <w:r>
              <w:rPr>
                <w:webHidden/>
                <w:rStyle w:val="IndexLink"/>
              </w:rPr>
              <w:t>65-4</w:t>
            </w:r>
            <w:r>
              <w:rPr>
                <w:rStyle w:val="IndexLink"/>
                <w:rtl w:val="true"/>
              </w:rPr>
              <w:t xml:space="preserve"> - </w:t>
            </w:r>
            <w:r>
              <w:rPr>
                <w:rStyle w:val="IndexLink"/>
                <w:rtl w:val="true"/>
              </w:rPr>
              <w:t>عبداللّه‌بن بِشر الخَثْعمى</w:t>
            </w:r>
            <w:r>
              <w:rPr>
                <w:rStyle w:val="IndexLink"/>
                <w:rtl w:val="true"/>
              </w:rPr>
              <w:tab/>
            </w:r>
            <w:r>
              <w:rPr>
                <w:rStyle w:val="IndexLink"/>
              </w:rPr>
              <w:t>263</w:t>
            </w:r>
          </w:hyperlink>
        </w:p>
        <w:p>
          <w:pPr>
            <w:pStyle w:val="Contents2"/>
            <w:tabs>
              <w:tab w:val="clear" w:pos="8743"/>
              <w:tab w:val="right" w:pos="9026" w:leader="dot"/>
            </w:tabs>
            <w:rPr/>
          </w:pPr>
          <w:hyperlink w:anchor="__RefHeading___Toc4866233_1051229030">
            <w:r>
              <w:rPr>
                <w:webHidden/>
                <w:rStyle w:val="IndexLink"/>
                <w:rtl w:val="true"/>
              </w:rPr>
              <w:t>مقصد هفتم</w:t>
            </w:r>
            <w:r>
              <w:rPr>
                <w:rStyle w:val="IndexLink"/>
                <w:rtl w:val="true"/>
              </w:rPr>
              <w:t xml:space="preserve">: </w:t>
            </w:r>
            <w:r>
              <w:rPr>
                <w:rStyle w:val="IndexLink"/>
                <w:rtl w:val="true"/>
              </w:rPr>
              <w:t>در شرح حال كِنديين از ياران حسين عليه‌السلام</w:t>
            </w:r>
            <w:r>
              <w:rPr>
                <w:rStyle w:val="IndexLink"/>
                <w:rtl w:val="true"/>
              </w:rPr>
              <w:tab/>
            </w:r>
            <w:r>
              <w:rPr>
                <w:rStyle w:val="IndexLink"/>
              </w:rPr>
              <w:t>265</w:t>
            </w:r>
          </w:hyperlink>
        </w:p>
        <w:p>
          <w:pPr>
            <w:pStyle w:val="Contents3"/>
            <w:tabs>
              <w:tab w:val="clear" w:pos="8459"/>
              <w:tab w:val="right" w:pos="9026" w:leader="dot"/>
            </w:tabs>
            <w:rPr/>
          </w:pPr>
          <w:hyperlink w:anchor="__RefHeading___Toc4866235_1051229030">
            <w:r>
              <w:rPr>
                <w:webHidden/>
                <w:rStyle w:val="IndexLink"/>
                <w:rtl w:val="true"/>
              </w:rPr>
              <w:t>اشاره</w:t>
            </w:r>
            <w:r>
              <w:rPr>
                <w:rStyle w:val="IndexLink"/>
                <w:rtl w:val="true"/>
              </w:rPr>
              <w:tab/>
            </w:r>
            <w:r>
              <w:rPr>
                <w:rStyle w:val="IndexLink"/>
              </w:rPr>
              <w:t>265</w:t>
            </w:r>
          </w:hyperlink>
        </w:p>
        <w:p>
          <w:pPr>
            <w:pStyle w:val="Contents3"/>
            <w:tabs>
              <w:tab w:val="clear" w:pos="8459"/>
              <w:tab w:val="right" w:pos="9026" w:leader="dot"/>
            </w:tabs>
            <w:rPr/>
          </w:pPr>
          <w:hyperlink w:anchor="__RefHeading___Toc4866237_1051229030">
            <w:r>
              <w:rPr>
                <w:webHidden/>
                <w:rStyle w:val="IndexLink"/>
              </w:rPr>
              <w:t>66-1</w:t>
            </w:r>
            <w:r>
              <w:rPr>
                <w:rStyle w:val="IndexLink"/>
                <w:rtl w:val="true"/>
              </w:rPr>
              <w:t xml:space="preserve"> - </w:t>
            </w:r>
            <w:r>
              <w:rPr>
                <w:rStyle w:val="IndexLink"/>
                <w:rtl w:val="true"/>
              </w:rPr>
              <w:t>يزيدبن زيادبن مهاصر، ابوالشعثاء الكِندى البَهدِلى</w:t>
            </w:r>
            <w:r>
              <w:rPr>
                <w:rStyle w:val="IndexLink"/>
                <w:rtl w:val="true"/>
              </w:rPr>
              <w:tab/>
            </w:r>
            <w:r>
              <w:rPr>
                <w:rStyle w:val="IndexLink"/>
              </w:rPr>
              <w:t>267</w:t>
            </w:r>
          </w:hyperlink>
        </w:p>
        <w:p>
          <w:pPr>
            <w:pStyle w:val="Contents3"/>
            <w:tabs>
              <w:tab w:val="clear" w:pos="8459"/>
              <w:tab w:val="right" w:pos="9026" w:leader="dot"/>
            </w:tabs>
            <w:rPr/>
          </w:pPr>
          <w:hyperlink w:anchor="__RefHeading___Toc4866239_1051229030">
            <w:r>
              <w:rPr>
                <w:webHidden/>
                <w:rStyle w:val="IndexLink"/>
              </w:rPr>
              <w:t>67-2</w:t>
            </w:r>
            <w:r>
              <w:rPr>
                <w:rStyle w:val="IndexLink"/>
                <w:rtl w:val="true"/>
              </w:rPr>
              <w:t xml:space="preserve"> - </w:t>
            </w:r>
            <w:r>
              <w:rPr>
                <w:rStyle w:val="IndexLink"/>
                <w:rtl w:val="true"/>
              </w:rPr>
              <w:t>الحارث‌بن امرؤالقيس الكِندى</w:t>
            </w:r>
            <w:r>
              <w:rPr>
                <w:rStyle w:val="IndexLink"/>
                <w:rtl w:val="true"/>
              </w:rPr>
              <w:tab/>
            </w:r>
            <w:r>
              <w:rPr>
                <w:rStyle w:val="IndexLink"/>
              </w:rPr>
              <w:t>269</w:t>
            </w:r>
          </w:hyperlink>
        </w:p>
        <w:p>
          <w:pPr>
            <w:pStyle w:val="Contents3"/>
            <w:tabs>
              <w:tab w:val="clear" w:pos="8459"/>
              <w:tab w:val="right" w:pos="9026" w:leader="dot"/>
            </w:tabs>
            <w:rPr/>
          </w:pPr>
          <w:hyperlink w:anchor="__RefHeading___Toc4866241_1051229030">
            <w:r>
              <w:rPr>
                <w:webHidden/>
                <w:rStyle w:val="IndexLink"/>
              </w:rPr>
              <w:t>68-3</w:t>
            </w:r>
            <w:r>
              <w:rPr>
                <w:rStyle w:val="IndexLink"/>
                <w:rtl w:val="true"/>
              </w:rPr>
              <w:t xml:space="preserve"> - </w:t>
            </w:r>
            <w:r>
              <w:rPr>
                <w:rStyle w:val="IndexLink"/>
                <w:rtl w:val="true"/>
              </w:rPr>
              <w:t>زاهربن عَمرو الكِندى</w:t>
            </w:r>
            <w:r>
              <w:rPr>
                <w:rStyle w:val="IndexLink"/>
                <w:rtl w:val="true"/>
              </w:rPr>
              <w:tab/>
            </w:r>
            <w:r>
              <w:rPr>
                <w:rStyle w:val="IndexLink"/>
              </w:rPr>
              <w:t>269</w:t>
            </w:r>
          </w:hyperlink>
        </w:p>
        <w:p>
          <w:pPr>
            <w:pStyle w:val="Contents3"/>
            <w:tabs>
              <w:tab w:val="clear" w:pos="8459"/>
              <w:tab w:val="right" w:pos="9026" w:leader="dot"/>
            </w:tabs>
            <w:rPr/>
          </w:pPr>
          <w:hyperlink w:anchor="__RefHeading___Toc4866243_1051229030">
            <w:r>
              <w:rPr>
                <w:webHidden/>
                <w:rStyle w:val="IndexLink"/>
              </w:rPr>
              <w:t>69-4</w:t>
            </w:r>
            <w:r>
              <w:rPr>
                <w:rStyle w:val="IndexLink"/>
                <w:rtl w:val="true"/>
              </w:rPr>
              <w:t xml:space="preserve"> - </w:t>
            </w:r>
            <w:r>
              <w:rPr>
                <w:rStyle w:val="IndexLink"/>
                <w:rtl w:val="true"/>
              </w:rPr>
              <w:t>بِشربن عمروبن الاحدوث الحَضْرَمى الكِندى</w:t>
            </w:r>
            <w:r>
              <w:rPr>
                <w:rStyle w:val="IndexLink"/>
                <w:rtl w:val="true"/>
              </w:rPr>
              <w:tab/>
            </w:r>
            <w:r>
              <w:rPr>
                <w:rStyle w:val="IndexLink"/>
              </w:rPr>
              <w:t>270</w:t>
            </w:r>
          </w:hyperlink>
        </w:p>
        <w:p>
          <w:pPr>
            <w:pStyle w:val="Contents3"/>
            <w:tabs>
              <w:tab w:val="clear" w:pos="8459"/>
              <w:tab w:val="right" w:pos="9026" w:leader="dot"/>
            </w:tabs>
            <w:rPr/>
          </w:pPr>
          <w:hyperlink w:anchor="__RefHeading___Toc4866245_1051229030">
            <w:r>
              <w:rPr>
                <w:webHidden/>
                <w:rStyle w:val="IndexLink"/>
              </w:rPr>
              <w:t>70-5</w:t>
            </w:r>
            <w:r>
              <w:rPr>
                <w:rStyle w:val="IndexLink"/>
                <w:rtl w:val="true"/>
              </w:rPr>
              <w:t xml:space="preserve"> - </w:t>
            </w:r>
            <w:r>
              <w:rPr>
                <w:rStyle w:val="IndexLink"/>
                <w:rtl w:val="true"/>
              </w:rPr>
              <w:t>جُنْدب‌بن حجير الكندى الخَولانى</w:t>
            </w:r>
            <w:r>
              <w:rPr>
                <w:rStyle w:val="IndexLink"/>
                <w:rtl w:val="true"/>
              </w:rPr>
              <w:tab/>
            </w:r>
            <w:r>
              <w:rPr>
                <w:rStyle w:val="IndexLink"/>
              </w:rPr>
              <w:t>271</w:t>
            </w:r>
          </w:hyperlink>
        </w:p>
        <w:p>
          <w:pPr>
            <w:pStyle w:val="Contents2"/>
            <w:tabs>
              <w:tab w:val="clear" w:pos="8743"/>
              <w:tab w:val="right" w:pos="9026" w:leader="dot"/>
            </w:tabs>
            <w:rPr/>
          </w:pPr>
          <w:hyperlink w:anchor="__RefHeading___Toc4866247_1051229030">
            <w:r>
              <w:rPr>
                <w:webHidden/>
                <w:rStyle w:val="IndexLink"/>
                <w:rtl w:val="true"/>
              </w:rPr>
              <w:t>مقصد هشتم</w:t>
            </w:r>
            <w:r>
              <w:rPr>
                <w:rStyle w:val="IndexLink"/>
                <w:rtl w:val="true"/>
              </w:rPr>
              <w:t xml:space="preserve">: </w:t>
            </w:r>
            <w:r>
              <w:rPr>
                <w:rStyle w:val="IndexLink"/>
                <w:rtl w:val="true"/>
              </w:rPr>
              <w:t>در غفاريين از ياران حسين عليه‌السلام</w:t>
            </w:r>
            <w:r>
              <w:rPr>
                <w:rStyle w:val="IndexLink"/>
                <w:rtl w:val="true"/>
              </w:rPr>
              <w:tab/>
            </w:r>
            <w:r>
              <w:rPr>
                <w:rStyle w:val="IndexLink"/>
              </w:rPr>
              <w:t>273</w:t>
            </w:r>
          </w:hyperlink>
        </w:p>
        <w:p>
          <w:pPr>
            <w:pStyle w:val="Contents3"/>
            <w:tabs>
              <w:tab w:val="clear" w:pos="8459"/>
              <w:tab w:val="right" w:pos="9026" w:leader="dot"/>
            </w:tabs>
            <w:rPr/>
          </w:pPr>
          <w:hyperlink w:anchor="__RefHeading___Toc4866249_1051229030">
            <w:r>
              <w:rPr>
                <w:webHidden/>
                <w:rStyle w:val="IndexLink"/>
                <w:rtl w:val="true"/>
              </w:rPr>
              <w:t>اشاره</w:t>
            </w:r>
            <w:r>
              <w:rPr>
                <w:rStyle w:val="IndexLink"/>
                <w:rtl w:val="true"/>
              </w:rPr>
              <w:tab/>
            </w:r>
            <w:r>
              <w:rPr>
                <w:rStyle w:val="IndexLink"/>
              </w:rPr>
              <w:t>273</w:t>
            </w:r>
          </w:hyperlink>
        </w:p>
        <w:p>
          <w:pPr>
            <w:pStyle w:val="Contents3"/>
            <w:tabs>
              <w:tab w:val="clear" w:pos="8459"/>
              <w:tab w:val="right" w:pos="9026" w:leader="dot"/>
            </w:tabs>
            <w:rPr/>
          </w:pPr>
          <w:hyperlink w:anchor="__RefHeading___Toc4866251_1051229030">
            <w:r>
              <w:rPr>
                <w:webHidden/>
                <w:rStyle w:val="IndexLink"/>
              </w:rPr>
              <w:t>71</w:t>
            </w:r>
            <w:r>
              <w:rPr>
                <w:rStyle w:val="IndexLink"/>
                <w:rtl w:val="true"/>
              </w:rPr>
              <w:t xml:space="preserve"> </w:t>
            </w:r>
            <w:r>
              <w:rPr>
                <w:rStyle w:val="IndexLink"/>
                <w:rtl w:val="true"/>
              </w:rPr>
              <w:t xml:space="preserve">و </w:t>
            </w:r>
            <w:r>
              <w:rPr>
                <w:rStyle w:val="IndexLink"/>
              </w:rPr>
              <w:t>72</w:t>
            </w:r>
            <w:r>
              <w:rPr>
                <w:rStyle w:val="IndexLink"/>
                <w:rtl w:val="true"/>
              </w:rPr>
              <w:t>-</w:t>
            </w:r>
            <w:r>
              <w:rPr>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 xml:space="preserve"> - </w:t>
            </w:r>
            <w:r>
              <w:rPr>
                <w:rStyle w:val="IndexLink"/>
                <w:rtl w:val="true"/>
              </w:rPr>
              <w:t>عبداللّه‌بن عروة‌بن حرّاق الغفارى و برادرش عبدالرحمن‌بن عروة‌بن حرّاق الغفارى</w:t>
            </w:r>
            <w:r>
              <w:rPr>
                <w:rStyle w:val="IndexLink"/>
                <w:rtl w:val="true"/>
              </w:rPr>
              <w:tab/>
            </w:r>
            <w:r>
              <w:rPr>
                <w:rStyle w:val="IndexLink"/>
              </w:rPr>
              <w:t>275</w:t>
            </w:r>
          </w:hyperlink>
        </w:p>
        <w:p>
          <w:pPr>
            <w:pStyle w:val="Contents3"/>
            <w:tabs>
              <w:tab w:val="clear" w:pos="8459"/>
              <w:tab w:val="right" w:pos="9026" w:leader="dot"/>
            </w:tabs>
            <w:rPr/>
          </w:pPr>
          <w:hyperlink w:anchor="__RefHeading___Toc4866253_1051229030">
            <w:r>
              <w:rPr>
                <w:webHidden/>
                <w:rStyle w:val="IndexLink"/>
              </w:rPr>
              <w:t>73-3</w:t>
            </w:r>
            <w:r>
              <w:rPr>
                <w:rStyle w:val="IndexLink"/>
                <w:rtl w:val="true"/>
              </w:rPr>
              <w:t xml:space="preserve"> - </w:t>
            </w:r>
            <w:r>
              <w:rPr>
                <w:rStyle w:val="IndexLink"/>
                <w:rtl w:val="true"/>
              </w:rPr>
              <w:t>جَوْن‌بن حُوَىّ، مولى ابى‌ذر الغفارى</w:t>
            </w:r>
            <w:r>
              <w:rPr>
                <w:rStyle w:val="IndexLink"/>
                <w:rtl w:val="true"/>
              </w:rPr>
              <w:tab/>
            </w:r>
            <w:r>
              <w:rPr>
                <w:rStyle w:val="IndexLink"/>
              </w:rPr>
              <w:t>276</w:t>
            </w:r>
          </w:hyperlink>
        </w:p>
        <w:p>
          <w:pPr>
            <w:pStyle w:val="Contents2"/>
            <w:tabs>
              <w:tab w:val="clear" w:pos="8743"/>
              <w:tab w:val="right" w:pos="9026" w:leader="dot"/>
            </w:tabs>
            <w:rPr/>
          </w:pPr>
          <w:hyperlink w:anchor="__RefHeading___Toc4866255_1051229030">
            <w:r>
              <w:rPr>
                <w:webHidden/>
                <w:rStyle w:val="IndexLink"/>
                <w:rtl w:val="true"/>
              </w:rPr>
              <w:t>مقصد نهم</w:t>
            </w:r>
            <w:r>
              <w:rPr>
                <w:rStyle w:val="IndexLink"/>
                <w:rtl w:val="true"/>
              </w:rPr>
              <w:t xml:space="preserve">: </w:t>
            </w:r>
            <w:r>
              <w:rPr>
                <w:rStyle w:val="IndexLink"/>
                <w:rtl w:val="true"/>
              </w:rPr>
              <w:t>در بنى كلب از انصار حسين عليه‌السلام</w:t>
            </w:r>
            <w:r>
              <w:rPr>
                <w:rStyle w:val="IndexLink"/>
                <w:rtl w:val="true"/>
              </w:rPr>
              <w:tab/>
            </w:r>
            <w:r>
              <w:rPr>
                <w:rStyle w:val="IndexLink"/>
              </w:rPr>
              <w:t>279</w:t>
            </w:r>
          </w:hyperlink>
        </w:p>
        <w:p>
          <w:pPr>
            <w:pStyle w:val="Contents3"/>
            <w:tabs>
              <w:tab w:val="clear" w:pos="8459"/>
              <w:tab w:val="right" w:pos="9026" w:leader="dot"/>
            </w:tabs>
            <w:rPr/>
          </w:pPr>
          <w:hyperlink w:anchor="__RefHeading___Toc4866257_1051229030">
            <w:r>
              <w:rPr>
                <w:webHidden/>
                <w:rStyle w:val="IndexLink"/>
                <w:rtl w:val="true"/>
              </w:rPr>
              <w:t>اشاره</w:t>
            </w:r>
            <w:r>
              <w:rPr>
                <w:rStyle w:val="IndexLink"/>
                <w:rtl w:val="true"/>
              </w:rPr>
              <w:tab/>
            </w:r>
            <w:r>
              <w:rPr>
                <w:rStyle w:val="IndexLink"/>
              </w:rPr>
              <w:t>279</w:t>
            </w:r>
          </w:hyperlink>
        </w:p>
        <w:p>
          <w:pPr>
            <w:pStyle w:val="Contents3"/>
            <w:tabs>
              <w:tab w:val="clear" w:pos="8459"/>
              <w:tab w:val="right" w:pos="9026" w:leader="dot"/>
            </w:tabs>
            <w:rPr/>
          </w:pPr>
          <w:hyperlink w:anchor="__RefHeading___Toc4866259_1051229030">
            <w:r>
              <w:rPr>
                <w:webHidden/>
                <w:rStyle w:val="IndexLink"/>
              </w:rPr>
              <w:t>74-1</w:t>
            </w:r>
            <w:r>
              <w:rPr>
                <w:rStyle w:val="IndexLink"/>
                <w:rtl w:val="true"/>
              </w:rPr>
              <w:t xml:space="preserve"> - </w:t>
            </w:r>
            <w:r>
              <w:rPr>
                <w:rStyle w:val="IndexLink"/>
                <w:rtl w:val="true"/>
              </w:rPr>
              <w:t>عبداللّه‌بن عُمير الكَلبى</w:t>
            </w:r>
            <w:r>
              <w:rPr>
                <w:rStyle w:val="IndexLink"/>
                <w:rtl w:val="true"/>
              </w:rPr>
              <w:tab/>
            </w:r>
            <w:r>
              <w:rPr>
                <w:rStyle w:val="IndexLink"/>
              </w:rPr>
              <w:t>281</w:t>
            </w:r>
          </w:hyperlink>
        </w:p>
        <w:p>
          <w:pPr>
            <w:pStyle w:val="Contents3"/>
            <w:tabs>
              <w:tab w:val="clear" w:pos="8459"/>
              <w:tab w:val="right" w:pos="9026" w:leader="dot"/>
            </w:tabs>
            <w:rPr/>
          </w:pPr>
          <w:hyperlink w:anchor="__RefHeading___Toc4866261_1051229030">
            <w:r>
              <w:rPr>
                <w:webHidden/>
                <w:rStyle w:val="IndexLink"/>
              </w:rPr>
              <w:t>75-2</w:t>
            </w:r>
            <w:r>
              <w:rPr>
                <w:rStyle w:val="IndexLink"/>
                <w:rtl w:val="true"/>
              </w:rPr>
              <w:t xml:space="preserve"> - </w:t>
            </w:r>
            <w:r>
              <w:rPr>
                <w:rStyle w:val="IndexLink"/>
                <w:rtl w:val="true"/>
              </w:rPr>
              <w:t>عبدالأعلى‌بن يزيد الكلبى العُلَيْمى</w:t>
            </w:r>
            <w:r>
              <w:rPr>
                <w:rStyle w:val="IndexLink"/>
                <w:rtl w:val="true"/>
              </w:rPr>
              <w:tab/>
            </w:r>
            <w:r>
              <w:rPr>
                <w:rStyle w:val="IndexLink"/>
              </w:rPr>
              <w:t>285</w:t>
            </w:r>
          </w:hyperlink>
        </w:p>
        <w:p>
          <w:pPr>
            <w:pStyle w:val="Contents3"/>
            <w:tabs>
              <w:tab w:val="clear" w:pos="8459"/>
              <w:tab w:val="right" w:pos="9026" w:leader="dot"/>
            </w:tabs>
            <w:rPr/>
          </w:pPr>
          <w:hyperlink w:anchor="__RefHeading___Toc4866263_1051229030">
            <w:r>
              <w:rPr>
                <w:webHidden/>
                <w:rStyle w:val="IndexLink"/>
              </w:rPr>
              <w:t>76-3</w:t>
            </w:r>
            <w:r>
              <w:rPr>
                <w:rStyle w:val="IndexLink"/>
                <w:rtl w:val="true"/>
              </w:rPr>
              <w:t xml:space="preserve"> - </w:t>
            </w:r>
            <w:r>
              <w:rPr>
                <w:rStyle w:val="IndexLink"/>
                <w:rtl w:val="true"/>
              </w:rPr>
              <w:t>سالم‌بن عمرو، مولى بنى المدينة الكلبى</w:t>
            </w:r>
            <w:r>
              <w:rPr>
                <w:rStyle w:val="IndexLink"/>
                <w:rtl w:val="true"/>
              </w:rPr>
              <w:tab/>
            </w:r>
            <w:r>
              <w:rPr>
                <w:rStyle w:val="IndexLink"/>
              </w:rPr>
              <w:t>285</w:t>
            </w:r>
          </w:hyperlink>
        </w:p>
        <w:p>
          <w:pPr>
            <w:pStyle w:val="Contents2"/>
            <w:tabs>
              <w:tab w:val="clear" w:pos="8743"/>
              <w:tab w:val="right" w:pos="9026" w:leader="dot"/>
            </w:tabs>
            <w:rPr/>
          </w:pPr>
          <w:hyperlink w:anchor="__RefHeading___Toc4866265_1051229030">
            <w:r>
              <w:rPr>
                <w:webHidden/>
                <w:rStyle w:val="IndexLink"/>
                <w:rtl w:val="true"/>
              </w:rPr>
              <w:t>مقصد دهم</w:t>
            </w:r>
            <w:r>
              <w:rPr>
                <w:rStyle w:val="IndexLink"/>
                <w:rtl w:val="true"/>
              </w:rPr>
              <w:t xml:space="preserve">: </w:t>
            </w:r>
            <w:r>
              <w:rPr>
                <w:rStyle w:val="IndexLink"/>
                <w:rtl w:val="true"/>
              </w:rPr>
              <w:t>در أزديين از انصار حسين عليه‌السلام</w:t>
            </w:r>
            <w:r>
              <w:rPr>
                <w:rStyle w:val="IndexLink"/>
                <w:rtl w:val="true"/>
              </w:rPr>
              <w:tab/>
            </w:r>
            <w:r>
              <w:rPr>
                <w:rStyle w:val="IndexLink"/>
              </w:rPr>
              <w:t>287</w:t>
            </w:r>
          </w:hyperlink>
        </w:p>
        <w:p>
          <w:pPr>
            <w:pStyle w:val="Contents3"/>
            <w:tabs>
              <w:tab w:val="clear" w:pos="8459"/>
              <w:tab w:val="right" w:pos="9026" w:leader="dot"/>
            </w:tabs>
            <w:rPr/>
          </w:pPr>
          <w:hyperlink w:anchor="__RefHeading___Toc4866267_1051229030">
            <w:r>
              <w:rPr>
                <w:webHidden/>
                <w:rStyle w:val="IndexLink"/>
                <w:rtl w:val="true"/>
              </w:rPr>
              <w:t>اشاره</w:t>
            </w:r>
            <w:r>
              <w:rPr>
                <w:rStyle w:val="IndexLink"/>
                <w:rtl w:val="true"/>
              </w:rPr>
              <w:tab/>
            </w:r>
            <w:r>
              <w:rPr>
                <w:rStyle w:val="IndexLink"/>
              </w:rPr>
              <w:t>287</w:t>
            </w:r>
          </w:hyperlink>
        </w:p>
        <w:p>
          <w:pPr>
            <w:pStyle w:val="Contents3"/>
            <w:tabs>
              <w:tab w:val="clear" w:pos="8459"/>
              <w:tab w:val="right" w:pos="9026" w:leader="dot"/>
            </w:tabs>
            <w:rPr/>
          </w:pPr>
          <w:hyperlink w:anchor="__RefHeading___Toc4866269_1051229030">
            <w:r>
              <w:rPr>
                <w:webHidden/>
                <w:rStyle w:val="IndexLink"/>
              </w:rPr>
              <w:t>77-1</w:t>
            </w:r>
            <w:r>
              <w:rPr>
                <w:rStyle w:val="IndexLink"/>
                <w:rtl w:val="true"/>
              </w:rPr>
              <w:t xml:space="preserve"> - </w:t>
            </w:r>
            <w:r>
              <w:rPr>
                <w:rStyle w:val="IndexLink"/>
                <w:rtl w:val="true"/>
              </w:rPr>
              <w:t>مسلم بن كُثير الاعرج الازْدى اَزَدْشنُوة الكوفى</w:t>
            </w:r>
            <w:r>
              <w:rPr>
                <w:rStyle w:val="IndexLink"/>
                <w:rtl w:val="true"/>
              </w:rPr>
              <w:tab/>
            </w:r>
            <w:r>
              <w:rPr>
                <w:rStyle w:val="IndexLink"/>
              </w:rPr>
              <w:t>289</w:t>
            </w:r>
          </w:hyperlink>
        </w:p>
        <w:p>
          <w:pPr>
            <w:pStyle w:val="Contents3"/>
            <w:tabs>
              <w:tab w:val="clear" w:pos="8459"/>
              <w:tab w:val="right" w:pos="9026" w:leader="dot"/>
            </w:tabs>
            <w:rPr/>
          </w:pPr>
          <w:hyperlink w:anchor="__RefHeading___Toc4866271_1051229030">
            <w:r>
              <w:rPr>
                <w:webHidden/>
                <w:rStyle w:val="IndexLink"/>
              </w:rPr>
              <w:t>78-2</w:t>
            </w:r>
            <w:r>
              <w:rPr>
                <w:rStyle w:val="IndexLink"/>
                <w:rtl w:val="true"/>
              </w:rPr>
              <w:t xml:space="preserve"> - </w:t>
            </w:r>
            <w:r>
              <w:rPr>
                <w:rStyle w:val="IndexLink"/>
                <w:rtl w:val="true"/>
              </w:rPr>
              <w:t>رافع‌بن عبداللّه، مولى مسلم الازدى</w:t>
            </w:r>
            <w:r>
              <w:rPr>
                <w:rStyle w:val="IndexLink"/>
                <w:rtl w:val="true"/>
              </w:rPr>
              <w:tab/>
            </w:r>
            <w:r>
              <w:rPr>
                <w:rStyle w:val="IndexLink"/>
              </w:rPr>
              <w:t>289</w:t>
            </w:r>
          </w:hyperlink>
        </w:p>
        <w:p>
          <w:pPr>
            <w:pStyle w:val="Contents3"/>
            <w:tabs>
              <w:tab w:val="clear" w:pos="8459"/>
              <w:tab w:val="right" w:pos="9026" w:leader="dot"/>
            </w:tabs>
            <w:rPr/>
          </w:pPr>
          <w:hyperlink w:anchor="__RefHeading___Toc4866273_1051229030">
            <w:r>
              <w:rPr>
                <w:webHidden/>
                <w:rStyle w:val="IndexLink"/>
              </w:rPr>
              <w:t>79-3</w:t>
            </w:r>
            <w:r>
              <w:rPr>
                <w:rStyle w:val="IndexLink"/>
                <w:rtl w:val="true"/>
              </w:rPr>
              <w:t xml:space="preserve"> - </w:t>
            </w:r>
            <w:r>
              <w:rPr>
                <w:rStyle w:val="IndexLink"/>
                <w:rtl w:val="true"/>
              </w:rPr>
              <w:t>القاسم‌بن حبيب‌بن ابى بِشر الاَزدى</w:t>
            </w:r>
            <w:r>
              <w:rPr>
                <w:rStyle w:val="IndexLink"/>
                <w:rtl w:val="true"/>
              </w:rPr>
              <w:tab/>
            </w:r>
            <w:r>
              <w:rPr>
                <w:rStyle w:val="IndexLink"/>
              </w:rPr>
              <w:t>290</w:t>
            </w:r>
          </w:hyperlink>
        </w:p>
        <w:p>
          <w:pPr>
            <w:pStyle w:val="Contents3"/>
            <w:tabs>
              <w:tab w:val="clear" w:pos="8459"/>
              <w:tab w:val="right" w:pos="9026" w:leader="dot"/>
            </w:tabs>
            <w:rPr/>
          </w:pPr>
          <w:hyperlink w:anchor="__RefHeading___Toc4866275_1051229030">
            <w:r>
              <w:rPr>
                <w:webHidden/>
                <w:rStyle w:val="IndexLink"/>
              </w:rPr>
              <w:t>80-4</w:t>
            </w:r>
            <w:r>
              <w:rPr>
                <w:rStyle w:val="IndexLink"/>
                <w:rtl w:val="true"/>
              </w:rPr>
              <w:t xml:space="preserve"> - </w:t>
            </w:r>
            <w:r>
              <w:rPr>
                <w:rStyle w:val="IndexLink"/>
                <w:rtl w:val="true"/>
              </w:rPr>
              <w:t>زُهَيربن سُليم الاَزدى</w:t>
            </w:r>
            <w:r>
              <w:rPr>
                <w:rStyle w:val="IndexLink"/>
                <w:rtl w:val="true"/>
              </w:rPr>
              <w:tab/>
            </w:r>
            <w:r>
              <w:rPr>
                <w:rStyle w:val="IndexLink"/>
              </w:rPr>
              <w:t>290</w:t>
            </w:r>
          </w:hyperlink>
        </w:p>
        <w:p>
          <w:pPr>
            <w:pStyle w:val="Contents3"/>
            <w:tabs>
              <w:tab w:val="clear" w:pos="8459"/>
              <w:tab w:val="right" w:pos="9026" w:leader="dot"/>
            </w:tabs>
            <w:rPr/>
          </w:pPr>
          <w:hyperlink w:anchor="__RefHeading___Toc4866277_1051229030">
            <w:r>
              <w:rPr>
                <w:webHidden/>
                <w:rStyle w:val="IndexLink"/>
              </w:rPr>
              <w:t>81</w:t>
            </w:r>
            <w:r>
              <w:rPr>
                <w:rStyle w:val="IndexLink"/>
                <w:rtl w:val="true"/>
              </w:rPr>
              <w:t xml:space="preserve"> </w:t>
            </w:r>
            <w:r>
              <w:rPr>
                <w:rStyle w:val="IndexLink"/>
                <w:rtl w:val="true"/>
              </w:rPr>
              <w:t>و</w:t>
            </w:r>
            <w:r>
              <w:rPr>
                <w:rStyle w:val="IndexLink"/>
              </w:rPr>
              <w:t>82</w:t>
            </w:r>
            <w:r>
              <w:rPr>
                <w:rStyle w:val="IndexLink"/>
                <w:rtl w:val="true"/>
              </w:rPr>
              <w:t xml:space="preserve"> - </w:t>
            </w:r>
            <w:r>
              <w:rPr>
                <w:rStyle w:val="IndexLink"/>
              </w:rPr>
              <w:t>5</w:t>
            </w:r>
            <w:r>
              <w:rPr>
                <w:rStyle w:val="IndexLink"/>
                <w:rtl w:val="true"/>
              </w:rPr>
              <w:t xml:space="preserve"> </w:t>
            </w:r>
            <w:r>
              <w:rPr>
                <w:rStyle w:val="IndexLink"/>
                <w:rtl w:val="true"/>
              </w:rPr>
              <w:t>و</w:t>
            </w:r>
            <w:r>
              <w:rPr>
                <w:rStyle w:val="IndexLink"/>
              </w:rPr>
              <w:t>6</w:t>
            </w:r>
            <w:r>
              <w:rPr>
                <w:rStyle w:val="IndexLink"/>
                <w:rtl w:val="true"/>
              </w:rPr>
              <w:t xml:space="preserve"> - </w:t>
            </w:r>
            <w:r>
              <w:rPr>
                <w:rStyle w:val="IndexLink"/>
                <w:rtl w:val="true"/>
              </w:rPr>
              <w:t>النعمان‌بن عمرو الاَزْدى الراسبى و برادرش الحُلاس‌بن عمرو الازدى الراسبى</w:t>
            </w:r>
            <w:r>
              <w:rPr>
                <w:rStyle w:val="IndexLink"/>
                <w:rtl w:val="true"/>
              </w:rPr>
              <w:tab/>
            </w:r>
            <w:r>
              <w:rPr>
                <w:rStyle w:val="IndexLink"/>
              </w:rPr>
              <w:t>291</w:t>
            </w:r>
          </w:hyperlink>
        </w:p>
        <w:p>
          <w:pPr>
            <w:pStyle w:val="Contents3"/>
            <w:tabs>
              <w:tab w:val="clear" w:pos="8459"/>
              <w:tab w:val="right" w:pos="9026" w:leader="dot"/>
            </w:tabs>
            <w:rPr/>
          </w:pPr>
          <w:hyperlink w:anchor="__RefHeading___Toc4866279_1051229030">
            <w:r>
              <w:rPr>
                <w:webHidden/>
                <w:rStyle w:val="IndexLink"/>
              </w:rPr>
              <w:t>83-7</w:t>
            </w:r>
            <w:r>
              <w:rPr>
                <w:rStyle w:val="IndexLink"/>
                <w:rtl w:val="true"/>
              </w:rPr>
              <w:t xml:space="preserve"> - </w:t>
            </w:r>
            <w:r>
              <w:rPr>
                <w:rStyle w:val="IndexLink"/>
                <w:rtl w:val="true"/>
              </w:rPr>
              <w:t>عمارة‌بن صَلْخَب الاَزدى</w:t>
            </w:r>
            <w:r>
              <w:rPr>
                <w:rStyle w:val="IndexLink"/>
                <w:rtl w:val="true"/>
              </w:rPr>
              <w:tab/>
            </w:r>
            <w:r>
              <w:rPr>
                <w:rStyle w:val="IndexLink"/>
              </w:rPr>
              <w:t>291</w:t>
            </w:r>
          </w:hyperlink>
        </w:p>
        <w:p>
          <w:pPr>
            <w:pStyle w:val="Contents2"/>
            <w:tabs>
              <w:tab w:val="clear" w:pos="8743"/>
              <w:tab w:val="right" w:pos="9026" w:leader="dot"/>
            </w:tabs>
            <w:rPr/>
          </w:pPr>
          <w:hyperlink w:anchor="__RefHeading___Toc4866281_1051229030">
            <w:r>
              <w:rPr>
                <w:webHidden/>
                <w:rStyle w:val="IndexLink"/>
                <w:rtl w:val="true"/>
              </w:rPr>
              <w:t>مقصد يازدهم</w:t>
            </w:r>
            <w:r>
              <w:rPr>
                <w:rStyle w:val="IndexLink"/>
                <w:rtl w:val="true"/>
              </w:rPr>
              <w:t xml:space="preserve">: </w:t>
            </w:r>
            <w:r>
              <w:rPr>
                <w:rStyle w:val="IndexLink"/>
                <w:rtl w:val="true"/>
              </w:rPr>
              <w:t>در شرح حال عبديين از انصار حسين عليه‌السلام</w:t>
            </w:r>
            <w:r>
              <w:rPr>
                <w:rStyle w:val="IndexLink"/>
                <w:rtl w:val="true"/>
              </w:rPr>
              <w:tab/>
            </w:r>
            <w:r>
              <w:rPr>
                <w:rStyle w:val="IndexLink"/>
              </w:rPr>
              <w:t>293</w:t>
            </w:r>
          </w:hyperlink>
        </w:p>
        <w:p>
          <w:pPr>
            <w:pStyle w:val="Contents3"/>
            <w:tabs>
              <w:tab w:val="clear" w:pos="8459"/>
              <w:tab w:val="right" w:pos="9026" w:leader="dot"/>
            </w:tabs>
            <w:rPr/>
          </w:pPr>
          <w:hyperlink w:anchor="__RefHeading___Toc4866283_1051229030">
            <w:r>
              <w:rPr>
                <w:webHidden/>
                <w:rStyle w:val="IndexLink"/>
                <w:rtl w:val="true"/>
              </w:rPr>
              <w:t>اشاره</w:t>
            </w:r>
            <w:r>
              <w:rPr>
                <w:rStyle w:val="IndexLink"/>
                <w:rtl w:val="true"/>
              </w:rPr>
              <w:tab/>
            </w:r>
            <w:r>
              <w:rPr>
                <w:rStyle w:val="IndexLink"/>
              </w:rPr>
              <w:t>293</w:t>
            </w:r>
          </w:hyperlink>
        </w:p>
        <w:p>
          <w:pPr>
            <w:pStyle w:val="Contents3"/>
            <w:tabs>
              <w:tab w:val="clear" w:pos="8459"/>
              <w:tab w:val="right" w:pos="9026" w:leader="dot"/>
            </w:tabs>
            <w:rPr/>
          </w:pPr>
          <w:hyperlink w:anchor="__RefHeading___Toc4866285_1051229030">
            <w:r>
              <w:rPr>
                <w:webHidden/>
                <w:rStyle w:val="IndexLink"/>
              </w:rPr>
              <w:t>84</w:t>
            </w:r>
            <w:r>
              <w:rPr>
                <w:rStyle w:val="IndexLink"/>
                <w:rtl w:val="true"/>
              </w:rPr>
              <w:t xml:space="preserve"> </w:t>
            </w:r>
            <w:r>
              <w:rPr>
                <w:rStyle w:val="IndexLink"/>
                <w:rtl w:val="true"/>
              </w:rPr>
              <w:t xml:space="preserve">و </w:t>
            </w:r>
            <w:r>
              <w:rPr>
                <w:rStyle w:val="IndexLink"/>
              </w:rPr>
              <w:t>85</w:t>
            </w:r>
            <w:r>
              <w:rPr>
                <w:rStyle w:val="IndexLink"/>
                <w:rtl w:val="true"/>
              </w:rPr>
              <w:t xml:space="preserve"> </w:t>
            </w:r>
            <w:r>
              <w:rPr>
                <w:rStyle w:val="IndexLink"/>
                <w:rtl w:val="true"/>
              </w:rPr>
              <w:t xml:space="preserve">و </w:t>
            </w:r>
            <w:r>
              <w:rPr>
                <w:rStyle w:val="IndexLink"/>
              </w:rPr>
              <w:t>86</w:t>
            </w:r>
            <w:r>
              <w:rPr>
                <w:rStyle w:val="IndexLink"/>
                <w:rtl w:val="true"/>
              </w:rPr>
              <w:t xml:space="preserve"> - </w:t>
            </w:r>
            <w:r>
              <w:rPr>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 xml:space="preserve"> </w:t>
            </w:r>
            <w:r>
              <w:rPr>
                <w:rStyle w:val="IndexLink"/>
                <w:rtl w:val="true"/>
              </w:rPr>
              <w:t xml:space="preserve">و </w:t>
            </w:r>
            <w:r>
              <w:rPr>
                <w:rStyle w:val="IndexLink"/>
              </w:rPr>
              <w:t>3</w:t>
            </w:r>
            <w:r>
              <w:rPr>
                <w:rStyle w:val="IndexLink"/>
                <w:rtl w:val="true"/>
              </w:rPr>
              <w:t xml:space="preserve"> - </w:t>
            </w:r>
            <w:r>
              <w:rPr>
                <w:rStyle w:val="IndexLink"/>
                <w:rtl w:val="true"/>
              </w:rPr>
              <w:t>يزيدبن ثُبَيْط العبدى، عبد قيس البصرى و پسرانش</w:t>
            </w:r>
            <w:r>
              <w:rPr>
                <w:rStyle w:val="IndexLink"/>
                <w:rtl w:val="true"/>
              </w:rPr>
              <w:t xml:space="preserve">- </w:t>
            </w:r>
            <w:r>
              <w:rPr>
                <w:rStyle w:val="IndexLink"/>
                <w:rtl w:val="true"/>
              </w:rPr>
              <w:t>عبداللّه‌بن يزيدبن ثبيط العبدى البصرى و عبيداللّه‌بن يزيد بن ثبيط العبدى البصرى</w:t>
            </w:r>
            <w:r>
              <w:rPr>
                <w:rStyle w:val="IndexLink"/>
                <w:rtl w:val="true"/>
              </w:rPr>
              <w:tab/>
            </w:r>
            <w:r>
              <w:rPr>
                <w:rStyle w:val="IndexLink"/>
              </w:rPr>
              <w:t>295</w:t>
            </w:r>
          </w:hyperlink>
        </w:p>
        <w:p>
          <w:pPr>
            <w:pStyle w:val="Contents3"/>
            <w:tabs>
              <w:tab w:val="clear" w:pos="8459"/>
              <w:tab w:val="right" w:pos="9026" w:leader="dot"/>
            </w:tabs>
            <w:rPr/>
          </w:pPr>
          <w:hyperlink w:anchor="__RefHeading___Toc4866287_1051229030">
            <w:r>
              <w:rPr>
                <w:webHidden/>
                <w:rStyle w:val="IndexLink"/>
              </w:rPr>
              <w:t>87</w:t>
            </w:r>
            <w:r>
              <w:rPr>
                <w:rStyle w:val="IndexLink"/>
                <w:rtl w:val="true"/>
              </w:rPr>
              <w:t>و</w:t>
            </w:r>
            <w:r>
              <w:rPr>
                <w:rStyle w:val="IndexLink"/>
              </w:rPr>
              <w:t>88</w:t>
            </w:r>
            <w:r>
              <w:rPr>
                <w:rStyle w:val="IndexLink"/>
                <w:rtl w:val="true"/>
              </w:rPr>
              <w:t xml:space="preserve"> - </w:t>
            </w:r>
            <w:r>
              <w:rPr>
                <w:rStyle w:val="IndexLink"/>
              </w:rPr>
              <w:t>4</w:t>
            </w:r>
            <w:r>
              <w:rPr>
                <w:rStyle w:val="IndexLink"/>
                <w:rtl w:val="true"/>
              </w:rPr>
              <w:t>و</w:t>
            </w:r>
            <w:r>
              <w:rPr>
                <w:rStyle w:val="IndexLink"/>
              </w:rPr>
              <w:t>5</w:t>
            </w:r>
            <w:r>
              <w:rPr>
                <w:rStyle w:val="IndexLink"/>
                <w:rtl w:val="true"/>
              </w:rPr>
              <w:t xml:space="preserve"> - </w:t>
            </w:r>
            <w:r>
              <w:rPr>
                <w:rStyle w:val="IndexLink"/>
                <w:rtl w:val="true"/>
              </w:rPr>
              <w:t>عامربن مسلم العبدى البصرى و مولاى او</w:t>
            </w:r>
            <w:r>
              <w:rPr>
                <w:rStyle w:val="IndexLink"/>
                <w:rtl w:val="true"/>
              </w:rPr>
              <w:t xml:space="preserve">: </w:t>
            </w:r>
            <w:r>
              <w:rPr>
                <w:rStyle w:val="IndexLink"/>
                <w:rtl w:val="true"/>
              </w:rPr>
              <w:t xml:space="preserve">سالم </w:t>
            </w:r>
            <w:r>
              <w:rPr>
                <w:rStyle w:val="IndexLink"/>
                <w:rtl w:val="true"/>
              </w:rPr>
              <w:t>(</w:t>
            </w:r>
            <w:r>
              <w:rPr>
                <w:rStyle w:val="IndexLink"/>
                <w:rtl w:val="true"/>
              </w:rPr>
              <w:t>مولى عامربن مسلم العبدى</w:t>
            </w:r>
            <w:r>
              <w:rPr>
                <w:rStyle w:val="IndexLink"/>
                <w:rtl w:val="true"/>
              </w:rPr>
              <w:t>)</w:t>
              <w:tab/>
            </w:r>
            <w:r>
              <w:rPr>
                <w:rStyle w:val="IndexLink"/>
              </w:rPr>
              <w:t>297</w:t>
            </w:r>
          </w:hyperlink>
        </w:p>
        <w:p>
          <w:pPr>
            <w:pStyle w:val="Contents3"/>
            <w:tabs>
              <w:tab w:val="clear" w:pos="8459"/>
              <w:tab w:val="right" w:pos="9026" w:leader="dot"/>
            </w:tabs>
            <w:rPr/>
          </w:pPr>
          <w:hyperlink w:anchor="__RefHeading___Toc4866289_1051229030">
            <w:r>
              <w:rPr>
                <w:webHidden/>
                <w:rStyle w:val="IndexLink"/>
              </w:rPr>
              <w:t>89-6</w:t>
            </w:r>
            <w:r>
              <w:rPr>
                <w:rStyle w:val="IndexLink"/>
                <w:rtl w:val="true"/>
              </w:rPr>
              <w:t xml:space="preserve"> - </w:t>
            </w:r>
            <w:r>
              <w:rPr>
                <w:rStyle w:val="IndexLink"/>
                <w:rtl w:val="true"/>
              </w:rPr>
              <w:t>سيف‌بن مالك العبدى البصرى</w:t>
            </w:r>
            <w:r>
              <w:rPr>
                <w:rStyle w:val="IndexLink"/>
                <w:rtl w:val="true"/>
              </w:rPr>
              <w:tab/>
            </w:r>
            <w:r>
              <w:rPr>
                <w:rStyle w:val="IndexLink"/>
              </w:rPr>
              <w:t>297</w:t>
            </w:r>
          </w:hyperlink>
        </w:p>
        <w:p>
          <w:pPr>
            <w:pStyle w:val="Contents3"/>
            <w:tabs>
              <w:tab w:val="clear" w:pos="8459"/>
              <w:tab w:val="right" w:pos="9026" w:leader="dot"/>
            </w:tabs>
            <w:rPr/>
          </w:pPr>
          <w:hyperlink w:anchor="__RefHeading___Toc4866291_1051229030">
            <w:r>
              <w:rPr>
                <w:webHidden/>
                <w:rStyle w:val="IndexLink"/>
              </w:rPr>
              <w:t>90-7</w:t>
            </w:r>
            <w:r>
              <w:rPr>
                <w:rStyle w:val="IndexLink"/>
                <w:rtl w:val="true"/>
              </w:rPr>
              <w:t xml:space="preserve"> - </w:t>
            </w:r>
            <w:r>
              <w:rPr>
                <w:rStyle w:val="IndexLink"/>
                <w:rtl w:val="true"/>
              </w:rPr>
              <w:t>الاَدْهَم‌بن اُميّة العبدى البصرى</w:t>
            </w:r>
            <w:r>
              <w:rPr>
                <w:rStyle w:val="IndexLink"/>
                <w:rtl w:val="true"/>
              </w:rPr>
              <w:tab/>
            </w:r>
            <w:r>
              <w:rPr>
                <w:rStyle w:val="IndexLink"/>
              </w:rPr>
              <w:t>298</w:t>
            </w:r>
          </w:hyperlink>
        </w:p>
        <w:p>
          <w:pPr>
            <w:pStyle w:val="Contents2"/>
            <w:tabs>
              <w:tab w:val="clear" w:pos="8743"/>
              <w:tab w:val="right" w:pos="9026" w:leader="dot"/>
            </w:tabs>
            <w:rPr/>
          </w:pPr>
          <w:hyperlink w:anchor="__RefHeading___Toc4866293_1051229030">
            <w:r>
              <w:rPr>
                <w:webHidden/>
                <w:rStyle w:val="IndexLink"/>
                <w:rtl w:val="true"/>
              </w:rPr>
              <w:t>مقصد دوازدهم</w:t>
            </w:r>
            <w:r>
              <w:rPr>
                <w:rStyle w:val="IndexLink"/>
                <w:rtl w:val="true"/>
              </w:rPr>
              <w:t xml:space="preserve">: </w:t>
            </w:r>
            <w:r>
              <w:rPr>
                <w:rStyle w:val="IndexLink"/>
                <w:rtl w:val="true"/>
              </w:rPr>
              <w:t>در شرح حال تَيْميين از انصار حسين عليه‌السلام</w:t>
            </w:r>
            <w:r>
              <w:rPr>
                <w:rStyle w:val="IndexLink"/>
                <w:rtl w:val="true"/>
              </w:rPr>
              <w:tab/>
            </w:r>
            <w:r>
              <w:rPr>
                <w:rStyle w:val="IndexLink"/>
              </w:rPr>
              <w:t>299</w:t>
            </w:r>
          </w:hyperlink>
        </w:p>
        <w:p>
          <w:pPr>
            <w:pStyle w:val="Contents3"/>
            <w:tabs>
              <w:tab w:val="clear" w:pos="8459"/>
              <w:tab w:val="right" w:pos="9026" w:leader="dot"/>
            </w:tabs>
            <w:rPr/>
          </w:pPr>
          <w:hyperlink w:anchor="__RefHeading___Toc4866295_1051229030">
            <w:r>
              <w:rPr>
                <w:webHidden/>
                <w:rStyle w:val="IndexLink"/>
                <w:rtl w:val="true"/>
              </w:rPr>
              <w:t>اشاره</w:t>
            </w:r>
            <w:r>
              <w:rPr>
                <w:rStyle w:val="IndexLink"/>
                <w:rtl w:val="true"/>
              </w:rPr>
              <w:tab/>
            </w:r>
            <w:r>
              <w:rPr>
                <w:rStyle w:val="IndexLink"/>
              </w:rPr>
              <w:t>299</w:t>
            </w:r>
          </w:hyperlink>
        </w:p>
        <w:p>
          <w:pPr>
            <w:pStyle w:val="Contents3"/>
            <w:tabs>
              <w:tab w:val="clear" w:pos="8459"/>
              <w:tab w:val="right" w:pos="9026" w:leader="dot"/>
            </w:tabs>
            <w:rPr/>
          </w:pPr>
          <w:hyperlink w:anchor="__RefHeading___Toc4866297_1051229030">
            <w:r>
              <w:rPr>
                <w:webHidden/>
                <w:rStyle w:val="IndexLink"/>
              </w:rPr>
              <w:t>91-1</w:t>
            </w:r>
            <w:r>
              <w:rPr>
                <w:rStyle w:val="IndexLink"/>
                <w:rtl w:val="true"/>
              </w:rPr>
              <w:t xml:space="preserve"> - </w:t>
            </w:r>
            <w:r>
              <w:rPr>
                <w:rStyle w:val="IndexLink"/>
                <w:rtl w:val="true"/>
              </w:rPr>
              <w:t>جابربن الحجّاج، مولى عامربن نهشل التَيمْى تَيْم اللّه‌بن ثَعلبه</w:t>
            </w:r>
            <w:r>
              <w:rPr>
                <w:rStyle w:val="IndexLink"/>
                <w:rtl w:val="true"/>
              </w:rPr>
              <w:tab/>
            </w:r>
            <w:r>
              <w:rPr>
                <w:rStyle w:val="IndexLink"/>
              </w:rPr>
              <w:t>301</w:t>
            </w:r>
          </w:hyperlink>
        </w:p>
        <w:p>
          <w:pPr>
            <w:pStyle w:val="Contents3"/>
            <w:tabs>
              <w:tab w:val="clear" w:pos="8459"/>
              <w:tab w:val="right" w:pos="9026" w:leader="dot"/>
            </w:tabs>
            <w:rPr/>
          </w:pPr>
          <w:hyperlink w:anchor="__RefHeading___Toc4866299_1051229030">
            <w:r>
              <w:rPr>
                <w:webHidden/>
                <w:rStyle w:val="IndexLink"/>
              </w:rPr>
              <w:t>92</w:t>
            </w:r>
            <w:r>
              <w:rPr>
                <w:rStyle w:val="IndexLink"/>
                <w:rtl w:val="true"/>
              </w:rPr>
              <w:t xml:space="preserve"> </w:t>
            </w:r>
            <w:r>
              <w:rPr>
                <w:rStyle w:val="IndexLink"/>
                <w:rtl w:val="true"/>
              </w:rPr>
              <w:t xml:space="preserve">و </w:t>
            </w:r>
            <w:r>
              <w:rPr>
                <w:rStyle w:val="IndexLink"/>
              </w:rPr>
              <w:t>93</w:t>
            </w:r>
            <w:r>
              <w:rPr>
                <w:rStyle w:val="IndexLink"/>
                <w:rtl w:val="true"/>
              </w:rPr>
              <w:t xml:space="preserve"> - </w:t>
            </w:r>
            <w:r>
              <w:rPr>
                <w:rStyle w:val="IndexLink"/>
              </w:rPr>
              <w:t>2</w:t>
            </w:r>
            <w:r>
              <w:rPr>
                <w:rStyle w:val="IndexLink"/>
                <w:rtl w:val="true"/>
              </w:rPr>
              <w:t>و</w:t>
            </w:r>
            <w:r>
              <w:rPr>
                <w:rStyle w:val="IndexLink"/>
              </w:rPr>
              <w:t>3</w:t>
            </w:r>
            <w:r>
              <w:rPr>
                <w:rStyle w:val="IndexLink"/>
                <w:rtl w:val="true"/>
              </w:rPr>
              <w:t xml:space="preserve"> - </w:t>
            </w:r>
            <w:r>
              <w:rPr>
                <w:rStyle w:val="IndexLink"/>
                <w:rtl w:val="true"/>
              </w:rPr>
              <w:t>مسعودبن الحجّاج التَيمى تَيم اللّه‌بن ثَعلبة و پسرش عبدالرحمن‌بن مسعودبن الحجاج التيمى</w:t>
            </w:r>
            <w:r>
              <w:rPr>
                <w:rStyle w:val="IndexLink"/>
                <w:rtl w:val="true"/>
              </w:rPr>
              <w:tab/>
            </w:r>
            <w:r>
              <w:rPr>
                <w:rStyle w:val="IndexLink"/>
              </w:rPr>
              <w:t>301</w:t>
            </w:r>
          </w:hyperlink>
        </w:p>
        <w:p>
          <w:pPr>
            <w:pStyle w:val="Contents3"/>
            <w:tabs>
              <w:tab w:val="clear" w:pos="8459"/>
              <w:tab w:val="right" w:pos="9026" w:leader="dot"/>
            </w:tabs>
            <w:rPr/>
          </w:pPr>
          <w:hyperlink w:anchor="__RefHeading___Toc4866301_1051229030">
            <w:r>
              <w:rPr>
                <w:webHidden/>
                <w:rStyle w:val="IndexLink"/>
              </w:rPr>
              <w:t>94-4</w:t>
            </w:r>
            <w:r>
              <w:rPr>
                <w:rStyle w:val="IndexLink"/>
                <w:rtl w:val="true"/>
              </w:rPr>
              <w:t xml:space="preserve"> - </w:t>
            </w:r>
            <w:r>
              <w:rPr>
                <w:rStyle w:val="IndexLink"/>
                <w:rtl w:val="true"/>
              </w:rPr>
              <w:t>بكربن حىّ‌بن تيم اللّه‌بن ثعلبة التَيْمى</w:t>
            </w:r>
            <w:r>
              <w:rPr>
                <w:rStyle w:val="IndexLink"/>
                <w:rtl w:val="true"/>
              </w:rPr>
              <w:tab/>
            </w:r>
            <w:r>
              <w:rPr>
                <w:rStyle w:val="IndexLink"/>
              </w:rPr>
              <w:t>302</w:t>
            </w:r>
          </w:hyperlink>
        </w:p>
        <w:p>
          <w:pPr>
            <w:pStyle w:val="Contents3"/>
            <w:tabs>
              <w:tab w:val="clear" w:pos="8459"/>
              <w:tab w:val="right" w:pos="9026" w:leader="dot"/>
            </w:tabs>
            <w:rPr/>
          </w:pPr>
          <w:hyperlink w:anchor="__RefHeading___Toc4866303_1051229030">
            <w:r>
              <w:rPr>
                <w:webHidden/>
                <w:rStyle w:val="IndexLink"/>
              </w:rPr>
              <w:t>95-5</w:t>
            </w:r>
            <w:r>
              <w:rPr>
                <w:rStyle w:val="IndexLink"/>
                <w:rtl w:val="true"/>
              </w:rPr>
              <w:t xml:space="preserve"> - </w:t>
            </w:r>
            <w:r>
              <w:rPr>
                <w:rStyle w:val="IndexLink"/>
                <w:rtl w:val="true"/>
              </w:rPr>
              <w:t>جوين‌بن مالك‌بن قيس‌بن ثعلبة التَيْمى</w:t>
            </w:r>
            <w:r>
              <w:rPr>
                <w:rStyle w:val="IndexLink"/>
                <w:rtl w:val="true"/>
              </w:rPr>
              <w:tab/>
            </w:r>
            <w:r>
              <w:rPr>
                <w:rStyle w:val="IndexLink"/>
              </w:rPr>
              <w:t>302</w:t>
            </w:r>
          </w:hyperlink>
        </w:p>
        <w:p>
          <w:pPr>
            <w:pStyle w:val="Contents3"/>
            <w:tabs>
              <w:tab w:val="clear" w:pos="8459"/>
              <w:tab w:val="right" w:pos="9026" w:leader="dot"/>
            </w:tabs>
            <w:rPr/>
          </w:pPr>
          <w:hyperlink w:anchor="__RefHeading___Toc4866305_1051229030">
            <w:r>
              <w:rPr>
                <w:webHidden/>
                <w:rStyle w:val="IndexLink"/>
              </w:rPr>
              <w:t>96-6</w:t>
            </w:r>
            <w:r>
              <w:rPr>
                <w:rStyle w:val="IndexLink"/>
                <w:rtl w:val="true"/>
              </w:rPr>
              <w:t xml:space="preserve"> - </w:t>
            </w:r>
            <w:r>
              <w:rPr>
                <w:rStyle w:val="IndexLink"/>
                <w:rtl w:val="true"/>
              </w:rPr>
              <w:t>عمربن ضبيعة‌بن قيس‌بن ثعلبة الضبعى التَيْمى</w:t>
            </w:r>
            <w:r>
              <w:rPr>
                <w:rStyle w:val="IndexLink"/>
                <w:rtl w:val="true"/>
              </w:rPr>
              <w:tab/>
            </w:r>
            <w:r>
              <w:rPr>
                <w:rStyle w:val="IndexLink"/>
              </w:rPr>
              <w:t>302</w:t>
            </w:r>
          </w:hyperlink>
        </w:p>
        <w:p>
          <w:pPr>
            <w:pStyle w:val="Contents3"/>
            <w:tabs>
              <w:tab w:val="clear" w:pos="8459"/>
              <w:tab w:val="right" w:pos="9026" w:leader="dot"/>
            </w:tabs>
            <w:rPr/>
          </w:pPr>
          <w:hyperlink w:anchor="__RefHeading___Toc4866307_1051229030">
            <w:r>
              <w:rPr>
                <w:webHidden/>
                <w:rStyle w:val="IndexLink"/>
              </w:rPr>
              <w:t>97-7</w:t>
            </w:r>
            <w:r>
              <w:rPr>
                <w:rStyle w:val="IndexLink"/>
                <w:rtl w:val="true"/>
              </w:rPr>
              <w:t xml:space="preserve"> - </w:t>
            </w:r>
            <w:r>
              <w:rPr>
                <w:rStyle w:val="IndexLink"/>
                <w:rtl w:val="true"/>
              </w:rPr>
              <w:t>الحبّاب‌بن عامربن كعب‌بن تَيم اللّه‌بن ثَعلَبة التَيمى</w:t>
            </w:r>
            <w:r>
              <w:rPr>
                <w:rStyle w:val="IndexLink"/>
                <w:rtl w:val="true"/>
              </w:rPr>
              <w:tab/>
            </w:r>
            <w:r>
              <w:rPr>
                <w:rStyle w:val="IndexLink"/>
              </w:rPr>
              <w:t>303</w:t>
            </w:r>
          </w:hyperlink>
        </w:p>
        <w:p>
          <w:pPr>
            <w:pStyle w:val="Contents2"/>
            <w:tabs>
              <w:tab w:val="clear" w:pos="8743"/>
              <w:tab w:val="right" w:pos="9026" w:leader="dot"/>
            </w:tabs>
            <w:rPr/>
          </w:pPr>
          <w:hyperlink w:anchor="__RefHeading___Toc4866309_1051229030">
            <w:r>
              <w:rPr>
                <w:webHidden/>
                <w:rStyle w:val="IndexLink"/>
                <w:rtl w:val="true"/>
              </w:rPr>
              <w:t>مقصد سيزدهم</w:t>
            </w:r>
            <w:r>
              <w:rPr>
                <w:rStyle w:val="IndexLink"/>
                <w:rtl w:val="true"/>
              </w:rPr>
              <w:t xml:space="preserve">: </w:t>
            </w:r>
            <w:r>
              <w:rPr>
                <w:rStyle w:val="IndexLink"/>
                <w:rtl w:val="true"/>
              </w:rPr>
              <w:t>در حال طائيين از ياران حسين عليه‌السلام</w:t>
            </w:r>
            <w:r>
              <w:rPr>
                <w:rStyle w:val="IndexLink"/>
                <w:rtl w:val="true"/>
              </w:rPr>
              <w:tab/>
            </w:r>
            <w:r>
              <w:rPr>
                <w:rStyle w:val="IndexLink"/>
              </w:rPr>
              <w:t>305</w:t>
            </w:r>
          </w:hyperlink>
        </w:p>
        <w:p>
          <w:pPr>
            <w:pStyle w:val="Contents3"/>
            <w:tabs>
              <w:tab w:val="clear" w:pos="8459"/>
              <w:tab w:val="right" w:pos="9026" w:leader="dot"/>
            </w:tabs>
            <w:rPr/>
          </w:pPr>
          <w:hyperlink w:anchor="__RefHeading___Toc4866311_1051229030">
            <w:r>
              <w:rPr>
                <w:webHidden/>
                <w:rStyle w:val="IndexLink"/>
                <w:rtl w:val="true"/>
              </w:rPr>
              <w:t>اشاره</w:t>
            </w:r>
            <w:r>
              <w:rPr>
                <w:rStyle w:val="IndexLink"/>
                <w:rtl w:val="true"/>
              </w:rPr>
              <w:tab/>
            </w:r>
            <w:r>
              <w:rPr>
                <w:rStyle w:val="IndexLink"/>
              </w:rPr>
              <w:t>305</w:t>
            </w:r>
          </w:hyperlink>
        </w:p>
        <w:p>
          <w:pPr>
            <w:pStyle w:val="Contents3"/>
            <w:tabs>
              <w:tab w:val="clear" w:pos="8459"/>
              <w:tab w:val="right" w:pos="9026" w:leader="dot"/>
            </w:tabs>
            <w:rPr/>
          </w:pPr>
          <w:hyperlink w:anchor="__RefHeading___Toc4866313_1051229030">
            <w:r>
              <w:rPr>
                <w:webHidden/>
                <w:rStyle w:val="IndexLink"/>
              </w:rPr>
              <w:t>98-1</w:t>
            </w:r>
            <w:r>
              <w:rPr>
                <w:rStyle w:val="IndexLink"/>
                <w:rtl w:val="true"/>
              </w:rPr>
              <w:t xml:space="preserve"> - </w:t>
            </w:r>
            <w:r>
              <w:rPr>
                <w:rStyle w:val="IndexLink"/>
                <w:rtl w:val="true"/>
              </w:rPr>
              <w:t>عمّاربن حسان الطائى</w:t>
            </w:r>
            <w:r>
              <w:rPr>
                <w:rStyle w:val="IndexLink"/>
                <w:rtl w:val="true"/>
              </w:rPr>
              <w:tab/>
            </w:r>
            <w:r>
              <w:rPr>
                <w:rStyle w:val="IndexLink"/>
              </w:rPr>
              <w:t>307</w:t>
            </w:r>
          </w:hyperlink>
        </w:p>
        <w:p>
          <w:pPr>
            <w:pStyle w:val="Contents3"/>
            <w:tabs>
              <w:tab w:val="clear" w:pos="8459"/>
              <w:tab w:val="right" w:pos="9026" w:leader="dot"/>
            </w:tabs>
            <w:rPr/>
          </w:pPr>
          <w:hyperlink w:anchor="__RefHeading___Toc4866315_1051229030">
            <w:r>
              <w:rPr>
                <w:webHidden/>
                <w:rStyle w:val="IndexLink"/>
              </w:rPr>
              <w:t>99-2</w:t>
            </w:r>
            <w:r>
              <w:rPr>
                <w:rStyle w:val="IndexLink"/>
                <w:rtl w:val="true"/>
              </w:rPr>
              <w:t xml:space="preserve"> - </w:t>
            </w:r>
            <w:r>
              <w:rPr>
                <w:rStyle w:val="IndexLink"/>
                <w:rtl w:val="true"/>
              </w:rPr>
              <w:t>اُميّة‌بن سعد الطائى</w:t>
            </w:r>
            <w:r>
              <w:rPr>
                <w:rStyle w:val="IndexLink"/>
                <w:rtl w:val="true"/>
              </w:rPr>
              <w:tab/>
            </w:r>
            <w:r>
              <w:rPr>
                <w:rStyle w:val="IndexLink"/>
              </w:rPr>
              <w:t>308</w:t>
            </w:r>
          </w:hyperlink>
        </w:p>
        <w:p>
          <w:pPr>
            <w:pStyle w:val="Contents2"/>
            <w:tabs>
              <w:tab w:val="clear" w:pos="8743"/>
              <w:tab w:val="right" w:pos="9026" w:leader="dot"/>
            </w:tabs>
            <w:rPr/>
          </w:pPr>
          <w:hyperlink w:anchor="__RefHeading___Toc4866317_1051229030">
            <w:r>
              <w:rPr>
                <w:webHidden/>
                <w:rStyle w:val="IndexLink"/>
                <w:rtl w:val="true"/>
              </w:rPr>
              <w:t>مقصد چهاردهم</w:t>
            </w:r>
            <w:r>
              <w:rPr>
                <w:rStyle w:val="IndexLink"/>
                <w:rtl w:val="true"/>
              </w:rPr>
              <w:t xml:space="preserve">: </w:t>
            </w:r>
            <w:r>
              <w:rPr>
                <w:rStyle w:val="IndexLink"/>
                <w:rtl w:val="true"/>
              </w:rPr>
              <w:t>در حال تغلبيين</w:t>
            </w:r>
            <w:r>
              <w:rPr>
                <w:rStyle w:val="IndexLink"/>
                <w:rtl w:val="true"/>
              </w:rPr>
              <w:tab/>
            </w:r>
            <w:r>
              <w:rPr>
                <w:rStyle w:val="IndexLink"/>
              </w:rPr>
              <w:t>309</w:t>
            </w:r>
          </w:hyperlink>
        </w:p>
        <w:p>
          <w:pPr>
            <w:pStyle w:val="Contents3"/>
            <w:tabs>
              <w:tab w:val="clear" w:pos="8459"/>
              <w:tab w:val="right" w:pos="9026" w:leader="dot"/>
            </w:tabs>
            <w:rPr/>
          </w:pPr>
          <w:hyperlink w:anchor="__RefHeading___Toc4866319_1051229030">
            <w:r>
              <w:rPr>
                <w:webHidden/>
                <w:rStyle w:val="IndexLink"/>
                <w:rtl w:val="true"/>
              </w:rPr>
              <w:t>اشاره</w:t>
            </w:r>
            <w:r>
              <w:rPr>
                <w:rStyle w:val="IndexLink"/>
                <w:rtl w:val="true"/>
              </w:rPr>
              <w:tab/>
            </w:r>
            <w:r>
              <w:rPr>
                <w:rStyle w:val="IndexLink"/>
              </w:rPr>
              <w:t>309</w:t>
            </w:r>
          </w:hyperlink>
        </w:p>
        <w:p>
          <w:pPr>
            <w:pStyle w:val="Contents3"/>
            <w:tabs>
              <w:tab w:val="clear" w:pos="8459"/>
              <w:tab w:val="right" w:pos="9026" w:leader="dot"/>
            </w:tabs>
            <w:rPr/>
          </w:pPr>
          <w:hyperlink w:anchor="__RefHeading___Toc4866321_1051229030">
            <w:r>
              <w:rPr>
                <w:webHidden/>
                <w:rStyle w:val="IndexLink"/>
              </w:rPr>
              <w:t>100-1</w:t>
            </w:r>
            <w:r>
              <w:rPr>
                <w:rStyle w:val="IndexLink"/>
                <w:rtl w:val="true"/>
              </w:rPr>
              <w:t xml:space="preserve"> - </w:t>
            </w:r>
            <w:r>
              <w:rPr>
                <w:rStyle w:val="IndexLink"/>
                <w:rtl w:val="true"/>
              </w:rPr>
              <w:t>ضَرغامة‌بن مالك التَغْلبى</w:t>
            </w:r>
            <w:r>
              <w:rPr>
                <w:rStyle w:val="IndexLink"/>
                <w:rtl w:val="true"/>
              </w:rPr>
              <w:tab/>
            </w:r>
            <w:r>
              <w:rPr>
                <w:rStyle w:val="IndexLink"/>
              </w:rPr>
              <w:t>311</w:t>
            </w:r>
          </w:hyperlink>
        </w:p>
        <w:p>
          <w:pPr>
            <w:pStyle w:val="Contents3"/>
            <w:tabs>
              <w:tab w:val="clear" w:pos="8459"/>
              <w:tab w:val="right" w:pos="9026" w:leader="dot"/>
            </w:tabs>
            <w:rPr/>
          </w:pPr>
          <w:hyperlink w:anchor="__RefHeading___Toc4866323_1051229030">
            <w:r>
              <w:rPr>
                <w:webHidden/>
                <w:rStyle w:val="IndexLink"/>
              </w:rPr>
              <w:t>101-2</w:t>
            </w:r>
            <w:r>
              <w:rPr>
                <w:rStyle w:val="IndexLink"/>
                <w:rtl w:val="true"/>
              </w:rPr>
              <w:t xml:space="preserve"> -</w:t>
            </w:r>
            <w:r>
              <w:rPr>
                <w:rStyle w:val="IndexLink"/>
                <w:rtl w:val="true"/>
              </w:rPr>
              <w:t>كِنانة‌بن عتيق التغَلبى</w:t>
            </w:r>
            <w:r>
              <w:rPr>
                <w:rStyle w:val="IndexLink"/>
                <w:rtl w:val="true"/>
              </w:rPr>
              <w:tab/>
            </w:r>
            <w:r>
              <w:rPr>
                <w:rStyle w:val="IndexLink"/>
              </w:rPr>
              <w:t>311</w:t>
            </w:r>
          </w:hyperlink>
        </w:p>
        <w:p>
          <w:pPr>
            <w:pStyle w:val="Contents3"/>
            <w:tabs>
              <w:tab w:val="clear" w:pos="8459"/>
              <w:tab w:val="right" w:pos="9026" w:leader="dot"/>
            </w:tabs>
            <w:rPr/>
          </w:pPr>
          <w:hyperlink w:anchor="__RefHeading___Toc4866325_1051229030">
            <w:r>
              <w:rPr>
                <w:webHidden/>
                <w:rStyle w:val="IndexLink"/>
                <w:rtl w:val="true"/>
              </w:rPr>
              <w:t>«</w:t>
            </w:r>
            <w:r>
              <w:rPr>
                <w:rStyle w:val="IndexLink"/>
              </w:rPr>
              <w:t>102-103-104</w:t>
            </w:r>
            <w:r>
              <w:rPr>
                <w:rStyle w:val="IndexLink"/>
                <w:rtl w:val="true"/>
              </w:rPr>
              <w:t xml:space="preserve">- </w:t>
            </w:r>
            <w:r>
              <w:rPr>
                <w:rStyle w:val="IndexLink"/>
              </w:rPr>
              <w:t>3</w:t>
            </w:r>
            <w:r>
              <w:rPr>
                <w:rStyle w:val="IndexLink"/>
                <w:rtl w:val="true"/>
              </w:rPr>
              <w:t xml:space="preserve"> - </w:t>
            </w:r>
            <w:r>
              <w:rPr>
                <w:rStyle w:val="IndexLink"/>
              </w:rPr>
              <w:t>4</w:t>
            </w:r>
            <w:r>
              <w:rPr>
                <w:rStyle w:val="IndexLink"/>
                <w:rtl w:val="true"/>
              </w:rPr>
              <w:t>و</w:t>
            </w:r>
            <w:r>
              <w:rPr>
                <w:rStyle w:val="IndexLink"/>
              </w:rPr>
              <w:t>5</w:t>
            </w:r>
            <w:r>
              <w:rPr>
                <w:rStyle w:val="IndexLink"/>
                <w:rtl w:val="true"/>
              </w:rPr>
              <w:t xml:space="preserve">» </w:t>
            </w:r>
            <w:r>
              <w:rPr>
                <w:rStyle w:val="IndexLink"/>
                <w:rtl w:val="true"/>
              </w:rPr>
              <w:t>قاسط‌بن زُهَيربن الحارث التغلبى و برادرش كُردُوس‌بن زهيربن الحارث التغلبى و برادرش مقسط‌بن زهيربن الحارث التغلبى</w:t>
            </w:r>
            <w:r>
              <w:rPr>
                <w:rStyle w:val="IndexLink"/>
                <w:rtl w:val="true"/>
              </w:rPr>
              <w:tab/>
            </w:r>
            <w:r>
              <w:rPr>
                <w:rStyle w:val="IndexLink"/>
              </w:rPr>
              <w:t>312</w:t>
            </w:r>
          </w:hyperlink>
        </w:p>
        <w:p>
          <w:pPr>
            <w:pStyle w:val="Contents2"/>
            <w:tabs>
              <w:tab w:val="clear" w:pos="8743"/>
              <w:tab w:val="right" w:pos="9026" w:leader="dot"/>
            </w:tabs>
            <w:rPr/>
          </w:pPr>
          <w:hyperlink w:anchor="__RefHeading___Toc4866327_1051229030">
            <w:r>
              <w:rPr>
                <w:webHidden/>
                <w:rStyle w:val="IndexLink"/>
                <w:rtl w:val="true"/>
              </w:rPr>
              <w:t>مقصد پانزدهم</w:t>
            </w:r>
            <w:r>
              <w:rPr>
                <w:rStyle w:val="IndexLink"/>
                <w:rtl w:val="true"/>
              </w:rPr>
              <w:t xml:space="preserve">: </w:t>
            </w:r>
            <w:r>
              <w:rPr>
                <w:rStyle w:val="IndexLink"/>
                <w:rtl w:val="true"/>
              </w:rPr>
              <w:t>در حال جهنيين از ياران حسين عليه‌السلام</w:t>
            </w:r>
            <w:r>
              <w:rPr>
                <w:rStyle w:val="IndexLink"/>
                <w:rtl w:val="true"/>
              </w:rPr>
              <w:tab/>
            </w:r>
            <w:r>
              <w:rPr>
                <w:rStyle w:val="IndexLink"/>
              </w:rPr>
              <w:t>313</w:t>
            </w:r>
          </w:hyperlink>
        </w:p>
        <w:p>
          <w:pPr>
            <w:pStyle w:val="Contents3"/>
            <w:tabs>
              <w:tab w:val="clear" w:pos="8459"/>
              <w:tab w:val="right" w:pos="9026" w:leader="dot"/>
            </w:tabs>
            <w:rPr/>
          </w:pPr>
          <w:hyperlink w:anchor="__RefHeading___Toc4866329_1051229030">
            <w:r>
              <w:rPr>
                <w:webHidden/>
                <w:rStyle w:val="IndexLink"/>
                <w:rtl w:val="true"/>
              </w:rPr>
              <w:t>اشاره</w:t>
            </w:r>
            <w:r>
              <w:rPr>
                <w:rStyle w:val="IndexLink"/>
                <w:rtl w:val="true"/>
              </w:rPr>
              <w:tab/>
            </w:r>
            <w:r>
              <w:rPr>
                <w:rStyle w:val="IndexLink"/>
              </w:rPr>
              <w:t>313</w:t>
            </w:r>
          </w:hyperlink>
        </w:p>
        <w:p>
          <w:pPr>
            <w:pStyle w:val="Contents3"/>
            <w:tabs>
              <w:tab w:val="clear" w:pos="8459"/>
              <w:tab w:val="right" w:pos="9026" w:leader="dot"/>
            </w:tabs>
            <w:rPr/>
          </w:pPr>
          <w:hyperlink w:anchor="__RefHeading___Toc4866331_1051229030">
            <w:r>
              <w:rPr>
                <w:webHidden/>
                <w:rStyle w:val="IndexLink"/>
              </w:rPr>
              <w:t>105-1</w:t>
            </w:r>
            <w:r>
              <w:rPr>
                <w:rStyle w:val="IndexLink"/>
                <w:rtl w:val="true"/>
              </w:rPr>
              <w:t xml:space="preserve"> - </w:t>
            </w:r>
            <w:r>
              <w:rPr>
                <w:rStyle w:val="IndexLink"/>
                <w:rtl w:val="true"/>
              </w:rPr>
              <w:t>مُجَمّع‌بن زيادبن عمرو الجُهنى</w:t>
            </w:r>
            <w:r>
              <w:rPr>
                <w:rStyle w:val="IndexLink"/>
                <w:rtl w:val="true"/>
              </w:rPr>
              <w:tab/>
            </w:r>
            <w:r>
              <w:rPr>
                <w:rStyle w:val="IndexLink"/>
              </w:rPr>
              <w:t>315</w:t>
            </w:r>
          </w:hyperlink>
        </w:p>
        <w:p>
          <w:pPr>
            <w:pStyle w:val="Contents3"/>
            <w:tabs>
              <w:tab w:val="clear" w:pos="8459"/>
              <w:tab w:val="right" w:pos="9026" w:leader="dot"/>
            </w:tabs>
            <w:rPr/>
          </w:pPr>
          <w:hyperlink w:anchor="__RefHeading___Toc4866333_1051229030">
            <w:r>
              <w:rPr>
                <w:webHidden/>
                <w:rStyle w:val="IndexLink"/>
              </w:rPr>
              <w:t>106-2</w:t>
            </w:r>
            <w:r>
              <w:rPr>
                <w:rStyle w:val="IndexLink"/>
                <w:rtl w:val="true"/>
              </w:rPr>
              <w:t xml:space="preserve"> - </w:t>
            </w:r>
            <w:r>
              <w:rPr>
                <w:rStyle w:val="IndexLink"/>
                <w:rtl w:val="true"/>
              </w:rPr>
              <w:t>عبّادبن المهاجربن أبى المهاجر الجهنى</w:t>
            </w:r>
            <w:r>
              <w:rPr>
                <w:rStyle w:val="IndexLink"/>
                <w:rtl w:val="true"/>
              </w:rPr>
              <w:tab/>
            </w:r>
            <w:r>
              <w:rPr>
                <w:rStyle w:val="IndexLink"/>
              </w:rPr>
              <w:t>315</w:t>
            </w:r>
          </w:hyperlink>
        </w:p>
        <w:p>
          <w:pPr>
            <w:pStyle w:val="Contents3"/>
            <w:tabs>
              <w:tab w:val="clear" w:pos="8459"/>
              <w:tab w:val="right" w:pos="9026" w:leader="dot"/>
            </w:tabs>
            <w:rPr/>
          </w:pPr>
          <w:hyperlink w:anchor="__RefHeading___Toc4866335_1051229030">
            <w:r>
              <w:rPr>
                <w:webHidden/>
                <w:rStyle w:val="IndexLink"/>
              </w:rPr>
              <w:t>107-3</w:t>
            </w:r>
            <w:r>
              <w:rPr>
                <w:rStyle w:val="IndexLink"/>
                <w:rtl w:val="true"/>
              </w:rPr>
              <w:t xml:space="preserve"> - </w:t>
            </w:r>
            <w:r>
              <w:rPr>
                <w:rStyle w:val="IndexLink"/>
                <w:rtl w:val="true"/>
              </w:rPr>
              <w:t>عقبة‌بن الصلت الجهنى</w:t>
            </w:r>
            <w:r>
              <w:rPr>
                <w:rStyle w:val="IndexLink"/>
                <w:rtl w:val="true"/>
              </w:rPr>
              <w:tab/>
            </w:r>
            <w:r>
              <w:rPr>
                <w:rStyle w:val="IndexLink"/>
              </w:rPr>
              <w:t>315</w:t>
            </w:r>
          </w:hyperlink>
        </w:p>
        <w:p>
          <w:pPr>
            <w:pStyle w:val="Contents2"/>
            <w:tabs>
              <w:tab w:val="clear" w:pos="8743"/>
              <w:tab w:val="right" w:pos="9026" w:leader="dot"/>
            </w:tabs>
            <w:rPr/>
          </w:pPr>
          <w:hyperlink w:anchor="__RefHeading___Toc4866337_1051229030">
            <w:r>
              <w:rPr>
                <w:webHidden/>
                <w:rStyle w:val="IndexLink"/>
                <w:rtl w:val="true"/>
              </w:rPr>
              <w:t>مقصد شانزدهم</w:t>
            </w:r>
            <w:r>
              <w:rPr>
                <w:rStyle w:val="IndexLink"/>
                <w:rtl w:val="true"/>
              </w:rPr>
              <w:t xml:space="preserve">: </w:t>
            </w:r>
            <w:r>
              <w:rPr>
                <w:rStyle w:val="IndexLink"/>
                <w:rtl w:val="true"/>
              </w:rPr>
              <w:t>در حال تميميين از ياران حسين عليه‌السلام</w:t>
            </w:r>
            <w:r>
              <w:rPr>
                <w:rStyle w:val="IndexLink"/>
                <w:rtl w:val="true"/>
              </w:rPr>
              <w:tab/>
            </w:r>
            <w:r>
              <w:rPr>
                <w:rStyle w:val="IndexLink"/>
              </w:rPr>
              <w:t>317</w:t>
            </w:r>
          </w:hyperlink>
        </w:p>
        <w:p>
          <w:pPr>
            <w:pStyle w:val="Contents3"/>
            <w:tabs>
              <w:tab w:val="clear" w:pos="8459"/>
              <w:tab w:val="right" w:pos="9026" w:leader="dot"/>
            </w:tabs>
            <w:rPr/>
          </w:pPr>
          <w:hyperlink w:anchor="__RefHeading___Toc4866339_1051229030">
            <w:r>
              <w:rPr>
                <w:webHidden/>
                <w:rStyle w:val="IndexLink"/>
                <w:rtl w:val="true"/>
              </w:rPr>
              <w:t>اشاره</w:t>
            </w:r>
            <w:r>
              <w:rPr>
                <w:rStyle w:val="IndexLink"/>
                <w:rtl w:val="true"/>
              </w:rPr>
              <w:tab/>
            </w:r>
            <w:r>
              <w:rPr>
                <w:rStyle w:val="IndexLink"/>
              </w:rPr>
              <w:t>317</w:t>
            </w:r>
          </w:hyperlink>
        </w:p>
        <w:p>
          <w:pPr>
            <w:pStyle w:val="Contents3"/>
            <w:tabs>
              <w:tab w:val="clear" w:pos="8459"/>
              <w:tab w:val="right" w:pos="9026" w:leader="dot"/>
            </w:tabs>
            <w:rPr/>
          </w:pPr>
          <w:hyperlink w:anchor="__RefHeading___Toc4866341_1051229030">
            <w:r>
              <w:rPr>
                <w:webHidden/>
                <w:rStyle w:val="IndexLink"/>
              </w:rPr>
              <w:t>108-1</w:t>
            </w:r>
            <w:r>
              <w:rPr>
                <w:rStyle w:val="IndexLink"/>
                <w:rtl w:val="true"/>
              </w:rPr>
              <w:t xml:space="preserve"> - </w:t>
            </w:r>
            <w:r>
              <w:rPr>
                <w:rStyle w:val="IndexLink"/>
                <w:rtl w:val="true"/>
              </w:rPr>
              <w:t>الحُرّبن يزيد الرياحى</w:t>
            </w:r>
            <w:r>
              <w:rPr>
                <w:rStyle w:val="IndexLink"/>
                <w:rtl w:val="true"/>
              </w:rPr>
              <w:tab/>
            </w:r>
            <w:r>
              <w:rPr>
                <w:rStyle w:val="IndexLink"/>
              </w:rPr>
              <w:t>319</w:t>
            </w:r>
          </w:hyperlink>
        </w:p>
        <w:p>
          <w:pPr>
            <w:pStyle w:val="Contents3"/>
            <w:tabs>
              <w:tab w:val="clear" w:pos="8459"/>
              <w:tab w:val="right" w:pos="9026" w:leader="dot"/>
            </w:tabs>
            <w:rPr/>
          </w:pPr>
          <w:hyperlink w:anchor="__RefHeading___Toc4866343_1051229030">
            <w:r>
              <w:rPr>
                <w:webHidden/>
                <w:rStyle w:val="IndexLink"/>
              </w:rPr>
              <w:t>109-2</w:t>
            </w:r>
            <w:r>
              <w:rPr>
                <w:rStyle w:val="IndexLink"/>
                <w:rtl w:val="true"/>
              </w:rPr>
              <w:t xml:space="preserve"> - </w:t>
            </w:r>
            <w:r>
              <w:rPr>
                <w:rStyle w:val="IndexLink"/>
                <w:rtl w:val="true"/>
              </w:rPr>
              <w:t>الحجّاج‌بن بدرالتميمى السعدى</w:t>
            </w:r>
            <w:r>
              <w:rPr>
                <w:rStyle w:val="IndexLink"/>
                <w:rtl w:val="true"/>
              </w:rPr>
              <w:tab/>
            </w:r>
            <w:r>
              <w:rPr>
                <w:rStyle w:val="IndexLink"/>
              </w:rPr>
              <w:t>334</w:t>
            </w:r>
          </w:hyperlink>
        </w:p>
        <w:p>
          <w:pPr>
            <w:pStyle w:val="Contents2"/>
            <w:tabs>
              <w:tab w:val="clear" w:pos="8743"/>
              <w:tab w:val="right" w:pos="9026" w:leader="dot"/>
            </w:tabs>
            <w:rPr/>
          </w:pPr>
          <w:hyperlink w:anchor="__RefHeading___Toc4866345_1051229030">
            <w:r>
              <w:rPr>
                <w:webHidden/>
                <w:rStyle w:val="IndexLink"/>
                <w:rtl w:val="true"/>
              </w:rPr>
              <w:t>مقصد هفدهم</w:t>
            </w:r>
            <w:r>
              <w:rPr>
                <w:rStyle w:val="IndexLink"/>
                <w:rtl w:val="true"/>
              </w:rPr>
              <w:t xml:space="preserve">: </w:t>
            </w:r>
            <w:r>
              <w:rPr>
                <w:rStyle w:val="IndexLink"/>
                <w:rtl w:val="true"/>
              </w:rPr>
              <w:t>در افرادى از ياران حسين عليه‌السلام</w:t>
            </w:r>
            <w:r>
              <w:rPr>
                <w:rStyle w:val="IndexLink"/>
                <w:rtl w:val="true"/>
              </w:rPr>
              <w:tab/>
            </w:r>
            <w:r>
              <w:rPr>
                <w:rStyle w:val="IndexLink"/>
              </w:rPr>
              <w:t>341</w:t>
            </w:r>
          </w:hyperlink>
        </w:p>
        <w:p>
          <w:pPr>
            <w:pStyle w:val="Contents3"/>
            <w:tabs>
              <w:tab w:val="clear" w:pos="8459"/>
              <w:tab w:val="right" w:pos="9026" w:leader="dot"/>
            </w:tabs>
            <w:rPr/>
          </w:pPr>
          <w:hyperlink w:anchor="__RefHeading___Toc4866347_1051229030">
            <w:r>
              <w:rPr>
                <w:webHidden/>
                <w:rStyle w:val="IndexLink"/>
                <w:rtl w:val="true"/>
              </w:rPr>
              <w:t>اشاره</w:t>
            </w:r>
            <w:r>
              <w:rPr>
                <w:rStyle w:val="IndexLink"/>
                <w:rtl w:val="true"/>
              </w:rPr>
              <w:tab/>
            </w:r>
            <w:r>
              <w:rPr>
                <w:rStyle w:val="IndexLink"/>
              </w:rPr>
              <w:t>341</w:t>
            </w:r>
          </w:hyperlink>
        </w:p>
        <w:p>
          <w:pPr>
            <w:pStyle w:val="Contents3"/>
            <w:tabs>
              <w:tab w:val="clear" w:pos="8459"/>
              <w:tab w:val="right" w:pos="9026" w:leader="dot"/>
            </w:tabs>
            <w:rPr/>
          </w:pPr>
          <w:hyperlink w:anchor="__RefHeading___Toc4866349_1051229030">
            <w:r>
              <w:rPr>
                <w:webHidden/>
                <w:rStyle w:val="IndexLink"/>
              </w:rPr>
              <w:t>110-1</w:t>
            </w:r>
            <w:r>
              <w:rPr>
                <w:rStyle w:val="IndexLink"/>
                <w:rtl w:val="true"/>
              </w:rPr>
              <w:t xml:space="preserve"> - </w:t>
            </w:r>
            <w:r>
              <w:rPr>
                <w:rStyle w:val="IndexLink"/>
                <w:rtl w:val="true"/>
              </w:rPr>
              <w:t>جبلة‌بن على الشيبانى</w:t>
            </w:r>
            <w:r>
              <w:rPr>
                <w:rStyle w:val="IndexLink"/>
                <w:rtl w:val="true"/>
              </w:rPr>
              <w:tab/>
            </w:r>
            <w:r>
              <w:rPr>
                <w:rStyle w:val="IndexLink"/>
              </w:rPr>
              <w:t>343</w:t>
            </w:r>
          </w:hyperlink>
        </w:p>
        <w:p>
          <w:pPr>
            <w:pStyle w:val="Contents3"/>
            <w:tabs>
              <w:tab w:val="clear" w:pos="8459"/>
              <w:tab w:val="right" w:pos="9026" w:leader="dot"/>
            </w:tabs>
            <w:rPr/>
          </w:pPr>
          <w:hyperlink w:anchor="__RefHeading___Toc4866351_1051229030">
            <w:r>
              <w:rPr>
                <w:webHidden/>
                <w:rStyle w:val="IndexLink"/>
              </w:rPr>
              <w:t>111-2</w:t>
            </w:r>
            <w:r>
              <w:rPr>
                <w:rStyle w:val="IndexLink"/>
                <w:rtl w:val="true"/>
              </w:rPr>
              <w:t xml:space="preserve"> - </w:t>
            </w:r>
            <w:r>
              <w:rPr>
                <w:rStyle w:val="IndexLink"/>
                <w:rtl w:val="true"/>
              </w:rPr>
              <w:t>قَعنبَ بن عمرُ النَّمِرى</w:t>
            </w:r>
            <w:r>
              <w:rPr>
                <w:rStyle w:val="IndexLink"/>
                <w:rtl w:val="true"/>
              </w:rPr>
              <w:tab/>
            </w:r>
            <w:r>
              <w:rPr>
                <w:rStyle w:val="IndexLink"/>
              </w:rPr>
              <w:t>343</w:t>
            </w:r>
          </w:hyperlink>
        </w:p>
        <w:p>
          <w:pPr>
            <w:pStyle w:val="Contents3"/>
            <w:tabs>
              <w:tab w:val="clear" w:pos="8459"/>
              <w:tab w:val="right" w:pos="9026" w:leader="dot"/>
            </w:tabs>
            <w:rPr/>
          </w:pPr>
          <w:hyperlink w:anchor="__RefHeading___Toc4866353_1051229030">
            <w:r>
              <w:rPr>
                <w:webHidden/>
                <w:rStyle w:val="IndexLink"/>
              </w:rPr>
              <w:t>113</w:t>
            </w:r>
            <w:r>
              <w:rPr>
                <w:rStyle w:val="IndexLink"/>
                <w:rtl w:val="true"/>
              </w:rPr>
              <w:t xml:space="preserve"> - </w:t>
            </w:r>
            <w:r>
              <w:rPr>
                <w:rStyle w:val="IndexLink"/>
              </w:rPr>
              <w:t>3</w:t>
            </w:r>
            <w:r>
              <w:rPr>
                <w:rStyle w:val="IndexLink"/>
                <w:rtl w:val="true"/>
              </w:rPr>
              <w:t xml:space="preserve"> - </w:t>
            </w:r>
            <w:r>
              <w:rPr>
                <w:rStyle w:val="IndexLink"/>
                <w:rtl w:val="true"/>
              </w:rPr>
              <w:t>سعيدبن عبداللّه الحنفى</w:t>
            </w:r>
            <w:r>
              <w:rPr>
                <w:rStyle w:val="IndexLink"/>
                <w:rtl w:val="true"/>
              </w:rPr>
              <w:tab/>
            </w:r>
            <w:r>
              <w:rPr>
                <w:rStyle w:val="IndexLink"/>
              </w:rPr>
              <w:t>344</w:t>
            </w:r>
          </w:hyperlink>
        </w:p>
        <w:p>
          <w:pPr>
            <w:pStyle w:val="Contents2"/>
            <w:tabs>
              <w:tab w:val="clear" w:pos="8743"/>
              <w:tab w:val="right" w:pos="9026" w:leader="dot"/>
            </w:tabs>
            <w:rPr/>
          </w:pPr>
          <w:hyperlink w:anchor="__RefHeading___Toc4866355_1051229030">
            <w:r>
              <w:rPr>
                <w:webHidden/>
                <w:rStyle w:val="IndexLink"/>
                <w:rtl w:val="true"/>
              </w:rPr>
              <w:t>خاتمه</w:t>
            </w:r>
            <w:r>
              <w:rPr>
                <w:rStyle w:val="IndexLink"/>
                <w:rtl w:val="true"/>
              </w:rPr>
              <w:t xml:space="preserve">: </w:t>
            </w:r>
            <w:r>
              <w:rPr>
                <w:rStyle w:val="IndexLink"/>
                <w:rtl w:val="true"/>
              </w:rPr>
              <w:t>در فوايد متعلقه به ياران حسين عليه‌السلام و در دو فهرست كتاب</w:t>
            </w:r>
            <w:r>
              <w:rPr>
                <w:rStyle w:val="IndexLink"/>
                <w:rtl w:val="true"/>
              </w:rPr>
              <w:tab/>
            </w:r>
            <w:r>
              <w:rPr>
                <w:rStyle w:val="IndexLink"/>
              </w:rPr>
              <w:t>349</w:t>
            </w:r>
          </w:hyperlink>
        </w:p>
        <w:p>
          <w:pPr>
            <w:pStyle w:val="Contents2"/>
            <w:tabs>
              <w:tab w:val="clear" w:pos="8743"/>
              <w:tab w:val="right" w:pos="9026" w:leader="dot"/>
            </w:tabs>
            <w:rPr/>
          </w:pPr>
          <w:hyperlink w:anchor="__RefHeading___Toc4866357_1051229030">
            <w:r>
              <w:rPr>
                <w:webHidden/>
                <w:rStyle w:val="IndexLink"/>
                <w:rtl w:val="true"/>
              </w:rPr>
              <w:t>منابع و مصادر تحقيق</w:t>
            </w:r>
            <w:r>
              <w:rPr>
                <w:rStyle w:val="IndexLink"/>
                <w:rtl w:val="true"/>
              </w:rPr>
              <w:tab/>
            </w:r>
            <w:r>
              <w:rPr>
                <w:rStyle w:val="IndexLink"/>
              </w:rPr>
              <w:t>369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767_74085"/>
      <w:bookmarkStart w:id="1" w:name="pg7767_74085"/>
      <w:bookmarkEnd w:id="1"/>
    </w:p>
    <w:p>
      <w:pPr>
        <w:pStyle w:val="Heading2"/>
        <w:numPr>
          <w:ilvl w:val="1"/>
          <w:numId w:val="1"/>
        </w:numPr>
        <w:rPr/>
      </w:pPr>
      <w:bookmarkStart w:id="2" w:name="pg7767_74085"/>
      <w:bookmarkStart w:id="3" w:name="__RefHeading___Toc4866067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سماوى، محمّد، </w:t>
      </w:r>
      <w:r>
        <w:rPr>
          <w:rFonts w:eastAsia="IRNazanin" w:cs="IRNazanin"/>
          <w:color w:val="111111"/>
          <w:sz w:val="28"/>
          <w:szCs w:val="28"/>
          <w:lang w:bidi="fa-IR"/>
        </w:rPr>
        <w:t>1876</w:t>
      </w:r>
      <w:r>
        <w:rPr>
          <w:rFonts w:eastAsia="IRNazanin" w:cs="IRNazanin"/>
          <w:color w:val="111111"/>
          <w:sz w:val="28"/>
          <w:szCs w:val="28"/>
          <w:rtl w:val="true"/>
          <w:lang w:bidi="fa-IR"/>
        </w:rPr>
        <w:t xml:space="preserve"> -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گردآورنده</w:t>
      </w:r>
    </w:p>
    <w:p>
      <w:pPr>
        <w:pStyle w:val="BookText"/>
        <w:rPr/>
      </w:pPr>
      <w:r>
        <w:rPr>
          <w:rFonts w:ascii="Amiri" w:hAnsi="Amiri" w:eastAsia="Amiri" w:cs="Amiri"/>
          <w:color w:val="111111"/>
          <w:sz w:val="28"/>
          <w:sz w:val="28"/>
          <w:szCs w:val="28"/>
          <w:rtl w:val="true"/>
          <w:lang w:bidi="ar-SA"/>
        </w:rPr>
        <w:t xml:space="preserve">عنوان قراردادى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ابصار العين في انصار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حماسه‌سازان دشت نينوا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شرح زندگانى و شهات ياران حضرت ابا عبداللّه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ابصار العين في انصار الحسين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جليل محمّد بن الشيخ طاهر سماوى</w:t>
      </w:r>
    </w:p>
    <w:p>
      <w:pPr>
        <w:pStyle w:val="BookText"/>
        <w:rPr/>
      </w:pPr>
      <w:r>
        <w:rPr>
          <w:rFonts w:ascii="IRNazanin" w:hAnsi="IRNazanin" w:eastAsia="IRNazanin"/>
          <w:color w:val="111111"/>
          <w:sz w:val="28"/>
          <w:sz w:val="28"/>
          <w:szCs w:val="28"/>
          <w:rtl w:val="true"/>
          <w:lang w:bidi="fa-IR"/>
        </w:rPr>
        <w:t>السماوى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نگارش عليرضا خسروانى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 باقرى بيدهندى</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مقدّس جمكران ،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مشخصات ظاهرى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وضعيت فهرست‌نويسى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على عليه‌السلام ، امام سوم،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اصحاب</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خسروانى، عليرضا،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بيدهندى، باقر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مصحح</w:t>
      </w:r>
    </w:p>
    <w:p>
      <w:pPr>
        <w:pStyle w:val="BookText"/>
        <w:rPr/>
      </w:pPr>
      <w:r>
        <w:rPr>
          <w:rFonts w:ascii="IRNazanin" w:hAnsi="IRNazanin" w:eastAsia="IRNazanin"/>
          <w:color w:val="111111"/>
          <w:sz w:val="28"/>
          <w:sz w:val="28"/>
          <w:szCs w:val="28"/>
          <w:rtl w:val="true"/>
          <w:lang w:bidi="fa-IR"/>
        </w:rPr>
        <w:t xml:space="preserve">رده‌بندى كنگره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2041</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 xml:space="preserve">رده‌بندى ديويى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9537/297</w:t>
      </w:r>
    </w:p>
    <w:p>
      <w:pPr>
        <w:pStyle w:val="BookText"/>
        <w:rPr/>
      </w:pPr>
      <w:r>
        <w:rPr>
          <w:rFonts w:ascii="Amiri" w:hAnsi="Amiri" w:eastAsia="Amiri" w:cs="Amiri"/>
          <w:color w:val="111111"/>
          <w:sz w:val="28"/>
          <w:sz w:val="28"/>
          <w:szCs w:val="28"/>
          <w:rtl w:val="true"/>
          <w:lang w:bidi="ar-SA"/>
        </w:rPr>
        <w:t xml:space="preserve">شماره كتابشناسى ملّى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1772312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66069_1051229030"/>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حماسه‌سازان دشت نينوا</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الشيخ طاهر السماوى</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مسجد مقدّس جمكران</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تابستان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اسوه</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مركز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جمكران فروشگاه بزرگ كتاب واقع در صحن مسجد مقدّس جمكران</w:t>
      </w:r>
    </w:p>
    <w:p>
      <w:pPr>
        <w:pStyle w:val="BookText"/>
        <w:rPr/>
      </w:pPr>
      <w:r>
        <w:rPr>
          <w:rFonts w:ascii="IRNazanin" w:hAnsi="IRNazanin" w:eastAsia="IRNazanin"/>
          <w:color w:val="111111"/>
          <w:sz w:val="28"/>
          <w:sz w:val="28"/>
          <w:szCs w:val="28"/>
          <w:rtl w:val="true"/>
          <w:lang w:bidi="fa-IR"/>
        </w:rPr>
        <w:t>تلفن و 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پستى</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چاپ مخصوص ناشر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حماسه‌سازان دشت نينوا</w:t>
      </w:r>
    </w:p>
    <w:p>
      <w:pPr>
        <w:pStyle w:val="BookText"/>
        <w:rPr/>
      </w:pPr>
      <w:r>
        <w:rPr>
          <w:rFonts w:ascii="Amiri" w:hAnsi="Amiri" w:eastAsia="Amiri" w:cs="Amiri"/>
          <w:color w:val="111111"/>
          <w:sz w:val="28"/>
          <w:sz w:val="28"/>
          <w:szCs w:val="28"/>
          <w:rtl w:val="true"/>
          <w:lang w:bidi="ar-SA"/>
        </w:rPr>
        <w:t xml:space="preserve">ترجمه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ابصار العين فى انصار الحسين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جليل محمّد بن الشيخ طاهر السماوى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مشتمل بر شرح حالات و زندگانى و شهادت ياران حضرت</w:t>
      </w:r>
    </w:p>
    <w:p>
      <w:pPr>
        <w:pStyle w:val="BookText"/>
        <w:rPr/>
      </w:pPr>
      <w:r>
        <w:rPr>
          <w:rFonts w:ascii="Amiri" w:hAnsi="Amiri" w:eastAsia="Amiri" w:cs="Amiri"/>
          <w:color w:val="111111"/>
          <w:sz w:val="28"/>
          <w:sz w:val="28"/>
          <w:szCs w:val="28"/>
          <w:rtl w:val="true"/>
          <w:lang w:bidi="ar-SA"/>
        </w:rPr>
        <w:t>ابا عبد اللّه الحسين عليه‌السلام</w:t>
      </w:r>
    </w:p>
    <w:p>
      <w:pPr>
        <w:pStyle w:val="BookText"/>
        <w:rPr/>
      </w:pPr>
      <w:r>
        <w:rPr>
          <w:rFonts w:ascii="Amiri" w:hAnsi="Amiri" w:eastAsia="Amiri" w:cs="Amiri"/>
          <w:color w:val="111111"/>
          <w:sz w:val="28"/>
          <w:sz w:val="28"/>
          <w:szCs w:val="28"/>
          <w:rtl w:val="true"/>
          <w:lang w:bidi="ar-SA"/>
        </w:rPr>
        <w:t>كه از روى مدارك معتبره و اسناد موثقه جمع‌آورى،</w:t>
      </w:r>
    </w:p>
    <w:p>
      <w:pPr>
        <w:pStyle w:val="BookText"/>
        <w:rPr/>
      </w:pPr>
      <w:r>
        <w:rPr>
          <w:rFonts w:ascii="IRNazanin" w:hAnsi="IRNazanin" w:eastAsia="IRNazanin"/>
          <w:color w:val="111111"/>
          <w:sz w:val="28"/>
          <w:sz w:val="28"/>
          <w:szCs w:val="28"/>
          <w:rtl w:val="true"/>
          <w:lang w:bidi="fa-IR"/>
        </w:rPr>
        <w:t>و طبقه بندى و تأليف گرديده است</w:t>
      </w:r>
    </w:p>
    <w:p>
      <w:pPr>
        <w:pStyle w:val="BookText"/>
        <w:rPr/>
      </w:pPr>
      <w:r>
        <w:rPr>
          <w:rFonts w:ascii="IRNazanin" w:hAnsi="IRNazanin" w:eastAsia="IRNazanin"/>
          <w:color w:val="111111"/>
          <w:sz w:val="28"/>
          <w:sz w:val="28"/>
          <w:szCs w:val="28"/>
          <w:rtl w:val="true"/>
          <w:lang w:bidi="fa-IR"/>
        </w:rPr>
        <w:t>ترجمه و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عليرضا خسروانى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باقرى بيدهندى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زنده كدام است بر هوشيار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بميرد به سر كوى يار</w:t>
      </w:r>
    </w:p>
    <w:p>
      <w:pPr>
        <w:pStyle w:val="BookText"/>
        <w:rPr/>
      </w:pPr>
      <w:r>
        <w:rPr>
          <w:rFonts w:ascii="Amiri" w:hAnsi="Amiri" w:eastAsia="Amiri" w:cs="Amiri"/>
          <w:color w:val="111111"/>
          <w:sz w:val="28"/>
          <w:sz w:val="28"/>
          <w:szCs w:val="28"/>
          <w:rtl w:val="true"/>
          <w:lang w:bidi="ar-SA"/>
        </w:rPr>
        <w:t>ولا تَحْسَبَنَّ الَّذين قُتلوا فى سبيل اللّه امواتا بل احيآء عند ربّهم يُرْزَقُون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 عمران، آيه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767_74091"/>
      <w:bookmarkStart w:id="8" w:name="pg7767_74091"/>
      <w:bookmarkEnd w:id="8"/>
    </w:p>
    <w:p>
      <w:pPr>
        <w:pStyle w:val="Heading2"/>
        <w:numPr>
          <w:ilvl w:val="1"/>
          <w:numId w:val="1"/>
        </w:numPr>
        <w:rPr/>
      </w:pPr>
      <w:bookmarkStart w:id="9" w:name="pg7767_74091"/>
      <w:bookmarkStart w:id="10" w:name="__RefHeading___Toc4866071_1051229030"/>
      <w:bookmarkStart w:id="11" w:name="_Toc3"/>
      <w:bookmarkEnd w:id="9"/>
      <w:bookmarkEnd w:id="10"/>
      <w:r>
        <w:rPr>
          <w:rtl w:val="true"/>
        </w:rPr>
        <w:t>فهرست مندرجات</w:t>
      </w:r>
      <w:bookmarkEnd w:id="11"/>
    </w:p>
    <w:p>
      <w:pPr>
        <w:pStyle w:val="BookText"/>
        <w:rPr/>
      </w:pPr>
      <w:r>
        <w:rPr>
          <w:rFonts w:ascii="Amiri" w:hAnsi="Amiri" w:eastAsia="Amiri" w:cs="Amiri"/>
          <w:color w:val="111111"/>
          <w:sz w:val="28"/>
          <w:sz w:val="28"/>
          <w:szCs w:val="28"/>
          <w:rtl w:val="true"/>
          <w:lang w:bidi="ar-SA"/>
        </w:rPr>
        <w:t>درباره كتاب و نويسنده و مترجم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مقدمه مترجم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مقدمه مؤلف</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فاتحه در احوال ابى عبداللّه الحسين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مقصد اول در شرح حال ياران حسين عليه‌السلام از اولاد ابى طالب‌بن عبدالمطلب و موالى آنها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علىّ‌بن الحسين‌بن على‌بن ابى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عبداللّه‌بن الحسين‌بن على‌بن ابى طالب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عباس‌بن على‌بن ابى طالب عليهماالسلام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عبداللّه‌بن على‌بن ابيطالب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عثمان‌بن على‌بن ابيطالب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جعفربن على‌بن ابى طالب</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ابوبكربن على‌بن ابى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ابوبكربن الحسن‌بن على‌بن ابى طالب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قاسم‌بن الحسن‌بن على‌بن ابى طالب</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عبداللّه‌بن الحسن‌بن على‌بن ابى طالب</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عون‌بن عبداللّه‌بن جعفربن ابيطالب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محمدبن عبداللّه‌بن جعفربن ابى طالب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مسلم‌بن عقيل‌بن ابى طالب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عبداللّه‌بن مسلم‌بن ابى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محمدبن مسلم‌بن عقيل‌بن ابى طالب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محمدبن ابى سعيدبن عقيل بن ابى طالب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عبدالرحمن‌بن عقيل‌بن ابى طالب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جعفربن عقيل‌بن ابى طالب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عبداللّه‌بن يَقْطُر الحِمْيَرى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 همشير 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سليمان‌بن رزين، غلام حسين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اسلم‌بن عمرو، غلام حسين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قارب‌بن عبداللّه الدئلى غلام حسين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مَنجح‌بن سهم غلام حسن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سعدبن الحارث، غلام على‌بن ابى طالب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نصربن ابو نيزر، غلام على‌بن ابى‌طالب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حارث‌بن نبهان، غلام حمزة‌بن عبدالمطلب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مقصد دوم در ذكر بنى اسدبن خزيمه و غلامان آنها از ياران حسين عليه‌السلام</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انس‌بن‌الحارث‌بن‌نبيه‌بن كاهل بن عمروبن صعب‌بن اسدبن خزيمة الاسدى الكاهلى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حبيب‌بن مظهّر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مسلم‌بن عوسجة الاسدى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قيس‌بن مُسهّر الصيداوى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عمروبن خالدالأسدى الصيداوى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ابوخالد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مولى عمروبن خالدالأسدى الصيداوى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مُوَقّع‌بن ثمامه الأسدى الصيداوى، ابوموسى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مقصد سوم در بيان آل هَمْدان و موالى آنان از ياران حسين عليه‌السلام</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ثمامه عمروالصائدى</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بُرَيْربن الخضير الهَمْدانى المِشرَقى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عابس‌بن ابى شبيب الشاكرى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شَوْذَب‌بن عبداللّه الهَمْدانى الشاكرى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حنظلة‌بن اسعد الشِبامى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عبدالرحمن الاَرْحَبى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39-40-7-8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سيف‌بن الحارث‌بن سُرَيع‌بن جابر الهمدانى الجابرى، و مالك بن عبداللّه بن سُرَيْع‌بن جابر الهمدانى الجابرى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شبيب، مولى الحارث‌بن سَريع الجابرى الهَمْدانى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IRNazanin" w:cs="IRNazanin"/>
          <w:color w:val="111111"/>
          <w:sz w:val="28"/>
          <w:szCs w:val="28"/>
          <w:lang w:bidi="fa-IR"/>
        </w:rPr>
        <w:t>42-10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الدالانى</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Amiri" w:cs="Amiri" w:ascii="Amiri" w:hAnsi="Amiri"/>
          <w:color w:val="111111"/>
          <w:sz w:val="28"/>
          <w:szCs w:val="28"/>
          <w:lang w:bidi="ar-SA"/>
        </w:rPr>
        <w:t>43-11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حبشى‌بن قيس النهمى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44-12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 أبو عمرة الهَمْدانى الصائدى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45-13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سوّاربن منعم‌بن حابس‌بن ابى عميربن نَهْم الهَمْدانى النهدى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49-14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عَمْروبنُ عبداللّه‌ِ الهَمْدانى الجندُعى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مقصد چهارم در ترجمه مَذْحِجيين از ياران حسين عليه‌السلام</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هانى بن عروة المرادى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جنادة‌بن الحارث المذحجى المرادى السلمانى الكوفى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واضح التُركى، مولى الحارث المَذْحِجى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مُجَمّع‌بن عبداللّه العائذى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عائذبن مُجَمّع‌بن عبداللّه المَذحِجى العائذى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نافع‌بن هلال الجَمَلى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الحجّاج‌بن مسروق‌بن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سعدالعشيرة المذحجى الجُعفى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يزيدبن مُغفِل بن جُعف بن سعد العشيرة المَذحِجى الجُعفى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مقصد پنجم در شرح حال انصاريان از ياران حسين عليه‌السلام</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عمروبن قَرظة الانصارى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عبدالرحمن‌بن عبد ربّ الانصارى الخَزْرجى</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نُعيم‌بن العجلان الانصارى الخَزرجى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جُنادة‌بن كعب‌بن الحارث الانصارى الخَزرجى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عمربن جُنادة‌بن كعب‌بن الحارث الانصارى الخزرجى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سعدبن الحارث الانصارى العجلانى و ابوالحتوف‌بن الحرث الانصارى العجلانى</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مقصد ششم در بَجَليين و خَثْعَميين از ياران حسين عليه‌السلام</w:t>
      </w:r>
    </w:p>
    <w:p>
      <w:p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زهيربن القَين‌بن قيس الأنمارى البَجَلى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سلمان‌بن مُضارب‌بن قيس الاَنمارى البَجَلى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سُوَيْدبن عمروبن ابى المطاع الانصارى الخَثْعَمى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عبداللّه‌بن بِشر الخَثْعمى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مقصد هفتم در شرح حال كِنديين از ياران حسين عليه‌السلام</w:t>
      </w:r>
    </w:p>
    <w:p>
      <w:pPr>
        <w:pStyle w:val="BookText"/>
        <w:rPr/>
      </w:pP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يزيدبن زيادبن مهاصر، ابوالشعثاء الكِندى البَهدِلى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الحارث‌بن امرؤالقيس الكِندى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زاهربن عَمرو الكِندى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بِشربن عمروبن الاحدوث الحَضْرَمى الكِندى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جُنْدب‌بن حجير الكندى الخَولانى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مقصد هشتم در غفاريين از ياران حسين عليه‌السلام</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عبداللّه‌بن عروة‌بن حرّاق الغفارى و برادرش عبدالرحمن‌بن عروة‌بن حرّاق الغفارى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جَوْن‌بن حُوَىّ، مولى ابى ذرالغفارى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مقصد نهم در بنى كلب از انصار حسين عليه‌السلام</w:t>
      </w:r>
    </w:p>
    <w:p>
      <w:pPr>
        <w:pStyle w:val="BookText"/>
        <w:rPr/>
      </w:pP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عبداللّه‌بن عُمير الكَلبى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عبدالأعلى‌بن يزيد الكلبى العُلَيْمى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سالم‌بن عمرو، مولى بنى المدينة الكلبى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مقصد دهم در أزديين از انصار حسين عليه‌السلام</w:t>
      </w:r>
    </w:p>
    <w:p>
      <w:pPr>
        <w:pStyle w:val="BookText"/>
        <w:rPr/>
      </w:pP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 بن كُثير الاعرج الازْدى اَزَدْشنُوة الكوفى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IRNazanin" w:cs="IRNazanin"/>
          <w:color w:val="111111"/>
          <w:sz w:val="28"/>
          <w:szCs w:val="28"/>
          <w:lang w:bidi="fa-IR"/>
        </w:rPr>
        <w:t>78-2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رافع‌بن عبداللّه، مولى مسلم الازدى</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القاسم‌بن حبيب‌بن ابى بِشر الاَزدى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زُهَيربن سُليم الاَزدى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النعمان‌بن عمرو الاَزْدى الراسبى</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و برادرش الحُلاس‌بن عمرو الازدى الراسبى</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عمارة‌بن صَلْخَب الاَزدى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مقصد يازدهم در شرح حال عبديين از انصار حسين عليه‌السلام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يزيدبن ثُبَيْط العبدى، عبد قيس البصرى و پسرانش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يزيدبن ثبيط العبدى البصرى و عبيداللّه‌بن يزيد بن ثبيط العبدى البصرى</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عامربن مسلم العبدى البصرى و مولاى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عامربن مسلم العبدى</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سيف‌بن مالك العبدى البصرى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الاَدْهَم‌بن اُميّة العبدى البصرى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مقصد دوازدهم در شرح حال تَيْميين از انصار حسين عليه‌السلام</w:t>
      </w:r>
    </w:p>
    <w:p>
      <w:pPr>
        <w:pStyle w:val="BookText"/>
        <w:rPr/>
      </w:pP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جابربن الحجّاج، مولى عامربن نهشل التَيمْى تَيْم اللّه‌بن ثَعلبه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مسعود بن الحجّاج التَيمى تَيم اللّه بن ثَعلبة و پسرش عبدالرحمن بن مسعودبن الحجاج التيمى</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بكربن حىّ‌بن تيم اللّه‌بن ثعلبة التَيْمى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جوين‌بن مالك‌بن قيس‌بن ثعلبة التَيْمى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عمربن ضبيعة‌بن قيس‌بن ثعلبة الضبعى التَيْمى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الحبّاب‌بن عامربن كعب‌بن تَيم اللّه‌بن ثَعلَبة التَيمى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مقصد سيزدهم در حال طائيين از ياران حسين عليه‌السلام</w:t>
      </w:r>
    </w:p>
    <w:p>
      <w:pPr>
        <w:pStyle w:val="BookText"/>
        <w:rPr/>
      </w:pPr>
      <w:r>
        <w:rPr>
          <w:rFonts w:eastAsia="IRNazanin" w:cs="IRNazanin"/>
          <w:color w:val="111111"/>
          <w:sz w:val="28"/>
          <w:szCs w:val="28"/>
          <w:lang w:bidi="fa-IR"/>
        </w:rPr>
        <w:t>98-1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عمّاربن حسان الطائى</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اُميّة‌بن سعد الطائى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مقصد چهاردهم در حال تغلبيين</w:t>
      </w:r>
    </w:p>
    <w:p>
      <w:pPr>
        <w:pStyle w:val="BookText"/>
        <w:rPr/>
      </w:pP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ضَرغامة‌بن مالك التَغْلبى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كِنانة‌بن عتيق التغَلبى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102-103-104-3-4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قاسط‌بن‌زُهَيربن‌الحارث‌التغلبى‌وبرادرش كُردُوس بن زهيربن الحارث التغلبى و برادرش مقسط‌بن زهيربن الحارث التغلبى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مقصد پانزدهم در حال جهنيين از ياران حسين عليه‌السلام</w:t>
      </w:r>
    </w:p>
    <w:p>
      <w:pPr>
        <w:pStyle w:val="BookText"/>
        <w:rPr/>
      </w:pP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مُجَمّع‌بن زيادبن عمرو الجُهنى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IRNazanin" w:cs="IRNazanin"/>
          <w:color w:val="111111"/>
          <w:sz w:val="28"/>
          <w:szCs w:val="28"/>
          <w:lang w:bidi="fa-IR"/>
        </w:rPr>
        <w:t>106-2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عبّادبن المهاجربن أبى المهاجر الجهنى</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عقبة‌بن الصلت الجهنى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مقصد شانزدهم در حال تميميين از ياران حسين عليه‌السلام</w:t>
      </w:r>
    </w:p>
    <w:p>
      <w:pPr>
        <w:pStyle w:val="BookText"/>
        <w:rPr/>
      </w:pP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الحُرّبن يزيد الرياحى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الحجّاج‌بن بدرالتميمى السعدى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مقصد هفدهم در افرادى از ياران حسين عليه‌السلام</w:t>
      </w:r>
    </w:p>
    <w:p>
      <w:pPr>
        <w:pStyle w:val="BookText"/>
        <w:rPr/>
      </w:pP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جبلة‌بن على الشيبانى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قَعنبَ بن عمرُ النَّمِرى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سعيدبن عبداللّه الحنفى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خاتمه در فوايد متعلقه به ياران حسين عليه‌السلام و در دو فهرست 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 و مصادر 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767_74099"/>
      <w:bookmarkStart w:id="13" w:name="pg7767_74099"/>
      <w:bookmarkEnd w:id="13"/>
    </w:p>
    <w:p>
      <w:pPr>
        <w:pStyle w:val="Heading2"/>
        <w:numPr>
          <w:ilvl w:val="1"/>
          <w:numId w:val="1"/>
        </w:numPr>
        <w:rPr/>
      </w:pPr>
      <w:bookmarkStart w:id="14" w:name="pg7767_74099"/>
      <w:bookmarkStart w:id="15" w:name="__RefHeading___Toc4866073_1051229030"/>
      <w:bookmarkStart w:id="16" w:name="_Toc4"/>
      <w:bookmarkEnd w:id="14"/>
      <w:bookmarkEnd w:id="15"/>
      <w:r>
        <w:rPr>
          <w:rtl w:val="true"/>
        </w:rPr>
        <w:t>درباره كتاب و نويسنده و مترجم آن</w:t>
      </w:r>
      <w:bookmarkEnd w:id="1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الرحيم والصلوة على محمّد وآله آل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كتاب، استاد گرانقدر، مورخ، مؤلف، اديب، شاعر، قاضى، آشنا با رياضيات و معقول و منقول و كتاب‌شناسى علامه شيخ محمّد سماوى بن طاهربن حبيب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سماوه، در خانواده‌اى مشهور به نيك نامى به دنيا آمد و پس از عمرى تلاش و خدمت در چهارم محرم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ديار باقى شتافت و در نجف اشرف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سپرى كردن دوران كودكى و تحصيل ابتدايى نزد اساتيد وقت راهى حوزه علميه نجف</w:t>
      </w:r>
      <w:r>
        <w:rPr>
          <w:rStyle w:val="FootnoteAnchor"/>
          <w:rtl w:val="true"/>
        </w:rPr>
        <w:footnoteReference w:id="2"/>
      </w:r>
      <w:r>
        <w:rPr>
          <w:rFonts w:ascii="IRNazanin" w:hAnsi="IRNazanin" w:eastAsia="IRNazanin"/>
          <w:color w:val="111111"/>
          <w:sz w:val="28"/>
          <w:sz w:val="28"/>
          <w:szCs w:val="28"/>
          <w:rtl w:val="true"/>
          <w:lang w:bidi="fa-IR"/>
        </w:rPr>
        <w:t xml:space="preserve">گرديد و در محضر عالمان آن حوزه ديرپا زانوى تلمّذ به زمين زد و تا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كسب فيض پرداخت و از برخى از ايشان گواهى اجتهاد دريافت كرد، سپس به زادگاه خويش بازگشت و تا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آن سامان ماندگار شد</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بغداد دعوت و به عنوان يكى از اعضاى مجلس ولايت شرعى برگزيده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به نجف اشرف هجرت كرد و در آن ديار منصب قضاوت دادگسترى را پذيرفت، چون به مطالعه و تحقيق و كتاب علاقه‌مند بود استعفا داد و به عضويت مجمع علمى عراق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سماوى افزون بر توانايى‌هاى علمى، داراى ذوق شعرى نيز بود و در ايام جوانى غزلياتى سرود و در كهنسالى تنها سر بر آستان قدس آل‌محمّد صلى‌الله‌عليه‌و‌آله گذاشت و در فضايل و مناقب آنان شعر مى‌سرود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زيادى به جمع‌آورى كتاب به ويژه كتاب‌هاى خطى داشت؛ از اين رو كتابخانه ارزشمندى داشت مشتمل بر كتاب‌هاى چاپى و خطى نفيس كه مورد آرزوى دوستداران كتاب بود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فهرست آثار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سروده‌ها و نوشته‌هاى علامه سماوى، صدقى بر دانش و بينش، ظرافت طبع و دقت‌نظر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آثارى كه در كتاب‌هاى تراجم و فهرست مؤلفها، براى سماوى شمرده شده، عبارتند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ابصار العين فى انصار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درباره اين اثر پر ارج در پايان اين سياهه صحبت خواهيم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اجتماع الشمل بعلم الرمل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اجمل الآداب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البلغة در بلاغت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الامة فى تأريخ النبى والائمة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التذكرة فى من ملك العراق الى العصر الحاضر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الترصيف فى علم التصريف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ثمرة الشجرة فى مدائح العترة المطهرة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جذوة السلام فى مسائل علم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على التحفة الآلوسية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الأزهار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 الآفاق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صدى الفؤاد فى تاريخ بلد الكاظم والجواد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الطليعة من شعراء الشيعة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ظرافة الاحلام فيمن رأى احد المعصومين فى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الشرف فى تأريخ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غنية الطلاب فى الإصطرلاب، ارجوزه‌اى است در مورد اسطرلاب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الأسلاك در علم افلاك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قرط السمع فى الربع المجيب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الكواكب السماوية فى شرح قصيدة الفرزدق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مجالى اللطف فى تأريخ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تخاميس للعلويات والكرارية وقصيدة الأشباه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الشمسين فى الطبيعى والالهى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ملتقطات الصحوفى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منابع الوصول الى علم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السمط فى علم 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النيل الوافر فى الجفر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وشائح السراء فى شأن سامراء مقتلى با ارزش سماوى محتواى كتاب ابصارالعين را در يك فاتحه، هفده مقصد</w:t>
      </w:r>
    </w:p>
    <w:p>
      <w:pPr>
        <w:pStyle w:val="BookText"/>
        <w:rPr/>
      </w:pPr>
      <w:r>
        <w:rPr>
          <w:rFonts w:ascii="IRNazanin" w:hAnsi="IRNazanin" w:eastAsia="IRNazanin"/>
          <w:color w:val="111111"/>
          <w:sz w:val="28"/>
          <w:sz w:val="28"/>
          <w:szCs w:val="28"/>
          <w:rtl w:val="true"/>
          <w:lang w:bidi="fa-IR"/>
        </w:rPr>
        <w:t xml:space="preserve">و يك خاتمه گنجاند، و در مجموع به شرح حال اجمالى يكصد و دوازده تن از ياران با وفاى امام حسين عليه‌السلام همت گمارد، و به نيكوترين وجه،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فصل‌بندى كرده و مورد بررسى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فاتحه كتاب نگاهى گذرا به زندگى پيشواى شهيدان دارد و در مقاصد هفده‌گانه، شرح حال شهيدان را به رشته تحرير كشيده است و در خاتمه كتاب نيز با ارائه بيست فائده درباره ياران حسينى بر اطلاعات خوانندگان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با آوردن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الغريب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واژه‌هاى دشوار را معنى و چگونگى تلفظ آنها را به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مقتل در شعبان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و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نخستين روزهاى انتشار، با استقبال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كوتاهى به كتابخانه‌هاى عمومى و خصوصى راه يافت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رويكرد وسيع خوانندگان به اين كتاب، از شيوه حالت نويسنده در ارائه مطالب و دقّت نظرش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فارسى به اردو نيز برگردان شده و تا جايى كه ما اطلاع داريم اين نخستين ترجمه فارسى كتاب است كه توسط يكى از نوادر مأموران </w:t>
      </w:r>
    </w:p>
    <w:p>
      <w:pPr>
        <w:pStyle w:val="BookText"/>
        <w:rPr/>
      </w:pPr>
      <w:r>
        <w:rPr>
          <w:rFonts w:ascii="IRNazanin" w:hAnsi="IRNazanin" w:eastAsia="IRNazanin"/>
          <w:color w:val="111111"/>
          <w:sz w:val="28"/>
          <w:sz w:val="28"/>
          <w:szCs w:val="28"/>
          <w:rtl w:val="true"/>
          <w:lang w:bidi="fa-IR"/>
        </w:rPr>
        <w:t>ادارى كشور و از صاحب منصبان وزارت دارايى و ديوان محاسبات، مترجم بزرگوار و فاضل حضرت آقا عليرضا خسروانى پارسى گردان شده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اين جانب پس از مطالعه دقيق، اين اثر را سزاوار چاپ و نشر مجدد داشت، در نتيجه تصحيح و چاپ مجدد آن را بر عهده گرفت و پس از ويرايش و مستندسازى و افزودن برخى تعليقات، بدين صورت درآمد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اميد كه اين تلاش اندك كه به منظور شناساندن يكى از آثار مكتوب درباره ياران با كرامت امام حسين عليه‌السلام انجام گرفته، بيش از پيش نظر خواننده را به خود جلب كند و مورد قبول منتقم حقيقى خون شهيدان كربلا، مولايمان صاحب العصر والزمان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گيرد و اجر مزد آن را مزيد محبت امام حسين عليه‌السلام و ائمه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انتشارات مسجد مقدّس جمكران كه اهتمامى جدى براى نشر آثار مفيد داشته، و از سر مهربانى و دلبستگى فراوان، نشر اين كتاب را پذيرفته است تشكر مى‌كنم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دوست عزيز جناب آقاى يعقوبى كه طرح روى جلد از اوست نيز سپاسگزارم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پيشگاه خداوند متعال مسألت دارم اين كتاب، خوانندگان محترم را بهره رساند و موجب آمرزش مؤلف و اين بنده و ديگر دست‌اندركاران چاپ و نشر اين اثر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بِمَنِّهِ و 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دعوانا أن الحمدللّه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باقرى بيدهندى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7767_74107"/>
      <w:bookmarkStart w:id="18" w:name="pg7767_74107"/>
      <w:bookmarkEnd w:id="18"/>
    </w:p>
    <w:p>
      <w:pPr>
        <w:pStyle w:val="Heading2"/>
        <w:numPr>
          <w:ilvl w:val="1"/>
          <w:numId w:val="1"/>
        </w:numPr>
        <w:rPr/>
      </w:pPr>
      <w:bookmarkStart w:id="19" w:name="pg7767_74107"/>
      <w:bookmarkStart w:id="20" w:name="__RefHeading___Toc4866075_1051229030"/>
      <w:bookmarkStart w:id="21" w:name="_Toc5"/>
      <w:bookmarkEnd w:id="19"/>
      <w:bookmarkEnd w:id="20"/>
      <w:r>
        <w:rPr>
          <w:rtl w:val="true"/>
        </w:rPr>
        <w:t>مقدمه مترجم</w:t>
      </w:r>
      <w:bookmarkEnd w:id="21"/>
    </w:p>
    <w:p>
      <w:pPr>
        <w:pStyle w:val="BookText"/>
        <w:rPr/>
      </w:pPr>
      <w:r>
        <w:rPr>
          <w:rFonts w:ascii="Amiri" w:hAnsi="Amiri" w:eastAsia="Amiri" w:cs="Amiri"/>
          <w:color w:val="111111"/>
          <w:sz w:val="28"/>
          <w:sz w:val="28"/>
          <w:szCs w:val="28"/>
          <w:rtl w:val="true"/>
          <w:lang w:bidi="ar-SA"/>
        </w:rPr>
        <w:t>الحمدللّه والصلاة على محمّد رسول اللّه، و السلام على اوليآء اللّه و احبآئه و على اصفيآء اللّه و اودآئه، و على انصار دين اللّه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اين سطور را پس از فراغت از 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نهضة الحسين</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علامه كبير سيد هبة‌الدين شهرستانى و نشر آن به نام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چنين بود كه اگر توفيق رفيق شود در ترجمه و شرح حالات و زندگانى فدائيان كوى حسينى و ياران حسين عليه‌السلام كه در حمايت از دين مقدس اسلام و دفاع از نواميس مقدسه الهيه و ياورى خاندان حضرت خيرالانام، عليه صلوات اللّه الملك العلام، منّت واقعى بر تمام مسلمانان، بلكه بر عالم تقوى و فضيلت دارند نيز مجموعه‌اى كه در عين اختصار حاوى نام نامى تمام آن بزرگواران بوده و با مدارك موثقه و اسناد معتبره كيفيت زندگانى و چگونگى خدمات آن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جوانمردان و شخصيت هر يك از آن دلدادگان و پروانه‌هاى شمع رسالت و حقيقت را دربر داشته باشد تنظيم، و در پى آن كتاب مستطاب برادران مذهبى و دوستان ايمانى خود را كامياب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براى اجراى چنين مقصود در اين انديشه بود كه تا ممكن شود انتشار كتبى كه به زحمت و رنج ساير بزرگان از حديث و خبر نويسندگان تواريخ و سير آماده و مهيّا گشته، بهتر و به منظور نزديكتر و تحمل زحمت تازه‌اى براى گرد آوردن مجموعه ديگر گذشته از آن كه تحصيل حاصل است و آن كار مردمان بخرد نيست در عداد تضييع حقوق آنان و بى ثمر گذاشتن زحمات و دسترنج ايشان به شمار آمده و اين نيز از عالم مروت و انصاف دور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ناچيز كه همواره خوشه چينى از خرمن معرفت و برخوردارى از خوان نعمت دانشمندان با فضيلت را شعار و مايه كمال و تكميل خويش قرار داده، در مقام بر آمد كه از راه به دست آوردن چنين مجموعه و تبديل آن به زبان پارسى، هموطنان عزيز و همكيشان گرامى خود را بهره‌مند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نيت خير خود بهترين رهبر آدمى است و خداى منان نسبت به مردمان نيك انديش هماره منت‌گذار است، اقبال ياورى كرد و آقاى حسين اقبال مدير كتابفروشى و چاپخانه اقبال بدون تقاضاى قبلى نگارنده، بلكه به تحريك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رهنمايى محرك باطنى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 العين فى انصار الحسين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دانشمند سامى و فاضل نامى محمدبن الشيخ طاهر السماوى را به دسترس اين بنده گذارده، خواهش ترجمه آن را نمودند كه پس از ترجمه و تبديل آن از زبان عربى به پارسى، خود نيز مقدم به چاپ و انتشار آن گشته و از سعادت اين خدمت هم خود بهره‌مند و هم اين مستمند را مستفيد و مستفيض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را نيز كه شوق اين كار در سر و آرزوى چنين خدمتى در دل بود موقع به دست آمده چون آن كتاب را به تمامه حاوى مقصود و متضمن كمال مطلوب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مؤلف محترم به بهترين اسلوبى از عهده انجام اين امر برآمده و با اتكاء به اسانيد موثقه و مدارك معتبره، شهداى راه حريت و شهامت و فدائيان سبيل شرافت و فضيلت؛ يعنى ياران حسين عليه‌السلام چه آنان كه در روز طفّ خود را به نعمت شهادت متنعم ساختند و چه آنان كه در خارج از كربلا جان و سر باختند، به نيكوترين وجهى جمع‌آورى و طبقه‌بندى نموده و مى‌توان گفت كه ديگرى بر او در چنين تأليفى سبقت ننموده و پيشى نجسته است موفقيت حاصل آمد و با نقصان وقت و فرصت و حرمان از سرمايه دانش و معرفت، پذيرش اين خواهش را مايه خوشوقتى و خوشبختى خود دانسته، به ترجمه اين سيره و ترجمه زندگانى و حالات قربانى‌هاى راه حقيقت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فدايى‌هاى طريق حقّ و ديانت همت گماشت و خداوند متعال نيز توفيق داد و اين مقصود در اندك زمانى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تصحيح آن به مساعدت آقاى على صادقى مدير مجله رسمى به خاتمه انجاميد و اينك در دنبال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حماسه‌سازان دشت نينوا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خوانندگان گرام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اميدوار است كه مطبوع طبع ارباب دانش و مقبول قلب اصحاب بينش گشته، و اگر به خطايى برخورند و اشتباهى در ترجمه يا عبارات آن بنگرند به يادآورى و اخبار آن بر اين بنده منّت نهاده و آگاهم فرمايند تا در پى اصلاح وى در آمده، و نواقص موجوده مبدّل به كمال گردد و سرمايه سعادتى براى آينده‌ام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خداوند بى‌مثال خواهانم كه اين خدمت ناقابل در دربار عظمت حسينى مقبول و در پيشگاه با جلالت جماعت حسينى منظور نظر واقع گشته و براى روز واپسين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يَوْمَ لا يَنْفَعُ مالٌ ولا 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ذخيره‌اى گردد و مؤلف و مترجم و ناشر را به نوبه سهمى از عنايات كامله آفريدگار حاصل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على الحسين، وعلى اولاد الحسين، و على اصحاب الحسين الّذين بذلوا مهجهم دون الحسين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عليرضا خسروانى قاجار </w:t>
      </w:r>
      <w:bookmarkStart w:id="22" w:name="pg7767_74111"/>
    </w:p>
    <w:p>
      <w:pPr>
        <w:pStyle w:val="Heading2"/>
        <w:numPr>
          <w:ilvl w:val="1"/>
          <w:numId w:val="1"/>
        </w:numPr>
        <w:rPr/>
      </w:pPr>
      <w:bookmarkStart w:id="23" w:name="__RefHeading___Toc4866077_1051229030"/>
      <w:bookmarkStart w:id="24" w:name="_Toc6"/>
      <w:bookmarkEnd w:id="22"/>
      <w:bookmarkEnd w:id="23"/>
      <w:r>
        <w:rPr>
          <w:rtl w:val="true"/>
        </w:rPr>
        <w:t>مقدمه مؤلف</w:t>
      </w:r>
      <w:bookmarkEnd w:id="24"/>
    </w:p>
    <w:p>
      <w:pPr>
        <w:pStyle w:val="BookText"/>
        <w:rPr/>
      </w:pPr>
      <w:r>
        <w:rPr>
          <w:rFonts w:ascii="Amiri" w:hAnsi="Amiri" w:eastAsia="Amiri" w:cs="Amiri"/>
          <w:color w:val="111111"/>
          <w:sz w:val="28"/>
          <w:sz w:val="28"/>
          <w:szCs w:val="28"/>
          <w:rtl w:val="true"/>
          <w:lang w:bidi="ar-SA"/>
        </w:rPr>
        <w:t>أحمد اللّه الّذى امتحن العباد ليبلوهم أيّهم أحسن عملاً، فمنهم من وفى اللّه بالعهد والميعاد؛ و منهم من خان فخاب أملاً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أصلّى و أسلّم على رسوله الَّذى أرسله بالحقّ بشيرا و نذيرا إلى الملأ، و آله سادات الخلق الَّذين كلّ واحد منهم فى العلى اين جلا، و أخصّ بالتَّحيَّة شهيد كربلاء و انصاره النبلاء</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بسى جوياى شناسايى حال بزرگان از ياران حسين عليه‌السلام و بيحد مشتاق ترجمه احوال آن در كتب رجال و مقاتل و سير تصفح كرده و مانند مرغى كه در پى دانه بگردد تتبع نمايم تا ترجمه تمامى آنها را به اتمام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خوشبختانه به مقصود رسيده و آنچه را يادداشت نموده بودم، از پيش‌نويس به پاكنويس در آوردم و آخر هر ترجمه لغات غريبه آن را ضبط كردم تا از اعتراض مصون بمانم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إبصار العين فى أنصار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يك </w:t>
      </w:r>
    </w:p>
    <w:p>
      <w:pPr>
        <w:pStyle w:val="BookText"/>
        <w:rPr/>
      </w:pPr>
      <w:r>
        <w:rPr>
          <w:rFonts w:ascii="IRNazanin" w:hAnsi="IRNazanin" w:eastAsia="IRNazanin"/>
          <w:color w:val="111111"/>
          <w:sz w:val="28"/>
          <w:sz w:val="28"/>
          <w:szCs w:val="28"/>
          <w:rtl w:val="true"/>
          <w:lang w:bidi="fa-IR"/>
        </w:rPr>
        <w:t>فاتحه و چند مقصد و يك خاتمه مرتب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فاتحه، احوال حسين عليه‌السلام را به نحو اختصار و در هر مقصد عدّه‌اى از ياران آن حضرت را به قبيله‌اى كه منتسب به آن بوده‌اند به ميان آورده، و در خاتمه علاوه بر ذكر چند فايده مربوط به شهيدان، فهرست نام‌هاى آنها را به ترتيب مقاصد و حروف معجم منظم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به خدمت حجّت خدا و ريحانه رسول، نور چشم بتول و ميوه دل على و برادر حسن زكى، يكى از ثَقَلين و حبيب خيرة الثقلين اباعبداللّه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گماشتم و به قبول اين خدمت و به پذيرش اين زحمت در آستان آن حضرت اميدوار و آرزومند مى‌باشم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نسيم القبول باللّه بالشو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بحسن اللّقا بطَيْب الوصول</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هُبّ نحوى فالروض أزهر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سقيا دموعى و احتاج محض القبول</w:t>
      </w:r>
      <w:r>
        <w:rPr>
          <w:rFonts w:eastAsia="Amiri" w:cs="Amiri" w:ascii="Amiri" w:hAnsi="Amiri"/>
          <w:color w:val="111111"/>
          <w:sz w:val="28"/>
          <w:szCs w:val="28"/>
          <w:rtl w:val="true"/>
          <w:lang w:bidi="ar-SA"/>
        </w:rPr>
        <w:t xml:space="preserve">] </w:t>
      </w:r>
      <w:bookmarkStart w:id="25" w:name="pg7767_74113"/>
    </w:p>
    <w:p>
      <w:pPr>
        <w:pStyle w:val="Heading2"/>
        <w:numPr>
          <w:ilvl w:val="1"/>
          <w:numId w:val="1"/>
        </w:numPr>
        <w:rPr/>
      </w:pPr>
      <w:bookmarkStart w:id="26" w:name="__RefHeading___Toc4866079_1051229030"/>
      <w:bookmarkStart w:id="27" w:name="_Toc7"/>
      <w:bookmarkEnd w:id="25"/>
      <w:bookmarkEnd w:id="26"/>
      <w:r>
        <w:rPr>
          <w:rtl w:val="true"/>
        </w:rPr>
        <w:t>فاتحة در احوال ابى عبداللّه الحسين عليه‌السلام به طور اجمال از ولادت تا شهادت آن حضرت عليه‌السلام</w:t>
      </w:r>
      <w:bookmarkEnd w:id="2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حسين‌بن على‌بن ابى طالب‌بن عبدالمطلب‌بن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كينه</w:t>
      </w:r>
      <w:r>
        <w:rPr>
          <w:rStyle w:val="FootnoteAnchor"/>
          <w:rtl w:val="true"/>
        </w:rPr>
        <w:footnoteReference w:id="6"/>
      </w:r>
      <w:r>
        <w:rPr>
          <w:rFonts w:ascii="IRNazanin" w:hAnsi="IRNazanin" w:eastAsia="IRNazanin"/>
          <w:color w:val="111111"/>
          <w:sz w:val="28"/>
          <w:sz w:val="28"/>
          <w:szCs w:val="28"/>
          <w:rtl w:val="true"/>
          <w:lang w:bidi="fa-IR"/>
        </w:rPr>
        <w:t xml:space="preserve">آن بزرگوار ابوعبداللّه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سيم يا پنجم ماه شعبان سال چهارم هجرت بعد از حسن عليه‌السلام ولادت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فاطمه دختر رسول خدا صلى‌الله‌عليه‌و‌آله او را به نزد پدر آورد و آن حضرت او را حسين نام نهاد و گوسفندى براى او عقيقه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در اخبار وارد شده</w:t>
      </w:r>
      <w:r>
        <w:rPr>
          <w:rStyle w:val="FootnoteAnchor"/>
          <w:rtl w:val="true"/>
        </w:rPr>
        <w:footnoteReference w:id="7"/>
      </w:r>
      <w:r>
        <w:rPr>
          <w:rFonts w:ascii="Amiri" w:hAnsi="Amiri" w:eastAsia="Amiri" w:cs="Amiri"/>
          <w:color w:val="111111"/>
          <w:sz w:val="28"/>
          <w:sz w:val="28"/>
          <w:szCs w:val="28"/>
          <w:rtl w:val="true"/>
          <w:lang w:bidi="ar-SA"/>
        </w:rPr>
        <w:t>مانند يحيى‌بن زكريا شش ماه در شكم مادر مانده،</w:t>
      </w:r>
      <w:r>
        <w:rPr>
          <w:rStyle w:val="FootnoteAnchor"/>
          <w:rtl w:val="true"/>
        </w:rPr>
        <w:footnoteReference w:id="8"/>
      </w:r>
      <w:r>
        <w:rPr>
          <w:rFonts w:ascii="IRNazanin" w:hAnsi="IRNazanin" w:eastAsia="IRNazanin"/>
          <w:color w:val="111111"/>
          <w:sz w:val="28"/>
          <w:sz w:val="28"/>
          <w:szCs w:val="28"/>
          <w:rtl w:val="true"/>
          <w:lang w:bidi="fa-IR"/>
        </w:rPr>
        <w:t xml:space="preserve">با جدّ بزرگوارش هشت سال و با پدرش سى و هشت سال و با برادرش حسن عليه‌السلام چهل و هشت سال تقريبا زيست كرده و پس از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ده سال باقى مانده، و در شصت و يك هجرى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مباركش پنجاه و هفت سال و چهار ماه و چند روز كم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جد و پدرش و مادرش بسى محبوب و گرامى بوده و پدرش در اثر محبت به او و به برادرش حسن، نه در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صفين و نه در نهروان اجازه جنگ نداد</w:t>
      </w:r>
      <w:r>
        <w:rPr>
          <w:rStyle w:val="FootnoteAnchor"/>
          <w:rtl w:val="true"/>
        </w:rPr>
        <w:footnoteReference w:id="9"/>
      </w:r>
      <w:r>
        <w:rPr>
          <w:rFonts w:ascii="IRNazanin" w:hAnsi="IRNazanin" w:eastAsia="IRNazanin"/>
          <w:color w:val="111111"/>
          <w:sz w:val="28"/>
          <w:sz w:val="28"/>
          <w:szCs w:val="28"/>
          <w:rtl w:val="true"/>
          <w:lang w:bidi="fa-IR"/>
        </w:rPr>
        <w:t>و حال آن كه در تمام جنگ‌ها هر دو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حسين عليه‌السلام به نص صريح جدش رسول خدا صلى‌الله‌عليه‌و‌آله ثابت است؛ آنجا كه درباره برادرش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وَالْحُسَيْنُ اِمامانِ قَاما اَوْ قَعَدا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 چه در حال قيام و چه در حال قعود پيشواى امت‌اند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امامت برادرش حسن از حقّ خود سكوت داشت؛ زيرا حسن بر او نيز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هم نظر به پيمانى كه حسن عليه‌السلام با معاويه بسته و وفاى به آن را لازم مى‌شمرد، يا به علت ديگرى كه خود آن حضرت عليه‌السلام مى‌دانست، از گرفتن حقّ خودش خوددارى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معاويه در نيمه رجب سال شصتم هجرى بمرد و پسرش يزيد به جاى او نشست، يزيد نامه‌اى به وليدبن عتبة</w:t>
      </w:r>
      <w:r>
        <w:rPr>
          <w:rStyle w:val="FootnoteAnchor"/>
          <w:rtl w:val="true"/>
        </w:rPr>
        <w:footnoteReference w:id="11"/>
      </w:r>
      <w:r>
        <w:rPr>
          <w:rFonts w:ascii="Amiri" w:hAnsi="Amiri" w:eastAsia="Amiri" w:cs="Amiri"/>
          <w:color w:val="111111"/>
          <w:sz w:val="28"/>
          <w:sz w:val="28"/>
          <w:szCs w:val="28"/>
          <w:rtl w:val="true"/>
          <w:lang w:bidi="ar-SA"/>
        </w:rPr>
        <w:t xml:space="preserve">بن ابى سفيان كه از </w:t>
      </w:r>
    </w:p>
    <w:p>
      <w:pPr>
        <w:pStyle w:val="BookText"/>
        <w:rPr/>
      </w:pPr>
      <w:r>
        <w:rPr>
          <w:rFonts w:ascii="Amiri" w:hAnsi="Amiri" w:eastAsia="Amiri" w:cs="Amiri"/>
          <w:color w:val="111111"/>
          <w:sz w:val="28"/>
          <w:sz w:val="28"/>
          <w:szCs w:val="28"/>
          <w:rtl w:val="true"/>
          <w:lang w:bidi="ar-SA"/>
        </w:rPr>
        <w:t>جانب معاويه در مدينه حكومت داشت نوشت</w:t>
      </w:r>
      <w:r>
        <w:rPr>
          <w:rStyle w:val="FootnoteAnchor"/>
          <w:rtl w:val="true"/>
        </w:rPr>
        <w:footnoteReference w:id="12"/>
      </w:r>
      <w:r>
        <w:rPr>
          <w:rFonts w:ascii="IRNazanin" w:hAnsi="IRNazanin" w:eastAsia="IRNazanin"/>
          <w:color w:val="111111"/>
          <w:sz w:val="28"/>
          <w:sz w:val="28"/>
          <w:szCs w:val="28"/>
          <w:rtl w:val="true"/>
          <w:lang w:bidi="fa-IR"/>
        </w:rPr>
        <w:t>تا از حسين و عبداللّه‌بن زبير و عبداللّه‌بن عمر براى او بيعت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عبداللّه از مدينه بگريختند و حسين عليه‌السلام از بيعت به يزيد امتناع نمود و اين در اواخر ماه رجب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مروان‌بن حكم همواره وليد را برگرفتن بيعت از حسين عليه‌السلام وادار و او را بر ضد آن حضرت برمى‌انگيخت تا آن كه حسين در شب يك شنبه بيست و هشتم رجب از مدينه بيرون شد و پسران او، و پسران برادرش حسن و برادرانش و گروهى از خاندان و كسان آن حضرت به جز محمدبن الحنفيه برادرش نيز بيرون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حالت به مكه رو نمود و اين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مِنْها خَآئِفا يَتَرَقَّبُ قالَ رَبِّ نَجِّنِى مِنَ الْقَوْمِ الظّالِمِينَ</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شاهراه و جاده عمومى راه به مكه پيش گرفت، كسانش به او عرضه داشتند كه چرا مانند پسر زبير از بيراهه نميرود تا كسى نتواند دنبالش نمايد،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اُفارقُه حتّى يَقضَى اللّه‌ُ ما هَو قاضٍ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سوگند راه عمومى را از دست ندهم تا آنچه در قضاى خدايى گذشته پيش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سيم شعبان به مكه ورود نمود و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تَوَجَّهَ تِلْقَاءَ مَدْيَنَ قَالَ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عَسَى رَبِّى اَنَ يَهْدِيَنِى سَواء السَّبَيل</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را تلاوت فرمود و به ابطح فرود آمد و اهل مكه و كسانى كه براى عمره مشرف بودند بر او آمد و شد مى‌نمودند و پسر زبير نيز در عِداد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نويسان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هلاك معاويه به اهل كوفه رسيد، در كار يزيد به فكرت شدند و از امتناع حسين عليه‌السلام و آمدن او به مكه آگهى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در خانه سليمان‌بن صُرد الخزاعى گرد آمدند و آنچه پيش آمده بود گفتگو كرده و با يكديگر مشاوره نموده و خطبائشان خطابه‌ها خوانده و بر آن شدند كه نامه‌اى به حسين عليه‌السلام نوشته و خواهان گردند كه به سوى آنها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نامه‌اى نوشته آن را به صحابت عبداللّه‌بن مِسْمَع</w:t>
      </w:r>
      <w:r>
        <w:rPr>
          <w:rStyle w:val="FootnoteAnchor"/>
          <w:rtl w:val="true"/>
        </w:rPr>
        <w:footnoteReference w:id="15"/>
      </w:r>
      <w:r>
        <w:rPr>
          <w:rFonts w:ascii="IRNazanin" w:hAnsi="IRNazanin" w:eastAsia="IRNazanin"/>
          <w:color w:val="111111"/>
          <w:sz w:val="28"/>
          <w:sz w:val="28"/>
          <w:szCs w:val="28"/>
          <w:rtl w:val="true"/>
          <w:lang w:bidi="fa-IR"/>
        </w:rPr>
        <w:t xml:space="preserve">و عبداللّه‌بن وال </w:t>
      </w:r>
      <w:r>
        <w:rPr>
          <w:rStyle w:val="FootnoteAnchor"/>
          <w:rtl w:val="true"/>
        </w:rPr>
        <w:footnoteReference w:id="16"/>
      </w:r>
      <w:r>
        <w:rPr>
          <w:rFonts w:ascii="IRNazanin" w:hAnsi="IRNazanin" w:eastAsia="IRNazanin"/>
          <w:color w:val="111111"/>
          <w:sz w:val="28"/>
          <w:sz w:val="28"/>
          <w:szCs w:val="28"/>
          <w:rtl w:val="true"/>
          <w:lang w:bidi="fa-IR"/>
        </w:rPr>
        <w:t>به خدمت آن حضرت روانه ساخته، و آنها را به پنهان ساختن امر توصيه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پيك نامبرده كوشش كرده و ده روز از ماه رمضان گذشته وارد مكه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روز نامه‌هاى ديگرى نوشته با قيس‌بن مُسَهّر الصيداوى و عبدالرحمن‌بن عبداللّه الارحبى به جانب حسين عليه‌السلام فرستادند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پس از دو روز ديگر، نامه‌هاى ديگرى به توسط هانى‌بن هانى السُبَيعى</w:t>
      </w:r>
      <w:r>
        <w:rPr>
          <w:rStyle w:val="FootnoteAnchor"/>
          <w:rtl w:val="true"/>
        </w:rPr>
        <w:footnoteReference w:id="17"/>
      </w:r>
      <w:r>
        <w:rPr>
          <w:rFonts w:ascii="IRNazanin" w:hAnsi="IRNazanin" w:eastAsia="IRNazanin"/>
          <w:color w:val="111111"/>
          <w:sz w:val="28"/>
          <w:sz w:val="28"/>
          <w:szCs w:val="28"/>
          <w:rtl w:val="true"/>
          <w:lang w:bidi="fa-IR"/>
        </w:rPr>
        <w:t>و سعيدبن عبداللّه الحنفى براى آن بزرگوار ارسال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رويه شماره نامه‌ها به دوازده هزار بالغ شد و مفاد آنها مژده به هلاك معاويه و بى اعتنايى به يزيد و خواهان بودن تشريف فرمايى آن حضرت و پيمان دادن به بذل جان و مال در راه او را شامل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كسانى كه نامه‌ها را امضاء نموده بودند حبيب‌بن مُظَهَّر، مسلم بن عَوْسَجه، سليمان‌بن صُرد</w:t>
      </w:r>
      <w:r>
        <w:rPr>
          <w:rStyle w:val="FootnoteAnchor"/>
          <w:rtl w:val="true"/>
        </w:rPr>
        <w:footnoteReference w:id="18"/>
      </w:r>
      <w:r>
        <w:rPr>
          <w:rFonts w:ascii="Amiri" w:hAnsi="Amiri" w:eastAsia="Amiri" w:cs="Amiri"/>
          <w:color w:val="111111"/>
          <w:sz w:val="28"/>
          <w:sz w:val="28"/>
          <w:szCs w:val="28"/>
          <w:rtl w:val="true"/>
          <w:lang w:bidi="ar-SA"/>
        </w:rPr>
        <w:t>، رُفاعة‌بن شدّاد</w:t>
      </w:r>
      <w:r>
        <w:rPr>
          <w:rStyle w:val="FootnoteAnchor"/>
          <w:rtl w:val="true"/>
        </w:rPr>
        <w:footnoteReference w:id="19"/>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انا ابن شدّاد على دينِ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لعثمان بن أروى بولىّ</w:t>
      </w:r>
    </w:p>
    <w:p>
      <w:pPr>
        <w:pStyle w:val="BookText"/>
        <w:rPr/>
      </w:pPr>
      <w:r>
        <w:rPr>
          <w:rFonts w:ascii="Amiri" w:hAnsi="Amiri" w:eastAsia="Amiri" w:cs="Amiri"/>
          <w:color w:val="111111"/>
          <w:sz w:val="28"/>
          <w:sz w:val="28"/>
          <w:szCs w:val="28"/>
          <w:rtl w:val="true"/>
          <w:lang w:bidi="ar-SA"/>
        </w:rPr>
        <w:t>تا كشته شد و در كفن و دفن ابى‌ذر در ربذه نام او برده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مسيّب‌بن نَجَبَه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شَبَثْ‌بن رِبعى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حجّاربن اَبجر</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بود و شمشيرى كه با آن، آن حضرت را بكشت در كمر داشت اين واقعه را بديد و پرسيد چه خبر است؟ او را خبر دادند و ابياتى گفت كه خلاصه مضمون آن به فارسى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حجاربن ابجر مسلمان بود از جنازه ابجر پدرش دورى مى‌جست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حجاربن ابجر كافر است اين چه كار زشتى است كه مسلمين بجا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قصدى كه من دارم در دماغم نبود با شمشير صيقل شده برّانم اجتماع آنها را پراكنده و متفرق مى‌ساختم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يزيدبن الحرث‌بن رُوَيْم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عَزرة‌بن قيس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عمروبن الحجّاج، محمدبن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امثال آنها از وجوه و سران مردم كوفه بوده‌اند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خبر اقدامات كوفيان به اهل بصره رسيد، شيعيان آنجا نيز در خانه ماريه دختر منقذ العبدى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شيعيان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 و در موضوع امر امامت و فرجام آن مذاكراتى نموده، رأى پاره‌اى آنها بر خارج شدن از كوفه قرار گرفته و بيرون شدند و پاره ديگر برنوشتن نامه به آن حضرت و درخواست آمدن به سوى خود را رأى زدند 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حسين عليه‌السلام چنين ديد، مسلم‌بن عقيل را بخواست و او را به عزيمت به سوى كوفه مأمور ساخته و آنچه لازم بود به او توصيه و سفارش فرمود و به توسط او نامه‌اى بدين مضمون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هانيا و سعيدا قَدِما علىَّ بِكتبِكم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و سعيد نامه‌هاى شما را به من رسانيدند و آن دو نفر آخرين پيك‌هاى شما به سوى من بودند و آنچه را كه از گفتار همگان حكايت نموده بوديد فهميدم و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مقصود تمامى شما اين است كه ما پيشوايى نداريم، و به سوى ما بيا شايد خداوند به سبب تو ما را بر حقّ و هدايت جمع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برادرم و پسر عمويم و طرف وثوق و اعتماد از خاندانم مسلم‌بن عقيل را به سوى شما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او به من بنويسد كه رأى تمامى شما و صاحبان عقل و فضيلت شما با آنچه فرستاده‌هاى شما آورده و در نامه‌هاى شما خوانده‌ام برابر بود، خودم نيز اگر خدا بخواهد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جانب شما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جز آن كس كه به كتاب خدا حكومت كند و به قسط و عدالت قيام نمايد و به دين حقّ متدين باشد و در راه رضاى خدا خويشتن‌دارى و حبس نفس كند، نخواهد بود، والسلام</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قيس‌بن مُسهّر و عبدالرحمن‌بن عبداللّه و بعضى ديگر از فرستاده‌هاى آنها از جمله عمارة‌بن عبداللّه را با مسلم روانه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مسلم‌بن عقيل هم از مكه به مدينه و از آنجا به سوى عراق روانه شد و دو راهنما از بنى قيس باخود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راهنما از راه بدر شده و به تشنگى دچار گشتند و به مسلم با اشاره طريق را نموده و از تشنگى بمردند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اين پيش آمد را به فال بد گرفت و اين موضوع را از مضيق</w:t>
      </w:r>
      <w:r>
        <w:rPr>
          <w:rStyle w:val="FootnoteAnchor"/>
          <w:rtl w:val="true"/>
        </w:rPr>
        <w:footnoteReference w:id="22"/>
      </w:r>
      <w:r>
        <w:rPr>
          <w:rFonts w:ascii="IRNazanin" w:hAnsi="IRNazanin" w:eastAsia="IRNazanin"/>
          <w:color w:val="111111"/>
          <w:sz w:val="28"/>
          <w:sz w:val="28"/>
          <w:szCs w:val="28"/>
          <w:rtl w:val="true"/>
          <w:lang w:bidi="fa-IR"/>
        </w:rPr>
        <w:t>به حسين عليه‌السلام نوشت و به وسيله قيس‌بن مسهر براى آن حضرت 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به پاسخ، او را به شتاب در حركت امر فرمود و او برفت تا وارد كوفه گرديد و بر مختاربن ابى عبيده ثقفى ورود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كوفه به جانب او شتافتند و هيجده هزار نفر با او مبايعت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مراتب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حسين عليه‌السلام عريضه كرد و نامه را با قيس‌بن مُسهّر به سوى آن بزرگوار روانه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به هر يك از رؤساى أخماس</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قبائل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و بزرگان آنجا؛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مالك‌بن مِسْمع البكرى</w:t>
      </w:r>
      <w:r>
        <w:rPr>
          <w:rStyle w:val="FootnoteAnchor"/>
          <w:rtl w:val="true"/>
        </w:rPr>
        <w:footnoteReference w:id="24"/>
      </w:r>
      <w:r>
        <w:rPr>
          <w:rFonts w:ascii="Amiri" w:hAnsi="Amiri" w:eastAsia="Amiri" w:cs="Amiri"/>
          <w:color w:val="111111"/>
          <w:sz w:val="28"/>
          <w:sz w:val="28"/>
          <w:szCs w:val="28"/>
          <w:rtl w:val="true"/>
          <w:lang w:bidi="ar-SA"/>
        </w:rPr>
        <w:t>، احنف بن قيس</w:t>
      </w:r>
      <w:r>
        <w:rPr>
          <w:rStyle w:val="FootnoteAnchor"/>
          <w:rtl w:val="true"/>
        </w:rPr>
        <w:footnoteReference w:id="25"/>
      </w:r>
      <w:r>
        <w:rPr>
          <w:rFonts w:ascii="IRNazanin" w:hAnsi="IRNazanin" w:eastAsia="IRNazanin"/>
          <w:color w:val="111111"/>
          <w:sz w:val="28"/>
          <w:sz w:val="28"/>
          <w:szCs w:val="28"/>
          <w:rtl w:val="true"/>
          <w:lang w:bidi="fa-IR"/>
        </w:rPr>
        <w:t>، منذربن جارود</w:t>
      </w:r>
      <w:r>
        <w:rPr>
          <w:rStyle w:val="FootnoteAnchor"/>
          <w:rtl w:val="true"/>
        </w:rPr>
        <w:footnoteReference w:id="26"/>
      </w:r>
      <w:r>
        <w:rPr>
          <w:rFonts w:ascii="IRNazanin" w:hAnsi="IRNazanin" w:eastAsia="IRNazanin"/>
          <w:color w:val="111111"/>
          <w:sz w:val="28"/>
          <w:sz w:val="28"/>
          <w:szCs w:val="28"/>
          <w:rtl w:val="true"/>
          <w:lang w:bidi="fa-IR"/>
        </w:rPr>
        <w:t>، مسعودبن عمرو</w:t>
      </w:r>
      <w:r>
        <w:rPr>
          <w:rStyle w:val="FootnoteAnchor"/>
          <w:rtl w:val="true"/>
        </w:rPr>
        <w:footnoteReference w:id="27"/>
      </w:r>
      <w:r>
        <w:rPr>
          <w:rFonts w:ascii="Amiri" w:hAnsi="Amiri" w:eastAsia="Amiri" w:cs="Amiri"/>
          <w:color w:val="111111"/>
          <w:sz w:val="28"/>
          <w:sz w:val="28"/>
          <w:szCs w:val="28"/>
          <w:rtl w:val="true"/>
          <w:lang w:bidi="ar-SA"/>
        </w:rPr>
        <w:t>، قيس‌بن هيثم</w:t>
      </w:r>
      <w:r>
        <w:rPr>
          <w:rStyle w:val="FootnoteAnchor"/>
          <w:rtl w:val="true"/>
        </w:rPr>
        <w:footnoteReference w:id="28"/>
      </w:r>
      <w:r>
        <w:rPr>
          <w:rFonts w:ascii="Amiri" w:hAnsi="Amiri" w:eastAsia="Amiri" w:cs="Amiri"/>
          <w:color w:val="111111"/>
          <w:sz w:val="28"/>
          <w:sz w:val="28"/>
          <w:szCs w:val="28"/>
          <w:rtl w:val="true"/>
          <w:lang w:bidi="ar-SA"/>
        </w:rPr>
        <w:t>، و عمروبن عبيداللّه معمر</w:t>
      </w:r>
      <w:r>
        <w:rPr>
          <w:rStyle w:val="FootnoteAnchor"/>
          <w:rtl w:val="true"/>
        </w:rPr>
        <w:footnoteReference w:id="29"/>
      </w:r>
      <w:r>
        <w:rPr>
          <w:rFonts w:ascii="Amiri" w:hAnsi="Amiri" w:eastAsia="Amiri" w:cs="Amiri"/>
          <w:color w:val="111111"/>
          <w:sz w:val="28"/>
          <w:sz w:val="28"/>
          <w:szCs w:val="28"/>
          <w:rtl w:val="true"/>
          <w:lang w:bidi="ar-SA"/>
        </w:rPr>
        <w:t>بخشنامه‌اى به مضمون ذيل صادر و توسط غلام خود سليمان روانه فرمود</w:t>
      </w:r>
      <w:r>
        <w:rPr>
          <w:rFonts w:eastAsia="Amiri" w:cs="Amiri" w:ascii="Amiri" w:hAnsi="Amiri"/>
          <w:color w:val="111111"/>
          <w:sz w:val="28"/>
          <w:szCs w:val="28"/>
          <w:rtl w:val="true"/>
          <w:lang w:bidi="ar-SA"/>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صلى‌الله‌عليه‌و‌آله را بر خلق خويش برگزيد و او را به پيغمبرى خود گرامى ساخت و به رسالت خويش انتخاب فرمود، سپس او را به جانب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بندگان خدا نصيحت نمود و آنچه را به او رسيده بود به مردم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خاندان او و اولياء او و جانشينان او و ورثه او مى‌باشيم و براى جانشينى او در بين مردمان سزاوارتريم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نسبت به ما به خودسرى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حقّ ما را ننمودند، ما نيز چون تفرقه و پراكندگى امت را خوش نداشتيم و عافيت را دوست مى‌داشتيم، از آن حقّ چشم‌پوشى نموديم و حال آنكه مى‌دانيم ما به اين حقّ احقّ و از آن كسى كه آن را تصرّف نموده مستحق‌تريم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نامه خود را به توسط اين پيك براى شما فرستادم و شما را به كتاب خدا و سنت پيغمبرش مى‌خوانم، چرا كه سنت پيمبر، مرده و بدعت زنده شده جاى آن را گرفته است، پس اگر گفتار مرا شنيديد و فرمان مرا پذيرفتيد شما را به راه راست رهنمايى خواهم نمود والسلام</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مُنذر، نامه مزبور را با قاصدى كه آورده بود نزد ابن زياد فرستاد، ابن‌زياد در بصره و نعمان‌بن بشير انصارى در كوفه دو كارگزار يزيد بودند و در موقع ورود مسلم به كوفه شيعيان به نعمان فشار آوردند،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چون سخت‌گيرى را دوست نداشت مماشات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عثمانيان مراتب را به يزيد نوشته و يزيد، نعمان را عزل نمود و حكومت بصره و كوفه هر دو را به عبيداللّه‌بن زياد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زياد چون نامه حسين عليه‌السلام را بخواند و فرستاده او را بديد، او را بكشت و برادرش عثمان را در بصره به جاى خود برقرار كرده، به جانب كوفه روان شد و شريك‌بن الاعور</w:t>
      </w:r>
      <w:r>
        <w:rPr>
          <w:rStyle w:val="FootnoteAnchor"/>
          <w:rtl w:val="true"/>
        </w:rPr>
        <w:footnoteReference w:id="31"/>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عامل خراسان و از آنجا معزول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مسلم‌بن عمرو الباهلى</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فرستاده يزيد به جانب عبيداللّه و حامل حكم حكومت بصره و كوفه براى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حُصَين‌بن تميم التميمى</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رفيق و طرف اعتماد او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خود همراه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شريك‌بن اعور در راه خود را به بيمارى زده و مقصودش اين بود كه پسر زياد را از جد وسعى در رسيدن به كوفه باز دارد تا حسين عليه‌السلام وارد كوفه شود، ولى نتوانست او را نگه دارد و عبيداللّه پيش آمد تا داخل كوفه شد و امور لشكرى آنجا را به كرانه طف</w:t>
      </w:r>
      <w:r>
        <w:rPr>
          <w:rStyle w:val="FootnoteAnchor"/>
          <w:rtl w:val="true"/>
        </w:rPr>
        <w:footnoteReference w:id="34"/>
      </w:r>
      <w:r>
        <w:rPr>
          <w:rFonts w:ascii="Amiri" w:hAnsi="Amiri" w:eastAsia="Amiri" w:cs="Amiri"/>
          <w:color w:val="111111"/>
          <w:sz w:val="28"/>
          <w:sz w:val="28"/>
          <w:szCs w:val="28"/>
          <w:rtl w:val="true"/>
          <w:lang w:bidi="ar-SA"/>
        </w:rPr>
        <w:t>از بصره تا قادسيه</w:t>
      </w:r>
      <w:r>
        <w:rPr>
          <w:rStyle w:val="FootnoteAnchor"/>
          <w:rtl w:val="true"/>
        </w:rPr>
        <w:footnoteReference w:id="35"/>
      </w:r>
      <w:r>
        <w:rPr>
          <w:rFonts w:ascii="IRNazanin" w:hAnsi="IRNazanin" w:eastAsia="IRNazanin"/>
          <w:color w:val="111111"/>
          <w:sz w:val="28"/>
          <w:sz w:val="28"/>
          <w:szCs w:val="28"/>
          <w:rtl w:val="true"/>
          <w:lang w:bidi="fa-IR"/>
        </w:rPr>
        <w:t>منظم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مسلم به حسين عليه‌السلام رسيد عازم بر خروج و حركت گرديد و ياران خود را در شب هشتم ذى الحجه جمع نموده، و براى آنها خطبه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و ما شاءَ اللّه، و لا قوَّة الاّ باللّه، خُطَّ الموت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الخ</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ترجمه آنكه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سپاس خدا را، و آنچه خدا خواسته مى‌شود و نيرويى جز نيروى خدايى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مرگ برگردن زادگان آدم كشيده شده، بسان گردن‌بندى كه برگردن زنان جوان بسته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و اشتياق من به رفتن نزد نياكانم مانند اشتياقى است كه يعقوب به ديدن يوسف داشت، و براى من مصرع و فرودگاهى خداوند انتخاب و اختيار فرموده كه به آنجا خواهم رسيد و آن را خواهم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مى‌بينم كه گرگان بيابانها</w:t>
      </w:r>
      <w:r>
        <w:rPr>
          <w:rStyle w:val="FootnoteAnchor"/>
          <w:rtl w:val="true"/>
        </w:rPr>
        <w:footnoteReference w:id="38"/>
      </w:r>
      <w:r>
        <w:rPr>
          <w:rFonts w:ascii="Amiri" w:hAnsi="Amiri" w:eastAsia="Amiri" w:cs="Amiri"/>
          <w:color w:val="111111"/>
          <w:sz w:val="28"/>
          <w:sz w:val="28"/>
          <w:szCs w:val="28"/>
          <w:rtl w:val="true"/>
          <w:lang w:bidi="ar-SA"/>
        </w:rPr>
        <w:t>بين نواويس</w:t>
      </w:r>
      <w:r>
        <w:rPr>
          <w:rStyle w:val="FootnoteAnchor"/>
          <w:rtl w:val="true"/>
        </w:rPr>
        <w:footnoteReference w:id="39"/>
      </w:r>
      <w:r>
        <w:rPr>
          <w:rFonts w:ascii="IRNazanin" w:hAnsi="IRNazanin" w:eastAsia="IRNazanin"/>
          <w:color w:val="111111"/>
          <w:sz w:val="28"/>
          <w:sz w:val="28"/>
          <w:szCs w:val="28"/>
          <w:rtl w:val="true"/>
          <w:lang w:bidi="fa-IR"/>
        </w:rPr>
        <w:t>و كربلا بند از بند من جدا مى‌سازند و از من درون خود را پر و معده‌هاى</w:t>
      </w:r>
      <w:r>
        <w:rPr>
          <w:rStyle w:val="FootnoteAnchor"/>
          <w:rtl w:val="true"/>
        </w:rPr>
        <w:footnoteReference w:id="40"/>
      </w:r>
      <w:r>
        <w:rPr>
          <w:rFonts w:ascii="IRNazanin" w:hAnsi="IRNazanin" w:eastAsia="IRNazanin"/>
          <w:color w:val="111111"/>
          <w:sz w:val="28"/>
          <w:sz w:val="28"/>
          <w:szCs w:val="28"/>
          <w:rtl w:val="true"/>
          <w:lang w:bidi="fa-IR"/>
        </w:rPr>
        <w:t>گرسنه خود را سير مى‌كنند</w:t>
      </w:r>
      <w:r>
        <w:rPr>
          <w:rStyle w:val="FootnoteAnchor"/>
          <w:rtl w:val="true"/>
        </w:rPr>
        <w:footnoteReference w:id="41"/>
      </w:r>
      <w:r>
        <w:rPr>
          <w:rFonts w:ascii="Amiri" w:hAnsi="Amiri" w:eastAsia="Amiri" w:cs="Amiri"/>
          <w:color w:val="111111"/>
          <w:sz w:val="28"/>
          <w:sz w:val="28"/>
          <w:szCs w:val="28"/>
          <w:rtl w:val="true"/>
          <w:lang w:bidi="ar-SA"/>
        </w:rPr>
        <w:t>از روزى كه قلم قدرت مرتسم ساخته، راه فرارى نيست</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رضاى ما اهل بيت رضاى خداست، بر بلاى او شكيبا هستيم و مزد شكيبايان را به ما خواهد داد و هرگز از رسول خدا عليه‌السلام گوشت بدن او را جدا نخواهد ساخت و آنها را در حظيره قدس گرد خواهد آورد چشم او را به ديدار آنها روشن خواهد ساخت و به وعده خود نسبت به آنان وفا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خون خود را درباره ما بذل مى‌كند و جان خود را براى ديدار خدا مهيّا ساخته، آماده رحيل شود؛ زيرا چون صبح شود من كوچ خواهم كرد، ان شاءاللّه</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چون بامداد شد حركت فرمود، ولى ابن عباس و پسر زبير او را مانع شدند او قبول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تنعيم</w:t>
      </w:r>
      <w:r>
        <w:rPr>
          <w:rStyle w:val="FootnoteAnchor"/>
          <w:rtl w:val="true"/>
        </w:rPr>
        <w:footnoteReference w:id="43"/>
      </w:r>
      <w:r>
        <w:rPr>
          <w:rFonts w:ascii="IRNazanin" w:hAnsi="IRNazanin" w:eastAsia="IRNazanin"/>
          <w:color w:val="111111"/>
          <w:sz w:val="28"/>
          <w:sz w:val="28"/>
          <w:szCs w:val="28"/>
          <w:rtl w:val="true"/>
          <w:lang w:bidi="fa-IR"/>
        </w:rPr>
        <w:t>رسيد، عبداللّه‌بن عمر از او ممانعت نمود، و نپذيرفت و به وادى عقيق</w:t>
      </w:r>
      <w:r>
        <w:rPr>
          <w:rStyle w:val="FootnoteAnchor"/>
          <w:rtl w:val="true"/>
        </w:rPr>
        <w:footnoteReference w:id="44"/>
      </w:r>
      <w:r>
        <w:rPr>
          <w:rFonts w:ascii="IRNazanin" w:hAnsi="IRNazanin" w:eastAsia="IRNazanin"/>
          <w:color w:val="111111"/>
          <w:sz w:val="28"/>
          <w:sz w:val="28"/>
          <w:szCs w:val="28"/>
          <w:rtl w:val="true"/>
          <w:lang w:bidi="fa-IR"/>
        </w:rPr>
        <w:t>رسيد و از آنجا گذشت و عبداللّه‌بن جعفر دو پسر خود را با نامه‌اى به سوى او فرستاد و درخواست برگشت نمود و مقرون به اجابت نشد و همچنان شتابان مى‌رفت و به چيزى توجه نداشت تا به ذات عِرْق</w:t>
      </w:r>
      <w:r>
        <w:rPr>
          <w:rStyle w:val="FootnoteAnchor"/>
          <w:rtl w:val="true"/>
        </w:rPr>
        <w:footnoteReference w:id="45"/>
      </w:r>
      <w:r>
        <w:rPr>
          <w:rFonts w:ascii="IRNazanin" w:hAnsi="IRNazanin" w:eastAsia="IRNazanin"/>
          <w:color w:val="111111"/>
          <w:sz w:val="28"/>
          <w:sz w:val="28"/>
          <w:szCs w:val="28"/>
          <w:rtl w:val="true"/>
          <w:lang w:bidi="fa-IR"/>
        </w:rPr>
        <w:t>رسيد، و از آنجا مردمانى به او پيوستند و با او عازم گشتند تا به حاجر از بطن رمه</w:t>
      </w:r>
      <w:r>
        <w:rPr>
          <w:rStyle w:val="FootnoteAnchor"/>
          <w:rtl w:val="true"/>
        </w:rPr>
        <w:footnoteReference w:id="46"/>
      </w:r>
      <w:r>
        <w:rPr>
          <w:rFonts w:ascii="Amiri" w:hAnsi="Amiri" w:eastAsia="Amiri" w:cs="Amiri"/>
          <w:color w:val="111111"/>
          <w:sz w:val="28"/>
          <w:sz w:val="28"/>
          <w:szCs w:val="28"/>
          <w:rtl w:val="true"/>
          <w:lang w:bidi="ar-SA"/>
        </w:rPr>
        <w:t xml:space="preserve">رسيد،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قيس را با نامه‌اى به سمت مسلم فرستاد تا اهل كوفه را از آمدنش مطلع 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آنجا نيز روانه شد تا به ثعلبيه</w:t>
      </w:r>
      <w:r>
        <w:rPr>
          <w:rStyle w:val="FootnoteAnchor"/>
          <w:rtl w:val="true"/>
        </w:rPr>
        <w:footnoteReference w:id="47"/>
      </w:r>
      <w:r>
        <w:rPr>
          <w:rFonts w:ascii="IRNazanin" w:hAnsi="IRNazanin" w:eastAsia="IRNazanin"/>
          <w:color w:val="111111"/>
          <w:sz w:val="28"/>
          <w:sz w:val="28"/>
          <w:szCs w:val="28"/>
          <w:rtl w:val="true"/>
          <w:lang w:bidi="fa-IR"/>
        </w:rPr>
        <w:t>، و از آنجا به زَرود</w:t>
      </w:r>
      <w:r>
        <w:rPr>
          <w:rStyle w:val="FootnoteAnchor"/>
          <w:rtl w:val="true"/>
        </w:rPr>
        <w:footnoteReference w:id="48"/>
      </w:r>
      <w:r>
        <w:rPr>
          <w:rFonts w:ascii="IRNazanin" w:hAnsi="IRNazanin" w:eastAsia="IRNazanin"/>
          <w:color w:val="111111"/>
          <w:sz w:val="28"/>
          <w:sz w:val="28"/>
          <w:szCs w:val="28"/>
          <w:rtl w:val="true"/>
          <w:lang w:bidi="fa-IR"/>
        </w:rPr>
        <w:t>درآمد و در آنجا خبر مرگ مسلم وهانى و قيس به او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نيز گذشت و به زُباله</w:t>
      </w:r>
      <w:r>
        <w:rPr>
          <w:rStyle w:val="FootnoteAnchor"/>
          <w:rtl w:val="true"/>
        </w:rPr>
        <w:footnoteReference w:id="49"/>
      </w:r>
      <w:r>
        <w:rPr>
          <w:rFonts w:ascii="IRNazanin" w:hAnsi="IRNazanin" w:eastAsia="IRNazanin"/>
          <w:color w:val="111111"/>
          <w:sz w:val="28"/>
          <w:sz w:val="28"/>
          <w:szCs w:val="28"/>
          <w:rtl w:val="true"/>
          <w:lang w:bidi="fa-IR"/>
        </w:rPr>
        <w:t>رسيد خبر قتل عبداللّه‌بن يقطُر را بشنيد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اصحاب خود را مخاطب ساخت و آنها را از كارمسلم و هانى و قيس و عبداللّه باخبر ساخت و به آن مردم اجازه برگشت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از چپ و راست او پراكنده گشتند جز كسانى كه از اهل بيت و ويژگان يارانش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هم حركت كرده از بطن عقبه</w:t>
      </w:r>
      <w:r>
        <w:rPr>
          <w:rStyle w:val="FootnoteAnchor"/>
          <w:rtl w:val="true"/>
        </w:rPr>
        <w:footnoteReference w:id="50"/>
      </w:r>
      <w:r>
        <w:rPr>
          <w:rFonts w:ascii="IRNazanin" w:hAnsi="IRNazanin" w:eastAsia="IRNazanin"/>
          <w:color w:val="111111"/>
          <w:sz w:val="28"/>
          <w:sz w:val="28"/>
          <w:szCs w:val="28"/>
          <w:rtl w:val="true"/>
          <w:lang w:bidi="fa-IR"/>
        </w:rPr>
        <w:t>گذشت و در شراف</w:t>
      </w:r>
      <w:r>
        <w:rPr>
          <w:rStyle w:val="FootnoteAnchor"/>
          <w:rtl w:val="true"/>
        </w:rPr>
        <w:footnoteReference w:id="51"/>
      </w:r>
      <w:r>
        <w:rPr>
          <w:rFonts w:ascii="IRNazanin" w:hAnsi="IRNazanin" w:eastAsia="IRNazanin"/>
          <w:color w:val="111111"/>
          <w:sz w:val="28"/>
          <w:sz w:val="28"/>
          <w:szCs w:val="28"/>
          <w:rtl w:val="true"/>
          <w:lang w:bidi="fa-IR"/>
        </w:rPr>
        <w:t>فرود آمد، و آنجا شب را به صبح آورد و چون بامداد شد و حركت فرمود، طليعه سپاهى بر آنها نمايان گشت و چون به ذى حُسَم</w:t>
      </w:r>
      <w:r>
        <w:rPr>
          <w:rStyle w:val="FootnoteAnchor"/>
          <w:rtl w:val="true"/>
        </w:rPr>
        <w:footnoteReference w:id="52"/>
      </w:r>
      <w:r>
        <w:rPr>
          <w:rFonts w:ascii="IRNazanin" w:hAnsi="IRNazanin" w:eastAsia="IRNazanin"/>
          <w:color w:val="111111"/>
          <w:sz w:val="28"/>
          <w:sz w:val="28"/>
          <w:szCs w:val="28"/>
          <w:rtl w:val="true"/>
          <w:lang w:bidi="fa-IR"/>
        </w:rPr>
        <w:t>رسيدند حربن يزيد با هزار سوار پديدار گشت و آن حضرت را مانع از حركت شد</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 رياحى را حُصَين‌بن تميم التميمى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طرف زياد بر لشگرگاهى كه از بصره تا قادسيه نظام يافته سر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جلوگيرى حسين عليه‌السلام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با آن لشگر نماز ظهر را بگزاشت و پس از نماز به خطبه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نامه‌هاى شما براى من نيامده بود من به جانب شما نيامدم و فرستاده‌هاى شما به سوى من آمدند كه به سوى شما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نوشتيد كه ما پيشوايى نداريم، شايد خدا به وسيله تو ما را بر حقّ و به هدايت جمع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 اگر شما بر گفتارهاى خود پايداريد از پيمان‌ها و مواثيق خود مرا مطمئن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نمى‌كنيد و از آمدن من شما را خوش نيامده، از پيش شما بر مى‌گردم و به جايى كه آمده‌ام بروم</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آن گروه همگى ساكت شدند، سپس نماز عصر را با آنها بگزاشت و باز به خطبه برخاست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از خدا مى‌ترسيد و مى‌شناسيد كه اگر حقّ به اهلش برسد خدا از شما خشنود مى‌شود، ما خاندان محمّد عليه‌السلام از همه مردم به ولايت و تصدى اين امر از اين گروه مدعيانى كه هيچ حقى </w:t>
      </w:r>
    </w:p>
    <w:p>
      <w:pPr>
        <w:pStyle w:val="BookText"/>
        <w:rPr/>
      </w:pPr>
      <w:r>
        <w:rPr>
          <w:rFonts w:ascii="IRNazanin" w:hAnsi="IRNazanin" w:eastAsia="IRNazanin"/>
          <w:color w:val="111111"/>
          <w:sz w:val="28"/>
          <w:sz w:val="28"/>
          <w:szCs w:val="28"/>
          <w:rtl w:val="true"/>
          <w:lang w:bidi="fa-IR"/>
        </w:rPr>
        <w:t>ندارند و جز دشمنى و ستم با شما عملى نمى‌كنند سزاوارتريم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اگر امتناع داريد و شما را از ما خوش نيامد و به حقّ ما نادان باشيد و رأى شما سواى آن است كه نامه‌هاى شما حكايت مى‌نمود و فرستاده‌هاى شما اظهار مى‌نمودند، اينك از شما منصرف و به محل خود برخواهم‌گشت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به او جواب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از اين نامه‌هايى كه يادآورى مى‌نمايى من خبرى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عليه‌السلام به عقبة‌بن سمعان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زوجه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امرؤالقيس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خرجينى كه در آن نامه‌هاى آنهاست بيرون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آنها را بياورد و در برابر حر باز كرد و مكاتيب را پراكنده ساخت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به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آنان نيستيم كه نامه نوشته‌اند و مأموريم كه تو را ملازم باشيم تا به كوفه بر عبيداللّه‌بن زياد وارد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از اين كار امتناع فرمود و در اين باب بين آنها سخن تبادل يافت تا به اين راضى شدند كه حر نامه‌اى به ابن زياد بنويسد و از او اجازه برگشت آن حضرت را به مكه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زياد در جواب حر نوشت كه كار را بر حسين عليه‌السلام تنگ بگيرد تا او را بر پسر زياد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امتناع فرمود و همچنان در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حركت بودند و حر او را مراقب و مانع بود تا اينكه عزم آن حضرت بر اين شد كه به راهى سير كند كه نه به مكه برگردد و نه به كوفه برود و از اين جهت راه را كج ساخت و حر او را همچنان ملازم بود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پس فرود آمد و ياران خود را مخاطب ساخته،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كار ما به اين حال رسيده كه مى‌بينيد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دنيا دگرگون گشته، و صورت زشتى به خود گرفته و خوبى‌هاى آن پشت كرده و به سرعت مى‌گذرد</w:t>
      </w:r>
      <w:r>
        <w:rPr>
          <w:rStyle w:val="FootnoteAnchor"/>
          <w:rtl w:val="true"/>
        </w:rPr>
        <w:footnoteReference w:id="55"/>
      </w:r>
      <w:r>
        <w:rPr>
          <w:rFonts w:ascii="IRNazanin" w:hAnsi="IRNazanin" w:eastAsia="IRNazanin"/>
          <w:color w:val="111111"/>
          <w:sz w:val="28"/>
          <w:sz w:val="28"/>
          <w:szCs w:val="28"/>
          <w:rtl w:val="true"/>
          <w:lang w:bidi="fa-IR"/>
        </w:rPr>
        <w:t>و از آن جز ريزش ته ظرفى باقى نمانده، و زندگانى آن مانند چراگاهى پرشر و شور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نمى‌بينيد كه به حقّ عمل نمى‌شود و از باطل نهى و منعى به عمل نمى‌آيد؟ در اين حال مؤمن را جز ديدار خدا رغبتى نباشد و من مرگ را جز سعادت نمى‌بينم و زندگانى با ستمكاران را جز خوارى و پشيمانى نمى‌نگرم</w:t>
      </w:r>
      <w:r>
        <w:rPr>
          <w:rFonts w:eastAsia="IRNazanin" w:cs="IRNazanin"/>
          <w:color w:val="111111"/>
          <w:sz w:val="28"/>
          <w:szCs w:val="28"/>
          <w:rtl w:val="true"/>
          <w:lang w:bidi="fa-IR"/>
        </w:rPr>
        <w:t>».</w:t>
      </w:r>
      <w:r>
        <w:rPr>
          <w:rStyle w:val="FootnoteAnchor"/>
          <w:rtl w:val="true"/>
        </w:rPr>
        <w:footnoteReference w:id="5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يارانش برخاسته و به آنچه مقتضى دين خالص و موجب ايمان محض بود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سوار شد و از طريق عذيب و قادسيه كج كرده و از قصر بنى‌مقاتل گذشت و همچنان مى‌رفت تا فرمانى از عبيداللّه به حر رسيد كه كار را به او تنگ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روز پنج شنبه دوم محرم الحرام سنه شصت و يك به كربلا فرود آمد و در آنجا خيمه‌هاى خود را برپا ساخت و عمربن سعد</w:t>
      </w:r>
      <w:r>
        <w:rPr>
          <w:rStyle w:val="FootnoteAnchor"/>
          <w:rtl w:val="true"/>
        </w:rPr>
        <w:footnoteReference w:id="57"/>
      </w:r>
      <w:r>
        <w:rPr>
          <w:rFonts w:ascii="IRNazanin" w:hAnsi="IRNazanin" w:eastAsia="IRNazanin"/>
          <w:color w:val="111111"/>
          <w:sz w:val="28"/>
          <w:sz w:val="28"/>
          <w:szCs w:val="28"/>
          <w:rtl w:val="true"/>
          <w:lang w:bidi="fa-IR"/>
        </w:rPr>
        <w:t>با سيل ريزانى از پياده و سواره بر او در آمد تا اينكه منادى پسر زياد در كوفه ندا داد كه هر كس در كوفه مى‌باشد ذمه‌دار است كه به جنگ حسين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غريبى در كوفه ماند و او را به پسر زياد وارد ساختند،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نرفته‌اى؟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از اهل كوفه نيستم و مردى از اهل عراق به من بدهى داشت آمدم تا او را بستانم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بكشيد تا در كشتن او پس از اين براى كسى كه خارج نشود تأديبى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كشتند</w:t>
      </w:r>
      <w:r>
        <w:rPr>
          <w:rFonts w:eastAsia="IRNazanin" w:cs="IRNazanin"/>
          <w:color w:val="111111"/>
          <w:sz w:val="28"/>
          <w:szCs w:val="28"/>
          <w:rtl w:val="true"/>
          <w:lang w:bidi="fa-IR"/>
        </w:rPr>
        <w:t>!</w:t>
      </w:r>
      <w:r>
        <w:rPr>
          <w:rStyle w:val="FootnoteAnchor"/>
          <w:rtl w:val="true"/>
        </w:rPr>
        <w:footnoteReference w:id="5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عمربن سعد قصد مسالمت و مصالحه داشت و حسين عليه‌السلام از آنچه به او دستور رسيده بود پرسش فرمود و پسر سعد او را باخبر ساخت و او را مختار بين برگشت به مكه و ملحق شدن به پاره‌اى از طوايف باديه‌نشين يا كوهستانى‌ها نمود و اين موضوع را به پسر زياد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زياد او را به تهديد و وعيد و عزل از كار پاسخ داد و نوشت كه اگر با حسين نجنگد يا او را به اطاعت بر فرمان او وادار نكند سركردگى لشگر را به شمربن ذى الجوشن واگذار نمايد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نامه پسر زياد در روز ششم محرم به پسر سعد رسيد و لشگر او به بيست هزار نفر كامل گرديد و نامه نگارى بين او و حسين عليه‌السلام قطع شد و كار را بر آن بزرگوار تنگ ساخت و رسيدن آب را بر او جلوگير گشت و از او يكى از دو امر را خواستار شد كه يا به اطاعت سر نهد يا به جنگ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لشگرگاه پسر سعد به تدريج در تاريكى شب يك نفر و دو نفر به طرف حسين عليه‌السلام مى‌آمد تا در روز دهم عده آنها به سى نفر بالغ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 بودند كه خداوند آنها را به سعادت رهبرى و به شهادت موفق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عليه‌السلام را در روز هشتم تشنگى سخت شد، برادرش عباس را با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بيست نفر سوار و همانقدر پياده براى آوردن آب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پاسبانان را از طرف نهر رانده و آب آشاميده و مشك‌ها را پر كرده،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دستورى از پسر زياد به عمربن سعد رسيد كه او را بر جنگ تحريص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بر اسبان سوار و حسين عليه‌السلام و ياران و اهل‌بيتش را احاطه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برادرش عباس را با عده‌اى از اصحابش به طرف آنها فرستاد كه تا فردا اگر بتواند مهلتى از آنان بگيرد و اين روز نهم محرم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پس از گفت و شنودى كه بين آنها واقع شد، مهلت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تاريكى شب آن صحرا را فرا گرفته، اين مردمان نجيب، شب را در حال قيام وقعود و ركوع و سجود به روز آوردند و پاسبانان صداى تلاوت قرآن آنان را كه مانند صداى زنبوران عسل بوده مى‌شنيدند، تا آقاى آنها حسين عليه‌السلام بر آنها وارد شد و آنان را مخاطب فرموده،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سپاس را براى خدا مى‌گويم، و او را در سختى و راحتى ثنا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مى‌گذارم كه ما را به نبوت گرامى داشتى و قرآن را به ما آموختى و ما را در دين فقيه ساختى و به ما چشم و گوش و دل دادى، پس ما را از شكرگزاران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يارانى باوفاتر و نيكوتر از ياران خود نمى‌دانم، و خاندانى بهتر و يگانه‌تر از اهل بيت خود نمى‌بينم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از </w:t>
      </w:r>
    </w:p>
    <w:p>
      <w:pPr>
        <w:pStyle w:val="BookText"/>
        <w:rPr/>
      </w:pPr>
      <w:r>
        <w:rPr>
          <w:rFonts w:ascii="IRNazanin" w:hAnsi="IRNazanin" w:eastAsia="IRNazanin"/>
          <w:color w:val="111111"/>
          <w:sz w:val="28"/>
          <w:sz w:val="28"/>
          <w:szCs w:val="28"/>
          <w:rtl w:val="true"/>
          <w:lang w:bidi="fa-IR"/>
        </w:rPr>
        <w:t>يارى من جزاى خير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براى ما روزى از اين گروه در پيش است، من به همه شماها اجازه مى‌دهم كه از اين جا برويد و بيعت خود را از شما برداشتم و در ذمه شما چيزى از من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شب است و تاريكى شب فراگرفته، آن را براى خود مركوب سازيد و مرا با اين قوم واگذاريد، چه آنان جز من ديگرى را نمى‌خواهند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اهل بيت و يارانش چون اين بشنيدند امتناع ورزيدند و در پاسخ او را شكرانه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 از نزد آنها بيرون شد و آنها را به حال خود گذاشت كه به عبادت خود بپردازند و خود نيز به كار خويش مشغول گشت و به سفارش مهمات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بامداد شد حسين عليه‌السلام ياران خود و كسانى كه با او بودند سان ديد و بسيج فرمود و با او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سوار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ميمنه را به زُهير و ميسره را به حبيب و پرچم را به عباس برادر خويش داد و خانه‌ها يعنى خيمه‌ها را در پس سر آنها قرار داد و خندقى در پشت سر آنها بكند و در آنها چوب و نى افروخت تا از پس خيمه‌ها كسى حمله ننمايد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عمربن سعد نيز بسيج قوا نمود و كسان خود را سان 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اين روز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سى هزار نفر بودند، ميمنه را به عمروبن الحجاج</w:t>
      </w:r>
      <w:r>
        <w:rPr>
          <w:rStyle w:val="FootnoteAnchor"/>
          <w:rtl w:val="true"/>
        </w:rPr>
        <w:footnoteReference w:id="61"/>
      </w:r>
      <w:r>
        <w:rPr>
          <w:rFonts w:ascii="Amiri" w:hAnsi="Amiri" w:eastAsia="Amiri" w:cs="Amiri"/>
          <w:color w:val="111111"/>
          <w:sz w:val="28"/>
          <w:sz w:val="28"/>
          <w:szCs w:val="28"/>
          <w:rtl w:val="true"/>
          <w:lang w:bidi="ar-SA"/>
        </w:rPr>
        <w:t>و ميسره را به شمربن ذى الجوشن</w:t>
      </w:r>
      <w:r>
        <w:rPr>
          <w:rStyle w:val="FootnoteAnchor"/>
          <w:rtl w:val="true"/>
        </w:rPr>
        <w:footnoteReference w:id="62"/>
      </w:r>
      <w:r>
        <w:rPr>
          <w:rFonts w:ascii="IRNazanin" w:hAnsi="IRNazanin" w:eastAsia="IRNazanin"/>
          <w:color w:val="111111"/>
          <w:sz w:val="28"/>
          <w:sz w:val="28"/>
          <w:szCs w:val="28"/>
          <w:rtl w:val="true"/>
          <w:lang w:bidi="fa-IR"/>
        </w:rPr>
        <w:t>و سركردگى سواران را به غَرْزة‌بن قيس</w:t>
      </w:r>
      <w:r>
        <w:rPr>
          <w:rStyle w:val="FootnoteAnchor"/>
          <w:rtl w:val="true"/>
        </w:rPr>
        <w:footnoteReference w:id="63"/>
      </w:r>
      <w:r>
        <w:rPr>
          <w:rFonts w:ascii="IRNazanin" w:hAnsi="IRNazanin" w:eastAsia="IRNazanin"/>
          <w:color w:val="111111"/>
          <w:sz w:val="28"/>
          <w:sz w:val="28"/>
          <w:szCs w:val="28"/>
          <w:rtl w:val="true"/>
          <w:lang w:bidi="fa-IR"/>
        </w:rPr>
        <w:t>و پيادگان را به شَبَث‌بن رِبْعى و پرچم را به مولاى خود دريد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حسين عليه‌السلام به آن لشكر نگريست، دست‌هاى خود را به دعا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هر اندوهى تكيه‌گاه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سختى اميدگاه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حادثه‌اى كه بر من وارد آيد وسيله‌ساز من مى‌باشى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اندوه و همّى كه دل را ناتوان مى‌سازد و راه چاره در آن كم مى‌گردد و دوست در آن مخذول مى‌شود و دشمن در آن شماتت مى‌كند، من آن را به درگاه تو آوردم و شكايت آن را به سوى تو كردم و از غير تو به تو رو آوردم و تو آن شدت را از من دور ساختى و فرج دادى و آن اندوه را از من برداشتى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تويى كه در هر نعمتى، ولى و صاحب منى و در هر </w:t>
      </w:r>
    </w:p>
    <w:p>
      <w:pPr>
        <w:pStyle w:val="BookText"/>
        <w:rPr/>
      </w:pPr>
      <w:r>
        <w:rPr>
          <w:rFonts w:ascii="Amiri" w:hAnsi="Amiri" w:eastAsia="Amiri" w:cs="Amiri"/>
          <w:color w:val="111111"/>
          <w:sz w:val="28"/>
          <w:sz w:val="28"/>
          <w:szCs w:val="28"/>
          <w:rtl w:val="true"/>
          <w:lang w:bidi="ar-SA"/>
        </w:rPr>
        <w:t>نيكى، رفيق و يار منى و در هر ميل و رغبتى منت‌هاى آرزوى منى</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پس مركب سوارى خود بخواست و بر آن سوار شد و با صداى بلند آن قوم را مخاطب ساخته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عراق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تمام آنها مى‌شنيدند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مرا بشنويد و شتاب نكنيد، تا شما را به آنچه بر من گفتن و بر شما شنيدن آن سزاوار است، پند دهم و از علت آمدنم به اينجا اعتذار جويم، و عذر خود را برابر شما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عذرم را پذيرفتيد و به درستى گفتارم گواهى داديد و به من انصاف داديد، به اين كار خوشبختى خود را فراهم ساخته‌ايد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عذر مرا نپذيرفتيد و درباره من به انصاف رفتار ننموديد پس با شركاء و رفقا، خود گرد آييد و رأى‌زنى نماييد تا قصد كشتن من برخودتان مستور نماند و پس از آن به هلاك من پردازيد و كار خود را به تأخير نيندازيد، چه مولا و ناصر من خدايى است كه كتاب فرو فرستاد و اوست كه دوستدار نيكوكاران است</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سكوت آنها را فرا گرفت، حمد و ثناى خدا به جاى آورد و محامد او را به آنچه سزاوار او است به ياد آورد و بر محمد صلى‌الله‌عليه‌و‌آله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ملائكه و پيغمبران او به بهترين صورتى كه لازم بود درود فرستاد، </w:t>
      </w:r>
    </w:p>
    <w:p>
      <w:pPr>
        <w:pStyle w:val="BookText"/>
        <w:rPr/>
      </w:pPr>
      <w:r>
        <w:rPr>
          <w:rFonts w:ascii="IRNazanin" w:hAnsi="IRNazanin" w:eastAsia="IRNazanin"/>
          <w:color w:val="111111"/>
          <w:sz w:val="28"/>
          <w:sz w:val="28"/>
          <w:szCs w:val="28"/>
          <w:rtl w:val="true"/>
          <w:lang w:bidi="fa-IR"/>
        </w:rPr>
        <w:t>و هرگز گوينده‌اى نه پيش از او و نه بعد از او بليغ‌تر ديده نشده،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من كيستم و نسبت من چيست؟ و سپس به خودتان برگشته و نفس خود را مخاطب ساخته بنگريد آيا كشتن من و دريدن پرده حرمت من بر شما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پسر دختر پيغمبر شما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پسر وصى او و پسر عموى او و اول كسى كه به او ايمان آورده و تصديق رسول خدا و آنچه از جانب خدا آورده نمى‌باشم؟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حمزه سيدالشهداء عموى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جعفر طيّار كه در بهشت دو بال به او عطا شده عموى ديگر من نمى‌باشد؟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آنچه كه رسول خدا درباره من و برادرم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 نفر آقاى جوانان اهل بهشت‌اند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تصديق مرا كنيد آنچه مى‌گويم حقّ است، به خدا سوگند از وقتى كه دانسته‌ام خدا دروغگويان را دشمن دارد تعمد به دروغ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گوييد دروغ مى‌گويم در بين شما كسانى هستند كه اگر از آنها بپرسيد شما را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جابربن عبداللّه انصارى و ابا سعيد الخدرى و سهل‌بن الساعدى و زيدبن ارقم و انس‌بن مالك بپرسيد شما را آگاه خواهند ساخت كه اين گفتار را از رسول خدا صلى‌الله‌عليه‌و‌آله شنيده‌اند، آيا همه اينها از ريختن خون من شما را مانع نمى‌شود؟</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شمر سخن آن حضرت را قطع كرد كه حبيب‌بن 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 در ترجمه حال او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حسين عليه‌السلام به خطبه خود برگشت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در اين گفتار شما را شكّى است، آيا در اين هم شكى داريد كه من پسر دختر پيغمبر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ما بين مشرق و مغرب پسر پيغمبرى ديگر جز من نه در بين شما و نه در خارج از شما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آيا كسى از شما كشته‌ام كه خون او را از من مى‌خواهيد؟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مالى از شما به باد داده‌ام كه مطالبه آن را از من مى‌نماييد؟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جراحتى وارد كرده‌ام كه قصاص آن را مى‌خواهيد؟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اينها در مقام برآمدند كه جواب آن حضرت را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صدا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شبث‌بن ربعى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حجاربن ابجر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قيس‌بن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يزيدبن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شماها به من ننوشتيد كه ميوه‌هاى ما رسيده، و باغهايمان سبز شده، و لشكريان ما براى استقبال تو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قيس‌بن الاشعث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نمى‌دانيم چه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بايد به فرمان پسران عمويت در آيى، رأى آنها هم بر وفق دلخواه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برادر برادرت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محمدبن الاشعث است كه باعث قتل مسلم شد،</w:t>
      </w:r>
      <w:r>
        <w:rPr>
          <w:rStyle w:val="FootnoteAnchor"/>
          <w:rtl w:val="true"/>
        </w:rPr>
        <w:footnoteReference w:id="66"/>
      </w:r>
      <w:r>
        <w:rPr>
          <w:rFonts w:ascii="Amiri" w:hAnsi="Amiri" w:eastAsia="Amiri" w:cs="Amiri"/>
          <w:color w:val="111111"/>
          <w:sz w:val="28"/>
          <w:sz w:val="28"/>
          <w:szCs w:val="28"/>
          <w:rtl w:val="true"/>
          <w:lang w:bidi="ar-SA"/>
        </w:rPr>
        <w:t>آيا بيش از خون مسلم هم خواهان مى‌باشى؟</w:t>
      </w:r>
      <w:r>
        <w:rPr>
          <w:rFonts w:eastAsia="Amiri" w:cs="Amiri" w:ascii="Amiri" w:hAnsi="Amiri"/>
          <w:color w:val="111111"/>
          <w:sz w:val="28"/>
          <w:szCs w:val="28"/>
          <w:rtl w:val="true"/>
          <w:lang w:bidi="ar-SA"/>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خوارى به طرف شما دراز نكنم و بسان بندگان از پيش شما هم فرار نخواهم نمود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اى بندگان خدا، من به پروردگار خودم و شما پناه مى‌برم اگر مرا سنگسار كنيد به پروردگار خودم و شما پناه مى‌برم از هر متكبرى كه به روز حساب ايمان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مركب خود فرود آمد و عقبة‌بن سمعان آن را عقال نمود و آن قوم به سوى او حمله‌ور شده و اسبان خود را بتاخت و تاز در آوردند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آن حضرت اسب رسول خدا صلى‌الله‌عليه‌و‌آله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بخواست و عمامه رسول خدا را بر سر نهاد و زره او را بر تن كرد و شمشير او را به دست گرفت، اسب را سوار و آثار پيمبر را برخود استوار فرمود و در برابر آن قوم بايستاد و از آن قوم بخواست كه ساكت شوند، و آنان امتناع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يكديگر را ملامت كرده و ساكت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مقام خطابه برآمده خداى را درود سپاس گفت و در ابتداء از آن قوم شناسايى نفس گرامى خود را طلب كرد و از آنچه جدش رسول </w:t>
      </w:r>
    </w:p>
    <w:p>
      <w:pPr>
        <w:pStyle w:val="BookText"/>
        <w:rPr/>
      </w:pPr>
      <w:r>
        <w:rPr>
          <w:rFonts w:ascii="IRNazanin" w:hAnsi="IRNazanin" w:eastAsia="IRNazanin"/>
          <w:color w:val="111111"/>
          <w:sz w:val="28"/>
          <w:sz w:val="28"/>
          <w:szCs w:val="28"/>
          <w:rtl w:val="true"/>
          <w:lang w:bidi="fa-IR"/>
        </w:rPr>
        <w:t>خدا صلى‌الله‌عليه‌و‌آله درباره او فرموده، پرسش نمود و قسم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اسب رسول خدا نيست كه بر آن سوارم؟ و اين زره او نيست كه در بر و اين عمامه او نيست كه بر سر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به پاسخ او را تصديق نمودند، سپس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مرا مى‌كشيد؟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فرمانبرى از امير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دوباره به خطبه سخن سر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شما، بدبختى شما را فرا گرفته و هلاكت دست و گريبان شما گرديده، آيا موقعى كه ما را با اشتياق به سرزمين خود طلبيدند و به شتاب براى جواب فرياد شما شتافتيم</w:t>
      </w:r>
      <w:r>
        <w:rPr>
          <w:rStyle w:val="FootnoteAnchor"/>
          <w:rtl w:val="true"/>
        </w:rPr>
        <w:footnoteReference w:id="69"/>
      </w:r>
      <w:r>
        <w:rPr>
          <w:rFonts w:ascii="Amiri" w:hAnsi="Amiri" w:eastAsia="Amiri" w:cs="Amiri"/>
          <w:color w:val="111111"/>
          <w:sz w:val="28"/>
          <w:sz w:val="28"/>
          <w:szCs w:val="28"/>
          <w:rtl w:val="true"/>
          <w:lang w:bidi="ar-SA"/>
        </w:rPr>
        <w:t>براى اين بود كه شمشيرهاى خودمان را كه به دست شما داده‌ايم برهنه كرده، بر روى خود ما بكشيد؟ و آتشى را كه خود ما براى سوختن دشمنان خود و شما افروخته‌ايم</w:t>
      </w:r>
      <w:r>
        <w:rPr>
          <w:rStyle w:val="FootnoteAnchor"/>
          <w:rtl w:val="true"/>
        </w:rPr>
        <w:footnoteReference w:id="70"/>
      </w:r>
      <w:r>
        <w:rPr>
          <w:rFonts w:ascii="Amiri" w:hAnsi="Amiri" w:eastAsia="Amiri" w:cs="Amiri"/>
          <w:color w:val="111111"/>
          <w:sz w:val="28"/>
          <w:sz w:val="28"/>
          <w:szCs w:val="28"/>
          <w:rtl w:val="true"/>
          <w:lang w:bidi="ar-SA"/>
        </w:rPr>
        <w:t xml:space="preserve">خودِ ما را در آن بيفكنيد؟ با دشمنان خودتان بر ضد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دوستانتان اتفاق نموديد</w:t>
      </w:r>
      <w:r>
        <w:rPr>
          <w:rStyle w:val="FootnoteAnchor"/>
          <w:rtl w:val="true"/>
        </w:rPr>
        <w:footnoteReference w:id="71"/>
      </w:r>
      <w:r>
        <w:rPr>
          <w:rFonts w:ascii="IRNazanin" w:hAnsi="IRNazanin" w:eastAsia="IRNazanin"/>
          <w:color w:val="111111"/>
          <w:sz w:val="28"/>
          <w:sz w:val="28"/>
          <w:szCs w:val="28"/>
          <w:rtl w:val="true"/>
          <w:lang w:bidi="fa-IR"/>
        </w:rPr>
        <w:t>بدون اين كه موازنه و سنجشى در كار خود نماييد؟ و بدون اين كه آرزويى در اين عمل براى خودتان بيابيد؟ چرا بيچارگى و بدبختى براى شما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رها كرديد و حال آنكه ما شمشيرها را به غلاف </w:t>
      </w:r>
      <w:r>
        <w:rPr>
          <w:rStyle w:val="FootnoteAnchor"/>
          <w:rtl w:val="true"/>
        </w:rPr>
        <w:footnoteReference w:id="72"/>
      </w:r>
      <w:r>
        <w:rPr>
          <w:rFonts w:ascii="Amiri" w:hAnsi="Amiri" w:eastAsia="Amiri" w:cs="Amiri"/>
          <w:color w:val="111111"/>
          <w:sz w:val="28"/>
          <w:sz w:val="28"/>
          <w:szCs w:val="28"/>
          <w:rtl w:val="true"/>
          <w:lang w:bidi="ar-SA"/>
        </w:rPr>
        <w:t>كرده و با قلب و فكر مطمئن</w:t>
      </w:r>
      <w:r>
        <w:rPr>
          <w:rStyle w:val="FootnoteAnchor"/>
          <w:rtl w:val="true"/>
        </w:rPr>
        <w:footnoteReference w:id="73"/>
      </w:r>
      <w:r>
        <w:rPr>
          <w:rFonts w:ascii="Amiri" w:hAnsi="Amiri" w:eastAsia="Amiri" w:cs="Amiri"/>
          <w:color w:val="111111"/>
          <w:sz w:val="28"/>
          <w:sz w:val="28"/>
          <w:szCs w:val="28"/>
          <w:rtl w:val="true"/>
          <w:lang w:bidi="ar-SA"/>
        </w:rPr>
        <w:t>و رأى مستحكم</w:t>
      </w:r>
      <w:r>
        <w:rPr>
          <w:rStyle w:val="FootnoteAnchor"/>
          <w:rtl w:val="true"/>
        </w:rPr>
        <w:footnoteReference w:id="74"/>
      </w:r>
      <w:r>
        <w:rPr>
          <w:rFonts w:ascii="Amiri" w:hAnsi="Amiri" w:eastAsia="Amiri" w:cs="Amiri"/>
          <w:color w:val="111111"/>
          <w:sz w:val="28"/>
          <w:sz w:val="28"/>
          <w:szCs w:val="28"/>
          <w:rtl w:val="true"/>
          <w:lang w:bidi="ar-SA"/>
        </w:rPr>
        <w:t>به اميد شما مانديم و شما مانند ملخ</w:t>
      </w:r>
      <w:r>
        <w:rPr>
          <w:rStyle w:val="FootnoteAnchor"/>
          <w:rtl w:val="true"/>
        </w:rPr>
        <w:footnoteReference w:id="75"/>
      </w:r>
      <w:r>
        <w:rPr>
          <w:rFonts w:ascii="IRNazanin" w:hAnsi="IRNazanin" w:eastAsia="IRNazanin"/>
          <w:color w:val="111111"/>
          <w:sz w:val="28"/>
          <w:sz w:val="28"/>
          <w:szCs w:val="28"/>
          <w:rtl w:val="true"/>
          <w:lang w:bidi="fa-IR"/>
        </w:rPr>
        <w:t>به سوى بدبختى جهيديد و بسان پروانگان طيران كرده، يكديگر را به طرف بيچارگى خوانديد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 به حال شما، اى كسانى كه مانند بردگان كنيزى به ذلت و خوارى تن داديد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و مانند گروه پراكنده خود را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تفرقه انداختيد</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اى منحرفين از كتاب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محرّفين كلمات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طرفداران گناه، و اى مغلوب شدگان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خاموش كنندگان چراغ سنن و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گروه را كمك مى‌كنيد و از ما بيزارى مى‌جوييد؟ بلى،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 و حيله شما تازگى ندارد و قرار شما از قديم مكر و حيله بوده و بناى شما بر اين رفتار نهاده و ريشه‌هاى شما بر غدر و مكر بنيان گرفته و شاخه‌هاى شما از آن مستحكم شده، شما ميوه پليدى هستيد كه براى بيننده آن موجب اندوه مى‌باشيد</w:t>
      </w:r>
      <w:r>
        <w:rPr>
          <w:rStyle w:val="FootnoteAnchor"/>
          <w:rtl w:val="true"/>
        </w:rPr>
        <w:footnoteReference w:id="78"/>
      </w:r>
      <w:r>
        <w:rPr>
          <w:rFonts w:ascii="IRNazanin" w:hAnsi="IRNazanin" w:eastAsia="IRNazanin"/>
          <w:color w:val="111111"/>
          <w:sz w:val="28"/>
          <w:sz w:val="28"/>
          <w:szCs w:val="28"/>
          <w:rtl w:val="true"/>
          <w:lang w:bidi="fa-IR"/>
        </w:rPr>
        <w:t>و خوراك مردمان غاصب و ستمكار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زنازاده درباره من بين دو امر ايستاده كه يا سر بدهم و يا به خوارى سر بنهم؛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كجا و خوارى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خوارى و ذلت را براى ما و پيغمبر خويش و مؤمنان روا نداشته، و سرافكندگى را براى دامن‌هاى پاك و پاكيزه و دماغ‌هاى باحميت و جان‌هاى باغيرت سزاوار ندانسته، ما فرمانبرى مردمان پست فطرت را بر مردن و افتادن در خوابگاه مردمان با كرامت ترجيح داده‌ايم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آگاه باشيد كه من با همين شماره اندك و با نداشتن ياور و كمك، دست از جهاد و دفاع نخواهم كشيد و به جنگ و جدال مصمم مى‌باشم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اين ابيات فروة‌بن مُسَيك المرادى</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تمثل جست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نُهْزم فهزّامُون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نُهْزَم فَغَير مُهزِّمينا</w:t>
      </w:r>
    </w:p>
    <w:p>
      <w:pPr>
        <w:pStyle w:val="BookText"/>
        <w:rPr/>
      </w:pPr>
      <w:r>
        <w:rPr>
          <w:rFonts w:ascii="Amiri" w:hAnsi="Amiri" w:eastAsia="Amiri" w:cs="Amiri"/>
          <w:color w:val="111111"/>
          <w:sz w:val="28"/>
          <w:sz w:val="28"/>
          <w:szCs w:val="28"/>
          <w:rtl w:val="true"/>
          <w:lang w:bidi="ar-SA"/>
        </w:rPr>
        <w:t>وما إن طِبُّنا</w:t>
      </w:r>
      <w:r>
        <w:rPr>
          <w:rStyle w:val="FootnoteAnchor"/>
          <w:rtl w:val="true"/>
        </w:rPr>
        <w:footnoteReference w:id="80"/>
      </w:r>
      <w:r>
        <w:rPr>
          <w:rFonts w:ascii="Amiri" w:hAnsi="Amiri" w:eastAsia="Amiri" w:cs="Amiri"/>
          <w:color w:val="111111"/>
          <w:sz w:val="28"/>
          <w:sz w:val="28"/>
          <w:szCs w:val="28"/>
          <w:rtl w:val="true"/>
          <w:lang w:bidi="ar-SA"/>
        </w:rPr>
        <w:t xml:space="preserve">جُبنٌ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مَنايانا و دَوْلةُ آخرِينَا</w:t>
      </w:r>
    </w:p>
    <w:p>
      <w:pPr>
        <w:pStyle w:val="BookText"/>
        <w:rPr/>
      </w:pPr>
      <w:r>
        <w:rPr>
          <w:rFonts w:ascii="Amiri" w:hAnsi="Amiri" w:eastAsia="Amiri" w:cs="Amiri"/>
          <w:color w:val="111111"/>
          <w:sz w:val="28"/>
          <w:sz w:val="28"/>
          <w:szCs w:val="28"/>
          <w:rtl w:val="true"/>
          <w:lang w:bidi="ar-SA"/>
        </w:rPr>
        <w:t>فقُلْ للشّامِتين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اَفِيقُوا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سَيُلقى الشامِتُون كَما لَقِينا</w:t>
      </w:r>
    </w:p>
    <w:p>
      <w:pPr>
        <w:pStyle w:val="BookText"/>
        <w:rPr/>
      </w:pPr>
      <w:r>
        <w:rPr>
          <w:rFonts w:ascii="IRNazanin" w:hAnsi="IRNazanin" w:eastAsia="IRNazanin"/>
          <w:color w:val="111111"/>
          <w:sz w:val="28"/>
          <w:sz w:val="28"/>
          <w:szCs w:val="28"/>
          <w:rtl w:val="true"/>
          <w:lang w:bidi="fa-IR"/>
        </w:rPr>
        <w:t>خلاصه معنى آنكه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كشته شويم، براى ما ننگى نيست؛ زيرا سبب آن ترس و اقدام نكردن به تحمل صدمات نبوده، بلكه سببش پيش آمد مرگ‌هاى ما و دولت ديگران بوده و چنين پيش آمدى ننگ و عار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به شماتت كنندگان گفته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بدهيد به همين زودى آنچه به ما رسيد به شماتت كنندگان هم خواهد رسيد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هم پس از اين درنگى نخواهد بود و به قدر درنگ سوارى نخواهد گذشت كه گردش اين دور آسيا بر شما مى‌گذرد و دوران اين محور بر شما نيز به خاتمه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پيمانى است كه جدم با پدرم و با او با من بسته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 خود گرد آييد و با رفقاى خود رأى بزنيد تا در آخر امر اين رفتار موجب اندوه شما نشود، سپس به سمت من برگرديد و اگر صلاح خود ديديد مهلتم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پروردگار خودم و شما توكل دارم، هيچ جنبنده‌اى در زمين نيست مگر اينكه زمام كار او به دست خداست، چه پروردگار من به راه راست است</w:t>
      </w:r>
      <w:r>
        <w:rPr>
          <w:rFonts w:eastAsia="IRNazanin" w:cs="IRNazanin"/>
          <w:color w:val="111111"/>
          <w:sz w:val="28"/>
          <w:szCs w:val="28"/>
          <w:rtl w:val="true"/>
          <w:lang w:bidi="fa-IR"/>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قطره‌هاى باران را از آنها باز دار و سال‌هايى مانند سال‌هاى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بر آنها برانگيز و جوانى از بنى ثقيف</w:t>
      </w:r>
      <w:r>
        <w:rPr>
          <w:rStyle w:val="FootnoteAnchor"/>
          <w:rtl w:val="true"/>
        </w:rPr>
        <w:footnoteReference w:id="82"/>
      </w:r>
      <w:r>
        <w:rPr>
          <w:rFonts w:ascii="IRNazanin" w:hAnsi="IRNazanin" w:eastAsia="IRNazanin"/>
          <w:color w:val="111111"/>
          <w:sz w:val="28"/>
          <w:sz w:val="28"/>
          <w:szCs w:val="28"/>
          <w:rtl w:val="true"/>
          <w:lang w:bidi="fa-IR"/>
        </w:rPr>
        <w:t>بر آنها مسلط ساز تا جام تلخ بر آنها بنوشاند؛</w:t>
      </w:r>
      <w:r>
        <w:rPr>
          <w:rStyle w:val="FootnoteAnchor"/>
          <w:rtl w:val="true"/>
        </w:rPr>
        <w:footnoteReference w:id="83"/>
      </w:r>
      <w:r>
        <w:rPr>
          <w:rFonts w:ascii="IRNazanin" w:hAnsi="IRNazanin" w:eastAsia="IRNazanin"/>
          <w:color w:val="111111"/>
          <w:sz w:val="28"/>
          <w:sz w:val="28"/>
          <w:szCs w:val="28"/>
          <w:rtl w:val="true"/>
          <w:lang w:bidi="fa-IR"/>
        </w:rPr>
        <w:t>چرا كه آنها به ما دروغ گفتند و ما را دچار خذلان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پروردگار ما هستى، بر تو تكيه داريم و بازگشت همه به سوى توست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سپس حربن يزيد از لشگر پسر سعد خارج و به لشگر امام عليه‌السلام پيوست و پسر سعد آن مردم را به جنگ وادار كرد و سالم و يسار پيش آمدند و به مبارزه پرداختند، پس از آن شمر و عمروبن الحجاج به مردم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فرياد كردند كه اين گروه حاضر به مرگ هستند و كسى را توان مبارزه و جنگ تن به تن با آنها نيست، بنابراين آنها را از هر طرف دور كنيد و از هر سو به آنها حمله ور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بر ميسره و عمرو بر ميمنه حمله‌ور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حسين عليه‌السلام ثابت قدم ايستاده و سواران حمله كردند تا آنها را از خود دور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حمله كه حمله اول ناميده مى‌شود در ياران حسينى كاهشى ظاهر گشت و از سواران جز اندكى باقى نماند و از پيادگان نيز در حدود پنجاه نفر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حسين عليه‌السلام نماز ظهر را در اول وقت به نماز خوف بگزارد و پيش از نماز و در اثناى نماز بين آن مردم و كسانى كه از نماز آن حضرت حمايت مى‌نمودند كشتارهايى واقع گشت و بعدازظهر كه دوباره جنگ و كشتار در گرفت و ديگر هيچ تنى از اصحاب حسين عليه‌السلام باقى نماند نوبت به اهل بيت او رسيد و آنها نيز به جنگ پرداخته و از آنها هم كسى نماند و موقع به خود آن بزرگوار رسيد و در بين آنها بايستاد، دو دست به محاسن مبارك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مانند شفق از خضاب مشكى شده و ريشه موها سفيدى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 خدايى بر يهودان شدّت يافت زمانى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عُزير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خشم خدايى بر نصارى سخت شد زمانى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غضب او بر مردمى فزونى گرفت كه خواستند پسر دختر پيغمبر خود را بكشند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سپس فرياد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هست كه از حرم رسول خدا و دفاع و حمايت نمايد؟ آيا خداپرستى يافت مى‌شود كه درباره ما از خدا بترسد؟ پناه‌دهنده‌اى هست كه به خدا اميدوار بوده، ما را پناه دهد؟ آيا كمك كننده‌اى هست كه به يارى خدا اميد داشته، ما را معين مددكار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صداى زنان حرم بلند شد، و آن حضرت به سمت خيمگاه شتافت تا آنها را ساكت كند و كودك خود را از دست خواهر خود زينب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ناگاه حرمله يا عُقبه تيرى رها كرد و به حلقوم آن كودك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شرح حال او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دو كف دست را از آن خون پر نمود و به جانب آسمان پاشيد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 مى‌بيند اين مصيبات، بر من سبك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شمشير در آن قوم بگذاشت و از كشته پشته مى‌ساخت و بدن‌ها بر روى هم مى‌ريخت، تا نامردى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تيرى بينداخت و به حنك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آن را بيرون كشيد و دست خود را به زير حنك مبارك گرفت، از خون پر شد و به جانب آسمان پاشيد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دوباره به خيمه‌گاه برگشت و جامه‌اى بخواست كه در زير لباس بپوشد، جامه كهنه كوتاهى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را نخواهم چه اين لباس كسى است كه به خوارى و بى‌نوايى دچار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بُردى يمانى بياوردند كه چشم را خيره مى‌ساخت، آن را بگرفت و پاره نمود و در زير لباس بپوشد و به ميدانگاه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قوم مانند شير خشم آلود حمله‌ور گشت و با آنكه از جراحاتش خون جريان داشت، از پيش روى او مردم مى‌گريختند و از چپ و راست بين او و حرم او فاصله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فرياد برآورد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شيعه آل 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دينى نباشد و از روز واپسين نترسيد، پس در اين دنيا از آزاد مردان باشيد و اگر چنان كه گمان مى‌بريد عرب هستيد به خوى گذشتگان خود برگرديد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صدا برداشت كه چه مى‌گويى اى پسر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شما مى‌جنگم و شما با من جنگ داريد، زنان را چه گناهى است؟ اى سركشان و نادانان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زنده‌ام دست از تعرض به حرم من باز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تقاضايت بپذيريم، اى پسر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شروع به حمله كرد و آنها نيز حمله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حال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جرعه آبى مى‌طلبيد و نمى‌يافت تا التهاب و زحمت زخم‌هاى بدن مبارك فزونى يافت و براى استراحت بايستاد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سنگى بينداختند و به پيشانى شريف آمد و خون به صورت مبارك جارى گشت، دامن لباس بالا گرفت كه خون را از صورت بگيرد، تيرى بيامد و به قلب شريف نشست و آن تير را از پشت به در آورد و خون مانند ناودان جستن گرفت و در همانجا بايستاد و ديگر تاب حمله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شمر لعين فرياد كشيد كه چه انتظارى داريد و چرا كار اين مرد را به پايان نمى‌رسانيد؟ صالح‌بن وَهَب المَزَنى نيزه‌اى به تُهى‌گاه آن حضرت بزد و از طعن اين نيزه از بالاى اسب به زير افتاد و از جانب راست صورت به خاك آمده،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بر ملت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برخاست و زُرعة‌بن شريك شمشيرى بر شانه چپ و ضربت ديگرى بر عاتق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گردن و 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بزد و از اين ضربت برو در افتاد و همچنان برمى خاست و مى‌افتاد تا سنان نيزه‌اى به ترقوه آن بدن پاك فرو برد و باز آن را بيرون كشيده و دوباره در دنده‌هاى پيش رو و سينه آن جسم تابناك بزد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سنان به گودى گلوى نازنين بينداخت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بنشست و تير را بيرون بكشيد و دو كف دست خود را از خون پر نمود و با آن سر و ريش مبارك را خضاب فرمود و گفت</w:t>
      </w:r>
      <w:r>
        <w:rPr>
          <w:rFonts w:eastAsia="IRNazanin" w:cs="IRNazanin"/>
          <w:color w:val="111111"/>
          <w:sz w:val="28"/>
          <w:szCs w:val="28"/>
          <w:rtl w:val="true"/>
          <w:lang w:bidi="fa-IR"/>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حال خدا را ملاقات مى‌كنم كه به خون خود خضاب كرده و حقم را از من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مالك‌بن نَسْر كِندى بيامد</w:t>
      </w:r>
      <w:r>
        <w:rPr>
          <w:rStyle w:val="FootnoteAnchor"/>
          <w:rtl w:val="true"/>
        </w:rPr>
        <w:footnoteReference w:id="86"/>
      </w:r>
      <w:r>
        <w:rPr>
          <w:rFonts w:ascii="IRNazanin" w:hAnsi="IRNazanin" w:eastAsia="IRNazanin"/>
          <w:color w:val="111111"/>
          <w:sz w:val="28"/>
          <w:sz w:val="28"/>
          <w:szCs w:val="28"/>
          <w:rtl w:val="true"/>
          <w:lang w:bidi="fa-IR"/>
        </w:rPr>
        <w:t>و به حسين عليه‌السلام دشنام گفت و ريش مبارك را گرفته، و شمشير خود را بر سر آن حضرت فرود آورد و خَولى‌بن يزيد الاصبحى</w:t>
      </w:r>
      <w:r>
        <w:rPr>
          <w:rStyle w:val="FootnoteAnchor"/>
          <w:rtl w:val="true"/>
        </w:rPr>
        <w:footnoteReference w:id="87"/>
      </w:r>
      <w:r>
        <w:rPr>
          <w:rFonts w:ascii="IRNazanin" w:hAnsi="IRNazanin" w:eastAsia="IRNazanin"/>
          <w:color w:val="111111"/>
          <w:sz w:val="28"/>
          <w:sz w:val="28"/>
          <w:szCs w:val="28"/>
          <w:rtl w:val="true"/>
          <w:lang w:bidi="fa-IR"/>
        </w:rPr>
        <w:t>پيش آمد تا سر مبارك را جدا كند و بترسيد و در اين حال باز سنان ضربتى به دندان شريف بزد و شمر آمد و مجال نداد، سر شريف از تن جدا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بدن پاك را برهنه ساختند و سر ساير اصحاب را نيز ببريدند و بدن‌هاى آنها را اسب بتاختند و خيمه‌هاى حرم را غارت نمودند و هركس در آنها بود اسير ساختند و سرها و اسيران را به سوى كوفه و از آنجا به شام و از آنجا به مدينه جدشان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ببردند</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7767_74151"/>
      <w:bookmarkStart w:id="29" w:name="pg7767_74151"/>
      <w:bookmarkEnd w:id="29"/>
    </w:p>
    <w:p>
      <w:pPr>
        <w:pStyle w:val="Heading2"/>
        <w:numPr>
          <w:ilvl w:val="1"/>
          <w:numId w:val="1"/>
        </w:numPr>
        <w:rPr/>
      </w:pPr>
      <w:bookmarkStart w:id="30" w:name="pg7767_74151"/>
      <w:bookmarkStart w:id="31" w:name="__RefHeading___Toc4866081_1051229030"/>
      <w:bookmarkStart w:id="32" w:name="_Toc8"/>
      <w:bookmarkEnd w:id="30"/>
      <w:bookmarkEnd w:id="31"/>
      <w:r>
        <w:rPr>
          <w:rtl w:val="true"/>
        </w:rPr>
        <w:t>مقصد اول</w:t>
      </w:r>
      <w:r>
        <w:rPr>
          <w:rtl w:val="true"/>
        </w:rPr>
        <w:t xml:space="preserve">: </w:t>
      </w:r>
      <w:r>
        <w:rPr>
          <w:rtl w:val="true"/>
        </w:rPr>
        <w:t>در شرح حال ياران حسين عليه‌السلام از اولاد ابى طالب‌بن عبدالمطلب و موالى آنها</w:t>
      </w:r>
      <w:bookmarkEnd w:id="3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4866083_1051229030"/>
      <w:bookmarkStart w:id="34" w:name="_Toc9"/>
      <w:bookmarkEnd w:id="33"/>
      <w:r>
        <w:rPr>
          <w:rtl w:val="true"/>
        </w:rPr>
        <w:t>اشاره</w:t>
      </w:r>
      <w:bookmarkEnd w:id="3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7767_74153"/>
      <w:bookmarkStart w:id="36" w:name="pg7767_74153"/>
      <w:bookmarkEnd w:id="36"/>
    </w:p>
    <w:p>
      <w:pPr>
        <w:pStyle w:val="Heading3"/>
        <w:numPr>
          <w:ilvl w:val="2"/>
          <w:numId w:val="1"/>
        </w:numPr>
        <w:rPr/>
      </w:pPr>
      <w:bookmarkStart w:id="37" w:name="pg7767_74153"/>
      <w:bookmarkStart w:id="38" w:name="__RefHeading___Toc4866085_1051229030"/>
      <w:bookmarkStart w:id="39" w:name="_Toc10"/>
      <w:bookmarkEnd w:id="37"/>
      <w:bookmarkEnd w:id="38"/>
      <w:r>
        <w:rPr/>
        <w:t>1</w:t>
      </w:r>
      <w:r>
        <w:rPr>
          <w:rtl w:val="true"/>
        </w:rPr>
        <w:t xml:space="preserve">- </w:t>
      </w:r>
      <w:r>
        <w:rPr>
          <w:rtl w:val="true"/>
        </w:rPr>
        <w:t>علىّ‌بن الحسين‌بن على‌بن ابى طالب عليهم‌السلام</w:t>
      </w:r>
      <w:bookmarkEnd w:id="3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تولد آن حضرت به طورى كه ابن ادريس قدس‌سره در سرائر تحقيق كرده و آن را از علماء تاريخ و نسب نقل نموده،</w:t>
      </w:r>
      <w:r>
        <w:rPr>
          <w:rStyle w:val="FootnoteAnchor"/>
          <w:rtl w:val="true"/>
        </w:rPr>
        <w:footnoteReference w:id="88"/>
      </w:r>
      <w:r>
        <w:rPr>
          <w:rFonts w:ascii="Amiri" w:hAnsi="Amiri" w:eastAsia="Amiri" w:cs="Amiri"/>
          <w:color w:val="111111"/>
          <w:sz w:val="28"/>
          <w:sz w:val="28"/>
          <w:szCs w:val="28"/>
          <w:rtl w:val="true"/>
          <w:lang w:bidi="ar-SA"/>
        </w:rPr>
        <w:t>در اوايل خلافت عثمان‌بن عفان بوده و از جد خويش على‌بن ابى طالب عليه‌السلام حديث روايت مى‌نموده و به طورى كه شيخ مفيد قدس‌سره در ارشاد</w:t>
      </w:r>
      <w:r>
        <w:rPr>
          <w:rStyle w:val="FootnoteAnchor"/>
          <w:rtl w:val="true"/>
        </w:rPr>
        <w:footnoteReference w:id="89"/>
      </w:r>
      <w:r>
        <w:rPr>
          <w:rFonts w:ascii="IRNazanin" w:hAnsi="IRNazanin" w:eastAsia="IRNazanin"/>
          <w:color w:val="111111"/>
          <w:sz w:val="28"/>
          <w:sz w:val="28"/>
          <w:szCs w:val="28"/>
          <w:rtl w:val="true"/>
          <w:lang w:bidi="fa-IR"/>
        </w:rPr>
        <w:t>ذكر نموده، دو سال پس از جدش عليه‌السلام ولادت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ليلى دختر ابى مرة‌بن مسعود الثقفى</w:t>
      </w:r>
      <w:r>
        <w:rPr>
          <w:rStyle w:val="FootnoteAnchor"/>
          <w:rtl w:val="true"/>
        </w:rPr>
        <w:footnoteReference w:id="90"/>
      </w:r>
      <w:r>
        <w:rPr>
          <w:rFonts w:ascii="IRNazanin" w:hAnsi="IRNazanin" w:eastAsia="IRNazanin"/>
          <w:color w:val="111111"/>
          <w:sz w:val="28"/>
          <w:sz w:val="28"/>
          <w:szCs w:val="28"/>
          <w:rtl w:val="true"/>
          <w:lang w:bidi="fa-IR"/>
        </w:rPr>
        <w:t>و مادر ليلى، ميمونه دختر ابى سفيان‌بن حرب بن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ميمونه، دختر ابى العاص‌بن اُميّه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رفتار و گفتار و كردار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و خُلق و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به جدش رسول خدا صلى‌الله‌عليه‌و‌آله بوده است</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روايت كرده است كه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تمام مردم چه كس به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 مردم به اين امر على‌بن الحسين‌بن على عليه‌السلام است كه جدش رسول خدا صلى‌الله‌عليه‌و‌آله است و در او شجاعت بنى هاشم و سخاوت بنى اميّه و زهو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و 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ثقيف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آن حضرت، ابالحسن، و لقبش اكبر بوده؛ زيرا بنا بر اصحّ روايات، اكبر يعنى بزرگترين اولاد حسين عليه‌السلام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بدين جهت كه حسين عليه‌السلام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آنچه اهل نسب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پسر بوده كه سه نفر آنها نامشان على و سه نفر ديگر عبداللّه و جعفر و محمد مى‌باشد و او بنابر روايتى از على سومين بزرگتر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مِخْنَف از عُقبة‌بن سمعان روايت كرده كه در سحر آن شبى كه حسين عليه‌السلام در قصر بنى مقاتل به روز آورد، حسين عليه‌السلام ما را به آوردن آب مأمور ساخت و سپس امر به رحيل فرمود و ما كوچ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قصر بنى مقاتل حركت كرديم سر را به زانو نهاده، اندك خوابى او را ربود، و چون بيدار شد،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انّاللّه و انّا اليه راجعون، والحمدللّه ربّ‌العالمين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را دو يا سه مرتبه تكرار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پسرش على‌بن الحسين كه بر اسبى سوار بود به نزدش آمده، او هم اين كلام را </w:t>
      </w:r>
    </w:p>
    <w:p>
      <w:pPr>
        <w:pStyle w:val="BookText"/>
        <w:rPr/>
      </w:pPr>
      <w:r>
        <w:rPr>
          <w:rFonts w:ascii="IRNazanin" w:hAnsi="IRNazanin" w:eastAsia="IRNazanin"/>
          <w:color w:val="111111"/>
          <w:sz w:val="28"/>
          <w:sz w:val="28"/>
          <w:szCs w:val="28"/>
          <w:rtl w:val="true"/>
          <w:lang w:bidi="fa-IR"/>
        </w:rPr>
        <w:t>تذكر كرده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چه شد كه استرجاع</w:t>
      </w:r>
      <w:r>
        <w:rPr>
          <w:rStyle w:val="FootnoteAnchor"/>
          <w:rtl w:val="true"/>
        </w:rPr>
        <w:footnoteReference w:id="91"/>
      </w:r>
      <w:r>
        <w:rPr>
          <w:rFonts w:ascii="IRNazanin" w:hAnsi="IRNazanin" w:eastAsia="IRNazanin"/>
          <w:color w:val="111111"/>
          <w:sz w:val="28"/>
          <w:sz w:val="28"/>
          <w:szCs w:val="28"/>
          <w:rtl w:val="true"/>
          <w:lang w:bidi="fa-IR"/>
        </w:rPr>
        <w:t>فرمودى و حمد خداى نمودى؟ حسين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به زانو نهادم، كسى را ديدم كه بر اسبى سوار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قوم مى‌روند و مرگ هم با آنها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كه نفوس ما به ما خبر مرگ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بد نشان ندهد، آيا ما بر حقّ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اين حال كه ما بر حقّ مى‌باشيم، از مرگ با كى نداريم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جزاى نيكى كه از پدرى به پسرش مى‌دهد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w:t>
      </w:r>
      <w:r>
        <w:rPr>
          <w:rStyle w:val="FootnoteAnchor"/>
          <w:rtl w:val="true"/>
        </w:rPr>
        <w:footnoteReference w:id="92"/>
      </w:r>
      <w:r>
        <w:rPr>
          <w:rFonts w:ascii="IRNazanin" w:hAnsi="IRNazanin" w:eastAsia="IRNazanin"/>
          <w:color w:val="111111"/>
          <w:sz w:val="28"/>
          <w:sz w:val="28"/>
          <w:szCs w:val="28"/>
          <w:rtl w:val="true"/>
          <w:lang w:bidi="fa-IR"/>
        </w:rPr>
        <w:t>و ديگران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كسى كه در طفّ از بنى هاشم پس از ياران حسين عليه‌السلام كشته شد على‌بن الحسين بوده كه چون تنهايى پدر بديد به سوى پدر آمد و بر اسبى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مى‌شد سوار بود و پروانه مبارزت خواست و او خوش صورت‌ترين مردم و خوش رفتارترين از همه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اشك بر ديدگان حسين عليه‌السلام بگرديد و سكوت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كه پسرى به سوى اين قوم مى‌رود كه از حيث صورت و گفتار و كردار، شبيه‌ترين مردم به رسول تو مى‌باشد و چون مشتاق به ديدن پيغمبر تو مى‌شديم به او مى‌نگريستيم</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سپس بانك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نسل تو را از فرزندت قطع كند؛ همچنان كه نسب مرا از پسر من قطع كردى و حفظ جانب مرا درباره رسول خدا ننمودى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على عليه‌السلام از اين سخنان پدر استنباط اجازه نمود، بر آن قوم حمله‌ور 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عَلىُّ بنُ الْحُسَيْن‌بن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 بَيْتُ اللّه‌ِ أولى بِالنَّبىّ واللّه‌ِ لايَحْكُمُ فِينَا ابنُ الدَعِى</w:t>
      </w:r>
      <w:r>
        <w:rPr>
          <w:rFonts w:eastAsia="IRNazanin" w:cs="IRNazanin"/>
          <w:color w:val="111111"/>
          <w:sz w:val="28"/>
          <w:szCs w:val="28"/>
          <w:rtl w:val="true"/>
          <w:lang w:bidi="fa-IR"/>
        </w:rPr>
        <w:t>»</w:t>
      </w:r>
      <w:r>
        <w:rPr>
          <w:rStyle w:val="FootnoteAnchor"/>
          <w:rtl w:val="true"/>
        </w:rPr>
        <w:footnoteReference w:id="9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مقاتله سختى نمود و سپس به سوى پدر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تشنگى مرا كشت و سنگينى آهن مرا به زحمت انداخته است</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حسين عليه‌السلام بگريست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واغوثاه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آب از كجاست؟ اندكى به جنگ بپرداز و شكيبا باش، چيزى نمى‌گذرد كه به ملاقات جدّت </w:t>
      </w:r>
    </w:p>
    <w:p>
      <w:pPr>
        <w:pStyle w:val="BookText"/>
        <w:rPr/>
      </w:pPr>
      <w:r>
        <w:rPr>
          <w:rFonts w:ascii="IRNazanin" w:hAnsi="IRNazanin" w:eastAsia="IRNazanin"/>
          <w:color w:val="111111"/>
          <w:sz w:val="28"/>
          <w:sz w:val="28"/>
          <w:szCs w:val="28"/>
          <w:rtl w:val="true"/>
          <w:lang w:bidi="fa-IR"/>
        </w:rPr>
        <w:t>محمد صلى‌الله‌عليه‌و‌آله نايل خواهى شد و تو را به جام لبريزى سيراب خواهد نمود كه پس از آن ديگر تشنه نخواهى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على عليه‌السلام مانند شجاعت پدر و جدش بر آنها حمله نمود تا مُرّة‌بن مُنقذ العبدى تيرى به سوى او بينداخت و به حلق مباركش رسيد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ابوالفرج گويد</w:t>
      </w:r>
      <w:r>
        <w:rPr>
          <w:rStyle w:val="FootnoteAnchor"/>
          <w:rtl w:val="true"/>
        </w:rPr>
        <w:footnoteReference w:id="97"/>
      </w:r>
      <w:r>
        <w:rPr>
          <w:rFonts w:ascii="IRNazanin" w:hAnsi="IRNazanin" w:eastAsia="IRNazanin"/>
          <w:color w:val="111111"/>
          <w:sz w:val="28"/>
          <w:sz w:val="28"/>
          <w:szCs w:val="28"/>
          <w:rtl w:val="true"/>
          <w:lang w:bidi="fa-IR"/>
        </w:rPr>
        <w:t>كه حُميدبن مسلم الاَزْدى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ايستاده بودم و مرة‌بن منقذ در پهلوى من بود و على‌بن الحسين به چپ و راست حمله مى‌نمود و آنها را فرارى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تمام عرب به گردن من كه اگر اين پسر بر من بگذرد و مادرش را به عزايش ننشانم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مگو، اين گروهى كه او را دور كرده‌اند تو را كفايت مى‌كنند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كار را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ما گذشت و جمعى را دنبال كرده بود، مره نيزه خود را بر او فرود آورد و على به قربوس زين در افتاد و دست به گردن اسب درآورد و در اين حال دشمنان بر او بتاختند و شمشيرها بر او بنواختند تا او را پاره پاره بساختند</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آنكه دنيا را وداع كند، بانك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تو </w:t>
      </w:r>
    </w:p>
    <w:p>
      <w:pPr>
        <w:pStyle w:val="BookText"/>
        <w:rPr/>
      </w:pPr>
      <w:r>
        <w:rPr>
          <w:rFonts w:ascii="IRNazanin" w:hAnsi="IRNazanin" w:eastAsia="IRNazanin"/>
          <w:color w:val="111111"/>
          <w:sz w:val="28"/>
          <w:sz w:val="28"/>
          <w:szCs w:val="28"/>
          <w:rtl w:val="true"/>
          <w:lang w:bidi="fa-IR"/>
        </w:rPr>
        <w:t>اى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جدم مصطفى است كه مرا به جام لبريز خود سيراب ساخت و امشب به انتظار تو مى‌باشد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حسين عليه‌السلام آن گروه از هم بدريد تا به او برسيد و در برابر او بايستاد و او را پاره پاره ديد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بكشد مردمى را كه تو را بكشتند، آيا چه آنها را بر خدا و بر دريدن پرده حرمت رسول خدا جرى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چشمانش پر از اشك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تو خاك بر سر دنيا</w:t>
      </w:r>
      <w:r>
        <w:rPr>
          <w:rFonts w:eastAsia="IRNazanin" w:cs="IRNazanin"/>
          <w:color w:val="111111"/>
          <w:sz w:val="28"/>
          <w:szCs w:val="28"/>
          <w:rtl w:val="true"/>
          <w:lang w:bidi="fa-IR"/>
        </w:rPr>
        <w:t>!»</w:t>
      </w:r>
      <w:r>
        <w:rPr>
          <w:rStyle w:val="FootnoteAnchor"/>
          <w:rtl w:val="true"/>
        </w:rPr>
        <w:footnoteReference w:id="10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ابومخنف و ابوالفرج از حُميدبن مسلم ازدى روايت كند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زنى را ديدم كه از پرده‌گاه بيرون شد و همواره ندا مى‌كرد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حبيب من، اى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زينب دختر على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بيامد تا خود را به روى نعش جوان بينداخت و حسين عليه‌السلام دست او بگرفت و به سمت خيمه گاه برد و برگشت و به جوانان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نعش برادر خود را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مصرعش برداشتند و به سمت </w:t>
      </w:r>
      <w:bookmarkStart w:id="40" w:name="pg7767_74159"/>
    </w:p>
    <w:p>
      <w:pPr>
        <w:pStyle w:val="BookText"/>
        <w:rPr/>
      </w:pPr>
      <w:bookmarkEnd w:id="40"/>
      <w:r>
        <w:rPr>
          <w:rFonts w:ascii="IRNazanin" w:hAnsi="IRNazanin" w:eastAsia="IRNazanin"/>
          <w:color w:val="111111"/>
          <w:sz w:val="28"/>
          <w:sz w:val="28"/>
          <w:szCs w:val="28"/>
          <w:rtl w:val="true"/>
          <w:lang w:bidi="fa-IR"/>
        </w:rPr>
        <w:t>خيمه بردند و در برابر خيمگاه بنهادند</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عليه‌السلام كشته شد و حال آن كه فرزندى از او نماند</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مؤلف درباره على عليه‌السلام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بِأبى أشبَهُ الورَى برسولِ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نُطقا و خُلْقةً و خَليقةً</w:t>
      </w:r>
    </w:p>
    <w:p>
      <w:pPr>
        <w:pStyle w:val="BookText"/>
        <w:rPr/>
      </w:pPr>
      <w:r>
        <w:rPr>
          <w:rFonts w:ascii="Amiri" w:hAnsi="Amiri" w:eastAsia="Amiri" w:cs="Amiri"/>
          <w:color w:val="111111"/>
          <w:sz w:val="28"/>
          <w:sz w:val="28"/>
          <w:szCs w:val="28"/>
          <w:rtl w:val="true"/>
          <w:lang w:bidi="ar-SA"/>
        </w:rPr>
        <w:t xml:space="preserve">قَطعْتُه اعداؤه بسيوفٍ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أولى بهم و منهم خليقة</w:t>
      </w:r>
    </w:p>
    <w:p>
      <w:pPr>
        <w:pStyle w:val="BookText"/>
        <w:rPr/>
      </w:pPr>
      <w:r>
        <w:rPr>
          <w:rFonts w:ascii="Amiri" w:hAnsi="Amiri" w:eastAsia="Amiri" w:cs="Amiri"/>
          <w:color w:val="111111"/>
          <w:sz w:val="28"/>
          <w:sz w:val="28"/>
          <w:szCs w:val="28"/>
          <w:rtl w:val="true"/>
          <w:lang w:bidi="ar-SA"/>
        </w:rPr>
        <w:t xml:space="preserve">ليتَ شِعرى ما يَحمِل الرهطُ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جسدا أم عظامُ خيرالخليقة</w:t>
      </w:r>
    </w:p>
    <w:p>
      <w:pPr>
        <w:pStyle w:val="Heading3"/>
        <w:numPr>
          <w:ilvl w:val="2"/>
          <w:numId w:val="1"/>
        </w:numPr>
        <w:rPr/>
      </w:pPr>
      <w:bookmarkStart w:id="41" w:name="__RefHeading___Toc4866087_1051229030"/>
      <w:bookmarkStart w:id="42" w:name="_Toc11"/>
      <w:bookmarkEnd w:id="41"/>
      <w:r>
        <w:rPr/>
        <w:t>2</w:t>
      </w:r>
      <w:r>
        <w:rPr>
          <w:rtl w:val="true"/>
        </w:rPr>
        <w:t xml:space="preserve">- </w:t>
      </w:r>
      <w:r>
        <w:rPr>
          <w:rtl w:val="true"/>
        </w:rPr>
        <w:t>عبداللّه‌بن الحسين‌بن على‌بن ابى طالب عليه‌السلام</w:t>
      </w:r>
      <w:bookmarkEnd w:id="4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عبداللّه‌بن</w:t>
      </w:r>
      <w:r>
        <w:rPr>
          <w:rStyle w:val="FootnoteAnchor"/>
          <w:rtl w:val="true"/>
        </w:rPr>
        <w:footnoteReference w:id="103"/>
      </w:r>
      <w:r>
        <w:rPr>
          <w:rFonts w:ascii="Amiri" w:hAnsi="Amiri" w:eastAsia="Amiri" w:cs="Amiri"/>
          <w:color w:val="111111"/>
          <w:sz w:val="28"/>
          <w:sz w:val="28"/>
          <w:szCs w:val="28"/>
          <w:rtl w:val="true"/>
          <w:lang w:bidi="ar-SA"/>
        </w:rPr>
        <w:t>الحسين‌بن على‌بن ابى طالب عليه‌السلام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ولادتش در مدينه و به قولى در صحراى كربلا واقع شده، ولى اين قول دوم به صحت نپيوسته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رَباب، هند الهنود دختر امرؤالقَيس‌بن عدى‌بن اوصل‌بن جابربن كعب‌بن عليم‌بن جناب‌بن 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رباب، هندالهنود دختر ربيع بن مسعود بن مصاد بن حصين بن كعب نامبرده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هندالهنود، ميسون دختر عمربن ثعلبة‌بن حصين‌بن ضمضم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ميسون، رباب دختر اوس‌بن حارثة‌بن لام الطائى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اين رباب مادر عبداللّه همان است كه حضرت ابا عبداللّه‌الحسين درباره او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اننّى لأحبّ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بِهَا سُكَيَنُة والرَّبَاب</w:t>
      </w:r>
    </w:p>
    <w:p>
      <w:pPr>
        <w:pStyle w:val="BookText"/>
        <w:rPr/>
      </w:pPr>
      <w:r>
        <w:rPr>
          <w:rFonts w:ascii="Amiri" w:hAnsi="Amiri" w:eastAsia="Amiri" w:cs="Amiri"/>
          <w:color w:val="111111"/>
          <w:sz w:val="28"/>
          <w:sz w:val="28"/>
          <w:szCs w:val="28"/>
          <w:rtl w:val="true"/>
          <w:lang w:bidi="ar-SA"/>
        </w:rPr>
        <w:t xml:space="preserve">اُحبّهما وابذُلُ جَلّ مالى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لعاتبٍ عندى عِتاب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جانت قسم كه من خانه‌اى را دوست دارم كه در آن سكينه و رباب باشد، آن دو را دوست دارم و تمام دارايى خود را درباره آنها مى‌بخشم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را نمى‌رسد كه مرا طرف عتاب و چون و چرا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امرؤالقيس سه تن دختران خود را در مدينه به اميرالمؤمنين و حسن و حسين عليهم‌السلام تزويج نمود و قصه آن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سه دختر، رباب به زوجيت حسين عليه‌السلام آمد و از او سكينه و همين عبداللّه به دنيا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مسعودى و اصبهانى و طبرى و غير آنها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حسين عليه‌السلام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زندگى خود مأيوس گشت، به طرف خيمگاه آمد و طفلى كه داشت بطلبيد تا با او وداع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زينب آن كودك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از دست او بگرفت و در بغل خويش بنهاد و در بين اينكه به او نظر مى‌نمود به ناگاه تيرى بيامد و به گلوى طفل نشست و سر او را جدا ساخت</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خون او به كف مى‌گرفت و به سوى آسمان مى‌افشاند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كودك در نزد تو از بچه ناقه صالح </w:t>
      </w:r>
    </w:p>
    <w:p>
      <w:pPr>
        <w:pStyle w:val="BookText"/>
        <w:rPr/>
      </w:pPr>
      <w:r>
        <w:rPr>
          <w:rFonts w:ascii="IRNazanin" w:hAnsi="IRNazanin" w:eastAsia="IRNazanin"/>
          <w:color w:val="111111"/>
          <w:sz w:val="28"/>
          <w:sz w:val="28"/>
          <w:szCs w:val="28"/>
          <w:rtl w:val="true"/>
          <w:lang w:bidi="fa-IR"/>
        </w:rPr>
        <w:t>پست‌تر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ياورى ما را از آسمان باز گرفته‌اى، پس اين پيش آمد را خير ما قرار داده و از اين ستمكاران انتقام ما را بكش؛ همانا آنچه بر من مى‌گذرد و تو مى‌بينى بر من گران نيست يا ارحم الراحمين</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باقر عليه‌السلام مروى است كه از اين خون قطره‌اى به زمين نريخت</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و پس از آن حسين عليه‌السلام قبرى در پهلوى خيمگاه بكند و با خونش آن كودك را به خاك سپرده و به ايستگاه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سيدبن طاووس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كودك را از دست خواهرش زينب بگرفت و خواست او را ببوسد كه تيرى بيامد و سر او را جدا ساخت و دوباره به خواهرش پس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خود بگير و با خون او كرد آنچه كرد، و گفت آنچه در دعاى خويش بگفت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ابومِخْنَف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تير بينداخت حرملة‌بن كاهن الاسدى بود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و ديگرى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عقبة‌بن بشير العنوى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اول از ابى جعفر محمدالباقر عليه‌السلام روايت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لرضيع أتاه سَهم 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ابُوه كالقوسِ مِن شَفقه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خُضَبتْ جسمُه الدماء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سماءٍ قد اكتسى شفقُه </w:t>
      </w:r>
      <w:bookmarkStart w:id="43" w:name="pg7767_74162"/>
    </w:p>
    <w:p>
      <w:pPr>
        <w:pStyle w:val="BookText"/>
        <w:rPr/>
      </w:pPr>
      <w:bookmarkEnd w:id="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كودك شيرخوارى كه تير بر او در موقعى آمد كه پدرش از روى محبت درباره او مانند كمان شده بود و بدن او به خون خضاب گرديد، گويى ماه آسمان را قرمزى شفق غروب در خود پنهان نمود</w:t>
      </w:r>
      <w:r>
        <w:rPr>
          <w:rFonts w:eastAsia="IRNazanin" w:cs="IRNazanin"/>
          <w:color w:val="111111"/>
          <w:sz w:val="28"/>
          <w:szCs w:val="28"/>
          <w:rtl w:val="true"/>
          <w:lang w:bidi="fa-IR"/>
        </w:rPr>
        <w:t>).</w:t>
      </w:r>
    </w:p>
    <w:p>
      <w:pPr>
        <w:pStyle w:val="Heading3"/>
        <w:numPr>
          <w:ilvl w:val="2"/>
          <w:numId w:val="1"/>
        </w:numPr>
        <w:rPr/>
      </w:pPr>
      <w:bookmarkStart w:id="44" w:name="__RefHeading___Toc4866089_1051229030"/>
      <w:bookmarkStart w:id="45" w:name="_Toc12"/>
      <w:bookmarkEnd w:id="44"/>
      <w:r>
        <w:rPr/>
        <w:t>3</w:t>
      </w:r>
      <w:r>
        <w:rPr>
          <w:rtl w:val="true"/>
        </w:rPr>
        <w:t xml:space="preserve">- </w:t>
      </w:r>
      <w:r>
        <w:rPr>
          <w:rtl w:val="true"/>
        </w:rPr>
        <w:t>عباس‌بن على‌بن ابى طالب عليهماالسلام</w:t>
      </w:r>
      <w:bookmarkEnd w:id="4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سال بيست و ششم هجرت ولادت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مادرش امّ‌البنين فاطمه دختر حزام</w:t>
      </w:r>
      <w:r>
        <w:rPr>
          <w:rStyle w:val="FootnoteAnchor"/>
          <w:rtl w:val="true"/>
        </w:rPr>
        <w:footnoteReference w:id="109"/>
      </w:r>
      <w:r>
        <w:rPr>
          <w:rFonts w:ascii="Amiri" w:hAnsi="Amiri" w:eastAsia="Amiri" w:cs="Amiri"/>
          <w:color w:val="111111"/>
          <w:sz w:val="28"/>
          <w:sz w:val="28"/>
          <w:szCs w:val="28"/>
          <w:rtl w:val="true"/>
          <w:lang w:bidi="ar-SA"/>
        </w:rPr>
        <w:t xml:space="preserve">بن خالدبن ربيعة‌بن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وحيد</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بن كلاب‌بن عامربن ربيعة‌بن عامربن صعصعه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مادر امّ‌البنين، ثمامه دختر سهيل‌بن عامربن مالك‌بن جعفربن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مادر ثمامه، عمرة دختر طفيل فارس قرزل‌بن مالك الاخزم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هوازن</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مادر عمره، كبشه دختر عروة‌الرحال‌بن عتبة‌بن جعفربن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مادر كبشه، ام الخشف دختر ابى معاوية فارس هوازن‌بن عبادة‌بن عقيل‌بن كلاب‌بن ربيعه‌بن عامربن صعصعه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مادر امّ‌الخشف، فاطمه دختر جعفربن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مادر فاطمه، عاتكة دختر عبد شمس‌بن عبد مناف</w:t>
      </w:r>
      <w:r>
        <w:rPr>
          <w:rFonts w:eastAsia="Amiri" w:cs="Amiri" w:ascii="Amiri" w:hAnsi="Amiri"/>
          <w:color w:val="111111"/>
          <w:sz w:val="28"/>
          <w:szCs w:val="28"/>
          <w:rtl w:val="true"/>
          <w:lang w:bidi="ar-SA"/>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مادر عاتكة، آمنه دختر وهب‌بن عميربن نصربن قعين‌بن الحرث‌بن ثعلبة‌بن دودان‌بن اسدبن خزيمه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آمنه، دختر جحدربن ضبيعة الاغربن قيس‌بن ثعلبة‌بن عكابة‌بن صعب‌بن على‌بن بكربن وائل‌بن ربيعة‌بن 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جحدر، دختر مالك‌بن قيس‌بن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او دختر ذى‌الراسين خشين ابن ابى عصم‌بن سمح‌بن فزاره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او دختر عمروبن صرمة بن عوف‌بن سعدبن ذبيان‌بن بغيض‌بن الويث‌بن 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داودى در عمده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عليه‌السلام به برادرش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نسّابه و عالم به اخبار عرب و انساب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من زنى پيدا كن كه او از مردان عرب به دنيا آمده باشد تا او را به زنى اختيار كنم و براى من پسر شجاعى بزايد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عقيل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فاطمه دختر حزام‌بن خالدالكلابيه را براى تو خواستگارى كنم كه در تمام عرب شجاعتر و دلاورتر از پدران او نيست</w:t>
      </w:r>
      <w:r>
        <w:rPr>
          <w:rFonts w:eastAsia="IRNazanin" w:cs="IRNazanin"/>
          <w:color w:val="111111"/>
          <w:sz w:val="28"/>
          <w:szCs w:val="28"/>
          <w:rtl w:val="true"/>
          <w:lang w:bidi="fa-IR"/>
        </w:rPr>
        <w:t>.</w:t>
      </w:r>
      <w:r>
        <w:rPr>
          <w:rStyle w:val="FootnoteAnchor"/>
          <w:rtl w:val="true"/>
        </w:rPr>
        <w:footnoteReference w:id="113"/>
      </w:r>
      <w:r>
        <w:rPr>
          <w:rFonts w:ascii="Amiri" w:hAnsi="Amiri" w:eastAsia="Amiri" w:cs="Amiri"/>
          <w:color w:val="111111"/>
          <w:sz w:val="28"/>
          <w:sz w:val="28"/>
          <w:szCs w:val="28"/>
          <w:rtl w:val="true"/>
          <w:lang w:bidi="ar-SA"/>
        </w:rPr>
        <w:t xml:space="preserve">و از قوم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ملاعب الأسنة</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ابوبراء كسى است كه در عرب مانندش در شجاعت كسى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طفيل فارس قرزل و پسرش عامر فارس مزنوق مى‌باشند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اميرالمؤمنين عليه‌السلام او را به زنى گرفت و آن خاتون بزاد و فرزند نجيبى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 كسى كه بزاد عباس بود كه در زمان خود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عبداللّه و بعد جعفر و بعد عثمان</w:t>
      </w:r>
      <w:r>
        <w:rPr>
          <w:rStyle w:val="FootnoteAnchor"/>
          <w:rtl w:val="true"/>
        </w:rPr>
        <w:footnoteReference w:id="115"/>
      </w:r>
      <w:r>
        <w:rPr>
          <w:rFonts w:ascii="IRNazanin" w:hAnsi="IRNazanin" w:eastAsia="IRNazanin"/>
          <w:color w:val="111111"/>
          <w:sz w:val="28"/>
          <w:sz w:val="28"/>
          <w:szCs w:val="28"/>
          <w:rtl w:val="true"/>
          <w:lang w:bidi="fa-IR"/>
        </w:rPr>
        <w:t>از او به 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عليه‌السلام با پدرش چهارده سال زندگى نمود و در پاره‌اى از جنگ‌ها حضور داشت، ولى اجازه جنگ نيافت</w:t>
      </w:r>
      <w:r>
        <w:rPr>
          <w:rStyle w:val="FootnoteAnchor"/>
          <w:rtl w:val="true"/>
        </w:rPr>
        <w:footnoteReference w:id="116"/>
      </w:r>
      <w:r>
        <w:rPr>
          <w:rFonts w:ascii="IRNazanin" w:hAnsi="IRNazanin" w:eastAsia="IRNazanin"/>
          <w:color w:val="111111"/>
          <w:sz w:val="28"/>
          <w:sz w:val="28"/>
          <w:szCs w:val="28"/>
          <w:rtl w:val="true"/>
          <w:lang w:bidi="fa-IR"/>
        </w:rPr>
        <w:t>و با برادرش حسن بيست و چهار سال، و با برادرش حسين سى و چهار سال گذرانيد و همين مدت عمرش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جوانى نيرومند و دلاور و شجاع و خوش سيما و تنومند بود و بر اسب‌هاى قوى هيكل كه سوار مى‌شد پاهاى او به زمين مى‌كشيد</w:t>
      </w:r>
      <w:r>
        <w:rPr>
          <w:rFonts w:eastAsia="IRNazanin" w:cs="IRNazanin"/>
          <w:color w:val="111111"/>
          <w:sz w:val="28"/>
          <w:szCs w:val="28"/>
          <w:rtl w:val="true"/>
          <w:lang w:bidi="fa-IR"/>
        </w:rPr>
        <w:t>.</w:t>
      </w:r>
      <w:r>
        <w:rPr>
          <w:rStyle w:val="FootnoteAnchor"/>
          <w:rtl w:val="true"/>
        </w:rPr>
        <w:footnoteReference w:id="117"/>
      </w:r>
      <w:r>
        <w:rPr>
          <w:rFonts w:ascii="Amiri" w:hAnsi="Amiri" w:eastAsia="Amiri" w:cs="Amiri"/>
          <w:color w:val="111111"/>
          <w:sz w:val="28"/>
          <w:sz w:val="28"/>
          <w:szCs w:val="28"/>
          <w:rtl w:val="true"/>
          <w:lang w:bidi="ar-SA"/>
        </w:rPr>
        <w:t>از ابى عبداللّه الصادق عليه‌السلام روايت است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عموى ما عباس‌بن على داراى بصيرت نافذ و ايمان محكم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خدمت ابى عبداللّه عليه‌السلام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جهاد نمود و امتحان نيكويى داد و به درجه شهادت رسيد</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على‌بن الحسين مروى است كه روزى به عبيداللّه‌بن العباس‌بن على عليه‌السلام نظر نمود، بگريست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بر رسول خدا صلى‌الله‌عليه‌و‌آله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 از روز احد نگذشت كه در آن عمويش حمزة‌بن عبدالمطلب، اسداللّه و اسد رسوله شهيد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روزى مانند روز حسين عليه‌السلام نبود كه سى هزار تن او را احاطه كردند و همگى مى‌پنداشتند كه از اين امتند و به ريختن خون او به خداى عزّوجّل تقرّب مى‌جستند، و آن حضرت آنها را به ياد خدا مى‌آورد و آنها پند نگرفتند تا او را از روى سركشى و ستم و دشمنى بكشتند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على‌بن الحسين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عباس را كه نفس خود را ايثار كرد و امتحان خوبى داد و جان خويشتن را فداى جان برادر نمود تا آنكه دو دستش ببريدند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عزّوجل هم دو بال به او عطا فرمود كه به وسيله آنها با ملائكه در بهشت طَيَران</w:t>
      </w:r>
      <w:r>
        <w:rPr>
          <w:rStyle w:val="FootnoteAnchor"/>
          <w:rtl w:val="true"/>
        </w:rPr>
        <w:footnoteReference w:id="119"/>
      </w:r>
      <w:r>
        <w:rPr>
          <w:rFonts w:ascii="IRNazanin" w:hAnsi="IRNazanin" w:eastAsia="IRNazanin"/>
          <w:color w:val="111111"/>
          <w:sz w:val="28"/>
          <w:sz w:val="28"/>
          <w:szCs w:val="28"/>
          <w:rtl w:val="true"/>
          <w:lang w:bidi="fa-IR"/>
        </w:rPr>
        <w:t>مى‌كند، همچنان كه به جعفر ابن ابى طالب عليه‌السلام 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عباس در نزد خداى تبارك و تعالى منزلت و مقامى است كه تمام شهيدان تا روز قيامت غبطه آن مقام را مى‌برند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ابومخنف روايت نموده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حسين عليه‌السلام و از اصحابش منع آب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آنكه كار به جنگ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را بر حسين و كسانش از تشنگى تنگ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عباس برادرش را بخواست و با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سى نفر سوار و بيست نفر پياده، شبانه براى آوردن آب بفرستاد و آنها آمدند تا به نزديك آب برسيدند و نافع با پرچم در پيش آنها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الحجاج الزبيدى آنها را از بردن آب جلوگير شد، به ضرب شمشير او را دفع نمودند و مشك‌ها و ظروف خود را پر از آب كردند و عباس‌بن على و نافع از آن حمايت و دفع دشمن مى‌نمودند و به آن گروه حمله مى‌كردند تا به نزديك حسين عليه‌السلام رسيدند و از آنها نجات يافتند</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جهت آن حضرت، ابالفضل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ابومخنف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عمربن سعد با عبيداللّه‌بن زياد در كار حسين عليه‌السلام مكاتبه مى‌نمود، عبيداللّه به وسيله شمربن ذى‌الجوشن به عمربن سعد نامه‌اى نوشت و در آن دستور جنگ با حسين عليه‌السلام و تمكين گرفتن از او يا عزل عمر و واگذارى امارت لشگر را به شمر گوشزد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ابى المحل‌بن حزام‌بن ربيعة‌بن عامرالوحيد</w:t>
      </w:r>
      <w:r>
        <w:rPr>
          <w:rStyle w:val="FootnoteAnchor"/>
          <w:rtl w:val="true"/>
        </w:rPr>
        <w:footnoteReference w:id="122"/>
      </w:r>
      <w:r>
        <w:rPr>
          <w:rFonts w:ascii="IRNazanin" w:hAnsi="IRNazanin" w:eastAsia="IRNazanin"/>
          <w:color w:val="111111"/>
          <w:sz w:val="28"/>
          <w:sz w:val="28"/>
          <w:szCs w:val="28"/>
          <w:rtl w:val="true"/>
          <w:lang w:bidi="fa-IR"/>
        </w:rPr>
        <w:t>كه امّ‌البنين مادر عباس عليه‌السلام عمه او بود به پا خاست و از عبيداللّه خواستار شد كه امان نامه‌اى براى عباس و برادرانش بنويسد، و شمر نيز با او به پا خاسته و همين تقاضا بنمود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عبيداللّه امان نامه بنوشت و به عبداللّه بداد و او نامه را به توسط </w:t>
      </w:r>
    </w:p>
    <w:p>
      <w:pPr>
        <w:pStyle w:val="BookText"/>
        <w:rPr/>
      </w:pPr>
      <w:r>
        <w:rPr>
          <w:rFonts w:ascii="IRNazanin" w:hAnsi="IRNazanin" w:eastAsia="IRNazanin"/>
          <w:color w:val="111111"/>
          <w:sz w:val="28"/>
          <w:sz w:val="28"/>
          <w:szCs w:val="28"/>
          <w:rtl w:val="true"/>
          <w:lang w:bidi="fa-IR"/>
        </w:rPr>
        <w:t>مولاى خود كه كزمان نام داشت براى عباس و برادرانش بفرستاد و به آنان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چون نامه بخواندند،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دايى ما سلام برسان و بگو ما را نيازى به امان نيست، امان خدا بهتر از امان پسر سميّه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برگشت و پاسخ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شمر نيز در روز دهم محرم در ناحيه‌اى بايستاد و ندا داد كه خواهر زادگان ما كجايند؟ كجايند عباس و برادرانش؟ و كسى جواب او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 را بدهيد هر چند فاسق باشد، پس عباس بپا خواست و به سوى او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برادرزادگان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امان مى‌باشيد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عليه‌السلام به پاسخ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هم تو و هم امانت را از رحمت خود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دايى ما باشى ما را امان مى‌دهى و پسر رسول خدا را امانى نيست، و برادرانش نيز به همين نحو به او جواب گفته و برگشتند</w:t>
      </w:r>
      <w:r>
        <w:rPr>
          <w:rFonts w:eastAsia="IRNazanin" w:cs="IRNazanin"/>
          <w:color w:val="111111"/>
          <w:sz w:val="28"/>
          <w:szCs w:val="28"/>
          <w:rtl w:val="true"/>
          <w:lang w:bidi="fa-IR"/>
        </w:rPr>
        <w:t>.</w:t>
      </w:r>
      <w:r>
        <w:rPr>
          <w:rStyle w:val="FootnoteAnchor"/>
          <w:rtl w:val="true"/>
        </w:rPr>
        <w:footnoteReference w:id="123"/>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ابومخنف و غير او روايت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نهم محرم پس از نماز عصر عمربن سعد ندا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لشگر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شويد و مژده بهشت دريابيد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سوار شده و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عليه‌السلام در جلوى خيمه به شمشير خود تكيه كرده و سر به زانو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نهاده و به خواب رفته بود، زينب سر و صداى سواران بشنيد و به نزديك برادر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صدايى كه نزديك گشته نمى‌شنوى؟ حسين سر برداشت و به خواهر خبر داد كه رسول خدا صلى‌الله‌عليه‌و‌آله را در خواب ديده كه او را به سمت خود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لطمه به صورت خويش بزد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نباشد، ساكت شو، خداوند به تو رحم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به سوى تو مى‌آيند، آن حضرت حركت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فدايت، سوار شو و نزد آنها رفته،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و چه پيش آمده و بپرس چه خبرى به آنها رسيده است؟ عباس با بيست سوار كه زهير و حبيب نيز در آنها بودند به نزد آن مردم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و چه پيش آمده و چه مى‌خواهيد؟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فرمانى از عبيداللّه رسيده كه به شما عرضه كنيم كه يا به فرمان او سر بنهيد يا با شما بجنگيم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نكنيد تا من به سوى ابى عبداللّه عليه‌السلام برگردم و آنچه گفتيد به او عرضه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بايستاده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بگو و مطلب را برسان و به ما بگو كه او چه مى‌گويد</w:t>
      </w:r>
      <w:r>
        <w:rPr>
          <w:rFonts w:eastAsia="IRNazanin" w:cs="IRNazanin"/>
          <w:color w:val="111111"/>
          <w:sz w:val="28"/>
          <w:szCs w:val="28"/>
          <w:rtl w:val="true"/>
          <w:lang w:bidi="fa-IR"/>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برگشت و اسب به طرف حسين عليه‌السلام مى‌راند تا او را خبر بدهد و يارانش در همان جا ايستاده و با آن قوم سخن مى‌گفتند تا عباس ركاب كشيد و به سوى آنها برسيد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 از شما مى‌خواهد كه امشب را منصرف شويد تا او در اين كار نظرى كند و اين امرى است كه بين شما و او به گفتگويى نمى‌كشد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بامداد شود يكديگر را ملاقات مى‌كنيم، يا به امرى كه از او خواسته‌ايد و او را به آن دعوت مى‌كنيد رضا مى‌دهيم يا راضى نشده آن را رد مى‌كنيم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ابى مخنف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عباس به اين اظهار اين بود كه براى آن شب آنها را از حسين رد كند تا او دستورهاى لازم بدهد و با كسانش وصيت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 عليه‌السلام به او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بتوانى امشبه را تا صبح به تأخير بينداز و آنها را از ما دور كن، شايد كه ما در اين شب براى پروردگار خود نمازى بگزاريم و از او طلب آمرزش كنيم، چه خدا مى‌داند كه من نماز او و خواندن كتاب او و زيادتى دعا و استغفار را خوش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نيز آنچه فرموده بود به آنها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تو چيست؟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تو چه باشد؟ تو اميرى و رأى، رأى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شما چيست؟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عمربن الحجاج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اينها از اهالى ديلم بودند و چنين طلب مى‌نمودند سزاوار بود كه جواب آنها را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قيس‌بن الاشعث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مى‌خواهند جواب ندهيد، به جانم سوگند كه چون بامداد شود با شما خواهند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امشب به تأخير افتد چه خواهند كرد؟ و به مردى امر نمود كه به نزد حسين عليه‌السلام رفته، به طورى كه صدايش شنيده شود ندا كند و او چنين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تا فردا بامداد مهلت داديم، اگر سر تسليم نهاديد شما را به سوى امير روانه خواهيم كرد و اگر امتناع نموديد دست از شما بر نخواهم داشت</w:t>
      </w:r>
      <w:r>
        <w:rPr>
          <w:rFonts w:eastAsia="IRNazanin" w:cs="IRNazanin"/>
          <w:color w:val="111111"/>
          <w:sz w:val="28"/>
          <w:szCs w:val="28"/>
          <w:rtl w:val="true"/>
          <w:lang w:bidi="fa-IR"/>
        </w:rPr>
        <w:t>.</w:t>
      </w:r>
      <w:r>
        <w:rPr>
          <w:rStyle w:val="FootnoteAnchor"/>
          <w:rtl w:val="true"/>
        </w:rPr>
        <w:footnoteReference w:id="124"/>
      </w:r>
      <w:r>
        <w:rPr>
          <w:rFonts w:ascii="Amiri" w:hAnsi="Amiri" w:eastAsia="Amiri" w:cs="Amiri"/>
          <w:color w:val="111111"/>
          <w:sz w:val="28"/>
          <w:sz w:val="28"/>
          <w:szCs w:val="28"/>
          <w:rtl w:val="true"/>
          <w:lang w:bidi="ar-SA"/>
        </w:rPr>
        <w:t>اهل سير از ضحاك‌بن قيس المشرقى</w:t>
      </w:r>
      <w:r>
        <w:rPr>
          <w:rStyle w:val="FootnoteAnchor"/>
          <w:rtl w:val="true"/>
        </w:rPr>
        <w:footnoteReference w:id="125"/>
      </w:r>
      <w:r>
        <w:rPr>
          <w:rFonts w:ascii="Amiri" w:hAnsi="Amiri" w:eastAsia="Amiri" w:cs="Amiri"/>
          <w:color w:val="111111"/>
          <w:sz w:val="28"/>
          <w:sz w:val="28"/>
          <w:szCs w:val="28"/>
          <w:rtl w:val="true"/>
          <w:lang w:bidi="ar-SA"/>
        </w:rPr>
        <w:t xml:space="preserve">روايت كرده‌اند كه حسين عليه‌السلام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شب تمام اهل بيت و اصحاب خود را جمع نمود و به آنها خطبه كرد و در آن خطبه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بيتى بهتر از اهل بيت خود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خطبه كه قبلاً ذكر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عباس عليه‌السلام به پا 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چنين نكنيم، آيا بعد از تو زنده بمانيم؟ خدا چنين روزى را به ما نشان ندهد</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اهل بيت و اصحاب او مانند اين كلام هر يك سخنى راندند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بعد ذكر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بامداد شد عمربن سعد، بر ربع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 زهيربن سليم الازدى</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را بگماشت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ربع مذحج و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عبدالرحمن‌بن ابى سبرة الجعفى</w:t>
      </w:r>
      <w:r>
        <w:rPr>
          <w:rStyle w:val="FootnoteAnchor"/>
          <w:rtl w:val="true"/>
        </w:rPr>
        <w:footnoteReference w:id="128"/>
      </w:r>
      <w:r>
        <w:rPr>
          <w:rFonts w:ascii="Amiri" w:hAnsi="Amiri" w:eastAsia="Amiri" w:cs="Amiri"/>
          <w:color w:val="111111"/>
          <w:sz w:val="28"/>
          <w:sz w:val="28"/>
          <w:szCs w:val="28"/>
          <w:rtl w:val="true"/>
          <w:lang w:bidi="ar-SA"/>
        </w:rPr>
        <w:t>را سر كرده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 ربع ربيعة و كنده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قيس‌بن الاشعث‌بن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سر كرده 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 ربع تميم و همدان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حربن يزيد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الرياحى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رياست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ميمنه را به عمروبن الحجاج الزبيدى و ميسره را به شمربن ذى الجوشن الضبابى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رياست سواران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عرزة‌بن قيس الاحمسى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رياست پيادگان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شبث‌بن ربعى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 و پرچم را به دست مولاى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دريد</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حسين عليه‌السلام نيز ميمنه را به زهير و ميسره را به حبيب و پرچم را به دست برادرش عباس سپرد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ابومخنف از ضحاك‌بن قيس روايت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حسين بر بالاى مركب خويش آن خطبه را بخواند و در اولش صدا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مرا بشنويد و در كشتن من شتاب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حرم اين سخن او بشنيدند و فرياد برآوردند و گريه آغاز نمودند و صدا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برادرش عباس و پسرش على را به سوى آنها بفرستاد تا آنها را ساكت نمودند و او به خطبه خود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حمد و ثنا گفت و بر پيغمبرش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چنين گوينده‌اى هرگز نديده و چنين گفتارى هرگز نشنيده‌ام نه پيش از آن و نه بعد از آن و نديده‌ام كسى را كه چنين منطق رسايى او 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و ابن اثير 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آتش جنگ در بين دو گروه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شعله‌ور گشت، عمروبن خالد و مولاى او سعد و مجمع‌بن عبداللّه و جنادة‌بن الحرث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ياران حسين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پيشقدم شدند و با شمشيرهاى خود بر آن گروه حمله‌ور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داخل آن گروه شدند لشگر به سمت آنها برگشته، آنها را دور نموده و مى‌خواستند بين هر يك از آنها ورفقاشان جدايى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برادرش عباس را به كمك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تنهايى بر آنها حمله‌ور گشت و در آنها شمشير گذاشت تا از اصحاب آنها را جدا ساخت و اصحاب را نجات داده و آنها بر او سلام گفتند و خواست ايشان را با خود بياورد ولكن آنان مجروح بودند واز اين كه برگردند و با او بيايند و از معركه سالم بمانند امتناع نمودند و دوباره به جنگ برگشته و آن حضرت هم همچنان از آنها دفاع مى‌كرد تا آن عده در يك مكان كشته شدند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و عباس برگشت و خبر آنها به برادر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سير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همواره پرچم را در جلوى حسين عليه‌السلام به پا مى‌داشت و از اصحاب او حمايت مى‌نمود و يا براى آنها آب مى‌آورد، بدين جهت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 و پس از قتلش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صاحب مشك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عباس پس از قتل اصحاب و پاره‌اى از اهل بيت، </w:t>
      </w:r>
    </w:p>
    <w:p>
      <w:pPr>
        <w:pStyle w:val="BookText"/>
        <w:rPr/>
      </w:pPr>
      <w:r>
        <w:rPr>
          <w:rFonts w:ascii="IRNazanin" w:hAnsi="IRNazanin" w:eastAsia="IRNazanin"/>
          <w:color w:val="111111"/>
          <w:sz w:val="28"/>
          <w:sz w:val="28"/>
          <w:szCs w:val="28"/>
          <w:rtl w:val="true"/>
          <w:lang w:bidi="fa-IR"/>
        </w:rPr>
        <w:t>تنهايى حسين عليه‌السلام بديد، به برادران مادرى‌اش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رويد تا شما را در نزد خداوند تعالى وسيله خشنودى او قرار دهم، چرا كه شما را فرزندى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پيشقدم شده، رفتند تا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عباس عليه‌السلام نزد حسين عليه‌السلام بيامد و پروانه جنگ بخواست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حامل پرچم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سينه‌ام تنگ گشته و از زندگى خسته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عازم جنگ مى‌باشى پس براى ما آبى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مشك بگرفت و بر آن گروه حمله كرد تا مشك را پر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كفى از آن برداشت و چون به ياد تشنگى حسين عليه‌السلام بيامد آن آب بريخت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نَفْسَ مِنْ بَعْدِالْحُسَينِ هُونِى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 لا كُنْتَ اَنْ تَكُونِى</w:t>
      </w:r>
    </w:p>
    <w:p>
      <w:pPr>
        <w:pStyle w:val="BookText"/>
        <w:rPr/>
      </w:pPr>
      <w:r>
        <w:rPr>
          <w:rFonts w:ascii="Amiri" w:hAnsi="Amiri" w:eastAsia="Amiri" w:cs="Amiri"/>
          <w:color w:val="111111"/>
          <w:sz w:val="28"/>
          <w:sz w:val="28"/>
          <w:szCs w:val="28"/>
          <w:rtl w:val="true"/>
          <w:lang w:bidi="ar-SA"/>
        </w:rPr>
        <w:t xml:space="preserve">هذا الْحُسينُ واردَ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تَشرَبِينَ بارِدَ المَعيِن</w:t>
      </w:r>
      <w:r>
        <w:rPr>
          <w:rStyle w:val="FootnoteAnchor"/>
          <w:rtl w:val="true"/>
        </w:rPr>
        <w:footnoteReference w:id="133"/>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پس برگشت و راه به او بگرفتند و او همچنان شمشير مى‌زد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اَرهَبُ الموتَ اذالموتُ زَقا</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اُوارى فِى المَصاليت لُقى</w:t>
      </w:r>
      <w:r>
        <w:rPr>
          <w:rStyle w:val="FootnoteAnchor"/>
          <w:rtl w:val="true"/>
        </w:rPr>
        <w:footnoteReference w:id="13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اِنّى أَنَا العَبّاس أغدُو بِالسّقا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أُهاب الموتَ يومَ المُلتْقَى</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حكيم‌بن طفيل الطائى السنبسى شمشيرى به دست راست آن حضرت فرود آورد و آن را بينداخت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پرچم را به دست چپ گرفت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إن قَطعتُمُ يَمينى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اُحامِى اَبدا عَن دِينِى</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پس يزيدبن ورقاء الجهى</w:t>
      </w:r>
      <w:r>
        <w:rPr>
          <w:rStyle w:val="FootnoteAnchor"/>
          <w:rtl w:val="true"/>
        </w:rPr>
        <w:footnoteReference w:id="138"/>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شمشيرى به دست چپ آن راد مرد بزد و آن دست هم بيفتاد و او پرچم را به سينه چسبانيده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تَرونَ معشَر الفُجّار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قَطعُوا بِبَغيِهِمْ يَسارِى</w:t>
      </w:r>
      <w:r>
        <w:rPr>
          <w:rStyle w:val="FootnoteAnchor"/>
          <w:rtl w:val="true"/>
        </w:rPr>
        <w:footnoteReference w:id="139"/>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حال نامردى تميمى از اولاد ابان‌بن دارم بر او حمله كرد و عمودى بر سر آن حضرت فرود آورد و آن بزرگمرد به خاك افتاد و به صداى بلند بانك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 برادرت را درياب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حسين عليه‌السلام به آن قوم حمله نمود و از راست و چپ شمشير در آنها بنهاد و آنان از پيش روى او مانند روبهانى كه از جلو شيرى بگريزند مى‌گريختند و او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كجا مى‌گريزيد و حال آن </w:t>
      </w:r>
    </w:p>
    <w:p>
      <w:pPr>
        <w:pStyle w:val="BookText"/>
        <w:rPr/>
      </w:pPr>
      <w:r>
        <w:rPr>
          <w:rFonts w:ascii="IRNazanin" w:hAnsi="IRNazanin" w:eastAsia="IRNazanin"/>
          <w:color w:val="111111"/>
          <w:sz w:val="28"/>
          <w:sz w:val="28"/>
          <w:szCs w:val="28"/>
          <w:rtl w:val="true"/>
          <w:lang w:bidi="fa-IR"/>
        </w:rPr>
        <w:t>كه برادرم را كشتيد؟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مى‌گريزيد و حال آنكه بازويم را شكستيد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دوباره تنها به ايستگاه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آخرين نفرى بود كه از محاربين با دشمنان حسين عليه‌السلام كشته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جز پسرانى كوچك از آل ابى طالب يعنى آنان كه بدون اسلحه بودند ديگر كسى كشته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 موقع به مرثيه سرايى فاطمه امّ البنين كه ابوالحسن الاخفش در شرح كامل ذكر نموده بر مى‌خورم، به سختى مرا حالت رقّت دست مى‌دهد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آن خاتون به طرف بقيع مى‌آمد و پسر عباس عليه‌السلام ، عبيداللّه را نيز با خود مى‌آورد، شروع به مرثيه سرايى مى‌نمود و مردمان مدينه كه مروان‌بن حكم نيز در جزو آنان بود براى شنيدن نوحه گرى آن خاتون به دور او گرد مى‌آمدند و در اثر گريه و ندبه حزن‌انگيز او به گريه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مرثيه‌هايى كه فرموده در زير نقل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رأى العبّاس 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جَماهيرِ النَّقَدْ</w:t>
      </w:r>
    </w:p>
    <w:p>
      <w:pPr>
        <w:pStyle w:val="BookText"/>
        <w:rPr/>
      </w:pPr>
      <w:r>
        <w:rPr>
          <w:rFonts w:ascii="Amiri" w:hAnsi="Amiri" w:eastAsia="Amiri" w:cs="Amiri"/>
          <w:color w:val="111111"/>
          <w:sz w:val="28"/>
          <w:sz w:val="28"/>
          <w:szCs w:val="28"/>
          <w:rtl w:val="true"/>
          <w:lang w:bidi="ar-SA"/>
        </w:rPr>
        <w:t xml:space="preserve">و وَراهُ مِنْ أبْناءِ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لَيْثَ ذِى لُبَدْ</w:t>
      </w:r>
    </w:p>
    <w:p>
      <w:pPr>
        <w:pStyle w:val="BookText"/>
        <w:rPr/>
      </w:pPr>
      <w:r>
        <w:rPr>
          <w:rFonts w:ascii="Amiri" w:hAnsi="Amiri" w:eastAsia="Amiri" w:cs="Amiri"/>
          <w:color w:val="111111"/>
          <w:sz w:val="28"/>
          <w:sz w:val="28"/>
          <w:szCs w:val="28"/>
          <w:rtl w:val="true"/>
          <w:lang w:bidi="ar-SA"/>
        </w:rPr>
        <w:t xml:space="preserve">اُنبئْتُ أنّ ابْنِى اُصِيبَ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برأسِه مَقْطُوعُ يَدْ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وَيْلى عَلى شِبْلِىْ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بِرأسهِ ضربُ العَمَد </w:t>
      </w:r>
    </w:p>
    <w:p>
      <w:pPr>
        <w:pStyle w:val="BookText"/>
        <w:rPr/>
      </w:pPr>
      <w:r>
        <w:rPr>
          <w:rFonts w:ascii="Amiri" w:hAnsi="Amiri" w:eastAsia="Amiri" w:cs="Amiri"/>
          <w:color w:val="111111"/>
          <w:sz w:val="28"/>
          <w:sz w:val="28"/>
          <w:szCs w:val="28"/>
          <w:rtl w:val="true"/>
          <w:lang w:bidi="ar-SA"/>
        </w:rPr>
        <w:t xml:space="preserve">لوكان سيُفكَ فى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لَمادَ نامنك</w:t>
      </w:r>
      <w:r>
        <w:rPr>
          <w:rStyle w:val="FootnoteAnchor"/>
          <w:rtl w:val="true"/>
        </w:rPr>
        <w:footnoteReference w:id="140"/>
      </w:r>
      <w:r>
        <w:rPr>
          <w:rFonts w:ascii="IRNazanin" w:hAnsi="IRNazanin" w:eastAsia="IRNazanin"/>
          <w:color w:val="111111"/>
          <w:sz w:val="28"/>
          <w:sz w:val="28"/>
          <w:szCs w:val="28"/>
          <w:rtl w:val="true"/>
          <w:lang w:bidi="fa-IR"/>
        </w:rPr>
        <w:t>احد</w:t>
      </w:r>
    </w:p>
    <w:p>
      <w:pPr>
        <w:pStyle w:val="BookText"/>
        <w:rPr/>
      </w:pPr>
      <w:r>
        <w:rPr>
          <w:rFonts w:ascii="Amiri" w:hAnsi="Amiri" w:eastAsia="Amiri" w:cs="Amiri"/>
          <w:color w:val="111111"/>
          <w:sz w:val="28"/>
          <w:sz w:val="28"/>
          <w:szCs w:val="28"/>
          <w:rtl w:val="true"/>
          <w:lang w:bidi="ar-SA"/>
        </w:rPr>
        <w:t>و نيز مى‌فرمود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لاتَدْعُونى ويكِ اُمّ 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تُذَكّرِينى بِلُيُوث العَرينِ</w:t>
      </w:r>
    </w:p>
    <w:p>
      <w:pPr>
        <w:pStyle w:val="BookText"/>
        <w:rPr/>
      </w:pPr>
      <w:r>
        <w:rPr>
          <w:rFonts w:ascii="Amiri" w:hAnsi="Amiri" w:eastAsia="Amiri" w:cs="Amiri"/>
          <w:color w:val="111111"/>
          <w:sz w:val="28"/>
          <w:sz w:val="28"/>
          <w:szCs w:val="28"/>
          <w:rtl w:val="true"/>
          <w:lang w:bidi="ar-SA"/>
        </w:rPr>
        <w:t xml:space="preserve">كانَتْ بَنونٌ لِى اُدعى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اصبحتُ و لا مِنْ بَنينٍ</w:t>
      </w:r>
    </w:p>
    <w:p>
      <w:pPr>
        <w:pStyle w:val="BookText"/>
        <w:rPr/>
      </w:pPr>
      <w:r>
        <w:rPr>
          <w:rFonts w:ascii="Amiri" w:hAnsi="Amiri" w:eastAsia="Amiri" w:cs="Amiri"/>
          <w:color w:val="111111"/>
          <w:sz w:val="28"/>
          <w:sz w:val="28"/>
          <w:szCs w:val="28"/>
          <w:rtl w:val="true"/>
          <w:lang w:bidi="ar-SA"/>
        </w:rPr>
        <w:t xml:space="preserve">اَربعةٌ مِثْلَ نُسور الرُّبى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قدواصَلوا الموتَ بِقطعٍ الوَتينِ</w:t>
      </w:r>
    </w:p>
    <w:p>
      <w:pPr>
        <w:pStyle w:val="BookText"/>
        <w:rPr/>
      </w:pPr>
      <w:r>
        <w:rPr>
          <w:rFonts w:ascii="Amiri" w:hAnsi="Amiri" w:eastAsia="Amiri" w:cs="Amiri"/>
          <w:color w:val="111111"/>
          <w:sz w:val="28"/>
          <w:sz w:val="28"/>
          <w:szCs w:val="28"/>
          <w:rtl w:val="true"/>
          <w:lang w:bidi="ar-SA"/>
        </w:rPr>
        <w:t xml:space="preserve">تُنازَعُ الخِرصانَ أشْلائَهُمْ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فَكُلُّهُم أمْسى صَريعا طَعِينٌ</w:t>
      </w:r>
    </w:p>
    <w:p>
      <w:pPr>
        <w:pStyle w:val="BookText"/>
        <w:rPr/>
      </w:pPr>
      <w:r>
        <w:rPr>
          <w:rFonts w:ascii="Amiri" w:hAnsi="Amiri" w:eastAsia="Amiri" w:cs="Amiri"/>
          <w:color w:val="111111"/>
          <w:sz w:val="28"/>
          <w:sz w:val="28"/>
          <w:szCs w:val="28"/>
          <w:rtl w:val="true"/>
          <w:lang w:bidi="ar-SA"/>
        </w:rPr>
        <w:t xml:space="preserve">يا لَيْتَ شِعْرى أكما أخْبَرُوا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عَبّاسا قَطيعُ اليمَينِ</w:t>
      </w:r>
      <w:r>
        <w:rPr>
          <w:rStyle w:val="FootnoteAnchor"/>
          <w:rtl w:val="true"/>
        </w:rPr>
        <w:footnoteReference w:id="14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جماعتى از قاسم‌بن الاصبغ‌بن نباته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از بنى ابان‌بن دارم كه رويش سياه شده بود و حال آنكه او را مى‌شناختم قبلاً سفيدرو و خوش سيما بود، از سبب تغيير رنگ و سيماى او پرسيدم و گفتم تو را 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مردى را خوش سيما و تنومند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وسيم و جسيم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بكشتم كه بين دو چشمش اثر سجده بود و از آن زمان كه او را كشته‌ام تاكنون هر شب كه به خواب مى‌روم، او به خواب من مى‌آيد و گريبان مرا مى‌گيرد و مرا به سمت جهنّم مى‌كشد و مرا در آن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مدام </w:t>
      </w:r>
      <w:bookmarkStart w:id="46" w:name="pg7767_74178"/>
    </w:p>
    <w:p>
      <w:pPr>
        <w:pStyle w:val="BookText"/>
        <w:rPr/>
      </w:pPr>
      <w:bookmarkEnd w:id="46"/>
      <w:r>
        <w:rPr>
          <w:rFonts w:ascii="IRNazanin" w:hAnsi="IRNazanin" w:eastAsia="IRNazanin"/>
          <w:color w:val="111111"/>
          <w:sz w:val="28"/>
          <w:sz w:val="28"/>
          <w:szCs w:val="28"/>
          <w:rtl w:val="true"/>
          <w:lang w:bidi="fa-IR"/>
        </w:rPr>
        <w:t>من فرياد مى‌زنم و كسى از قبيله نمى‌ماند كه فرياد مرا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خبر منتشر گشت و زن همسايه‌اى گفت كه همواره ما فرياد او را مى‌شنويم حتى نمى‌گذارد كه ما هيچ تا صبح بخوابيم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قبيله گشتم تا به زن او رسيدم و از او پرسيدم، آن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آنچه را او از خود خبر داده خداوند كسى را مانند او از رحمت خود دور نكند هرچه گفته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گويد كه اين مقتول همان عباس‌بن على عليه‌السلام بوده است</w:t>
      </w:r>
      <w:r>
        <w:rPr>
          <w:rFonts w:eastAsia="IRNazanin" w:cs="IRNazanin"/>
          <w:color w:val="111111"/>
          <w:sz w:val="28"/>
          <w:szCs w:val="28"/>
          <w:rtl w:val="true"/>
          <w:lang w:bidi="fa-IR"/>
        </w:rPr>
        <w:t>.</w:t>
      </w:r>
      <w:r>
        <w:rPr>
          <w:rStyle w:val="FootnoteAnchor"/>
          <w:rtl w:val="true"/>
        </w:rPr>
        <w:footnoteReference w:id="142"/>
      </w:r>
    </w:p>
    <w:p>
      <w:pPr>
        <w:pStyle w:val="Heading3"/>
        <w:numPr>
          <w:ilvl w:val="2"/>
          <w:numId w:val="1"/>
        </w:numPr>
        <w:rPr/>
      </w:pPr>
      <w:bookmarkStart w:id="47" w:name="__RefHeading___Toc4866091_1051229030"/>
      <w:bookmarkStart w:id="48" w:name="_Toc13"/>
      <w:bookmarkEnd w:id="47"/>
      <w:r>
        <w:rPr/>
        <w:t>4</w:t>
      </w:r>
      <w:r>
        <w:rPr>
          <w:rtl w:val="true"/>
        </w:rPr>
        <w:t xml:space="preserve">- </w:t>
      </w:r>
      <w:r>
        <w:rPr>
          <w:rtl w:val="true"/>
        </w:rPr>
        <w:t>عبداللّه‌بن على‌بن ابيطالب عليهم الصلواة والسلام</w:t>
      </w:r>
      <w:bookmarkEnd w:id="4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 سال بعد از برادرش عباس به دنيا آمد و مادرش فاطمه امّ‌البنين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 با پدرش، و شانزده سال با برادرش حسن، و بيست و پنج سال با برادرش حسين زندگى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مدت عمرش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سير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اصحاب حسين و عده‌اى از اهل بيت او كشته شدند، عباس برادران خود را بخواست، هر بزرگ‌ترى را جلوتر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جنگ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كسى كه بخواند عبداللّه برادر صلبى و بطنى خود بود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پيشى جوى تا تو را كشته ببينم و به وسيله تو طلب رضاى خدا نمايم، چه تو را فرزندى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عبداللّه در پيش روى او به جنگ شتافت و همچنان شمشير بزد </w:t>
      </w:r>
      <w:bookmarkStart w:id="49" w:name="pg7767_74179"/>
    </w:p>
    <w:p>
      <w:pPr>
        <w:pStyle w:val="BookText"/>
        <w:rPr/>
      </w:pPr>
      <w:bookmarkEnd w:id="49"/>
      <w:r>
        <w:rPr>
          <w:rFonts w:ascii="IRNazanin" w:hAnsi="IRNazanin" w:eastAsia="IRNazanin"/>
          <w:color w:val="111111"/>
          <w:sz w:val="28"/>
          <w:sz w:val="28"/>
          <w:szCs w:val="28"/>
          <w:rtl w:val="true"/>
          <w:lang w:bidi="fa-IR"/>
        </w:rPr>
        <w:t>و در بين آن قوم جولان مى‌داد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ابَن ذِى النَّجْدَةِ والاِفضال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علىُّ الخَيْرِ فى‌الأفعالِ</w:t>
      </w:r>
    </w:p>
    <w:p>
      <w:pPr>
        <w:pStyle w:val="BookText"/>
        <w:rPr/>
      </w:pPr>
      <w:r>
        <w:rPr>
          <w:rFonts w:ascii="Amiri" w:hAnsi="Amiri" w:eastAsia="Amiri" w:cs="Amiri"/>
          <w:color w:val="111111"/>
          <w:sz w:val="28"/>
          <w:sz w:val="28"/>
          <w:szCs w:val="28"/>
          <w:rtl w:val="true"/>
          <w:lang w:bidi="ar-SA"/>
        </w:rPr>
        <w:t xml:space="preserve">سيفُ رسولِ‌اللّه ذو النَّكالِ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 يوم ظاهِر الاَهوالِ</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شمشير رسول خداست كه به وسيله آن انتقام مى‌كشد و در هر روزى موجب بيم و هول دشمنان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هانى‌بن ثبيت الحضرمى بر او حمله ور شد و ضربتى بر سر او بزد و او را بكشت</w:t>
      </w:r>
      <w:r>
        <w:rPr>
          <w:rFonts w:eastAsia="Amiri" w:cs="Amiri" w:ascii="Amiri" w:hAnsi="Amiri"/>
          <w:color w:val="111111"/>
          <w:sz w:val="28"/>
          <w:szCs w:val="28"/>
          <w:rtl w:val="true"/>
          <w:lang w:bidi="ar-SA"/>
        </w:rPr>
        <w:t>.</w:t>
      </w:r>
      <w:r>
        <w:rPr>
          <w:rStyle w:val="FootnoteAnchor"/>
          <w:rtl w:val="true"/>
        </w:rPr>
        <w:footnoteReference w:id="144"/>
      </w:r>
    </w:p>
    <w:p>
      <w:pPr>
        <w:pStyle w:val="Heading3"/>
        <w:numPr>
          <w:ilvl w:val="2"/>
          <w:numId w:val="1"/>
        </w:numPr>
        <w:rPr/>
      </w:pPr>
      <w:bookmarkStart w:id="50" w:name="__RefHeading___Toc4866093_1051229030"/>
      <w:bookmarkStart w:id="51" w:name="_Toc14"/>
      <w:bookmarkEnd w:id="50"/>
      <w:r>
        <w:rPr/>
        <w:t>5</w:t>
      </w:r>
      <w:r>
        <w:rPr>
          <w:rtl w:val="true"/>
        </w:rPr>
        <w:t xml:space="preserve"> - </w:t>
      </w:r>
      <w:r>
        <w:rPr>
          <w:rtl w:val="true"/>
        </w:rPr>
        <w:t>عثمان‌بن على‌بن ابيطالب عليهم‌السلام</w:t>
      </w:r>
      <w:bookmarkEnd w:id="5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سال بعد از برادرش عبداللّه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فاطمه امّ البنين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پدرش چهار سال، و با برادرش حسن چهارده سال، و با برادرش حسين بيست و سه سال زندگانى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مدت عمر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اميرالمؤمنين عليه‌السلام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براى همنامى برادرم عثمان‌بن مظعون</w:t>
      </w:r>
      <w:r>
        <w:rPr>
          <w:rStyle w:val="FootnoteAnchor"/>
          <w:rtl w:val="true"/>
        </w:rPr>
        <w:footnoteReference w:id="145"/>
      </w:r>
      <w:r>
        <w:rPr>
          <w:rFonts w:ascii="Amiri" w:hAnsi="Amiri" w:eastAsia="Amiri" w:cs="Amiri"/>
          <w:color w:val="111111"/>
          <w:sz w:val="28"/>
          <w:sz w:val="28"/>
          <w:szCs w:val="28"/>
          <w:rtl w:val="true"/>
          <w:lang w:bidi="ar-SA"/>
        </w:rPr>
        <w:t>اين نام نهادم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اهل سير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عبداللّه‌بن على كشته شد، عباس، عثمان را بخواند و چنانچه با عبداللّه گفته بود به او بگفت كه به سوى جنگ پيشى گيرد، و او برفت و شمشير مى‌زد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اِنى أنا عُثْمانُ ذُوالمفَاخِر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شَيْخِى عَلِىٌّ ذُوالْفِعال الطّاهِرِ</w:t>
      </w:r>
      <w:r>
        <w:rPr>
          <w:rStyle w:val="FootnoteAnchor"/>
          <w:rtl w:val="true"/>
        </w:rPr>
        <w:footnoteReference w:id="146"/>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مناقب آل ابى طالب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مقتل الحسين عليه‌السلام خوارزمى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خولى‌بن يزيد الأصبَحى تيرى رها كرد و آن تير او را مجروح و ناتوان ساخت و به پهلو بيفتاد و ديگر بر نخاست و مردى از بنى ابان‌بن دارم او را بكشت و سرش جدا نمود</w:t>
      </w:r>
      <w:r>
        <w:rPr>
          <w:rFonts w:eastAsia="IRNazanin" w:cs="IRNazanin"/>
          <w:color w:val="111111"/>
          <w:sz w:val="28"/>
          <w:szCs w:val="28"/>
          <w:rtl w:val="true"/>
          <w:lang w:bidi="fa-IR"/>
        </w:rPr>
        <w:t>.</w:t>
      </w:r>
      <w:r>
        <w:rPr>
          <w:rStyle w:val="FootnoteAnchor"/>
          <w:rtl w:val="true"/>
        </w:rPr>
        <w:footnoteReference w:id="147"/>
      </w:r>
      <w:bookmarkStart w:id="52" w:name="pg7767_74181"/>
    </w:p>
    <w:p>
      <w:pPr>
        <w:pStyle w:val="Heading3"/>
        <w:numPr>
          <w:ilvl w:val="2"/>
          <w:numId w:val="1"/>
        </w:numPr>
        <w:rPr/>
      </w:pPr>
      <w:bookmarkStart w:id="53" w:name="__RefHeading___Toc4866095_1051229030"/>
      <w:bookmarkStart w:id="54" w:name="_Toc15"/>
      <w:bookmarkEnd w:id="52"/>
      <w:bookmarkEnd w:id="53"/>
      <w:r>
        <w:rPr/>
        <w:t>6</w:t>
      </w:r>
      <w:r>
        <w:rPr>
          <w:rtl w:val="true"/>
        </w:rPr>
        <w:t xml:space="preserve"> - </w:t>
      </w:r>
      <w:r>
        <w:rPr>
          <w:rtl w:val="true"/>
        </w:rPr>
        <w:t>جعفربن على‌بن ابى طالب عليهم‌السلام</w:t>
      </w:r>
      <w:bookmarkEnd w:id="54"/>
    </w:p>
    <w:p>
      <w:pPr>
        <w:pStyle w:val="BookText"/>
        <w:rPr/>
      </w:pPr>
      <w:r>
        <w:rPr>
          <w:rFonts w:ascii="IRNazanin" w:hAnsi="IRNazanin" w:eastAsia="IRNazanin"/>
          <w:color w:val="111111"/>
          <w:sz w:val="28"/>
          <w:sz w:val="28"/>
          <w:szCs w:val="28"/>
          <w:rtl w:val="true"/>
          <w:lang w:bidi="fa-IR"/>
        </w:rPr>
        <w:t>دو سال پس از برادرش عثمان تولد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او نيز فاطمه امّ‌البنين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پدرش دو سال، و با برادرش حسن دوازده سال، و با برادرش حسين بيست و يك سال زندگانى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تمام مدت عمرش بود</w:t>
      </w:r>
      <w:r>
        <w:rPr>
          <w:rFonts w:eastAsia="IRNazanin" w:cs="IRNazanin"/>
          <w:color w:val="111111"/>
          <w:sz w:val="28"/>
          <w:szCs w:val="28"/>
          <w:rtl w:val="true"/>
          <w:lang w:bidi="fa-IR"/>
        </w:rPr>
        <w:t>.</w:t>
      </w:r>
      <w:r>
        <w:rPr>
          <w:rStyle w:val="FootnoteAnchor"/>
          <w:rtl w:val="true"/>
        </w:rPr>
        <w:footnoteReference w:id="148"/>
      </w:r>
      <w:r>
        <w:rPr>
          <w:rFonts w:ascii="Amiri" w:hAnsi="Amiri" w:eastAsia="Amiri" w:cs="Amiri"/>
          <w:color w:val="111111"/>
          <w:sz w:val="28"/>
          <w:sz w:val="28"/>
          <w:szCs w:val="28"/>
          <w:rtl w:val="true"/>
          <w:lang w:bidi="ar-SA"/>
        </w:rPr>
        <w:t>روايت شده است كه اميرالمؤمنين به واسطه محبت با برادرش جعفر او را اين نام نهاد</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اهل سير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عباس دو برادر پدرى و مادرى‌اش عبداللّه و عثمان كشته شدند، جعفر را بخواست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بشتاب تا تو را مانند برادرانت كشته ببينم و مانند برادرانت به وسيله تو نيز رضاى خدا را طلب كنم، چه براى شما فرزندى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جعفر به جنگ رفت و بر دشمنان حمله‌ور شد و همچنان شمشير مى‌زد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اِنّى أنا جَعْفُر ذُوالْمعالِى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عَلىِّ الْخَيْر ذى الأفضال</w:t>
      </w:r>
      <w:r>
        <w:rPr>
          <w:rStyle w:val="FootnoteAnchor"/>
          <w:rtl w:val="true"/>
        </w:rPr>
        <w:footnoteReference w:id="15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خولى‌بن يزيدالاصبحى بر او حمله كرد و او را بكشت</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و ابو مخنف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هانى‌بن ثُبَيت كه برادرش را كشته بود او را نيز بكشت</w:t>
      </w:r>
      <w:r>
        <w:rPr>
          <w:rFonts w:eastAsia="IRNazanin" w:cs="IRNazanin"/>
          <w:color w:val="111111"/>
          <w:sz w:val="28"/>
          <w:szCs w:val="28"/>
          <w:rtl w:val="true"/>
          <w:lang w:bidi="fa-IR"/>
        </w:rPr>
        <w:t>.</w:t>
      </w:r>
      <w:r>
        <w:rPr>
          <w:rStyle w:val="FootnoteAnchor"/>
          <w:rtl w:val="true"/>
        </w:rPr>
        <w:footnoteReference w:id="152"/>
      </w:r>
      <w:bookmarkStart w:id="55" w:name="pg7767_74182"/>
    </w:p>
    <w:p>
      <w:pPr>
        <w:pStyle w:val="Heading3"/>
        <w:numPr>
          <w:ilvl w:val="2"/>
          <w:numId w:val="1"/>
        </w:numPr>
        <w:rPr/>
      </w:pPr>
      <w:bookmarkStart w:id="56" w:name="__RefHeading___Toc4866097_1051229030"/>
      <w:bookmarkStart w:id="57" w:name="_Toc16"/>
      <w:bookmarkEnd w:id="55"/>
      <w:bookmarkEnd w:id="56"/>
      <w:r>
        <w:rPr/>
        <w:t>7</w:t>
      </w:r>
      <w:r>
        <w:rPr>
          <w:rtl w:val="true"/>
        </w:rPr>
        <w:t xml:space="preserve"> - </w:t>
      </w:r>
      <w:r>
        <w:rPr>
          <w:rtl w:val="true"/>
        </w:rPr>
        <w:t>ابوبكربن على‌بن ابى طالب عليهم‌السلام</w:t>
      </w:r>
      <w:bookmarkEnd w:id="57"/>
    </w:p>
    <w:p>
      <w:pPr>
        <w:pStyle w:val="BookText"/>
        <w:rPr/>
      </w:pPr>
      <w:r>
        <w:rPr>
          <w:rFonts w:ascii="IRNazanin" w:hAnsi="IRNazanin" w:eastAsia="IRNazanin"/>
          <w:color w:val="111111"/>
          <w:sz w:val="28"/>
          <w:sz w:val="28"/>
          <w:szCs w:val="28"/>
          <w:rtl w:val="true"/>
          <w:lang w:bidi="fa-IR"/>
        </w:rPr>
        <w:t xml:space="preserve">اسمش محمدالأصغر يا عبداللّه، و مادرش ليلى دختر مسعودبن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خالدبن مالك‌بن ربعى‌بن سلمى‌بن جندل‌بن نهشل‌بن دارم‌بن مالك‌بن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حنظلة‌بن زيدبن مناة‌بن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ليلى، عميره دختر قيس‌بن عاصم‌بن سنان‌بن خالدبن منقر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اهل الوبر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عبيدبن الحرث و اومقاعس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عميره، عناق دختر عصام‌بن سنان‌بن خالدبن منقر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عناق، دختر عبدبن اسعدبن منقر، و مادر او دختر سفيان‌بن خالدبن عبيدبن مقاعس‌بن عمروبن كعب‌بن سعدبن زيد مناة‌بن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جد او سلمى شاعر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يَسوَّدُ أقوام وليسُوا بسادةٍ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السيّد الميمون، سَلمىبن جندل</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به قولى زجربن بذرالنخعى او را بكشت و به قولى عقبة الغنوى و به قولى مردى از همدان و به قولى او را كشته ديدند و كسى ندانست او را كه كشته است</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پاره‌اى از روايان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جنگ پرداخت و قتال نمود و مى‌گفت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شَيْخى علىُّ ذُوالفِخارِ الأطْوَلِ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وهاشم لم تعدل</w:t>
      </w:r>
      <w:r>
        <w:rPr>
          <w:rStyle w:val="FootnoteAnchor"/>
          <w:rtl w:val="true"/>
        </w:rPr>
        <w:footnoteReference w:id="155"/>
      </w:r>
      <w:bookmarkStart w:id="58" w:name="pg7767_74183"/>
    </w:p>
    <w:p>
      <w:pPr>
        <w:pStyle w:val="BookText"/>
        <w:rPr/>
      </w:pPr>
      <w:bookmarkEnd w:id="58"/>
      <w:r>
        <w:rPr>
          <w:rFonts w:ascii="IRNazanin" w:hAnsi="IRNazanin" w:eastAsia="IRNazanin"/>
          <w:color w:val="111111"/>
          <w:sz w:val="28"/>
          <w:sz w:val="28"/>
          <w:szCs w:val="28"/>
          <w:rtl w:val="true"/>
          <w:lang w:bidi="fa-IR"/>
        </w:rPr>
        <w:t>و همچنان قتال مى‌نمود تا گروهى كه از جمله آنها عقبة الغنوى بود در كشتن او شركت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شش برادر با حسين عليه‌السلام از صلب على عليه‌السلام بوده و در غير آنها اهل سير اختلاف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قول صحت گفتار سليمان‌بن قتة را كه درباره آنها مرثيه سرايى نموده مى‌رساند كه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ستّةٌ كلّهُم لصُلب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اُصيبوا و سبعةٌ لعقَيل</w:t>
      </w:r>
      <w:r>
        <w:rPr>
          <w:rStyle w:val="FootnoteAnchor"/>
          <w:rtl w:val="true"/>
        </w:rPr>
        <w:footnoteReference w:id="156"/>
      </w:r>
    </w:p>
    <w:p>
      <w:pPr>
        <w:pStyle w:val="Heading3"/>
        <w:numPr>
          <w:ilvl w:val="2"/>
          <w:numId w:val="1"/>
        </w:numPr>
        <w:rPr/>
      </w:pPr>
      <w:bookmarkStart w:id="59" w:name="__RefHeading___Toc4866099_1051229030"/>
      <w:bookmarkStart w:id="60" w:name="_Toc17"/>
      <w:bookmarkEnd w:id="59"/>
      <w:r>
        <w:rPr/>
        <w:t>8</w:t>
      </w:r>
      <w:r>
        <w:rPr>
          <w:rtl w:val="true"/>
        </w:rPr>
        <w:t xml:space="preserve"> - </w:t>
      </w:r>
      <w:r>
        <w:rPr>
          <w:rtl w:val="true"/>
        </w:rPr>
        <w:t>ابوبكربن الحسن‌بن على‌بن ابى طالب عليه‌السلام</w:t>
      </w:r>
      <w:bookmarkEnd w:id="60"/>
    </w:p>
    <w:p>
      <w:pPr>
        <w:pStyle w:val="BookText"/>
        <w:rPr/>
      </w:pPr>
      <w:r>
        <w:rPr>
          <w:rFonts w:ascii="IRNazanin" w:hAnsi="IRNazanin" w:eastAsia="IRNazanin"/>
          <w:color w:val="111111"/>
          <w:sz w:val="28"/>
          <w:sz w:val="28"/>
          <w:szCs w:val="28"/>
          <w:rtl w:val="true"/>
          <w:lang w:bidi="fa-IR"/>
        </w:rPr>
        <w:t>مادرش امّ ولد بوده</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ابوالفرج روايت كرده كه عبداللّه‌بن عُقْبَة الغَنوى او را بكشت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روايت ديگر خود عُقبة الغنوى او را كشته</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سليمان‌بن قتة در شعرهاى زيرين او را مقصود داشته است كه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عِنْدَ غَنىٍّ قطرةٌ مِن دِمائِنا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سنجزيهم يوما بها حيث حلّت</w:t>
      </w:r>
    </w:p>
    <w:p>
      <w:pPr>
        <w:pStyle w:val="BookText"/>
        <w:rPr/>
      </w:pPr>
      <w:r>
        <w:rPr>
          <w:rFonts w:ascii="Amiri" w:hAnsi="Amiri" w:eastAsia="Amiri" w:cs="Amiri"/>
          <w:color w:val="111111"/>
          <w:sz w:val="28"/>
          <w:sz w:val="28"/>
          <w:szCs w:val="28"/>
          <w:rtl w:val="true"/>
          <w:lang w:bidi="ar-SA"/>
        </w:rPr>
        <w:t xml:space="preserve">اذا فتقرت قيس جبرنا فقيرها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تقتلنا قيس إذالنعل زلّت</w:t>
      </w:r>
    </w:p>
    <w:p>
      <w:pPr>
        <w:pStyle w:val="Heading3"/>
        <w:numPr>
          <w:ilvl w:val="2"/>
          <w:numId w:val="1"/>
        </w:numPr>
        <w:rPr/>
      </w:pPr>
      <w:bookmarkStart w:id="61" w:name="__RefHeading___Toc4866101_1051229030"/>
      <w:bookmarkStart w:id="62" w:name="_Toc18"/>
      <w:bookmarkEnd w:id="61"/>
      <w:r>
        <w:rPr/>
        <w:t>9</w:t>
      </w:r>
      <w:r>
        <w:rPr>
          <w:rtl w:val="true"/>
        </w:rPr>
        <w:t xml:space="preserve"> - </w:t>
      </w:r>
      <w:r>
        <w:rPr>
          <w:rtl w:val="true"/>
        </w:rPr>
        <w:t>قاسم‌بن الحسن‌بن على‌بن ابى طالب عليهم‌السلام</w:t>
      </w:r>
      <w:bookmarkEnd w:id="6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مادرش امّ ابى بكر و اسم اورَمْلة بوده است</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از حُميَدبن مسلم روايت كرده كه پسرى به سوى ما آمد كه صورتش مانند ماه پاره‌اى بود و به دست خود شمشيرى داشت و بر تن او پيراهن و زيرجامه‌اى بود و در پا نعلين داشت و پياده مى‌آمد و شمشير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بناگاه بند يكى از دو نعلش بگسيخت و فراموش نمى‌كنم كه نعل پاى چپ او بود، بايستاد تا آن را محكم كند، عمربن سعدبن نُفيل الاَزدْى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حمله خواهم كرد، و كار را بر او سخت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اراده‌اى به اين كار دارى، مگر اينها كه مى‌بينى از هر طرف او را احاطه كرده‌اند تو را كافى 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او را خواهم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صورت خود را برنگردانيده بود كه شمشيرى به سر او فرود آورد و آن پسر به رو در افتاد و فرياد اى 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حسين مانند باز شكارى خود را به بالين او برسانيد و سپس مانند شير خشم آلود حمله ور شد و شمشيرى به جانب عمر فرود آورد و دست عمر را از مرفق جدا ساخت؛ به نحوى كه صدايى از آن برخاست تا او از قاسم دور شد و سواران عمربن سعد حمله ور شدند تا او را از دست حسين عليه‌السلام نجات دهند و بدن قاسم در زير پاى اسبان بماند و همچنان بود تا مرغ روحش پرواز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گرد و خاك فرو نشست حسين را ديديم كه بر سر جوان نشسته و آن پسر پاهاى خود را به زمين مى‌كوبيد و حسين عليه‌السلام</w:t>
      </w:r>
    </w:p>
    <w:p>
      <w:pPr>
        <w:pStyle w:val="BookText"/>
        <w:rPr/>
      </w:pP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از رحمت خدا باشند قومى كه تو را بكشتند و رسول خدا صلى‌الله‌عليه‌و‌آله در روز قيامت براى خاطر تو دشمن آنها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عمويت گران است كه تو او را بخوانى و جوابت ندهد، يا جوابت بدهد و پاسخ او تو را سودى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روز كه دشمنانش بسيار و ياورانش اندك‌اند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سينه خود بچسبانيد واز زمين برداشت و گويا مى‌بينم كه دو پاى آن پسر به زمين مى‌كشيد تا حسين او را به نزد پسرش على‌بن الحسين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آن پسر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قاسم‌بن الحسن‌بن على‌بن ابى طالب است</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راوى ديگر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قاسم تنهايى عموى خود بديد اجازه جنگ بخواست و به واسطه كوچكى او آن حضرت اجازه نداد و آن قدر درخواست نمود تا اجازه گرفت و به سوى لشگر بيامد و صورتش مانند پاره قمر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بقيه حديث تا آخرش به همان نحو بود كه گذشت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أتراه حين أقام يَصلح نعلَهُ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العدى كَيلا يَرؤه بمُحتفى </w:t>
      </w:r>
      <w:bookmarkStart w:id="63" w:name="pg7767_74186"/>
    </w:p>
    <w:p>
      <w:pPr>
        <w:pStyle w:val="BookText"/>
        <w:rPr/>
      </w:pPr>
      <w:bookmarkEnd w:id="63"/>
      <w:r>
        <w:rPr>
          <w:rFonts w:ascii="Amiri" w:hAnsi="Amiri" w:eastAsia="Amiri" w:cs="Amiri"/>
          <w:color w:val="111111"/>
          <w:sz w:val="28"/>
          <w:sz w:val="28"/>
          <w:szCs w:val="28"/>
          <w:rtl w:val="true"/>
          <w:lang w:bidi="ar-SA"/>
        </w:rPr>
        <w:t xml:space="preserve">غَلبتْ عليه شآمةُ حسنية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كان بالأعداء ليس بمُحتفى</w:t>
      </w:r>
      <w:r>
        <w:rPr>
          <w:rStyle w:val="FootnoteAnchor"/>
          <w:rtl w:val="true"/>
        </w:rPr>
        <w:footnoteReference w:id="16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محتفى اول از احتفاء و آن به معناى پابرهنه راه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محتفى دوم از احتفاء به معنى اعتناء است؛ چنان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احتفى به ولم يحتف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او متوجه شدم و او اعتنايى نكرد</w:t>
      </w:r>
      <w:r>
        <w:rPr>
          <w:rFonts w:eastAsia="IRNazanin" w:cs="IRNazanin"/>
          <w:color w:val="111111"/>
          <w:sz w:val="28"/>
          <w:szCs w:val="28"/>
          <w:rtl w:val="true"/>
          <w:lang w:bidi="fa-IR"/>
        </w:rPr>
        <w:t>.</w:t>
      </w:r>
    </w:p>
    <w:p>
      <w:pPr>
        <w:pStyle w:val="Heading3"/>
        <w:numPr>
          <w:ilvl w:val="2"/>
          <w:numId w:val="1"/>
        </w:numPr>
        <w:rPr/>
      </w:pPr>
      <w:bookmarkStart w:id="64" w:name="__RefHeading___Toc4866103_1051229030"/>
      <w:bookmarkStart w:id="65" w:name="_Toc19"/>
      <w:bookmarkEnd w:id="64"/>
      <w:r>
        <w:rPr/>
        <w:t>10</w:t>
      </w:r>
      <w:r>
        <w:rPr>
          <w:rtl w:val="true"/>
        </w:rPr>
        <w:t xml:space="preserve"> - </w:t>
      </w:r>
      <w:r>
        <w:rPr>
          <w:rtl w:val="true"/>
        </w:rPr>
        <w:t>عبداللّه‌بن الحسن‌بن على‌بن ابى طالب عليه‌السلام</w:t>
      </w:r>
      <w:bookmarkEnd w:id="6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دختر شليل‌بن عبداللّه البجلى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شليل برادر جريربن عبداللّه است كه هر دو از اصحاب رسول خدا صلى‌الله‌عليه‌و‌آله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مالك‌بن نسرالكِندى پس از دشنام، شمشير خود بر سر حسين عليه‌السلام فرود آورد، حسين عليه‌السلام قلنسوه</w:t>
      </w:r>
      <w:r>
        <w:rPr>
          <w:rStyle w:val="FootnoteAnchor"/>
          <w:rtl w:val="true"/>
        </w:rPr>
        <w:footnoteReference w:id="161"/>
      </w:r>
      <w:r>
        <w:rPr>
          <w:rFonts w:ascii="IRNazanin" w:hAnsi="IRNazanin" w:eastAsia="IRNazanin"/>
          <w:color w:val="111111"/>
          <w:sz w:val="28"/>
          <w:sz w:val="28"/>
          <w:szCs w:val="28"/>
          <w:rtl w:val="true"/>
          <w:lang w:bidi="fa-IR"/>
        </w:rPr>
        <w:t>خود را بيفكند و پارچه و قلنسوه‌اى بخواست و آن پارچه بر سر خود بست و قلنسوه را بر سر گذاشت و بر آن عمامه‌اى بست، كه شمر با همراهانش از دور او برگشته و به جاهاى خود رفتند و كمى درنگ نموده و دوباره برگشتند و او را احاطه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عبداللّه‌بن الحسن از نزد زنان بيرون شد و او پسرى بود كه هنوز به حد بلوغ نرسيده بود و دويد تا به پهلوى عموى خود رسيده بايستاد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زينب عليهاالسلام او را دنبال نمود تا او را نگه دارد و از رفتن مانعش شود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امتناع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به زينب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به شدت امتناع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عمويم جدا نمى‌شوم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بحربن كعب</w:t>
      </w:r>
      <w:r>
        <w:rPr>
          <w:rStyle w:val="FootnoteAnchor"/>
          <w:rtl w:val="true"/>
        </w:rPr>
        <w:footnoteReference w:id="162"/>
      </w:r>
      <w:r>
        <w:rPr>
          <w:rFonts w:ascii="IRNazanin" w:hAnsi="IRNazanin" w:eastAsia="IRNazanin"/>
          <w:color w:val="111111"/>
          <w:sz w:val="28"/>
          <w:sz w:val="28"/>
          <w:szCs w:val="28"/>
          <w:rtl w:val="true"/>
          <w:lang w:bidi="fa-IR"/>
        </w:rPr>
        <w:t>شمشيرى به جانب حسين عليه‌السلام فرود آورد، آن پسر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زاده زن نابكار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مى‌خواهى عمويم را بكشى؟ بحربن كعب شمشير را بزد، عبداللّه دست خود جلوى شمشير بگرفت، دست او قطع شد و به پوست آويخت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فرياد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او را بگرفت و به سينه چسباند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برادرزاده‌ام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به تو رسيده شكيبا باش و در اين كار خير خود را بدان چه خدايت به پدران نيكوكارت ملحق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حسين عليه‌السلام دست خود به آسمان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خود را از آنها باز دار و بركات زمين را از آنها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آنها را مهلت مى‌دهى پس آنها را پراكنده ساز و به تفرقه انداز و بزرگان آنها را از ايشان خشنود مدار، چه آنها ما را دعوت كردند تا ياريمان كنند و با ما مكر و حيله نمودند و ما را بكشتند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ابوالفَرَج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عبداللّه را بكشت حرملة‌بن كاهن الاسدى</w:t>
      </w:r>
      <w:r>
        <w:rPr>
          <w:rStyle w:val="FootnoteAnchor"/>
          <w:rtl w:val="true"/>
        </w:rPr>
        <w:footnoteReference w:id="164"/>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bookmarkStart w:id="66" w:name="pg7767_74188"/>
    </w:p>
    <w:p>
      <w:pPr>
        <w:pStyle w:val="BookText"/>
        <w:rPr/>
      </w:pPr>
      <w:bookmarkEnd w:id="66"/>
      <w:r>
        <w:rPr>
          <w:rFonts w:ascii="IRNazanin" w:hAnsi="IRNazanin" w:eastAsia="IRNazanin"/>
          <w:color w:val="111111"/>
          <w:sz w:val="28"/>
          <w:sz w:val="28"/>
          <w:szCs w:val="28"/>
          <w:rtl w:val="true"/>
          <w:lang w:bidi="fa-IR"/>
        </w:rPr>
        <w:t>ابو مخنف و غير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دست‌هاى اين بحربن كعب در تابستان ترشح آب مى‌نمودند و در زمستان مانند چوب خشك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بعضى كتب و در زبان‌ها نوشته و جارى شده كه ابجربن كعب گويند، غلط و تصحيف‌است</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4866105_1051229030"/>
      <w:bookmarkStart w:id="68" w:name="_Toc20"/>
      <w:bookmarkEnd w:id="67"/>
      <w:r>
        <w:rPr/>
        <w:t>11</w:t>
      </w:r>
      <w:r>
        <w:rPr>
          <w:rtl w:val="true"/>
        </w:rPr>
        <w:t xml:space="preserve"> - </w:t>
      </w:r>
      <w:r>
        <w:rPr>
          <w:rtl w:val="true"/>
        </w:rPr>
        <w:t>عون‌بن عبداللّه‌بن جعفربن ابيطالب عليه‌السلام</w:t>
      </w:r>
      <w:bookmarkEnd w:id="6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عون، عقيله كبرى زينب دختر اميرالمؤمنين عليه‌السلام و دختر فاطمه زهرا دختر رسول اللّه صلى‌الله‌عليه‌و‌آله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سير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حسين عليه‌السلام از مكه خارج گشت، عبداللّه‌بن جعفر نامه‌اى به او نوشت و از او خواستار شد كه از عزم خود برگردد و دو پسر خود عون و محمد را به جانب آن حضرت فرستاد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بزرگوار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عبداللّه به نزد عمروبن السعيدبن العاص عامل مدينه برفت و از او امان نامه‌اى براى حسين عليه‌السلام بخواست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امان نامه بنوشت و با برادرش يحيى‌بن سعيد بفرستاد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هم با او خارج شده و هر دو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ملاقت حسين عليه‌السلام نايل شدند و آن امان نامه را براى او بخواندند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امتناع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را در خواب ديدم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كه پيش گرفته‌اى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بايد تا آنجا كه مرا امر نموده‌اند بروم</w:t>
      </w:r>
      <w:r>
        <w:rPr>
          <w:rFonts w:eastAsia="IRNazanin" w:cs="IRNazanin"/>
          <w:color w:val="111111"/>
          <w:sz w:val="28"/>
          <w:szCs w:val="28"/>
          <w:rtl w:val="true"/>
          <w:lang w:bidi="fa-IR"/>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نامه را به عمروبن سعيد بنوشت و آن دو از او جدا شدند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سفارش دو پسر خود را به حسين عليه‌السلام نموده و خود عذر خواسته، برگشت</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مرگ حسين و مرگ آن دو پسر به مدينه رسيد عبداللّه در خانه خود نشسته بود و مردم براى تعزيت او مى‌آمدند، غلام عبداللّه، ابواللسلاس</w:t>
      </w:r>
      <w:r>
        <w:rPr>
          <w:rStyle w:val="FootnoteAnchor"/>
          <w:rtl w:val="true"/>
        </w:rPr>
        <w:footnoteReference w:id="16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آنچه ما ديديم و از حسين بر 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با كفش خود او را بزد و بينداخت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زن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نسبت به حسين چنين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من خودم هم در آنجا بودم و در خدمتش حضور داشتم از او جدا نمى‌شدم تا با او كشته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دو پسر جان خود را به خوبى بذل كردند و مصائب آنها بر من بسى آسان است چه هر دو راه صواب رفتند و با برادرم و پسر عمويم مواسات نمودند و با او در پيش آمد مصائب شكيبايى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حضار مجلس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خدا را كه مرا به مصرع حسين گرامى داشت و اگر نبودم كه با حسين به دست خود مواسات كنم، با دو فرزندم با او مواسات نمودم</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سروى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عون‌بن عبداللّه‌بن جعفر به سمت قوم رهسپار شد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تُنْكِرُونِى فأَنَا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صِدْقٍ فِى الجَنانِ أزْهَر</w:t>
      </w:r>
    </w:p>
    <w:p>
      <w:pPr>
        <w:pStyle w:val="BookText"/>
        <w:rPr/>
      </w:pPr>
      <w:r>
        <w:rPr>
          <w:rFonts w:ascii="Amiri" w:hAnsi="Amiri" w:eastAsia="Amiri" w:cs="Amiri"/>
          <w:color w:val="111111"/>
          <w:sz w:val="28"/>
          <w:sz w:val="28"/>
          <w:szCs w:val="28"/>
          <w:rtl w:val="true"/>
          <w:lang w:bidi="ar-SA"/>
        </w:rPr>
        <w:t xml:space="preserve">يَطيرُ فِيها بِجَناحٍ 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بِهذا شَرَفاً فِى الْمَحشَرِ</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 همچنان شمشير مى‌زد و سه تن سوار و هيجده تن پياده از آنها بكشت تا عبداللّه‌بن قطنة الطائى النبهانى</w:t>
      </w:r>
      <w:r>
        <w:rPr>
          <w:rStyle w:val="FootnoteAnchor"/>
          <w:rtl w:val="true"/>
        </w:rPr>
        <w:footnoteReference w:id="170"/>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به شمشير خود او را بكشت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سليمان‌بن قتّة التيمى در قصيده‌اى كه حسين عليه‌السلام را مرثيه كرده، درباره او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عينى جودى بعبرةٍ و عَويل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واندُبى ان بكيتِ آل الرسول</w:t>
      </w:r>
    </w:p>
    <w:p>
      <w:pPr>
        <w:pStyle w:val="BookText"/>
        <w:rPr/>
      </w:pPr>
      <w:r>
        <w:rPr>
          <w:rFonts w:ascii="Amiri" w:hAnsi="Amiri" w:eastAsia="Amiri" w:cs="Amiri"/>
          <w:color w:val="111111"/>
          <w:sz w:val="28"/>
          <w:sz w:val="28"/>
          <w:szCs w:val="28"/>
          <w:rtl w:val="true"/>
          <w:lang w:bidi="ar-SA"/>
        </w:rPr>
        <w:t xml:space="preserve">ستةٌ كلّهُم لصُلب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اُصيبوا و سبعةُ لعقيل</w:t>
      </w:r>
    </w:p>
    <w:p>
      <w:pPr>
        <w:pStyle w:val="BookText"/>
        <w:rPr/>
      </w:pPr>
      <w:r>
        <w:rPr>
          <w:rFonts w:ascii="Amiri" w:hAnsi="Amiri" w:eastAsia="Amiri" w:cs="Amiri"/>
          <w:color w:val="111111"/>
          <w:sz w:val="28"/>
          <w:sz w:val="28"/>
          <w:szCs w:val="28"/>
          <w:rtl w:val="true"/>
          <w:lang w:bidi="ar-SA"/>
        </w:rPr>
        <w:t xml:space="preserve">واندُبى اِن ندبتِ عونا أخاهم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فيما ينوبُهم بخذول</w:t>
      </w:r>
    </w:p>
    <w:p>
      <w:pPr>
        <w:pStyle w:val="BookText"/>
        <w:rPr/>
      </w:pPr>
      <w:r>
        <w:rPr>
          <w:rFonts w:ascii="Amiri" w:hAnsi="Amiri" w:eastAsia="Amiri" w:cs="Amiri"/>
          <w:color w:val="111111"/>
          <w:sz w:val="28"/>
          <w:sz w:val="28"/>
          <w:szCs w:val="28"/>
          <w:rtl w:val="true"/>
          <w:lang w:bidi="ar-SA"/>
        </w:rPr>
        <w:t xml:space="preserve">فَلَعمرى لقداُصيب ذو والقر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فبكّى على المُصائب الطويل</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گريه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شش نفرى كه تمامشان از پشت على عليه‌السلام و هفت نفرى كه از صلب عقيل بوده و به مصيبت دچار 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مى‌نالى بر عون برادر آنها بنال كه از آنها ستمديده‌ترى نمى‌يابى</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جانم قسم كه بر خويشاوندان پيمبر مصيبتى رسيد كه بايستى بر اين مصائب همواره گريست</w:t>
      </w:r>
      <w:r>
        <w:rPr>
          <w:rFonts w:eastAsia="IRNazanin" w:cs="IRNazanin"/>
          <w:color w:val="111111"/>
          <w:sz w:val="28"/>
          <w:szCs w:val="28"/>
          <w:rtl w:val="true"/>
          <w:lang w:bidi="fa-IR"/>
        </w:rPr>
        <w:t>.</w:t>
      </w:r>
      <w:bookmarkStart w:id="69" w:name="pg7767_74191"/>
    </w:p>
    <w:p>
      <w:pPr>
        <w:pStyle w:val="Heading3"/>
        <w:numPr>
          <w:ilvl w:val="2"/>
          <w:numId w:val="1"/>
        </w:numPr>
        <w:rPr/>
      </w:pPr>
      <w:bookmarkStart w:id="70" w:name="__RefHeading___Toc4866107_1051229030"/>
      <w:bookmarkStart w:id="71" w:name="_Toc21"/>
      <w:bookmarkEnd w:id="69"/>
      <w:bookmarkEnd w:id="70"/>
      <w:r>
        <w:rPr/>
        <w:t>12</w:t>
      </w:r>
      <w:r>
        <w:rPr>
          <w:rtl w:val="true"/>
        </w:rPr>
        <w:t xml:space="preserve"> - </w:t>
      </w:r>
      <w:r>
        <w:rPr>
          <w:rtl w:val="true"/>
        </w:rPr>
        <w:t>محمدبن عبداللّه‌بن جعفربن ابى طالب عليه‌السلام</w:t>
      </w:r>
      <w:bookmarkEnd w:id="71"/>
    </w:p>
    <w:p>
      <w:pPr>
        <w:pStyle w:val="BookText"/>
        <w:rPr/>
      </w:pPr>
      <w:r>
        <w:rPr>
          <w:rFonts w:ascii="IRNazanin" w:hAnsi="IRNazanin" w:eastAsia="IRNazanin"/>
          <w:color w:val="111111"/>
          <w:sz w:val="28"/>
          <w:sz w:val="28"/>
          <w:szCs w:val="28"/>
          <w:rtl w:val="true"/>
          <w:lang w:bidi="fa-IR"/>
        </w:rPr>
        <w:t>مادرش خوصاء، دختر حفصة‌بن ثقيف‌بن ربيعة‌بن عائذبن ثعلبة‌بن عكابة‌بن صعب‌بن على‌بن بكربن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خوصاء، هند دختر سالم‌بن عبدالعزيزبن مخزوم‌بن سنان‌بن مولة‌بن عامرين مالك‌بن تيم اللات‌بن ثعلبة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هند، ميمونه دختر بشربن عمروبن الحرث‌بن ذهل‌بن شيبان‌بن ثعلبة‌بن الحصين‌بن عكابة‌بن صعب‌بن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پيش از عون به جنگ شتافت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أشْكُوا إلى اللّه‌ِ مِنَ 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قَومٍ فِى الرَّدى عَميانِ</w:t>
      </w:r>
    </w:p>
    <w:p>
      <w:pPr>
        <w:pStyle w:val="BookText"/>
        <w:rPr/>
      </w:pPr>
      <w:r>
        <w:rPr>
          <w:rFonts w:ascii="Amiri" w:hAnsi="Amiri" w:eastAsia="Amiri" w:cs="Amiri"/>
          <w:color w:val="111111"/>
          <w:sz w:val="28"/>
          <w:sz w:val="28"/>
          <w:szCs w:val="28"/>
          <w:rtl w:val="true"/>
          <w:lang w:bidi="ar-SA"/>
        </w:rPr>
        <w:t xml:space="preserve">قد بَدلّوا مَعالم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مُحكَم التَّنزيل والِتّبيانِ</w:t>
      </w:r>
      <w:r>
        <w:rPr>
          <w:rStyle w:val="FootnoteAnchor"/>
          <w:rtl w:val="true"/>
        </w:rPr>
        <w:footnoteReference w:id="172"/>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پس ده تن بكشت سپس دشمنان به او رو نمودند و عادبن نهشل التميمى او را بكشت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سليمان‌بن قتة از قصيده پيشين درباره او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وسَمّىُ النّبىّ غُودر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عَلَوه بصارمٍ مصقول</w:t>
      </w:r>
    </w:p>
    <w:p>
      <w:pPr>
        <w:pStyle w:val="BookText"/>
        <w:rPr/>
      </w:pPr>
      <w:r>
        <w:rPr>
          <w:rFonts w:ascii="Amiri" w:hAnsi="Amiri" w:eastAsia="Amiri" w:cs="Amiri"/>
          <w:color w:val="111111"/>
          <w:sz w:val="28"/>
          <w:sz w:val="28"/>
          <w:szCs w:val="28"/>
          <w:rtl w:val="true"/>
          <w:lang w:bidi="ar-SA"/>
        </w:rPr>
        <w:t xml:space="preserve">فاذا ما بكيتْ عينى فجودى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بدموعٍ تسيل كلّ مسيل</w:t>
      </w:r>
      <w:r>
        <w:rPr>
          <w:rStyle w:val="FootnoteAnchor"/>
          <w:rtl w:val="true"/>
        </w:rPr>
        <w:footnoteReference w:id="173"/>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چشم من چون گريه مى‌كنى با من كمك كن به اشك‌هايى كه سيلاب‌ها از آن جارى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مقاتل الطالبين، ص </w:t>
      </w:r>
      <w:r>
        <w:rPr>
          <w:rFonts w:eastAsia="IRNazanin" w:cs="IRNazanin"/>
          <w:color w:val="111111"/>
          <w:sz w:val="28"/>
          <w:szCs w:val="28"/>
          <w:lang w:bidi="fa-IR"/>
        </w:rPr>
        <w:t>60</w:t>
      </w:r>
      <w:r>
        <w:rPr>
          <w:rFonts w:eastAsia="IRNazanin" w:cs="IRNazanin"/>
          <w:color w:val="111111"/>
          <w:sz w:val="28"/>
          <w:szCs w:val="28"/>
          <w:rtl w:val="true"/>
          <w:lang w:bidi="fa-IR"/>
        </w:rPr>
        <w:t>]</w:t>
      </w:r>
      <w:bookmarkStart w:id="72" w:name="pg7767_74192"/>
    </w:p>
    <w:p>
      <w:pPr>
        <w:pStyle w:val="Heading3"/>
        <w:numPr>
          <w:ilvl w:val="2"/>
          <w:numId w:val="1"/>
        </w:numPr>
        <w:rPr/>
      </w:pPr>
      <w:bookmarkStart w:id="73" w:name="__RefHeading___Toc4866109_1051229030"/>
      <w:bookmarkStart w:id="74" w:name="_Toc22"/>
      <w:bookmarkEnd w:id="72"/>
      <w:bookmarkEnd w:id="73"/>
      <w:r>
        <w:rPr/>
        <w:t>13</w:t>
      </w:r>
      <w:r>
        <w:rPr>
          <w:rtl w:val="true"/>
        </w:rPr>
        <w:t xml:space="preserve"> - </w:t>
      </w:r>
      <w:r>
        <w:rPr>
          <w:rtl w:val="true"/>
        </w:rPr>
        <w:t>مسلم‌بن عقيل‌بن ابى طالب عليه‌السلام</w:t>
      </w:r>
      <w:bookmarkEnd w:id="7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امّ ولد بود كه عقيل آن را از شام خريده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مدائنى روايت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معاوية‌بن ابى سفيان روزى به عقيل‌بن ابى‌طالب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حاجتى دارى كه براى تو برآوردم؟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كنيزى مى‌خواهم كه به من نشان دادند و صاحبان آن از چهل هزار درهم كمتر نمى‌فروشند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مايل بود كه با او شوخى 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جاريه‌اى كه چهل هزار درهم بهاى آن باشد به چه كار تو مى‌خورد و حال آن كه تو نابينا هستى؟ تو را كنيزى كه بهاى آن چهل درهم باشد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كه پسرى براى من بزايد كه چون به خشم آيد گردن تو را با شمشير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شوخى كردم و فرمان داد كه آن جاريه را بخريدند و از او مسلم به دنيا آمد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چون از سن مسلم چند سالى بگذشت و پدرش عقيل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زمينى در فلان مكان از مدينه مى‌باشد و بهاى آن صد هزار درهم است و مايلم كه آن را به تو بفروشم، لذا بهاى آن را به من </w:t>
      </w:r>
    </w:p>
    <w:p>
      <w:pPr>
        <w:pStyle w:val="BookText"/>
        <w:rPr/>
      </w:pP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دستور داد كه زمين را تصرف كنند و بهاى آن را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حسين عليه‌السلام رسيد و به معاويه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پسرى از بنى‌هاشم را فريب دادى و زمينى از او بخريدى كه مالك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پول داده‌اى از او بستان و زمين را به خودمان باز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سراغ مسلم فرستاد و نامه حسين عليه‌السلام بر او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ما را به ما بازده و زمين خود را بستان، چه تو چيزى فروخته‌اى كه مالك آن نبوده‌اى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سرت را با شمشير بزنم اين كار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از خنده به پشت افتاد و به پاهاى خود مى‌زد و به 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اين همان حرف بود كه پدرت موقعى كه مادرت را مى‌خريد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نامه‌اى به حسين عليه‌السلام نوشت كه زمين را به شما پس داديم و مسلم هم آنچه گرفته بود بداد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ابومخنف و غير او روايت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كوفه به حسين عليه‌السلام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نوشتند، مسلم را بخواست و او را با قيس‌بن مسهّر و عبدالرحمن بن عبداللّه و جماعتى از فرستادگان روانه كوفه نمود و وادار به پرهيزكارى خداوند و پوشانيدن امر او و نرمى و مداراى با مردم مأمور داشت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سفارش كرد كه اگر مردم را مجتمع و يك كلام ديد به شتاب به او خبر دهد و به مردم آنجا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و پسرعمم و طرف وثوق از اهل بيتم، مسلم‌بن عقيل را به سوى شما فرستادم و به او امر داده‌ام كه اگر شما را مجتمع و يك رأى بيند به من بنويسد و به جانم قسم كه پيشوا جز آن كس كه به حقّ حكم كند نيست</w:t>
      </w:r>
      <w:r>
        <w:rPr>
          <w:rFonts w:eastAsia="IRNazanin" w:cs="IRNazanin"/>
          <w:color w:val="111111"/>
          <w:sz w:val="28"/>
          <w:szCs w:val="28"/>
          <w:rtl w:val="true"/>
          <w:lang w:bidi="fa-IR"/>
        </w:rPr>
        <w:t>.</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 در اواخر شهر رمضان از مكه بيرون شد و به مدينه آمد و در مسجد رسول خدا صلى‌الله‌عليه‌و‌آله نماز گزاشت و با اهل بيت خود وداع نمود و دو بلد راه از بنى قيس اجير كرد و در بين راه از جاده منحرف شدند و راه را گم كردند و عطش بر آنها غلبه كرد و چيزى نگذشت كه آن دو راهنما بمردند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با همراهانش به اشاره آن دو دليل رفتند تا به آب رسيدند و نامه‌اى نوشت و توسط قيس براى حسين عليه‌السلام از دست تنگى خودشان در بطن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خبت</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شرح داد و مضمون نامه چنين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مدينه بيرون رفتم و دو بلد همراه من بود و آنها از جاده خارج شدند و چيزى نگذشت كه بمردند و ما رفتيم تا به آب رسيديم و نيمه جانى بدر برديم و من اين پيش آمد را به فال بد گرفته‌ام</w:t>
      </w:r>
      <w:r>
        <w:rPr>
          <w:rFonts w:eastAsia="IRNazanin" w:cs="IRNazanin"/>
          <w:color w:val="111111"/>
          <w:sz w:val="28"/>
          <w:szCs w:val="28"/>
          <w:rtl w:val="true"/>
          <w:lang w:bidi="fa-IR"/>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عليه‌السلام به پاسخ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ترسيدم كه غرض تو از اين نظر غير از آن باشد كه گفته‌اى؛ لذا به راهى كه رو كرده‌اى برو والسلام</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پس مسلم حركت كرد تا به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در آنجا فرود آمد و دوباره حركت نمود، مردى را ديد كه به تيرى آهويى را بزد و او بيفتاد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دشمن ما كشته خواهد شد</w:t>
      </w:r>
      <w:r>
        <w:rPr>
          <w:rFonts w:eastAsia="IRNazanin" w:cs="IRNazanin"/>
          <w:color w:val="111111"/>
          <w:sz w:val="28"/>
          <w:szCs w:val="28"/>
          <w:rtl w:val="true"/>
          <w:lang w:bidi="fa-IR"/>
        </w:rPr>
        <w:t>.</w:t>
      </w:r>
      <w:r>
        <w:rPr>
          <w:rStyle w:val="FootnoteAnchor"/>
          <w:rtl w:val="true"/>
        </w:rPr>
        <w:footnoteReference w:id="179"/>
      </w:r>
      <w:r>
        <w:rPr>
          <w:rFonts w:ascii="Amiri" w:hAnsi="Amiri" w:eastAsia="Amiri" w:cs="Amiri"/>
          <w:color w:val="111111"/>
          <w:sz w:val="28"/>
          <w:sz w:val="28"/>
          <w:szCs w:val="28"/>
          <w:rtl w:val="true"/>
          <w:lang w:bidi="ar-SA"/>
        </w:rPr>
        <w:t>و شروع به حركت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مى‌رفت تا به كوفه وارد شد و به منزل مختاربن ابى عبيده نزول نمود</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جماعت شيعه به خدمت او حاضر و به دور او اجتماع نمودند</w:t>
      </w:r>
      <w:r>
        <w:rPr>
          <w:rStyle w:val="FootnoteAnchor"/>
          <w:rtl w:val="true"/>
        </w:rPr>
        <w:footnoteReference w:id="181"/>
      </w:r>
      <w:r>
        <w:rPr>
          <w:rFonts w:ascii="IRNazanin" w:hAnsi="IRNazanin" w:eastAsia="IRNazanin"/>
          <w:color w:val="111111"/>
          <w:sz w:val="28"/>
          <w:sz w:val="28"/>
          <w:szCs w:val="28"/>
          <w:rtl w:val="true"/>
          <w:lang w:bidi="fa-IR"/>
        </w:rPr>
        <w:t>و او نامه حسين عليه‌السلام كه در جواب آنان بود برايشان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گريه نمودند و خطباء آنها مانند عابس شاكرى و حبيب اسدى در محضر او خطبه سرايى نمودند</w:t>
      </w:r>
      <w:r>
        <w:rPr>
          <w:rFonts w:eastAsia="IRNazanin" w:cs="IRNazanin"/>
          <w:color w:val="111111"/>
          <w:sz w:val="28"/>
          <w:szCs w:val="28"/>
          <w:rtl w:val="true"/>
          <w:lang w:bidi="fa-IR"/>
        </w:rPr>
        <w:t>.</w:t>
      </w:r>
      <w:r>
        <w:rPr>
          <w:rStyle w:val="FootnoteAnchor"/>
          <w:rtl w:val="true"/>
        </w:rPr>
        <w:footnoteReference w:id="182"/>
      </w:r>
      <w:r>
        <w:rPr>
          <w:rFonts w:ascii="Amiri" w:hAnsi="Amiri" w:eastAsia="Amiri" w:cs="Amiri"/>
          <w:color w:val="111111"/>
          <w:sz w:val="28"/>
          <w:sz w:val="28"/>
          <w:szCs w:val="28"/>
          <w:rtl w:val="true"/>
          <w:lang w:bidi="ar-SA"/>
        </w:rPr>
        <w:t>اين خبر به نعمان بن بشير انصارى كه عامل يزيد در كوفه بود برسيد، از خانه بيرون شد و بر مردم خطبه كرد و آنها را با نرم زبانى و به وعيد بترسانيد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عبداللّه‌بن مسلم‌بن سعيدالحضرمى كه با بنى امّيه هم قسم بود از آنجا برخاست و بيرون شد و او و عُمارة‌بن عُقبه نامه‌اى به يزيد نوشته و در آن از حال نعمان خبر دادند كه او يا ناتوان است يا خود را به ناتوانى مى‌زند، و مردم هم با مسلم مشغول مبايعه هستند و عده آنها به هيجده هزار نفر يا بيشتر رسيده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مسلم هم به حسين عليه‌السلام نامه‌اى نوشته و توسط عابس بن ابى شبيب الشاكرى روانه كرده و در آن به سبب اشتياق مردم به او درخواست شتاب در حركت به سوى كوفه را نموده است</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نامه آنها به يزيد رسيد، با دوستان خود مشاوره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سرجون</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داد كه به عبيداللّه‌بن زياد متوسل گردد و وصيت نامه پدرش را درباره پسر زياد به او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نامه‌اى به عبيداللّه نوشته و او را استاندار كوفه و بصره نمود و به توسط مسلم‌بن عمروالباهلى</w:t>
      </w:r>
      <w:r>
        <w:rPr>
          <w:rStyle w:val="FootnoteAnchor"/>
          <w:rtl w:val="true"/>
        </w:rPr>
        <w:footnoteReference w:id="184"/>
      </w:r>
      <w:r>
        <w:rPr>
          <w:rFonts w:ascii="IRNazanin" w:hAnsi="IRNazanin" w:eastAsia="IRNazanin"/>
          <w:color w:val="111111"/>
          <w:sz w:val="28"/>
          <w:sz w:val="28"/>
          <w:szCs w:val="28"/>
          <w:rtl w:val="true"/>
          <w:lang w:bidi="fa-IR"/>
        </w:rPr>
        <w:t>براى او روانه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عمرو بيرون شد و آمد تا وارد بصره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نيز نامه‌اى به اهل بصره نوشت و با مولاى خود سليمان روانه نمود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عبيداللّه، سليمان پيك حسين عليه‌السلام را به دار زد و مردم را تهديد نمود و برادرش عثمان را به جاى خود نشانيده، و به سوى كوفه روانه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شريك‌بن الاعور و مسلم‌بن عمرو و جماعتى از خواص خود را نيز به همراه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شريك‌بن الاعور تمارض نمود و خود را به نام ناخوشى منزل مى‌انداخت تا عبيداللّه را مشغول خود سازد و حسين عليه‌السلام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ورود كوفه قبل از دخول آنها پيشى جويد و بر مردم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به طورى كه شريك مى‌پنداشت، حسين از مكه خارج نشده بود و عبيداللّه هم اهميتى به افتادن شريك نكرد، به او نپرداخت و پيش از رفقايش داخل كوفه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تصور نمودند كه حسين عليه‌السلام ورود نموده، چون لباس خود را شبيه به آن حضرت كرده و صورت خود را پوشيده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وارد قصر فرماندارى شد، و نعمان نيز پنداشت كه او 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هم به او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متابعت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درب كوشك را ببست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بانك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بشناخت و درب را باز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سخن گفتن عبيداللّه را شناختند و منفعل شده و گذشتند</w:t>
      </w:r>
      <w:r>
        <w:rPr>
          <w:rFonts w:eastAsia="IRNazanin" w:cs="IRNazanin"/>
          <w:color w:val="111111"/>
          <w:sz w:val="28"/>
          <w:szCs w:val="28"/>
          <w:rtl w:val="true"/>
          <w:lang w:bidi="fa-IR"/>
        </w:rPr>
        <w:t>.</w:t>
      </w:r>
      <w:r>
        <w:rPr>
          <w:rStyle w:val="FootnoteAnchor"/>
          <w:rtl w:val="true"/>
        </w:rPr>
        <w:footnoteReference w:id="18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هم آن شب را به روز آورد و مردم همچنان در پيرامون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بامداد گشت، شريك داخل كوفه شد و به منزل هانى‌بن عروه ورود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ديدار و عيادت او آمد، به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عبيداللّه مرا عيادت كند او راخواهى كشت؟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هانى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عبيداللّه از دوستان خود جاسوس بگماشت كه در پى مسلم باشد و از او خبر گيرد و خود پسر زياد به عيادت شريك آمد، ولى مسلم كشتن عبيداللّه را شرط مروّت نديد و آن را خوش نداشت و از تلويحات و اشارات شريك مطلب بر عبيداللّه ظاهر گشت و از آنجا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شريك هم بمرد و جاسوس هم به او خبر داد كه مسلم در نزد 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فرستاد و هانى را بخواست و او را به زندان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اصحاب خود را جمع نمود و عبيداللّه‌بن عمروبن عزيز الكندى را بر طايفه كنده و ربيعه مأمور ساخت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سواران در پيش روى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مسلم‌بن عوسجه را بر طايفه مَذْحِجْ سر كرده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قسمت پيادگان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ابى ثمامه الصائدى را بر طايفه تميم و هَمْدان و عباس‌بن جعدة الجدلى را بر طايفه مدينه بگماشت و بدين شكل به طرف كاخ فرماندارى پيش رفته و آن را احاطه نمودند</w:t>
      </w:r>
      <w:r>
        <w:rPr>
          <w:rFonts w:eastAsia="IRNazanin" w:cs="IRNazanin"/>
          <w:color w:val="111111"/>
          <w:sz w:val="28"/>
          <w:szCs w:val="28"/>
          <w:rtl w:val="true"/>
          <w:lang w:bidi="fa-IR"/>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عبيداللّه فرمان داد كه درب‌هاى قصر را بستند واشراف كوفه را در درون قصر وارد نمود كه مردم را به ترس و طمع ترغيب و ترهيب كرده آنها را مخذول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روز به شب نرسيده بود كه مردم از دور مسلم پراكنده شدند و شَبَثْ‌بن رِبْعى، وقَعْقاع‌بن شور الذهلى</w:t>
      </w:r>
      <w:r>
        <w:rPr>
          <w:rStyle w:val="FootnoteAnchor"/>
          <w:rtl w:val="true"/>
        </w:rPr>
        <w:footnoteReference w:id="187"/>
      </w:r>
      <w:r>
        <w:rPr>
          <w:rFonts w:ascii="IRNazanin" w:hAnsi="IRNazanin" w:eastAsia="IRNazanin"/>
          <w:color w:val="111111"/>
          <w:sz w:val="28"/>
          <w:sz w:val="28"/>
          <w:szCs w:val="28"/>
          <w:rtl w:val="true"/>
          <w:lang w:bidi="fa-IR"/>
        </w:rPr>
        <w:t xml:space="preserve">، و حجّاربن ابجر العجلى، و شمربن ذى الجوشن الكلابى به زبون ساختن مردم پرداختند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كُثيربن شهاب‌بن الحصين الحارثى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عده‌اى به دستگيرى هر كس كه اراده رفتن به طرف مسلم مى‌نمود، مشغول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از مسجد، وحيد و فريد، يكّه و تنها بيرون شد و نمى‌دانست به كدام سمت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خانه زنى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برسيد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xml:space="preserve">اين زن عيال اشعث‌بن قيس بود، پس از او زن اُسيد الحضَرمى شد و از او پسرى آورد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اسيد هم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از آن زن آب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 آب داد، او بياشاميد و باز در آنجا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هنوز ايستاده‌اى؟ مسلم تقاضا نمود كه مهمان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او را خانه آورد و او را بشناخت و در اطاقى پنهان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پسر آن زن از رفت و آمد مادر در آن حجره به شك افتاد و از چگونگى پرسيد، زن خوددارى نمود تا پسر سوگند ياد كرد و زن واقعه را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صبح بيرون شد و به سوى كاخ فرماندارى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را بديد كه جمعى از بزرگان در گرد اويند و در جستجوى مسلم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به محمدبن الاشعث از حالت مسلم و محل او در خفا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از محمد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گفت؟ محمد خبر او را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با قضيبى</w:t>
      </w:r>
      <w:r>
        <w:rPr>
          <w:rStyle w:val="FootnoteAnchor"/>
          <w:rtl w:val="true"/>
        </w:rPr>
        <w:footnoteReference w:id="189"/>
      </w:r>
      <w:r>
        <w:rPr>
          <w:rFonts w:ascii="IRNazanin" w:hAnsi="IRNazanin" w:eastAsia="IRNazanin"/>
          <w:color w:val="111111"/>
          <w:sz w:val="28"/>
          <w:sz w:val="28"/>
          <w:szCs w:val="28"/>
          <w:rtl w:val="true"/>
          <w:lang w:bidi="fa-IR"/>
        </w:rPr>
        <w:t>كه داشت به پهلوى او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الساعه او را به نزد من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بيرون شد و عمروبن عبيداللّه العباس السلمى با گروهى از بنى قيس را با خود برداشت تا به نزديك خانه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صداى سم اسبان بشنيد، از خانه شمشير به كف به در آمد و به آن مردم قتال سختى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قدرى شجاع و نيرومند بود كه مردان را مى‌گرفت و به بالاى بام‌ها مى‌انداخت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نى‌ها را آتش زده و بر سر او </w:t>
      </w:r>
    </w:p>
    <w:p>
      <w:pPr>
        <w:pStyle w:val="BookText"/>
        <w:rPr/>
      </w:pPr>
      <w:r>
        <w:rPr>
          <w:rFonts w:ascii="IRNazanin" w:hAnsi="IRNazanin" w:eastAsia="IRNazanin"/>
          <w:color w:val="111111"/>
          <w:sz w:val="28"/>
          <w:sz w:val="28"/>
          <w:szCs w:val="28"/>
          <w:rtl w:val="true"/>
          <w:lang w:bidi="fa-IR"/>
        </w:rPr>
        <w:t>مى‌ريختند و سنگ‌ها را از بالاى بام‌ها بر سر آن رادمرد مى‌انداختند و او همواره شمشير مى‌زد و در كشاكش آن گيرو دار حماسه سرايى مى‌نمود و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أقسمتُ لا اُقتلَ اِلاّحُرّا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رأيتُ الموتَ شيئا نُكْرا</w:t>
      </w:r>
    </w:p>
    <w:p>
      <w:pPr>
        <w:pStyle w:val="BookText"/>
        <w:rPr/>
      </w:pPr>
      <w:r>
        <w:rPr>
          <w:rFonts w:ascii="Amiri" w:hAnsi="Amiri" w:eastAsia="Amiri" w:cs="Amiri"/>
          <w:color w:val="111111"/>
          <w:sz w:val="28"/>
          <w:sz w:val="28"/>
          <w:szCs w:val="28"/>
          <w:rtl w:val="true"/>
          <w:lang w:bidi="ar-SA"/>
        </w:rPr>
        <w:t xml:space="preserve">كلّ امرى‌ءٍ يوما ملاقٍ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يَخلُط البارد سُخنامُرّا</w:t>
      </w:r>
    </w:p>
    <w:p>
      <w:pPr>
        <w:pStyle w:val="BookText"/>
        <w:rPr/>
      </w:pPr>
      <w:r>
        <w:rPr>
          <w:rFonts w:ascii="Amiri" w:hAnsi="Amiri" w:eastAsia="Amiri" w:cs="Amiri"/>
          <w:color w:val="111111"/>
          <w:sz w:val="28"/>
          <w:sz w:val="28"/>
          <w:szCs w:val="28"/>
          <w:rtl w:val="true"/>
          <w:lang w:bidi="ar-SA"/>
        </w:rPr>
        <w:t xml:space="preserve">رُدّ شعاع النفس فاستقرّا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أُكذب أو اُغرّا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بين او و بُكيربن حمران الاَحمرى دو ضربت شمشير تبادل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بكير ضربتى به دهان مسلم فرود آورد و لب بالاى مسلم قطع شد و شمشير به لب زيرين رسيد و دو دندان ثناياى آن بزرگمرد را بشكست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نيز ضربت منكرى بر سر بكير وارد ساخته، و ضربت ديگرى به شتاب بر رگ گردنش بزد كه نزديك بود به درونش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رفقايش او را ربوده و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باز شروع به خواندن شعر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الاشعث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كشتن نده، در امان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كسى دروغ نمى‌گويد و فريب نمى‌دهد و حيله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پسر عموهاى تو هستند و در مقام كشتن و زدن تو نمى‌باشند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چون نظر نمود كه او را به سنگ مى‌زنند و نى‌هاى سوزان بر سر او مى‌ريزند و در زحمت افتاده است، پشت خود را به پهلوى خانه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تكيه داد و محمد كلمه امان را مكرر نمود تا به او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در امانم؟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مردم هم صدا برداشتند كه در امان مى‌باشى، جز عمروبن عبيداللّه‌بن العباس السلمى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اين كار شتر ماده و نرى نيست، و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من امان نداده‌ايد، من دست خود را به دست شما نخواهم داد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سپس استرى آوردند و او را بر آن سوار نمودند و اطراف او را بگرفتند و شمشير از گردنش باز نمودند و او چنان بود كه از خود مأيوس شده، چشمانش پر از اشك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نشانه مكر و فريب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باكى بر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كجا است و امان شما 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سلمى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آنچه تو مى‌خواستى بخواهد براى چنين مصيبتى نمى‌گريد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نه براى خود مى‌گريم و نه براى ترس </w:t>
      </w:r>
    </w:p>
    <w:p>
      <w:pPr>
        <w:pStyle w:val="BookText"/>
        <w:rPr/>
      </w:pPr>
      <w:r>
        <w:rPr>
          <w:rFonts w:ascii="IRNazanin" w:hAnsi="IRNazanin" w:eastAsia="IRNazanin"/>
          <w:color w:val="111111"/>
          <w:sz w:val="28"/>
          <w:sz w:val="28"/>
          <w:szCs w:val="28"/>
          <w:rtl w:val="true"/>
          <w:lang w:bidi="fa-IR"/>
        </w:rPr>
        <w:t>از كشته شدن نوحه مى‌كنم و اگر مرگ را دوست نداشتم طرفة العينى خود را به معرض تلف نمى‌گذاشتم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گريه من براى كسان خودم مى‌باشد كه به سوى من مى‌آيند، من براى حسين و آل حسين مى‌گريم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محمدبن الاشعث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امان دادن به خودم عاجز مى‌بينم، آيا مى‌توانى يك نيكى به من بنمايى؟ آيا در توان تو هست كه از جانب خود مردى روانه كنى كه از زبان من پيامى به حسين برساند؟ زيرا مى‌بينم كه امروز يا فردا او و اهل بيتش بيرون شده و به سوى شما مى‌آيند و جزع مرا كه مى‌بينى براى اين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حسين بگويد كه مسلم مرا به سوى تو فرستاده و خود او در دست مردم كوفه اسير گشته و گمان نمى‌برم كه تا شب او را زنده بگذارند و چنين پيام داد كه به خانه خود برگردى و فريب كوفيان را نخورى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همان ياران پدر تو هستند كه پدرت تمنّاى مرگ يا دورى از آنان را داشت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كوفيان هم به تو دروغ گفتند و هم به من و گرفتار شده به دروغ را رأيى نيست</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همين كار كه گفتى بكنم و پسر زياد را هم از اينكه تو را امان داده‌ام با خبر خواهم ساخت</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جعفربن حذيفة الطائى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الاشعث، اياس‌بن العتل الطائى را كه از طايفه بنى مالك‌بن عمروبن ثمامه بود توشه راه بداد و وسايل راحت عيالش را فراهم ساخته، به سوى حسين عليه‌السلام روانه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حسين عليه‌السلام را در چهار شب به آخر ماه ذى الحجه مانده،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ملاقت نمود و او را از كيفيت قتل مسلم با 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عبيداللّه‌بن زياد هم رئيس شرطه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حصين‌بن التميم التميمى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هزار سوار به جلوگيرى از حسين عليه‌السلام روانه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اطراف طفّ را گرفتند و خط زنجيرى در آنجا بسته، و راه‌ها را منظم ساخته، از هر كس كه آمد و شد مى‌نمود جلوگير مى‌شدند و فرصتى براى ورود حسين عليه‌السلام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الاشعث، مسلم را به آن حال به درب كاخ فرماندارى آورد و اجازه ورود خواست و باريافت و عبيداللّه را از كيفيت كار مسلم و ضربتى كه بكير به او وارد آورد با خبر ساخت و گفت كه من به مسلم امان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زياد به بكير دشنام گفت و به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براى امان دادن به او نفرستاده بوديم، و فرستاده بوديم كه او را بياورى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ساكت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را به درب قصر رسانيده، او تشنه بود و بر درب قصر كسانى منتظر اذن دخول بودند؛ از آن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عمارة‌بن عقبة‌بن ابى معيط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عمروبن حريث و مسلم‌بن عمروالباهلى و كثيربن شهاب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آب خواست، و ديد كه بر درب قصر جام آبى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باهلى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مى‌بينى؟ چقدر خنك و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آن قطره‌اى نخواهى چشيد تا از آب گرم جهنم بچشى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كيستى؟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كسى هستم كه حقّ را در موقعى شناخته‌ام كه تو منكر آن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نصيحت امام خود را پذيرفته‌ام، زمانى كه تو بر ضد او اقدام كرده‌اى، و امر او را شنيده و اطاعت كرده‌ام، در حالتى كه تو او را نافرمانى و مخالف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مسلم‌بن عمروالباهلى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بر تو بگريد، چقدر تو جفا كار و دل سخت و سنگدل و خشن مى‌باشى، اى پسر 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حميم و خلود در آتش جهنّم سزاوارتر از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بگفت ونشست و بر ديوار تكيه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حُريث</w:t>
      </w:r>
      <w:r>
        <w:rPr>
          <w:rStyle w:val="FootnoteAnchor"/>
          <w:rtl w:val="true"/>
        </w:rPr>
        <w:footnoteReference w:id="192"/>
      </w:r>
      <w:r>
        <w:rPr>
          <w:rFonts w:ascii="IRNazanin" w:hAnsi="IRNazanin" w:eastAsia="IRNazanin"/>
          <w:color w:val="111111"/>
          <w:sz w:val="28"/>
          <w:sz w:val="28"/>
          <w:szCs w:val="28"/>
          <w:rtl w:val="true"/>
          <w:lang w:bidi="fa-IR"/>
        </w:rPr>
        <w:t>، غلام خود سليمان را فرستاد و براى او ظرف آبى بياورد، و عماره نيز غلام خود بفرستاد و او نيز ظرف آب و دستمالى براى او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هر چه خواست آب بياشامد قدح از خون دهان او پر مى‌شد تا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مرتبه سوم دندان‌هاى ثناياى او در قدح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خدا را اگر قسمت من مى‌بود مى‌نوشيدم و نتوانست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مسلم را بر پسر زياد وارد ساختند، او به نام امارت بر عبيداللّه سلام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پاسبانان به اين رفتار او اعتراض نمودند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عبيداللّه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واگذاريد، به هر حال بايد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خواهى كشت؟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مجال بده به يكى از منسوبانم وصيتى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نظرى به جلساء مجلس انداخت و ديد عمربن سعد در بين آنها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من و تو خويشاوندى است</w:t>
      </w:r>
      <w:r>
        <w:rPr>
          <w:rStyle w:val="FootnoteAnchor"/>
          <w:rtl w:val="true"/>
        </w:rPr>
        <w:footnoteReference w:id="194"/>
      </w:r>
      <w:r>
        <w:rPr>
          <w:rFonts w:ascii="IRNazanin" w:hAnsi="IRNazanin" w:eastAsia="IRNazanin"/>
          <w:color w:val="111111"/>
          <w:sz w:val="28"/>
          <w:sz w:val="28"/>
          <w:szCs w:val="28"/>
          <w:rtl w:val="true"/>
          <w:lang w:bidi="fa-IR"/>
        </w:rPr>
        <w:t>، و به تو حاجتى دارم و بر تو واجب است كه حاجت من برآورى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حاجت سرّ است و آشكارا نتوانم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اين كه آن را پنهان دارد، دريغ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 مدار و ببين پسر عمّت چه حاجتى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برخاست و در جايى بنشست كه پسر زياد او را 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كوفه وامى است كه چون وارد كوفه شدم هفتصد </w:t>
      </w:r>
    </w:p>
    <w:p>
      <w:pPr>
        <w:pStyle w:val="BookText"/>
        <w:rPr/>
      </w:pPr>
      <w:r>
        <w:rPr>
          <w:rFonts w:ascii="IRNazanin" w:hAnsi="IRNazanin" w:eastAsia="IRNazanin"/>
          <w:color w:val="111111"/>
          <w:sz w:val="28"/>
          <w:sz w:val="28"/>
          <w:szCs w:val="28"/>
          <w:rtl w:val="true"/>
          <w:lang w:bidi="fa-IR"/>
        </w:rPr>
        <w:t>درهم به وام گرفته‌ام، زره من بفروش و آن را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مرا بكشند جنازه مرا از پسر زياد بگير و آن را به خاك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به سوى حسين فرست كه او را از آمدن به كوفه باز دارد، چه من به او نوشته‌ام كه مردم با او همراهند و البته او حركت كرده و به سوى اين ديار رهسپار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پسر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دانستى چه گفت؟ چنين و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عبيداللّه‌بن زياد به او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خانك 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ائتمنت الخائن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به تو خيانت نمى‌كند مگر اينكه خائن را امين خود قرار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اينكه مسلم خائن را امين خود قرار داده،</w:t>
      </w:r>
      <w:r>
        <w:rPr>
          <w:rStyle w:val="FootnoteAnchor"/>
          <w:rtl w:val="true"/>
        </w:rPr>
        <w:footnoteReference w:id="195"/>
      </w:r>
      <w:r>
        <w:rPr>
          <w:rFonts w:ascii="IRNazanin" w:hAnsi="IRNazanin" w:eastAsia="IRNazanin"/>
          <w:color w:val="111111"/>
          <w:sz w:val="28"/>
          <w:sz w:val="28"/>
          <w:szCs w:val="28"/>
          <w:rtl w:val="true"/>
          <w:lang w:bidi="fa-IR"/>
        </w:rPr>
        <w:t>اما مالش از خود اوست هر چه دستو مى‌دهد با آن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با بدنش مرا كارى نيست چون او را بكشيم با آن هرچه بخواهند بكنند</w:t>
      </w:r>
      <w:r>
        <w:rPr>
          <w:rStyle w:val="FootnoteAnchor"/>
          <w:rtl w:val="true"/>
        </w:rPr>
        <w:footnoteReference w:id="19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اينكه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شفاعت تو را در باب بدن او نمى‌پذيريم؛ زيرا از ما سزاوار اين عمل نيست، او با ما مجاهده كرده و در هلاكت ما كوشيده است</w:t>
      </w:r>
      <w:r>
        <w:rPr>
          <w:rFonts w:eastAsia="IRNazanin" w:cs="IRNazanin"/>
          <w:color w:val="111111"/>
          <w:sz w:val="28"/>
          <w:szCs w:val="28"/>
          <w:rtl w:val="true"/>
          <w:lang w:bidi="fa-IR"/>
        </w:rPr>
        <w:t>).</w:t>
      </w:r>
      <w:r>
        <w:rPr>
          <w:rStyle w:val="FootnoteAnchor"/>
          <w:rtl w:val="true"/>
        </w:rPr>
        <w:footnoteReference w:id="19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حسين به سمت ما نيايد ما به سمت او نمى‌رويم و اگر اراده آمدن به سوى ما كند دست از او نمى‌كشيم</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 به مسلم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اين مردم آمدى تا اجتماع آنها را مبدّل به افتراق، و كلمه واحده آنها را به تشتّت مبدل سازى و جمعى را به طرف جمع ديگر برانگيزانى؟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من براى اين كار نيامدم، بلكه اهل اين شهر پنداشتند كه چون پدر تو نيكان آنها را كشته و خون‌هاى آنها را ريخته و در بين آنها كارهايى مانند كسرى و قيصر نموده است، ما 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آمديم كه در بين آنها به عدالت فرمان دهيم و آنها را به اجراى احكام كتاب خدا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اين كارها چكار؟ آيا در موقعى كه تو در مدينه شراب مى‌خوردى ما اين كارها را نمى‌كرديم؟ مسلم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شراب مى‌خوردم؟ به حقّ خدا، خدا گواه است كه تو راست نمى‌گويى و آنچه گفتى به نادانى گفتى و چنان كه تو مرا ياد كردى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به خوردن شراب آن كس سزاوارتر است كه در ريختن خون مسلمانان حريص است و نفسى را كه خدا كشتن او را حرام كرده مى‌كشد و كسانى را مى‌كشد كه كسى را نكشته‌اند و خون محترم را مى‌ريزد واز روى خشم و دشمنى و سوءظن آدم كشى و با خون مردم بازى مى‌كند و به لهو و لعب مى‌گذراند و گويى كه ابدا كار مهمى نكرده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پسر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چيزى را تمنّا مى‌كنى كه خدا غير آن خواسته و آن كس كه اهل آن و به آن سزاوار است تو آن را نديده‌اى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كيست كه اهليت اين كار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خدا را كه ما را به حكميت خدا بين خودمان و شما راضى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تو گمان مى‌برى كه شما را در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امارت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است؟ مسلم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نمى‌برم بلكه يقين به اين امر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بكشد اگر تو را نكشم، به نحوى كه كسى در اسلام به آن نحو كشته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تو به اين كار احقّ و سزاوارى كه در اسلام احداث امرى كنى كه قبل از تو كسى احداث نكرده باشد، تو از كشتن به زجر و مُثله</w:t>
      </w:r>
      <w:r>
        <w:rPr>
          <w:rStyle w:val="FootnoteAnchor"/>
          <w:rtl w:val="true"/>
        </w:rPr>
        <w:footnoteReference w:id="198"/>
      </w:r>
      <w:r>
        <w:rPr>
          <w:rFonts w:ascii="IRNazanin" w:hAnsi="IRNazanin" w:eastAsia="IRNazanin"/>
          <w:color w:val="111111"/>
          <w:sz w:val="28"/>
          <w:sz w:val="28"/>
          <w:szCs w:val="28"/>
          <w:rtl w:val="true"/>
          <w:lang w:bidi="fa-IR"/>
        </w:rPr>
        <w:t>كردن به طور زشتى و پستى باطن و غلبه سوء ابداً جا براى كسى باقى نگذار و نگذار كسى از تو در اين كار احقّ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زياد در جواب، شروع به دشنام به او و على و حسين عليه‌السلام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عقيل نمود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مسلم جوابى نداده، به سكوت و اعراض 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بالاى قصر ببرند و بُكيربن حمران احمرى را كه مسلم به او ضربتى زده بود، بخواست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را به بالاى بام بردند و به بكير امر كرد كه گردن مسلم را بزند و به دنبال سر آن بزرگمرد جسدش را نيز به زير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محمّدبن اشعث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شمشيرت را به من ده تا من ذمه تو را از امان برى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اگر امان تو نبود من هرگز تسليم نمى‌شدم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رو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شروع به تسبيح و تقديس خدا نمود، تكبير مى‌گفت و استغفار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پيغمبران خدا و ملائكه او درود مى‌فرستاد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بين ما و اين قوم حكم‌فرما، ما را مغرور كردند و به ما دروغ گفتند و ما را خوار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لب بام آوردند و سرش بزدند و در دنبال سر، جسدش را به زير انداختند و بكير هم از بام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زياد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چه مى‌گفت؟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تسبيح و استغفار مى‌نمود و چون نزديك او شدم كه وى را بكشم،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خداى را كه مرا بر تو مسلّط ساخت و با دو ضربت او را بكشتم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پسر زياد امر كرد كه هانى و پاره‌اى از محبوسين را نيز بكشتند و بدن مسلم و هانى را به ريسمان بسته، در بازارها بگرداندند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روز هشتم ذى الحجه يعنى همان روز خروج حسين عليه‌السلام از مكّه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عبيداللّه‌بن سُليم و مُذرى‌بن مُشمَعل كه هر دو اسدى بودند، 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حجّ خود را به جاى آورديم جز ملحق شدن به حسين عليه‌السلام اهتمامى نداشتيم كه در راه به او رسيده، ببينيم كار او به كجا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ناقه‌هاى خود ركاب زده به شتاب مى‌رفتيم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ملحق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او نزديك گشتيم مردى را از اهل كوفه ديديم كه چون حسين عليه‌السلام را بديد از راه منحرف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بايستاد مثل اين كه قصد صحبت با آن كوفى را داشت، ولى حرفى نزده او را واگذاشت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ما به طرف او برود و از حال كوفه از او پرسش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شتافتيم تا رسيديم و سلام كرديم و نسب خود را گفتيم، معلوم شد او بُكَيربن المثَعبةَ الاسدى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خبر كوفه را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كوفه بيرون نشدم تا ديدم كه مسلم و هانى را بكشتند و پاهاى آنها را به ريسمان بسته، در بازار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او جدا شده، به حسين عليه‌السلام پيوستيم و به او سلام داده و در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خدمتش مى‌رفتيم تا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و چون شب شد بر حضرتش وارد گشته،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ما را خبرى است كه اگر بخواهى آن را آشكار والاّ در پنهان عرضه بداريم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به ياران خود افكنده و فرموده مرا از اينان چيزى در پرده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سوارى كه شب گذشته از پيش شما گذشت، ديديد؟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خواستم از او پرسش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جاى شما از او خبر باز گرفتيم و زحمت پرسش را از شما دور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بود اسدى، از طايفه ما و صاحب رأى و عقل و فضل بود، و او با ما چنين و چنان حكايت كرد و واقعه را به عرض رسانيديم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آيه استرجاع</w:t>
      </w:r>
      <w:r>
        <w:rPr>
          <w:rStyle w:val="FootnoteAnchor"/>
          <w:rtl w:val="true"/>
        </w:rPr>
        <w:footnoteReference w:id="199"/>
      </w:r>
      <w:r>
        <w:rPr>
          <w:rFonts w:ascii="IRNazanin" w:hAnsi="IRNazanin" w:eastAsia="IRNazanin"/>
          <w:color w:val="111111"/>
          <w:sz w:val="28"/>
          <w:sz w:val="28"/>
          <w:szCs w:val="28"/>
          <w:rtl w:val="true"/>
          <w:lang w:bidi="fa-IR"/>
        </w:rPr>
        <w:t>بخواند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دو را رحمت كناد و اين عبارت را تكرار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خود و اهل بيت خود را به خطر نيندازيد و از خيال رفتن باز گرديد؛ زيرا در كوفه شما را يارى نيست، بلكه مى‌ترسيم كه بر ضد شما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عقيل در مقام اعتراض برآمده،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 از خوانخواهى خود بر نخواهيم داشت</w:t>
      </w:r>
      <w:r>
        <w:rPr>
          <w:rFonts w:eastAsia="IRNazanin" w:cs="IRNazanin"/>
          <w:color w:val="111111"/>
          <w:sz w:val="28"/>
          <w:szCs w:val="28"/>
          <w:rtl w:val="true"/>
          <w:lang w:bidi="fa-IR"/>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عليه‌السلام رو به ما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اينها خيرى در زندگى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سخن دانستيم كه عزم بر رفتن جزم فرموده است، لذا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خير تو است پيش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ما را دعا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مثل مسلم نيستى، چون به كوفه برسى مردم به سوى تو خواهند شتافت</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اهل سير و تاريخ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چون حسين عليه‌السلام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نوشته‌اى بيرون آورده و براى اصحاب خويش بخواند و مضمون آن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خبر ناگوارى رسيده و آن اين است كه مسلم و هانى و عبداللّه‌بن يقطر كشته شدند و شيعيان ما از ما دست كشيده‌اند، لذا هر كس مايل به برگشت است برگردد، از ما به گردن او ذمه‌اى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از چپ و راست از او دست كشيده و پراكنده شدند و جز زبده اصحاب او كسى از آنها باقى نماند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پاره‌اى از مورخين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عليه‌السلام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 مجلس به پا خاست، متوجه زنان حرم گرديد و دختر كوچك مسلم را طرف عطوفت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سر او مى‌كشيد، گويى آن دختر احساس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 سر پدرم چه آمده؟ </w:t>
      </w:r>
      <w:bookmarkStart w:id="75" w:name="pg7767_74214"/>
    </w:p>
    <w:p>
      <w:pPr>
        <w:pStyle w:val="BookText"/>
        <w:rPr/>
      </w:pPr>
      <w:bookmarkEnd w:id="7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دختركم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چشمانش اشك بريخت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نيز بگريست، زنان نيز از ديدن اين حال بگريستند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سير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زياد پس از كشتن مسلم و هانى سر آنها را به توسط هانى‌بن ابى حيةّ الوادعى و زبيربن الاَرْوحَ التميمى براى يزيد فرستاد و مردم بدن‌هاى آنها را بگرفتند و در جنب قصر در همان جايى كه اكنون محل زيارت است به خاك سپردند و قبرهاى آنها به طورى كه ديده مى‌شود، هر يك جداگانه مى‌باشد</w:t>
      </w:r>
      <w:r>
        <w:rPr>
          <w:rFonts w:eastAsia="IRNazanin" w:cs="IRNazanin"/>
          <w:color w:val="111111"/>
          <w:sz w:val="28"/>
          <w:szCs w:val="28"/>
          <w:rtl w:val="true"/>
          <w:lang w:bidi="fa-IR"/>
        </w:rPr>
        <w:t>.</w:t>
      </w:r>
    </w:p>
    <w:p>
      <w:pPr>
        <w:pStyle w:val="Heading3"/>
        <w:numPr>
          <w:ilvl w:val="2"/>
          <w:numId w:val="1"/>
        </w:numPr>
        <w:rPr/>
      </w:pPr>
      <w:bookmarkStart w:id="76" w:name="__RefHeading___Toc4866111_1051229030"/>
      <w:bookmarkStart w:id="77" w:name="_Toc23"/>
      <w:bookmarkEnd w:id="76"/>
      <w:r>
        <w:rPr/>
        <w:t>14</w:t>
      </w:r>
      <w:r>
        <w:rPr>
          <w:rtl w:val="true"/>
        </w:rPr>
        <w:t xml:space="preserve"> - </w:t>
      </w:r>
      <w:r>
        <w:rPr>
          <w:rtl w:val="true"/>
        </w:rPr>
        <w:t xml:space="preserve">عبداللّه‌بن مسلم‌بن ابى طالب </w:t>
      </w:r>
      <w:r>
        <w:rPr>
          <w:rtl w:val="true"/>
        </w:rPr>
        <w:t xml:space="preserve">- </w:t>
      </w:r>
      <w:r>
        <w:rPr>
          <w:rtl w:val="true"/>
        </w:rPr>
        <w:t xml:space="preserve">رضوان اللّه عليهم </w:t>
      </w:r>
      <w:r>
        <w:rPr>
          <w:rtl w:val="true"/>
        </w:rPr>
        <w:t>-</w:t>
      </w:r>
      <w:bookmarkEnd w:id="77"/>
    </w:p>
    <w:p>
      <w:pPr>
        <w:pStyle w:val="BookText"/>
        <w:rPr/>
      </w:pPr>
      <w:r>
        <w:rPr>
          <w:rFonts w:ascii="IRNazanin" w:hAnsi="IRNazanin" w:eastAsia="IRNazanin"/>
          <w:color w:val="111111"/>
          <w:sz w:val="28"/>
          <w:sz w:val="28"/>
          <w:szCs w:val="28"/>
          <w:rtl w:val="true"/>
          <w:lang w:bidi="fa-IR"/>
        </w:rPr>
        <w:t>مادرش رقيّه دختر اميرالمؤمنين عليه‌السلام ، و مادر رقيه، صهباء امّ حبيب دختر عبّادبن ربيعة‌بن يحيى‌بن علقمة التغلبيه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صهباء از اسيران يمامه و به قولى از اسيران عَينُ التمر بود كه براى على عليه‌السلام خريدند و او براى على عليه‌السلام عمرالاَطْرف و رقيّه را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مسلم به ميدان شتافت و بر آن قوم حمله نمود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اليومَ ألقى مُسْلِما وَ هَوأبِى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عصبةٌ بادُوا عَلى دِيِن النّبىّ</w:t>
      </w:r>
      <w:r>
        <w:rPr>
          <w:rStyle w:val="FootnoteAnchor"/>
          <w:rtl w:val="true"/>
        </w:rPr>
        <w:footnoteReference w:id="20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نود و هشت نفر را به سه حمله بكشت تا عمروبن صبيح الصدايى به تيرى او را از پاى درآورد</w:t>
      </w:r>
      <w:r>
        <w:rPr>
          <w:rFonts w:eastAsia="IRNazanin" w:cs="IRNazanin"/>
          <w:color w:val="111111"/>
          <w:sz w:val="28"/>
          <w:szCs w:val="28"/>
          <w:rtl w:val="true"/>
          <w:lang w:bidi="fa-IR"/>
        </w:rPr>
        <w:t xml:space="preserve">. </w:t>
      </w:r>
      <w:bookmarkStart w:id="78" w:name="pg7767_74215"/>
    </w:p>
    <w:p>
      <w:pPr>
        <w:pStyle w:val="BookText"/>
        <w:rPr/>
      </w:pPr>
      <w:bookmarkEnd w:id="78"/>
      <w:r>
        <w:rPr>
          <w:rFonts w:ascii="IRNazanin" w:hAnsi="IRNazanin" w:eastAsia="IRNazanin"/>
          <w:color w:val="111111"/>
          <w:sz w:val="28"/>
          <w:sz w:val="28"/>
          <w:szCs w:val="28"/>
          <w:rtl w:val="true"/>
          <w:lang w:bidi="fa-IR"/>
        </w:rPr>
        <w:t>حُميدبن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عبداللّه به طرف عمروبن صُبَيْح رو كرد، عمرو به تيرى پيشانى او را نشانه ساخت، عبداللّه براى حفظ پيشانى خود دست خود را به جلو گرفت، تير دست او را به پيشانى‌اش بدوخت و خواست تير را به در كشد نتوانست، عمرو تير ديگرى رها كرد و بر دل آن جوان بنشست و به خاك افتاد و همان كارش بساخت</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چنان كه ابومخنف و مداينى و ابوالفرج گويند، قتل او پس از على‌بن الحسين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ديگران كه قبل از او دانند</w:t>
      </w:r>
      <w:r>
        <w:rPr>
          <w:rFonts w:eastAsia="IRNazanin" w:cs="IRNazanin"/>
          <w:color w:val="111111"/>
          <w:sz w:val="28"/>
          <w:szCs w:val="28"/>
          <w:rtl w:val="true"/>
          <w:lang w:bidi="fa-IR"/>
        </w:rPr>
        <w:t>.</w:t>
      </w:r>
      <w:r>
        <w:rPr>
          <w:rStyle w:val="FootnoteAnchor"/>
          <w:rtl w:val="true"/>
        </w:rPr>
        <w:footnoteReference w:id="204"/>
      </w:r>
    </w:p>
    <w:p>
      <w:pPr>
        <w:pStyle w:val="Heading3"/>
        <w:numPr>
          <w:ilvl w:val="2"/>
          <w:numId w:val="1"/>
        </w:numPr>
        <w:rPr/>
      </w:pPr>
      <w:bookmarkStart w:id="79" w:name="__RefHeading___Toc4866113_1051229030"/>
      <w:bookmarkStart w:id="80" w:name="_Toc24"/>
      <w:bookmarkEnd w:id="79"/>
      <w:r>
        <w:rPr/>
        <w:t>15</w:t>
      </w:r>
      <w:r>
        <w:rPr>
          <w:rtl w:val="true"/>
        </w:rPr>
        <w:t xml:space="preserve"> - </w:t>
      </w:r>
      <w:r>
        <w:rPr>
          <w:rtl w:val="true"/>
        </w:rPr>
        <w:t>محمدبن مسلم‌بن عقيل‌بن ابى طالب عليه‌السلام</w:t>
      </w:r>
      <w:bookmarkEnd w:id="80"/>
    </w:p>
    <w:p>
      <w:pPr>
        <w:pStyle w:val="BookText"/>
        <w:rPr/>
      </w:pPr>
      <w:r>
        <w:rPr>
          <w:rFonts w:ascii="IRNazanin" w:hAnsi="IRNazanin" w:eastAsia="IRNazanin"/>
          <w:color w:val="111111"/>
          <w:sz w:val="28"/>
          <w:sz w:val="28"/>
          <w:szCs w:val="28"/>
          <w:rtl w:val="true"/>
          <w:lang w:bidi="fa-IR"/>
        </w:rPr>
        <w:t>مادرش امّ ولد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كشته شدن عبداللّه، اولاد ابوطالب يك جا به حمله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فرياد برآورد كه اى پسران عموهاى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مرگ شكيبا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جمله محمدبن مسلم بود كه او را ابو مرهم</w:t>
      </w:r>
      <w:r>
        <w:rPr>
          <w:rStyle w:val="FootnoteAnchor"/>
          <w:rtl w:val="true"/>
        </w:rPr>
        <w:footnoteReference w:id="205"/>
      </w:r>
      <w:r>
        <w:rPr>
          <w:rFonts w:ascii="Amiri" w:hAnsi="Amiri" w:eastAsia="Amiri" w:cs="Amiri"/>
          <w:color w:val="111111"/>
          <w:sz w:val="28"/>
          <w:sz w:val="28"/>
          <w:szCs w:val="28"/>
          <w:rtl w:val="true"/>
          <w:lang w:bidi="ar-SA"/>
        </w:rPr>
        <w:t>الاَزدى و لَقيط‌بن اياس الجُهنى بكشتند</w:t>
      </w:r>
      <w:r>
        <w:rPr>
          <w:rFonts w:eastAsia="Amiri" w:cs="Amiri" w:ascii="Amiri" w:hAnsi="Amiri"/>
          <w:color w:val="111111"/>
          <w:sz w:val="28"/>
          <w:szCs w:val="28"/>
          <w:rtl w:val="true"/>
          <w:lang w:bidi="ar-SA"/>
        </w:rPr>
        <w:t>.</w:t>
      </w:r>
      <w:r>
        <w:rPr>
          <w:rStyle w:val="FootnoteAnchor"/>
          <w:rtl w:val="true"/>
        </w:rPr>
        <w:footnoteReference w:id="206"/>
      </w:r>
    </w:p>
    <w:p>
      <w:pPr>
        <w:pStyle w:val="Heading3"/>
        <w:numPr>
          <w:ilvl w:val="2"/>
          <w:numId w:val="1"/>
        </w:numPr>
        <w:rPr/>
      </w:pPr>
      <w:bookmarkStart w:id="81" w:name="__RefHeading___Toc4866115_1051229030"/>
      <w:bookmarkStart w:id="82" w:name="_Toc25"/>
      <w:bookmarkEnd w:id="81"/>
      <w:r>
        <w:rPr/>
        <w:t>16</w:t>
      </w:r>
      <w:r>
        <w:rPr>
          <w:rtl w:val="true"/>
        </w:rPr>
        <w:t xml:space="preserve"> - </w:t>
      </w:r>
      <w:r>
        <w:rPr>
          <w:rtl w:val="true"/>
        </w:rPr>
        <w:t>محمدبن ابى سعيدبن عقيل بن ابى طالب عليه‌السلام</w:t>
      </w:r>
      <w:bookmarkEnd w:id="8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امّ ولد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سيره‌نويسان از گفتار حُميدبن مسلم نقل كرده‌اند كه چون حسين عليه‌السلام به زمين افتاد، پسرى ترسان بيرون آمد و به راست و چپ خود نظر مى‌كرد تا سوارى بر او حمله كرد و او را ضربتى </w:t>
      </w:r>
      <w:bookmarkStart w:id="83" w:name="pg7767_74216"/>
    </w:p>
    <w:p>
      <w:pPr>
        <w:pStyle w:val="BookText"/>
        <w:rPr/>
      </w:pPr>
      <w:bookmarkEnd w:id="83"/>
      <w:r>
        <w:rPr>
          <w:rFonts w:ascii="IRNazanin" w:hAnsi="IRNazanin" w:eastAsia="IRNazanin"/>
          <w:color w:val="111111"/>
          <w:sz w:val="28"/>
          <w:sz w:val="28"/>
          <w:szCs w:val="28"/>
          <w:rtl w:val="true"/>
          <w:lang w:bidi="fa-IR"/>
        </w:rPr>
        <w:t>بزد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آن پسر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ابى سعيد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سوار سؤال كردم،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لقيط بن اياس الجُهنى است</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هشام الكلبى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هانى‌بن ثُبيت الحضرمى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كسانى بودم كه شاهد قتل حسين عليه‌السلام بودم و به خدا سوگند ايستاده و جزو يكى از ده نفر بودم كه بر اسبان سوار و به جولان مشغول بوديم، به ناگاه پسرى جوان از آل حسين عليه‌السلام به در آمد و چوبى به دست گرفته،پيراهن و زير جامه‌اى در برداشت و به حالتى ترسان به چپ و راست خود نگران و در گوش‌هاى او دو گوشواره در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سوارى بتاخت تا نزديك آن جوان رسيد و عنان اسب را به طرف او برگردانيده، قصد آن پسر نمود و با شمشيرى كار او را بساخت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الكلبى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كسى كه آن پسر را بكشت، همان هانى‌بن ثُبيت الحضرمى بود و از شرم يا ترس نام خود را پنهان مى‌نمود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4" w:name="__RefHeading___Toc4866117_1051229030"/>
      <w:bookmarkStart w:id="85" w:name="_Toc26"/>
      <w:bookmarkEnd w:id="84"/>
      <w:r>
        <w:rPr/>
        <w:t>17</w:t>
      </w:r>
      <w:r>
        <w:rPr>
          <w:rtl w:val="true"/>
        </w:rPr>
        <w:t xml:space="preserve"> - </w:t>
      </w:r>
      <w:r>
        <w:rPr>
          <w:rtl w:val="true"/>
        </w:rPr>
        <w:t>عبدالرحمن‌بن عقيل‌بن ابى طالب عليه‌السلام</w:t>
      </w:r>
      <w:bookmarkEnd w:id="85"/>
    </w:p>
    <w:p>
      <w:pPr>
        <w:pStyle w:val="BookText"/>
        <w:rPr/>
      </w:pPr>
      <w:r>
        <w:rPr>
          <w:rFonts w:ascii="IRNazanin" w:hAnsi="IRNazanin" w:eastAsia="IRNazanin"/>
          <w:color w:val="111111"/>
          <w:sz w:val="28"/>
          <w:sz w:val="28"/>
          <w:szCs w:val="28"/>
          <w:rtl w:val="true"/>
          <w:lang w:bidi="fa-IR"/>
        </w:rPr>
        <w:t>مادرش امّ ولد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آل ابى طالب، پس از حمله انصار به جنگ رو نمود و مى‌گفت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أبى عقيلٌ فاعرِفُوا مَكانى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و هاشمٌ اِخوانى</w:t>
      </w:r>
      <w:r>
        <w:rPr>
          <w:rStyle w:val="FootnoteAnchor"/>
          <w:rtl w:val="true"/>
        </w:rPr>
        <w:footnoteReference w:id="209"/>
      </w:r>
      <w:bookmarkStart w:id="86" w:name="pg7767_74217"/>
    </w:p>
    <w:p>
      <w:pPr>
        <w:pStyle w:val="BookText"/>
        <w:rPr/>
      </w:pPr>
      <w:bookmarkEnd w:id="86"/>
      <w:r>
        <w:rPr>
          <w:rFonts w:ascii="IRNazanin" w:hAnsi="IRNazanin" w:eastAsia="IRNazanin"/>
          <w:color w:val="111111"/>
          <w:sz w:val="28"/>
          <w:sz w:val="28"/>
          <w:szCs w:val="28"/>
          <w:rtl w:val="true"/>
          <w:lang w:bidi="fa-IR"/>
        </w:rPr>
        <w:t>به جنگ پرداخت تا هفده سوار به خاك هلاك انداخت و بر او بتاختند تا عثمان‌بن خالد ابن اشيم الجُهنى و بشربن حوط الهَمْدانى كار او بساختند</w:t>
      </w:r>
      <w:r>
        <w:rPr>
          <w:rFonts w:eastAsia="IRNazanin" w:cs="IRNazanin"/>
          <w:color w:val="111111"/>
          <w:sz w:val="28"/>
          <w:szCs w:val="28"/>
          <w:rtl w:val="true"/>
          <w:lang w:bidi="fa-IR"/>
        </w:rPr>
        <w:t>.</w:t>
      </w:r>
    </w:p>
    <w:p>
      <w:pPr>
        <w:pStyle w:val="Heading3"/>
        <w:numPr>
          <w:ilvl w:val="2"/>
          <w:numId w:val="1"/>
        </w:numPr>
        <w:rPr/>
      </w:pPr>
      <w:bookmarkStart w:id="87" w:name="__RefHeading___Toc4866119_1051229030"/>
      <w:bookmarkStart w:id="88" w:name="_Toc27"/>
      <w:bookmarkEnd w:id="87"/>
      <w:r>
        <w:rPr/>
        <w:t>18</w:t>
      </w:r>
      <w:r>
        <w:rPr>
          <w:rtl w:val="true"/>
        </w:rPr>
        <w:t xml:space="preserve"> - </w:t>
      </w:r>
      <w:r>
        <w:rPr>
          <w:rtl w:val="true"/>
        </w:rPr>
        <w:t>جعفربن عقيل‌بن ابى طالب عليه‌السلام</w:t>
      </w:r>
      <w:bookmarkEnd w:id="88"/>
    </w:p>
    <w:p>
      <w:pPr>
        <w:pStyle w:val="BookText"/>
        <w:rPr/>
      </w:pPr>
      <w:r>
        <w:rPr>
          <w:rFonts w:ascii="IRNazanin" w:hAnsi="IRNazanin" w:eastAsia="IRNazanin"/>
          <w:color w:val="111111"/>
          <w:sz w:val="28"/>
          <w:sz w:val="28"/>
          <w:szCs w:val="28"/>
          <w:rtl w:val="true"/>
          <w:lang w:bidi="fa-IR"/>
        </w:rPr>
        <w:t>مادر او حوصاء دختر عمرو، معروف به ثغربن عامربن الهصان‌بن كعب‌بن عبدبن ابى بكربن كلاب العامرى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خوصاء، اوده دختر حنظلة‌بن خالدبن كعب‌بن عبدبن ابى بكر نامبرده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اوده، ريطه دختر عبدبن ابى بكر نامبرده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ريطه، امّ البنين دختر معاوية‌بن خالد بن ربيعة‌بن عامربن صعصعه، و مادر امّ البنين، حميده دختر عتبة‌بن سمرة‌بن عتبة‌بن عامر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رو به جنگ نمود و آن قوم را در هم مى‌پيچيد و شمشير مى‌زد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الغلامُ الأبْطَحِىُّ الطّالبىّ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مَعْشرٍفِى هاشمٍ‌من غَالِب</w:t>
      </w:r>
    </w:p>
    <w:p>
      <w:pPr>
        <w:pStyle w:val="BookText"/>
        <w:rPr/>
      </w:pPr>
      <w:r>
        <w:rPr>
          <w:rFonts w:ascii="Amiri" w:hAnsi="Amiri" w:eastAsia="Amiri" w:cs="Amiri"/>
          <w:color w:val="111111"/>
          <w:sz w:val="28"/>
          <w:sz w:val="28"/>
          <w:szCs w:val="28"/>
          <w:rtl w:val="true"/>
          <w:lang w:bidi="ar-SA"/>
        </w:rPr>
        <w:t>ونَحْنُ حَقّاسادَةُ الذَّوائِبِ</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پانزده نفر به خاك انداخت تا بشربن حوط، قاتل برادرش عبدالرحمن، او را بكشت</w:t>
      </w:r>
      <w:r>
        <w:rPr>
          <w:rFonts w:eastAsia="IRNazanin" w:cs="IRNazanin"/>
          <w:color w:val="111111"/>
          <w:sz w:val="28"/>
          <w:szCs w:val="28"/>
          <w:rtl w:val="true"/>
          <w:lang w:bidi="fa-IR"/>
        </w:rPr>
        <w:t>.</w:t>
      </w:r>
      <w:r>
        <w:rPr>
          <w:rStyle w:val="FootnoteAnchor"/>
          <w:rtl w:val="true"/>
        </w:rPr>
        <w:footnoteReference w:id="210"/>
      </w:r>
      <w:bookmarkStart w:id="89" w:name="pg7767_74218"/>
    </w:p>
    <w:p>
      <w:pPr>
        <w:pStyle w:val="Heading3"/>
        <w:numPr>
          <w:ilvl w:val="2"/>
          <w:numId w:val="1"/>
        </w:numPr>
        <w:rPr/>
      </w:pPr>
      <w:bookmarkStart w:id="90" w:name="__RefHeading___Toc4866121_1051229030"/>
      <w:bookmarkStart w:id="91" w:name="_Toc28"/>
      <w:bookmarkEnd w:id="89"/>
      <w:bookmarkEnd w:id="90"/>
      <w:r>
        <w:rPr/>
        <w:t>19</w:t>
      </w:r>
      <w:r>
        <w:rPr>
          <w:rtl w:val="true"/>
        </w:rPr>
        <w:t xml:space="preserve"> - </w:t>
      </w:r>
      <w:r>
        <w:rPr>
          <w:rtl w:val="true"/>
        </w:rPr>
        <w:t xml:space="preserve">عبداللّه بن يَقْطُر الحِمْيَرى </w:t>
      </w:r>
      <w:r>
        <w:rPr>
          <w:rtl w:val="true"/>
        </w:rPr>
        <w:t>(</w:t>
      </w:r>
      <w:r>
        <w:rPr>
          <w:rtl w:val="true"/>
        </w:rPr>
        <w:t>برادر همشير حسين عليه‌السلام</w:t>
      </w:r>
      <w:r>
        <w:rPr>
          <w:rtl w:val="true"/>
        </w:rPr>
        <w:t>)</w:t>
      </w:r>
      <w:bookmarkEnd w:id="9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مادرش پرورانده حسين عليه‌السلام بوده، همچنان كه امّ قيس‌بن ذريح دايه حسن عليه‌السلام بود و با آن كه به حسين عليه‌السلام شير نداده، عبداللّه را رضيع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گويند، براى اين كه آن حضرت در حضانت و پرورش مادر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لبابه هم مربيه حسين عليه‌السلام بوده، ولى به او شير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اخبار به صحت پيوسته است كه حسين عليه‌السلام جز از پستان مادرش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از انگشت ابهام رسول خدا صلى‌الله‌عليه‌و‌آله </w:t>
      </w:r>
      <w:r>
        <w:rPr>
          <w:rStyle w:val="FootnoteAnchor"/>
          <w:rtl w:val="true"/>
        </w:rPr>
        <w:footnoteReference w:id="211"/>
      </w:r>
      <w:r>
        <w:rPr>
          <w:rFonts w:ascii="IRNazanin" w:hAnsi="IRNazanin" w:eastAsia="IRNazanin"/>
          <w:color w:val="111111"/>
          <w:sz w:val="28"/>
          <w:sz w:val="28"/>
          <w:szCs w:val="28"/>
          <w:rtl w:val="true"/>
          <w:lang w:bidi="fa-IR"/>
        </w:rPr>
        <w:t>و گاهى از آب دهان آن حضرت، شير ديگرى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اصابه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صحابى بوده كه با حسين عليه‌السلام در يك هنگام به دنيا آمده است</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اهل سير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پس از بيرون شدن از مكه و رسيدن نامه مسلم‌بن عقيل به حسين عليه‌السلام كه از اجتماع مردم خبر داده، و او را به آمدن به كوفه دعوت نموده بود، عبداللّه‌بن يقطر را با جواب نامه به كوفه روانه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حُصين‌بن تميم، عبداللّه‌بن يقطر را در قادسيه بگرفت و او را به جانب عبيداللّه روانه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زياد از حالت حسين عليه‌السلام بپرسيد، او خبرى نداد،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بالاى قصر شو و دروغگوى پسر </w:t>
      </w:r>
    </w:p>
    <w:p>
      <w:pPr>
        <w:pStyle w:val="BookText"/>
        <w:rPr/>
      </w:pPr>
      <w:r>
        <w:rPr>
          <w:rFonts w:ascii="IRNazanin" w:hAnsi="IRNazanin" w:eastAsia="IRNazanin"/>
          <w:color w:val="111111"/>
          <w:sz w:val="28"/>
          <w:sz w:val="28"/>
          <w:szCs w:val="28"/>
          <w:rtl w:val="true"/>
          <w:lang w:bidi="fa-IR"/>
        </w:rPr>
        <w:t xml:space="preserve">دروغگو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مرادش سيدالشهدا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كن، پس از آن بزير آى تا درباره تو ببينم چه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بالاى قصر شده و چون مشرف به مردم گرديد،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حسين‌بن فاطمه دختر رسول خدا صلى‌الله‌عليه‌و‌آله به سوى شما مى‌باشم كه او را در مخالفت با پسر مرجانه زنازاده پسر زنازاده و پسر سميّه ياورى و امداد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فرمان داد كه او را از بالاى قصر به زير انداختند، تمام استخوان‌هاى آن رادمرد بشكست و فقط رمقى از او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عبدالملك‌بن عمير اللُخمى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و فقيه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آمد و با كاردى سر از بدن او جدا ساخت و چون از او عيب گرفتند و ملامتش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من اين بود كه راحتش سازم</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او و مسلم وهانى در منزل زباله به حسين عليه‌السلام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رسيد، از اين فاجعه به اصحاب خويش خبر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خبر فظيع و دلخراش قتل مسلم‌بن عقيل و هانى‌بن عروه و عبداللّه‌بن يقطر رسيده، و شيعيان ما از ما دست كشيده و ما را مخذول</w:t>
      </w:r>
      <w:r>
        <w:rPr>
          <w:rStyle w:val="FootnoteAnchor"/>
          <w:rtl w:val="true"/>
        </w:rPr>
        <w:footnoteReference w:id="214"/>
      </w:r>
      <w:r>
        <w:rPr>
          <w:rFonts w:ascii="IRNazanin" w:hAnsi="IRNazanin" w:eastAsia="IRNazanin"/>
          <w:color w:val="111111"/>
          <w:sz w:val="28"/>
          <w:sz w:val="28"/>
          <w:szCs w:val="28"/>
          <w:rtl w:val="true"/>
          <w:lang w:bidi="fa-IR"/>
        </w:rPr>
        <w:t>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خطبه كه پيش از اين گفته شد</w:t>
      </w:r>
      <w:r>
        <w:rPr>
          <w:rFonts w:eastAsia="IRNazanin" w:cs="IRNazanin"/>
          <w:color w:val="111111"/>
          <w:sz w:val="28"/>
          <w:szCs w:val="28"/>
          <w:rtl w:val="true"/>
          <w:lang w:bidi="fa-IR"/>
        </w:rPr>
        <w:t xml:space="preserve">. </w:t>
      </w:r>
      <w:bookmarkStart w:id="92" w:name="pg7767_74220"/>
    </w:p>
    <w:p>
      <w:pPr>
        <w:pStyle w:val="BookText"/>
        <w:rPr/>
      </w:pPr>
      <w:bookmarkEnd w:id="92"/>
      <w:r>
        <w:rPr>
          <w:rFonts w:ascii="IRNazanin" w:hAnsi="IRNazanin" w:eastAsia="IRNazanin"/>
          <w:color w:val="111111"/>
          <w:sz w:val="28"/>
          <w:sz w:val="28"/>
          <w:szCs w:val="28"/>
          <w:rtl w:val="true"/>
          <w:lang w:bidi="fa-IR"/>
        </w:rPr>
        <w:t>ابن قتيبه و ابن مُسْكويه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حسين عليه‌السلام به سوى كوفه فرستاد، قيس‌بن مُسهّر بود، چنان كه شرح حال او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عبداللّه‌بن يقطر را حسين عليه‌السلام با مسلم به كوفه فرستاد و چون مسلم مخذول مردم گرديد، پيش از آن كه كارش به پايان برسد عبداللّه‌بن يقطر را به جانب حسين روانه كرد كه او را از كارى كه پيش آمد كرده با خبر سازد و حصين او را گرفته به جانب پسر زياد فرستاد، و با او كردند آنچه كردند كه در بالا بيان كرديم</w:t>
      </w:r>
      <w:r>
        <w:rPr>
          <w:rFonts w:eastAsia="IRNazanin" w:cs="IRNazanin"/>
          <w:color w:val="111111"/>
          <w:sz w:val="28"/>
          <w:szCs w:val="28"/>
          <w:rtl w:val="true"/>
          <w:lang w:bidi="fa-IR"/>
        </w:rPr>
        <w:t>.</w:t>
      </w:r>
    </w:p>
    <w:p>
      <w:pPr>
        <w:pStyle w:val="Heading3"/>
        <w:numPr>
          <w:ilvl w:val="2"/>
          <w:numId w:val="1"/>
        </w:numPr>
        <w:rPr/>
      </w:pPr>
      <w:bookmarkStart w:id="93" w:name="__RefHeading___Toc4866123_1051229030"/>
      <w:bookmarkStart w:id="94" w:name="_Toc29"/>
      <w:bookmarkEnd w:id="93"/>
      <w:r>
        <w:rPr/>
        <w:t>20</w:t>
      </w:r>
      <w:r>
        <w:rPr>
          <w:rtl w:val="true"/>
        </w:rPr>
        <w:t xml:space="preserve"> - </w:t>
      </w:r>
      <w:r>
        <w:rPr>
          <w:rtl w:val="true"/>
        </w:rPr>
        <w:t>سليمان‌بن رزين، غلام حسين عليه‌السلام</w:t>
      </w:r>
      <w:bookmarkEnd w:id="9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سليمان از موالى حسين عليه‌السلام بود كه آن حضرت در موقعى كه مكه بود، او را با نامه‌اى به جانب رؤساى اخماس بصره</w:t>
      </w:r>
      <w:r>
        <w:rPr>
          <w:rStyle w:val="FootnoteAnchor"/>
          <w:rtl w:val="true"/>
        </w:rPr>
        <w:footnoteReference w:id="215"/>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عليه‌السلام به رؤساى اخماس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قبائل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و شراف آنجا،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مالك‌بن مسمع البكرى و احنف‌بن قيس التميمى و منذر بن جارود العبدى و مسعودبن عمروالاَزْدى، و قيس‌بن هيثم و عمروبن عبيداللّه‌بن معمر، بخشنامه‌اى بدين مضمون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خداوند، محمد صلى‌الله‌عليه‌و‌آله را بر خلق خود برگزيد و او را به پيغمبرى خويش گرامى داشت و به رسالت خود مختار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سپس او را به جانب خويش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براى بندگان خدا از آنچه براى نصيحت آنها بايسته بود فروگذار ننمود و به آنچه مأمور بود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خاندان او و اولياء او و جانشينان او و وارثان او سزاوارترين مردم به مقام او در بين مردم مى‌باشيم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ما حقّ ما را نشناخته، ما را مغلوب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آنجايى كه تفرقه امت را خوش نداشتيم به آن راضى شديم و عافيت را براى شما پسنديديم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مى‌دانيم كه ما به اين حقّ كه مستحق آن مى‌باشيم از آن كه امروز والى آن گشته سزاوارتريم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به وسيله اين نامه، رسول خود را به جانب شما فرستادم و شما را به كتاب خدا و سنت پيمبر خدا دعوت مى‌كنم؛ چرا كه سنّت، مرده و بدعت، زنده شده و جاى آن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گفتار مرا شنيديد و فرمان مرا پذيرفتيد شما را به راه راست هدايت خواهم نمود</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پاره‌اى از آن مردم اين خبر را پنهان ساختند و به عذرخواهى يا اطاعت يا وعده به آن حضرت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منذربن جارود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دخترش بحريه زن عبيداللّه و او داماد منذر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پنداشت كه او دسيسه‌اى از عبيداللّه است؛ لذا نامه و نامه‌رسان هر دو را در همان شبى كه عبيداللّه در صبح آن عازم سفر كوفه بود براى عبيداللّه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bookmarkStart w:id="95" w:name="pg7767_74222"/>
    </w:p>
    <w:p>
      <w:pPr>
        <w:pStyle w:val="BookText"/>
        <w:rPr/>
      </w:pPr>
      <w:bookmarkEnd w:id="95"/>
      <w:r>
        <w:rPr>
          <w:rFonts w:ascii="IRNazanin" w:hAnsi="IRNazanin" w:eastAsia="IRNazanin"/>
          <w:color w:val="111111"/>
          <w:sz w:val="28"/>
          <w:sz w:val="28"/>
          <w:szCs w:val="28"/>
          <w:rtl w:val="true"/>
          <w:lang w:bidi="fa-IR"/>
        </w:rPr>
        <w:t>زياد چون نامه را بخواند سليمان را بخواست و گردن بزد و بامداد بر منبر شد و مردم را به تهديد و تطميع جلب نمود و سپس براى اينكه بر حسين عليه‌السلام پيشى جويد به سوى كوفه روانه گشت</w:t>
      </w:r>
      <w:r>
        <w:rPr>
          <w:rFonts w:eastAsia="IRNazanin" w:cs="IRNazanin"/>
          <w:color w:val="111111"/>
          <w:sz w:val="28"/>
          <w:szCs w:val="28"/>
          <w:rtl w:val="true"/>
          <w:lang w:bidi="fa-IR"/>
        </w:rPr>
        <w:t>.</w:t>
      </w:r>
    </w:p>
    <w:p>
      <w:pPr>
        <w:pStyle w:val="Heading3"/>
        <w:numPr>
          <w:ilvl w:val="2"/>
          <w:numId w:val="1"/>
        </w:numPr>
        <w:rPr/>
      </w:pPr>
      <w:bookmarkStart w:id="96" w:name="__RefHeading___Toc4866125_1051229030"/>
      <w:bookmarkStart w:id="97" w:name="_Toc30"/>
      <w:bookmarkEnd w:id="96"/>
      <w:r>
        <w:rPr/>
        <w:t>21</w:t>
      </w:r>
      <w:r>
        <w:rPr>
          <w:rtl w:val="true"/>
        </w:rPr>
        <w:t xml:space="preserve"> - </w:t>
      </w:r>
      <w:r>
        <w:rPr>
          <w:rtl w:val="true"/>
        </w:rPr>
        <w:t>اسلم‌بن عمرو، غلام حسين عليه‌السلام</w:t>
      </w:r>
      <w:bookmarkEnd w:id="97"/>
    </w:p>
    <w:p>
      <w:pPr>
        <w:pStyle w:val="BookText"/>
        <w:rPr/>
      </w:pPr>
      <w:r>
        <w:rPr>
          <w:rFonts w:ascii="IRNazanin" w:hAnsi="IRNazanin" w:eastAsia="IRNazanin"/>
          <w:color w:val="111111"/>
          <w:sz w:val="28"/>
          <w:sz w:val="28"/>
          <w:szCs w:val="28"/>
          <w:rtl w:val="true"/>
          <w:lang w:bidi="fa-IR"/>
        </w:rPr>
        <w:t>اسلم از موالى حسين عليه‌السلام و پدر او ترك بود و پسر او اسلم، غلام مكاتب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اهل سير و مقاتل گويند كه چون براى قتال بيرون شد،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اَميرى حُسينٌ و نِعمَ الاَميرُ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فُؤادِ الْبَشير النَّذيرِ</w:t>
      </w:r>
    </w:p>
    <w:p>
      <w:pPr>
        <w:pStyle w:val="BookText"/>
        <w:rPr/>
      </w:pPr>
      <w:r>
        <w:rPr>
          <w:rFonts w:ascii="IRNazanin" w:hAnsi="IRNazanin" w:eastAsia="IRNazanin"/>
          <w:color w:val="111111"/>
          <w:sz w:val="28"/>
          <w:sz w:val="28"/>
          <w:szCs w:val="28"/>
          <w:rtl w:val="true"/>
          <w:lang w:bidi="fa-IR"/>
        </w:rPr>
        <w:t>كشتار كرد تا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خاك افتاد، حسين عليه‌السلام به بالينش آمد و او را ديد كه رمقى از او باقى است و به حسين عليه‌السلام اشاره‌اى نمود، حسين عليه‌السلام دست به گردن او كرد و صورت بر صورتش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لبخندى بزد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 مانند من كه پسر رسول خدا صلى‌الله‌عليه‌و‌آله صورت بر صورت من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جان به جان آفرين تسليم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p>
    <w:p>
      <w:pPr>
        <w:pStyle w:val="Heading3"/>
        <w:numPr>
          <w:ilvl w:val="2"/>
          <w:numId w:val="1"/>
        </w:numPr>
        <w:rPr/>
      </w:pPr>
      <w:bookmarkStart w:id="98" w:name="__RefHeading___Toc4866127_1051229030"/>
      <w:bookmarkStart w:id="99" w:name="_Toc31"/>
      <w:bookmarkEnd w:id="98"/>
      <w:r>
        <w:rPr/>
        <w:t>22</w:t>
      </w:r>
      <w:r>
        <w:rPr>
          <w:rtl w:val="true"/>
        </w:rPr>
        <w:t xml:space="preserve"> - </w:t>
      </w:r>
      <w:r>
        <w:rPr>
          <w:rtl w:val="true"/>
        </w:rPr>
        <w:t>قارب بن عبداللّه الدئلى غلام حسين عليه‌السلام</w:t>
      </w:r>
      <w:bookmarkEnd w:id="9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كنيز حسين عليه‌السلام بوده كه او را عبداللّه دئلى به زنى گرفت و از او همين قارب به وجود آمد كه غلام حسين عليه‌السلام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او از مدينه </w:t>
      </w:r>
      <w:bookmarkStart w:id="100" w:name="pg7767_74223"/>
    </w:p>
    <w:p>
      <w:pPr>
        <w:pStyle w:val="BookText"/>
        <w:rPr/>
      </w:pPr>
      <w:bookmarkEnd w:id="100"/>
      <w:r>
        <w:rPr>
          <w:rFonts w:ascii="IRNazanin" w:hAnsi="IRNazanin" w:eastAsia="IRNazanin"/>
          <w:color w:val="111111"/>
          <w:sz w:val="28"/>
          <w:sz w:val="28"/>
          <w:szCs w:val="28"/>
          <w:rtl w:val="true"/>
          <w:lang w:bidi="fa-IR"/>
        </w:rPr>
        <w:t>به مكه و سپس به كربلا آمد و در حمله اول كه ساعتى پيش از ظهر بر وقوع پيوست، به قتل رسيد</w:t>
      </w:r>
      <w:r>
        <w:rPr>
          <w:rFonts w:eastAsia="IRNazanin" w:cs="IRNazanin"/>
          <w:color w:val="111111"/>
          <w:sz w:val="28"/>
          <w:szCs w:val="28"/>
          <w:rtl w:val="true"/>
          <w:lang w:bidi="fa-IR"/>
        </w:rPr>
        <w:t>.</w:t>
      </w:r>
    </w:p>
    <w:p>
      <w:pPr>
        <w:pStyle w:val="Heading3"/>
        <w:numPr>
          <w:ilvl w:val="2"/>
          <w:numId w:val="1"/>
        </w:numPr>
        <w:rPr/>
      </w:pPr>
      <w:bookmarkStart w:id="101" w:name="__RefHeading___Toc4866129_1051229030"/>
      <w:bookmarkStart w:id="102" w:name="_Toc32"/>
      <w:bookmarkEnd w:id="101"/>
      <w:r>
        <w:rPr/>
        <w:t>23</w:t>
      </w:r>
      <w:r>
        <w:rPr>
          <w:rtl w:val="true"/>
        </w:rPr>
        <w:t xml:space="preserve"> - </w:t>
      </w:r>
      <w:r>
        <w:rPr>
          <w:rtl w:val="true"/>
        </w:rPr>
        <w:t>مَنجح بن سهم غلام حسن عليه‌السلام</w:t>
      </w:r>
      <w:bookmarkEnd w:id="102"/>
    </w:p>
    <w:p>
      <w:pPr>
        <w:pStyle w:val="BookText"/>
        <w:rPr/>
      </w:pPr>
      <w:r>
        <w:rPr>
          <w:rFonts w:ascii="IRNazanin" w:hAnsi="IRNazanin" w:eastAsia="IRNazanin"/>
          <w:color w:val="111111"/>
          <w:sz w:val="28"/>
          <w:sz w:val="28"/>
          <w:szCs w:val="28"/>
          <w:rtl w:val="true"/>
          <w:lang w:bidi="fa-IR"/>
        </w:rPr>
        <w:t>منجح از موالى حسن عليه‌السلام و با پسر امام حسن عليه‌السلام از مدينه به همراهى حسين عليه‌السلام بيرون آمد و به سعادت شهادت بهره‌مند گرديد و چون دو گروه در كربلا به مبارزت درآمدند، مانند ابطال بجنگيد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حديقة الورديه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جنگ حسان‌بن بكرالحنظلى به سوى او عنان كشيد و او را بكشت</w:t>
      </w:r>
      <w:r>
        <w:rPr>
          <w:rFonts w:eastAsia="IRNazanin" w:cs="IRNazanin"/>
          <w:color w:val="111111"/>
          <w:sz w:val="28"/>
          <w:szCs w:val="28"/>
          <w:rtl w:val="true"/>
          <w:lang w:bidi="fa-IR"/>
        </w:rPr>
        <w:t>.</w:t>
      </w:r>
      <w:r>
        <w:rPr>
          <w:rStyle w:val="FootnoteAnchor"/>
          <w:rtl w:val="true"/>
        </w:rPr>
        <w:footnoteReference w:id="217"/>
      </w:r>
    </w:p>
    <w:p>
      <w:pPr>
        <w:pStyle w:val="Heading3"/>
        <w:numPr>
          <w:ilvl w:val="2"/>
          <w:numId w:val="1"/>
        </w:numPr>
        <w:rPr/>
      </w:pPr>
      <w:bookmarkStart w:id="103" w:name="__RefHeading___Toc4866131_1051229030"/>
      <w:bookmarkStart w:id="104" w:name="_Toc33"/>
      <w:bookmarkEnd w:id="103"/>
      <w:r>
        <w:rPr/>
        <w:t>24</w:t>
      </w:r>
      <w:r>
        <w:rPr>
          <w:rtl w:val="true"/>
        </w:rPr>
        <w:t xml:space="preserve"> - </w:t>
      </w:r>
      <w:r>
        <w:rPr>
          <w:rtl w:val="true"/>
        </w:rPr>
        <w:t>سعدبن الحارث، غلام على‌بن ابى طالب عليه‌السلام</w:t>
      </w:r>
      <w:bookmarkEnd w:id="104"/>
    </w:p>
    <w:p>
      <w:pPr>
        <w:pStyle w:val="BookText"/>
        <w:rPr/>
      </w:pPr>
      <w:r>
        <w:rPr>
          <w:rFonts w:ascii="IRNazanin" w:hAnsi="IRNazanin" w:eastAsia="IRNazanin"/>
          <w:color w:val="111111"/>
          <w:sz w:val="28"/>
          <w:sz w:val="28"/>
          <w:szCs w:val="28"/>
          <w:rtl w:val="true"/>
          <w:lang w:bidi="fa-IR"/>
        </w:rPr>
        <w:t>سعد، مولاى على عليه‌السلام بود و پس از او به حسن عليه‌السلام و پس از او به حسين عليه‌السلام پيوست و با آن حضرت از مدينه خارج شد و از آنجا به مكه و سپس به كربلا آمد و به طورى كه ابن شهر آشوب در مناقب و غير او از مورخين گويند، در حمله اولى كشته گشت</w:t>
      </w:r>
      <w:r>
        <w:rPr>
          <w:rFonts w:eastAsia="IRNazanin" w:cs="IRNazanin"/>
          <w:color w:val="111111"/>
          <w:sz w:val="28"/>
          <w:szCs w:val="28"/>
          <w:rtl w:val="true"/>
          <w:lang w:bidi="fa-IR"/>
        </w:rPr>
        <w:t>.</w:t>
      </w:r>
    </w:p>
    <w:p>
      <w:pPr>
        <w:pStyle w:val="Heading3"/>
        <w:numPr>
          <w:ilvl w:val="2"/>
          <w:numId w:val="1"/>
        </w:numPr>
        <w:rPr/>
      </w:pPr>
      <w:bookmarkStart w:id="105" w:name="__RefHeading___Toc4866133_1051229030"/>
      <w:bookmarkStart w:id="106" w:name="_Toc34"/>
      <w:bookmarkEnd w:id="105"/>
      <w:r>
        <w:rPr/>
        <w:t>25</w:t>
      </w:r>
      <w:r>
        <w:rPr>
          <w:rtl w:val="true"/>
        </w:rPr>
        <w:t xml:space="preserve"> - </w:t>
      </w:r>
      <w:r>
        <w:rPr>
          <w:rtl w:val="true"/>
        </w:rPr>
        <w:t>نصربن ابو نيزر، غلام على‌بن ابى‌طالب عليه‌السلام</w:t>
      </w:r>
      <w:bookmarkEnd w:id="10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نَيْزر از زادگان يكى از پادشاهان عجم يا از اولاد نجاشى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مبّرد در كامل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نزد من به صحت پيوسته او از اولاد نجاشى بوده و در كودكى رغبت به اسلام نمود و به نزد رسول خدا صلى‌الله‌عليه‌و‌آله </w:t>
      </w:r>
    </w:p>
    <w:p>
      <w:pPr>
        <w:pStyle w:val="BookText"/>
        <w:rPr/>
      </w:pPr>
      <w:r>
        <w:rPr>
          <w:rFonts w:ascii="IRNazanin" w:hAnsi="IRNazanin" w:eastAsia="IRNazanin"/>
          <w:color w:val="111111"/>
          <w:sz w:val="28"/>
          <w:sz w:val="28"/>
          <w:szCs w:val="28"/>
          <w:rtl w:val="true"/>
          <w:lang w:bidi="fa-IR"/>
        </w:rPr>
        <w:t>آمد و اسلام آورد و آن حضرت او را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رسول خدا صلى‌الله‌عليه‌و‌آله رحلت فرمود، در خدمت فاطمه عليهاالسلام و اولاد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گفته است كه او از پسران پادشاهان عجم بوده كه براى رسول اللّه صلى‌الله‌عليه‌و‌آله به هديه آوردند، سپس به حضرت اميرالمؤمنين عليه‌السلام رسيد و براى آن بزرگوار در نخلستان او كار مى‌كرد و او صاحب همان حديث مشهورى است كه از اميرالمؤمنين عليه‌السلام درباره استخراج چشمه و وقف يا حبس آن چشمه نقل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مبرّد در كامل ياد كرده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ملخص آن اين است كه ابانيزر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دو مزرعه چشم اَبى نَيْزَر و بُغْيَبغه اقامت داشتم كه على عليه‌السلام بر من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براى خوردن دارى؟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طعامى كه اميرالمؤمنين را شايد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جانب نهر برخاست و دست خود را بشست و از آن بخورد و دوباره به سمت بركه برگشت و دو دست خود را با ريگ بشست تا آنها را پاكيزه نمود، و پس از آن دست خود را بر شكم خود كشيده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شكم خود را پر از آتش كند از رحمت خدا 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كلنگ را بگرفت و به طرف چشمه سرازير شد و شروع به كلنگ زدن فرمود و آب بيرون نيامد از آنجا خارج شد </w:t>
      </w:r>
      <w:bookmarkStart w:id="107" w:name="pg7767_74225"/>
    </w:p>
    <w:p>
      <w:pPr>
        <w:pStyle w:val="BookText"/>
        <w:rPr/>
      </w:pPr>
      <w:bookmarkEnd w:id="107"/>
      <w:r>
        <w:rPr>
          <w:rFonts w:ascii="IRNazanin" w:hAnsi="IRNazanin" w:eastAsia="IRNazanin"/>
          <w:color w:val="111111"/>
          <w:sz w:val="28"/>
          <w:sz w:val="28"/>
          <w:szCs w:val="28"/>
          <w:rtl w:val="true"/>
          <w:lang w:bidi="fa-IR"/>
        </w:rPr>
        <w:t>و عرقى كه بر پيشانى داشت با انگشت بريخت و باز برگشت و صداى همهمه او را در كلنگ زدن مى‌شنيدم، به ناگاه چشمه جارى شد گويى مانند گردن شتر آب بيرون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بيرون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مى‌گيرم كه اين چشمه صدقه براى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وقف نامه بنوشت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چشمه‌اى است كه بنده خدا على اميرالمؤمنين با اين دو مزرعه بر فقراء مدينه صدقه قرار داده تا موقعى كه حسنين به آن نيازمند شوند آن ملك طِلق آنها است و به ديگرى مربوط نيست</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نَصْر نامبرده پسر همين ابى نَيزر است كه پس از على عليه‌السلام و حسن عليه‌السلام</w:t>
      </w:r>
    </w:p>
    <w:p>
      <w:pPr>
        <w:pStyle w:val="BookText"/>
        <w:rPr/>
      </w:pPr>
      <w:r>
        <w:rPr>
          <w:rFonts w:ascii="IRNazanin" w:hAnsi="IRNazanin" w:eastAsia="IRNazanin"/>
          <w:color w:val="111111"/>
          <w:sz w:val="28"/>
          <w:sz w:val="28"/>
          <w:szCs w:val="28"/>
          <w:rtl w:val="true"/>
          <w:lang w:bidi="fa-IR"/>
        </w:rPr>
        <w:t>به حسين عليه‌السلام پيوست و با او از مدينه به مكه و از آنجا به كربلا آمد و در آنجا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سواره به ميدان آمده و اسب او را پى كردند و در همان حمله اولى او را بكشتند،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p>
    <w:p>
      <w:pPr>
        <w:pStyle w:val="Heading3"/>
        <w:numPr>
          <w:ilvl w:val="2"/>
          <w:numId w:val="1"/>
        </w:numPr>
        <w:rPr/>
      </w:pPr>
      <w:bookmarkStart w:id="108" w:name="__RefHeading___Toc4866135_1051229030"/>
      <w:bookmarkStart w:id="109" w:name="_Toc35"/>
      <w:bookmarkEnd w:id="108"/>
      <w:r>
        <w:rPr/>
        <w:t>26</w:t>
      </w:r>
      <w:r>
        <w:rPr>
          <w:rtl w:val="true"/>
        </w:rPr>
        <w:t xml:space="preserve"> - </w:t>
      </w:r>
      <w:r>
        <w:rPr>
          <w:rtl w:val="true"/>
        </w:rPr>
        <w:t>حارث‌بن نبهان، غلام حمزة‌بن عبدالمطلب عليه‌السلام</w:t>
      </w:r>
      <w:bookmarkEnd w:id="10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نبهان غلام حمزه سوار شجاعى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حديقة‌الورديه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پسر نبهان پس از پيوستن به على‌بن ابى طالب عليه‌السلام و حسن عليه‌السلام به حسين عليه‌السلام ، پيوست و با او به كربلا آمد و در حمله اولى كشته گشت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توضيح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ذكر شدند به غير از حسين عليه‌السلام و كودك شيرخوارش، هفده نفر از آل ابى طالب با عبداللّه‌بن يقطير و هفت نفر ديگر از موالى جمعا بيست و پنج نفراند كه كشته شدن آنها در كربلا و كوفه و بصره در نزد من به صحت پيوسته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ديگران عده ديگرى را هم ذكر كرده‌اند كه كشته شدن آنها نزد من درست نيامده، چنان كه گروهى از موالى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غلامان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ما در اينجا ذكر نموديم، هيچ كس نامى از آنها نبرده و قدر آنها را نشناخته‌اند</w:t>
      </w:r>
      <w:r>
        <w:rPr>
          <w:rFonts w:eastAsia="IRNazanin" w:cs="IRNazanin"/>
          <w:color w:val="111111"/>
          <w:sz w:val="28"/>
          <w:szCs w:val="28"/>
          <w:rtl w:val="true"/>
          <w:lang w:bidi="fa-IR"/>
        </w:rPr>
        <w:t xml:space="preserve">. </w:t>
      </w:r>
      <w:bookmarkStart w:id="110" w:name="pg7767_74227"/>
    </w:p>
    <w:p>
      <w:pPr>
        <w:pStyle w:val="Heading2"/>
        <w:numPr>
          <w:ilvl w:val="1"/>
          <w:numId w:val="1"/>
        </w:numPr>
        <w:rPr/>
      </w:pPr>
      <w:bookmarkStart w:id="111" w:name="__RefHeading___Toc4866137_1051229030"/>
      <w:bookmarkStart w:id="112" w:name="_Toc36"/>
      <w:bookmarkEnd w:id="110"/>
      <w:bookmarkEnd w:id="111"/>
      <w:r>
        <w:rPr>
          <w:rtl w:val="true"/>
        </w:rPr>
        <w:t>مقصد دوم</w:t>
      </w:r>
      <w:r>
        <w:rPr>
          <w:rtl w:val="true"/>
        </w:rPr>
        <w:t xml:space="preserve">: </w:t>
      </w:r>
      <w:r>
        <w:rPr>
          <w:rtl w:val="true"/>
        </w:rPr>
        <w:t>در ذكر بنى اسدبن خزيمه و غلامان آنها از ياران حسين عليه‌السلام</w:t>
      </w:r>
      <w:bookmarkEnd w:id="11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3" w:name="__RefHeading___Toc4866139_1051229030"/>
      <w:bookmarkStart w:id="114" w:name="_Toc37"/>
      <w:bookmarkEnd w:id="113"/>
      <w:r>
        <w:rPr>
          <w:rtl w:val="true"/>
        </w:rPr>
        <w:t>اشاره</w:t>
      </w:r>
      <w:bookmarkEnd w:id="11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7767_74229"/>
      <w:bookmarkStart w:id="116" w:name="pg7767_74229"/>
      <w:bookmarkEnd w:id="116"/>
    </w:p>
    <w:p>
      <w:pPr>
        <w:pStyle w:val="Heading3"/>
        <w:numPr>
          <w:ilvl w:val="2"/>
          <w:numId w:val="1"/>
        </w:numPr>
        <w:rPr/>
      </w:pPr>
      <w:bookmarkStart w:id="117" w:name="pg7767_74229"/>
      <w:bookmarkStart w:id="118" w:name="__RefHeading___Toc4866141_1051229030"/>
      <w:bookmarkStart w:id="119" w:name="_Toc38"/>
      <w:bookmarkEnd w:id="117"/>
      <w:bookmarkEnd w:id="118"/>
      <w:r>
        <w:rPr/>
        <w:t>26-1</w:t>
      </w:r>
      <w:r>
        <w:rPr>
          <w:rtl w:val="true"/>
        </w:rPr>
        <w:t xml:space="preserve">- </w:t>
      </w:r>
      <w:r>
        <w:rPr>
          <w:rtl w:val="true"/>
        </w:rPr>
        <w:t>انس بن الحارث بن نبيه بن كاهل بن عمروبن صعب بن اسد بن خزيمة الاسدى الكاهلى</w:t>
      </w:r>
      <w:bookmarkEnd w:id="119"/>
    </w:p>
    <w:p>
      <w:pPr>
        <w:pStyle w:val="BookText"/>
        <w:rPr/>
      </w:pPr>
      <w:r>
        <w:rPr>
          <w:rFonts w:ascii="IRNazanin" w:hAnsi="IRNazanin" w:eastAsia="IRNazanin"/>
          <w:color w:val="111111"/>
          <w:sz w:val="28"/>
          <w:sz w:val="28"/>
          <w:szCs w:val="28"/>
          <w:rtl w:val="true"/>
          <w:lang w:bidi="fa-IR"/>
        </w:rPr>
        <w:t>يكى از بزرگان اصحاب و از كسانى است كه رسول خدا صلى‌الله‌عليه‌و‌آله را ديده و حديث آن حضرت را شنيده است و از آنچه شنيده و حديث نموده خبرى است كه گروه بسيارى از عامه و خاصه از او روايت نموده‌اند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خدا صلى‌الله‌عليه‌و‌آله در حالتى كه حسين عليه‌السلام در دامنش بود، فرمود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پسر مرا در زمينى از زمين‌هاى عراق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هر كس آن روز را درك كند و شاهد باشد او را بايد يارى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جزرى در اسدالغابه</w:t>
      </w:r>
      <w:r>
        <w:rPr>
          <w:rStyle w:val="FootnoteAnchor"/>
          <w:rtl w:val="true"/>
        </w:rPr>
        <w:footnoteReference w:id="220"/>
      </w:r>
      <w:r>
        <w:rPr>
          <w:rFonts w:ascii="IRNazanin" w:hAnsi="IRNazanin" w:eastAsia="IRNazanin"/>
          <w:color w:val="111111"/>
          <w:sz w:val="28"/>
          <w:sz w:val="28"/>
          <w:szCs w:val="28"/>
          <w:rtl w:val="true"/>
          <w:lang w:bidi="fa-IR"/>
        </w:rPr>
        <w:t>و ابن حجر در اصابه</w:t>
      </w:r>
      <w:r>
        <w:rPr>
          <w:rStyle w:val="FootnoteAnchor"/>
          <w:rtl w:val="true"/>
        </w:rPr>
        <w:footnoteReference w:id="221"/>
      </w:r>
      <w:r>
        <w:rPr>
          <w:rFonts w:ascii="IRNazanin" w:hAnsi="IRNazanin" w:eastAsia="IRNazanin"/>
          <w:color w:val="111111"/>
          <w:sz w:val="28"/>
          <w:sz w:val="28"/>
          <w:szCs w:val="28"/>
          <w:rtl w:val="true"/>
          <w:lang w:bidi="fa-IR"/>
        </w:rPr>
        <w:t>و غير آن دو نفر نيز روايت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انس‌بن الحارث چون او را در عراق بديد و آن موقع را درك نمود </w:t>
      </w:r>
      <w:bookmarkStart w:id="120" w:name="pg7767_74230"/>
    </w:p>
    <w:p>
      <w:pPr>
        <w:pStyle w:val="BookText"/>
        <w:rPr/>
      </w:pPr>
      <w:bookmarkEnd w:id="120"/>
      <w:r>
        <w:rPr>
          <w:rFonts w:ascii="IRNazanin" w:hAnsi="IRNazanin" w:eastAsia="IRNazanin"/>
          <w:color w:val="111111"/>
          <w:sz w:val="28"/>
          <w:sz w:val="28"/>
          <w:szCs w:val="28"/>
          <w:rtl w:val="true"/>
          <w:lang w:bidi="fa-IR"/>
        </w:rPr>
        <w:t>حسين عليه‌السلام را يارى كرد و با او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در شماره كوفيانى بود كه به كربلا آمدند و در موقع آمدن به كربلا به خدمت حسين عليه‌السلام بيامد و در زمره كسانى بوده كه شبانه به ملاقات آن حضرت فايز و به درك سعادت نايل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سير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نوبه جنگ به او رسيد و براى قتال از حسين عليه‌السلام اجازه خواست و با آن كه پيرمرد كبير السن بود، به جنگ شتافت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عَلِمَتْ كاهلُها</w:t>
      </w:r>
      <w:r>
        <w:rPr>
          <w:rStyle w:val="FootnoteAnchor"/>
          <w:rtl w:val="true"/>
        </w:rPr>
        <w:footnoteReference w:id="222"/>
      </w:r>
      <w:r>
        <w:rPr>
          <w:rFonts w:ascii="IRNazanin" w:hAnsi="IRNazanin" w:eastAsia="IRNazanin"/>
          <w:color w:val="111111"/>
          <w:sz w:val="28"/>
          <w:sz w:val="28"/>
          <w:szCs w:val="28"/>
          <w:rtl w:val="true"/>
          <w:lang w:bidi="fa-IR"/>
        </w:rPr>
        <w:t>و دودان</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والخِندفيُّون و قيسُ عِيلان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قومى آفةٌ للأقرانِ</w:t>
      </w:r>
    </w:p>
    <w:p>
      <w:pPr>
        <w:pStyle w:val="BookText"/>
        <w:rPr/>
      </w:pPr>
      <w:r>
        <w:rPr>
          <w:rFonts w:ascii="IRNazanin" w:hAnsi="IRNazanin" w:eastAsia="IRNazanin"/>
          <w:color w:val="111111"/>
          <w:sz w:val="28"/>
          <w:sz w:val="28"/>
          <w:szCs w:val="28"/>
          <w:rtl w:val="true"/>
          <w:lang w:bidi="fa-IR"/>
        </w:rPr>
        <w:t xml:space="preserve">سپس بجنگيد تا كشته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كميت‌بن زيد الاسدى درباره او و حبيب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سوى عصبةٌ فيهم حبيب مُعَفّر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نَحْبَهُ و الكاهلى مُرَمَّل</w:t>
      </w:r>
    </w:p>
    <w:p>
      <w:pPr>
        <w:pStyle w:val="Heading3"/>
        <w:numPr>
          <w:ilvl w:val="2"/>
          <w:numId w:val="1"/>
        </w:numPr>
        <w:rPr/>
      </w:pPr>
      <w:bookmarkStart w:id="121" w:name="__RefHeading___Toc4866143_1051229030"/>
      <w:bookmarkStart w:id="122" w:name="_Toc39"/>
      <w:bookmarkEnd w:id="121"/>
      <w:r>
        <w:rPr/>
        <w:t>27-2</w:t>
      </w:r>
      <w:r>
        <w:rPr>
          <w:rtl w:val="true"/>
        </w:rPr>
        <w:t xml:space="preserve"> - </w:t>
      </w:r>
      <w:r>
        <w:rPr>
          <w:rtl w:val="true"/>
        </w:rPr>
        <w:t>حبيب بن مظهّر</w:t>
      </w:r>
      <w:bookmarkEnd w:id="122"/>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مظهّر</w:t>
      </w:r>
      <w:r>
        <w:rPr>
          <w:rStyle w:val="FootnoteAnchor"/>
          <w:rtl w:val="true"/>
        </w:rPr>
        <w:footnoteReference w:id="224"/>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حبيب‌بن مظهّربن رئاب‌بن الاشتربن جخوان‌بن فقعس‌بن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طريف‌بن عمروبن قيس‌بن الحارث‌بن ثعلبة‌بن دودان‌بن‌اسد، ابوالقاسم الاسدى الفقعسى، صحابى پيرمردى است كه پيغمبر صلى‌الله‌عليه‌و‌آله را ديده و ابن الكلبى او را ذكر نموده است</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xml:space="preserve">حبيب پسر عموى ربيعة‌بن حوط‌بن رئاب است كه شاعر شجاعى بوده و كنيه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سير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به كوفه وارد شده، در تمام جنگ‌ها در ركاب على عليه‌السلام داخل بود و از ويژگان آن حضرت و حامل علوم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كشّى از فضيل‌بن الزبير روايت كرده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تمّار سوار بر اسب خود مى‌گذشت، حبيب‌بن مظهر اسدى او را استقبال نمود در موقعى كه جمعى از بنى اسد حضور داشتند، هر دو مشغول گفتگو شدند؛ به طورى كه گردن اسب‌هاى آنها به هم داخل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به ميثم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پيرمرد اصلعى</w:t>
      </w:r>
      <w:r>
        <w:rPr>
          <w:rStyle w:val="FootnoteAnchor"/>
          <w:rtl w:val="true"/>
        </w:rPr>
        <w:footnoteReference w:id="226"/>
      </w:r>
      <w:r>
        <w:rPr>
          <w:rFonts w:ascii="IRNazanin" w:hAnsi="IRNazanin" w:eastAsia="IRNazanin"/>
          <w:color w:val="111111"/>
          <w:sz w:val="28"/>
          <w:sz w:val="28"/>
          <w:szCs w:val="28"/>
          <w:rtl w:val="true"/>
          <w:lang w:bidi="fa-IR"/>
        </w:rPr>
        <w:t>شكم بزرگ را مى‌بينم كه در دارالرزق خربزه مى‌فروشد و به نام دوستى اهل بيت پيغمبر خود به دار آويخته شده است و شكم او را بر چوبه دار شكافته‌اند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به حبيب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مرد سرخ رويى را مى‌شناسم كه دو گيسوى تابيده دارد و در راه يارى پسر دختر پيغمبر خود كشته مى‌شود </w:t>
      </w:r>
    </w:p>
    <w:p>
      <w:pPr>
        <w:pStyle w:val="BookText"/>
        <w:rPr/>
      </w:pPr>
      <w:r>
        <w:rPr>
          <w:rFonts w:ascii="IRNazanin" w:hAnsi="IRNazanin" w:eastAsia="IRNazanin"/>
          <w:color w:val="111111"/>
          <w:sz w:val="28"/>
          <w:sz w:val="28"/>
          <w:szCs w:val="28"/>
          <w:rtl w:val="true"/>
          <w:lang w:bidi="fa-IR"/>
        </w:rPr>
        <w:t>و سر او را در كوفه مى‌گردانند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گفتگو 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مجلس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دروغگوتر از اين دو تن نديده‌ايم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مجلس هنوز پراكنده نشده 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 هجرى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شد و آن دو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 و شنيديم چنين و چنان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ميثم را بيامرزد، فراموش كرده بگويد آن كس كه سر را مى‌آورد يكصد درهم جايزه مى‌گيرد، سپس پشت كرد و او هم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جمعيت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اين مرد از آن دو دروغگوتر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روزگارى نگذشت كه ديديم ميثم را بر درب خانه عمروبن حُريث به دار زدند و سر حبيب را كه با حسين عليه‌السلام كشته شده بود به كوفه آوردند و آنچه گفته بودند، تمام را بديديم</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اهل سير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از كسانى بود كه به حسين عليه‌السلام نامه نوشته بود</w:t>
      </w:r>
      <w:r>
        <w:rPr>
          <w:rFonts w:eastAsia="IRNazanin" w:cs="IRNazanin"/>
          <w:color w:val="111111"/>
          <w:sz w:val="28"/>
          <w:szCs w:val="28"/>
          <w:rtl w:val="true"/>
          <w:lang w:bidi="fa-IR"/>
        </w:rPr>
        <w:t>.</w:t>
      </w:r>
      <w:r>
        <w:rPr>
          <w:rStyle w:val="FootnoteAnchor"/>
          <w:rtl w:val="true"/>
        </w:rPr>
        <w:footnoteReference w:id="228"/>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مسلم‌بن عقيل به كوفه وارد شد و به خانه مختار فرود آمد و شيعيان شروع به آمد و رفت نزد او نمودند، گروهى از خطباء در بين آنها به خطبه برخاستند كه مقدم آنها عابس شاكرى بود و حبيب پس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خطبه عابس بپا خاست و او را درود گفت و به عابس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رحمتت كند، آنچه در نهاد خود داشتى به گفتار كاملى ادا كردى و من نيز به حقّ آن خدايى كه جز او معبودى نيست همچنانم كه تو گفتى و بر آن عقيده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و مسلم‌بن عوسجه در كوفه شروع به گرفتن بيعت براى حسين عليه‌السلام نمودند تا موقعى كه عبيداللّه‌بن زياد به كوفه داخل شد و اهالى كوفه را از دور مسلم پراكنده ساخت و ياران او فرار نمودند و قبيله آنها آنها را در خانه خود پنهان ساخته و از نظرها پوشيده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حسين عليه‌السلام به كربلا ورود فرمود، براى رسيدن به خدمت آن حضرت به پنهانى بدر شدند و شب‌ها راه مى‌رفتند و روزها را پنهان مى‌شدند تا به آن بزرگوار برسيدند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ابيطالب روايت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چون به خدمت حسين عليه‌السلام برسيد و كمى ياران و زيادى دشمنان او را بديد، به آن حضرت عرض نمود كه در اينجا قبيله‌اى از بنى اسد منزل دارند كه اگر اجازتم دهى به نزد آنها بروم و آنها را به يارى تو دعوت كنم، شايد خداوند آنها را هدايت كند و به وسيله آنها دفع شرّى از تو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به او اجازه داد و به سوى آنها برفت تا به آنها برسيد، و در مجمع آنها بنشست و آنها را موعظت نمود و بگفت</w:t>
      </w:r>
      <w:r>
        <w:rPr>
          <w:rFonts w:eastAsia="IRNazanin" w:cs="IRNazanin"/>
          <w:color w:val="111111"/>
          <w:sz w:val="28"/>
          <w:szCs w:val="28"/>
          <w:rtl w:val="true"/>
          <w:lang w:bidi="fa-IR"/>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بنى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خبرى به نزد شما آورده‌ام كه مسافرى براى قومش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حسين پسر على اميرالمؤمنين و پسر فاطمه دختر رسول خدا صلى‌الله‌عليه‌و‌آله است كه در حومه شما ورود نموده و حاميانى از مؤمنين به همراه او مى‌باشند و دشمنان او را دور كرده‌اند تا وى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نزد شما آمده‌ام تا با دشمنان او درآويزيد و حرمت رسول خدا صلى‌الله‌عليه‌و‌آله را درباره او مرعى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او را ياورى نماييد خداوند شرف دنيا و آخرت به شما عطا خواهد نمود و من شما را به اين مكرمت براى اين مخصوص گردانيدم كه شما قوم من و پسران پدرم مى‌باشيد و از هر كس از حيث رحم به من نزديك‌تر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بشير الاسدى بپا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سعى تو را مشكور خود آورده باشد، امّا من اولين كسى هستم كه دعوت تو را اجابت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ديگر نيز به همين نحو او را جواب گفتند و با حبيب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مردى از آنها به جانب پسر سعد شد و او را از قضيه باخبر ساخت و پسر ازرق را با پانصد سوار به جلوگيرى آنها فرستاد و شبانه با آنها به معارضه پرداخت و آنها را جلوگير شد و آنها نپذيرفتند و با آنان به قتال </w:t>
      </w:r>
    </w:p>
    <w:p>
      <w:pPr>
        <w:pStyle w:val="BookText"/>
        <w:rPr/>
      </w:pPr>
      <w:r>
        <w:rPr>
          <w:rFonts w:ascii="IRNazanin" w:hAnsi="IRNazanin" w:eastAsia="IRNazanin"/>
          <w:color w:val="111111"/>
          <w:sz w:val="28"/>
          <w:sz w:val="28"/>
          <w:szCs w:val="28"/>
          <w:rtl w:val="true"/>
          <w:lang w:bidi="fa-IR"/>
        </w:rPr>
        <w:t>پرداختند و چون دانستند كه توان مقابله با آنها ندارند در تاريكى شب برگشتند و به منزل‌هاى خود پناه بردند و حبيب به نزد حسين عليه‌السلام بازگشت و او را به آنچه گذشته بود خبر داد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 عليه‌السلام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تَشَاؤُونَ اِلاّ اَن يَشَآءَاللّه‌ُ</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و لا حول و لا قوّة الاّ باللّه‌</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خدا خواسته آنها نخواهند خواست و جز قوّه خدا و حول و قوّه‌اى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سعد چون كثيربن عبداللّه الشعبى را به سوى حسين عليه‌السلام فرستاد و ابو ثمامه الصائدى او را بشناخت، او را برگردانيد و پس از او قُرّة‌بن قيس الحنظلى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حسين عليه‌السلام او را بديد كه مى‌آيد،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مرد را مى‌شناسيد؟ حبيب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اين مردى تميمى و از قبيله حنظله است و از خواهرزادگان ما مى‌باشد و او را مى‌شناسم كه داراى عقيده نيك و كسى نخواهد بود كه اين منظره را ناظر و شاهد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 و به حسين عليه‌السلام سلام داد و پيام عمر را برسانيد و از حسين عليه‌السلام پاسخ بايسته بشنيد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حبيب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به سوى اين قوم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ستمكار برمى‌گردى؟ بمان و اين مردى را كه خدا به وسيله پدران او تو و ما را گرامى داشته يارى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به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رفيقم بر مى‌گردم و جواب پيام را مى‌رسانم تا ببينم چه رأيى خواهد برگزيد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باز طبرى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قوم به قصد قتال حسين عليه‌السلام حركت نمودند و 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جماعت به سمت تو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آنها برو و بگو شما را چه شده؟ عباس عليه‌السلام با گروهى از اصحاب كه در بين آنها حبيب‌بن مُظَهّر و زهيربن القين بود سوار گشت و از آنها علت را سؤال نمود،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امير رسيده كه يا به حكم او تن دهيد يا به جنگ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عليه‌السلام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نكنيد تا اباعبداللّه عليه‌السلام را خبر دهم و پس از آن به نزد شما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سوى حسين عليه‌السلام برفت واصحاب همچنان بايستادند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به زهير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مايلى با اين گروه سخن 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شروع كن و با آنها تكلّم نماى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حبيب سخن آغاز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شما فردا در نزد خدا بد مردمانى خواهيد بود و بد كسانى مى‌باشيد كه به </w:t>
      </w:r>
    </w:p>
    <w:p>
      <w:pPr>
        <w:pStyle w:val="BookText"/>
        <w:rPr/>
      </w:pPr>
      <w:r>
        <w:rPr>
          <w:rFonts w:ascii="IRNazanin" w:hAnsi="IRNazanin" w:eastAsia="IRNazanin"/>
          <w:color w:val="111111"/>
          <w:sz w:val="28"/>
          <w:sz w:val="28"/>
          <w:szCs w:val="28"/>
          <w:rtl w:val="true"/>
          <w:lang w:bidi="fa-IR"/>
        </w:rPr>
        <w:t>نزد او در آييد؛ زيرا شما ذريه پيمبر او و عترت و خاندان رسول خدا و عُبّاد اين ديار و سحر خيزان و شب زنده‌داران و ياد كنندگان خداى را مى‌كشيد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عرزة‌بن قيس به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مى‌توانى تزكيه نفس مى‌كنى و از خويشتن تمجيد مى‌نمايى</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زهير به او جواب داد كه در ترجمه او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حسين عليه‌السلام در مقام موعظه آن مردم برآمد و خطبه‌اى كه در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فَانسِبونى مَن اَنا وانظروا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شمربن ذى الجوشن به زبان اعتراض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را به زبان و حرف پرستش مى‌كند، نمى‌داند 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حبيب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تو خداى را به هفتاد حرف پرستش مى‌كنى و تو نمى‌دانى كه چه مى‌گويى، خداى بر دل تو مهر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حسين عليه‌السلام به خطبه خويش برگشت</w:t>
      </w:r>
      <w:r>
        <w:rPr>
          <w:rFonts w:eastAsia="IRNazanin" w:cs="IRNazanin"/>
          <w:color w:val="111111"/>
          <w:sz w:val="28"/>
          <w:szCs w:val="28"/>
          <w:rtl w:val="true"/>
          <w:lang w:bidi="fa-IR"/>
        </w:rPr>
        <w:t>... .</w:t>
      </w:r>
      <w:r>
        <w:rPr>
          <w:rStyle w:val="FootnoteAnchor"/>
          <w:rtl w:val="true"/>
        </w:rPr>
        <w:footnoteReference w:id="233"/>
      </w:r>
      <w:r>
        <w:rPr>
          <w:rFonts w:ascii="IRNazanin" w:hAnsi="IRNazanin" w:eastAsia="IRNazanin"/>
          <w:color w:val="111111"/>
          <w:sz w:val="28"/>
          <w:sz w:val="28"/>
          <w:szCs w:val="28"/>
          <w:rtl w:val="true"/>
          <w:lang w:bidi="fa-IR"/>
        </w:rPr>
        <w:t>طبرى و غير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حبيب در ميسره لشگر حسين عليه‌السلام و زهير بر ميمنه آن بود و او جواب دعوت مبارز را به سبكى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سالم مولى زياد و يسار مولى پسرش عبيداللّه دو مبارز خواستند و يسار </w:t>
      </w:r>
    </w:p>
    <w:p>
      <w:pPr>
        <w:pStyle w:val="BookText"/>
        <w:rPr/>
      </w:pPr>
      <w:r>
        <w:rPr>
          <w:rFonts w:ascii="IRNazanin" w:hAnsi="IRNazanin" w:eastAsia="IRNazanin"/>
          <w:color w:val="111111"/>
          <w:sz w:val="28"/>
          <w:sz w:val="28"/>
          <w:szCs w:val="28"/>
          <w:rtl w:val="true"/>
          <w:lang w:bidi="fa-IR"/>
        </w:rPr>
        <w:t>مقدم بر سالم مبارز طلبيد، حبيب و برير جواب آنها را دادند و حسين عليه‌السلام آنها را بنشانيد و عبداللّه‌بن عميرالكلبى بپا خاست و اذن جنگ طلبيد، چنان كه بعدا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مسلم‌بن عوسجه به خاك افتاد، حسين عليه‌السلام به سوى او شتافت و حبيب نيز با آن حضرت بود و حبيب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افتادن تو بر من بس گران است، مژده باد تو را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با صداى ضعيفى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مژده خير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نمى‌دانستم كه در همين ساعت من هم در دنبال تو مى‌آيم و به تو ملحق مى‌شوم، هر آينه دوست داشتم كه به هر چه بخواهى و مقصود تو باشد مرا وصيت كنى تا در تمام آنچه بگويى حافظ و نگهبان آن باشم و به آنچه تو از هم‌كيشى و خويشاوندى سزاوار آن باشى به جاى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خدا رحمتت كند، تو را به اين شخص وصيت 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دستش به حسين عليه‌السلام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قبل از او بميرى</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حبيب به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كعبه چنين كنم</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حسين عليه‌السلام از آن قوم براى نماز ظهر اجازه خواست و از آن‌ها جهت اداى نماز مهلت طلبيد، حُصين‌بن تميم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نماز تو را قبول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مى‌پندارى كه خدا نماز را از آل رسول اللّه صلى‌الله‌عليه‌و‌آله نمى‌پذيرد و از تو مى‌پذيرد، اى 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بگفت، حصين بر او حمله كرد و حبيب هم به او حمله نمود، حبيب شمشير به صورت اسب حصين فرود آورد و اسب او را برداشت و حصين از اسب بيفتاد و يارانش به طرف او تاخته و او را بدر بردند و حبيب در آن‌ها مى‌تاخت تا حصين را از آنها بگيرد و مى‌گفت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اُقسِمُ لو كُنّا لكم أعْدادا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شَطْركم ولّيتُم أكتادا</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يا شَرَّ قومٍ حَسَبا وأدا</w:t>
      </w:r>
      <w:r>
        <w:rPr>
          <w:rStyle w:val="FootnoteAnchor"/>
          <w:rtl w:val="true"/>
        </w:rPr>
        <w:footnoteReference w:id="237"/>
      </w:r>
      <w:r>
        <w:rPr>
          <w:rFonts w:ascii="IRNazanin" w:hAnsi="IRNazanin" w:eastAsia="IRNazanin"/>
          <w:color w:val="111111"/>
          <w:sz w:val="28"/>
          <w:sz w:val="28"/>
          <w:szCs w:val="28"/>
          <w:rtl w:val="true"/>
          <w:lang w:bidi="fa-IR"/>
        </w:rPr>
        <w:t>سپس به قتال با آن قوم پرداخته و به آنها حمله مى‌نمود و شمشير مى‌زد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حَبيبٌ و أبى مُظَهّر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هَيجاءٍ و حربٍ تُسعْرُ</w:t>
      </w:r>
    </w:p>
    <w:p>
      <w:pPr>
        <w:pStyle w:val="BookText"/>
        <w:rPr/>
      </w:pPr>
      <w:r>
        <w:rPr>
          <w:rFonts w:ascii="Amiri" w:hAnsi="Amiri" w:eastAsia="Amiri" w:cs="Amiri"/>
          <w:color w:val="111111"/>
          <w:sz w:val="28"/>
          <w:sz w:val="28"/>
          <w:szCs w:val="28"/>
          <w:rtl w:val="true"/>
          <w:lang w:bidi="ar-SA"/>
        </w:rPr>
        <w:t xml:space="preserve">أنتم أعدّ عدّةً وأكثر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أَوفَى مِنْكُمُ وأصْبَرُ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أعلى حُجَّةً وأظهر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و أتقى مِنكم وأعْذَرُ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هماره اين ارجوزه مى‌خواند تا بسيارى از آنها بكشت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بُديل‌بن صُرَيم العُقفانى</w:t>
      </w:r>
      <w:r>
        <w:rPr>
          <w:rStyle w:val="FootnoteAnchor"/>
          <w:rtl w:val="true"/>
        </w:rPr>
        <w:footnoteReference w:id="238"/>
      </w:r>
      <w:r>
        <w:rPr>
          <w:rFonts w:ascii="IRNazanin" w:hAnsi="IRNazanin" w:eastAsia="IRNazanin"/>
          <w:color w:val="111111"/>
          <w:sz w:val="28"/>
          <w:sz w:val="28"/>
          <w:szCs w:val="28"/>
          <w:rtl w:val="true"/>
          <w:lang w:bidi="fa-IR"/>
        </w:rPr>
        <w:t>به او حمله‌ور شد و او را به شمشير بزد و مرد ديگرى از تميم به او حمله نمود و با طعن نيزه‌اى او را بينداخت و خواست برخيزد كه حصين‌بن نُمير شمشيرى بر سرش نواخت و از پاى درآمد و مرد تميمى فرود آمد و سر او را جدا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حصين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قتل او با تو شريكم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جز من ديگرى او را نكشته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به من ده كه به گردن اسبم بياويزم تا مردم آن را ببينند و بدانند كه من در كشتن او شركت كرده‌ام، سپس آن را بگير و نزد عبيداللّه‌بن زياد برو، مرا نيازى به آنچه در كشتن او جايزه به تو دهد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اين كار امتناع كرد، پس از آن قومشان بين آنها را صلح دادند و او سر حبيب را به حصين داد و او به گردن اسب خود آويخت و در بين لشگريان جولان داد و پس از آن به تميمى پس داد و او نيز به زين اسب خود آويخت و به سوى ابن زياد شتافت و به قصر دارالاماره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قاسم پسر حبيب، او را بديد و در اين زمان مُراهق</w:t>
      </w:r>
      <w:r>
        <w:rPr>
          <w:rStyle w:val="FootnoteAnchor"/>
          <w:rtl w:val="true"/>
        </w:rPr>
        <w:footnoteReference w:id="239"/>
      </w:r>
      <w:r>
        <w:rPr>
          <w:rFonts w:ascii="IRNazanin" w:hAnsi="IRNazanin" w:eastAsia="IRNazanin"/>
          <w:color w:val="111111"/>
          <w:sz w:val="28"/>
          <w:sz w:val="28"/>
          <w:szCs w:val="28"/>
          <w:rtl w:val="true"/>
          <w:lang w:bidi="fa-IR"/>
        </w:rPr>
        <w:t xml:space="preserve">بود و با آن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سوار مى‌آمد و هر زمان داخل قصر مى‌شد با او وارد و چون بيرون مى‌شد با او خارج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دنبال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 پدر من است، آن را به من بده تا به خاك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به اين كار رضايت نخواهد داد كه او به خاك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من مى‌خواهم امير مرا به كشتن او مزد و جايزه خوبى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خداى تو را بر اين كارت جز مزد بد نخواهد داد، چرا كه به خدا قسم همانا تو بهتر از خود را كشته‌اى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بگفت و بگريست و از آن مرد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قاسم تأمل داشت تا در خود ديد كه او را همتى جز اين نيست كه در دنبال قاتل پدر خود باشد تا موقعى به دست آورده او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زمان مُصعب‌بن زبير رسيد و مصعب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باجميرا</w:t>
      </w:r>
      <w:r>
        <w:rPr>
          <w:rFonts w:eastAsia="IRNazanin" w:cs="IRNazanin"/>
          <w:color w:val="111111"/>
          <w:sz w:val="28"/>
          <w:szCs w:val="28"/>
          <w:rtl w:val="true"/>
          <w:lang w:bidi="fa-IR"/>
        </w:rPr>
        <w:t>»</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bookmarkStart w:id="123" w:name="pg7767_74242"/>
    </w:p>
    <w:p>
      <w:pPr>
        <w:pStyle w:val="BookText"/>
        <w:rPr/>
      </w:pPr>
      <w:bookmarkEnd w:id="123"/>
      <w:r>
        <w:rPr>
          <w:rFonts w:ascii="IRNazanin" w:hAnsi="IRNazanin" w:eastAsia="IRNazanin"/>
          <w:color w:val="111111"/>
          <w:sz w:val="28"/>
          <w:sz w:val="28"/>
          <w:szCs w:val="28"/>
          <w:rtl w:val="true"/>
          <w:lang w:bidi="fa-IR"/>
        </w:rPr>
        <w:t>عبدالملك‌بن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درآمد، داخل لشگر مصعب شد و قاتل پدر خود را در خيمه او بديد و در طلب او آمد و شد مى‌كرد و در پى موقعى بود تا بر او وارد گشت و در حالتى كه نيمه روز به خواب اندر بود او را به شمشير خويش بزد و بكشت</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ابو مِخنَف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حبيب‌بن مظهر كشته شد، مرگ او حسين عليه‌السلام</w:t>
      </w:r>
    </w:p>
    <w:p>
      <w:pPr>
        <w:pStyle w:val="BookText"/>
        <w:rPr/>
      </w:pPr>
      <w:r>
        <w:rPr>
          <w:rFonts w:ascii="IRNazanin" w:hAnsi="IRNazanin" w:eastAsia="IRNazanin"/>
          <w:color w:val="111111"/>
          <w:sz w:val="28"/>
          <w:sz w:val="28"/>
          <w:szCs w:val="28"/>
          <w:rtl w:val="true"/>
          <w:lang w:bidi="fa-IR"/>
        </w:rPr>
        <w:t>را از پاى درآورد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خود و ياران حمايت كش خويش را در پيشگاه خدايى به شمار خواهم آورد</w:t>
      </w:r>
      <w:r>
        <w:rPr>
          <w:rFonts w:eastAsia="IRNazanin" w:cs="IRNazanin"/>
          <w:color w:val="111111"/>
          <w:sz w:val="28"/>
          <w:szCs w:val="28"/>
          <w:rtl w:val="true"/>
          <w:lang w:bidi="fa-IR"/>
        </w:rPr>
        <w:t>).</w:t>
      </w:r>
      <w:r>
        <w:rPr>
          <w:rStyle w:val="FootnoteAnchor"/>
          <w:rtl w:val="true"/>
        </w:rPr>
        <w:footnoteReference w:id="242"/>
      </w:r>
    </w:p>
    <w:p>
      <w:pPr>
        <w:pStyle w:val="Heading3"/>
        <w:numPr>
          <w:ilvl w:val="2"/>
          <w:numId w:val="1"/>
        </w:numPr>
        <w:rPr/>
      </w:pPr>
      <w:bookmarkStart w:id="124" w:name="__RefHeading___Toc4866145_1051229030"/>
      <w:bookmarkStart w:id="125" w:name="_Toc40"/>
      <w:bookmarkEnd w:id="124"/>
      <w:r>
        <w:rPr/>
        <w:t>28-3</w:t>
      </w:r>
      <w:r>
        <w:rPr>
          <w:rtl w:val="true"/>
        </w:rPr>
        <w:t xml:space="preserve">- </w:t>
      </w:r>
      <w:r>
        <w:rPr>
          <w:rtl w:val="true"/>
        </w:rPr>
        <w:t>مسلم‌بن عوسجة الاسدى</w:t>
      </w:r>
      <w:bookmarkEnd w:id="12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مسلم‌بن عوسجة‌بن سعدبن ثعلبة‌بن دودان‌بن اسدبن خزيمة ابوحَجَل الاسدى السعدى، مردى بود شريف و عابدى بود متنسّك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در كتاب طبقاتش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صحابى بود كه به خدمت رسول خدا صلى‌الله‌عليه‌و‌آله رسيده و شعبى از او روايت كرده كه مسلم سوارى بود شجاع كه در غزوات و فتوح اسلامى از او ياد گرديده و گفتار شيث نيز درباره او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سير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كسانى بوده كه از كوفه به حسين عليه‌السلام نامه نگاشته و به نوشته خود هم وفا كرده و كسى بوده كه در موقع آمدن مسلم‌بن عقيل به كوفه، براى او از مردم بيعت گرفته است</w:t>
      </w:r>
      <w:r>
        <w:rPr>
          <w:rFonts w:eastAsia="IRNazanin" w:cs="IRNazanin"/>
          <w:color w:val="111111"/>
          <w:sz w:val="28"/>
          <w:szCs w:val="28"/>
          <w:rtl w:val="true"/>
          <w:lang w:bidi="fa-IR"/>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عبيداللّه‌بن زياد داخل كوفه گشت و مسلم بشنيد، براى جدال با او خروج نمود و ربع مذحج و اسد را به مسلم‌بن عوسجه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ربع تميم و همدان را به ابى ثمامه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ربع كنده و ربيعه را به عبيداللّه‌بن عمروبن عزيز الكندى، و ربع مدينه را به عباس‌بن جعدة‌الجدلى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بر پسر زياد عرصه را تنگ ساختند تا او را در قصرش محصور و محبوس نمودند و مسلم از خانه مختار بيرون شد و به خانه هانى‌بن عروه كه شريك‌بن الاعور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 در پيش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عبيداللّه خواست كه جاى مسلم را بداند، معقل غلام خود را مأمور ساخت و به او سه هزار درهم بداد كه به وسيله آن بر محل مسلم راه‌يابد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داخل مسجد جامع كوفه شد و به نزد مسلم‌بن عوسجه كه در گوشه‌اى از مسجد مشغول نماز بود بيامد و منتظر شد كه نماز مسلم‌بن عوسجه تمام گشت و بر او سلام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مردى از اهل شام مى‌باشم و از غلامان ذى الكلاع هستم و خداوند به دوستى خاندان رسول و دوستى دوستان آنها بر من منّت نهاده و اين سه هزار درهم است كه چون شنيده‌ام يكى از مردان اين خاندان به كوفه وارد شده و براى پسر رسول خدا صلى‌الله‌عليه‌و‌آله بيعت مى‌گيرد، مى‌خواهم او را ببينم و به خدمتش تقديم دارم؛ ولى كسى مرا به سوى او رهبرى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مسجد كه نشسته بودم از بعضى اشخاص شنيدم كه مى‌گفتند اين مرد را به اهل آن خاندان اطلاع است و اينك به نزد تو آمدم كه اين پول از من بستانى و مرا به رفيق خودت رهبرى نمايى تا با او مبايعت كنم و اگر هم بخواهى پيش از اينكه او را ببينم، براى او از من بيعت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مسلم‌بن عوسجه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خداى ديدن تو را نصيب من نمود و مرا به ديدن تو مسرور ساخت شكرگزارم، تا تو را به آنچه دوست دارى برسانم تا به وسيله تو خداوند اهل بيت پيمبرش را يارى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شناختن تو مرا به اين كار پيش از اينكه شرّ اين سركش ستمكار و سطوّت او رفع شود بيمناك و خوش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قبل از اينكه برود از او بيعت گرفت و او را به سوگندهاى سخت قسم داد تا نصيحت او را بپذيرد و اين قضيه را مكتوم و پوشيده بدارد تا او را به آنچه رضاى اوست برساند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روزى نزد من آمد و شد كن تا براى تو تحصيل اجازه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آمد و شد كرد تا از مسلم اجازه گرفت و او وارد شد و ضمنا عبيداللّه را به محل و موضع مسلم خبر داد و اين بعد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4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مسلم‌بن عوسجه بعد از اينكه مسلم وهانى دستگير گشتند و كشته شدند، مدتى مخفى شده و پس از آن با اهل بيتش فرار كرده و در كربلا به حسين عليه‌السلام ملحق گشته و جان خود را فداى او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از ضحَّاك‌بن عبداللّه الهَمْدانى المِشْرَقى روايت كرده است كه حسين عليه‌السلام به اصحاب خود خطبه كرد ودر خطبه خود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قوم مرا مى‌خواهند و اگر به من دست يابند به غير من كارى نخواهند داشت و اينك شب پرده خود را آويخته، او را مركوب خويش ساخته و هر مردى از شما دست يكى از مردان اهل بيت مرا بگيرد و از اين سرزمين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او و مقدم بر همه، عباس عليه‌السلام شروع به كلام كرده،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چنين كارى بكنيم تا پس از تو باقى بمانيم؟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هرگز چنين روزى به ما نشان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مسلم‌بن عوسجه برخاسته،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دست از تو برداريم آيا در نزد خدا در اداى حقّ تو چه عذرى خواهيم داشت؟ به خدا سوگند دست نكشم تا نيزه خود را در سينه آنها نشكنم، مادام كه قائمه شمشير به دست دارم بر آنها خواهم زد و از تو جدا نخواهم شد و اگر هم با خود اسلحه‌اى مرا نباشد كه با آنها بجنگم در حمايت تو سنگ به جانبشان پرتاب خواهم نمود تا با تو بميرم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ساير اصحاب نيز به همين نحو هر يك سخن راندند</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شيخ مفيد رحمه‌الله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امر حسين عليه‌السلام نى‌ها كه در خندق اطراف خيمه‌ها بود آتش زدند، شمر بدانجا گذشت و ندا داد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به آتش قيامت برسى به آتش دنيا تعجيل نموده‌اى؟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شترچران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به آتش سزاوارترى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مسلم‌بن عوسجه خواست كه او را به تير بزند حسين عليه‌السلام او را مانع شد، و مسلم عرضه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فاسق از دشمنان خدا و بزرگان ستمكاران است و خداوند اينك او را به دسترس ما گذاشته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كارى نداشته باش؛ زيرا مرا بد آيد كه در جنگ مبادرت كنم و شروع از جانب من باشد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ابو مخنف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جدال و قتال در گرفت ميمنه لشگر پسر سعد بر ميسره لشگر حسين عليه‌السلام حمله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ميمنه لشگر پسر سعد، عمروبن الحجاج الزبيدى و در ميسره لشگر حسين عليه‌السلام ، زهيربن القين بود و حمله آنها از طرف فرات بود و ساعتى در گيرو دار و انقلاب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مسلم‌بن عوسجه كه جزو ميسره لشگر حسين عليه‌السلام بود؛ چنان قتال سختى نمود كه مانند آن شنيده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حمله بر آن قوم </w:t>
      </w:r>
    </w:p>
    <w:p>
      <w:pPr>
        <w:pStyle w:val="BookText"/>
        <w:rPr/>
      </w:pPr>
      <w:r>
        <w:rPr>
          <w:rFonts w:ascii="IRNazanin" w:hAnsi="IRNazanin" w:eastAsia="IRNazanin"/>
          <w:color w:val="111111"/>
          <w:sz w:val="28"/>
          <w:sz w:val="28"/>
          <w:szCs w:val="28"/>
          <w:rtl w:val="true"/>
          <w:lang w:bidi="fa-IR"/>
        </w:rPr>
        <w:t>مى‌نمود و شمشير برهنه بر دست راست گرفته،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تَسألوا عَنّى فإنّى ذُولَبَد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بَيْتى فى ذُرى بَنى أسدٍ</w:t>
      </w:r>
    </w:p>
    <w:p>
      <w:pPr>
        <w:pStyle w:val="BookText"/>
        <w:rPr/>
      </w:pPr>
      <w:r>
        <w:rPr>
          <w:rFonts w:ascii="Amiri" w:hAnsi="Amiri" w:eastAsia="Amiri" w:cs="Amiri"/>
          <w:color w:val="111111"/>
          <w:sz w:val="28"/>
          <w:sz w:val="28"/>
          <w:szCs w:val="28"/>
          <w:rtl w:val="true"/>
          <w:lang w:bidi="ar-SA"/>
        </w:rPr>
        <w:t xml:space="preserve">فمَن بَغانى حائدٌ عَنِ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كافرٌ بدين جَبّارٍ صَمَد</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 همچنان در آنها شمشير گذاشت تا مسلم‌بن عبداللّه الضبابى و عبدالرحمن‌بن ابى خشكارة‌البجلى بر او تاختند و در كشتن او شركت نمودند و از شدت تاخت و تاز گرد و خاك بسيارى ظاهر گشت و چون غبار برطرف شد ديدند كه مسلم‌بن عوسجه به خاك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 عليه‌السلام</w:t>
      </w:r>
    </w:p>
    <w:p>
      <w:pPr>
        <w:pStyle w:val="BookText"/>
        <w:rPr/>
      </w:pPr>
      <w:r>
        <w:rPr>
          <w:rFonts w:ascii="Amiri" w:hAnsi="Amiri" w:eastAsia="Amiri" w:cs="Amiri"/>
          <w:color w:val="111111"/>
          <w:sz w:val="28"/>
          <w:sz w:val="28"/>
          <w:szCs w:val="28"/>
          <w:rtl w:val="true"/>
          <w:lang w:bidi="ar-SA"/>
        </w:rPr>
        <w:t>به سوى او بيامد و او را هنوز رمقى بود، حسين عليه‌السلام به او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تو را بيامرزد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قَضى نَحْبَهُ و مِنْهُمْ مَنْ يَنْتَظر و ما بَدَّلُوا تبديلاً</w:t>
      </w:r>
      <w:r>
        <w:rPr>
          <w:rFonts w:eastAsia="Amiri" w:cs="Amiri" w:ascii="Amiri" w:hAnsi="Amiri"/>
          <w:color w:val="111111"/>
          <w:sz w:val="28"/>
          <w:szCs w:val="28"/>
          <w:rtl w:val="true"/>
          <w:lang w:bidi="ar-SA"/>
        </w:rPr>
        <w:t>».</w:t>
      </w:r>
      <w:r>
        <w:rPr>
          <w:rStyle w:val="FootnoteAnchor"/>
          <w:rtl w:val="true"/>
        </w:rPr>
        <w:footnoteReference w:id="24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حبيب به او نزديك شده و آنچه را كه در ترجمه حبيب گفتيم،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ابو مخنف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در برابر آنها مسلم جان بداد و كنيزى كه او را بود فرياد برداشت و ناله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سيّداه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عوسجتاه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عمربن سعد به مردن او يكديگر را بشارت مى‌دادند</w:t>
      </w:r>
      <w:r>
        <w:rPr>
          <w:rFonts w:eastAsia="IRNazanin" w:cs="IRNazanin"/>
          <w:color w:val="111111"/>
          <w:sz w:val="28"/>
          <w:szCs w:val="28"/>
          <w:rtl w:val="true"/>
          <w:lang w:bidi="fa-IR"/>
        </w:rPr>
        <w:t xml:space="preserve">. </w:t>
      </w:r>
      <w:bookmarkStart w:id="126" w:name="pg7767_74248"/>
    </w:p>
    <w:p>
      <w:pPr>
        <w:pStyle w:val="BookText"/>
        <w:rPr/>
      </w:pPr>
      <w:bookmarkEnd w:id="126"/>
      <w:r>
        <w:rPr>
          <w:rFonts w:ascii="IRNazanin" w:hAnsi="IRNazanin" w:eastAsia="IRNazanin"/>
          <w:color w:val="111111"/>
          <w:sz w:val="28"/>
          <w:sz w:val="28"/>
          <w:szCs w:val="28"/>
          <w:rtl w:val="true"/>
          <w:lang w:bidi="fa-IR"/>
        </w:rPr>
        <w:t>شبث‌بن ربعى چون چنين ديد،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مادرهاتان بر شما بگريند، آيا شماها خود را به دست خود مى‌كشيد و جان خود را فداى غير خود مى‌سازيد؟ آيا به اينكه مانند مسلم‌بن عوسجه‌اى را كشته‌ايد، شادمان هستيد؟ قسم به كسى كه به او اسلام آورده‌ام، چه بسيار موقف‌هاى ارجمندى در بين مسلمين براى او ديده‌ام، او را در دشت آذربايجان ديدم كه پيش از آنكه لشگر مسلمين به حركت درآيند شش تن از مشركين را به خاك هلاك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مانند او را مى‌كشيد و به كشتن او فرحناك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كميت‌بن زيد الاسدى درباره مسلم‌بن عوسجه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ابا حجل قتيل مجحل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مجحل به جيم و حاء مشدده يعنى به خاك افتاده</w:t>
      </w:r>
      <w:r>
        <w:rPr>
          <w:rFonts w:eastAsia="IRNazanin" w:cs="IRNazanin"/>
          <w:color w:val="111111"/>
          <w:sz w:val="28"/>
          <w:szCs w:val="28"/>
          <w:rtl w:val="true"/>
          <w:lang w:bidi="fa-IR"/>
        </w:rPr>
        <w:t>)</w:t>
      </w:r>
    </w:p>
    <w:p>
      <w:pPr>
        <w:pStyle w:val="Heading3"/>
        <w:numPr>
          <w:ilvl w:val="2"/>
          <w:numId w:val="1"/>
        </w:numPr>
        <w:rPr/>
      </w:pPr>
      <w:bookmarkStart w:id="127" w:name="__RefHeading___Toc4866147_1051229030"/>
      <w:bookmarkStart w:id="128" w:name="_Toc41"/>
      <w:bookmarkEnd w:id="127"/>
      <w:r>
        <w:rPr/>
        <w:t>29-4</w:t>
      </w:r>
      <w:r>
        <w:rPr>
          <w:rtl w:val="true"/>
        </w:rPr>
        <w:t xml:space="preserve">- </w:t>
      </w:r>
      <w:r>
        <w:rPr>
          <w:rtl w:val="true"/>
        </w:rPr>
        <w:t>قيس‌بن مُسهّر الصيداوى</w:t>
      </w:r>
      <w:bookmarkEnd w:id="12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قيس‌بن مُسهّربن خالدبن جندب‌بن منقذبن قعين‌بن الحارث‌بن ثعلبة‌بن دودان‌بن اسدبن خُزيمة‌الاسدى الصيداوى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صيدا طايفه‌اى از 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مردى شريف در قبيله بنى الصيدا و رجلى شجاع و در دوستى اهل بيت رسول صلى‌الله‌عليه‌و‌آله مخلص و ثابت قدم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 معاويه، شيعيان در منزل سليمان‌بن </w:t>
      </w:r>
    </w:p>
    <w:p>
      <w:pPr>
        <w:pStyle w:val="BookText"/>
        <w:rPr/>
      </w:pPr>
      <w:r>
        <w:rPr>
          <w:rFonts w:ascii="IRNazanin" w:hAnsi="IRNazanin" w:eastAsia="IRNazanin"/>
          <w:color w:val="111111"/>
          <w:sz w:val="28"/>
          <w:sz w:val="28"/>
          <w:szCs w:val="28"/>
          <w:rtl w:val="true"/>
          <w:lang w:bidi="fa-IR"/>
        </w:rPr>
        <w:t>صُرَدالخزاعى گرد آمدند و به حسين‌بن على عليهماالسلام نامه‌هايى نوشتند و در آنها او را براى بيعت دعوت نمودند و نامه‌ها را به وسيله عبداللّه‌بن سُبَع و عبداللّه‌بن وال به جانب آن حضرت روانه ساختند و آنها دو روز درنگ نموده و باز به توسط قيس‌بن مسهّر الصيداوى و عبدالرحمن‌بن عبداللّه الارحبى نامه ديگرى فرستاده و باز دو روز ديگر صبر كرده و نامه ديگرى به همراهى سعيدبن عبداللّه و هانى‌بن هانى گسيل داشتند و مفاد نامه‌ها چنين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حسين از طرف شيعيان مؤمنين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ما بشتاب كه مردم انتظار تو را دارند و آنان را درباره غير تو رأيى نيست، بشتاب بشتاب،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حسين عليه‌السلام ، مسلم‌بن عقيل را بخواست و او را به طرف كوفه روانه ساخت و قيس‌بن مُسهّر و عبدالرحمن الاَرحبى را با او همراه فرستاد و چنان كه پيش گفتيم چون به تنگنايى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گشتند و رهنمايان آنها جاده را گم كردند آنان هم گم شده و گرفتار تشنگى گشتند و مسلم، قيس را با نامه‌اى به جانب حسين عليه‌السلام برگردانيد تا آن حضرت را از اين پيش آمد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قيس به حسين عليه‌السلام وارد گشت و نامه مسلم را بداد، حضرت، قيس را پس فرستاد و جواب مسلم را هم به توسط او بداد و قيس با مسلم به جانب كوفه روانه شدند</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ابو مخنف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حسين عليه‌السلام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بطن رمه رسيد، نامه‌اى به مسلم و شيعيان كوفه نوشت و آن را به وسيله قيس فرستاد و حُصين‌بن تميم او را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پس از قتل مسلم‌بن عقيل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عبيداللّه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خفان</w:t>
      </w:r>
      <w:r>
        <w:rPr>
          <w:rFonts w:eastAsia="IRNazanin" w:cs="IRNazanin"/>
          <w:color w:val="111111"/>
          <w:sz w:val="28"/>
          <w:szCs w:val="28"/>
          <w:rtl w:val="true"/>
          <w:lang w:bidi="fa-IR"/>
        </w:rPr>
        <w:t>»</w:t>
      </w:r>
      <w:r>
        <w:rPr>
          <w:rStyle w:val="FootnoteAnchor"/>
          <w:rtl w:val="true"/>
        </w:rPr>
        <w:footnoteReference w:id="248"/>
      </w:r>
      <w:r>
        <w:rPr>
          <w:rFonts w:ascii="Amiri" w:hAnsi="Amiri" w:eastAsia="Amiri" w:cs="Amiri"/>
          <w:color w:val="111111"/>
          <w:sz w:val="28"/>
          <w:sz w:val="28"/>
          <w:szCs w:val="28"/>
          <w:rtl w:val="true"/>
          <w:lang w:bidi="ar-SA"/>
        </w:rPr>
        <w:t xml:space="preserve">به قادسيه و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قطقطانيه</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با لعلع</w:t>
      </w:r>
      <w:r>
        <w:rPr>
          <w:rStyle w:val="FootnoteAnchor"/>
          <w:rtl w:val="true"/>
        </w:rPr>
        <w:footnoteReference w:id="250"/>
      </w:r>
      <w:r>
        <w:rPr>
          <w:rFonts w:ascii="IRNazanin" w:hAnsi="IRNazanin" w:eastAsia="IRNazanin"/>
          <w:color w:val="111111"/>
          <w:sz w:val="28"/>
          <w:sz w:val="28"/>
          <w:szCs w:val="28"/>
          <w:rtl w:val="true"/>
          <w:lang w:bidi="fa-IR"/>
        </w:rPr>
        <w:t>سوارانى گماشته و حصين را در رأس آنها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نامه حسين عليه‌السلام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حسين‌بن على به برادران مؤمن و مسلمان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باد، من خدايى را ستايش مى‌كنم كه جز او معبودى نيست،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مسلم به من رسيد و مرا از نيك انديشى شما و اجتماع تمامى شما براى ياورى ما و مطالبه حقّ ما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خواهانم كه كار ما را نيكو گرداند و شما را بر اين اقدام جزاى نيك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روز سه شنبه هشتم ذى‌الحجه روز ترويه از مكه به سوى شما حركت نمودم، چون فرستاده من نزد شما آيد در كار خود سريع و جدى باشيد، من هم در اين روزها ان شاءاللّه به طرف شما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 رحمة‌اللّه و بركاته</w:t>
      </w:r>
      <w:r>
        <w:rPr>
          <w:rFonts w:eastAsia="IRNazanin" w:cs="IRNazanin"/>
          <w:color w:val="111111"/>
          <w:sz w:val="28"/>
          <w:szCs w:val="28"/>
          <w:rtl w:val="true"/>
          <w:lang w:bidi="fa-IR"/>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حُصين، قيس را دستگير كرد، او را به جانب عبيداللّه گسيل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زياد نامه حسين عليه‌السلام را از او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پاره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تو ندانى در آن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براى كى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مردمانى كه اسم آنها را نمى‌شناسم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از آن خبر نمى‌دهى پس به منبر شو و دروغگو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مقصودش حسين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به منبر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حسين‌بن على بهترين خلق خدا و پسر فاطمه دختر رسول خدا عليه‌السلام است و من فرستاده او به سوى شمايم و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و آمدم، دعوت او را اجابت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عبيداللّه‌بن زياد و پدرش را لعن نمود و بر اميرالمؤمنين على عليه‌السلام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زياد فرمان داد كه او را به بام قصر بردند و از بالاى قصر به زير انداختند و استخوان‌هاى او بشكست و به جوار خداى پيوست</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طبرى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حسين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عَذيب هِجانات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 حر به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جلوگيرى او پرداخت، چهار نفر به طرف او آمدند و راهنماى آنها طرماح‌بن عدى الطائى با آنها بود و آنان اسب نافع المرادى را يدك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از آنها از مردم كوفه پرسش نمود و آنها شرح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فرستاده خود سؤال فرمود،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شما كه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عائذى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او را دستگير ساخت و او را به جانب پسر زياد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زياد به او امر كرد كه تو و پدرت را لعن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تو و پدرت درود فرستاد و پسر زياد و پدرش را لعن نمود و ما را به قدوم شما با خبر ساخت و به يارى حضرتت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زياد امر داد كه او را به فراز قصر ببردند و از آنجا به زير برافكندند و بمرد،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حسين عليه‌السلام از شنيدن اين خبر اشك‌آلود گشت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قَضَى نَحْبَهُ و مِنْهُمْ مَنْ يَنْتَظِرُ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استشهاد به آيه مباركه؛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از آنها درگذشتند و بعض ديگر انتظار مرگ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فرودگاه ما و آنها قرار ده و بين ما و ايشان را در مستقر رحمت خودت و ثواب‌هاى مطلوب خويش كه ذخيره فرموده‌اى گردآور</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bookmarkStart w:id="129" w:name="pg7767_74253"/>
    </w:p>
    <w:p>
      <w:pPr>
        <w:pStyle w:val="BookText"/>
        <w:rPr/>
      </w:pPr>
      <w:bookmarkEnd w:id="129"/>
      <w:r>
        <w:rPr>
          <w:rFonts w:ascii="IRNazanin" w:hAnsi="IRNazanin" w:eastAsia="IRNazanin"/>
          <w:color w:val="111111"/>
          <w:sz w:val="28"/>
          <w:sz w:val="28"/>
          <w:szCs w:val="28"/>
          <w:rtl w:val="true"/>
          <w:lang w:bidi="fa-IR"/>
        </w:rPr>
        <w:t>كُميت اسدى درباره قيس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شيخُ بنى الصيداء قد فاظَ قبلَهم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فاظ يعنى بمرد</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4866149_1051229030"/>
      <w:bookmarkStart w:id="131" w:name="_Toc42"/>
      <w:bookmarkEnd w:id="130"/>
      <w:r>
        <w:rPr/>
        <w:t>30-5</w:t>
      </w:r>
      <w:r>
        <w:rPr>
          <w:rtl w:val="true"/>
        </w:rPr>
        <w:t xml:space="preserve">- </w:t>
      </w:r>
      <w:r>
        <w:rPr>
          <w:rtl w:val="true"/>
        </w:rPr>
        <w:t xml:space="preserve">عمروبن خالدالأسدى الصيداوى </w:t>
      </w:r>
      <w:r>
        <w:rPr>
          <w:rtl w:val="true"/>
        </w:rPr>
        <w:t xml:space="preserve">- </w:t>
      </w:r>
      <w:r>
        <w:rPr>
          <w:rtl w:val="true"/>
        </w:rPr>
        <w:t>ابوخالد</w:t>
      </w:r>
      <w:bookmarkEnd w:id="13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از بزرگان و اشراف كوفه بوده و در دوستى اهل بيت عليهم‌السلام خلوص كامل داشته، با مسلم قيام نمود تا موقعى كه اهل كوفه به او خيانت ورزيدند، چاره‌اى جز پنهان شدن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خبر قتل قيس‌بن مُسهّر را شنيد و دانست كه او خبر آمدن حسين عليه‌السلام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با غلام خود سعد و مُجَمع عائذى و پسرش و جُنادة‌بن الحارث السلمانى به طرف حسين عليه‌السلام بيرون آمدند و غلام نافع بجلى آنها را پيروى كرده و اسب او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به طور يدك با خود آوردند و طرِمّاح‌بن عدى الطائى را بلد راه گرفتند و با خود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طرماح به كوفه آمده بود كه براى خانواده خود طعامى تحصيل كند و او آنها را از بيراهى بيرون آورد و چون مى‌دانستند كه دشمن در كمين و مراقب راهند به سختى و زحمت راه مى‌پيمودند تا نزديك به حسين عليه‌السلام شدند و طرمّاح‌بن عدى</w:t>
      </w:r>
      <w:r>
        <w:rPr>
          <w:rStyle w:val="FootnoteAnchor"/>
          <w:rtl w:val="true"/>
        </w:rPr>
        <w:footnoteReference w:id="254"/>
      </w:r>
      <w:r>
        <w:rPr>
          <w:rFonts w:ascii="Amiri" w:hAnsi="Amiri" w:eastAsia="Amiri" w:cs="Amiri"/>
          <w:color w:val="111111"/>
          <w:sz w:val="28"/>
          <w:sz w:val="28"/>
          <w:szCs w:val="28"/>
          <w:rtl w:val="true"/>
          <w:lang w:bidi="ar-SA"/>
        </w:rPr>
        <w:t xml:space="preserve">با لحن حدى صدا برداشت و اين </w:t>
      </w:r>
    </w:p>
    <w:p>
      <w:pPr>
        <w:pStyle w:val="BookText"/>
        <w:rPr/>
      </w:pPr>
      <w:r>
        <w:rPr>
          <w:rFonts w:ascii="Amiri" w:hAnsi="Amiri" w:eastAsia="Amiri" w:cs="Amiri"/>
          <w:color w:val="111111"/>
          <w:sz w:val="28"/>
          <w:sz w:val="28"/>
          <w:szCs w:val="28"/>
          <w:rtl w:val="true"/>
          <w:lang w:bidi="ar-SA"/>
        </w:rPr>
        <w:t>ابيات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ناقتى لا تَزْعَرى مِن زَجْرى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شَمِّرى قَبل طُلوعِ الفَجر</w:t>
      </w:r>
    </w:p>
    <w:p>
      <w:pPr>
        <w:pStyle w:val="BookText"/>
        <w:rPr/>
      </w:pPr>
      <w:r>
        <w:rPr>
          <w:rFonts w:ascii="Amiri" w:hAnsi="Amiri" w:eastAsia="Amiri" w:cs="Amiri"/>
          <w:color w:val="111111"/>
          <w:sz w:val="28"/>
          <w:sz w:val="28"/>
          <w:szCs w:val="28"/>
          <w:rtl w:val="true"/>
          <w:lang w:bidi="ar-SA"/>
        </w:rPr>
        <w:t xml:space="preserve">بِخَير رُكبانٍ و خيرُ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تحلّى بكريمِ النَجر</w:t>
      </w:r>
    </w:p>
    <w:p>
      <w:pPr>
        <w:pStyle w:val="BookText"/>
        <w:rPr/>
      </w:pPr>
      <w:r>
        <w:rPr>
          <w:rFonts w:ascii="Amiri" w:hAnsi="Amiri" w:eastAsia="Amiri" w:cs="Amiri"/>
          <w:color w:val="111111"/>
          <w:sz w:val="28"/>
          <w:sz w:val="28"/>
          <w:szCs w:val="28"/>
          <w:rtl w:val="true"/>
          <w:lang w:bidi="ar-SA"/>
        </w:rPr>
        <w:t xml:space="preserve">الماجد الحرّر حيب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به اللّه لخير أمر</w:t>
      </w:r>
      <w:r>
        <w:rPr>
          <w:rStyle w:val="FootnoteAnchor"/>
          <w:rtl w:val="true"/>
        </w:rPr>
        <w:footnoteReference w:id="255"/>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ثمة اَبقاهُ بقاء الدهر و بالاخره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عذيب هجانات</w:t>
      </w:r>
      <w:r>
        <w:rPr>
          <w:rFonts w:eastAsia="Amiri" w:cs="Amiri" w:ascii="Amiri" w:hAnsi="Amiri"/>
          <w:color w:val="111111"/>
          <w:sz w:val="28"/>
          <w:szCs w:val="28"/>
          <w:rtl w:val="true"/>
          <w:lang w:bidi="ar-SA"/>
        </w:rPr>
        <w:t>»</w:t>
      </w:r>
      <w:r>
        <w:rPr>
          <w:rStyle w:val="FootnoteAnchor"/>
          <w:rtl w:val="true"/>
        </w:rPr>
        <w:footnoteReference w:id="256"/>
      </w:r>
      <w:r>
        <w:rPr>
          <w:rFonts w:ascii="IRNazanin" w:hAnsi="IRNazanin" w:eastAsia="IRNazanin"/>
          <w:color w:val="111111"/>
          <w:sz w:val="28"/>
          <w:sz w:val="28"/>
          <w:szCs w:val="28"/>
          <w:rtl w:val="true"/>
          <w:lang w:bidi="fa-IR"/>
        </w:rPr>
        <w:t>به حسين عليه‌السلام رسيدند و بر او سلام كرده و آن ابيات بخواندند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به خدا سوگند من اميدوارم كه آنچه خدا براى ما اراده فرموده، خير باشد؛ خواه كشته شويم يا به فيروزى نايل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 آنان را بديد، به حسين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چند نفر از كوفه آمده‌اند و از كسانى كه با شما آمده‌اند نمى‌باشند و من بايد يا آنها را به زندان كنم يا به كوفه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آنچه خود را از آن دفاع كنم از آنان نيز البته دفاع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ياران و ياوران منند و تو با من قرارداد كرده‌اى كه تا جواب نامه تو از پسر زياد نيايد به چيزى نسبت به من متعرض نشوى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چنين است، ولى اينها با تو نيامده‌اند</w:t>
      </w:r>
      <w:r>
        <w:rPr>
          <w:rFonts w:eastAsia="IRNazanin" w:cs="IRNazanin"/>
          <w:color w:val="111111"/>
          <w:sz w:val="28"/>
          <w:szCs w:val="28"/>
          <w:rtl w:val="true"/>
          <w:lang w:bidi="fa-IR"/>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اصحاب من و به منزله كسانى هستند كه با من آمده‌اند و اگر تو در آنچه بين من و تو گذشته پايدار نباشى با تو خواهم جنگيد</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هم از آن‌ها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ابو مخنف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بين حسين عليه‌السلام و اهل كوفه جنگ درگرفت جلوتر از همه اصحاب، اين عده بر آن گروه شمشير كشيده و حمله‌ور شدند و چون داخل در جنگ گرديدند كوفيان هم به جانب آن‌ها شتافتند و در مقام برآمدند كه آن‌ها را احاطه كرده و از يكديگر جداشان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 عليه‌السلام چون اين بديد برادرش عباس را به كمك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اباالفضل عليه‌السلام به سوى ايشان شتافت و بر آن قوم به تنهايى حمله نمود و در آن‌ها شمشير گذاشت تا آن كه به آنان رسيد و ايشان را رهايى داد و با تن مجروح برگشتند و در بين راه كه مى‌آمدند و عباس عليه‌السلام آنها را مى‌آورد كوفيان بديدند و به ايشان نزديك شدند تا راه را بر آنها بگيرند و از دست عباس آن عده را بستانند، آنها با جراحاتى كه بر بدن داشتند شمشيرها كشيده و بر كوفيان حمله سخت نمودند و مشغول كارزار گشتند تا همگى در يكجا كشته شدند</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عليه‌السلام آنها را واگذاشت </w:t>
      </w:r>
      <w:bookmarkStart w:id="132" w:name="pg7767_74256"/>
    </w:p>
    <w:p>
      <w:pPr>
        <w:pStyle w:val="BookText"/>
        <w:rPr/>
      </w:pPr>
      <w:bookmarkEnd w:id="132"/>
      <w:r>
        <w:rPr>
          <w:rFonts w:ascii="IRNazanin" w:hAnsi="IRNazanin" w:eastAsia="IRNazanin"/>
          <w:color w:val="111111"/>
          <w:sz w:val="28"/>
          <w:sz w:val="28"/>
          <w:szCs w:val="28"/>
          <w:rtl w:val="true"/>
          <w:lang w:bidi="fa-IR"/>
        </w:rPr>
        <w:t>و به سوى حسين عليه‌السلام برگشت و آن حضرت را از واقعه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برآنها رحمت فرستاد و عبارت استرحام را مكرر فرمود</w:t>
      </w:r>
      <w:r>
        <w:rPr>
          <w:rFonts w:eastAsia="IRNazanin" w:cs="IRNazanin"/>
          <w:color w:val="111111"/>
          <w:sz w:val="28"/>
          <w:szCs w:val="28"/>
          <w:rtl w:val="true"/>
          <w:lang w:bidi="fa-IR"/>
        </w:rPr>
        <w:t>.</w:t>
      </w:r>
    </w:p>
    <w:p>
      <w:pPr>
        <w:pStyle w:val="Heading3"/>
        <w:numPr>
          <w:ilvl w:val="2"/>
          <w:numId w:val="1"/>
        </w:numPr>
        <w:rPr/>
      </w:pPr>
      <w:bookmarkStart w:id="133" w:name="__RefHeading___Toc4866151_1051229030"/>
      <w:bookmarkStart w:id="134" w:name="_Toc43"/>
      <w:bookmarkEnd w:id="133"/>
      <w:r>
        <w:rPr/>
        <w:t>31-6</w:t>
      </w:r>
      <w:r>
        <w:rPr>
          <w:rtl w:val="true"/>
        </w:rPr>
        <w:t xml:space="preserve">- </w:t>
      </w:r>
      <w:r>
        <w:rPr>
          <w:rtl w:val="true"/>
        </w:rPr>
        <w:t>سعد، مولى عمروبن خالدالأسدى الصيداوى</w:t>
      </w:r>
      <w:bookmarkEnd w:id="134"/>
    </w:p>
    <w:p>
      <w:pPr>
        <w:pStyle w:val="BookText"/>
        <w:rPr/>
      </w:pPr>
      <w:r>
        <w:rPr>
          <w:rFonts w:ascii="IRNazanin" w:hAnsi="IRNazanin" w:eastAsia="IRNazanin"/>
          <w:color w:val="111111"/>
          <w:sz w:val="28"/>
          <w:sz w:val="28"/>
          <w:szCs w:val="28"/>
          <w:rtl w:val="true"/>
          <w:lang w:bidi="fa-IR"/>
        </w:rPr>
        <w:t>اين مرد، سيدى با شرافت و با همّت بود و آقاى خود عمرو را در عزيمت به جانب حسين عليه‌السلام ياورى كرد و در برابر او قتال نمود تا شهيد گشت و با همان حال او را با مولاى او كه چگونه با او آمد و به چه سان در كربلا كشته شد در بالا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حاجتى به اعاده و ذكر آن نداريم</w:t>
      </w:r>
      <w:r>
        <w:rPr>
          <w:rFonts w:eastAsia="IRNazanin" w:cs="IRNazanin"/>
          <w:color w:val="111111"/>
          <w:sz w:val="28"/>
          <w:szCs w:val="28"/>
          <w:rtl w:val="true"/>
          <w:lang w:bidi="fa-IR"/>
        </w:rPr>
        <w:t>.</w:t>
      </w:r>
    </w:p>
    <w:p>
      <w:pPr>
        <w:pStyle w:val="Heading3"/>
        <w:numPr>
          <w:ilvl w:val="2"/>
          <w:numId w:val="1"/>
        </w:numPr>
        <w:rPr/>
      </w:pPr>
      <w:bookmarkStart w:id="135" w:name="__RefHeading___Toc4866153_1051229030"/>
      <w:bookmarkStart w:id="136" w:name="_Toc44"/>
      <w:bookmarkEnd w:id="135"/>
      <w:r>
        <w:rPr/>
        <w:t>32-7</w:t>
      </w:r>
      <w:r>
        <w:rPr>
          <w:rtl w:val="true"/>
        </w:rPr>
        <w:t xml:space="preserve"> - </w:t>
      </w:r>
      <w:r>
        <w:rPr>
          <w:rtl w:val="true"/>
        </w:rPr>
        <w:t>مُوَقّع بن ثمامه الأسدى الصيداوى، ابوموسى</w:t>
      </w:r>
      <w:bookmarkEnd w:id="136"/>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w:t>
      </w:r>
      <w:r>
        <w:rPr>
          <w:rStyle w:val="FootnoteAnchor"/>
          <w:rtl w:val="true"/>
        </w:rPr>
        <w:footnoteReference w:id="259"/>
      </w:r>
      <w:r>
        <w:rPr>
          <w:rFonts w:ascii="IRNazanin" w:hAnsi="IRNazanin" w:eastAsia="IRNazanin"/>
          <w:color w:val="111111"/>
          <w:sz w:val="28"/>
          <w:sz w:val="28"/>
          <w:szCs w:val="28"/>
          <w:rtl w:val="true"/>
          <w:lang w:bidi="fa-IR"/>
        </w:rPr>
        <w:t>بن ثمامه</w:t>
      </w:r>
      <w:r>
        <w:rPr>
          <w:rStyle w:val="FootnoteAnchor"/>
          <w:rtl w:val="true"/>
        </w:rPr>
        <w:footnoteReference w:id="260"/>
      </w:r>
      <w:r>
        <w:rPr>
          <w:rFonts w:ascii="Amiri" w:hAnsi="Amiri" w:eastAsia="Amiri" w:cs="Amiri"/>
          <w:color w:val="111111"/>
          <w:sz w:val="28"/>
          <w:sz w:val="28"/>
          <w:szCs w:val="28"/>
          <w:rtl w:val="true"/>
          <w:lang w:bidi="ar-SA"/>
        </w:rPr>
        <w:t>الأسدى الصيداوى، ابوموسى</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 از كسانى است كه در طفّ به حسين عليه‌السلام ملحق گشت و با مخلصين ديگر شبانه به آن كوى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موقّع به خاك افتاد، قومش او را به در برده و به جانب كوفه بردند و در آنجا پنهانش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ابن زياد از اين كار خبر يافت كس فرستاد كه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جماعتى از بنى اسد شفاعت نموده و او از كشتنش درگذشت، ولى به زنجيرش كشيد و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زاره</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نفى</w:t>
      </w:r>
      <w:r>
        <w:rPr>
          <w:rStyle w:val="FootnoteAnchor"/>
          <w:rtl w:val="true"/>
        </w:rPr>
        <w:footnoteReference w:id="262"/>
      </w:r>
      <w:r>
        <w:rPr>
          <w:rFonts w:ascii="IRNazanin" w:hAnsi="IRNazanin" w:eastAsia="IRNazanin"/>
          <w:color w:val="111111"/>
          <w:sz w:val="28"/>
          <w:sz w:val="28"/>
          <w:szCs w:val="28"/>
          <w:rtl w:val="true"/>
          <w:lang w:bidi="fa-IR"/>
        </w:rPr>
        <w:t>بلدش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واسطه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جراحاتى كه در بدن داشت بيمار بود و همچنان بسته به زنجير يك سال در زاره باقى بود تا به ديدار باقى شتافت</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و كميت اسدى شاعر درباره او است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أبا موسى أسيرٌ مُكَبّلٌ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است</w:t>
      </w:r>
      <w:r>
        <w:rPr>
          <w:rFonts w:eastAsia="IRNazanin" w:cs="IRNazanin"/>
          <w:color w:val="111111"/>
          <w:sz w:val="28"/>
          <w:szCs w:val="28"/>
          <w:rtl w:val="true"/>
          <w:lang w:bidi="fa-IR"/>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7767_74259"/>
      <w:bookmarkStart w:id="138" w:name="pg7767_74259"/>
      <w:bookmarkEnd w:id="138"/>
    </w:p>
    <w:p>
      <w:pPr>
        <w:pStyle w:val="Heading2"/>
        <w:numPr>
          <w:ilvl w:val="1"/>
          <w:numId w:val="1"/>
        </w:numPr>
        <w:rPr/>
      </w:pPr>
      <w:bookmarkStart w:id="139" w:name="pg7767_74259"/>
      <w:bookmarkStart w:id="140" w:name="__RefHeading___Toc4866155_1051229030"/>
      <w:bookmarkStart w:id="141" w:name="_Toc45"/>
      <w:bookmarkEnd w:id="139"/>
      <w:bookmarkEnd w:id="140"/>
      <w:r>
        <w:rPr>
          <w:rtl w:val="true"/>
        </w:rPr>
        <w:t>مقصد سوم</w:t>
      </w:r>
      <w:r>
        <w:rPr>
          <w:rtl w:val="true"/>
        </w:rPr>
        <w:t xml:space="preserve">: </w:t>
      </w:r>
      <w:r>
        <w:rPr>
          <w:rtl w:val="true"/>
        </w:rPr>
        <w:t>در بيان آل هَمْدان و موالى آنان از ياران حسين عليه‌السلام</w:t>
      </w:r>
      <w:bookmarkEnd w:id="14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2" w:name="__RefHeading___Toc4866157_1051229030"/>
      <w:bookmarkStart w:id="143" w:name="_Toc46"/>
      <w:bookmarkEnd w:id="142"/>
      <w:r>
        <w:rPr>
          <w:rtl w:val="true"/>
        </w:rPr>
        <w:t>اشاره</w:t>
      </w:r>
      <w:bookmarkEnd w:id="14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7767_74261"/>
      <w:bookmarkStart w:id="145" w:name="pg7767_74261"/>
      <w:bookmarkEnd w:id="145"/>
    </w:p>
    <w:p>
      <w:pPr>
        <w:pStyle w:val="Heading3"/>
        <w:numPr>
          <w:ilvl w:val="2"/>
          <w:numId w:val="1"/>
        </w:numPr>
        <w:rPr/>
      </w:pPr>
      <w:bookmarkStart w:id="146" w:name="pg7767_74261"/>
      <w:bookmarkStart w:id="147" w:name="__RefHeading___Toc4866159_1051229030"/>
      <w:bookmarkStart w:id="148" w:name="_Toc47"/>
      <w:bookmarkEnd w:id="146"/>
      <w:bookmarkEnd w:id="147"/>
      <w:r>
        <w:rPr/>
        <w:t>33-1</w:t>
      </w:r>
      <w:r>
        <w:rPr>
          <w:rtl w:val="true"/>
        </w:rPr>
        <w:t xml:space="preserve"> - </w:t>
      </w:r>
      <w:r>
        <w:rPr>
          <w:rtl w:val="true"/>
        </w:rPr>
        <w:t>ابو ثمامه عمروالصائدى</w:t>
      </w:r>
      <w:bookmarkEnd w:id="148"/>
    </w:p>
    <w:p>
      <w:pPr>
        <w:pStyle w:val="BookText"/>
        <w:rPr/>
      </w:pPr>
      <w:r>
        <w:rPr>
          <w:rFonts w:ascii="Amiri" w:hAnsi="Amiri" w:eastAsia="Amiri" w:cs="Amiri"/>
          <w:color w:val="111111"/>
          <w:sz w:val="28"/>
          <w:sz w:val="28"/>
          <w:szCs w:val="28"/>
          <w:rtl w:val="true"/>
          <w:lang w:bidi="ar-SA"/>
        </w:rPr>
        <w:t>او عمروبن عبداللّه‌بن كعب الصائدبن شرحبيل‌بن شراحيل‌بن عمروبن جشم‌بن حاشدبن جشم‌بن حيزون‌بن عوف‌بن همدان ابوثمامة الهَمْدَانى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ابوثمامه از تابعين</w:t>
      </w:r>
      <w:r>
        <w:rPr>
          <w:rStyle w:val="FootnoteAnchor"/>
          <w:rtl w:val="true"/>
        </w:rPr>
        <w:footnoteReference w:id="264"/>
      </w:r>
      <w:r>
        <w:rPr>
          <w:rFonts w:ascii="Amiri" w:hAnsi="Amiri" w:eastAsia="Amiri" w:cs="Amiri"/>
          <w:color w:val="111111"/>
          <w:sz w:val="28"/>
          <w:sz w:val="28"/>
          <w:szCs w:val="28"/>
          <w:rtl w:val="true"/>
          <w:lang w:bidi="ar-SA"/>
        </w:rPr>
        <w:t>و از دلاوران عرب و وجوه شيعيان على عليه‌السلام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از اصحاب اميرالمؤمنين عليه‌السلام مى‌باشد كه در تمام جنگ‌ها با آن حضرت همراه بوده و پس از آن حضرت، مصاحبت حسين عليه‌السلام را دريافته و در كوفه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معاويه بمرد به حسين عليه‌السلام نوشت و در موقع آمدن مسلم‌بن عقيل به كوفه، با او قيام نمود و به امر مسلم به جمع آورى خراج از شيعيان پرداخت و از آنچه مى‌گرفت اسلحه مى‌خريد؛ زيرا به اين كار بصير و بينا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زمانى كه عبيداللّه به كوفه وارد گشت و شيعيان با او در مقام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مواجهه برآمدند، مسلم در زمره كسانى كه سر كرده قرار داد ابوثمامه بود كه او را به طورى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گفتيم، بر ربع تميم و هَمْدان سركرده ساخت و عبيداللّه را در قصر محاصره نمودند و چون مردم از دور مسلم پاشيده و او را تنها گذاشتند، ابوثمامه پنهان گشت و ابن زياد هم بسى در طلب جستجوى او كوشيد؛ ولى او از كوفه بيرون شده و به جانب حسين عليه‌السلام شتافت و نافع‌بن هلال الجَمَلى نيز با او همراه گشت و به امام عليه‌السلام در بين راه برخوردند و با او به كربلا آمدند</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طبرى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حسين عليه‌السلام به كربلا فرود آمد و عمربن سعد نيز به كربلا وارد گشت، كُثيربن عبداللّه الشعبى را به جانب حسين عليه‌السلام فرستاد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ابن كثير مردى جرى و شديدالبأس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حسين شو و از او بپرس كه چه چيز او را به اينجا كشيده است؟ كثير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او را به ناگاه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كه او را بكشى، بلكه مى‌خواهم از او همين پرسش را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به جانب حسين عليه‌السلام آمد و چون ابوثمامه صائدى او را بديد به حسين عليه‌السلام عرضه داشت كه يا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حالت را نيكو گرداند اين كس بدترين اهل زمين و جرى‌ترين و خونخوارترين و بى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باك‌ترين مردم زمان است كه به سوى تو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بگفت و به جانب كُثير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شمشيرت را به زمين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نخواهم داد، من پيامى آورده‌ام اگر از من بشنويد به شما مى‌رسانم و اگر خوددارى كنيد برمى‌گردم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ابوثمامه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قائمه شمشير تو را مى‌گيرم و تو پيام خود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نمى‌گذارم تو به آن دست بزنى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بگو براى چه آمده‌اى تا من از طرف تو به عرض برسانم؛ زيرا نخواهم گذاشت تو نزديك امام شوى چه تو مردى فاجر و بدكارى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امتناع از گفتن نمود و به سوى عمر برگشت و از پيش آمد او را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جاى او قُرّة‌بن قيس التميمى الحنظلى را فرستاد و با حسين عليه‌السلام گفتگو نمود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ابو مخنف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ابوثمامه آفتاب روز عاشورا در حال زوال و جنگ را برپاديد به حسين عليه‌السلام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فداى جانت باد، مى‌بينم كه اين گروه به تو نزديك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تو نبايد كشته شوى تا من پيش از تو كشته شوم، 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دارم </w:t>
      </w:r>
      <w:bookmarkStart w:id="149" w:name="pg7767_74264"/>
    </w:p>
    <w:p>
      <w:pPr>
        <w:pStyle w:val="BookText"/>
        <w:rPr/>
      </w:pPr>
      <w:bookmarkEnd w:id="149"/>
      <w:r>
        <w:rPr>
          <w:rFonts w:ascii="IRNazanin" w:hAnsi="IRNazanin" w:eastAsia="IRNazanin"/>
          <w:color w:val="111111"/>
          <w:sz w:val="28"/>
          <w:sz w:val="28"/>
          <w:szCs w:val="28"/>
          <w:rtl w:val="true"/>
          <w:lang w:bidi="fa-IR"/>
        </w:rPr>
        <w:t>كه پروردگارم را وقتى ملاقات كنم كه اين نمازى كه وقتش فرا رسيده به جاى آورده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سر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 نماز كردى خدايت از نمازگزاران و يادكنندگان خدا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اول 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قوم بخواه كه دست از ما بدارند تا ما نماز بگزاريم</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ابوثمامه از آنها درخواست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حُصين‌بن تميم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شما پذيرفته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به نحوى كه در ترجمه حال او گفتيم پاسخ او را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اباثمامه پس از نماز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من اين است كه به يارانم ملحق شوم و ميل ندارم بمانم و تو را تنها و كسانت را كشته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رو، ماهم ساعتى نمى‌گذرد كه به شما ملحق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اباثمامه به جنگ شتافت و جدال نمود تا جراحاتى بر بدن او رسيد و قيس‌بن عبداللّه الصائدى پسرعمويش كه با او دشمن بود او را بكشت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كشته شدن حر بود</w:t>
      </w:r>
      <w:r>
        <w:rPr>
          <w:rFonts w:eastAsia="IRNazanin" w:cs="IRNazanin"/>
          <w:color w:val="111111"/>
          <w:sz w:val="28"/>
          <w:szCs w:val="28"/>
          <w:rtl w:val="true"/>
          <w:lang w:bidi="fa-IR"/>
        </w:rPr>
        <w:t>.</w:t>
      </w:r>
    </w:p>
    <w:p>
      <w:pPr>
        <w:pStyle w:val="Heading3"/>
        <w:numPr>
          <w:ilvl w:val="2"/>
          <w:numId w:val="1"/>
        </w:numPr>
        <w:rPr/>
      </w:pPr>
      <w:bookmarkStart w:id="150" w:name="__RefHeading___Toc4866161_1051229030"/>
      <w:bookmarkStart w:id="151" w:name="_Toc48"/>
      <w:bookmarkEnd w:id="150"/>
      <w:r>
        <w:rPr/>
        <w:t>34-2</w:t>
      </w:r>
      <w:r>
        <w:rPr>
          <w:rtl w:val="true"/>
        </w:rPr>
        <w:t xml:space="preserve"> - </w:t>
      </w:r>
      <w:r>
        <w:rPr>
          <w:rtl w:val="true"/>
        </w:rPr>
        <w:t>بُرَيْربن الخضير الهَمْدانى المِشرَقى</w:t>
      </w:r>
      <w:bookmarkEnd w:id="15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بنومشرقى بطن و طايفه‌اى از همدان بوده‌اند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برير</w:t>
      </w:r>
      <w:r>
        <w:rPr>
          <w:rStyle w:val="FootnoteAnchor"/>
          <w:rtl w:val="true"/>
        </w:rPr>
        <w:footnoteReference w:id="268"/>
      </w:r>
      <w:r>
        <w:rPr>
          <w:rFonts w:ascii="IRNazanin" w:hAnsi="IRNazanin" w:eastAsia="IRNazanin"/>
          <w:color w:val="111111"/>
          <w:sz w:val="28"/>
          <w:sz w:val="28"/>
          <w:szCs w:val="28"/>
          <w:rtl w:val="true"/>
          <w:lang w:bidi="fa-IR"/>
        </w:rPr>
        <w:t xml:space="preserve">پيرمردى شجاع و عابد، و از تابعين و قارى قرآن، و از شيوخ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قراء بوده است</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اصحاب اميرالمؤمنين عليه‌السلام و از اشراف اهل كوفه و هَمْدانيان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دايى ابى اسحاق الهمدانى السُبَعى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سير و تاريخ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حسين عليه‌السلام به برير رسيد، از كوفه به مكه شتافت كه در جماعت حسينى درآيد، پس به نزد او آمد تا شهيد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 كار را بر حسين عليه‌السلام تنگ گرفت، آن حضرت اصحاب خود را جمع كرد و به آنها خطبه نمود و در خطبه خود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الدنيا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تنكرت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تَغَيّرتْ</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خطبه كه قبلاً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خطبه، مسلم و نافع بپا خاستند و گفتند آنچه را كه در ترجمه آنها بيان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برير به پا خاست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يابن رسول اللّه صلى‌الله‌عليه‌و‌آله لقد منّ اللّه بك علينا أن نقاتل بين يديك، تقطع فيك اعضاؤنا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يكون جدّك يوم القيامة بين أيدينا شفيعا لنا، فلا أفلح قوم ضيّعوا ابن بنت نبيّهم، و ويل لهم ماذا يلقون 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 لهم يوم ينادون بالويل والثبور فى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خدا سوگند اى پسر رسول خدا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كه خداوند به وسيله تو بر ما منّت نهاد كه ما در برابر روى تو جنگ كنيم و در آن جنگ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اندام ما پاره پاره گردد، تا اينكه جد تو روز رستاخيز شفيع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نشوند مردمى كه حقّ پسر دختر پيغمبر خود را ضايع ساختند و واى بر آنها به چه رو خدا را ملاقات خواهند كرد و اُف بر آنها روزى كه در آتش جهنم فريادشان به آه و ناله و واويلا بلند است</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ابو مخنف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در روز نهم محرم امر فرمود خيمه‌اى برافراشتند، سپس امر داد مشك بياورند و در ظرف بزرگى خيس كرده و با نُوره طلايه فرمود و عبدالرحمن‌بن عبد رب و برير هر دو درب خيمه بودند و شانه آنها به يكديگر فشار مى‌آورد و ازدحام مى‌نمودند كه در دنبال حسين عليه‌السلام آنها نيز طلايه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برير شروع به شوخى و مزاح با عبدالرحمن نمود و او را مى‌خندانيد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واگذار، اين ساعت ياوه‌گويى و شوخى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 من مى‌دانند كه من نه در جوانى و نه در پيرى بيهوده‌گويى را دوست نداشته‌ام، ولى من اينك خوشحالم به آنچه را كه خواهيم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بين ما و حورالعين جز اين فاصله نيست كه بر اين قوم حمله كنيم و آنها به شمشيرهاى خود بر ما بتازند و دوست دارم كه الساعه بر ما شمشير گذارند</w:t>
      </w:r>
      <w:r>
        <w:rPr>
          <w:rFonts w:eastAsia="IRNazanin" w:cs="IRNazanin"/>
          <w:color w:val="111111"/>
          <w:sz w:val="28"/>
          <w:szCs w:val="28"/>
          <w:rtl w:val="true"/>
          <w:lang w:bidi="fa-IR"/>
        </w:rPr>
        <w:t>.</w:t>
      </w:r>
      <w:r>
        <w:rPr>
          <w:rStyle w:val="FootnoteAnchor"/>
          <w:rtl w:val="true"/>
        </w:rPr>
        <w:footnoteReference w:id="272"/>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ابو مخنف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ضحّاك‌بن قيس المِشْرقى روايت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ما به خواب رفته بوديم و حسين عليه‌السلام و يارانش تمام شب را به نماز و استغفار و دعاء و تضرّع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دسته سوارى كه براى حراست ما گماشته بودند بر ما گذر كردند و حسين عليه‌السلام اين آيه قرآن را تلاوت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تَحْسَبَنَّ الّذينَ كَفروا أنَّما نُملى لَهُمْ خَيْرٌ لاَنْفُسِهم اِنّما نُملى لَهُمْ لِيَزْدادُ وا اِثما و لَهُمْ عَذابٌ مُهِين، مَا كانَ اللّه‌ُ لِيَذَرَ الْمُؤمنينَ عَلى ما اَنْتُمْ عَلَيهِ حتّى يَمِيَز الخبيثَ مِن الطّيّبِ</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 xml:space="preserve">يعنى البته گمان مبرى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كه كافر شدند مهلتى كه به آنها مى‌دهيم براى خود آنها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مهلت به آنها مى‌دهيم تا گناه را بيفزايند و براى آنها عذاب خوار كننده‌اى مى‌باشد، خداوند واگذار نمى‌كند مؤمنين را بر آن حالتى كه هستند تا اينكه ناپاك از پاك جدا و تميز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اين سواران چون اين آيه بشنيد،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پروردگار كعبه كه ما پاكانيم و از شما تميز داده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شناختم و به برير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مرد را مى‌شناسى؟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ابوحُرَيث عبداللّه‌بن شهر السبيعى است كه مردى مسخره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ياوه‌سرا است و وقتى سعيدبن قيس الهمدانى او را به سبب جنايتى كه كرده بود به زندان نموده بود، بُرَير او را بشناخت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هرگز تو را در عداد پاكان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ابوحريث به برير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برير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به من رحم كن كه به خدا قسم من دچار هلاكت گشته‌ام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اى برير من هلاك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مى‌توانى از گناهان كبيره خود توبه كنى؟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پاكانيم و شماها ناپاكان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ابوحريث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خدا قسم بر اين مطلب گواهى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آيا اين معرفت تو به تو سودى نمى‌بخشد؟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آيا اگر چنين كنم چه كسى يزيدبن عذره العَنزى كه همراه من است همراهى و رهبرى خواهد كرد؟ برير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زشتى‌ات بيفزايد كه به هر حال بى‌خرد و سفيه مى‌باشى</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و او از ما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پاره‌اى از مورخين روايت كرده‌اند كه چون تشنگى حسين عليه‌السلام به آنجا كه بايد برسد رسيد، برير از آن حضرت اجازه خواست كه برود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آن قوم سخنى چند بگويد، حضرتش اجازه فرمود و او آمد در نزديكى آنها بايستاد و ندا در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الناس، إنّ اللّه بعث بالحقّ محمّدا بشيرا و نذيرا و داعيا إلى‌اللّه باذنه و سراجا منيرا، و هذا ماء الفرات تقع فيه خنازير السواد و كلابها، و قد حيل بينه و بين ابن رسول اللّه صلى‌الله‌عليه‌و‌آله أفجزاء محمد هذا؟</w:t>
      </w:r>
      <w:r>
        <w:rPr>
          <w:rStyle w:val="FootnoteAnchor"/>
          <w:rtl w:val="true"/>
        </w:rPr>
        <w:footnoteReference w:id="275"/>
      </w:r>
      <w:r>
        <w:rPr>
          <w:rFonts w:ascii="IRNazanin" w:hAnsi="IRNazanin" w:eastAsia="IRNazanin"/>
          <w:color w:val="111111"/>
          <w:sz w:val="28"/>
          <w:sz w:val="28"/>
          <w:szCs w:val="28"/>
          <w:rtl w:val="true"/>
          <w:lang w:bidi="fa-IR"/>
        </w:rPr>
        <w:t>اى گروه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برگزيد محمد صلى‌الله‌عليه‌و‌آله را به حقانيت كه مژده دهنده و ترساننده و به اذن خدا خواننده به سوى او و چراغ نوربخش به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 فرات است كه خوكان و سگان صحرا از آن بهره‌مندند و ميانه آن و ميانه پسر رسول خدا صلى‌الله‌عليه‌و‌آله جدايى افتاده است، آيا مزد محمد صلى‌الله‌عليه‌و‌آله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برير بس است، زبان ببند زياد حرف زدى، قسم به خدا البته بايد حسين عليه‌السلام تشنگى بكشد، همچنان كه ماقبل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به برير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كن و برگرد و خود به جانب آنان رفته و به حالتى كه تكيه به شمشير خود داده و خطبه معروف را در برابر آنها بيان فرمود كه در 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اُنْشِدُكُم اللّه هَل تَعرِفُونى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از عفيف‌بن زُهيربن ابى الاَخنس روايت مى‌كند كه گفت</w:t>
      </w:r>
      <w:r>
        <w:rPr>
          <w:rFonts w:eastAsia="IRNazanin" w:cs="IRNazanin"/>
          <w:color w:val="111111"/>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يزيدبن مَعْقِل از طايفه بنى عميرة‌بن ربيعه از لشگر كوفه خارج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بريربن خضير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خداى را برخود چگونه مى‌بينى؟ برير به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خداى را با خود به خير و با تو به شر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مى‌گويى و پيش از امروز تو دروغگو نبودى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يادت مى‌آيد كه با هم در كوچه بنى دودان راه مى‌رفتيم و تو مى‌گفتى عثمان چنان است و معاويه گمراه و گمراه كننده است و على‌بن ابى‌طالب امام حقّ و هدايت است؟ برير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كه اين رأى و گفتار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شهادت مى‌دهم كه تو از گمراهانى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مايل هستى كه با تو مباهله</w:t>
      </w:r>
      <w:r>
        <w:rPr>
          <w:rStyle w:val="FootnoteAnchor"/>
          <w:rtl w:val="true"/>
        </w:rPr>
        <w:footnoteReference w:id="276"/>
      </w:r>
      <w:r>
        <w:rPr>
          <w:rFonts w:ascii="IRNazanin" w:hAnsi="IRNazanin" w:eastAsia="IRNazanin"/>
          <w:color w:val="111111"/>
          <w:sz w:val="28"/>
          <w:sz w:val="28"/>
          <w:szCs w:val="28"/>
          <w:rtl w:val="true"/>
          <w:lang w:bidi="fa-IR"/>
        </w:rPr>
        <w:t xml:space="preserve">كنم و خدا را بخوانيم و بخواهيم كه دروغگو را لعن و از رحمت خود دور سازد و آن كس كه حقّ با او است آن كس را كه بر باطل است بكشد؟ سپس هر يك از آن دو در مقام مبارزه به ديگرى برآمدند و دو </w:t>
      </w:r>
    </w:p>
    <w:p>
      <w:pPr>
        <w:pStyle w:val="BookText"/>
        <w:rPr/>
      </w:pPr>
      <w:r>
        <w:rPr>
          <w:rFonts w:ascii="Amiri" w:hAnsi="Amiri" w:eastAsia="Amiri" w:cs="Amiri"/>
          <w:color w:val="111111"/>
          <w:sz w:val="28"/>
          <w:sz w:val="28"/>
          <w:szCs w:val="28"/>
          <w:rtl w:val="true"/>
          <w:lang w:bidi="ar-SA"/>
        </w:rPr>
        <w:t>ضربت بين آن دو تبادل يافت و يزيد، برير را ضربت ملايمى بزد و به او زيانى نرسانيد و برير ضربتى بر يزيد زد كه كلاه خود او را منشق نموده و به مغز سر او رسيد و به زمين افتاد</w:t>
      </w:r>
      <w:r>
        <w:rPr>
          <w:rStyle w:val="FootnoteAnchor"/>
          <w:rtl w:val="true"/>
        </w:rPr>
        <w:footnoteReference w:id="277"/>
      </w:r>
      <w:r>
        <w:rPr>
          <w:rFonts w:ascii="IRNazanin" w:hAnsi="IRNazanin" w:eastAsia="IRNazanin"/>
          <w:color w:val="111111"/>
          <w:sz w:val="28"/>
          <w:sz w:val="28"/>
          <w:szCs w:val="28"/>
          <w:rtl w:val="true"/>
          <w:lang w:bidi="fa-IR"/>
        </w:rPr>
        <w:t>و همچنان شمشير برير در سر يزيد ثابت مانده و گويى او را مى‌ديدم كه شمشير خود را حركت مى‌داد تا از سر او به در آورد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بُرَيْرٌ وأبى خُضَيْرٌ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خَيرٍ فَلَهُ بُرَيْر</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در مقام مبارزه با آن قوم برآمده و رضى‌بن مُنقذ العبدى بر بُرير حمله نمود و با او دست به گريبان شده و ساعتى در كشاكش بودند تا اين كه برير او را به خاك انداخت و بر سينه او نشست و رضى شروع به فرياد نموده و ياران خود را صدا مى‌زد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اهل حمايت و دفاع؟ كعب‌بن جابربن عمرو الاَزْدى حركت كرد كه بر بُرير حمله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بريربن خضير قارى همان كس است كه در مسجد براى ما قرآن تلاوت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گفتار من التفاتى نكرده و با نيزه بر او حمله‌ور شده تا نيزه را در پشت برير فرو برد، چون برير طعن نيزه را احساس كرد رضى را همچنان به زمين خوابانيده و بينى او را بگرفت تا آن را ببريد و كعب </w:t>
      </w:r>
      <w:bookmarkStart w:id="152" w:name="pg7767_74272"/>
    </w:p>
    <w:p>
      <w:pPr>
        <w:pStyle w:val="BookText"/>
        <w:rPr/>
      </w:pPr>
      <w:bookmarkEnd w:id="152"/>
      <w:r>
        <w:rPr>
          <w:rFonts w:ascii="IRNazanin" w:hAnsi="IRNazanin" w:eastAsia="IRNazanin"/>
          <w:color w:val="111111"/>
          <w:sz w:val="28"/>
          <w:sz w:val="28"/>
          <w:szCs w:val="28"/>
          <w:rtl w:val="true"/>
          <w:lang w:bidi="fa-IR"/>
        </w:rPr>
        <w:t>نيزه خود را تا حدى فرو برد كه سنان نى در پشت برير مستور گشت، سپس به طرف روبه‌رو برگشته و به شمشير خود ضربتى بر برير بزد تا آن كه آن بزرگمرد در جاى خويش سرد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رضى مى‌نگريستم كه از زمين برخاست و خون از بينى او به خاك مى‌ريخت و دستش بر بينى خود بود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انعام و احسانى نمودى كه هرگز آن را فراموش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كعب برگشت، خواهرش</w:t>
      </w:r>
      <w:r>
        <w:rPr>
          <w:rStyle w:val="FootnoteAnchor"/>
          <w:rtl w:val="true"/>
        </w:rPr>
        <w:footnoteReference w:id="278"/>
      </w:r>
      <w:r>
        <w:rPr>
          <w:rFonts w:ascii="IRNazanin" w:hAnsi="IRNazanin" w:eastAsia="IRNazanin"/>
          <w:color w:val="111111"/>
          <w:sz w:val="28"/>
          <w:sz w:val="28"/>
          <w:szCs w:val="28"/>
          <w:rtl w:val="true"/>
          <w:lang w:bidi="fa-IR"/>
        </w:rPr>
        <w:t>نوار بنت جابر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پسر فاطمه عليهاالسلام جسارت كردى و آقاى قاريان قرآن را بكشتى، حقّا كه كارى بس بزرگ مرتكب گشتى، به خدا سوگند كه من هرگز با تو كلمه‌اى سخن نخواهم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كعب در پاسخ اشعارى سروده است كه در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ابصار العين آورده شده است</w:t>
      </w:r>
      <w:r>
        <w:rPr>
          <w:rFonts w:eastAsia="IRNazanin" w:cs="IRNazanin"/>
          <w:color w:val="111111"/>
          <w:sz w:val="28"/>
          <w:szCs w:val="28"/>
          <w:rtl w:val="true"/>
          <w:lang w:bidi="fa-IR"/>
        </w:rPr>
        <w:t>.]</w:t>
      </w:r>
    </w:p>
    <w:p>
      <w:pPr>
        <w:pStyle w:val="Heading3"/>
        <w:numPr>
          <w:ilvl w:val="2"/>
          <w:numId w:val="1"/>
        </w:numPr>
        <w:rPr/>
      </w:pPr>
      <w:bookmarkStart w:id="153" w:name="__RefHeading___Toc4866163_1051229030"/>
      <w:bookmarkStart w:id="154" w:name="_Toc49"/>
      <w:bookmarkEnd w:id="153"/>
      <w:r>
        <w:rPr/>
        <w:t>35-3</w:t>
      </w:r>
      <w:r>
        <w:rPr>
          <w:rtl w:val="true"/>
        </w:rPr>
        <w:t xml:space="preserve"> - </w:t>
      </w:r>
      <w:r>
        <w:rPr>
          <w:rtl w:val="true"/>
        </w:rPr>
        <w:t>عابس‌بن ابى شبيب الشاكرى</w:t>
      </w:r>
      <w:bookmarkEnd w:id="15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عابس‌بن ابى شبيب‌بن شاكربن ربيعة‌بن مالك‌بن صعب‌بن معاوية‌بن كثيربن مالك‌بن جشم‌بن حاشد الهمدانى الشاكرى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بنوشاكر، بطنى و طايفه‌اى از همدان مى‌باشند</w:t>
      </w:r>
      <w:r>
        <w:rPr>
          <w:rFonts w:eastAsia="Amiri" w:cs="Amiri" w:ascii="Amiri" w:hAnsi="Amiri"/>
          <w:color w:val="111111"/>
          <w:sz w:val="28"/>
          <w:szCs w:val="28"/>
          <w:rtl w:val="true"/>
          <w:lang w:bidi="ar-SA"/>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عابس مردى از مردان شيعه و رئيس قوم و شجاع و خطيب و زاهد و متهجد بوده و كليه بنوشاكر از مخلصين در ولايت و دوستى اميرالمؤمنين عليه‌السلام بوده‌اند و آن حضرت در روز جنگ صفين درباره آنها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تمّت عدّتهم ألفا لعُبداللّه حقّ عبادته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اگر شماره آنها به هزار برسد حقّ پرستش خداوند ادا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از شجاعان و مردان با حميت عرب بوده‌اند و ملقب به لقب فتيان الصباح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بامداد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و چون در بنى وادعه از طوايف همدان فرود آمده‌اند به بنى وادعه هم اين لقب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عابس هم شاكرى و هم وادعى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طبرى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مسلم‌بن عقيل به كوفه وارد شد و شيعيان در خانه مختار بر او گرد آمدند و او نامه حسين عليه‌السلام را بر آنها بخواند و آنان شروع به گريه نموده و عابس‌بن ابى شبيب به پا خاست و خداى را درود و ثنا گفت،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حالت مردمان خبرى نمى‌دهم و نمى‌دانم كه آنها چه در دل دارند و تو را هم نسبت به آنها مغرور نمى‌كنم، وليكن تو را به آنچه من در خود سراغ دارم و دل بر آن استوار نموده‌ام خبر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بخوانيد جوابتان را مى‌دهم و با دشمن شما به معيت شما قتال مى‌كنم و به شمشير خويش درباره شما ضربت مى‌زنم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آنكه خدا را ملاقات كنم و به اين كار خويش جز رسيدن به آنچه در نزد خدا است اراده و مقصودى ندارم</w:t>
      </w:r>
      <w:r>
        <w:rPr>
          <w:rFonts w:eastAsia="IRNazanin" w:cs="IRNazanin"/>
          <w:color w:val="111111"/>
          <w:sz w:val="28"/>
          <w:szCs w:val="28"/>
          <w:rtl w:val="true"/>
          <w:lang w:bidi="fa-IR"/>
        </w:rPr>
        <w:t>.</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حبيب بپا خاست و به عابس گفت آنچه را كه در ترجمه او در پيش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طبرى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با مسلم مبايعت نمودند و از خانه مختار به خانه هانى‌بن عروه تغيير مكان داد، به حسين عليه‌السلام نامه‌اى نوشت و در آن اشعار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براى بررسى و بازرسى رفته به كسان خود دروغ نمى‌گويد، همانا هيجده هزار نفر از اهل كوفه با من مبايعت كرده‌اند، چون نامه من به شما برسد شتاب در حركت فرماييد، چه تمام مردم با شما همراهند و در آنها رأى و ميلى به آل معاويه نيست</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خود را به عابس داد كه آن را برساند و شوذب غلام او را نيز با او همراه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در روز عاشورا نائره جنگ اشتعال يافت و پاره‌اى از ياران حسين عليه‌السلام كشته شدند، عابس شاكرى نزد شوْذَب آمد و به شوذب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خيال دارى چه كنى؟ </w:t>
      </w:r>
    </w:p>
    <w:p>
      <w:pPr>
        <w:pStyle w:val="BookText"/>
        <w:rPr/>
      </w:pPr>
      <w:r>
        <w:rPr>
          <w:rFonts w:ascii="IRNazanin" w:hAnsi="IRNazanin" w:eastAsia="IRNazanin"/>
          <w:color w:val="111111"/>
          <w:sz w:val="28"/>
          <w:sz w:val="28"/>
          <w:szCs w:val="28"/>
          <w:rtl w:val="true"/>
          <w:lang w:bidi="fa-IR"/>
        </w:rPr>
        <w:t>شوذب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مى‌كنم، با تو در خدمت پسر دختر رسول خدا صلى‌الله‌عليه‌و‌آله</w:t>
      </w:r>
    </w:p>
    <w:p>
      <w:pPr>
        <w:pStyle w:val="BookText"/>
        <w:rPr/>
      </w:pPr>
      <w:r>
        <w:rPr>
          <w:rFonts w:ascii="IRNazanin" w:hAnsi="IRNazanin" w:eastAsia="IRNazanin"/>
          <w:color w:val="111111"/>
          <w:sz w:val="28"/>
          <w:sz w:val="28"/>
          <w:szCs w:val="28"/>
          <w:rtl w:val="true"/>
          <w:lang w:bidi="fa-IR"/>
        </w:rPr>
        <w:t>قتال مى‌كنم تا كشته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گمان را به تو داشتم، پس الآن برو در برابر ابى‌عبداللّه عليه‌السلام به جدال كوش تا بدانسان كه ساير اصحابش را از دست داده، تو را هم از دست بدهد و من هم تو را از دست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هرگاه من اگر با كسى بودم كه غلام</w:t>
      </w:r>
      <w:r>
        <w:rPr>
          <w:rStyle w:val="FootnoteAnchor"/>
          <w:rtl w:val="true"/>
        </w:rPr>
        <w:footnoteReference w:id="281"/>
      </w:r>
      <w:r>
        <w:rPr>
          <w:rFonts w:ascii="IRNazanin" w:hAnsi="IRNazanin" w:eastAsia="IRNazanin"/>
          <w:color w:val="111111"/>
          <w:sz w:val="28"/>
          <w:sz w:val="28"/>
          <w:szCs w:val="28"/>
          <w:rtl w:val="true"/>
          <w:lang w:bidi="fa-IR"/>
        </w:rPr>
        <w:t>او بودم و چنان كه من به تو ولايت دارم او به من ولايت داشت دوست داشتم كه در برابر او بجنگم تا او هم مرا كشته ببيند و مرا از دست بدهد؛ زيرا امروز روزى است كه براى ما مى‌سزد كه به هر قدر بتوانيم در طلب اجر و مزد بكوشيم و عملى ديگر پس از امروز نيست و همانا روز حساب امروز است</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و من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گفتار عابس مانند گفتارى است كه عباس‌بن على عليه‌السلام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عاشورا به برادران خويش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 بيفتيد تا من شما را كشته ببينم، چرا كه شما را فرزندى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اين كار از شما ذريه‌اى باقى نماند و بلاى من سخت‌تر و اجرم بزرگتر باشد</w:t>
      </w:r>
      <w:r>
        <w:rPr>
          <w:rFonts w:eastAsia="IRNazanin" w:cs="IRNazanin"/>
          <w:color w:val="111111"/>
          <w:sz w:val="28"/>
          <w:szCs w:val="28"/>
          <w:rtl w:val="true"/>
          <w:lang w:bidi="fa-IR"/>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پاره‌اى از مورخين از اين گفتار چنين فهميده‌اند كه مقصود عباس عليه‌السلام اين بود كه من ميراث شما را براى فرزندانم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اشتباه است و شأن عباس بزرگتر و بالاتر از اين است كه چنين اراده‌اى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پس از اين گفتار با شوذب به خدمت حسين عليه‌السلام بيامد و بر او سلام داد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 پشت زمين نزديك و دورى گرامى‌تر از تو براى خود نمى‌بينم و كسى را بيش از تو دوست نمى‌دارم و اگر بر دفع ظلم و قتل از تو به چيزى عزيزتر از جان و خونم قدرت داشتم به جاى مى‌آوردم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كه من بر هدايت تو و هدايت پدرت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بگفت و شمشير را به كف گرفته، به طرف كوفيان رهسپار گشت و مبارز طلبيد</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ابو مخنف از ربيع‌بن تميم الهمدانى روايت كرده،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ديدم عابس را جلو مى‌آيد او را شناختم و او را در جنگ‌ها و جدال‌ها ديده بودم كه شجاع‌ترين مردمان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بانك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شير شيران، اين پسر ابى شبيب است، هيچ يك از شما به سوى او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نيز صدا برداشته،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به طرف او پيشى نجست</w:t>
      </w:r>
      <w:r>
        <w:rPr>
          <w:rFonts w:eastAsia="IRNazanin" w:cs="IRNazanin"/>
          <w:color w:val="111111"/>
          <w:sz w:val="28"/>
          <w:szCs w:val="28"/>
          <w:rtl w:val="true"/>
          <w:lang w:bidi="fa-IR"/>
        </w:rPr>
        <w:t xml:space="preserve">. </w:t>
      </w:r>
      <w:bookmarkStart w:id="155" w:name="pg7767_74277"/>
    </w:p>
    <w:p>
      <w:pPr>
        <w:pStyle w:val="BookText"/>
        <w:rPr/>
      </w:pPr>
      <w:bookmarkEnd w:id="155"/>
      <w:r>
        <w:rPr>
          <w:rFonts w:ascii="IRNazanin" w:hAnsi="IRNazanin" w:eastAsia="IRNazanin"/>
          <w:color w:val="111111"/>
          <w:sz w:val="28"/>
          <w:sz w:val="28"/>
          <w:szCs w:val="28"/>
          <w:rtl w:val="true"/>
          <w:lang w:bidi="fa-IR"/>
        </w:rPr>
        <w:t>عمر سعد ندا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باد سنگ بگيريد، ناگهان از هر سو سنگ‌ها به سوى او پرتاب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چون اين بديد زره و خودِ خود را كنده و به پشت سر انداخت و بر آن مردم حمله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را ديدم بيشتر از دويست نفر را دنبال كرده است، تا آن كه از اطراف دور او را گرفتند و او را بكشتند و سرش ببريدند و سر او را در دست عده‌اى از مردم ديدم كه هر يك مى‌گفت، او را من كشته‌ام تا به نزد عمربن سعد آمدند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نزاع نكنيد اين مرد را يك نفر نكشته، بلكه تمامى شما او را كشته‌ايد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گفتار آنان را پراكنده ساخت</w:t>
      </w:r>
      <w:r>
        <w:rPr>
          <w:rFonts w:eastAsia="IRNazanin" w:cs="IRNazanin"/>
          <w:color w:val="111111"/>
          <w:sz w:val="28"/>
          <w:szCs w:val="28"/>
          <w:rtl w:val="true"/>
          <w:lang w:bidi="fa-IR"/>
        </w:rPr>
        <w:t>.</w:t>
      </w:r>
      <w:r>
        <w:rPr>
          <w:rStyle w:val="FootnoteAnchor"/>
          <w:rtl w:val="true"/>
        </w:rPr>
        <w:footnoteReference w:id="284"/>
      </w:r>
    </w:p>
    <w:p>
      <w:pPr>
        <w:pStyle w:val="Heading3"/>
        <w:numPr>
          <w:ilvl w:val="2"/>
          <w:numId w:val="1"/>
        </w:numPr>
        <w:rPr/>
      </w:pPr>
      <w:bookmarkStart w:id="156" w:name="__RefHeading___Toc4866165_1051229030"/>
      <w:bookmarkStart w:id="157" w:name="_Toc50"/>
      <w:bookmarkEnd w:id="156"/>
      <w:r>
        <w:rPr/>
        <w:t>36-4</w:t>
      </w:r>
      <w:r>
        <w:rPr>
          <w:rtl w:val="true"/>
        </w:rPr>
        <w:t xml:space="preserve"> - </w:t>
      </w:r>
      <w:r>
        <w:rPr>
          <w:rtl w:val="true"/>
        </w:rPr>
        <w:t>شَوْذَب‌بن عبداللّه الهَمْدانى الشاكرى</w:t>
      </w:r>
      <w:bookmarkEnd w:id="15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شوذب از مردان و سران شيعيان بود و در شمار شجاعان بوده و از اميرالمؤمنين عليه‌السلام حافظ حديث بوده و روايت مى‌كرده است</w:t>
      </w:r>
      <w:r>
        <w:rPr>
          <w:rFonts w:eastAsia="Amiri" w:cs="Amiri" w:ascii="Amiri" w:hAnsi="Amiri"/>
          <w:color w:val="111111"/>
          <w:sz w:val="28"/>
          <w:szCs w:val="28"/>
          <w:rtl w:val="true"/>
          <w:lang w:bidi="ar-SA"/>
        </w:rPr>
        <w:t>.</w:t>
      </w:r>
      <w:r>
        <w:rPr>
          <w:rStyle w:val="FootnoteAnchor"/>
          <w:rtl w:val="true"/>
        </w:rPr>
        <w:footnoteReference w:id="285"/>
      </w:r>
      <w:r>
        <w:rPr>
          <w:rFonts w:ascii="IRNazanin" w:hAnsi="IRNazanin" w:eastAsia="IRNazanin"/>
          <w:color w:val="111111"/>
          <w:sz w:val="28"/>
          <w:sz w:val="28"/>
          <w:szCs w:val="28"/>
          <w:rtl w:val="true"/>
          <w:lang w:bidi="fa-IR"/>
        </w:rPr>
        <w:t>صاحب كتاب حدائق الورديه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شوذب در مجلس شيعيان مى‌نشست و آنها براى شنيدن حديث به نزد او مى‌آمدند و او در نزد آنها مورد توجه بود</w:t>
      </w:r>
      <w:r>
        <w:rPr>
          <w:rFonts w:eastAsia="IRNazanin" w:cs="IRNazanin"/>
          <w:color w:val="111111"/>
          <w:sz w:val="28"/>
          <w:szCs w:val="28"/>
          <w:rtl w:val="true"/>
          <w:lang w:bidi="fa-IR"/>
        </w:rPr>
        <w:t>.</w:t>
      </w:r>
      <w:r>
        <w:rPr>
          <w:rStyle w:val="FootnoteAnchor"/>
          <w:rtl w:val="true"/>
        </w:rPr>
        <w:footnoteReference w:id="286"/>
      </w:r>
      <w:bookmarkStart w:id="158" w:name="pg7767_74278"/>
    </w:p>
    <w:p>
      <w:pPr>
        <w:pStyle w:val="BookText"/>
        <w:rPr/>
      </w:pPr>
      <w:bookmarkEnd w:id="158"/>
      <w:r>
        <w:rPr>
          <w:rFonts w:ascii="IRNazanin" w:hAnsi="IRNazanin" w:eastAsia="IRNazanin"/>
          <w:color w:val="111111"/>
          <w:sz w:val="28"/>
          <w:sz w:val="28"/>
          <w:szCs w:val="28"/>
          <w:rtl w:val="true"/>
          <w:lang w:bidi="fa-IR"/>
        </w:rPr>
        <w:t>ابومخنف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شَوذب با مولاى خود عابس</w:t>
      </w:r>
      <w:r>
        <w:rPr>
          <w:rStyle w:val="FootnoteAnchor"/>
          <w:rtl w:val="true"/>
        </w:rPr>
        <w:footnoteReference w:id="287"/>
      </w:r>
      <w:r>
        <w:rPr>
          <w:rFonts w:ascii="IRNazanin" w:hAnsi="IRNazanin" w:eastAsia="IRNazanin"/>
          <w:color w:val="111111"/>
          <w:sz w:val="28"/>
          <w:sz w:val="28"/>
          <w:szCs w:val="28"/>
          <w:rtl w:val="true"/>
          <w:lang w:bidi="fa-IR"/>
        </w:rPr>
        <w:t>پس از آمدن مسلم به كوفه، از كوفه به جانب مكه روانه شد و حامل نامه مسلم و وعده‌هاى كوفيان به نزد حسين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عابس باقى بود تا به كربلا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جنگ در گرفت ابتداء به جنگ نمود، سپس عابس او را بخواست و از آنچه در فكر دارد از او پرسش كرد و او به حقيقت آن پاسخ داد چنانچه در پيش گذشت و پس از آن به ميدان رو نمود و مانند پهلوانان به جنگ پرداخت و سپس كشته گشت</w:t>
      </w:r>
      <w:r>
        <w:rPr>
          <w:rFonts w:eastAsia="IRNazanin" w:cs="IRNazanin"/>
          <w:color w:val="111111"/>
          <w:sz w:val="28"/>
          <w:szCs w:val="28"/>
          <w:rtl w:val="true"/>
          <w:lang w:bidi="fa-IR"/>
        </w:rPr>
        <w:t>.</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4866167_1051229030"/>
      <w:bookmarkStart w:id="160" w:name="_Toc51"/>
      <w:bookmarkEnd w:id="159"/>
      <w:r>
        <w:rPr/>
        <w:t>37-5</w:t>
      </w:r>
      <w:r>
        <w:rPr>
          <w:rtl w:val="true"/>
        </w:rPr>
        <w:t xml:space="preserve"> - </w:t>
      </w:r>
      <w:r>
        <w:rPr>
          <w:rtl w:val="true"/>
        </w:rPr>
        <w:t>حنظلة‌بن اسعد الشِبامى</w:t>
      </w:r>
      <w:bookmarkEnd w:id="16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حنظلة‌بن اسعدبن شبام‌بن عبداللّه‌بن اسعدبن حاشدبن همدان الهَمْدانى الشِبامى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بنو شبام بطن و طايفه‌اى از همدان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حنظلة‌بن اسعد الشبامى يكى از وجوه شيعه و داراى زبان بليغ و فصاحت و شجاعت و قارى قرآن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پسرى داشته كه او را على مى‌خواندند و در تاريخ ذكر او شده است</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ابو مِخْنَف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موقعى كه حسين عليه‌السلام به طفّ ورود فرمود، حنظله به خدمت آن حضرت آمد و حسين عليه‌السلام براى مذاكره صلح او را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نزد عمر سعد مى‌فرستاد</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روز دهم شد نزد امام عليه‌السلام آمد و از او پروانه جنگ خواست و به طرف ميدان شتافت و بانگ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اَخافُ عَلَيْكُمْ مثلَ يَوْمِ الاَْحزاب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دَأْبِ قَوْمِ نُوحٍ و عَادٍ و ثَمودَ والذّين من بَعْدِهِمْ وَمااللّه‌ُ يُريدُ ظُلما لِلعباد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اَخافُ عَلَيْكُمْ يَوْمَ التَّناد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تُوَلُّونَ مُدِبِرينَ مالَكُم مِن اللّه‌ِ مِنْ عاصمٍ و مَن يُضلل اللّه‌ُ فمالَهُ مِنْ هاد</w:t>
      </w:r>
      <w:r>
        <w:rPr>
          <w:rFonts w:eastAsia="IRNazanin" w:cs="IRNazanin"/>
          <w:color w:val="111111"/>
          <w:sz w:val="28"/>
          <w:szCs w:val="28"/>
          <w:rtl w:val="true"/>
          <w:lang w:bidi="fa-IR"/>
        </w:rPr>
        <w:t>»</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لا تقتلوا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فَيَسَحْتكُمُ اللّه بعذاب</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استشهاد به آيه مباركه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بيم دارم مانند بيم روز احزاب و مانند حال قوم نوح و عاد و ثمود و آنان كه بعد از آنان بودند و خدا قصد ستمى بر بندگان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بيم دارم از روز تناد يعنى روزى كه همه مردم يكديگر را ندا مى‌كنند، روزى كه شما را از موقف حساب برگردانند و باز پس برانند و براى شما در آن روز پناه و فريادرسى از خدا نباشد و هركس را كه خدا رها كند و به ضلالت باقى گذارد براى او رهنما و رساننده‌اى به منزل مقصود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را نكشيد و عذاب خدا را براى خويش فراهم ننماييد</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عليه‌السلام او را بخواند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موقعى كه آنها را به حقّ دعوت نمودى و آنها به تو پاسخ رد دادند مستوجت عذاب شدند و بر ضد تو قيام كردند تا خون تو و يارانت را بريزند و اينك كه برادران صالح تو را كشته‌اند چه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راست و درست مى‌فرمايى، آيا ما چرا به سوى پروردگارمان نرويم و به برادرانمان ملحق نشويم؟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جايى كه بهتر است از دنيا و آنچه در او است و به طرف كشور و ملكى كه فناپذير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أباعبداللّه، صلّى اللّه عليك و على اهل بيتك، و عرّف بينك و بيننا فى جنته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سلام بر تو اى‌اباعبداللّه، درود خداى بر تو و خاندانت باد و خداوند بين تو و بين ما را در بهشت خود جمع گرداناد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آمين</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سپس حنظله با شمشير برهنه به سمت آن قوم پيش رفت و در آنها شمشير گذاشت تا بر او گرد آمدند و در بين جنگ او را بكشتند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bookmarkStart w:id="161" w:name="pg7767_74281"/>
    </w:p>
    <w:p>
      <w:pPr>
        <w:pStyle w:val="Heading3"/>
        <w:numPr>
          <w:ilvl w:val="2"/>
          <w:numId w:val="1"/>
        </w:numPr>
        <w:rPr/>
      </w:pPr>
      <w:bookmarkStart w:id="162" w:name="__RefHeading___Toc4866169_1051229030"/>
      <w:bookmarkStart w:id="163" w:name="_Toc52"/>
      <w:bookmarkEnd w:id="161"/>
      <w:bookmarkEnd w:id="162"/>
      <w:r>
        <w:rPr/>
        <w:t>38-6</w:t>
      </w:r>
      <w:r>
        <w:rPr>
          <w:rtl w:val="true"/>
        </w:rPr>
        <w:t xml:space="preserve"> - </w:t>
      </w:r>
      <w:r>
        <w:rPr>
          <w:rtl w:val="true"/>
        </w:rPr>
        <w:t>عبدالرحمن الاَرْحَبى</w:t>
      </w:r>
      <w:bookmarkEnd w:id="163"/>
    </w:p>
    <w:p>
      <w:pPr>
        <w:pStyle w:val="BookText"/>
        <w:rPr/>
      </w:pPr>
      <w:r>
        <w:rPr>
          <w:rFonts w:ascii="Amiri" w:hAnsi="Amiri" w:eastAsia="Amiri" w:cs="Amiri"/>
          <w:color w:val="111111"/>
          <w:sz w:val="28"/>
          <w:sz w:val="28"/>
          <w:szCs w:val="28"/>
          <w:rtl w:val="true"/>
          <w:lang w:bidi="ar-SA"/>
        </w:rPr>
        <w:t>او عبدالرحمن‌بن عبداللّه‌بن الكدن‌بن ارحب‌بن دعام‌بن مالك‌بن معاوية‌بن صعب‌بن رومان‌بن بكيرالهمدانى الارحبى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بنوأرحب، بطن و طايفه‌اى از همدان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يكى از مردان و وجوه تابعين و مردى شجاع و دلاور</w:t>
      </w:r>
      <w:r>
        <w:rPr>
          <w:rStyle w:val="FootnoteAnchor"/>
          <w:rtl w:val="true"/>
        </w:rPr>
        <w:footnoteReference w:id="295"/>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سير و تاريخ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كوفه او را با قيس‌بن مُسَهّر به جانب حسين عليه‌السلام به كوفه روانه ساختند و با آنها نامه‌هايى در حدود پنجاه و سه صحيفه بود</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صحيفه‌اى از طرف جماعتى از كوفيان بود كه آن حضرت را دعوت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اعزام او به مكه دومين اعزام بود، چه اعزام عبداللّه‌بن سبع و عبداللّه‌بن وال، نخستين، و اعزام قيس و عبدالرحمن، دومين، و اعزام سعيدبن عبداللّه الحنفى و هانى‌بن هانى السبيعى سومين دفعه‌اى بود كه پيك و نامه به جانب حسين عليه‌السلام روانه داشتند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در دوازده شب از ماه رمضان گذشته وارد مكه گشت و تمام فرستادگان همديگر را در آنجا ملاقات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حسين عليه‌السلام مسلم را بخواست و به جانب </w:t>
      </w:r>
      <w:bookmarkStart w:id="164" w:name="pg7767_74282"/>
    </w:p>
    <w:p>
      <w:pPr>
        <w:pStyle w:val="BookText"/>
        <w:rPr/>
      </w:pPr>
      <w:bookmarkEnd w:id="164"/>
      <w:r>
        <w:rPr>
          <w:rFonts w:ascii="IRNazanin" w:hAnsi="IRNazanin" w:eastAsia="IRNazanin"/>
          <w:color w:val="111111"/>
          <w:sz w:val="28"/>
          <w:sz w:val="28"/>
          <w:szCs w:val="28"/>
          <w:rtl w:val="true"/>
          <w:lang w:bidi="fa-IR"/>
        </w:rPr>
        <w:t>كوفه روانه ساخت، قيس و عبدالرحمن و عمارة‌بن عبيدالسلولى را كه نيز از جمله پيك‌ها بود با او روانه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عبدالرحمن به جانب امام عليه‌السلام برگشت و از جمله ياران او بود تا در روز دهم آن حال بديد اجازه جنگ خواست و آن حضرت او را اجازه داد و او به ميدان گاه شتافت و شمشير در آن قوم نهاد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صبرا على الأسياف والأسِنَّةِ</w:t>
      </w:r>
    </w:p>
    <w:p>
      <w:pPr>
        <w:pStyle w:val="BookText"/>
        <w:rPr/>
      </w:pPr>
      <w:r>
        <w:rPr>
          <w:rFonts w:ascii="Amiri" w:hAnsi="Amiri" w:eastAsia="Amiri" w:cs="Amiri"/>
          <w:color w:val="111111"/>
          <w:sz w:val="28"/>
          <w:sz w:val="28"/>
          <w:szCs w:val="28"/>
          <w:rtl w:val="true"/>
          <w:lang w:bidi="ar-SA"/>
        </w:rPr>
        <w:t>صَبرا عليها لِدُخُول الجَنَّةِ</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و همچنان مى‌جنگيد تا جان به جان آفرين بخشيد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رضوان‌اللّه‌عليه</w:t>
      </w:r>
      <w:r>
        <w:rPr>
          <w:rFonts w:eastAsia="IRNazanin" w:cs="IRNazanin"/>
          <w:color w:val="111111"/>
          <w:sz w:val="28"/>
          <w:szCs w:val="28"/>
          <w:rtl w:val="true"/>
          <w:lang w:bidi="fa-IR"/>
        </w:rPr>
        <w:t>).</w:t>
      </w:r>
    </w:p>
    <w:p>
      <w:pPr>
        <w:pStyle w:val="Heading3"/>
        <w:numPr>
          <w:ilvl w:val="2"/>
          <w:numId w:val="1"/>
        </w:numPr>
        <w:rPr/>
      </w:pPr>
      <w:bookmarkStart w:id="165" w:name="__RefHeading___Toc4866171_1051229030"/>
      <w:bookmarkStart w:id="166" w:name="_Toc53"/>
      <w:bookmarkEnd w:id="165"/>
      <w:r>
        <w:rPr/>
        <w:t>39-40-7-8</w:t>
      </w:r>
      <w:r>
        <w:rPr>
          <w:rtl w:val="true"/>
        </w:rPr>
        <w:t xml:space="preserve">- </w:t>
      </w:r>
      <w:r>
        <w:rPr>
          <w:rtl w:val="true"/>
        </w:rPr>
        <w:t>سيف‌بن الحارث‌بن سُرَيع‌بن جابر الهمدانى الجابرى، و مالك‌بن عبداللّه‌بن سُرَيْع‌بن جابر الهمدانى الجابرى</w:t>
      </w:r>
      <w:bookmarkEnd w:id="16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سيف و مالك دو نفر جابرى هر دو پسر عمو و برادر مادرى يكديگر بودند كه به جانب حسين عليه‌السلام آمدند و شبيب غلام آنها هم با ايشان همراه بود كه داخل لشكر حسين عليه‌السلام گشته و به آن حضرت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حسين عليه‌السلام را در روز دهم به آن حال بديدند به سوى او آمدند و مى‌گريستند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پسران دو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باعث گريه شما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است؟ به خدا سوگند اميدوارم كه پس از ساعتى چشمان شما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به فداى تو كناد به خدا قسم براى خودمان گريه نمى‌كنيم، بلكه بر تو مى‌گرييم كه تو را مى‌بينيم دورت را گرفته‌اند و ما نمى‌توانيم به بيشتر از فدا ساختن جان خودمان جلوگير از زحمتى براى تو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پسران دو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واسطه اين وجدى كه در اين كار داريد و مواساتى كه با من مى‌نماييد جزاى پرهيزكاران نصيب فرمايد</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ابو مخنف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تن در اين حال بودند كه حنظلة‌بن أسعد پيش رفت و كوفيان را موعظه نمود و قتال كرد و كشته شد، چنان كه در پيش گفتيم، سپس اين دو تن بر رفتن به جنگ بر هم پيشى جستند و به جانب آن قوم شتافتند و به جانب حسين عليه‌السلام متوجه گشته،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يابن رسول اللّه، و آن حضرت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عليكما السلام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جنگ پرداختند و هر يك پشتيبانى از ديگرى مى‌نمود تا هر دو كشته شدند</w:t>
      </w:r>
      <w:r>
        <w:rPr>
          <w:rFonts w:eastAsia="IRNazanin" w:cs="IRNazanin"/>
          <w:color w:val="111111"/>
          <w:sz w:val="28"/>
          <w:szCs w:val="28"/>
          <w:rtl w:val="true"/>
          <w:lang w:bidi="fa-IR"/>
        </w:rPr>
        <w:t>.</w:t>
      </w:r>
      <w:r>
        <w:rPr>
          <w:rStyle w:val="FootnoteAnchor"/>
          <w:rtl w:val="true"/>
        </w:rPr>
        <w:footnoteReference w:id="299"/>
      </w:r>
      <w:bookmarkStart w:id="167" w:name="pg7767_74284"/>
    </w:p>
    <w:p>
      <w:pPr>
        <w:pStyle w:val="Heading3"/>
        <w:numPr>
          <w:ilvl w:val="2"/>
          <w:numId w:val="1"/>
        </w:numPr>
        <w:rPr/>
      </w:pPr>
      <w:bookmarkStart w:id="168" w:name="__RefHeading___Toc4866173_1051229030"/>
      <w:bookmarkStart w:id="169" w:name="_Toc54"/>
      <w:bookmarkEnd w:id="167"/>
      <w:bookmarkEnd w:id="168"/>
      <w:r>
        <w:rPr/>
        <w:t>41-9</w:t>
      </w:r>
      <w:r>
        <w:rPr>
          <w:rtl w:val="true"/>
        </w:rPr>
        <w:t xml:space="preserve"> - </w:t>
      </w:r>
      <w:r>
        <w:rPr>
          <w:rtl w:val="true"/>
        </w:rPr>
        <w:t>شبيب، مولى الحارث‌بن سَريع الجابرى الهَمْدانى</w:t>
      </w:r>
      <w:bookmarkEnd w:id="169"/>
    </w:p>
    <w:p>
      <w:pPr>
        <w:pStyle w:val="BookText"/>
        <w:rPr/>
      </w:pPr>
      <w:r>
        <w:rPr>
          <w:rFonts w:ascii="IRNazanin" w:hAnsi="IRNazanin" w:eastAsia="IRNazanin"/>
          <w:color w:val="111111"/>
          <w:sz w:val="28"/>
          <w:sz w:val="28"/>
          <w:szCs w:val="28"/>
          <w:rtl w:val="true"/>
          <w:lang w:bidi="fa-IR"/>
        </w:rPr>
        <w:t>شبيب قهرمانى شجاع بود كه با سيف و مالك پسران سريع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نخستين كه عده‌اى از اصحاب حسين عليه‌السلام كشته شدند، شبيب نيز كشته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قبل از ظهر روز دهم محرم بود</w:t>
      </w:r>
      <w:r>
        <w:rPr>
          <w:rFonts w:eastAsia="IRNazanin" w:cs="IRNazanin"/>
          <w:color w:val="111111"/>
          <w:sz w:val="28"/>
          <w:szCs w:val="28"/>
          <w:rtl w:val="true"/>
          <w:lang w:bidi="fa-IR"/>
        </w:rPr>
        <w:t>.</w:t>
      </w:r>
    </w:p>
    <w:p>
      <w:pPr>
        <w:pStyle w:val="Heading3"/>
        <w:numPr>
          <w:ilvl w:val="2"/>
          <w:numId w:val="1"/>
        </w:numPr>
        <w:rPr/>
      </w:pPr>
      <w:bookmarkStart w:id="170" w:name="__RefHeading___Toc4866175_1051229030"/>
      <w:bookmarkStart w:id="171" w:name="_Toc55"/>
      <w:bookmarkEnd w:id="170"/>
      <w:r>
        <w:rPr/>
        <w:t>42-10</w:t>
      </w:r>
      <w:r>
        <w:rPr>
          <w:rtl w:val="true"/>
        </w:rPr>
        <w:t xml:space="preserve"> - </w:t>
      </w:r>
      <w:r>
        <w:rPr>
          <w:rtl w:val="true"/>
        </w:rPr>
        <w:t>عمّار الدالانى</w:t>
      </w:r>
      <w:bookmarkEnd w:id="17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عمّاربن ابى سلامة‌بن عبداللّه‌بن عمران‌بن راس‌بن دالان، ابوسلامة الهمدانى الدالانى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بنو دالان، بطن و طايفه‌اى از همدان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كلبى و ابن حجر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ابوسلامة عمار صحابى بوده كه به خدمت رسول خدا صلى‌الله‌عليه‌و‌آله رسيده و آن حضرت 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طبرى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على عليه‌السلام و از مجاهدين در خدمت او بوده و در جنگ‌هاى سه گانه در ركاب آن حضرت جنگيده است</w:t>
      </w:r>
      <w:r>
        <w:rPr>
          <w:rStyle w:val="FootnoteAnchor"/>
          <w:rtl w:val="true"/>
        </w:rPr>
        <w:footnoteReference w:id="300"/>
      </w:r>
      <w:r>
        <w:rPr>
          <w:rFonts w:ascii="IRNazanin" w:hAnsi="IRNazanin" w:eastAsia="IRNazanin"/>
          <w:color w:val="111111"/>
          <w:sz w:val="28"/>
          <w:sz w:val="28"/>
          <w:szCs w:val="28"/>
          <w:rtl w:val="true"/>
          <w:lang w:bidi="fa-IR"/>
        </w:rPr>
        <w:t xml:space="preserve">، و اوست كه در موقعى كه اميرالمؤمنين عليه‌السلام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بصره مى‌رفت از آن بزرگوار پرسش نمود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قدمت عليهم فماذا تصنع؟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ادعوهم الى اللّه و طاعته فان أبوا قاتلتهم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 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لن يغلبوا داعى اللّه</w:t>
      </w:r>
      <w:r>
        <w:rPr>
          <w:rFonts w:eastAsia="IRNazanin" w:cs="IRNazanin"/>
          <w:color w:val="111111"/>
          <w:sz w:val="28"/>
          <w:szCs w:val="28"/>
          <w:rtl w:val="true"/>
          <w:lang w:bidi="fa-IR"/>
        </w:rPr>
        <w:t xml:space="preserve">. </w:t>
      </w:r>
      <w:bookmarkStart w:id="172" w:name="pg7767_74285"/>
    </w:p>
    <w:p>
      <w:pPr>
        <w:pStyle w:val="BookText"/>
        <w:rPr/>
      </w:pPr>
      <w:bookmarkEnd w:id="172"/>
      <w:r>
        <w:rPr>
          <w:rFonts w:ascii="IRNazanin" w:hAnsi="IRNazanin" w:eastAsia="IRNazanin"/>
          <w:color w:val="111111"/>
          <w:sz w:val="28"/>
          <w:sz w:val="28"/>
          <w:szCs w:val="28"/>
          <w:rtl w:val="true"/>
          <w:lang w:bidi="fa-IR"/>
        </w:rPr>
        <w:t>يعنى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بصريان برسى با آنها چه معامله مى‌كنى؟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سوى خدا و فرمانبرى او دعوت مى‌كنم و اگر امتناع نمودند با آنها جنگ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هرگز نتوانند كه بر خواننده خدا فيروزى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اصابه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طف به جانب حسين عليه‌السلام آمد و با او كشته شد</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حدائق</w:t>
      </w:r>
      <w:r>
        <w:rPr>
          <w:rStyle w:val="FootnoteAnchor"/>
          <w:rtl w:val="true"/>
        </w:rPr>
        <w:footnoteReference w:id="302"/>
      </w:r>
      <w:r>
        <w:rPr>
          <w:rFonts w:ascii="IRNazanin" w:hAnsi="IRNazanin" w:eastAsia="IRNazanin"/>
          <w:color w:val="111111"/>
          <w:sz w:val="28"/>
          <w:sz w:val="28"/>
          <w:szCs w:val="28"/>
          <w:rtl w:val="true"/>
          <w:lang w:bidi="fa-IR"/>
        </w:rPr>
        <w:t>و سروى</w:t>
      </w:r>
      <w:r>
        <w:rPr>
          <w:rStyle w:val="FootnoteAnchor"/>
          <w:rtl w:val="true"/>
        </w:rPr>
        <w:footnoteReference w:id="303"/>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حمله نخستين كه جمعى از اصحاب حسين عليه‌السلام كشته شدند به شهادت رسيد</w:t>
      </w:r>
      <w:r>
        <w:rPr>
          <w:rFonts w:eastAsia="IRNazanin" w:cs="IRNazanin"/>
          <w:color w:val="111111"/>
          <w:sz w:val="28"/>
          <w:szCs w:val="28"/>
          <w:rtl w:val="true"/>
          <w:lang w:bidi="fa-IR"/>
        </w:rPr>
        <w:t>.</w:t>
      </w:r>
    </w:p>
    <w:p>
      <w:pPr>
        <w:pStyle w:val="Heading3"/>
        <w:numPr>
          <w:ilvl w:val="2"/>
          <w:numId w:val="1"/>
        </w:numPr>
        <w:rPr/>
      </w:pPr>
      <w:bookmarkStart w:id="173" w:name="__RefHeading___Toc4866177_1051229030"/>
      <w:bookmarkStart w:id="174" w:name="_Toc56"/>
      <w:bookmarkEnd w:id="173"/>
      <w:r>
        <w:rPr/>
        <w:t>43-11</w:t>
      </w:r>
      <w:r>
        <w:rPr>
          <w:rtl w:val="true"/>
        </w:rPr>
        <w:t xml:space="preserve"> - </w:t>
      </w:r>
      <w:r>
        <w:rPr>
          <w:rtl w:val="true"/>
        </w:rPr>
        <w:t>حبشى‌بن قيس النهمى</w:t>
      </w:r>
      <w:bookmarkEnd w:id="17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حبشى‌بن قيس‌بن سلمة‌بن طريف‌بن ابان‌بن سلمة‌بن حارثة الهمدانى النهمى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بنو نَهم، بطن و طايفه‌اى از همدان مى‌باشند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صحابى بوده كه جمعى از اهل طبقات او را ذكر كرده‌اند و پسرش قيس نيز درك زمان سعادت كرده و رسول خدا صلى‌الله‌عليه‌و‌آله را زيارت نموده است</w:t>
      </w:r>
      <w:r>
        <w:rPr>
          <w:rFonts w:eastAsia="IRNazanin" w:cs="IRNazanin"/>
          <w:color w:val="111111"/>
          <w:sz w:val="28"/>
          <w:szCs w:val="28"/>
          <w:rtl w:val="true"/>
          <w:lang w:bidi="fa-IR"/>
        </w:rPr>
        <w:t xml:space="preserve">. </w:t>
      </w:r>
      <w:bookmarkStart w:id="175" w:name="pg7767_74286"/>
    </w:p>
    <w:p>
      <w:pPr>
        <w:pStyle w:val="BookText"/>
        <w:rPr/>
      </w:pPr>
      <w:bookmarkEnd w:id="175"/>
      <w:r>
        <w:rPr>
          <w:rFonts w:ascii="IRNazanin" w:hAnsi="IRNazanin" w:eastAsia="IRNazanin"/>
          <w:color w:val="111111"/>
          <w:sz w:val="28"/>
          <w:sz w:val="28"/>
          <w:szCs w:val="28"/>
          <w:rtl w:val="true"/>
          <w:lang w:bidi="fa-IR"/>
        </w:rPr>
        <w:t>اين قيس حبشى از كسانى بوده كه در طف حضور يافته و از آنهايى بوده كه در ايام صلح به خدمت حسين عليه‌السلام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حسين عليه‌السلام به قتل رسيده است</w:t>
      </w:r>
      <w:r>
        <w:rPr>
          <w:rFonts w:eastAsia="IRNazanin" w:cs="IRNazanin"/>
          <w:color w:val="111111"/>
          <w:sz w:val="28"/>
          <w:szCs w:val="28"/>
          <w:rtl w:val="true"/>
          <w:lang w:bidi="fa-IR"/>
        </w:rPr>
        <w:t>.</w:t>
      </w:r>
      <w:r>
        <w:rPr>
          <w:rStyle w:val="FootnoteAnchor"/>
          <w:rtl w:val="true"/>
        </w:rPr>
        <w:footnoteReference w:id="304"/>
      </w:r>
    </w:p>
    <w:p>
      <w:pPr>
        <w:pStyle w:val="Heading3"/>
        <w:numPr>
          <w:ilvl w:val="2"/>
          <w:numId w:val="1"/>
        </w:numPr>
        <w:rPr/>
      </w:pPr>
      <w:bookmarkStart w:id="176" w:name="__RefHeading___Toc4866179_1051229030"/>
      <w:bookmarkStart w:id="177" w:name="_Toc57"/>
      <w:bookmarkEnd w:id="176"/>
      <w:r>
        <w:rPr/>
        <w:t>44-12</w:t>
      </w:r>
      <w:r>
        <w:rPr>
          <w:rtl w:val="true"/>
        </w:rPr>
        <w:t xml:space="preserve"> - </w:t>
      </w:r>
      <w:r>
        <w:rPr>
          <w:rtl w:val="true"/>
        </w:rPr>
        <w:t>زياد، أبو عمرة الهَمْدانى الصائدى</w:t>
      </w:r>
      <w:bookmarkEnd w:id="17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زيادبن عريب‌بن حنظلة‌بن دارِم‌بن عبداللّه‌بن كعب، الصائدبن شَرَحبيل‌بن شراحيل‌بن عمروبن جشم‌بن حاشدبن جشم‌بن حيزون‌بن عوف‌بن همدان ابو عمرة الهمدانى الصائدى</w:t>
      </w:r>
      <w:r>
        <w:rPr>
          <w:rFonts w:eastAsia="Amiri" w:cs="Amiri" w:ascii="Amiri" w:hAnsi="Amiri"/>
          <w:color w:val="111111"/>
          <w:sz w:val="28"/>
          <w:szCs w:val="28"/>
          <w:rtl w:val="true"/>
          <w:lang w:bidi="ar-SA"/>
        </w:rPr>
        <w:t>.</w:t>
      </w:r>
      <w:r>
        <w:rPr>
          <w:rStyle w:val="FootnoteAnchor"/>
          <w:rtl w:val="true"/>
        </w:rPr>
        <w:footnoteReference w:id="305"/>
      </w:r>
      <w:r>
        <w:rPr>
          <w:rFonts w:ascii="IRNazanin" w:hAnsi="IRNazanin" w:eastAsia="IRNazanin"/>
          <w:color w:val="111111"/>
          <w:sz w:val="28"/>
          <w:sz w:val="28"/>
          <w:szCs w:val="28"/>
          <w:rtl w:val="true"/>
          <w:lang w:bidi="fa-IR"/>
        </w:rPr>
        <w:t>و بنو صائد، بطن و طايفه‌اى از همدان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عريب از صحابيانى است كه اهل طبقات او را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ابوعمره پسرش نيز درك زمان رسول خدا صلى‌الله‌عليه‌و‌آله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مردى شجاع و عابد و به عبادت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اصابه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طف حضور يافت و با حسين عليه‌السلام به شهادت رسيد</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 xml:space="preserve">شيخ ابن نما از مهران كاهلى كه مولاى آنها بوده روايت كرده است كه در كربلا حاضر بودم و مردى را ديدم كه به سختى مى‌جنگيد و بر كوفيان حمله نمى‌نمود مگر اين كه آنها را از هم مى‌شكست، سپس به </w:t>
      </w:r>
      <w:bookmarkStart w:id="178" w:name="pg7767_74287"/>
    </w:p>
    <w:p>
      <w:pPr>
        <w:pStyle w:val="BookText"/>
        <w:rPr/>
      </w:pPr>
      <w:bookmarkEnd w:id="178"/>
      <w:r>
        <w:rPr>
          <w:rFonts w:ascii="IRNazanin" w:hAnsi="IRNazanin" w:eastAsia="IRNazanin"/>
          <w:color w:val="111111"/>
          <w:sz w:val="28"/>
          <w:sz w:val="28"/>
          <w:szCs w:val="28"/>
          <w:rtl w:val="true"/>
          <w:lang w:bidi="fa-IR"/>
        </w:rPr>
        <w:t>سوى حسين عليه‌السلام برگشت و به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أبشِرْ هُديتَ الرُّشد يابن اَحْمَدا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جَنّةِ‌الفِردوسِ تَعلُو صَعّدا</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ابوعمرة الحنظلى است، تا عامربن نهشل يكى از طايفه بنى تميم اللات‌بن ثعلبة به او برخورد و او را بكشت و سر او را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ابوعمره مردى متهجّد بوده است</w:t>
      </w:r>
      <w:r>
        <w:rPr>
          <w:rFonts w:eastAsia="IRNazanin" w:cs="IRNazanin"/>
          <w:color w:val="111111"/>
          <w:sz w:val="28"/>
          <w:szCs w:val="28"/>
          <w:rtl w:val="true"/>
          <w:lang w:bidi="fa-IR"/>
        </w:rPr>
        <w:t>.</w:t>
      </w:r>
      <w:r>
        <w:rPr>
          <w:rStyle w:val="FootnoteAnchor"/>
          <w:rtl w:val="true"/>
        </w:rPr>
        <w:footnoteReference w:id="307"/>
      </w:r>
    </w:p>
    <w:p>
      <w:pPr>
        <w:pStyle w:val="Heading3"/>
        <w:numPr>
          <w:ilvl w:val="2"/>
          <w:numId w:val="1"/>
        </w:numPr>
        <w:rPr/>
      </w:pPr>
      <w:bookmarkStart w:id="179" w:name="__RefHeading___Toc4866181_1051229030"/>
      <w:bookmarkStart w:id="180" w:name="_Toc58"/>
      <w:bookmarkEnd w:id="179"/>
      <w:r>
        <w:rPr/>
        <w:t>45-13</w:t>
      </w:r>
      <w:r>
        <w:rPr>
          <w:rtl w:val="true"/>
        </w:rPr>
        <w:t xml:space="preserve"> - </w:t>
      </w:r>
      <w:r>
        <w:rPr>
          <w:rtl w:val="true"/>
        </w:rPr>
        <w:t>سوّاربن منعم‌بن حابس‌بن ابى عميربن نَهْم الهَمْدانى النهدى</w:t>
      </w:r>
      <w:bookmarkEnd w:id="18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سوّار از كسانى بوده كه در ايام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خدمت حسين عليه‌السلام رسيده و در حمله نخستين جدال كرده و مجروح شد و به زمين افتاد</w:t>
      </w:r>
      <w:r>
        <w:rPr>
          <w:rFonts w:eastAsia="Amiri" w:cs="Amiri" w:ascii="Amiri" w:hAnsi="Amiri"/>
          <w:color w:val="111111"/>
          <w:sz w:val="28"/>
          <w:szCs w:val="28"/>
          <w:rtl w:val="true"/>
          <w:lang w:bidi="ar-SA"/>
        </w:rPr>
        <w:t>.</w:t>
      </w:r>
      <w:r>
        <w:rPr>
          <w:rStyle w:val="FootnoteAnchor"/>
          <w:rtl w:val="true"/>
        </w:rPr>
        <w:footnoteReference w:id="308"/>
      </w:r>
      <w:r>
        <w:rPr>
          <w:rFonts w:ascii="IRNazanin" w:hAnsi="IRNazanin" w:eastAsia="IRNazanin"/>
          <w:color w:val="111111"/>
          <w:sz w:val="28"/>
          <w:sz w:val="28"/>
          <w:szCs w:val="28"/>
          <w:rtl w:val="true"/>
          <w:lang w:bidi="fa-IR"/>
        </w:rPr>
        <w:t>در حدائق الورديه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جنگيد تا به زمين افتاد و او را اسير كرده، به نزد عمربن سعد آوردند، خواست او را بكشد، خويشانش از او شفاعت كردند و نزد آنها همچنان زخم دار بماند تا در سر شش ماه وفات يافت</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پاره‌اى از مورخين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در بند اسارت بماند تا وفات يافت و شفاعت قومش فقط از كشتن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قائميات ذكر شده كه معصوم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الجريح المأمور سواربن ابى‌عمير النهمى</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bookmarkStart w:id="181" w:name="pg7767_74288"/>
    </w:p>
    <w:p>
      <w:pPr>
        <w:pStyle w:val="BookText"/>
        <w:rPr/>
      </w:pPr>
      <w:bookmarkEnd w:id="181"/>
      <w:r>
        <w:rPr>
          <w:rFonts w:ascii="IRNazanin" w:hAnsi="IRNazanin" w:eastAsia="IRNazanin"/>
          <w:color w:val="111111"/>
          <w:sz w:val="28"/>
          <w:sz w:val="28"/>
          <w:szCs w:val="28"/>
          <w:rtl w:val="true"/>
          <w:lang w:bidi="fa-IR"/>
        </w:rPr>
        <w:t>يعنى سلام بر مجروح اسير سواربن ابى عميروالنهمى، گواه اين قول است، بنابر اينكه ممكن است عبارت بالا دائر بر اسير شدن او، به اسارت اوليه او حمل شود</w:t>
      </w:r>
      <w:r>
        <w:rPr>
          <w:rFonts w:eastAsia="IRNazanin" w:cs="IRNazanin"/>
          <w:color w:val="111111"/>
          <w:sz w:val="28"/>
          <w:szCs w:val="28"/>
          <w:rtl w:val="true"/>
          <w:lang w:bidi="fa-IR"/>
        </w:rPr>
        <w:t>.</w:t>
      </w:r>
    </w:p>
    <w:p>
      <w:pPr>
        <w:pStyle w:val="Heading3"/>
        <w:numPr>
          <w:ilvl w:val="2"/>
          <w:numId w:val="1"/>
        </w:numPr>
        <w:rPr/>
      </w:pPr>
      <w:bookmarkStart w:id="182" w:name="__RefHeading___Toc4866183_1051229030"/>
      <w:bookmarkStart w:id="183" w:name="_Toc59"/>
      <w:bookmarkEnd w:id="182"/>
      <w:r>
        <w:rPr/>
        <w:t>49-14</w:t>
      </w:r>
      <w:r>
        <w:rPr>
          <w:rtl w:val="true"/>
        </w:rPr>
        <w:t xml:space="preserve"> - </w:t>
      </w:r>
      <w:r>
        <w:rPr>
          <w:rtl w:val="true"/>
        </w:rPr>
        <w:t>عَمْروبنُ عبداللّه‌ِ الهَمْدانى الجندُعى</w:t>
      </w:r>
      <w:bookmarkEnd w:id="18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بنو جندع، بطن و طايفه‌اى از همدان مى‌باشند</w:t>
      </w:r>
      <w:r>
        <w:rPr>
          <w:rFonts w:eastAsia="Amiri" w:cs="Amiri" w:ascii="Amiri" w:hAnsi="Amiri"/>
          <w:color w:val="111111"/>
          <w:sz w:val="28"/>
          <w:szCs w:val="28"/>
          <w:rtl w:val="true"/>
          <w:lang w:bidi="ar-SA"/>
        </w:rPr>
        <w:t>.</w:t>
      </w:r>
      <w:r>
        <w:rPr>
          <w:rStyle w:val="FootnoteAnchor"/>
          <w:rtl w:val="true"/>
        </w:rPr>
        <w:footnoteReference w:id="311"/>
      </w:r>
      <w:r>
        <w:rPr>
          <w:rFonts w:ascii="IRNazanin" w:hAnsi="IRNazanin" w:eastAsia="IRNazanin"/>
          <w:color w:val="111111"/>
          <w:sz w:val="28"/>
          <w:sz w:val="28"/>
          <w:szCs w:val="28"/>
          <w:rtl w:val="true"/>
          <w:lang w:bidi="fa-IR"/>
        </w:rPr>
        <w:t>عمرو جندعى از كسانى است كه در ايام صلح در طفّ به خدمت حسين عليه‌السلام آمده و در خدمت او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حدائق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در ركاب حسين عليه‌السلام بجنگيد و با جراحات زياد و ضربتى كه بر سرش وارد آمده بود به خاك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قومش او را برداشته و بردند و از شدت زحمت آن ضربت، يك سال تمام بسترى ماند، سپس در سر سال وفات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و آنچه در قائميات از قول امام عليه‌السلام روايت گشته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الجَريح المُرتَّثِ عمرو الجندعى؛</w:t>
      </w:r>
      <w:r>
        <w:rPr>
          <w:rStyle w:val="FootnoteAnchor"/>
          <w:rtl w:val="true"/>
        </w:rPr>
        <w:footnoteReference w:id="313"/>
      </w:r>
      <w:r>
        <w:rPr>
          <w:rFonts w:ascii="IRNazanin" w:hAnsi="IRNazanin" w:eastAsia="IRNazanin"/>
          <w:color w:val="111111"/>
          <w:sz w:val="28"/>
          <w:sz w:val="28"/>
          <w:szCs w:val="28"/>
          <w:rtl w:val="true"/>
          <w:lang w:bidi="fa-IR"/>
        </w:rPr>
        <w:t>گواه اين قول است</w:t>
      </w:r>
      <w:r>
        <w:rPr>
          <w:rFonts w:eastAsia="IRNazanin" w:cs="IRNazanin"/>
          <w:color w:val="111111"/>
          <w:sz w:val="28"/>
          <w:szCs w:val="28"/>
          <w:rtl w:val="true"/>
          <w:lang w:bidi="fa-IR"/>
        </w:rPr>
        <w:t xml:space="preserve">. </w:t>
      </w:r>
      <w:bookmarkStart w:id="184" w:name="pg7767_74289"/>
    </w:p>
    <w:p>
      <w:pPr>
        <w:pStyle w:val="Heading2"/>
        <w:numPr>
          <w:ilvl w:val="1"/>
          <w:numId w:val="1"/>
        </w:numPr>
        <w:rPr/>
      </w:pPr>
      <w:bookmarkStart w:id="185" w:name="__RefHeading___Toc4866185_1051229030"/>
      <w:bookmarkStart w:id="186" w:name="_Toc60"/>
      <w:bookmarkEnd w:id="184"/>
      <w:bookmarkEnd w:id="185"/>
      <w:r>
        <w:rPr>
          <w:rtl w:val="true"/>
        </w:rPr>
        <w:t>مقصد چهارم</w:t>
      </w:r>
      <w:r>
        <w:rPr>
          <w:rtl w:val="true"/>
        </w:rPr>
        <w:t xml:space="preserve">: </w:t>
      </w:r>
      <w:r>
        <w:rPr>
          <w:rtl w:val="true"/>
        </w:rPr>
        <w:t>در ترجمه مَذْحِجيين از ياران حسين عليه‌السلام</w:t>
      </w:r>
      <w:bookmarkEnd w:id="18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7" w:name="__RefHeading___Toc4866187_1051229030"/>
      <w:bookmarkStart w:id="188" w:name="_Toc61"/>
      <w:bookmarkEnd w:id="187"/>
      <w:r>
        <w:rPr>
          <w:rtl w:val="true"/>
        </w:rPr>
        <w:t>اشاره</w:t>
      </w:r>
      <w:bookmarkEnd w:id="18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7767_74291"/>
      <w:bookmarkStart w:id="190" w:name="pg7767_74291"/>
      <w:bookmarkEnd w:id="190"/>
    </w:p>
    <w:p>
      <w:pPr>
        <w:pStyle w:val="Heading3"/>
        <w:numPr>
          <w:ilvl w:val="2"/>
          <w:numId w:val="1"/>
        </w:numPr>
        <w:rPr/>
      </w:pPr>
      <w:bookmarkStart w:id="191" w:name="pg7767_74291"/>
      <w:bookmarkStart w:id="192" w:name="__RefHeading___Toc4866189_1051229030"/>
      <w:bookmarkStart w:id="193" w:name="_Toc62"/>
      <w:bookmarkEnd w:id="191"/>
      <w:bookmarkEnd w:id="192"/>
      <w:r>
        <w:rPr/>
        <w:t>47-1</w:t>
      </w:r>
      <w:r>
        <w:rPr>
          <w:rtl w:val="true"/>
        </w:rPr>
        <w:t xml:space="preserve"> - </w:t>
      </w:r>
      <w:r>
        <w:rPr>
          <w:rtl w:val="true"/>
        </w:rPr>
        <w:t>هانى بن عروة المرادى</w:t>
      </w:r>
      <w:bookmarkEnd w:id="193"/>
    </w:p>
    <w:p>
      <w:pPr>
        <w:pStyle w:val="BookText"/>
        <w:rPr/>
      </w:pPr>
      <w:r>
        <w:rPr>
          <w:rFonts w:ascii="IRNazanin" w:hAnsi="IRNazanin" w:eastAsia="IRNazanin"/>
          <w:color w:val="111111"/>
          <w:sz w:val="28"/>
          <w:sz w:val="28"/>
          <w:szCs w:val="28"/>
          <w:rtl w:val="true"/>
          <w:lang w:bidi="fa-IR"/>
        </w:rPr>
        <w:t>او هانى‌بن عروة‌بن نمران‌بن عمروبن قعاس‌بن عبديغوث‌بن فخدش‌بن حصربن غنم‌بن مالك‌بن عوف‌بن منبه‌بن غطيف‌بن مرادبن مذحج ابويحيى المذحجى المرادى الغطيفى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هانى مانند پدرش عروه يكى از اصحاب رسول خدا صلى‌الله‌عليه‌و‌آله </w:t>
      </w:r>
      <w:r>
        <w:rPr>
          <w:rStyle w:val="FootnoteAnchor"/>
          <w:rtl w:val="true"/>
        </w:rPr>
        <w:footnoteReference w:id="314"/>
      </w:r>
      <w:r>
        <w:rPr>
          <w:rFonts w:ascii="IRNazanin" w:hAnsi="IRNazanin" w:eastAsia="IRNazanin"/>
          <w:color w:val="111111"/>
          <w:sz w:val="28"/>
          <w:sz w:val="28"/>
          <w:szCs w:val="28"/>
          <w:rtl w:val="true"/>
          <w:lang w:bidi="fa-IR"/>
        </w:rPr>
        <w:t>و مردى معمّر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پدرش از وجوه شيعيان بوده و در جنگ‌هاى سه گانه اميرالمؤمنين عليه‌السلام حضور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كه در روز جنگ جمل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يالَكَ حَربا حَثُّها جِمالُها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يَقودُها لِنقصِها ضُلاّلها</w:t>
      </w:r>
    </w:p>
    <w:p>
      <w:pPr>
        <w:pStyle w:val="BookText"/>
        <w:rPr/>
      </w:pPr>
      <w:r>
        <w:rPr>
          <w:rFonts w:ascii="Amiri" w:hAnsi="Amiri" w:eastAsia="Amiri" w:cs="Amiri"/>
          <w:color w:val="111111"/>
          <w:sz w:val="28"/>
          <w:sz w:val="28"/>
          <w:szCs w:val="28"/>
          <w:rtl w:val="true"/>
          <w:lang w:bidi="ar-SA"/>
        </w:rPr>
        <w:t>هذا عَلىٌّ حوُله أقيالُها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در طبقات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هانى در روز قتلش نود و چند سال بوده است</w:t>
      </w:r>
      <w:r>
        <w:rPr>
          <w:rFonts w:eastAsia="IRNazanin" w:cs="IRNazanin"/>
          <w:color w:val="111111"/>
          <w:sz w:val="28"/>
          <w:szCs w:val="28"/>
          <w:rtl w:val="true"/>
          <w:lang w:bidi="fa-IR"/>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مسعودى در مروج الذهب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از اهل سيره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و سه سال بوده و بر عصا تكيه مى‌نموده و با همان عصا او را پسر زياد بزد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شيخ طايفه مراد و سركرده آنها بوده و با چهار هزار زره‌پوش سوار مى‌شده و هشت هزار پياده در ركاب او بوده و چون هم قسمان او از كنده او را پيروى مى‌كردند، سى هزار زره‌پوش با او سوار مى‌گشته</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مبرّد در كامل و غير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با حجربن عدى خروج نمود و معاويه خواست او را بكشد، زيادبن ابيه از او شفاعت كرد و چون كثيربن شهاب المذحجى در دارايى خراسان خيانت كرد و از آنجا فرار نمود و معاويه در جستجوى او برخاست، هانى او را نزد خود پنهان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محضر خود خون هانى را هدر ساخت و هانى در مجلس او بود و معاويه او را نمى‌شناخت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از مجلس برخاستند هانى در جاى خود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از علت توقف او پرسيد؟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هانى‌بن عروه هستم و در جوار تو آمده و مانده‌ام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 روزى نيست كه پدرت درباره آن مى‌گفت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اَرُجلْ جُمتّى و أجرّ ذَيلى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تحمى شُكتى أفق كُمَيْتُ</w:t>
      </w:r>
    </w:p>
    <w:p>
      <w:pPr>
        <w:pStyle w:val="BookText"/>
        <w:rPr/>
      </w:pPr>
      <w:r>
        <w:rPr>
          <w:rFonts w:ascii="Amiri" w:hAnsi="Amiri" w:eastAsia="Amiri" w:cs="Amiri"/>
          <w:color w:val="111111"/>
          <w:sz w:val="28"/>
          <w:sz w:val="28"/>
          <w:szCs w:val="28"/>
          <w:rtl w:val="true"/>
          <w:lang w:bidi="ar-SA"/>
        </w:rPr>
        <w:t xml:space="preserve">أمشى فى سراة بنى غطيف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 ما سامَنى ضميمُ أبيتُ</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آن روز در نزد من گرامى‌تر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جهت؟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كجاست؟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در لشگر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او چه مبلغ خيانت كرده، پاره‌اى از آن بستان و پاره‌اى را به او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معقل، ابن زياد را از واقعه شريك و مسلم و اين كه مسلم در خانه هانى است با خبر ساخت، ابن زياد هانى را طلبيد و او بيامد و گمان نمى‌برد او را بكشد و بر او داخل گرديد، پسر زياد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اَتَتْكَ بِحائِنِ رِجْلاه تسعى؛</w:t>
      </w:r>
      <w:r>
        <w:rPr>
          <w:rStyle w:val="FootnoteAnchor"/>
          <w:rtl w:val="true"/>
        </w:rPr>
        <w:footnoteReference w:id="316"/>
      </w:r>
      <w:r>
        <w:rPr>
          <w:rFonts w:ascii="IRNazanin" w:hAnsi="IRNazanin" w:eastAsia="IRNazanin"/>
          <w:color w:val="111111"/>
          <w:sz w:val="28"/>
          <w:sz w:val="28"/>
          <w:szCs w:val="28"/>
          <w:rtl w:val="true"/>
          <w:lang w:bidi="fa-IR"/>
        </w:rPr>
        <w:t>يعنى مرده‌اى را آورده‌اى كه پاهاى او به زمين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امير؟ و شروع به پرسش از واقعاتى كرد كه در خانه او وقوع يافته بود و او انكار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امر داد كه معقل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هانى او را بديد دانست كه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جاسوس بوده است و اعتراف به قضيه نمود و به 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خانه من وارد گرديد و من او را از خانه‌ام بيرون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كارى كه پدر من زياد به پدر تو كرد حقّى از من به عهده تو نبود كه او را از شر معاويه حفظ نمود؟ 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ديگرى از تو به عهده من مى‌باشد به اين كه مهمان حفظ كنى و من ضامنم كه او را از شهر خارج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هانى را با تازيانه بزد تا بينى او را بشكست و فرمان داد كه او را به زندان ببرند</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ابومخنف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ابن زياد را معقل از واقعه هانى خبر داد، محمدبن الاشعث و اسماءبن خارجه را به جانب هانى فرستاد و به آنها دستور داد او را اطمينان داده،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واقعه‌اى اتفاق افتاده؟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بياوردند و بر ابن زياد وارد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زياد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مى‌دانى پدر من اين شيعيان را بكشت، جز پدر تو را كه باقى گذاشت و با تو نيكو رفتار كرد و به امير كوفه درباره تو توصيه و سفارش نمود؟ آيا جزاى من اين بود كه مردى را در خانه خود پنهان سازى كه قصد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كشتن مرا داشت و آنچه را كه شريك از طرف مسلم اراده كرده بود و مسلم به جهت خاطر او امتناع ورزيده بود به ياد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به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زياد گفت كه جاسوس را حاضر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هانى او را بديد دانست كه او كيفيات را خبر داده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چنان است كه به تو خبر داده‌اند و تو با من عهد كرده‌اى، عهدى كه با تو دارم نمى‌شكنم و گفته‌اى تو و كسانت در امان هستيد هر جا بخواهى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و مهران برجستند و بر سر هانى ايستادند و هانى در دست عصايى داشت كه در نوك آن پيكانى بود و بر آن تكيه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خوارى توست آيا اين مرد تو و كسانت را امان مى‌دهد؟ عبيداللّه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 دو گيسوى هانى را گرفت و بر صورتش پيچيد و پسر زياد عصا را گرفته و با آن به صورت هانى زد و پيكان از نوك آن پريده و بر ديوار نشست و سپس بر سر و صورت هانى بكوفت تا بينى و پيشانى او را 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چون آن هياهو را بشنيدند طايفه مذحج به دور خانه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 قاضى بيرون شد 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را زحمتى نيست، فقط او را امير به زندان كرده و او زنده و صحيح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امير عيبى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احزابى كه مسلم‌بن عقيل ترتيب داده بود بيامدند و دور قصر را بگرفتند و چنان كه در پيش گفته شد مردم آنها را واگذاشته و رفتند و مسلم را به حالت خذلان وا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هانى تا زمانى كه مسلم دستگير گرديد در زندان عبيداللّه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گرفتار شد هر دو را بكشتند و در بازار بكشيدند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عبداللّه‌بن الزبير الاسدى</w:t>
      </w:r>
      <w:r>
        <w:rPr>
          <w:rStyle w:val="FootnoteAnchor"/>
          <w:rtl w:val="true"/>
        </w:rPr>
        <w:footnoteReference w:id="318"/>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اين باب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كنتَ لا تَدرين ماالموتُ فانْظُرى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هانى‌ءٍ بالسُّوق واِبن عَقيل</w:t>
      </w:r>
      <w:r>
        <w:rPr>
          <w:rStyle w:val="FootnoteAnchor"/>
          <w:rtl w:val="true"/>
        </w:rPr>
        <w:footnoteReference w:id="319"/>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قتل هانى در روز ترويه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شصتم هجرت با مسلم واقع گرديد، ولى مسلم را چنانچه گذشت بكيربن حمران بكشت و بدن او را از بالاى كوشك به زير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هانى را با بازوى بسته به بازارى كه در آن گوسفند مى‌فروختند بردند و همواره فرياد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وامذحجاه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طايفه مذحج كجايند؟ وامذحجاه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مذحج به فرياد من نمى‌رسند؟</w:t>
      </w:r>
      <w:r>
        <w:rPr>
          <w:rStyle w:val="FootnoteAnchor"/>
          <w:rtl w:val="true"/>
        </w:rPr>
        <w:footnoteReference w:id="320"/>
      </w:r>
      <w:r>
        <w:rPr>
          <w:rFonts w:ascii="IRNazanin" w:hAnsi="IRNazanin" w:eastAsia="IRNazanin"/>
          <w:color w:val="111111"/>
          <w:sz w:val="28"/>
          <w:sz w:val="28"/>
          <w:szCs w:val="28"/>
          <w:rtl w:val="true"/>
          <w:lang w:bidi="fa-IR"/>
        </w:rPr>
        <w:t xml:space="preserve">و چون ديد كسى او را ياورى نمى‌كند دست خود را بكشيد و از </w:t>
      </w:r>
    </w:p>
    <w:p>
      <w:pPr>
        <w:pStyle w:val="BookText"/>
        <w:rPr/>
      </w:pPr>
      <w:r>
        <w:rPr>
          <w:rFonts w:ascii="IRNazanin" w:hAnsi="IRNazanin" w:eastAsia="IRNazanin"/>
          <w:color w:val="111111"/>
          <w:sz w:val="28"/>
          <w:sz w:val="28"/>
          <w:szCs w:val="28"/>
          <w:rtl w:val="true"/>
          <w:lang w:bidi="fa-IR"/>
        </w:rPr>
        <w:t>ريسمانى كه او را بسته بودند بيرون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عصا يا كارد يا سنگى نيست كه از جان خود دفاع كنم؟ پس از آن بر او بريختند و او را محكم ببستند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خود بكش تا سرت را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به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بخشنده‌اى نيستم كه شما را به مرگ خود كمك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رشيد تركى غلام عبيداللّه ضربتى به او فرود آورد؛ ولى كارى نساخت و هانى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اِلى اللّه‌ِ المعاد، اللّهمّ الى رَحمِتكَ و رِضوانك؛ برگشت به سوى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طرف رحمت و رضوان تو مى‌آيم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ضربت ديگرى بر او بزد و او را بكشت</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و به فرمان پسر زياد سر آن دو بزرگوار را ببريدند، و به صحابت هانى الوداعى و زبير التميمى براى يزيد بفرستاد؛ چنان كه در ترجمه مسلم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سير و تاريخ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مرگ او و مسلم به حسين عليه‌السلام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رحمة‌اللّه عليهما واين كلام مكرر مى‌كرد و ديدگانش اشك آلود گرديد</w:t>
      </w:r>
      <w:r>
        <w:rPr>
          <w:rFonts w:eastAsia="IRNazanin" w:cs="IRNazanin"/>
          <w:color w:val="111111"/>
          <w:sz w:val="28"/>
          <w:szCs w:val="28"/>
          <w:rtl w:val="true"/>
          <w:lang w:bidi="fa-IR"/>
        </w:rPr>
        <w:t xml:space="preserve">. </w:t>
      </w:r>
      <w:bookmarkStart w:id="194" w:name="pg7767_74298"/>
    </w:p>
    <w:p>
      <w:pPr>
        <w:pStyle w:val="BookText"/>
        <w:rPr/>
      </w:pPr>
      <w:bookmarkEnd w:id="194"/>
      <w:r>
        <w:rPr>
          <w:rFonts w:ascii="IRNazanin" w:hAnsi="IRNazanin" w:eastAsia="IRNazanin"/>
          <w:color w:val="111111"/>
          <w:sz w:val="28"/>
          <w:sz w:val="28"/>
          <w:szCs w:val="28"/>
          <w:rtl w:val="true"/>
          <w:lang w:bidi="fa-IR"/>
        </w:rPr>
        <w:t>طبرى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خازر</w:t>
      </w:r>
      <w:r>
        <w:rPr>
          <w:rStyle w:val="FootnoteAnchor"/>
          <w:rtl w:val="true"/>
        </w:rPr>
        <w:footnoteReference w:id="322"/>
      </w:r>
      <w:r>
        <w:rPr>
          <w:rFonts w:ascii="IRNazanin" w:hAnsi="IRNazanin" w:eastAsia="IRNazanin"/>
          <w:color w:val="111111"/>
          <w:sz w:val="28"/>
          <w:sz w:val="28"/>
          <w:szCs w:val="28"/>
          <w:rtl w:val="true"/>
          <w:lang w:bidi="fa-IR"/>
        </w:rPr>
        <w:t>پيش آمد، نظر عبدالرحمن‌بن حصين المرادى برشيدالتركى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بكشد اگر به او برسم و او را نكشم يا كشته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با نيزه حمله نمود و طعن نى به او بزد و او را بكشت</w:t>
      </w:r>
      <w:r>
        <w:rPr>
          <w:rFonts w:eastAsia="IRNazanin" w:cs="IRNazanin"/>
          <w:color w:val="111111"/>
          <w:sz w:val="28"/>
          <w:szCs w:val="28"/>
          <w:rtl w:val="true"/>
          <w:lang w:bidi="fa-IR"/>
        </w:rPr>
        <w:t>.</w:t>
      </w:r>
      <w:r>
        <w:rPr>
          <w:rStyle w:val="FootnoteAnchor"/>
          <w:rtl w:val="true"/>
        </w:rPr>
        <w:footnoteReference w:id="323"/>
      </w:r>
    </w:p>
    <w:p>
      <w:pPr>
        <w:pStyle w:val="Heading3"/>
        <w:numPr>
          <w:ilvl w:val="2"/>
          <w:numId w:val="1"/>
        </w:numPr>
        <w:rPr/>
      </w:pPr>
      <w:bookmarkStart w:id="195" w:name="__RefHeading___Toc4866191_1051229030"/>
      <w:bookmarkStart w:id="196" w:name="_Toc63"/>
      <w:bookmarkEnd w:id="195"/>
      <w:r>
        <w:rPr/>
        <w:t>48-2</w:t>
      </w:r>
      <w:r>
        <w:rPr>
          <w:rtl w:val="true"/>
        </w:rPr>
        <w:t xml:space="preserve"> - </w:t>
      </w:r>
      <w:r>
        <w:rPr>
          <w:rtl w:val="true"/>
        </w:rPr>
        <w:t>جنادة‌بن الحارث المذحجى المرادى السلمانى الكوفى</w:t>
      </w:r>
      <w:bookmarkEnd w:id="196"/>
    </w:p>
    <w:p>
      <w:pPr>
        <w:pStyle w:val="BookText"/>
        <w:rPr/>
      </w:pPr>
      <w:r>
        <w:rPr>
          <w:rFonts w:ascii="IRNazanin" w:hAnsi="IRNazanin" w:eastAsia="IRNazanin"/>
          <w:color w:val="111111"/>
          <w:sz w:val="28"/>
          <w:sz w:val="28"/>
          <w:szCs w:val="28"/>
          <w:rtl w:val="true"/>
          <w:lang w:bidi="fa-IR"/>
        </w:rPr>
        <w:t>جنادة‌بن الحارث از مشاهير شيعه و از اصحاب اميرالمؤمنين عليه‌السلام است كه در ابتدا با مسلم خروج نمود و چون بى‌وفايى مردم و بينوايى مسلم بديد به جانب حسين عليه‌السلام شتافت و عمروبن خالدالصيداوى و جماعتى هم با او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مانع آنها شد و حسين عليه‌السلام آنها را از دست حر رهايى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روز طف پيش آمد آنها جلو رفتند و به صفوف اهل كوفه حمله نمودند تا دور آنها را گرفتند و عباس عليه‌السلام به داد آنها رسيد و آنان را نجات داد، ولى آنها از اين كه به سلامت برگردند امتناع كرده و با دشمن درآويختند و پس از آن كه مانند شيران جنگى بجنگيدند در يك جا جام شهادت بنوشيدند</w:t>
      </w:r>
      <w:r>
        <w:rPr>
          <w:rFonts w:eastAsia="IRNazanin" w:cs="IRNazanin"/>
          <w:color w:val="111111"/>
          <w:sz w:val="28"/>
          <w:szCs w:val="28"/>
          <w:rtl w:val="true"/>
          <w:lang w:bidi="fa-IR"/>
        </w:rPr>
        <w:t>.</w:t>
      </w:r>
    </w:p>
    <w:p>
      <w:pPr>
        <w:pStyle w:val="Heading3"/>
        <w:numPr>
          <w:ilvl w:val="2"/>
          <w:numId w:val="1"/>
        </w:numPr>
        <w:rPr/>
      </w:pPr>
      <w:bookmarkStart w:id="197" w:name="__RefHeading___Toc4866193_1051229030"/>
      <w:bookmarkStart w:id="198" w:name="_Toc64"/>
      <w:bookmarkEnd w:id="197"/>
      <w:r>
        <w:rPr/>
        <w:t>49-3</w:t>
      </w:r>
      <w:r>
        <w:rPr>
          <w:rtl w:val="true"/>
        </w:rPr>
        <w:t xml:space="preserve"> - </w:t>
      </w:r>
      <w:r>
        <w:rPr>
          <w:rtl w:val="true"/>
        </w:rPr>
        <w:t>واضح التُركى، مولى الحارث المَذْحِجى</w:t>
      </w:r>
      <w:bookmarkEnd w:id="19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تركى غلامى ترك و از شجاعان و قاريان قرآن بوده و مولاى حارث سلمانى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كه صاحب حدائق الورديه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جنادة‌بن الحارث به سوى حسين عليه‌السلام آمد</w:t>
      </w:r>
      <w:r>
        <w:rPr>
          <w:rFonts w:eastAsia="IRNazanin" w:cs="IRNazanin"/>
          <w:color w:val="111111"/>
          <w:sz w:val="28"/>
          <w:szCs w:val="28"/>
          <w:rtl w:val="true"/>
          <w:lang w:bidi="fa-IR"/>
        </w:rPr>
        <w:t xml:space="preserve">. </w:t>
      </w:r>
      <w:bookmarkStart w:id="199" w:name="pg7767_74299"/>
    </w:p>
    <w:p>
      <w:pPr>
        <w:pStyle w:val="BookText"/>
        <w:rPr/>
      </w:pPr>
      <w:bookmarkEnd w:id="199"/>
      <w:r>
        <w:rPr>
          <w:rFonts w:ascii="IRNazanin" w:hAnsi="IRNazanin" w:eastAsia="IRNazanin"/>
          <w:color w:val="111111"/>
          <w:sz w:val="28"/>
          <w:sz w:val="28"/>
          <w:szCs w:val="28"/>
          <w:rtl w:val="true"/>
          <w:lang w:bidi="fa-IR"/>
        </w:rPr>
        <w:t xml:space="preserve">و آنچه گمان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است كه اهل مقاتل از او ياد كرده و گفته‌اند چون روز دهم شد، واضح به جانب دشمنان شتافته، پياده مى‌جنگيد و شمشير به دست گرفته،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اَلْبَحرُ مِن ضَربى و طَعنى يَصطَلى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 مِن عثير نَقْعى يَمْتلَى</w:t>
      </w:r>
    </w:p>
    <w:p>
      <w:pPr>
        <w:pStyle w:val="BookText"/>
        <w:rPr/>
      </w:pPr>
      <w:r>
        <w:rPr>
          <w:rFonts w:ascii="Amiri" w:hAnsi="Amiri" w:eastAsia="Amiri" w:cs="Amiri"/>
          <w:color w:val="111111"/>
          <w:sz w:val="28"/>
          <w:sz w:val="28"/>
          <w:szCs w:val="28"/>
          <w:rtl w:val="true"/>
          <w:lang w:bidi="ar-SA"/>
        </w:rPr>
        <w:t xml:space="preserve">اذا حسامى فى يَمينى يَنْجَلى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يَنشَقُّ قَلبُ الحاسِدِ المُبَبجَّلى</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كشته شد فرياد برآورده و استغاثه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به جانب او آمد و او را به برگرفت و او در حال جان باختن بود و در آن حال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مانند من و حال آن كه پسر رسول خدا صلى‌الله‌عليه‌و‌آله گونه بر گونه من نهاده است؟ سپس جان به جان تسليم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r>
        <w:rPr>
          <w:rStyle w:val="FootnoteAnchor"/>
          <w:rtl w:val="true"/>
        </w:rPr>
        <w:footnoteReference w:id="324"/>
      </w:r>
    </w:p>
    <w:p>
      <w:pPr>
        <w:pStyle w:val="Heading3"/>
        <w:numPr>
          <w:ilvl w:val="2"/>
          <w:numId w:val="1"/>
        </w:numPr>
        <w:rPr/>
      </w:pPr>
      <w:bookmarkStart w:id="200" w:name="__RefHeading___Toc4866195_1051229030"/>
      <w:bookmarkStart w:id="201" w:name="_Toc65"/>
      <w:bookmarkEnd w:id="200"/>
      <w:r>
        <w:rPr/>
        <w:t>50-4</w:t>
      </w:r>
      <w:r>
        <w:rPr>
          <w:rtl w:val="true"/>
        </w:rPr>
        <w:t xml:space="preserve"> - </w:t>
      </w:r>
      <w:r>
        <w:rPr>
          <w:rtl w:val="true"/>
        </w:rPr>
        <w:t>مُجَمّع‌بن عبداللّه العائذى</w:t>
      </w:r>
      <w:bookmarkEnd w:id="20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مُجمّع‌بن عبداللّه‌بن مُجّمع‌بن مالك‌بن اياس‌بن عبدمناة‌بن عبيداللّه‌بن سعد العشيرة المَذحِجى العائذى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مَجمّع العائذى از اصحاب رسول خدا صلى‌الله‌عليه‌و‌آله و پسر او مجمع از تابعين و از اصحاب اميرالمؤمنين عليه‌السلام بوده و اهل انساب و طبقات آنها را ذكر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و پسرش كه بعد از او ياد خواهد شد با عمروبن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خالدالصيداوى به جانب حسين عليه‌السلام آمدند و حر از آنها جلوگيرى نمود و حسين عليه‌السلام رفع مانع از آنان نمود؛ چنان‌كه در پيش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حُرّ، مجمّع و پسرش و عمرو و جنادة را ممانعت كرده و حسين عليه‌السلام آنها را رهايى داد، حسين عليه‌السلام از آنها پرسش حال مردمان كوفه را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مردمى كه در پشت سر خود گذاشته و آمديد مرا با خبر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مجمّع‌بن عبداللّه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اشراف و بزرگان آنها رشوه‌هاى زياد گرفتند و خورجين‌هاى خود را پر نمودند و بدين سبب استمالت شدند و دوستى آن‌ها جلب شد و با دشمنان تو هم شور گشتند و فعلاً دسته‌اى بر ضد تو تشكيل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ساير مردم هم دل‌هاشان تو را مى‌خواهد و شمشيرهاشان فردا برافراشته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اطلاعى از حال فرستاده‌اى كه به جانب شما روانه كردم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فرستاده؟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قيس‌بن مسهّر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او را حصين‌بن تميم بگرفت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آنچه كه در ترجمه قيس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سير و مقاتل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با عمروبن خالد و يارانشان در روز </w:t>
      </w:r>
      <w:bookmarkStart w:id="202" w:name="pg7767_74301"/>
    </w:p>
    <w:p>
      <w:pPr>
        <w:pStyle w:val="BookText"/>
        <w:rPr/>
      </w:pPr>
      <w:bookmarkEnd w:id="202"/>
      <w:r>
        <w:rPr>
          <w:rFonts w:ascii="IRNazanin" w:hAnsi="IRNazanin" w:eastAsia="IRNazanin"/>
          <w:color w:val="111111"/>
          <w:sz w:val="28"/>
          <w:sz w:val="28"/>
          <w:szCs w:val="28"/>
          <w:rtl w:val="true"/>
          <w:lang w:bidi="fa-IR"/>
        </w:rPr>
        <w:t xml:space="preserve">دهم يك جا كشته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ترجمه عمرو جناده گذشت و در ترجمه عائذ هم بيايد</w:t>
      </w:r>
      <w:r>
        <w:rPr>
          <w:rFonts w:eastAsia="IRNazanin" w:cs="IRNazanin"/>
          <w:color w:val="111111"/>
          <w:sz w:val="28"/>
          <w:szCs w:val="28"/>
          <w:rtl w:val="true"/>
          <w:lang w:bidi="fa-IR"/>
        </w:rPr>
        <w:t>.)</w:t>
      </w:r>
    </w:p>
    <w:p>
      <w:pPr>
        <w:pStyle w:val="Heading3"/>
        <w:numPr>
          <w:ilvl w:val="2"/>
          <w:numId w:val="1"/>
        </w:numPr>
        <w:rPr/>
      </w:pPr>
      <w:bookmarkStart w:id="203" w:name="__RefHeading___Toc4866197_1051229030"/>
      <w:bookmarkStart w:id="204" w:name="_Toc66"/>
      <w:bookmarkEnd w:id="203"/>
      <w:r>
        <w:rPr/>
        <w:t>51-5</w:t>
      </w:r>
      <w:r>
        <w:rPr>
          <w:rtl w:val="true"/>
        </w:rPr>
        <w:t xml:space="preserve"> - </w:t>
      </w:r>
      <w:r>
        <w:rPr>
          <w:rtl w:val="true"/>
        </w:rPr>
        <w:t>عائذبن مُجَمّع‌بن عبداللّه المَذحِجى العائذى</w:t>
      </w:r>
      <w:bookmarkEnd w:id="204"/>
    </w:p>
    <w:p>
      <w:pPr>
        <w:pStyle w:val="BookText"/>
        <w:rPr/>
      </w:pPr>
      <w:r>
        <w:rPr>
          <w:rFonts w:ascii="IRNazanin" w:hAnsi="IRNazanin" w:eastAsia="IRNazanin"/>
          <w:color w:val="111111"/>
          <w:sz w:val="28"/>
          <w:sz w:val="28"/>
          <w:szCs w:val="28"/>
          <w:rtl w:val="true"/>
          <w:lang w:bidi="fa-IR"/>
        </w:rPr>
        <w:t xml:space="preserve">عائذبن مجمّع، با پدرش به جانب حسين عليه‌السلام بيامدند و در راه به آن حضرت رسيدند و حر آنها را با يارانشان باز داشت و حسين عليه‌السلام آنها را از او رهايى بخشيد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شرحش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سير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چهار نفر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خالد، و جنادة، و مجمع و پسرش، و واضح غلام حارث و سعد غلام عمروبن خالد، و گويا آنها دو نفر اخير را از اين جهت كه مولا بوده‌اند به شمار نياورده‌اند؛ همچنان كه طرماح راهنماى آنها را هم به شمار نياورده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عائذ در حمله نخستين كشته گشت</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ديگران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عائذ با پدرش در يك محل و قبل از حمله نخستين در ابتداى جنگ كشته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قبلاً ذكر كرديم</w:t>
      </w:r>
      <w:r>
        <w:rPr>
          <w:rFonts w:eastAsia="IRNazanin" w:cs="IRNazanin"/>
          <w:color w:val="111111"/>
          <w:sz w:val="28"/>
          <w:szCs w:val="28"/>
          <w:rtl w:val="true"/>
          <w:lang w:bidi="fa-IR"/>
        </w:rPr>
        <w:t>.)</w:t>
      </w:r>
    </w:p>
    <w:p>
      <w:pPr>
        <w:pStyle w:val="Heading3"/>
        <w:numPr>
          <w:ilvl w:val="2"/>
          <w:numId w:val="1"/>
        </w:numPr>
        <w:rPr/>
      </w:pPr>
      <w:bookmarkStart w:id="205" w:name="__RefHeading___Toc4866199_1051229030"/>
      <w:bookmarkStart w:id="206" w:name="_Toc67"/>
      <w:bookmarkEnd w:id="205"/>
      <w:r>
        <w:rPr/>
        <w:t>52-6</w:t>
      </w:r>
      <w:r>
        <w:rPr>
          <w:rtl w:val="true"/>
        </w:rPr>
        <w:t xml:space="preserve"> - </w:t>
      </w:r>
      <w:r>
        <w:rPr>
          <w:rtl w:val="true"/>
        </w:rPr>
        <w:t>نافع‌بن هلال الجَمَلى</w:t>
      </w:r>
      <w:bookmarkEnd w:id="20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نافع‌بن هلال‌بن نافع‌بن جَمَل‌بن سعد العشيرة‌بن مَذْحِج المذحجى الجَمَلى مى‌باشد</w:t>
      </w:r>
      <w:r>
        <w:rPr>
          <w:rFonts w:eastAsia="Amiri" w:cs="Amiri" w:ascii="Amiri" w:hAnsi="Amiri"/>
          <w:color w:val="111111"/>
          <w:sz w:val="28"/>
          <w:szCs w:val="28"/>
          <w:rtl w:val="true"/>
          <w:lang w:bidi="ar-SA"/>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نافع، سيّدى شريف و دلاور و قارى قرآن و نويسنده و از حمله حديث و از اصحاب اميرالمؤمنين عليه‌السلام بوده</w:t>
      </w:r>
      <w:r>
        <w:rPr>
          <w:rStyle w:val="FootnoteAnchor"/>
          <w:rtl w:val="true"/>
        </w:rPr>
        <w:footnoteReference w:id="326"/>
      </w:r>
      <w:r>
        <w:rPr>
          <w:rFonts w:ascii="IRNazanin" w:hAnsi="IRNazanin" w:eastAsia="IRNazanin"/>
          <w:color w:val="111111"/>
          <w:sz w:val="28"/>
          <w:sz w:val="28"/>
          <w:szCs w:val="28"/>
          <w:rtl w:val="true"/>
          <w:lang w:bidi="fa-IR"/>
        </w:rPr>
        <w:t xml:space="preserve">و در جنگ‌هاى سه گانه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و صفين و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ركاب آن حضرت حضور داشته و از كوفه به طرف حسين عليه‌السلام بيرون آمده و او را در بين راه ملاقات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قبل از قتل مسلم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سفارش كرد كه اسبش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دنبال او بياوردند و با عمروبن خالد و يارانش كه ذكر آنها گذشت به جانب امام عليه‌السلام بيامدند</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ابن شهر آشوب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 كار را بر حسين عليه‌السلام تنگ ساخت، آن حضرت به خطبه‌اى كه در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نَزَل مِنَ الأمر ما قد تَروْن، و انّ الدنيا قد تَنكّرت و أدبرَتْ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328"/>
      </w:r>
      <w:r>
        <w:rPr>
          <w:rFonts w:ascii="Amiri" w:hAnsi="Amiri" w:eastAsia="Amiri" w:cs="Amiri"/>
          <w:color w:val="111111"/>
          <w:sz w:val="28"/>
          <w:sz w:val="28"/>
          <w:szCs w:val="28"/>
          <w:rtl w:val="true"/>
          <w:lang w:bidi="ar-SA"/>
        </w:rPr>
        <w:t>خطبه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برخاسته، عرض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سمعنا هداك اللّه مقالتك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329"/>
      </w:r>
      <w:r>
        <w:rPr>
          <w:rFonts w:ascii="IRNazanin" w:hAnsi="IRNazanin" w:eastAsia="IRNazanin"/>
          <w:color w:val="111111"/>
          <w:sz w:val="28"/>
          <w:sz w:val="28"/>
          <w:szCs w:val="28"/>
          <w:rtl w:val="true"/>
          <w:lang w:bidi="fa-IR"/>
        </w:rPr>
        <w:t>سپس نافع برخاست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تعلم أنّ جدّك رسول اللّه صلى‌الله‌عليه‌و‌آله لم يقدر أن يشرب الناس محبّته، ولا أن يرجعوا إلى أمره ما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كان منهم منافقون يعدونه بالنصر، و يضمرون له الغدر، يلقونه بأحلى من العسل، و يخلفونه بأمر من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الحنظل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قبضه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أباك عليّا قد كان فى 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فقوم قد أجمعوا على نصره، و قاتلوا معه الناكثين و القاسطين والمارقين، و قوم خافوه حتّى أتاه أجله و مضى إلى رحمة‌اللّه و رضوانه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اليوم عندنا فى مثل تلك الحالة، فمن نكث عهده و خلع نيّته فلن يُضّر إلاّنفسه واللّه مغن عنه، فسربنا راشدا معافى، مشرّقا إن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مغرّبا، فواللّه ما أشفقنا من قدراللّه، ولاكرهنا لقآء ربّنا، فإنّا على نيّاتنا و بصائرنا، نوالى من والاك و نعادى من عاداك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مى‌دانى كه جدت رسول خدا صلى‌الله‌عليه‌و‌آله نتوانست مردم را از جام محبّت خود بنوشاند و آنها را به طورى كه دوست داشت به امر خود برگرداند؛ چه پاره‌اى از آنها دورو و منافق بودند، به او وعده يارى مى‌دادند و در باطن به حيله و مكر نسبت به او رفتار مى‌نمودند، پيش رو خود را شيرين‌تر از عسل ظاهر مى‌ساختند و در پشت سر تلخ‌تر از حنظل با او معامله مى‌كردند، تا آن كه خدا او را به جوار رحمت خويش برد و پدرت على نيز به همين حال دچار بود، گروهى به يارى‌اش گرد آمدند و در ركاب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w:t>
      </w:r>
      <w:r>
        <w:rPr>
          <w:rFonts w:eastAsia="IRNazanin" w:cs="IRNazanin"/>
          <w:color w:val="111111"/>
          <w:sz w:val="28"/>
          <w:szCs w:val="28"/>
          <w:rtl w:val="true"/>
          <w:lang w:bidi="fa-IR"/>
        </w:rPr>
        <w:t>»</w:t>
      </w:r>
      <w:r>
        <w:rPr>
          <w:rStyle w:val="FootnoteAnchor"/>
          <w:rtl w:val="true"/>
        </w:rPr>
        <w:footnoteReference w:id="33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قاسطين</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مارقين</w:t>
      </w:r>
      <w:r>
        <w:rPr>
          <w:rFonts w:eastAsia="Amiri" w:cs="Amiri" w:ascii="Amiri" w:hAnsi="Amiri"/>
          <w:color w:val="111111"/>
          <w:sz w:val="28"/>
          <w:szCs w:val="28"/>
          <w:rtl w:val="true"/>
          <w:lang w:bidi="ar-SA"/>
        </w:rPr>
        <w:t>»</w:t>
      </w:r>
      <w:r>
        <w:rPr>
          <w:rStyle w:val="FootnoteAnchor"/>
          <w:rtl w:val="true"/>
        </w:rPr>
        <w:footnoteReference w:id="332"/>
      </w:r>
      <w:r>
        <w:rPr>
          <w:rFonts w:ascii="IRNazanin" w:hAnsi="IRNazanin" w:eastAsia="IRNazanin"/>
          <w:color w:val="111111"/>
          <w:sz w:val="28"/>
          <w:sz w:val="28"/>
          <w:szCs w:val="28"/>
          <w:rtl w:val="true"/>
          <w:lang w:bidi="fa-IR"/>
        </w:rPr>
        <w:t>بجنگيدند و گروهى ديگر بناى مخالفت گذاشتند تا هنگام درگذشت او نيز برسيد و به رحمت خدايى نايل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نيز امروز در </w:t>
      </w:r>
    </w:p>
    <w:p>
      <w:pPr>
        <w:pStyle w:val="BookText"/>
        <w:rPr/>
      </w:pPr>
      <w:r>
        <w:rPr>
          <w:rFonts w:ascii="IRNazanin" w:hAnsi="IRNazanin" w:eastAsia="IRNazanin"/>
          <w:color w:val="111111"/>
          <w:sz w:val="28"/>
          <w:sz w:val="28"/>
          <w:szCs w:val="28"/>
          <w:rtl w:val="true"/>
          <w:lang w:bidi="fa-IR"/>
        </w:rPr>
        <w:t>نزد ما در چنين حالتى واقع گشته‌اى، پس هر كس پيمان تو را بشكند و دل از نيت خود بركند ابدا جز به خودش به ديگرى زيانى نرسانيده و خدا هم از او بى‌نياز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را به هر جا كه خواهى ببر، با كمال خوشى و عافيت مى‌آييم به مشرق خواهى يا مغرب خواهى به ميل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قدر خداوندى نترسيم و از ملاقات پروردگار خودمان ناخشنود نمى‌باشيم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نيّت‌ها و بصيرت‌هاى خود استواريم، هر كه تو را دوست بدارد با او دوست و هر كس با تو دشمنى كند با او دشمنيم</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پس از او بُرَيْر برخاست و آنچه را كه در ترجمه حالش بگفتيم، بگفت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طف آب را بر حسين عليه‌السلام ببستند، بر او و اصحابش تشنگى بسى سخت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برادرش عباس عليه‌السلام را بخواست و او را با سى نفر سوار و بيست نفر پياده برانگيخت و با آنها بيست مشك روانه نمود، شبانه آمدند تا نزديك آب شدند و نافع‌بن هلال با پرچم در پيشاپيش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الحجاج الزبيدى كه پاسبانى آب با او بود آمدن آنها را حس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كيستيد؟ 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 عموهاى تو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آمده‌اى؟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آمده‌ايم از اين آب كه شما ما را از آن مانعيد بنوشيم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گوارايت باد 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قطره‌اى از آن نمى‌نوشم و حال آن كه حسين عليه‌السلام تشنه است و اصحابش نيز كه مى‌بينى همراهند تشنه‌اند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بر او جمع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جماعت را نگذاريم كه آب بنوشند، ما را در اين جا گذارده‌اند كه جلوگيرى از آب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ياران حسين عليه‌السلام نزديك آب شدند، 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مشك‌ها را پر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فرود آمدند و مشك‌ها را پر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الحجاج و همراهانش شوريدند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عباس‌بن على عليه‌السلام</w:t>
      </w:r>
    </w:p>
    <w:p>
      <w:pPr>
        <w:pStyle w:val="BookText"/>
        <w:rPr/>
      </w:pPr>
      <w:r>
        <w:rPr>
          <w:rFonts w:ascii="IRNazanin" w:hAnsi="IRNazanin" w:eastAsia="IRNazanin"/>
          <w:color w:val="111111"/>
          <w:sz w:val="28"/>
          <w:sz w:val="28"/>
          <w:szCs w:val="28"/>
          <w:rtl w:val="true"/>
          <w:lang w:bidi="fa-IR"/>
        </w:rPr>
        <w:t>و نافع‌بن هلال الجملى</w:t>
      </w:r>
      <w:r>
        <w:rPr>
          <w:rStyle w:val="FootnoteAnchor"/>
          <w:rtl w:val="true"/>
        </w:rPr>
        <w:footnoteReference w:id="334"/>
      </w:r>
      <w:r>
        <w:rPr>
          <w:rFonts w:ascii="IRNazanin" w:hAnsi="IRNazanin" w:eastAsia="IRNazanin"/>
          <w:color w:val="111111"/>
          <w:sz w:val="28"/>
          <w:sz w:val="28"/>
          <w:szCs w:val="28"/>
          <w:rtl w:val="true"/>
          <w:lang w:bidi="fa-IR"/>
        </w:rPr>
        <w:t>بر آنها حمله نموده و متفرقشان ساختند و ياران را نجات داده و پس از كشتن عده‌اى از دشمنان، به محل خود بازگشت نمودند</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ابو جعفر طبرى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عمروبن قَرَظَة الانصارى كشته شد برادرش على با ابن سعد بيامد تا خون‌خواهى برادر كند و بر حسين عليه‌السلام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بانك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ترجمه عمرو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نافع‌بن هلال بر او حمله نمود </w:t>
      </w:r>
    </w:p>
    <w:p>
      <w:pPr>
        <w:pStyle w:val="BookText"/>
        <w:rPr/>
      </w:pPr>
      <w:r>
        <w:rPr>
          <w:rFonts w:ascii="IRNazanin" w:hAnsi="IRNazanin" w:eastAsia="IRNazanin"/>
          <w:color w:val="111111"/>
          <w:sz w:val="28"/>
          <w:sz w:val="28"/>
          <w:szCs w:val="28"/>
          <w:rtl w:val="true"/>
          <w:lang w:bidi="fa-IR"/>
        </w:rPr>
        <w:t>و به شمشير خود بر او ضربتى بزد و او بيفتاد و يارانش او را گرفته و بعدا مداوا نموده و معالجه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سوارانى كه از على مدافعه مى‌كردند، به جولان در آمدند و نافع آنها را از ياران خود رد كرده و دفع شر آنها را بنمود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يحيى‌بن هانى‌بن عروة‌المرادى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پس از ضربت زدن نافع به على، سواران به جولان آمدند، نافع‌بن هلال بر آن‌ها حمله كرده، شروع به شمشير زدن نموده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تُنْكِرُونى فَأنَا اِبن الجَمَلى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دِينى عَلى دينِ حُسين‌بنِ عَلىّ</w:t>
      </w:r>
    </w:p>
    <w:p>
      <w:pPr>
        <w:pStyle w:val="BookText"/>
        <w:rPr/>
      </w:pPr>
      <w:r>
        <w:rPr>
          <w:rFonts w:ascii="IRNazanin" w:hAnsi="IRNazanin" w:eastAsia="IRNazanin"/>
          <w:color w:val="111111"/>
          <w:sz w:val="28"/>
          <w:sz w:val="28"/>
          <w:szCs w:val="28"/>
          <w:rtl w:val="true"/>
          <w:lang w:bidi="fa-IR"/>
        </w:rPr>
        <w:t>مزاحم‌بن حريث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على دين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بردين فلانم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دين شيطان مى‌باشى و با شمشير بر او حمله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قصد فرار كرد، ولى شمشير نافع پيشدستى نمود و مزاحم كشته شده، بيفتاد</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عمروبن الحجاج فرياد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با كى مى‌جنگيد؟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شما را قدرت مبارزه با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نام خود را بر بالاى چوبه‌هاى تير خود نوشته بود و تيرهاى زهرآلود پرتاب مى‌كرد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اَرْمى بها مُعْلَمَةً أفواقَها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مَسْمُومةً تَجرِى بها أخفاقَها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لَيَمْلاَءنَّ أرضها رِشاقَها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والنّفسُ لا ينفعُها اِشفاقَها </w:t>
      </w:r>
    </w:p>
    <w:p>
      <w:pPr>
        <w:pStyle w:val="BookText"/>
        <w:rPr/>
      </w:pPr>
      <w:r>
        <w:rPr>
          <w:rFonts w:ascii="IRNazanin" w:hAnsi="IRNazanin" w:eastAsia="IRNazanin"/>
          <w:color w:val="111111"/>
          <w:sz w:val="28"/>
          <w:sz w:val="28"/>
          <w:szCs w:val="28"/>
          <w:rtl w:val="true"/>
          <w:lang w:bidi="fa-IR"/>
        </w:rPr>
        <w:t>پس دوازده نفر از اصحاب عمربن سعد بكشت، سواى آنهايى كه مجروح ساخته بود تا آنكه چوبه‌هاى تير او تمام شد و شمشير خود را برهنه ساخته حمله نموده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الهُزَبرُ الجَمَلَى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على دينِ عَلِىّ</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قوم بر او حمله نمودند و بر او گرد آمده، او را با سنگ و پيكان مى‌زدند تا بازوهاى آن رادمرد بشكستند و دستگيرش نمودند و شمربن ذى الجوشن با همراهانش او را گرفته، مى‌راندند تا به نزد عمربن سعد بياوردند؛ در حالتى كه خون بر ريش‌هاى او جارى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مى‌بينى به خود چه كرده‌اى؟ 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كسانى كه مجروح ساخته‌ام دوازده نفر از شما كشته‌ام و بر كوششى كه نموده‌ام خود را ملامت نمى‌كنم، و اگر باز دو ساعدم به جا مانده بود، شما را نمى‌رسيد كه مرا اسير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به پسر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آورده‌اى اگر خواهى او را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شمشير خود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از مسلمانان بودى بر تو گران بود كه خدا را ملاقات كنى و به خون ما آلوده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خدايى را كه مرگ ماها را به دست بدترين خلق خود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شمر او را </w:t>
      </w:r>
      <w:bookmarkStart w:id="207" w:name="pg7767_74308"/>
    </w:p>
    <w:p>
      <w:pPr>
        <w:pStyle w:val="BookText"/>
        <w:rPr/>
      </w:pPr>
      <w:bookmarkEnd w:id="207"/>
      <w:r>
        <w:rPr>
          <w:rFonts w:ascii="Amiri" w:hAnsi="Amiri" w:eastAsia="Amiri" w:cs="Amiri"/>
          <w:color w:val="111111"/>
          <w:sz w:val="28"/>
          <w:sz w:val="28"/>
          <w:szCs w:val="28"/>
          <w:rtl w:val="true"/>
          <w:lang w:bidi="ar-SA"/>
        </w:rPr>
        <w:t>بكشت</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 و لعنته على قاتليه</w:t>
      </w:r>
      <w:r>
        <w:rPr>
          <w:rFonts w:eastAsia="Amiri" w:cs="Amiri" w:ascii="Amiri" w:hAnsi="Amiri"/>
          <w:color w:val="111111"/>
          <w:sz w:val="28"/>
          <w:szCs w:val="28"/>
          <w:rtl w:val="true"/>
          <w:lang w:bidi="ar-SA"/>
        </w:rPr>
        <w:t>).</w:t>
      </w:r>
      <w:r>
        <w:rPr>
          <w:rStyle w:val="FootnoteAnchor"/>
          <w:rtl w:val="true"/>
        </w:rPr>
        <w:footnoteReference w:id="338"/>
      </w:r>
    </w:p>
    <w:p>
      <w:pPr>
        <w:pStyle w:val="Heading3"/>
        <w:numPr>
          <w:ilvl w:val="2"/>
          <w:numId w:val="1"/>
        </w:numPr>
        <w:rPr/>
      </w:pPr>
      <w:bookmarkStart w:id="208" w:name="__RefHeading___Toc4866201_1051229030"/>
      <w:bookmarkStart w:id="209" w:name="_Toc68"/>
      <w:bookmarkEnd w:id="208"/>
      <w:r>
        <w:rPr/>
        <w:t>53-7</w:t>
      </w:r>
      <w:r>
        <w:rPr>
          <w:rtl w:val="true"/>
        </w:rPr>
        <w:t xml:space="preserve"> - </w:t>
      </w:r>
      <w:r>
        <w:rPr>
          <w:rtl w:val="true"/>
        </w:rPr>
        <w:t xml:space="preserve">الحجّاج‌بن مسروق بن </w:t>
      </w:r>
      <w:r>
        <w:rPr>
          <w:rtl w:val="true"/>
        </w:rPr>
        <w:t>[</w:t>
      </w:r>
      <w:r>
        <w:rPr>
          <w:rtl w:val="true"/>
        </w:rPr>
        <w:t>جعفربن</w:t>
      </w:r>
      <w:r>
        <w:rPr>
          <w:rtl w:val="true"/>
        </w:rPr>
        <w:t xml:space="preserve">] </w:t>
      </w:r>
      <w:r>
        <w:rPr>
          <w:rtl w:val="true"/>
        </w:rPr>
        <w:t>سعدالعشيرة المذحجى الجُعفى</w:t>
      </w:r>
      <w:bookmarkEnd w:id="20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الحجّاج‌بن مسروق</w:t>
      </w:r>
      <w:r>
        <w:rPr>
          <w:rStyle w:val="FootnoteAnchor"/>
          <w:rtl w:val="true"/>
        </w:rPr>
        <w:footnoteReference w:id="339"/>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سعدالعشيرة المذحجى الجُعفى حجّاج، از شيعيان و اصحاب اميرالمؤمنين عليه‌السلام در كوفه بود و چون حسين عليه‌السلام به سوى مكه بيرون آمد حجاج هم از كوفه به سمت مكه براى ملاقات آن حضرت بيامد و در مصاحبت او مفتخر گشت و در هنگام نمازها مؤذّن آن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خزانة‌الادب الكبرى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حسين عليه‌السلام به قصر بنى مقاتل وارد گشت، ديد كه خيمه‌اى زده‌اند، پرسيد از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عبيداللّه‌بن الحرالجعفى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حجاج‌بن مسروق الجعفى و يزيدبن مغفل الجعفى را به جانب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عليه‌السلام تو را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جواب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حسين عليه‌السلام عرض كنيد كه همانا چيزى كه سبب بيرون آمدن من از كوفه شد اين بود كه شما اراده آمدن به كوفه را داريد و من براى فرار از شركت در ريختن خون تو و خون اهل بيت تو چون نمى‌توانستم تو را اجابت كنم از كوفه بيرون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عليه‌السلام بجنگم اين كار من بس بزرگ و در نزد خدا بس عظيم است، و اگر به همراهى او بجنگم و در برابر او كشته نشوم او را ضايع ساخته‌ام و اگر كشته شوم من مردى‌ام كه نمى‌خواهم دشمن بر من چيره شود و مرا ضايع سازد و حسين عليه‌السلام را در كوفه نه ياورى و نه شيعه‌اى است كه به كمك آنها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و رفيقش پيام عبيداللّه را به حسين عليه‌السلام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حرف‌هاى او بر آن حضرت بس گران آمد و كفش‌هاى خود را بخواست و همچنان پياده مى‌رفت تا به خيمه عبيداللّه‌بن الحر وارد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مقدم آن حضرت را گرامى داشته، به استقبال او شتافت و آن بزرگوار را در صدر مجلس خويش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يزيدبن مُرّة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عبداللّه‌بن حُرّ براى من حكايت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حسين عليه‌السلام بر من وارد گشت و ريش مباركش گويى مانند بال غُراب</w:t>
      </w:r>
      <w:r>
        <w:rPr>
          <w:rStyle w:val="FootnoteAnchor"/>
          <w:rtl w:val="true"/>
        </w:rPr>
        <w:footnoteReference w:id="340"/>
      </w:r>
      <w:r>
        <w:rPr>
          <w:rFonts w:ascii="IRNazanin" w:hAnsi="IRNazanin" w:eastAsia="IRNazanin"/>
          <w:color w:val="111111"/>
          <w:sz w:val="28"/>
          <w:sz w:val="28"/>
          <w:szCs w:val="28"/>
          <w:rtl w:val="true"/>
          <w:lang w:bidi="fa-IR"/>
        </w:rPr>
        <w:t>بود و احدى را هرگز نيكو روى‌تر از او نديده‌ام و هيچ‌كس بسان او نديدم كه در بزرگوارى ديدگان بيننده را پر كند و هرگز به حال كسى آن چنان كه به حال او رقّت كردم رقت ننموده بودم؛ چه او را ديدم كه مى‌آيد و كودكانش در پيرامون او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باز داشته از اين كه با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خروج كنى و به همراهى من قتال نمايى؟ پسر حرّ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بنا شود با يكى از دو طرف همراه باشم با شما همراه خواهم بود و از محكمترين اصحاب تو بر ضد دشمن تو خواهم بود، ولى دوست دارم كه از همراهى خود مرا معاف فرمايى، لكن اين سواران من مهيا و از ياران من كه همراه و بلد راه باشند حاضراند و اين هم اسب من است كه دهانه كرده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زمان به اين اسب سوار شده‌ام هر چه را خواسته‌ام به دست آورده و به او رسيده‌ام و هر كس در طلب من بوده به من نرسيده است، بر آن اسب سوار شو تا به مأمن و پناه گاه خود برسى من هم ضامنم كه عيالات تو را حفظ كنم تا به تو برسانم هر چند خودم و يارانم تا آخرين نفر در نگهدارى آنها كشته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خود مى‌دانى كه چون من داخل امرى شوم تا به آخر مى‌رسانم و كسى نمى‌تواند مرا از آن كار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نصيحتى بود كه به ما كردى؟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به خدايى كه بالاتر از او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همچنان كه تو به من نصيحت كردى به تو اندرزى بدهم، اگر ممكنت باشد كه فرياد ما را نشنوى و شاهد استغاثه ما نباشى به جاى آر؛ چه به خدا قسم ناله و استغاثه ما را هركس بشنود و ما را يارى نكند خداوند او را به رو در آتش دوزخ مى‌افكند</w:t>
      </w:r>
      <w:r>
        <w:rPr>
          <w:rFonts w:eastAsia="IRNazanin" w:cs="IRNazanin"/>
          <w:color w:val="111111"/>
          <w:sz w:val="28"/>
          <w:szCs w:val="28"/>
          <w:rtl w:val="true"/>
          <w:lang w:bidi="fa-IR"/>
        </w:rPr>
        <w:t xml:space="preserve">. </w:t>
      </w:r>
      <w:bookmarkStart w:id="210" w:name="pg7767_74311"/>
    </w:p>
    <w:p>
      <w:pPr>
        <w:pStyle w:val="BookText"/>
        <w:rPr/>
      </w:pPr>
      <w:bookmarkEnd w:id="210"/>
      <w:r>
        <w:rPr>
          <w:rFonts w:ascii="IRNazanin" w:hAnsi="IRNazanin" w:eastAsia="IRNazanin"/>
          <w:color w:val="111111"/>
          <w:sz w:val="28"/>
          <w:sz w:val="28"/>
          <w:szCs w:val="28"/>
          <w:rtl w:val="true"/>
          <w:lang w:bidi="fa-IR"/>
        </w:rPr>
        <w:t xml:space="preserve">حضرت اين بگفت و از نزد پسر حر خارج شده و جبه خز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ابريشمى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عباء در بر و شب كلاه كلرنگى بر سر داشت و حجاج و يزيد با او و كودكانش در پيرامون او بودند و من برخاسته آن حضرت را مشايعت كردم و چون نظر به ريش مباركش نمودم، عرضه داشتم كه اين سياهى است مى‌بينم يا خضاب است و آن حضرت را وداع كردم</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ابن شهر آشوب و ديگرى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عاشورا شد و جنگ درگرفت، حجاج‌بن مسروق به جانب حسين عليه‌السلام پيش آمد و پروانه جنگ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اجازه داد، سپس برگشت و به خون‌هاى خويش رنگين بود و اين ابيات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فَدَتْكَ بنفسى هادِيا مَهْدِّيا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ألقى جَدَّكَ النَّبِيّا</w:t>
      </w:r>
    </w:p>
    <w:p>
      <w:pPr>
        <w:pStyle w:val="BookText"/>
        <w:rPr/>
      </w:pPr>
      <w:r>
        <w:rPr>
          <w:rFonts w:ascii="Amiri" w:hAnsi="Amiri" w:eastAsia="Amiri" w:cs="Amiri"/>
          <w:color w:val="111111"/>
          <w:sz w:val="28"/>
          <w:sz w:val="28"/>
          <w:szCs w:val="28"/>
          <w:rtl w:val="true"/>
          <w:lang w:bidi="ar-SA"/>
        </w:rPr>
        <w:t xml:space="preserve">ثُمَّ أباكَ ذا النَّدى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الّذى تَعرفه الوَصِيّا</w:t>
      </w:r>
    </w:p>
    <w:p>
      <w:pPr>
        <w:pStyle w:val="BookText"/>
        <w:rPr/>
      </w:pPr>
      <w:r>
        <w:rPr>
          <w:rFonts w:ascii="IRNazanin" w:hAnsi="IRNazanin" w:eastAsia="IRNazanin"/>
          <w:color w:val="111111"/>
          <w:sz w:val="28"/>
          <w:sz w:val="28"/>
          <w:szCs w:val="28"/>
          <w:rtl w:val="true"/>
          <w:lang w:bidi="fa-IR"/>
        </w:rPr>
        <w:t>حسين عليه‌السلام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من هم در دنبال تو هر دوى آنها را ملاقات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حجاج برگشت و همچنان مى‌جنگيد تا كشته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r>
        <w:rPr>
          <w:rStyle w:val="FootnoteAnchor"/>
          <w:rtl w:val="true"/>
        </w:rPr>
        <w:footnoteReference w:id="342"/>
      </w:r>
    </w:p>
    <w:p>
      <w:pPr>
        <w:pStyle w:val="Heading3"/>
        <w:numPr>
          <w:ilvl w:val="2"/>
          <w:numId w:val="1"/>
        </w:numPr>
        <w:rPr/>
      </w:pPr>
      <w:bookmarkStart w:id="211" w:name="__RefHeading___Toc4866203_1051229030"/>
      <w:bookmarkStart w:id="212" w:name="_Toc69"/>
      <w:bookmarkEnd w:id="211"/>
      <w:r>
        <w:rPr/>
        <w:t>54-8</w:t>
      </w:r>
      <w:r>
        <w:rPr>
          <w:rtl w:val="true"/>
        </w:rPr>
        <w:t xml:space="preserve"> - </w:t>
      </w:r>
      <w:r>
        <w:rPr>
          <w:rtl w:val="true"/>
        </w:rPr>
        <w:t>يزيدبن مُغفِل بن جُعف بن سعد العشيرة المَذحِجى الجُعفى</w:t>
      </w:r>
      <w:bookmarkEnd w:id="21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يزيدبن مُغفِل</w:t>
      </w:r>
      <w:r>
        <w:rPr>
          <w:rStyle w:val="FootnoteAnchor"/>
          <w:rtl w:val="true"/>
        </w:rPr>
        <w:footnoteReference w:id="343"/>
      </w:r>
      <w:r>
        <w:rPr>
          <w:rFonts w:ascii="Amiri" w:hAnsi="Amiri" w:eastAsia="Amiri" w:cs="Amiri"/>
          <w:color w:val="111111"/>
          <w:sz w:val="28"/>
          <w:sz w:val="28"/>
          <w:szCs w:val="28"/>
          <w:rtl w:val="true"/>
          <w:lang w:bidi="ar-SA"/>
        </w:rPr>
        <w:t>بن جُعف</w:t>
      </w:r>
      <w:r>
        <w:rPr>
          <w:rStyle w:val="FootnoteAnchor"/>
          <w:rtl w:val="true"/>
        </w:rPr>
        <w:footnoteReference w:id="344"/>
      </w:r>
      <w:r>
        <w:rPr>
          <w:rFonts w:ascii="Amiri" w:hAnsi="Amiri" w:eastAsia="Amiri" w:cs="Amiri"/>
          <w:color w:val="111111"/>
          <w:sz w:val="28"/>
          <w:sz w:val="28"/>
          <w:szCs w:val="28"/>
          <w:rtl w:val="true"/>
          <w:lang w:bidi="ar-SA"/>
        </w:rPr>
        <w:t xml:space="preserve">بن سعد العشيرة المَذحِجى الجُعفى </w:t>
      </w:r>
    </w:p>
    <w:p>
      <w:pPr>
        <w:pStyle w:val="BookText"/>
        <w:rPr/>
      </w:pPr>
      <w:r>
        <w:rPr>
          <w:rFonts w:ascii="IRNazanin" w:hAnsi="IRNazanin" w:eastAsia="IRNazanin"/>
          <w:color w:val="111111"/>
          <w:sz w:val="28"/>
          <w:sz w:val="28"/>
          <w:szCs w:val="28"/>
          <w:rtl w:val="true"/>
          <w:lang w:bidi="fa-IR"/>
        </w:rPr>
        <w:t>يزيدبن مغفل يكى از شجاعان دلاور شيعه و از شعراء با مجد و صلابت بوده، و از اصحاب على عليه‌السلام است كه در ركاب آن حضرت در صفين مى‌جنگيد</w:t>
      </w:r>
      <w:r>
        <w:rPr>
          <w:rStyle w:val="FootnoteAnchor"/>
          <w:rtl w:val="true"/>
        </w:rPr>
        <w:footnoteReference w:id="345"/>
      </w:r>
      <w:r>
        <w:rPr>
          <w:rFonts w:ascii="IRNazanin" w:hAnsi="IRNazanin" w:eastAsia="IRNazanin"/>
          <w:color w:val="111111"/>
          <w:sz w:val="28"/>
          <w:sz w:val="28"/>
          <w:szCs w:val="28"/>
          <w:rtl w:val="true"/>
          <w:lang w:bidi="fa-IR"/>
        </w:rPr>
        <w:t xml:space="preserve">و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خرّيت</w:t>
      </w:r>
      <w:r>
        <w:rPr>
          <w:rStyle w:val="FootnoteAnchor"/>
          <w:rtl w:val="true"/>
        </w:rPr>
        <w:footnoteReference w:id="34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از خوارج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مبارزت فرستاد و در هنگامى كه خريت كشته شد او در ميمنه معقل‌بن قيس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 طبرى ذكر كرده است</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مرزبانى در معجم الشعراء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يزيدبن مغفل از تابعين و پدرش از اصحاب رسول خدا صلى‌الله‌عليه‌و‌آله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خزانه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موقعى كه حسين عليه‌السلام از مكه مى‌آمد با آن حضرت بود و همين كس بود كه آن حضرت او را با حجاج بن مسروق به جانب عبيداللّه‌بن الحر فرستاد؛ چنان‌كه در شرح حال حجاج بيان كرديم</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اهل مقاتل و سير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روز دهم محرم جنگ شدت يافت يزيدبن مغفل از حسين عليه‌السلام پروانه جنگ خواست، چون اجازه يافت به جانب ميدان شد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يَزيدٌ و أنا ابن مُغْفِل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يمينى نَصلُ سَيفٍ مُنجل</w:t>
      </w:r>
    </w:p>
    <w:p>
      <w:pPr>
        <w:pStyle w:val="BookText"/>
        <w:rPr/>
      </w:pPr>
      <w:r>
        <w:rPr>
          <w:rFonts w:ascii="Amiri" w:hAnsi="Amiri" w:eastAsia="Amiri" w:cs="Amiri"/>
          <w:color w:val="111111"/>
          <w:sz w:val="28"/>
          <w:sz w:val="28"/>
          <w:szCs w:val="28"/>
          <w:rtl w:val="true"/>
          <w:lang w:bidi="ar-SA"/>
        </w:rPr>
        <w:t xml:space="preserve">أعلو به الهامات وَسط القَسطل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الماجِد المُفضل</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بجنگيد تا كشته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مرزبانى در معجم خود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جنگ صورت جدى به خود گرفت او جلو مى‌رفت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تُنكرونى فأنا ابن مُغْفِل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 لدَى الهيَجاء غير أعزل</w:t>
      </w:r>
    </w:p>
    <w:p>
      <w:pPr>
        <w:pStyle w:val="BookText"/>
        <w:rPr/>
      </w:pPr>
      <w:r>
        <w:rPr>
          <w:rFonts w:ascii="Amiri" w:hAnsi="Amiri" w:eastAsia="Amiri" w:cs="Amiri"/>
          <w:color w:val="111111"/>
          <w:sz w:val="28"/>
          <w:sz w:val="28"/>
          <w:szCs w:val="28"/>
          <w:rtl w:val="true"/>
          <w:lang w:bidi="ar-SA"/>
        </w:rPr>
        <w:t xml:space="preserve">و فى يمينى نصلُ سيفٍ مُنصل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أعلو به الفارس وَسط القسَطل</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گويد آن چنان جنگى كرد كه مانندش ديده نشده بود تا جماعتى را بكشت و كشته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 w:name="pg7767_74315"/>
      <w:bookmarkStart w:id="214" w:name="pg7767_74315"/>
      <w:bookmarkEnd w:id="214"/>
    </w:p>
    <w:p>
      <w:pPr>
        <w:pStyle w:val="Heading2"/>
        <w:numPr>
          <w:ilvl w:val="1"/>
          <w:numId w:val="1"/>
        </w:numPr>
        <w:rPr/>
      </w:pPr>
      <w:bookmarkStart w:id="215" w:name="pg7767_74315"/>
      <w:bookmarkStart w:id="216" w:name="__RefHeading___Toc4866205_1051229030"/>
      <w:bookmarkStart w:id="217" w:name="_Toc70"/>
      <w:bookmarkEnd w:id="215"/>
      <w:bookmarkEnd w:id="216"/>
      <w:r>
        <w:rPr>
          <w:rtl w:val="true"/>
        </w:rPr>
        <w:t>مقصد پنجم</w:t>
      </w:r>
      <w:r>
        <w:rPr>
          <w:rtl w:val="true"/>
        </w:rPr>
        <w:t xml:space="preserve">: </w:t>
      </w:r>
      <w:r>
        <w:rPr>
          <w:rtl w:val="true"/>
        </w:rPr>
        <w:t>در شرح حال انصاريان از ياران حسين عليه‌السلام</w:t>
      </w:r>
      <w:bookmarkEnd w:id="21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8" w:name="__RefHeading___Toc4866207_1051229030"/>
      <w:bookmarkStart w:id="219" w:name="_Toc71"/>
      <w:bookmarkEnd w:id="218"/>
      <w:r>
        <w:rPr>
          <w:rtl w:val="true"/>
        </w:rPr>
        <w:t>اشاره</w:t>
      </w:r>
      <w:bookmarkEnd w:id="21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0" w:name="pg7767_74317"/>
      <w:bookmarkStart w:id="221" w:name="pg7767_74317"/>
      <w:bookmarkEnd w:id="221"/>
    </w:p>
    <w:p>
      <w:pPr>
        <w:pStyle w:val="Heading3"/>
        <w:numPr>
          <w:ilvl w:val="2"/>
          <w:numId w:val="1"/>
        </w:numPr>
        <w:rPr/>
      </w:pPr>
      <w:bookmarkStart w:id="222" w:name="pg7767_74317"/>
      <w:bookmarkStart w:id="223" w:name="__RefHeading___Toc4866209_1051229030"/>
      <w:bookmarkStart w:id="224" w:name="_Toc72"/>
      <w:bookmarkEnd w:id="222"/>
      <w:bookmarkEnd w:id="223"/>
      <w:r>
        <w:rPr/>
        <w:t>55-1</w:t>
      </w:r>
      <w:r>
        <w:rPr>
          <w:rtl w:val="true"/>
        </w:rPr>
        <w:t xml:space="preserve"> - </w:t>
      </w:r>
      <w:r>
        <w:rPr>
          <w:rtl w:val="true"/>
        </w:rPr>
        <w:t>عمروبن قَرظة الانصارى</w:t>
      </w:r>
      <w:bookmarkEnd w:id="224"/>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عمروبن قرظة</w:t>
      </w:r>
      <w:r>
        <w:rPr>
          <w:rStyle w:val="FootnoteAnchor"/>
          <w:rtl w:val="true"/>
        </w:rPr>
        <w:footnoteReference w:id="349"/>
      </w:r>
      <w:r>
        <w:rPr>
          <w:rFonts w:ascii="Amiri" w:hAnsi="Amiri" w:eastAsia="Amiri" w:cs="Amiri"/>
          <w:color w:val="111111"/>
          <w:sz w:val="28"/>
          <w:sz w:val="28"/>
          <w:szCs w:val="28"/>
          <w:rtl w:val="true"/>
          <w:lang w:bidi="ar-SA"/>
        </w:rPr>
        <w:t>بن كعب‌بن عمروبن عائذبن زيد مناة‌بن ثعلبة‌بن كعب‌بن الخزرج الانصارى الخزرجى الكوفى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قَرَظه از اصحاب رسول صلى‌الله‌عليه‌و‌آله و از راويان احاديث است</w:t>
      </w:r>
      <w:r>
        <w:rPr>
          <w:rStyle w:val="FootnoteAnchor"/>
          <w:rtl w:val="true"/>
        </w:rPr>
        <w:footnoteReference w:id="350"/>
      </w:r>
      <w:r>
        <w:rPr>
          <w:rFonts w:ascii="IRNazanin" w:hAnsi="IRNazanin" w:eastAsia="IRNazanin"/>
          <w:color w:val="111111"/>
          <w:sz w:val="28"/>
          <w:sz w:val="28"/>
          <w:szCs w:val="28"/>
          <w:rtl w:val="true"/>
          <w:lang w:bidi="fa-IR"/>
        </w:rPr>
        <w:t>و از اصحاب اميرالمؤمنين عليه‌السلام نيز بوده است كه به كوفه آمده و در ركاب اميرالمؤمنين در جنگ‌هاى آن حضرت مى‌جنگيد</w:t>
      </w:r>
      <w:r>
        <w:rPr>
          <w:rStyle w:val="FootnoteAnchor"/>
          <w:rtl w:val="true"/>
        </w:rPr>
        <w:footnoteReference w:id="351"/>
      </w:r>
      <w:r>
        <w:rPr>
          <w:rFonts w:ascii="IRNazanin" w:hAnsi="IRNazanin" w:eastAsia="IRNazanin"/>
          <w:color w:val="111111"/>
          <w:sz w:val="28"/>
          <w:sz w:val="28"/>
          <w:szCs w:val="28"/>
          <w:rtl w:val="true"/>
          <w:lang w:bidi="fa-IR"/>
        </w:rPr>
        <w:t>و حضرت او را به فرماندارى فارس فرستاده و در سال پنجاه و يك هجرى وفات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اوّل كسى است كه در كوفه بر او نوحه سرايى نموده‌اند و فرزندان چندى به جا گذاشت كه مشهورتر آنها عمرو و على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عمرو در ايامى كه هنوز جنگ نبود به كربلا نزول و به خدمت </w:t>
      </w:r>
    </w:p>
    <w:p>
      <w:pPr>
        <w:pStyle w:val="BookText"/>
        <w:rPr/>
      </w:pPr>
      <w:r>
        <w:rPr>
          <w:rFonts w:ascii="IRNazanin" w:hAnsi="IRNazanin" w:eastAsia="IRNazanin"/>
          <w:color w:val="111111"/>
          <w:sz w:val="28"/>
          <w:sz w:val="28"/>
          <w:szCs w:val="28"/>
          <w:rtl w:val="true"/>
          <w:lang w:bidi="fa-IR"/>
        </w:rPr>
        <w:t>ابى‌عبداللّه‌الحسين مشرف گشت و حسين عليه‌السلام او را در مكالمه‌اى كه بين آن حضرت و عمربن سعد پيش از آمدن شمربن ذى الجوشن وقوع مى‌يافت به پيامبرى مى‌فرستاد و جواب گرفته مى‌آورد تا آن كه به آمدن شمر، باب اين مكالمه بسته شد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چون روز دهم محرم گشت، از حسين عليه‌السلام اجازه جنگ خواست و به جنگ پرداخت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عَلمِتْ كتائبُ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سَأَحْمِى حَوْزةَ الذِّمارِ</w:t>
      </w:r>
    </w:p>
    <w:p>
      <w:pPr>
        <w:pStyle w:val="BookText"/>
        <w:rPr/>
      </w:pPr>
      <w:r>
        <w:rPr>
          <w:rFonts w:ascii="Amiri" w:hAnsi="Amiri" w:eastAsia="Amiri" w:cs="Amiri"/>
          <w:color w:val="111111"/>
          <w:sz w:val="28"/>
          <w:sz w:val="28"/>
          <w:szCs w:val="28"/>
          <w:rtl w:val="true"/>
          <w:lang w:bidi="ar-SA"/>
        </w:rPr>
        <w:t>فِعلُ غلامٍ غَير نَكْسٍ شارِ</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حُسينٍ مُهجَتى وَ دَارى</w:t>
      </w:r>
      <w:r>
        <w:rPr>
          <w:rStyle w:val="FootnoteAnchor"/>
          <w:rtl w:val="true"/>
        </w:rPr>
        <w:footnoteReference w:id="354"/>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ابن نما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گفتار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حسينٍ مُهجتى و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به عمربن سعد بود كه چون حسين عليه‌السلام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بيا و همراهى من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به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خانه و زندگى كه در كوفه دارم بيمناك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عوض آن را به تو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او به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مال و دارايى خود بيم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عوض آن را از دارايى خود كه در حجاز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دارم به تو خواهم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او اظهار كراهت نمود</w:t>
      </w:r>
      <w:r>
        <w:rPr>
          <w:rFonts w:eastAsia="Amiri" w:cs="Amiri" w:ascii="Amiri" w:hAnsi="Amiri"/>
          <w:color w:val="111111"/>
          <w:sz w:val="28"/>
          <w:szCs w:val="28"/>
          <w:rtl w:val="true"/>
          <w:lang w:bidi="ar-SA"/>
        </w:rPr>
        <w:t>.</w:t>
      </w:r>
      <w:r>
        <w:rPr>
          <w:rStyle w:val="FootnoteAnchor"/>
          <w:rtl w:val="true"/>
        </w:rPr>
        <w:footnoteReference w:id="355"/>
      </w:r>
      <w:r>
        <w:rPr>
          <w:rFonts w:ascii="IRNazanin" w:hAnsi="IRNazanin" w:eastAsia="IRNazanin"/>
          <w:color w:val="111111"/>
          <w:sz w:val="28"/>
          <w:sz w:val="28"/>
          <w:szCs w:val="28"/>
          <w:rtl w:val="true"/>
          <w:lang w:bidi="fa-IR"/>
        </w:rPr>
        <w:t>سپس عمروبن قرظه ساعتى بجنگيد و به جانب حسين عليه‌السلام برگشت و در برابر او بايستاد تا او را از دشمن حفاظت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ابن نما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تيرها به پيشانى و سينه عمروبن قرظه مى‌آمد و به حسين عليه‌السلام زحمتى نمى‌رسيد تا تمام بدن عمرو مجروح گشت و به جانب حسين عليه‌السلام برگشته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به پيمان خود وفا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تو در بهشت پيش روى من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رسول خدا صلى‌الله‌عليه‌و‌آله برسان وبه او عرض كن كه من هم به دنبال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كشته شد و به خاك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و اما على‌بن قرظه كه با لشگر عمربن سعد از كوفه آمده بود، چون برادرش عمرو را كشته ديد، از صف لشگر بيرون آمده و در برابر لشگر حسينى ايستاده، فرياد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مرا فريب دادى و او را به كشتن دادى</w:t>
      </w:r>
      <w:r>
        <w:rPr>
          <w:rFonts w:eastAsia="IRNazanin" w:cs="IRNazanin"/>
          <w:color w:val="111111"/>
          <w:sz w:val="28"/>
          <w:szCs w:val="28"/>
          <w:rtl w:val="true"/>
          <w:lang w:bidi="fa-IR"/>
        </w:rPr>
        <w:t xml:space="preserve">!) </w:t>
      </w:r>
      <w:bookmarkStart w:id="225" w:name="pg7767_74320"/>
    </w:p>
    <w:p>
      <w:pPr>
        <w:pStyle w:val="BookText"/>
        <w:rPr/>
      </w:pPr>
      <w:bookmarkEnd w:id="225"/>
      <w:r>
        <w:rPr>
          <w:rFonts w:ascii="IRNazanin" w:hAnsi="IRNazanin" w:eastAsia="IRNazanin"/>
          <w:color w:val="111111"/>
          <w:sz w:val="28"/>
          <w:sz w:val="28"/>
          <w:szCs w:val="28"/>
          <w:rtl w:val="true"/>
          <w:lang w:bidi="fa-IR"/>
        </w:rPr>
        <w:t>حسين عليه‌السلام به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برادرت را فريب ندادم، ولكن خدا او را هدايت كرد و تو را گمراه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مرا بكشد اگر تو را نكشم،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حسين عليه‌السلام حمله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نافع‌بن هلال به او پرداخت و با طعن نيزه‌اى او را به خاك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على حمله كردند و او را به در بردند و معالجه كردند و شفا يافت</w:t>
      </w:r>
      <w:r>
        <w:rPr>
          <w:rFonts w:eastAsia="IRNazanin" w:cs="IRNazanin"/>
          <w:color w:val="111111"/>
          <w:sz w:val="28"/>
          <w:szCs w:val="28"/>
          <w:rtl w:val="true"/>
          <w:lang w:bidi="fa-IR"/>
        </w:rPr>
        <w:t>.</w:t>
      </w:r>
      <w:r>
        <w:rPr>
          <w:rStyle w:val="FootnoteAnchor"/>
          <w:rtl w:val="true"/>
        </w:rPr>
        <w:footnoteReference w:id="357"/>
      </w:r>
      <w:r>
        <w:rPr>
          <w:rFonts w:ascii="Amiri" w:hAnsi="Amiri" w:eastAsia="Amiri" w:cs="Amiri"/>
          <w:color w:val="111111"/>
          <w:sz w:val="28"/>
          <w:sz w:val="28"/>
          <w:szCs w:val="28"/>
          <w:rtl w:val="true"/>
          <w:lang w:bidi="ar-SA"/>
        </w:rPr>
        <w:t>در كتب مخالفين براى شرح حال اين على ترجمه و مديحه‌اى است و رواياتى از او نقل شده؛ ولى از برادر شهيدش ذكرى نيست</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4866211_1051229030"/>
      <w:bookmarkStart w:id="227" w:name="_Toc73"/>
      <w:bookmarkEnd w:id="226"/>
      <w:r>
        <w:rPr/>
        <w:t>56-2</w:t>
      </w:r>
      <w:r>
        <w:rPr>
          <w:rtl w:val="true"/>
        </w:rPr>
        <w:t xml:space="preserve"> - </w:t>
      </w:r>
      <w:r>
        <w:rPr>
          <w:rtl w:val="true"/>
        </w:rPr>
        <w:t>عبدالرحمن‌بن عبد ربّ الانصارى الخَزْرجى</w:t>
      </w:r>
      <w:bookmarkEnd w:id="22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عبدالرحمن‌بن عبد ربّ الانصارى الخَزْرجى</w:t>
      </w:r>
      <w:r>
        <w:rPr>
          <w:rStyle w:val="FootnoteAnchor"/>
          <w:rtl w:val="true"/>
        </w:rPr>
        <w:footnoteReference w:id="358"/>
      </w:r>
      <w:r>
        <w:rPr>
          <w:rFonts w:ascii="IRNazanin" w:hAnsi="IRNazanin" w:eastAsia="IRNazanin"/>
          <w:color w:val="111111"/>
          <w:sz w:val="28"/>
          <w:sz w:val="28"/>
          <w:szCs w:val="28"/>
          <w:rtl w:val="true"/>
          <w:lang w:bidi="fa-IR"/>
        </w:rPr>
        <w:t>عبدالرحمن، از صحابه رسول خدا صلى‌الله‌عليه‌و‌آله و روايت كنندگان حديث و از ويژگان و مخلصين اصحاب اميرالمؤمنين عليه‌السلام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اسماعيل‌بن اسحاق الراشدى، از محمدبن جعفر النميرى، و او از على‌بن الحسن العبدى، و او از اصبغ‌بن نباته روايت كرده‌اند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عليه‌السلام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داد مردم را كه هر كس در روز غديرخم از زبان پيغمبر صلى‌الله‌عليه‌و‌آله شنيده است آنچه را فرمود برخيزد و بگويد و جز آنهايى كه به گوش خود شنيده‌اند ديگرى برنخيزد</w:t>
      </w:r>
      <w:r>
        <w:rPr>
          <w:rFonts w:eastAsia="IRNazanin" w:cs="IRNazanin"/>
          <w:color w:val="111111"/>
          <w:sz w:val="28"/>
          <w:szCs w:val="28"/>
          <w:rtl w:val="true"/>
          <w:lang w:bidi="fa-IR"/>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ده نفر برخاستند كه در جمله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ايوب انصارى، و ابو عمرة‌بن عمروبن محصن، و ابوزينب، و سهل‌بن حنيف، و خزيمة‌بن ثابت، و عبداللّه‌بن ثابت، و حبشى‌بن جنادة السلولى، و عبيدبن عازب، والنعمان‌بن عجلان الانصارى، و ثابت‌بن وديعة‌الانصارى، و ابوفضالة الانصارى، و عبدالرحمن‌بن عبد رب الانصارى بودند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مى‌دهيم كه به گوش خود شنيديم كه رسول خدا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خداى عزّوجل ولىّ من است و من ولىّ مؤمنين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هركس من مولاى او هستم پس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 كس او را دوست بدارد، و دشمن بدار هر كس او را دشمن بدارد، و محبت داشته باش كسى كه به او محبت دارد، و مبغوض بدار هر كس بغض او را دارد و كمك فرما هركس او را كمك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اسدالغابه نيز همين حديث را ذكر كرده</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و در جاهايى كه ذكر قيام كنندگان از صحابه را به شرح بالا نموده نيز اين حديث را تكرار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حدائق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على‌بن ابى‌طالب عليه‌السلام اين عبدالرحمن را تعليم قرآن نموده و او را تربيت فرموده است</w:t>
      </w:r>
      <w:r>
        <w:rPr>
          <w:rFonts w:eastAsia="IRNazanin" w:cs="IRNazanin"/>
          <w:color w:val="111111"/>
          <w:sz w:val="28"/>
          <w:szCs w:val="28"/>
          <w:rtl w:val="true"/>
          <w:lang w:bidi="fa-IR"/>
        </w:rPr>
        <w:t>.</w:t>
      </w:r>
      <w:r>
        <w:rPr>
          <w:rStyle w:val="FootnoteAnchor"/>
          <w:rtl w:val="true"/>
        </w:rPr>
        <w:footnoteReference w:id="360"/>
      </w:r>
      <w:bookmarkStart w:id="228" w:name="pg7767_74322"/>
    </w:p>
    <w:p>
      <w:pPr>
        <w:pStyle w:val="BookText"/>
        <w:rPr/>
      </w:pPr>
      <w:bookmarkEnd w:id="228"/>
      <w:r>
        <w:rPr>
          <w:rFonts w:ascii="IRNazanin" w:hAnsi="IRNazanin" w:eastAsia="IRNazanin"/>
          <w:color w:val="111111"/>
          <w:sz w:val="28"/>
          <w:sz w:val="28"/>
          <w:szCs w:val="28"/>
          <w:rtl w:val="true"/>
          <w:lang w:bidi="fa-IR"/>
        </w:rPr>
        <w:t>و عبدالرحمن از كسانى است كه با حسين عليه‌السلام از مكه بيرون آمدند و در روز طف در حمله نخستين شهيد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قتال كرد تا كشته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r>
        <w:rPr>
          <w:rStyle w:val="FootnoteAnchor"/>
          <w:rtl w:val="true"/>
        </w:rPr>
        <w:footnoteReference w:id="361"/>
      </w:r>
    </w:p>
    <w:p>
      <w:pPr>
        <w:pStyle w:val="Heading3"/>
        <w:numPr>
          <w:ilvl w:val="2"/>
          <w:numId w:val="1"/>
        </w:numPr>
        <w:rPr/>
      </w:pPr>
      <w:bookmarkStart w:id="229" w:name="__RefHeading___Toc4866213_1051229030"/>
      <w:bookmarkStart w:id="230" w:name="_Toc74"/>
      <w:bookmarkEnd w:id="229"/>
      <w:r>
        <w:rPr/>
        <w:t>57-3</w:t>
      </w:r>
      <w:r>
        <w:rPr>
          <w:rtl w:val="true"/>
        </w:rPr>
        <w:t xml:space="preserve"> - </w:t>
      </w:r>
      <w:r>
        <w:rPr>
          <w:rtl w:val="true"/>
        </w:rPr>
        <w:t>نُعيم‌بن العجلان الانصارى الخَزرجى</w:t>
      </w:r>
      <w:bookmarkEnd w:id="230"/>
    </w:p>
    <w:p>
      <w:pPr>
        <w:pStyle w:val="BookText"/>
        <w:rPr/>
      </w:pPr>
      <w:r>
        <w:rPr>
          <w:rFonts w:ascii="IRNazanin" w:hAnsi="IRNazanin" w:eastAsia="IRNazanin"/>
          <w:color w:val="111111"/>
          <w:sz w:val="28"/>
          <w:sz w:val="28"/>
          <w:szCs w:val="28"/>
          <w:rtl w:val="true"/>
          <w:lang w:bidi="fa-IR"/>
        </w:rPr>
        <w:t>نضر</w:t>
      </w:r>
      <w:r>
        <w:rPr>
          <w:rStyle w:val="FootnoteAnchor"/>
          <w:rtl w:val="true"/>
        </w:rPr>
        <w:footnoteReference w:id="362"/>
      </w:r>
      <w:r>
        <w:rPr>
          <w:rFonts w:ascii="Amiri" w:hAnsi="Amiri" w:eastAsia="Amiri" w:cs="Amiri"/>
          <w:color w:val="111111"/>
          <w:sz w:val="28"/>
          <w:sz w:val="28"/>
          <w:szCs w:val="28"/>
          <w:rtl w:val="true"/>
          <w:lang w:bidi="ar-SA"/>
        </w:rPr>
        <w:t>و نُعمان</w:t>
      </w:r>
      <w:r>
        <w:rPr>
          <w:rStyle w:val="FootnoteAnchor"/>
          <w:rtl w:val="true"/>
        </w:rPr>
        <w:footnoteReference w:id="363"/>
      </w:r>
      <w:r>
        <w:rPr>
          <w:rFonts w:ascii="IRNazanin" w:hAnsi="IRNazanin" w:eastAsia="IRNazanin"/>
          <w:color w:val="111111"/>
          <w:sz w:val="28"/>
          <w:sz w:val="28"/>
          <w:szCs w:val="28"/>
          <w:rtl w:val="true"/>
          <w:lang w:bidi="fa-IR"/>
        </w:rPr>
        <w:t>و نُعيم، هر سه برادر از اصحاب اميرالمؤمنين عليه‌السلام بوده‌اند و در صفين مواقفى در جنگ براى آنها ذكر و شنيده شده است</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تن از شجاعان نامى و شعرا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و نعمان وفات يافتند و نعيم در كوفه باقى بود تا خبر ورود حسين عليه‌السلام را به عراق شنيد و از كوفه بيرون شد و به جانب آن حضرت شتافت و سعادت صحابت آن بزرگوار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روز دهم درآمد به جنگ پرداخت و در حمله نخستين جان خود را فداى راه حقّ ساخت</w:t>
      </w:r>
      <w:r>
        <w:rPr>
          <w:rFonts w:eastAsia="IRNazanin" w:cs="IRNazanin"/>
          <w:color w:val="111111"/>
          <w:sz w:val="28"/>
          <w:szCs w:val="28"/>
          <w:rtl w:val="true"/>
          <w:lang w:bidi="fa-IR"/>
        </w:rPr>
        <w:t>.</w:t>
      </w:r>
    </w:p>
    <w:p>
      <w:pPr>
        <w:pStyle w:val="Heading3"/>
        <w:numPr>
          <w:ilvl w:val="2"/>
          <w:numId w:val="1"/>
        </w:numPr>
        <w:rPr/>
      </w:pPr>
      <w:bookmarkStart w:id="231" w:name="__RefHeading___Toc4866215_1051229030"/>
      <w:bookmarkStart w:id="232" w:name="_Toc75"/>
      <w:bookmarkEnd w:id="231"/>
      <w:r>
        <w:rPr/>
        <w:t>58-4</w:t>
      </w:r>
      <w:r>
        <w:rPr>
          <w:rtl w:val="true"/>
        </w:rPr>
        <w:t xml:space="preserve"> - </w:t>
      </w:r>
      <w:r>
        <w:rPr>
          <w:rtl w:val="true"/>
        </w:rPr>
        <w:t>جُنادة‌بن كعب‌بن الحارث الانصارى الخَزرجى</w:t>
      </w:r>
      <w:bookmarkEnd w:id="23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جناده از كسانى است كه از مكه همراه حسين عليه‌السلام بوده، خودش و خانواده‌اش با آن حضرت بيامدند، و در روز طف به قتال پرداخت و در حمله نخستين پيمانه شهادت بنوشيد</w:t>
      </w:r>
      <w:r>
        <w:rPr>
          <w:rFonts w:eastAsia="IRNazanin" w:cs="IRNazanin"/>
          <w:color w:val="111111"/>
          <w:sz w:val="28"/>
          <w:szCs w:val="28"/>
          <w:rtl w:val="true"/>
          <w:lang w:bidi="fa-IR"/>
        </w:rPr>
        <w:t>.</w:t>
      </w:r>
      <w:r>
        <w:rPr>
          <w:rStyle w:val="FootnoteAnchor"/>
          <w:rtl w:val="true"/>
        </w:rPr>
        <w:footnoteReference w:id="365"/>
      </w:r>
      <w:bookmarkStart w:id="233" w:name="pg7767_74323"/>
    </w:p>
    <w:p>
      <w:pPr>
        <w:pStyle w:val="Heading3"/>
        <w:numPr>
          <w:ilvl w:val="2"/>
          <w:numId w:val="1"/>
        </w:numPr>
        <w:rPr/>
      </w:pPr>
      <w:bookmarkStart w:id="234" w:name="__RefHeading___Toc4866217_1051229030"/>
      <w:bookmarkStart w:id="235" w:name="_Toc76"/>
      <w:bookmarkEnd w:id="233"/>
      <w:bookmarkEnd w:id="234"/>
      <w:r>
        <w:rPr/>
        <w:t>59-5</w:t>
      </w:r>
      <w:r>
        <w:rPr>
          <w:rtl w:val="true"/>
        </w:rPr>
        <w:t xml:space="preserve"> - </w:t>
      </w:r>
      <w:r>
        <w:rPr>
          <w:rtl w:val="true"/>
        </w:rPr>
        <w:t>عمربن جُنادة‌بن كعب‌بن الحارث الانصارى الخزرجى</w:t>
      </w:r>
      <w:bookmarkEnd w:id="235"/>
    </w:p>
    <w:p>
      <w:pPr>
        <w:pStyle w:val="BookText"/>
        <w:rPr/>
      </w:pPr>
      <w:r>
        <w:rPr>
          <w:rFonts w:ascii="IRNazanin" w:hAnsi="IRNazanin" w:eastAsia="IRNazanin"/>
          <w:color w:val="111111"/>
          <w:sz w:val="28"/>
          <w:sz w:val="28"/>
          <w:szCs w:val="28"/>
          <w:rtl w:val="true"/>
          <w:lang w:bidi="fa-IR"/>
        </w:rPr>
        <w:t>عمر، پسرى بود</w:t>
      </w:r>
      <w:r>
        <w:rPr>
          <w:rStyle w:val="FootnoteAnchor"/>
          <w:rtl w:val="true"/>
        </w:rPr>
        <w:footnoteReference w:id="366"/>
      </w:r>
      <w:r>
        <w:rPr>
          <w:rFonts w:ascii="IRNazanin" w:hAnsi="IRNazanin" w:eastAsia="IRNazanin"/>
          <w:color w:val="111111"/>
          <w:sz w:val="28"/>
          <w:sz w:val="28"/>
          <w:szCs w:val="28"/>
          <w:rtl w:val="true"/>
          <w:lang w:bidi="fa-IR"/>
        </w:rPr>
        <w:t>كه با پدرش در خدمت حسين عليه‌السلام آمده بود، چون پدرش در جنگ شهادت يافت مادرش به او امر كرد كه به جنگ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پيش روى حسين عليه‌السلام ايستاد و اجازه جنگ خواست، امام عليه‌السلام به او پروانه نداد و دوباره برگشت و اجازه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پسرى است كه پدرش در جنگ كشته شده و شايد مادرش را از جنگيدن او خوش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به من امر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بنابرين اجازه داد و او به ميدان رفت و كشته شد و سرش ببريدند و به جانب حسين عليه‌السلام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سر آن جوان بگرفت و بر يكى از مخالفين بزد و او را بكشت و به خيمه برگشته، ستون خيمه را بگرفت تا با آن بجنگد و حسين عليه‌السلام او را برگردانيد</w:t>
      </w:r>
      <w:r>
        <w:rPr>
          <w:rFonts w:eastAsia="IRNazanin" w:cs="IRNazanin"/>
          <w:color w:val="111111"/>
          <w:sz w:val="28"/>
          <w:szCs w:val="28"/>
          <w:rtl w:val="true"/>
          <w:lang w:bidi="fa-IR"/>
        </w:rPr>
        <w:t>.</w:t>
      </w:r>
      <w:r>
        <w:rPr>
          <w:rStyle w:val="FootnoteAnchor"/>
          <w:rtl w:val="true"/>
        </w:rPr>
        <w:footnoteReference w:id="367"/>
      </w:r>
    </w:p>
    <w:p>
      <w:pPr>
        <w:pStyle w:val="Heading3"/>
        <w:numPr>
          <w:ilvl w:val="2"/>
          <w:numId w:val="1"/>
        </w:numPr>
        <w:rPr/>
      </w:pPr>
      <w:bookmarkStart w:id="236" w:name="__RefHeading___Toc4866219_1051229030"/>
      <w:bookmarkStart w:id="237" w:name="_Toc77"/>
      <w:bookmarkEnd w:id="236"/>
      <w:r>
        <w:rPr/>
        <w:t>60</w:t>
      </w:r>
      <w:r>
        <w:rPr>
          <w:rtl w:val="true"/>
        </w:rPr>
        <w:t xml:space="preserve"> </w:t>
      </w:r>
      <w:r>
        <w:rPr>
          <w:rtl w:val="true"/>
        </w:rPr>
        <w:t xml:space="preserve">و </w:t>
      </w:r>
      <w:r>
        <w:rPr/>
        <w:t>6</w:t>
      </w:r>
      <w:r>
        <w:rPr>
          <w:rtl w:val="true"/>
        </w:rPr>
        <w:t>-</w:t>
      </w:r>
      <w:r>
        <w:rPr/>
        <w:t>61</w:t>
      </w:r>
      <w:r>
        <w:rPr>
          <w:rtl w:val="true"/>
        </w:rPr>
        <w:t xml:space="preserve"> </w:t>
      </w:r>
      <w:r>
        <w:rPr>
          <w:rtl w:val="true"/>
        </w:rPr>
        <w:t xml:space="preserve">و </w:t>
      </w:r>
      <w:r>
        <w:rPr/>
        <w:t>7</w:t>
      </w:r>
      <w:r>
        <w:rPr>
          <w:rtl w:val="true"/>
        </w:rPr>
        <w:t xml:space="preserve"> - </w:t>
      </w:r>
      <w:r>
        <w:rPr>
          <w:rtl w:val="true"/>
        </w:rPr>
        <w:t>سعدبن الحارث الانصارى العجلانى و ابوالحتوف‌بن الحرث الانصارى العجلانى</w:t>
      </w:r>
      <w:bookmarkEnd w:id="23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دو برادر از اهل كوفه و از محكّمه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كسانى كه در صفين رأى به تعيين حَكَم دادند</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با عمربن سعد به قصد جنگيدن با حسين عليه‌السلام از كوفه بيرون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حدائق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دهم شد و اصحاب حسين عليه‌السلام</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كشته گشتند و حسين عليه‌السلام شروع به ندا فرموده،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نيست كه ما را يارى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و كودكان حسين اين ندا بشنيده به فرياد آمدند، سعد و برادرش ابوالحتوف آن نداى حسين و آن ناله و فرياد عيالات را بشنيدند، هر دو دست به شمشير كرده و بر دشمنان حسين عليه‌السلام حمله ور گشتند و همچنان قتال مى‌نمودند تا گروهى بكشتند و عده‌اى را مجروح ساختند و سپس هر دو با يكديگر كشته شده و به درجه شهادت نايل شدند</w:t>
      </w:r>
      <w:r>
        <w:rPr>
          <w:rFonts w:eastAsia="IRNazanin" w:cs="IRNazanin"/>
          <w:color w:val="111111"/>
          <w:sz w:val="28"/>
          <w:szCs w:val="28"/>
          <w:rtl w:val="true"/>
          <w:lang w:bidi="fa-IR"/>
        </w:rPr>
        <w:t>.</w:t>
      </w:r>
      <w:r>
        <w:rPr>
          <w:rStyle w:val="FootnoteAnchor"/>
          <w:rtl w:val="true"/>
        </w:rPr>
        <w:footnoteReference w:id="369"/>
      </w:r>
      <w:bookmarkStart w:id="238" w:name="pg7767_74325"/>
    </w:p>
    <w:p>
      <w:pPr>
        <w:pStyle w:val="Heading2"/>
        <w:numPr>
          <w:ilvl w:val="1"/>
          <w:numId w:val="1"/>
        </w:numPr>
        <w:rPr/>
      </w:pPr>
      <w:bookmarkStart w:id="239" w:name="__RefHeading___Toc4866221_1051229030"/>
      <w:bookmarkStart w:id="240" w:name="_Toc78"/>
      <w:bookmarkEnd w:id="238"/>
      <w:bookmarkEnd w:id="239"/>
      <w:r>
        <w:rPr>
          <w:rtl w:val="true"/>
        </w:rPr>
        <w:t>مقصد ششم</w:t>
      </w:r>
      <w:r>
        <w:rPr>
          <w:rtl w:val="true"/>
        </w:rPr>
        <w:t xml:space="preserve">: </w:t>
      </w:r>
      <w:r>
        <w:rPr>
          <w:rtl w:val="true"/>
        </w:rPr>
        <w:t>در بَجَليين و خَثْعَميين از ياران حسين عليه‌السلام</w:t>
      </w:r>
      <w:bookmarkEnd w:id="24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1" w:name="__RefHeading___Toc4866223_1051229030"/>
      <w:bookmarkStart w:id="242" w:name="_Toc79"/>
      <w:bookmarkEnd w:id="241"/>
      <w:r>
        <w:rPr>
          <w:rtl w:val="true"/>
        </w:rPr>
        <w:t>اشاره</w:t>
      </w:r>
      <w:bookmarkEnd w:id="24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3" w:name="pg7767_74327"/>
      <w:bookmarkStart w:id="244" w:name="pg7767_74327"/>
      <w:bookmarkEnd w:id="244"/>
    </w:p>
    <w:p>
      <w:pPr>
        <w:pStyle w:val="Heading3"/>
        <w:numPr>
          <w:ilvl w:val="2"/>
          <w:numId w:val="1"/>
        </w:numPr>
        <w:rPr/>
      </w:pPr>
      <w:bookmarkStart w:id="245" w:name="pg7767_74327"/>
      <w:bookmarkStart w:id="246" w:name="__RefHeading___Toc4866225_1051229030"/>
      <w:bookmarkStart w:id="247" w:name="_Toc80"/>
      <w:bookmarkEnd w:id="245"/>
      <w:bookmarkEnd w:id="246"/>
      <w:r>
        <w:rPr/>
        <w:t>62-1</w:t>
      </w:r>
      <w:r>
        <w:rPr>
          <w:rtl w:val="true"/>
        </w:rPr>
        <w:t xml:space="preserve"> - </w:t>
      </w:r>
      <w:r>
        <w:rPr>
          <w:rtl w:val="true"/>
        </w:rPr>
        <w:t>زهيربن القَين‌بن قيس الأنمارى البَجَلى</w:t>
      </w:r>
      <w:bookmarkEnd w:id="247"/>
    </w:p>
    <w:p>
      <w:p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زهيربن القَين‌بن قيس الأنمارى البَجَلى</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زُهير، مردى از شرفاء و بزرگان قوم خويش بوده و در كوفه به آنها پيوسته، مردى شجاع و در جنگ‌ها صاحب آثار مشهوره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ابتداء عثمانى و از طرفداران عثمان بوده، در سال شصتم هجرت با كسان خود به حج خانه خدا مشرف گشته، در مراجعت و بين راه به حسين عليه‌السلام برخورده است و خداوند او را هدايت فرموده از علويان گرديد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مخنف از بعضى فزاريين روايت كرده،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زهيربن القين موقعى كه از مكه مى‌آمديم با حسين عليه‌السلام خط سيرمان يكى بود و چيزى از اين نزد ما بدتر نبود كه در منزلگاه‌ها با حسين تلاقى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حسين عليه‌السلام حركت مى‌كرد زهير در آن منزل مى‌ماند و چون حسين عليه‌السلام در منزلى فرود مى‌آمد زهير جلو رفته به منزل ديگر مى‌رفت تا روزى به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منزلى رسيديم كه چاره‌اى جز اينكه همگى در آنجا اقامت كنيم نداشتيم، به ناچار حسين در طرفى و ما در طرفى فرود آمديم و در بين اين كه مشغول خوراك بوديم فرستاده حسين عليه‌السلام پيش آمد و سلام كرده داخل و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زهيربن القين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اباعبداللّه‌الحسين‌بن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سوى تو فرستاده تا به خدمت او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ماها آنچه در دست داشتيم بينداخت، گويى بر سر ماها مرغى نشسته است</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ابومخنف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دَلْهَم بنت عمرو، زن زهير به من حكايت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زهير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پسر رسول خدا عليه‌السلام به نزد تو مى‌فرستد و تو نمى‌روى؟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كلامش را بشنو و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زهيربن قين به خدمت او رفت، چيزى نگذشت كه با روى خوش و جبين گشاده برگشت و چهره‌اش مى‌درخشيد و فرمان داد كه خيمه و بارها و اثاثيه‌اش برچينند و به جانب حسين عليه‌السلام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رها و مطلقه هستى، به نزد كسان خود برو و به آنها ملحق شو؛ چه من دوست ندارم كه به سبب من جز نيكى به تو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رو به ياران خود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شما مايل است كه پيروى من كند و اگر مايل نيست اين آخر عهد من با او است و من اينك براى شما حديثى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صلى‌الله‌عليه‌و‌آله در بلَنجَر</w:t>
      </w:r>
      <w:r>
        <w:rPr>
          <w:rStyle w:val="FootnoteAnchor"/>
          <w:rtl w:val="true"/>
        </w:rPr>
        <w:footnoteReference w:id="372"/>
      </w:r>
      <w:r>
        <w:rPr>
          <w:rFonts w:ascii="IRNazanin" w:hAnsi="IRNazanin" w:eastAsia="IRNazanin"/>
          <w:color w:val="111111"/>
          <w:sz w:val="28"/>
          <w:sz w:val="28"/>
          <w:szCs w:val="28"/>
          <w:rtl w:val="true"/>
          <w:lang w:bidi="fa-IR"/>
        </w:rPr>
        <w:t>جنگى كرديم و در آن جنگ خدا ما را فيروزى داد و غنيمت‌هايى نصيب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رضى‌الله‌عنه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اين فيروزى كه خدا به شما داد و غنايمى نصيب شما فرمود خوشحال مى‌باشيد؟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شما جوانان آل محمد صلى‌الله‌عليه‌و‌آله را درك كنيد و در ركاب آنها بجنگيد فرح و خوشحالى‌تان بيشتر خواهد بود از آنچه اينك به غنيمت‌ها رسيده‌ايد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 اينك شما را به خدا مى‌سپارم</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ابومخنف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در همه‌جا اولين نفر و پيشقدم دربار حسينى بود تا با آن حضرت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ابومخنف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حربن يزيد، سر راه بر حسين عليه‌السلام گرفت و قصد داشت كه حسين عليه‌السلام را در جايى كه مى‌خواهد فرود آورد، و حسين عليه‌السلام امتناع فرمود و همچنان راه مى‌پيمودند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حضرت ياران خود را به خطبه‌اى كه در آن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نَزَل بنا من الامر ما قد 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فرمود و پس از آن </w:t>
      </w:r>
    </w:p>
    <w:p>
      <w:pPr>
        <w:pStyle w:val="BookText"/>
        <w:rPr/>
      </w:pPr>
      <w:r>
        <w:rPr>
          <w:rFonts w:ascii="IRNazanin" w:hAnsi="IRNazanin" w:eastAsia="IRNazanin"/>
          <w:color w:val="111111"/>
          <w:sz w:val="28"/>
          <w:sz w:val="28"/>
          <w:szCs w:val="28"/>
          <w:rtl w:val="true"/>
          <w:lang w:bidi="fa-IR"/>
        </w:rPr>
        <w:t>زهير به پا خاست و به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سخن مى‌رانيد يا من سخن برانم؟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سخنرانى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زهير خداوند را درود و ثنا گفته،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فرمودى شنيديم، 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رهبرى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دنيا براى ما باقى ماندنى بود و ما در آن هميشگى جاودان بوديم و فراق از آن در يارى و مواسات با تو بود همانا قيام با تو را از اقامت در آن براى خودمان بهتر دانسته و ترجيح مى‌داديم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 عليه‌السلام او را دعا كرد و براى او درخواست خير نمود</w:t>
      </w:r>
      <w:r>
        <w:rPr>
          <w:rFonts w:eastAsia="Amiri" w:cs="Amiri" w:ascii="Amiri" w:hAnsi="Amiri"/>
          <w:color w:val="111111"/>
          <w:sz w:val="28"/>
          <w:szCs w:val="28"/>
          <w:rtl w:val="true"/>
          <w:lang w:bidi="ar-SA"/>
        </w:rPr>
        <w:t>.</w:t>
      </w:r>
      <w:r>
        <w:rPr>
          <w:rStyle w:val="FootnoteAnchor"/>
          <w:rtl w:val="true"/>
        </w:rPr>
        <w:footnoteReference w:id="374"/>
      </w:r>
      <w:r>
        <w:rPr>
          <w:rFonts w:ascii="IRNazanin" w:hAnsi="IRNazanin" w:eastAsia="IRNazanin"/>
          <w:color w:val="111111"/>
          <w:sz w:val="28"/>
          <w:sz w:val="28"/>
          <w:szCs w:val="28"/>
          <w:rtl w:val="true"/>
          <w:lang w:bidi="fa-IR"/>
        </w:rPr>
        <w:t>و نيز ابومخنف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 كار را بر حسين تنگ گرفت و وادار به فرود آمدن نمود و فرمان پسر زياد رسيد كه آن حضرت را در محلى بى آب و علف و بى آبادانى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واگذار تا در اين ده فرود آييم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نينوى</w:t>
      </w:r>
      <w:r>
        <w:rPr>
          <w:rFonts w:eastAsia="IRNazanin" w:cs="IRNazanin"/>
          <w:color w:val="111111"/>
          <w:sz w:val="28"/>
          <w:szCs w:val="28"/>
          <w:rtl w:val="true"/>
          <w:lang w:bidi="fa-IR"/>
        </w:rPr>
        <w:t>»</w:t>
      </w:r>
      <w:r>
        <w:rPr>
          <w:rStyle w:val="FootnoteAnchor"/>
          <w:rtl w:val="true"/>
        </w:rPr>
        <w:footnoteReference w:id="375"/>
      </w:r>
      <w:r>
        <w:rPr>
          <w:rFonts w:ascii="Amiri" w:hAnsi="Amiri" w:eastAsia="Amiri" w:cs="Amiri"/>
          <w:color w:val="111111"/>
          <w:sz w:val="28"/>
          <w:sz w:val="28"/>
          <w:szCs w:val="28"/>
          <w:rtl w:val="true"/>
          <w:lang w:bidi="ar-SA"/>
        </w:rPr>
        <w:t xml:space="preserve">يا به آن 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غاضريه</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 xml:space="preserve">يا به آن 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شُفَيّه</w:t>
      </w:r>
      <w:r>
        <w:rPr>
          <w:rFonts w:eastAsia="Amiri" w:cs="Amiri" w:ascii="Amiri" w:hAnsi="Amiri"/>
          <w:color w:val="111111"/>
          <w:sz w:val="28"/>
          <w:szCs w:val="28"/>
          <w:rtl w:val="true"/>
          <w:lang w:bidi="ar-SA"/>
        </w:rPr>
        <w:t>».</w:t>
      </w:r>
      <w:r>
        <w:rPr>
          <w:rStyle w:val="FootnoteAnchor"/>
          <w:rtl w:val="true"/>
        </w:rPr>
        <w:footnoteReference w:id="377"/>
      </w:r>
      <w:r>
        <w:rPr>
          <w:rFonts w:ascii="IRNazanin" w:hAnsi="IRNazanin" w:eastAsia="IRNazanin"/>
          <w:color w:val="111111"/>
          <w:sz w:val="28"/>
          <w:sz w:val="28"/>
          <w:szCs w:val="28"/>
          <w:rtl w:val="true"/>
          <w:lang w:bidi="fa-IR"/>
        </w:rPr>
        <w:t>حر جواب داد كه نمى‌توانم، اين مردى است كه بر ما جاسوس گماشته‌اند</w:t>
      </w:r>
      <w:r>
        <w:rPr>
          <w:rFonts w:eastAsia="IRNazanin" w:cs="IRNazanin"/>
          <w:color w:val="111111"/>
          <w:sz w:val="28"/>
          <w:szCs w:val="28"/>
          <w:rtl w:val="true"/>
          <w:lang w:bidi="fa-IR"/>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زهير به حسين عليه‌السلام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و جدال با اين جماعت براى ما آسانتر است از قتال آنهايى كه بعد از اينها خواهند آمد، به جانم سوگند كه پس از اين آن قدر به سوى ما خواهند آمد كه از عده آنها برنياييم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پيشدستى به جنگ با آنها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به اين قريه ببر چه آنجا محكم و داراى دژ و بر كنار فرات است، اگر ما را نگذارند برويم با آنها مى‌جنگيم و جنگ با آنها آسانتر از جنگ كسانى است كه بعد از آنها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كدام قريه است؟ زهير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اِنّى اَعوذ بك مِن العَقر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از عقر به تو پناه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به مكان خويشتن كه كربلا بود فرود آمد</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ابومخنف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عمربن سعد بر قتال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شمربن ذى الجوشن فرياد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خيل‌اللّه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اركبى وابشرى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لشگر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شويد، مژده باد شما را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عليه‌السلام در جلوى خيمه خود نشسته و به شمشير خود تكيه كرده و سر خود را بر زانو گذاشته و او را خواب مختصرى برده بود كه زينب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خواهرش به او نزديك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نزديك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روز پنج شنبه نهم محرم بعد از 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عباس عليه‌السلام نيز به نزد آن حضرت آمده،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نزديك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پا 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و نزد آنها رو و از ايشان بپرس به چه مقصد آمده‌اند؟ عباس عليه‌السلام با بيست نفر سوار كه در ضمن آنها حبيب‌بن مظهر و زهيربن القين بودند به نزد آنان شد، از آنها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شده است كه اين گونه حركت كرده‌ايد؟ عباس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نكنيد تا من به طرف ابى عبداللّه عليه‌السلام برگردم و آنچه را گفتيد به عرض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بايستادند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گفتيم به او بگو و آنچه گويد به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عليه‌السلام برگشت و يارانش در همانجا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به زهير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مى‌خواهى تو با اين گروه گفتگويى كن يا اگر بخواهى من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ابتدا كردى خودت حرف بزن و گفت آنچه را كه در ترجمه حالش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عزرة‌بن قيس او را رد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مى‌توانى از خود تعريف مى‌كنى</w:t>
      </w:r>
      <w:r>
        <w:rPr>
          <w:rFonts w:eastAsia="IRNazanin" w:cs="IRNazanin"/>
          <w:color w:val="111111"/>
          <w:sz w:val="28"/>
          <w:szCs w:val="28"/>
          <w:rtl w:val="true"/>
          <w:lang w:bidi="fa-IR"/>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زهير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تزكيه كرده و او را هدايت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كسى نيست تو را نصيحت كند؟ اى عزره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از كمك كنندگان به ضلال و گمراهى مباش و بر كشتن نفوس زكيه اقدام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نزد ما از شيعه اين خاندان نبودى و از عثمانيان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 خودت ثابت نيست كه ايستگاه فعلى مرا بينى و ندانى كه من از آنها هستم؟ ولى به خدا قسم نه من هرگز وعده يارى به او دادم، ليكن راه بين من و او را جمع كرد و چون او را ديدم به ديدن او به ياد رسول خدا صلى‌الله‌عليه‌و‌آله و مقامى كه در نزد او داشت افتادم و دانستم كه از شما و گروه شما بر او چه پيش آمد خواهد نمود، لذا رأيم بر اين قرار گرفت كه او را يارى كنم و در حزب او باشم و جان خود را فداى جان او نمايم تا آنچه را كه شما از حقّ خدا و حقّ رسول صلى‌الله‌عليه‌و‌آله تباه كرده‌ايد نگهبانى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عباس عليه‌السلام برگشت و به نزد آن قوم آمد و آن شب را مهلت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يكديگر مشاوره كردند و بالاخره رضا دادند و برگشتند</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ابومخنف از ضحّاك‌بن عبداللّه المِشْرَقى روايت كرده،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دهم شد حسين عليه‌السلام به خطبه برخاست و اصحاب و اهل بيت خود را مخاطب ساخته،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پرده خود را آويخته، او را مركوب خود قرار دهيد و هر يك دست يك نفر از مردان اهل بيت مرا گرفته برود؛ چه اين مردم فقط مرا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عليه‌السلام و بقيه خاندانش هر يك پاسخهايى دادند كه در ترجمه حالشان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مسلم‌بن عوسجه به نحوى كه در پيش گفتيم پاسخ داد و همچنين سعيد به طورى كه بعدا خواهيم گفت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زهير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دوست دارم مرا بكشند، دوباره زنده شوم، دوباره كشته شوم، همچنين تا هزار مرتبه كشته گردم و خداوند به اين كشته شدن جان تو را و جان اين جوانان خاندان تو را از كشتن محفوظ دارد</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اهل سير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حسين عليه‌السلام صفوف اصحاب خود را براى قتال بياراست و آنها در حدود هفتاد نفر بودند، زُهير را بر ميمنه گماشت و حبيب را بر ميسره و خود در قلب آنها بايستاد و پرچم را به دست برادرش عباس داد</w:t>
      </w:r>
      <w:r>
        <w:rPr>
          <w:rFonts w:eastAsia="IRNazanin" w:cs="IRNazanin"/>
          <w:color w:val="111111"/>
          <w:sz w:val="28"/>
          <w:szCs w:val="28"/>
          <w:rtl w:val="true"/>
          <w:lang w:bidi="fa-IR"/>
        </w:rPr>
        <w:t>.</w:t>
      </w:r>
      <w:r>
        <w:rPr>
          <w:rStyle w:val="FootnoteAnchor"/>
          <w:rtl w:val="true"/>
        </w:rPr>
        <w:footnoteReference w:id="381"/>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ابومخنف از على‌بن حنظلة‌بن اسعد الشبامى از كثيربن عبداللّه الشِعبى البَجَلى روايت كرده است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به طرف حسين عليه‌السلام پيش رفتيم، زهيربن القين سوار بر اسبى كه داراى دُم‌هاى آويخته بود شده غرق در سلاح به سوى ما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بترسيد از عذاب خدا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مسلمان را در نصيحت برادر مسلم خود حقّى است، و ما تا الآن برادر يكديگر و بر يك دين و يك ملّت هستيم، مادام كه بين ما و شما شمشير گذاشته نشده است و چون شمشير بين ما نهاده شد اين اتصال قطع، و ما امّتى و شما امّت ديگر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ما و شما را به ذريه پيغمبر خود مبتلا و آزمايش فرموده تا بنگرد كه ما و شما در چه كار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به يارى آنها و دورى گزيدن از اين مرد طاغى سركش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عبيداللّه‌بن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از عبيداللّه و پدرش در تمام مدت سلطنت و تسلط آنها جز بدى نديده‌ايد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بوده و هستند كه چشمان شما را به در آورده و دست و پاى شما را بريده و مُثله تان</w:t>
      </w:r>
      <w:r>
        <w:rPr>
          <w:rStyle w:val="FootnoteAnchor"/>
          <w:rtl w:val="true"/>
        </w:rPr>
        <w:footnoteReference w:id="382"/>
      </w:r>
      <w:r>
        <w:rPr>
          <w:rFonts w:ascii="IRNazanin" w:hAnsi="IRNazanin" w:eastAsia="IRNazanin"/>
          <w:color w:val="111111"/>
          <w:sz w:val="28"/>
          <w:sz w:val="28"/>
          <w:szCs w:val="28"/>
          <w:rtl w:val="true"/>
          <w:lang w:bidi="fa-IR"/>
        </w:rPr>
        <w:t>كرده و مى‌كنند و بر چوبه‌هاى خشك درخت خرما مى‌آويزند و نامداران و قراء قرآن شما را مانند حجربن عدى و اصحابش و هانى‌بن عروه و اشباهش به قتل مى‌آورند</w:t>
      </w:r>
      <w:r>
        <w:rPr>
          <w:rFonts w:eastAsia="IRNazanin" w:cs="IRNazanin"/>
          <w:color w:val="111111"/>
          <w:sz w:val="28"/>
          <w:szCs w:val="28"/>
          <w:rtl w:val="true"/>
          <w:lang w:bidi="fa-IR"/>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در جواب، او را دشنام دادند و عبيداللّه و پدرش را ثنا گفتند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برنداريم تا رفيق تو و همراهانش را نكشيم يا او و اصحابش را به نزد امير نبريم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زاده‌هاى فاطمه به دوستى و ياورى از پسر سميه سزاوارتراند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يارى نكنيد پناه به خدا برده آنها را نكشيد و بين او و يزيد را به حال خود واگذاريد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قسم او از شما بدون كشتن حسين عليه‌السلام هم رضا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تيرى به جانب زهير افكند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ساكت شو، ساكت شو، خدا ساكتت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زيادى حرف خود ما را خسته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شترى كه به عقب سر خود بول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سخن من به تو نيست، تو همانا حيوان چهار پايى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گمان نمى‌برم كه تو دو آيه از كتاب خدا را بفهمى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به رسوايى روز قيامت و عذاب دردناك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و رفيقت را همين ساعت خواهد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مرا به مرگ مى‌ترسانى؟ به خدا قسم مردن با او را از جاودان ماندن با شما بيشتر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مردم پيش رفته و بانك برداشته، فرياد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اين مرد جلف جفا جو و اشباه او از دينتان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فريب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شفاعت محمد صلى‌الله‌عليه‌و‌آله دست نخواهند يافت مردمى كه خون ذريه و اهل بيت او را بريزند و ياوران آنها را بكشند و حمايت كاران از حرم او را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پشت سر او صدا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به جانم قسم همچنان كه مؤمن آل فرعون قوم خود را اندرز داد و دعوت حقّ را به آنها ابلاغ نمود تو هم اين قوم را نصيحت كرده، گفتار حقّ را به آنها رسانيدى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نصيحت‌پذير بودند و ابلاغ سودى داشت نتيجه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چون اين بشنيد به جانب حسين عليه‌السلام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از حميدبن مسلم روايت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حمله‌ور شد تا طعن نيزه خود را به خيمه حسين عليه‌السلام فرود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بياوريد تا من اين خانه و اهلش را بسوزانم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به صيحه درآمده و از خيمه بيرون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بانك برداشته،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آتش مى‌خواهى تا خانه و خاندان مرا بسوزانى، خداوند تو را به آتش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زهيربن القين با ده نفر از يارانش حمله‌ور شده، كار را بر شمر و اصحابش تنگ نمود و آنها را از خيمه گاه دور ساخت و اباعزة الضبابى از ياران و خويشان شمر را بكشت و در پى او اصحابش باقى </w:t>
      </w:r>
    </w:p>
    <w:p>
      <w:pPr>
        <w:pStyle w:val="BookText"/>
        <w:rPr/>
      </w:pPr>
      <w:r>
        <w:rPr>
          <w:rFonts w:ascii="Amiri" w:hAnsi="Amiri" w:eastAsia="Amiri" w:cs="Amiri"/>
          <w:color w:val="111111"/>
          <w:sz w:val="28"/>
          <w:sz w:val="28"/>
          <w:szCs w:val="28"/>
          <w:rtl w:val="true"/>
          <w:lang w:bidi="ar-SA"/>
        </w:rPr>
        <w:t>آنها را دنبال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كوفيان هم بر عده خود افزوده و بسيارى را بكشتند و زهير سالم بماند</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ابومخنف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حبيب، جنگ شدت يافت، زهير و حر جنگ سختى نمودند و چون بر يكى كار سخت مى‌شد ديگرى به او كمك مى‌كرد و او را رهايى مى‌داد تا حر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حسين عليه‌السلام به نماز خوف پرداخت و چون از نماز فراغت يافت، زهير مشغول جنگ گرديد و چنان قتالى نمود كه مانند آن كس نديده و نظير آن كس نشنيده بود و همچنان حمله بر آن قوم نموده،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زُهير و أَنَا ابنُ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أَذُودكم</w:t>
      </w:r>
      <w:r>
        <w:rPr>
          <w:rStyle w:val="FootnoteAnchor"/>
          <w:rtl w:val="true"/>
        </w:rPr>
        <w:footnoteReference w:id="384"/>
      </w:r>
      <w:r>
        <w:rPr>
          <w:rFonts w:ascii="Amiri" w:hAnsi="Amiri" w:eastAsia="Amiri" w:cs="Amiri"/>
          <w:color w:val="111111"/>
          <w:sz w:val="28"/>
          <w:sz w:val="28"/>
          <w:szCs w:val="28"/>
          <w:rtl w:val="true"/>
          <w:lang w:bidi="ar-SA"/>
        </w:rPr>
        <w:t>بالسَّيف عَنْ حُسَين</w:t>
      </w:r>
    </w:p>
    <w:p>
      <w:pPr>
        <w:pStyle w:val="BookText"/>
        <w:rPr/>
      </w:pPr>
      <w:r>
        <w:rPr>
          <w:rFonts w:ascii="IRNazanin" w:hAnsi="IRNazanin" w:eastAsia="IRNazanin"/>
          <w:color w:val="111111"/>
          <w:sz w:val="28"/>
          <w:sz w:val="28"/>
          <w:szCs w:val="28"/>
          <w:rtl w:val="true"/>
          <w:lang w:bidi="fa-IR"/>
        </w:rPr>
        <w:t>پس به طرف حسين عليه‌السلام برگشته و در برابر او بايستاد و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فَدَتْكَ نَفْسى هاديا مَهْدِيّا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ألقى جدّكَ النَّبيّا</w:t>
      </w:r>
    </w:p>
    <w:p>
      <w:pPr>
        <w:pStyle w:val="BookText"/>
        <w:rPr/>
      </w:pPr>
      <w:r>
        <w:rPr>
          <w:rFonts w:ascii="Amiri" w:hAnsi="Amiri" w:eastAsia="Amiri" w:cs="Amiri"/>
          <w:color w:val="111111"/>
          <w:sz w:val="28"/>
          <w:sz w:val="28"/>
          <w:szCs w:val="28"/>
          <w:rtl w:val="true"/>
          <w:lang w:bidi="ar-SA"/>
        </w:rPr>
        <w:t xml:space="preserve">و حَسنَا والمُرتضى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وذَاالجناحَينِ الشهيد الحيّا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گويا به اين ابيات آن حضرت را وداع نمود و به جنگ برگشته مشغول قتال گرديد، تا كثيربن عبداللّه الشعبى و مهاجربن اوس التميمى </w:t>
      </w:r>
      <w:bookmarkStart w:id="248" w:name="pg7767_74339"/>
    </w:p>
    <w:p>
      <w:pPr>
        <w:pStyle w:val="BookText"/>
        <w:rPr/>
      </w:pPr>
      <w:bookmarkEnd w:id="248"/>
      <w:r>
        <w:rPr>
          <w:rFonts w:ascii="IRNazanin" w:hAnsi="IRNazanin" w:eastAsia="IRNazanin"/>
          <w:color w:val="111111"/>
          <w:sz w:val="28"/>
          <w:sz w:val="28"/>
          <w:szCs w:val="28"/>
          <w:rtl w:val="true"/>
          <w:lang w:bidi="fa-IR"/>
        </w:rPr>
        <w:t>بر او حمله نموده و آن بزرگوار را به درجه رفيع شهادت رسانيدند</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سروى در مناقب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زهير به خاك افتاد حسين عليه‌السلام بر بالين او ايستاده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از رحمت خود تو را دور نسازد و كشندگان تو را از رحمت خود دور كند، چنان دور شدنى كه مسخ شدگان به صورت بوزينه و خوك گرفتار آيند</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و من گفته‌ام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يَبعُدنّك اللّه من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 العِدى بالواحد الأحد</w:t>
      </w:r>
    </w:p>
    <w:p>
      <w:pPr>
        <w:pStyle w:val="BookText"/>
        <w:rPr/>
      </w:pPr>
      <w:r>
        <w:rPr>
          <w:rFonts w:ascii="Amiri" w:hAnsi="Amiri" w:eastAsia="Amiri" w:cs="Amiri"/>
          <w:color w:val="111111"/>
          <w:sz w:val="28"/>
          <w:sz w:val="28"/>
          <w:szCs w:val="28"/>
          <w:rtl w:val="true"/>
          <w:lang w:bidi="ar-SA"/>
        </w:rPr>
        <w:t xml:space="preserve">ثمّ انثنى نحوَالخميس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أبقى لدفع الضيم من أحد</w:t>
      </w:r>
    </w:p>
    <w:p>
      <w:pPr>
        <w:pStyle w:val="Heading3"/>
        <w:numPr>
          <w:ilvl w:val="2"/>
          <w:numId w:val="1"/>
        </w:numPr>
        <w:rPr/>
      </w:pPr>
      <w:bookmarkStart w:id="249" w:name="__RefHeading___Toc4866227_1051229030"/>
      <w:bookmarkStart w:id="250" w:name="_Toc81"/>
      <w:bookmarkEnd w:id="249"/>
      <w:r>
        <w:rPr/>
        <w:t>63-2</w:t>
      </w:r>
      <w:r>
        <w:rPr>
          <w:rtl w:val="true"/>
        </w:rPr>
        <w:t xml:space="preserve"> - </w:t>
      </w:r>
      <w:r>
        <w:rPr>
          <w:rtl w:val="true"/>
        </w:rPr>
        <w:t>سلمان‌بن مُضارب‌بن قيس الاَنمارى البَجَلى</w:t>
      </w:r>
      <w:bookmarkEnd w:id="250"/>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پسر عموى زهير و مردى صالح بوده؛ چه قين برادر مضارب و هر دو پسران قيس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با پسر عموى خود در سال شصت حج نمودند و چون در بين راه زهير مايل به سمت حسين عليه‌السلام گرديد و خيمه و خرگاه خود را به خيمه گاه حسين ملحق ساخت، سلمان هم با او به آن سو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 زمره كسانى بوده كه بعد از نماز ظهر و گويا قبل از قتل زهير كشته شده است</w:t>
      </w:r>
      <w:r>
        <w:rPr>
          <w:rFonts w:eastAsia="IRNazanin" w:cs="IRNazanin"/>
          <w:color w:val="111111"/>
          <w:sz w:val="28"/>
          <w:szCs w:val="28"/>
          <w:rtl w:val="true"/>
          <w:lang w:bidi="fa-IR"/>
        </w:rPr>
        <w:t>.</w:t>
      </w:r>
      <w:r>
        <w:rPr>
          <w:rStyle w:val="FootnoteAnchor"/>
          <w:rtl w:val="true"/>
        </w:rPr>
        <w:footnoteReference w:id="387"/>
      </w:r>
      <w:bookmarkStart w:id="251" w:name="pg7767_74340"/>
    </w:p>
    <w:p>
      <w:pPr>
        <w:pStyle w:val="Heading3"/>
        <w:numPr>
          <w:ilvl w:val="2"/>
          <w:numId w:val="1"/>
        </w:numPr>
        <w:rPr/>
      </w:pPr>
      <w:bookmarkStart w:id="252" w:name="__RefHeading___Toc4866229_1051229030"/>
      <w:bookmarkStart w:id="253" w:name="_Toc82"/>
      <w:bookmarkEnd w:id="251"/>
      <w:bookmarkEnd w:id="252"/>
      <w:r>
        <w:rPr/>
        <w:t>64-3</w:t>
      </w:r>
      <w:r>
        <w:rPr>
          <w:rtl w:val="true"/>
        </w:rPr>
        <w:t xml:space="preserve"> - </w:t>
      </w:r>
      <w:r>
        <w:rPr>
          <w:rtl w:val="true"/>
        </w:rPr>
        <w:t>سُوَيْدبن عمروبن ابى المطاع الانصارى الخَثْعَمى</w:t>
      </w:r>
      <w:bookmarkEnd w:id="25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طبرى و داودى گفته‌اند، سويد پيرمردى شرافتمند و عابد بسيار نمازگزارى بوده و شجاعت بسيار داشته و در جنگ‌ها تجربه آموخته است</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ابومخنف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ضحاك‌بن عبداللّه المشرقى، به جانب حسين عليه‌السلام آمده، بر او 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او را به يارى خويش طلبيد، او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زمانى يارى تو خواهم كرد كه براى تو ياورى باقى نمانده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همين قدر از او خشنود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ابن سعد به تيراندازان لشگر خود امر داد كه ياران حسين عليه‌السلام را تير باران كنند و اسبان آنها را پى نمايند، ضحاك اسب خود را در خيمه گاه مخفى ساخت و در موقعى كه براى حسين عليه‌السلام جز همين سويد و بشربن عمرو الحضرمى ياور ديگرى نماند، از حسين عليه‌السلام اجازه فرار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به او اجازه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دست اين قوم فرار خواهى كرد؟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خود را مخفى ساخته‌ام و به او زحمتى نرسيده، او را سوار مى‌شوم و نجات خواهم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دانى</w:t>
      </w:r>
      <w:r>
        <w:rPr>
          <w:rFonts w:eastAsia="IRNazanin" w:cs="IRNazanin"/>
          <w:color w:val="111111"/>
          <w:sz w:val="28"/>
          <w:szCs w:val="28"/>
          <w:rtl w:val="true"/>
          <w:lang w:bidi="fa-IR"/>
        </w:rPr>
        <w:t xml:space="preserve">. </w:t>
      </w:r>
      <w:bookmarkStart w:id="254" w:name="pg7767_74341"/>
    </w:p>
    <w:p>
      <w:pPr>
        <w:pStyle w:val="BookText"/>
        <w:rPr/>
      </w:pPr>
      <w:bookmarkEnd w:id="254"/>
      <w:r>
        <w:rPr>
          <w:rFonts w:ascii="IRNazanin" w:hAnsi="IRNazanin" w:eastAsia="IRNazanin"/>
          <w:color w:val="111111"/>
          <w:sz w:val="28"/>
          <w:sz w:val="28"/>
          <w:szCs w:val="28"/>
          <w:rtl w:val="true"/>
          <w:lang w:bidi="fa-IR"/>
        </w:rPr>
        <w:t>او هم سواره شد و چنان كه گفته شد، فرار نمود و نجات يافت</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اهل سير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بشربن عمرو الحضرمى كشته شد، سويد پيش رفت و بجنگيد تا مجروح گرديد و برو درافتاد و پنداشتند كه او كشته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حسين عليه‌السلام شهادت يافت سويد شنيد كه مى‌گويند حسين كشته شد و او را حالت افاقه‌اى دست داده بود و چون شمشيرش را از او گرفته بودند كاردى نزد خود مخفى كرده بود، ساعتى با آن كارد مشغول جنگ شد تا جمعيت بر او تاختند و بر او گرد آمدند و عروة‌بن بكارالتغلبى و زيدبن ورقاء الجهنى او را بكشتند</w:t>
      </w:r>
      <w:r>
        <w:rPr>
          <w:rFonts w:eastAsia="IRNazanin" w:cs="IRNazanin"/>
          <w:color w:val="111111"/>
          <w:sz w:val="28"/>
          <w:szCs w:val="28"/>
          <w:rtl w:val="true"/>
          <w:lang w:bidi="fa-IR"/>
        </w:rPr>
        <w:t>.</w:t>
      </w:r>
      <w:r>
        <w:rPr>
          <w:rStyle w:val="FootnoteAnchor"/>
          <w:rtl w:val="true"/>
        </w:rPr>
        <w:footnoteReference w:id="390"/>
      </w:r>
    </w:p>
    <w:p>
      <w:pPr>
        <w:pStyle w:val="Heading3"/>
        <w:numPr>
          <w:ilvl w:val="2"/>
          <w:numId w:val="1"/>
        </w:numPr>
        <w:rPr/>
      </w:pPr>
      <w:bookmarkStart w:id="255" w:name="__RefHeading___Toc4866231_1051229030"/>
      <w:bookmarkStart w:id="256" w:name="_Toc83"/>
      <w:bookmarkEnd w:id="255"/>
      <w:r>
        <w:rPr/>
        <w:t>65-4</w:t>
      </w:r>
      <w:r>
        <w:rPr>
          <w:rtl w:val="true"/>
        </w:rPr>
        <w:t xml:space="preserve"> - </w:t>
      </w:r>
      <w:r>
        <w:rPr>
          <w:rtl w:val="true"/>
        </w:rPr>
        <w:t>عبداللّه‌بن بِشر الخَثْعمى</w:t>
      </w:r>
      <w:bookmarkEnd w:id="25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عبداللّه‌بن بشربن ربيعة‌بن عمروبن منارة‌بن قميربن عامربن رائسة‌بن مالك‌بن واهب‌بن جليحة‌بن كلب‌بن ربيعة‌بن عفرس‌بن خلف‌بن اقبل‌بن انمارالانمارى الخثعمى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بشر الخثعمى از مشاهير شجاعان و حاميان حقّ مى‌باشد و در غزوات و جنگ‌ها از او و پدرش ياد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كلبى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بشربن ربيعة الخثعمى در كوفه صاحب خطه‌اى بوده كه به آن جبانة بشر گفته مى‌شد و او است كه در روز جنگ قادسيه گفته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أنخَتْ بباب القادسيّة ناقَتى</w:t>
      </w:r>
    </w:p>
    <w:p>
      <w:pPr>
        <w:pStyle w:val="BookText"/>
        <w:rPr/>
      </w:pPr>
      <w:r>
        <w:rPr>
          <w:rFonts w:ascii="Amiri" w:hAnsi="Amiri" w:eastAsia="Amiri" w:cs="Amiri"/>
          <w:color w:val="111111"/>
          <w:sz w:val="28"/>
          <w:sz w:val="28"/>
          <w:szCs w:val="28"/>
          <w:rtl w:val="true"/>
          <w:lang w:bidi="ar-SA"/>
        </w:rPr>
        <w:t>و سعدُبن وقّاص عَلىَّ أمير</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پسرش عبداللّه از كسانى است كه در ايام قبل از جنگ با لشگر پسر سعد از كوفه خارج شده، پس از آن به حسين عليه‌السلام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و غير او 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بشير در حمله نخستين و پيش از ظهر شهادت يافت</w:t>
      </w:r>
      <w:r>
        <w:rPr>
          <w:rFonts w:eastAsia="IRNazanin" w:cs="IRNazanin"/>
          <w:color w:val="111111"/>
          <w:sz w:val="28"/>
          <w:szCs w:val="28"/>
          <w:rtl w:val="true"/>
          <w:lang w:bidi="fa-IR"/>
        </w:rPr>
        <w:t>.</w:t>
      </w:r>
      <w:r>
        <w:rPr>
          <w:rStyle w:val="FootnoteAnchor"/>
          <w:rtl w:val="true"/>
        </w:rPr>
        <w:footnoteReference w:id="391"/>
      </w:r>
      <w:bookmarkStart w:id="257" w:name="pg7767_74343"/>
    </w:p>
    <w:p>
      <w:pPr>
        <w:pStyle w:val="Heading2"/>
        <w:numPr>
          <w:ilvl w:val="1"/>
          <w:numId w:val="1"/>
        </w:numPr>
        <w:rPr/>
      </w:pPr>
      <w:bookmarkStart w:id="258" w:name="__RefHeading___Toc4866233_1051229030"/>
      <w:bookmarkStart w:id="259" w:name="_Toc84"/>
      <w:bookmarkEnd w:id="257"/>
      <w:bookmarkEnd w:id="258"/>
      <w:r>
        <w:rPr>
          <w:rtl w:val="true"/>
        </w:rPr>
        <w:t>مقصد هفتم</w:t>
      </w:r>
      <w:r>
        <w:rPr>
          <w:rtl w:val="true"/>
        </w:rPr>
        <w:t xml:space="preserve">: </w:t>
      </w:r>
      <w:r>
        <w:rPr>
          <w:rtl w:val="true"/>
        </w:rPr>
        <w:t>در شرح حال كِنديين از ياران حسين عليه‌السلام</w:t>
      </w:r>
      <w:bookmarkEnd w:id="259"/>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0" w:name="__RefHeading___Toc4866235_1051229030"/>
      <w:bookmarkStart w:id="261" w:name="_Toc85"/>
      <w:bookmarkEnd w:id="260"/>
      <w:r>
        <w:rPr>
          <w:rtl w:val="true"/>
        </w:rPr>
        <w:t>اشاره</w:t>
      </w:r>
      <w:bookmarkEnd w:id="261"/>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2" w:name="pg7767_74345"/>
      <w:bookmarkStart w:id="263" w:name="pg7767_74345"/>
      <w:bookmarkEnd w:id="263"/>
    </w:p>
    <w:p>
      <w:pPr>
        <w:pStyle w:val="Heading3"/>
        <w:numPr>
          <w:ilvl w:val="2"/>
          <w:numId w:val="1"/>
        </w:numPr>
        <w:rPr/>
      </w:pPr>
      <w:bookmarkStart w:id="264" w:name="pg7767_74345"/>
      <w:bookmarkStart w:id="265" w:name="__RefHeading___Toc4866237_1051229030"/>
      <w:bookmarkStart w:id="266" w:name="_Toc86"/>
      <w:bookmarkEnd w:id="264"/>
      <w:bookmarkEnd w:id="265"/>
      <w:r>
        <w:rPr/>
        <w:t>66-1</w:t>
      </w:r>
      <w:r>
        <w:rPr>
          <w:rtl w:val="true"/>
        </w:rPr>
        <w:t xml:space="preserve"> - </w:t>
      </w:r>
      <w:r>
        <w:rPr>
          <w:rtl w:val="true"/>
        </w:rPr>
        <w:t>يزيدبن زيادبن مهاصر، ابوالشعثاء الكِندى البَهدِلى</w:t>
      </w:r>
      <w:bookmarkEnd w:id="266"/>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مردى شريف و شجاع و دلاور بود كه پيش از اينكه حر به آن حضرت برسد او به امام عليه‌السلام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حر در كار حسين عليه‌السلام به پسر زياد نامه نوشت و همچنان امام را در كوفه و دشت مى‌برد، فرستاده پسر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مالك‌بن النُسر البَدّى الكندى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حر آمد و چنان كه در ترجمه حر شرح داديم حر با فرستاده مزبور به خدمت امام عليه‌السلام آمد و مالك متوجه اين يزيد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مالك‌بن النسر تويى؟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عزايت بنشيند، اين چيست آورده‌اى؟ 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نياوده‌ام، پيشواى خود را اطاعت كرده و به بيعت خود وفا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ابوالشعثا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نافرمانى پروردگار خود را كرده‌اى در اين كه </w:t>
      </w:r>
    </w:p>
    <w:p>
      <w:pPr>
        <w:pStyle w:val="BookText"/>
        <w:rPr/>
      </w:pPr>
      <w:r>
        <w:rPr>
          <w:rFonts w:ascii="IRNazanin" w:hAnsi="IRNazanin" w:eastAsia="IRNazanin"/>
          <w:color w:val="111111"/>
          <w:sz w:val="28"/>
          <w:sz w:val="28"/>
          <w:szCs w:val="28"/>
          <w:rtl w:val="true"/>
          <w:lang w:bidi="fa-IR"/>
        </w:rPr>
        <w:t>اطاعت پيشواى خود را نموده‌اى و خود را به هلاكت دچار ساخته و كسب عار و نار هر دو را كرده‌اى، مگر نشنيده‌اى كه خداى تعالى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مِنْهُم اَئِمّةً يَدعونَ اِلى النّار و يوم القيامةِ لا يُنْصَرون</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پس از شنيدن اين عبارت، جواب بى‌منطق و ناروايى به او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ابوالشعثاء سواره مى‌جنگيد و چون اسب او را پى كردند در برابر حسين عليه‌السلام به دو زانو درآمده و يكصد عدد تير كه داشت به طرف دشمنان پرتاب كرد و جز پنج تير كه به زمين افتاد بقيه به نشانه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يزيد مردى تيرانداز بود</w:t>
      </w:r>
      <w:r>
        <w:rPr>
          <w:rStyle w:val="FootnoteAnchor"/>
          <w:rtl w:val="true"/>
        </w:rPr>
        <w:footnoteReference w:id="393"/>
      </w:r>
      <w:r>
        <w:rPr>
          <w:rFonts w:ascii="IRNazanin" w:hAnsi="IRNazanin" w:eastAsia="IRNazanin"/>
          <w:color w:val="111111"/>
          <w:sz w:val="28"/>
          <w:sz w:val="28"/>
          <w:szCs w:val="28"/>
          <w:rtl w:val="true"/>
          <w:lang w:bidi="fa-IR"/>
        </w:rPr>
        <w:t>و هر تير كه مى‌انداخت،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ابْنُ بَهْدَلَهْ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فُرسانِ العَرْجَلَهْ</w:t>
      </w:r>
    </w:p>
    <w:p>
      <w:pPr>
        <w:pStyle w:val="BookText"/>
        <w:rPr/>
      </w:pPr>
      <w:r>
        <w:rPr>
          <w:rFonts w:ascii="IRNazanin" w:hAnsi="IRNazanin" w:eastAsia="IRNazanin"/>
          <w:color w:val="111111"/>
          <w:sz w:val="28"/>
          <w:sz w:val="28"/>
          <w:szCs w:val="28"/>
          <w:rtl w:val="true"/>
          <w:lang w:bidi="fa-IR"/>
        </w:rPr>
        <w:t>حسين عليه‌السلام هم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تيراندازى او را محكم گردان و ثواب او را بهشت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تيرهاى او به پايان رسيد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پنج تير كه به زمين افتاده بقيه به نشانه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شمشير كشيده، بر آن قوم حمله‌ور شد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يَزيدٌ و أبِى مُهاصِرٌ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كأننى ليث بِغَيل خادِرٌ</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رَبِّ إنّى لِلْحُسينِ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ولاِبْنِ سَعْدٍ تارِكٌ و هاجِرٌ </w:t>
      </w:r>
      <w:bookmarkStart w:id="267" w:name="pg7767_74347"/>
    </w:p>
    <w:p>
      <w:pPr>
        <w:pStyle w:val="BookText"/>
        <w:rPr/>
      </w:pPr>
      <w:bookmarkEnd w:id="267"/>
      <w:r>
        <w:rPr>
          <w:rFonts w:ascii="IRNazanin" w:hAnsi="IRNazanin" w:eastAsia="IRNazanin"/>
          <w:color w:val="111111"/>
          <w:sz w:val="28"/>
          <w:sz w:val="28"/>
          <w:szCs w:val="28"/>
          <w:rtl w:val="true"/>
          <w:lang w:bidi="fa-IR"/>
        </w:rPr>
        <w:t xml:space="preserve">و همچنان مى‌جنگيد تا كشته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كميت اسدى درباره او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مالَ أبوالشعثاء أشعثَ داميا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أبا حَجَل قتيل محجل</w:t>
      </w:r>
    </w:p>
    <w:p>
      <w:pPr>
        <w:pStyle w:val="Heading3"/>
        <w:numPr>
          <w:ilvl w:val="2"/>
          <w:numId w:val="1"/>
        </w:numPr>
        <w:rPr/>
      </w:pPr>
      <w:bookmarkStart w:id="268" w:name="__RefHeading___Toc4866239_1051229030"/>
      <w:bookmarkStart w:id="269" w:name="_Toc87"/>
      <w:bookmarkEnd w:id="268"/>
      <w:r>
        <w:rPr/>
        <w:t>67-2</w:t>
      </w:r>
      <w:r>
        <w:rPr>
          <w:rtl w:val="true"/>
        </w:rPr>
        <w:t xml:space="preserve"> - </w:t>
      </w:r>
      <w:r>
        <w:rPr>
          <w:rtl w:val="true"/>
        </w:rPr>
        <w:t>الحارث‌بن امرؤالقيس الكِندى</w:t>
      </w:r>
      <w:bookmarkEnd w:id="269"/>
    </w:p>
    <w:p>
      <w:pPr>
        <w:pStyle w:val="BookText"/>
        <w:rPr/>
      </w:pPr>
      <w:r>
        <w:rPr>
          <w:rFonts w:ascii="IRNazanin" w:hAnsi="IRNazanin" w:eastAsia="IRNazanin"/>
          <w:color w:val="111111"/>
          <w:sz w:val="28"/>
          <w:sz w:val="28"/>
          <w:szCs w:val="28"/>
          <w:rtl w:val="true"/>
          <w:lang w:bidi="fa-IR"/>
        </w:rPr>
        <w:t>حارث از شجاعان و عابدان بوده و در جنگ‌ها از او ياد گرديده و با لشگر پسر سعد از كوفه خارج شد و چون ديد كلام حسين عليه‌السلام را آن قوم رد نمودند، به سوى آن حضرت مايل گرديد و قتال كرد و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حمله نخستين بكشتند</w:t>
      </w:r>
      <w:r>
        <w:rPr>
          <w:rFonts w:eastAsia="IRNazanin" w:cs="IRNazanin"/>
          <w:color w:val="111111"/>
          <w:sz w:val="28"/>
          <w:szCs w:val="28"/>
          <w:rtl w:val="true"/>
          <w:lang w:bidi="fa-IR"/>
        </w:rPr>
        <w:t>.</w:t>
      </w:r>
    </w:p>
    <w:p>
      <w:pPr>
        <w:pStyle w:val="Heading3"/>
        <w:numPr>
          <w:ilvl w:val="2"/>
          <w:numId w:val="1"/>
        </w:numPr>
        <w:rPr/>
      </w:pPr>
      <w:bookmarkStart w:id="270" w:name="__RefHeading___Toc4866241_1051229030"/>
      <w:bookmarkStart w:id="271" w:name="_Toc88"/>
      <w:bookmarkEnd w:id="270"/>
      <w:r>
        <w:rPr/>
        <w:t>68-3</w:t>
      </w:r>
      <w:r>
        <w:rPr>
          <w:rtl w:val="true"/>
        </w:rPr>
        <w:t xml:space="preserve"> - </w:t>
      </w:r>
      <w:r>
        <w:rPr>
          <w:rtl w:val="true"/>
        </w:rPr>
        <w:t>زاهربن عَمرو الكِندى</w:t>
      </w:r>
      <w:bookmarkEnd w:id="271"/>
    </w:p>
    <w:p>
      <w:pPr>
        <w:pStyle w:val="BookText"/>
        <w:rPr/>
      </w:pPr>
      <w:r>
        <w:rPr>
          <w:rFonts w:eastAsia="IRNazanin" w:cs="IRNazanin"/>
          <w:color w:val="111111"/>
          <w:sz w:val="28"/>
          <w:szCs w:val="28"/>
          <w:lang w:bidi="fa-IR"/>
        </w:rPr>
        <w:t>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زاهر</w:t>
      </w:r>
      <w:r>
        <w:rPr>
          <w:rStyle w:val="FootnoteAnchor"/>
          <w:rtl w:val="true"/>
        </w:rPr>
        <w:footnoteReference w:id="394"/>
      </w:r>
      <w:r>
        <w:rPr>
          <w:rFonts w:ascii="Amiri" w:hAnsi="Amiri" w:eastAsia="Amiri" w:cs="Amiri"/>
          <w:color w:val="111111"/>
          <w:sz w:val="28"/>
          <w:sz w:val="28"/>
          <w:szCs w:val="28"/>
          <w:rtl w:val="true"/>
          <w:lang w:bidi="ar-SA"/>
        </w:rPr>
        <w:t>بن عَمرو الكِندى</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زاهر، بطل و پهلوان مجرّب و شجاع مشهورى و در محبت اهل‌بيت عليهم‌السلام معروف بوده است</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اهل سير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عمروبن الحمق بر ابن زياد قيام نمود، زاهر نيز با او قيام كرد و در كردار و گفتار با او همراه بود و موقعى كه معاويه در طلب عمرو برآمد زاهر را نيز با او بخواست، عمرو را بكشت و زاهر را رها كرد و او در سال شصتم به حج رفت و حسين عليه‌السلام را ملاقات نمود و با او همراه گشت و در كربلا با او حاضر گرديد</w:t>
      </w:r>
      <w:r>
        <w:rPr>
          <w:rFonts w:eastAsia="IRNazanin" w:cs="IRNazanin"/>
          <w:color w:val="111111"/>
          <w:sz w:val="28"/>
          <w:szCs w:val="28"/>
          <w:rtl w:val="true"/>
          <w:lang w:bidi="fa-IR"/>
        </w:rPr>
        <w:t>.</w:t>
      </w:r>
      <w:r>
        <w:rPr>
          <w:rStyle w:val="FootnoteAnchor"/>
          <w:rtl w:val="true"/>
        </w:rPr>
        <w:footnoteReference w:id="396"/>
      </w:r>
      <w:bookmarkStart w:id="272" w:name="pg7767_74348"/>
    </w:p>
    <w:p>
      <w:pPr>
        <w:pStyle w:val="BookText"/>
        <w:rPr/>
      </w:pPr>
      <w:bookmarkEnd w:id="272"/>
      <w:r>
        <w:rPr>
          <w:rFonts w:ascii="IRNazanin" w:hAnsi="IRNazanin" w:eastAsia="IRNazanin"/>
          <w:color w:val="111111"/>
          <w:sz w:val="28"/>
          <w:sz w:val="28"/>
          <w:szCs w:val="28"/>
          <w:rtl w:val="true"/>
          <w:lang w:bidi="fa-IR"/>
        </w:rPr>
        <w:t>سروى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حمله نخستين زاهر كشته شد</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شيخ طوسى و غير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احفاد زاهر، محمدبن سنان لزاهرى است كه صاحب روايت از رضا و جواد عليهماالسلام مى‌باشد كه در سال دويست و بيست وفات يافته است</w:t>
      </w:r>
      <w:r>
        <w:rPr>
          <w:rFonts w:eastAsia="IRNazanin" w:cs="IRNazanin"/>
          <w:color w:val="111111"/>
          <w:sz w:val="28"/>
          <w:szCs w:val="28"/>
          <w:rtl w:val="true"/>
          <w:lang w:bidi="fa-IR"/>
        </w:rPr>
        <w:t>.</w:t>
      </w:r>
      <w:r>
        <w:rPr>
          <w:rStyle w:val="FootnoteAnchor"/>
          <w:rtl w:val="true"/>
        </w:rPr>
        <w:footnoteReference w:id="398"/>
      </w:r>
    </w:p>
    <w:p>
      <w:pPr>
        <w:pStyle w:val="Heading3"/>
        <w:numPr>
          <w:ilvl w:val="2"/>
          <w:numId w:val="1"/>
        </w:numPr>
        <w:rPr/>
      </w:pPr>
      <w:bookmarkStart w:id="273" w:name="__RefHeading___Toc4866243_1051229030"/>
      <w:bookmarkStart w:id="274" w:name="_Toc89"/>
      <w:bookmarkEnd w:id="273"/>
      <w:r>
        <w:rPr/>
        <w:t>69-4</w:t>
      </w:r>
      <w:r>
        <w:rPr>
          <w:rtl w:val="true"/>
        </w:rPr>
        <w:t xml:space="preserve"> - </w:t>
      </w:r>
      <w:r>
        <w:rPr>
          <w:rtl w:val="true"/>
        </w:rPr>
        <w:t>بِشربن عمروبن الاحدوث الحَضْرَمى الكِندى</w:t>
      </w:r>
      <w:bookmarkEnd w:id="27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از اهل حضرموت است و در شمار كنده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نامدارى از تابعين بوده و فرزندانى داشته كه در جنگجويى معروف‌اند و بشر در زمره كسانى بوده كه در ايام قبل از جنگ به حسين عليه‌السلام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داودى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دهم محرم شد و قتال در گرفت، در حالتى كه او گرفتار به جنگ بود به بشر گفتند كه پسرت عمر در مرز رى اسير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 خود را در نزد خدا حساب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كه او اسير شود و من پس از او باقى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گفتار او را بشنيد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بيامرزد، بيعت خود را از تو برداشتم، برو و براى آزادى پسرت اقدام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مرا زنده بخورند اگر من از تو جدايى گزينم</w:t>
      </w:r>
      <w:r>
        <w:rPr>
          <w:rFonts w:eastAsia="IRNazanin" w:cs="IRNazanin"/>
          <w:color w:val="111111"/>
          <w:sz w:val="28"/>
          <w:szCs w:val="28"/>
          <w:rtl w:val="true"/>
          <w:lang w:bidi="fa-IR"/>
        </w:rPr>
        <w:t xml:space="preserve">. </w:t>
      </w:r>
      <w:bookmarkStart w:id="275" w:name="pg7767_74349"/>
    </w:p>
    <w:p>
      <w:pPr>
        <w:pStyle w:val="BookText"/>
        <w:rPr/>
      </w:pPr>
      <w:bookmarkEnd w:id="275"/>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پسرت محمد اين لباس‌هاى بُرد را بده كه در آزادى برادرش به استعانت آنها اقدام كند و پنچ پارچه لباس به او داد كه بهاى آنها هزار دينار بود</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سروى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حمله نخستين كشته شد</w:t>
      </w:r>
      <w:r>
        <w:rPr>
          <w:rFonts w:eastAsia="IRNazanin" w:cs="IRNazanin"/>
          <w:color w:val="111111"/>
          <w:sz w:val="28"/>
          <w:szCs w:val="28"/>
          <w:rtl w:val="true"/>
          <w:lang w:bidi="fa-IR"/>
        </w:rPr>
        <w:t>.</w:t>
      </w:r>
      <w:r>
        <w:rPr>
          <w:rStyle w:val="FootnoteAnchor"/>
          <w:rtl w:val="true"/>
        </w:rPr>
        <w:footnoteReference w:id="400"/>
      </w:r>
    </w:p>
    <w:p>
      <w:pPr>
        <w:pStyle w:val="Heading3"/>
        <w:numPr>
          <w:ilvl w:val="2"/>
          <w:numId w:val="1"/>
        </w:numPr>
        <w:rPr/>
      </w:pPr>
      <w:bookmarkStart w:id="276" w:name="__RefHeading___Toc4866245_1051229030"/>
      <w:bookmarkStart w:id="277" w:name="_Toc90"/>
      <w:bookmarkEnd w:id="276"/>
      <w:r>
        <w:rPr/>
        <w:t>70-5</w:t>
      </w:r>
      <w:r>
        <w:rPr>
          <w:rtl w:val="true"/>
        </w:rPr>
        <w:t xml:space="preserve"> - </w:t>
      </w:r>
      <w:r>
        <w:rPr>
          <w:rtl w:val="true"/>
        </w:rPr>
        <w:t>جُنْدب‌بن حجير الكندى الخَولانى</w:t>
      </w:r>
      <w:bookmarkEnd w:id="277"/>
    </w:p>
    <w:p>
      <w:pPr>
        <w:pStyle w:val="BookText"/>
        <w:rPr/>
      </w:pP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جُنْدب‌بن حجير الكندى الخَولانى</w:t>
      </w:r>
      <w:r>
        <w:rPr>
          <w:rStyle w:val="FootnoteAnchor"/>
          <w:rtl w:val="true"/>
        </w:rPr>
        <w:footnoteReference w:id="401"/>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جندب از وجوه شيعيان و از اصحاب اميرالمؤمنين عليه‌السلام بوده براى رسيدن به حضور حسين عليه‌السلام بيرون شده و پيش از رسيدن حر به خدمت رسيده و در راه به موافقت با حضرت موفق گشته و با امام عليه‌السلام به كربلا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سير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بجنگيد و در اول جنگ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پسرش حجيربن جندب در اول جنگ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مؤلف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من ثابت و به صحت نپيوسته كه او را پسرى باشد كه با او كشته شده باشد؛ چنان‌كه در قائميات هم ذكرى از پسر او نشده و به همين جهت براى او ترجمه حالى قائل نشدم</w:t>
      </w:r>
      <w:r>
        <w:rPr>
          <w:rFonts w:eastAsia="IRNazanin" w:cs="IRNazanin"/>
          <w:color w:val="111111"/>
          <w:sz w:val="28"/>
          <w:szCs w:val="28"/>
          <w:rtl w:val="true"/>
          <w:lang w:bidi="fa-IR"/>
        </w:rPr>
        <w:t>).</w:t>
      </w:r>
      <w:r>
        <w:rPr>
          <w:rStyle w:val="FootnoteAnchor"/>
          <w:rtl w:val="true"/>
        </w:rPr>
        <w:footnoteReference w:id="402"/>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8" w:name="pg7767_74351"/>
      <w:bookmarkStart w:id="279" w:name="pg7767_74351"/>
      <w:bookmarkEnd w:id="279"/>
    </w:p>
    <w:p>
      <w:pPr>
        <w:pStyle w:val="Heading2"/>
        <w:numPr>
          <w:ilvl w:val="1"/>
          <w:numId w:val="1"/>
        </w:numPr>
        <w:rPr/>
      </w:pPr>
      <w:bookmarkStart w:id="280" w:name="pg7767_74351"/>
      <w:bookmarkStart w:id="281" w:name="__RefHeading___Toc4866247_1051229030"/>
      <w:bookmarkStart w:id="282" w:name="_Toc91"/>
      <w:bookmarkEnd w:id="280"/>
      <w:bookmarkEnd w:id="281"/>
      <w:r>
        <w:rPr>
          <w:rtl w:val="true"/>
        </w:rPr>
        <w:t>مقصد هشتم</w:t>
      </w:r>
      <w:r>
        <w:rPr>
          <w:rtl w:val="true"/>
        </w:rPr>
        <w:t xml:space="preserve">: </w:t>
      </w:r>
      <w:r>
        <w:rPr>
          <w:rtl w:val="true"/>
        </w:rPr>
        <w:t>در غفاريين از ياران حسين عليه‌السلام</w:t>
      </w:r>
      <w:bookmarkEnd w:id="28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3" w:name="__RefHeading___Toc4866249_1051229030"/>
      <w:bookmarkStart w:id="284" w:name="_Toc92"/>
      <w:bookmarkEnd w:id="283"/>
      <w:r>
        <w:rPr>
          <w:rtl w:val="true"/>
        </w:rPr>
        <w:t>اشاره</w:t>
      </w:r>
      <w:bookmarkEnd w:id="28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5" w:name="pg7767_74353"/>
      <w:bookmarkStart w:id="286" w:name="pg7767_74353"/>
      <w:bookmarkEnd w:id="286"/>
    </w:p>
    <w:p>
      <w:pPr>
        <w:pStyle w:val="Heading3"/>
        <w:numPr>
          <w:ilvl w:val="2"/>
          <w:numId w:val="1"/>
        </w:numPr>
        <w:rPr/>
      </w:pPr>
      <w:bookmarkStart w:id="287" w:name="pg7767_74353"/>
      <w:bookmarkStart w:id="288" w:name="__RefHeading___Toc4866251_1051229030"/>
      <w:bookmarkStart w:id="289" w:name="_Toc93"/>
      <w:bookmarkEnd w:id="287"/>
      <w:bookmarkEnd w:id="288"/>
      <w:r>
        <w:rPr/>
        <w:t>71</w:t>
      </w:r>
      <w:r>
        <w:rPr>
          <w:rtl w:val="true"/>
        </w:rPr>
        <w:t xml:space="preserve"> </w:t>
      </w:r>
      <w:r>
        <w:rPr>
          <w:rtl w:val="true"/>
        </w:rPr>
        <w:t xml:space="preserve">و </w:t>
      </w:r>
      <w:r>
        <w:rPr/>
        <w:t>72</w:t>
      </w:r>
      <w:r>
        <w:rPr>
          <w:rtl w:val="true"/>
        </w:rPr>
        <w:t>-</w:t>
      </w:r>
      <w:r>
        <w:rPr/>
        <w:t>1</w:t>
      </w:r>
      <w:r>
        <w:rPr>
          <w:rtl w:val="true"/>
        </w:rPr>
        <w:t xml:space="preserve"> </w:t>
      </w:r>
      <w:r>
        <w:rPr>
          <w:rtl w:val="true"/>
        </w:rPr>
        <w:t xml:space="preserve">و </w:t>
      </w:r>
      <w:r>
        <w:rPr/>
        <w:t>2</w:t>
      </w:r>
      <w:r>
        <w:rPr>
          <w:rtl w:val="true"/>
        </w:rPr>
        <w:t xml:space="preserve"> - </w:t>
      </w:r>
      <w:r>
        <w:rPr>
          <w:rtl w:val="true"/>
        </w:rPr>
        <w:t>عبداللّه‌بن عروة‌بن حرّاق الغفارى و برادرش عبدالرحمن‌بن عروة‌بن حرّاق الغفارى</w:t>
      </w:r>
      <w:bookmarkEnd w:id="28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و عبدالرحمن غفاريان از اشراف و شجاعان و صاحبان استيلاى در كوفه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آنها حرّاق از اصحاب اميرالمؤمنين عليه‌السلام و از كسانى بوده كه در جنگ‌هاى سه گانه عراق در ركاب آن حضرت جنگ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برادر در طف به نزد حسين عليه‌السلام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اصحاب حسين عليه‌السلام ديدند كه لشگر معاندين زياد شده‌اند و آنها قادر بر جلوگيرى از تجاوز آنها از حسين عليه‌السلام و خودشان نيستند، بر آن شدند كه در برابر او كشته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و عبدالرحمن پسران عروة غفاريان به خدمت آن حضرت آمدند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ما را احاطه كرده و دوست داريم در برابر تو كشته شويم و از تو دفاع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بر شما باد، به ميدان رويد</w:t>
      </w:r>
      <w:r>
        <w:rPr>
          <w:rFonts w:eastAsia="IRNazanin" w:cs="IRNazanin"/>
          <w:color w:val="111111"/>
          <w:sz w:val="28"/>
          <w:szCs w:val="28"/>
          <w:rtl w:val="true"/>
          <w:lang w:bidi="fa-IR"/>
        </w:rPr>
        <w:t xml:space="preserve">. </w:t>
      </w:r>
      <w:bookmarkStart w:id="290" w:name="pg7767_74354"/>
    </w:p>
    <w:p>
      <w:pPr>
        <w:pStyle w:val="BookText"/>
        <w:rPr/>
      </w:pPr>
      <w:bookmarkEnd w:id="290"/>
      <w:r>
        <w:rPr>
          <w:rFonts w:ascii="IRNazanin" w:hAnsi="IRNazanin" w:eastAsia="IRNazanin"/>
          <w:color w:val="111111"/>
          <w:sz w:val="28"/>
          <w:sz w:val="28"/>
          <w:szCs w:val="28"/>
          <w:rtl w:val="true"/>
          <w:lang w:bidi="fa-IR"/>
        </w:rPr>
        <w:t>برفتند و در برابر آن حضرت مشغول جنگ گشتند و يكى از آنها رجز مى‌خواند و ديگرى آن را به اتمام مى‌رسانيد و مى‌گفتند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عَلِمَتْ حَقّا بنوغِفّار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خِنْدِفٌ بَعد بَنى نِزار</w:t>
      </w:r>
    </w:p>
    <w:p>
      <w:pPr>
        <w:pStyle w:val="BookText"/>
        <w:rPr/>
      </w:pPr>
      <w:r>
        <w:rPr>
          <w:rFonts w:ascii="Amiri" w:hAnsi="Amiri" w:eastAsia="Amiri" w:cs="Amiri"/>
          <w:color w:val="111111"/>
          <w:sz w:val="28"/>
          <w:sz w:val="28"/>
          <w:szCs w:val="28"/>
          <w:rtl w:val="true"/>
          <w:lang w:bidi="ar-SA"/>
        </w:rPr>
        <w:t xml:space="preserve">لَنَضرَبنَّ مَعْشَرَ الفُجّارِ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غَضبٍ صارمٍ بَتارَ</w:t>
      </w:r>
    </w:p>
    <w:p>
      <w:pPr>
        <w:pStyle w:val="BookText"/>
        <w:rPr/>
      </w:pPr>
      <w:r>
        <w:rPr>
          <w:rFonts w:ascii="Amiri" w:hAnsi="Amiri" w:eastAsia="Amiri" w:cs="Amiri"/>
          <w:color w:val="111111"/>
          <w:sz w:val="28"/>
          <w:sz w:val="28"/>
          <w:szCs w:val="28"/>
          <w:rtl w:val="true"/>
          <w:lang w:bidi="ar-SA"/>
        </w:rPr>
        <w:t xml:space="preserve">يا قوم ذُودُوا عن بنى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بِالْمَشرِفىِّ والْقَنا الخَطّار</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همچنان جنگ مى‌كردند تا هر دو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حمله نخستين كشته شد و عبدالرحمن در مبارزه شهيد گرديد</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مبارزه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قول ظاهرا صحيح‌تر است</w:t>
      </w:r>
      <w:r>
        <w:rPr>
          <w:rFonts w:eastAsia="IRNazanin" w:cs="IRNazanin"/>
          <w:color w:val="111111"/>
          <w:sz w:val="28"/>
          <w:szCs w:val="28"/>
          <w:rtl w:val="true"/>
          <w:lang w:bidi="fa-IR"/>
        </w:rPr>
        <w:t>.</w:t>
      </w:r>
    </w:p>
    <w:p>
      <w:pPr>
        <w:pStyle w:val="Heading3"/>
        <w:numPr>
          <w:ilvl w:val="2"/>
          <w:numId w:val="1"/>
        </w:numPr>
        <w:rPr/>
      </w:pPr>
      <w:bookmarkStart w:id="291" w:name="__RefHeading___Toc4866253_1051229030"/>
      <w:bookmarkStart w:id="292" w:name="_Toc94"/>
      <w:bookmarkEnd w:id="291"/>
      <w:r>
        <w:rPr/>
        <w:t>73-3</w:t>
      </w:r>
      <w:r>
        <w:rPr>
          <w:rtl w:val="true"/>
        </w:rPr>
        <w:t xml:space="preserve"> - </w:t>
      </w:r>
      <w:r>
        <w:rPr>
          <w:rtl w:val="true"/>
        </w:rPr>
        <w:t>جَوْن‌بن حُوَىّ، مولى ابى‌ذر الغفارى</w:t>
      </w:r>
      <w:bookmarkEnd w:id="292"/>
    </w:p>
    <w:p>
      <w:pPr>
        <w:pStyle w:val="BookText"/>
        <w:rPr/>
      </w:pPr>
      <w:r>
        <w:rPr>
          <w:rFonts w:ascii="IRNazanin" w:hAnsi="IRNazanin" w:eastAsia="IRNazanin"/>
          <w:color w:val="111111"/>
          <w:sz w:val="28"/>
          <w:sz w:val="28"/>
          <w:szCs w:val="28"/>
          <w:rtl w:val="true"/>
          <w:lang w:bidi="fa-IR"/>
        </w:rPr>
        <w:t>جَون، پس از وفات ابى‌ذر پيوسته به اهل بيت بود، اوّل با حسن عليه‌السلام</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با حسين عليه‌السلام مى‌گذرانيد و در سفر از مدينه به مكه و از آنجا به عراق در ركاب آن حضرت همراه بود</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سيد رضى الدين داودى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جنگ درگرفت، آمد در برابر امام ايستاد و اجازه جنگ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آزاد </w:t>
      </w:r>
    </w:p>
    <w:p>
      <w:pPr>
        <w:pStyle w:val="BookText"/>
        <w:rPr/>
      </w:pPr>
      <w:r>
        <w:rPr>
          <w:rFonts w:ascii="Amiri" w:hAnsi="Amiri" w:eastAsia="Amiri" w:cs="Amiri"/>
          <w:color w:val="111111"/>
          <w:sz w:val="28"/>
          <w:sz w:val="28"/>
          <w:szCs w:val="28"/>
          <w:rtl w:val="true"/>
          <w:lang w:bidi="ar-SA"/>
        </w:rPr>
        <w:t>هستى، همانا تو در مصاحبت ما بوده‌اى براى اين كه در عافيت و راحت باشى، در راه ما خود را به زحمت مينداز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جون چون اين بشنيد بر قدم‌هاى ابى عبداللّه عليه‌السلام افتاده، آنها را بوسه مى‌داد و عرض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رفاه و نعمت از خوان و كرامت شما بهره برده‌ام و در حال شدت خدمتى انجام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من بد است و حسب و نژاد من پست است، و رنگم سياه است، در بهشت از نفس خود بر من بدم تا بويم خوش و نژادم گرامى و رنگم سفيد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از شما جدا نمى‌شوم تا اين خون سياهم را با خون شما مختلط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پروانه جنگ داد و او در مقابل لشگر رفت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تَرى الفُجّارُ ضربَ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بالْمَشْرَفىِّ وَالْقَنَا المُسَدَّدِ</w:t>
      </w:r>
    </w:p>
    <w:p>
      <w:pPr>
        <w:pStyle w:val="BookText"/>
        <w:rPr/>
      </w:pPr>
      <w:r>
        <w:rPr>
          <w:rFonts w:ascii="Amiri" w:hAnsi="Amiri" w:eastAsia="Amiri" w:cs="Amiri"/>
          <w:color w:val="111111"/>
          <w:sz w:val="28"/>
          <w:sz w:val="28"/>
          <w:szCs w:val="28"/>
          <w:rtl w:val="true"/>
          <w:lang w:bidi="ar-SA"/>
        </w:rPr>
        <w:t>يَذبُّ عَن آلِ النّبىِّ أحْمَد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قتال نمود تا كشته شد</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محمدبن ابى طالب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در بالين او آمده،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او را سفيد گردان، و بوى او را خوش نما، و او را با نيكان محشور فرما و بين او و بين محمد و آل محمد را آشنايى ده</w:t>
      </w:r>
      <w:r>
        <w:rPr>
          <w:rFonts w:eastAsia="IRNazanin" w:cs="IRNazanin"/>
          <w:color w:val="111111"/>
          <w:sz w:val="28"/>
          <w:szCs w:val="28"/>
          <w:rtl w:val="true"/>
          <w:lang w:bidi="fa-IR"/>
        </w:rPr>
        <w:t>).</w:t>
      </w:r>
      <w:r>
        <w:rPr>
          <w:rStyle w:val="FootnoteAnchor"/>
          <w:rtl w:val="true"/>
        </w:rPr>
        <w:footnoteReference w:id="407"/>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علماى ما از حضرت باقر عليه‌السلام و او از پدرش زين العابدين عليه‌السلام روايت كرده‌اند كه چون بنى اسد آمد تا كشتگان را به خاك سپارند، پس از چند روز كه از كشتن جون گذشته بود، بدن او را يافته ديدند بوى مشك از آن متصاعد مى‌باشد</w:t>
      </w:r>
      <w:r>
        <w:rPr>
          <w:rFonts w:eastAsia="IRNazanin" w:cs="IRNazanin"/>
          <w:color w:val="111111"/>
          <w:sz w:val="28"/>
          <w:szCs w:val="28"/>
          <w:rtl w:val="true"/>
          <w:lang w:bidi="fa-IR"/>
        </w:rPr>
        <w:t>.</w:t>
      </w:r>
      <w:r>
        <w:rPr>
          <w:rStyle w:val="FootnoteAnchor"/>
          <w:rtl w:val="true"/>
        </w:rPr>
        <w:footnoteReference w:id="408"/>
      </w:r>
      <w:bookmarkStart w:id="293" w:name="pg7767_74357"/>
    </w:p>
    <w:p>
      <w:pPr>
        <w:pStyle w:val="Heading2"/>
        <w:numPr>
          <w:ilvl w:val="1"/>
          <w:numId w:val="1"/>
        </w:numPr>
        <w:rPr/>
      </w:pPr>
      <w:bookmarkStart w:id="294" w:name="__RefHeading___Toc4866255_1051229030"/>
      <w:bookmarkStart w:id="295" w:name="_Toc95"/>
      <w:bookmarkEnd w:id="293"/>
      <w:bookmarkEnd w:id="294"/>
      <w:r>
        <w:rPr>
          <w:rtl w:val="true"/>
        </w:rPr>
        <w:t>مقصد نهم</w:t>
      </w:r>
      <w:r>
        <w:rPr>
          <w:rtl w:val="true"/>
        </w:rPr>
        <w:t xml:space="preserve">: </w:t>
      </w:r>
      <w:r>
        <w:rPr>
          <w:rtl w:val="true"/>
        </w:rPr>
        <w:t>در بنى كلب از انصار حسين عليه‌السلام</w:t>
      </w:r>
      <w:bookmarkEnd w:id="29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6" w:name="__RefHeading___Toc4866257_1051229030"/>
      <w:bookmarkStart w:id="297" w:name="_Toc96"/>
      <w:bookmarkEnd w:id="296"/>
      <w:r>
        <w:rPr>
          <w:rtl w:val="true"/>
        </w:rPr>
        <w:t>اشاره</w:t>
      </w:r>
      <w:bookmarkEnd w:id="29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8" w:name="pg7767_74359"/>
      <w:bookmarkStart w:id="299" w:name="pg7767_74359"/>
      <w:bookmarkEnd w:id="299"/>
    </w:p>
    <w:p>
      <w:pPr>
        <w:pStyle w:val="Heading3"/>
        <w:numPr>
          <w:ilvl w:val="2"/>
          <w:numId w:val="1"/>
        </w:numPr>
        <w:rPr/>
      </w:pPr>
      <w:bookmarkStart w:id="300" w:name="pg7767_74359"/>
      <w:bookmarkStart w:id="301" w:name="__RefHeading___Toc4866259_1051229030"/>
      <w:bookmarkStart w:id="302" w:name="_Toc97"/>
      <w:bookmarkEnd w:id="300"/>
      <w:bookmarkEnd w:id="301"/>
      <w:r>
        <w:rPr/>
        <w:t>74-1</w:t>
      </w:r>
      <w:r>
        <w:rPr>
          <w:rtl w:val="true"/>
        </w:rPr>
        <w:t xml:space="preserve"> - </w:t>
      </w:r>
      <w:r>
        <w:rPr>
          <w:rtl w:val="true"/>
        </w:rPr>
        <w:t>عبداللّه‌بن عُمير الكَلبى</w:t>
      </w:r>
      <w:bookmarkEnd w:id="302"/>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عبداللّه‌بن عميربن عباس‌بن عبد قيس‌بن عُليم</w:t>
      </w:r>
      <w:r>
        <w:rPr>
          <w:rStyle w:val="FootnoteAnchor"/>
          <w:rtl w:val="true"/>
        </w:rPr>
        <w:footnoteReference w:id="409"/>
      </w:r>
      <w:r>
        <w:rPr>
          <w:rFonts w:ascii="IRNazanin" w:hAnsi="IRNazanin" w:eastAsia="IRNazanin"/>
          <w:color w:val="111111"/>
          <w:sz w:val="28"/>
          <w:sz w:val="28"/>
          <w:szCs w:val="28"/>
          <w:rtl w:val="true"/>
          <w:lang w:bidi="fa-IR"/>
        </w:rPr>
        <w:t>بن جناب</w:t>
      </w:r>
      <w:r>
        <w:rPr>
          <w:rStyle w:val="FootnoteAnchor"/>
          <w:rtl w:val="true"/>
        </w:rPr>
        <w:footnoteReference w:id="410"/>
      </w:r>
      <w:r>
        <w:rPr>
          <w:rFonts w:ascii="IRNazanin" w:hAnsi="IRNazanin" w:eastAsia="IRNazanin"/>
          <w:color w:val="111111"/>
          <w:sz w:val="28"/>
          <w:sz w:val="28"/>
          <w:szCs w:val="28"/>
          <w:rtl w:val="true"/>
          <w:lang w:bidi="fa-IR"/>
        </w:rPr>
        <w:t>الكلبى العُليمى ابووهب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عمير قهرمانى شجاع و شريف بوده، به كوفه آمده و در نزديكى بئرالجعد همدان خانه‌اى گرفت و با زوجه‌اش امّ وهب دختر عبد از بنى النمربن قسط در آنجا منزل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عبداللّه در نخليه مردم كوفه را ديد كه براى رفتن به جنگ حسين عليه‌السلام در شتابند، از آنها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مى‌رويد؟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حسين‌بن فاطمه دختر رسول خدا صلى‌الله‌عليه‌و‌آله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در جهاد با مشركين حريص هستم و اميدوارم كه جهاد با اين مردم كه به جنگ دختر پيغمبر خود مى‌روند ثوابش براى من از ثواب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با مشركين بيشتر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زن خويش درآمد و از آنچه شنيده بود او را خبر داد و از مقصد خويش او را مطلع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درستى نموده‌اى، خداوند كارت را راست بياورد و تو را هدايت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كار را بكن و مرا هم با خودت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شبانه از كوفه بيرون رفت تا به خدمت حسين عليه‌السلام رسيد و با او قيام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عمربن سعد به لشگر حسين عليه‌السلام نزديك شد و تيرى پرتاب نمود و سايرين هم تيرباران نمودند، يسار غلام زياد و سالم غلام عبيداللّه از لشگر پسر سعد بيرون شده و به اصحاب حسين عليه‌السلام رو كرده،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با ما مبارزه كند؟ حبيب و برير از جاى جستند و حسين عليه‌السلام به آنها فرمود بنشينيد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عبداللّه‌بن عُمير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رحمك‌اللّه به من اجازه ده كه به جنگ آنها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كه به او نظر افكند، ديد مردى است قامت بلند و سطبر بازو و شانه فراخ،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هماورد آنها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مايلى به سمت آنها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جدال در برابر آنها بايستاد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نسب خود را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نمى‌شناسيم، بگو زهير يا حبيب يا برير به جنگ ما آيند و يسار پيشقدم‌تر از سالم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زن زناكار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با كسى بجنگى كه بهتر از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بگفت و بر او حمله كرده، شمشيرى بر او فرود آورد كه برجاى خود سرد شد و همچنان مشغول به زدن شمشير بود كه سالم بر او حمله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يارانش فرياد زدند كه ضربت غلام را مراقب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اعتنايى نكرد تا كار يسار را بساخت، در اين حال ضربت سالم فرود آمد، او دست چپ خود را جلو داد و انگشتان دستش ببريد، سپس به طرف سالم برگشته و او را به ضربت شمشيرى از پاى درانداخته بكشت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كشتن آن دو، به جانب حسين عليه‌السلام رو كرده و در برابر او رجز مى‌خواند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تُنكِرونى فَأَنا ابن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حَسبى ببيتى فى عُليمَ حسبى</w:t>
      </w:r>
    </w:p>
    <w:p>
      <w:pPr>
        <w:pStyle w:val="BookText"/>
        <w:rPr/>
      </w:pPr>
      <w:r>
        <w:rPr>
          <w:rFonts w:ascii="Amiri" w:hAnsi="Amiri" w:eastAsia="Amiri" w:cs="Amiri"/>
          <w:color w:val="111111"/>
          <w:sz w:val="28"/>
          <w:sz w:val="28"/>
          <w:szCs w:val="28"/>
          <w:rtl w:val="true"/>
          <w:lang w:bidi="ar-SA"/>
        </w:rPr>
        <w:t>انّى امرءُ ذومِرّة</w:t>
      </w:r>
      <w:r>
        <w:rPr>
          <w:rStyle w:val="FootnoteAnchor"/>
          <w:rtl w:val="true"/>
        </w:rPr>
        <w:footnoteReference w:id="411"/>
      </w:r>
      <w:r>
        <w:rPr>
          <w:rFonts w:ascii="IRNazanin" w:hAnsi="IRNazanin" w:eastAsia="IRNazanin"/>
          <w:color w:val="111111"/>
          <w:sz w:val="28"/>
          <w:sz w:val="28"/>
          <w:szCs w:val="28"/>
          <w:rtl w:val="true"/>
          <w:lang w:bidi="fa-IR"/>
        </w:rPr>
        <w:t>و عصب</w:t>
      </w:r>
      <w:r>
        <w:rPr>
          <w:rStyle w:val="FootnoteAnchor"/>
          <w:rtl w:val="true"/>
        </w:rPr>
        <w:footnoteReference w:id="4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ولست بالخوّار</w:t>
      </w:r>
      <w:r>
        <w:rPr>
          <w:rStyle w:val="FootnoteAnchor"/>
          <w:rtl w:val="true"/>
        </w:rPr>
        <w:footnoteReference w:id="413"/>
      </w:r>
      <w:r>
        <w:rPr>
          <w:rFonts w:ascii="Amiri" w:hAnsi="Amiri" w:eastAsia="Amiri" w:cs="Amiri"/>
          <w:color w:val="111111"/>
          <w:sz w:val="28"/>
          <w:sz w:val="28"/>
          <w:szCs w:val="28"/>
          <w:rtl w:val="true"/>
          <w:lang w:bidi="ar-SA"/>
        </w:rPr>
        <w:t>عند النكب</w:t>
      </w:r>
    </w:p>
    <w:p>
      <w:pPr>
        <w:pStyle w:val="BookText"/>
        <w:rPr/>
      </w:pPr>
      <w:r>
        <w:rPr>
          <w:rFonts w:ascii="Amiri" w:hAnsi="Amiri" w:eastAsia="Amiri" w:cs="Amiri"/>
          <w:color w:val="111111"/>
          <w:sz w:val="28"/>
          <w:sz w:val="28"/>
          <w:szCs w:val="28"/>
          <w:rtl w:val="true"/>
          <w:lang w:bidi="ar-SA"/>
        </w:rPr>
        <w:t xml:space="preserve">اِنّى زعيمٌ لكِ اُمّ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بالطعنِ فيهِمْ مُقدِما والضّرب</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وهب ستون خيمه را بگرفت و به طرف شوهر خود شتافت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دون الطيبين ذرية محمّد صلى‌الله‌عليه‌و‌آله ؛ براى ذريه پاك محمّد صلى‌الله‌عليه‌و‌آله قتال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به جانب او برگشته، او را به طرف زنان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جامه شوهر را مى‌كشيد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رها نمى‌كنم تا با تو كشته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چون به دست راست شمشير داشت و انگشتان دست چپ او هم قطع شده، نمى‌توانست زن را از پهلوى خود رد كند، در اين حال حسين عليه‌السلام بيامد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جانب خاندان رسول صلى‌الله‌عليه‌و‌آله جزاى خير دهاد، برگرد به جانب زنان، برگرد خداوند رحمتت كند و با آنها بنشين؛ زيرا بر زنان جنگ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اطاعت نموده، به خيمه نزد خانم‌ها برگشت</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ابوجعفر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الحجاج الزبيدى بر ميمنه حمله نمود، نامداران قشون حسينى به زانو درآمده، با تيراندازى آنها را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شمر بر ميسره حمله كرده آنان را نيز با طعن نيزه جلوگير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كلبى در طرف ميسره مانند شيران مى‌جنگيد و بسيارى از آنها بكشت تا هانى‌بن ثبيط الحَضرمى و بكيربن حى التميمى از طايفه تيم‌اللّه‌بن ثعلبه بر او حمله ور شده، او را بكشتند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ميمنه و ميسره و سواران و پيادگان بر اصحاب حسين عليه‌السلام حمله‌ور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ظاهر و غيرت زيادى از خود آشكار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زن كلبى به طرف شوهر خويش آمد و بر سر شوهر خود بنشست و خاك از روى او مى‌زدود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 بر </w:t>
      </w:r>
      <w:bookmarkStart w:id="303" w:name="pg7767_74363"/>
    </w:p>
    <w:p>
      <w:pPr>
        <w:pStyle w:val="BookText"/>
        <w:rPr/>
      </w:pPr>
      <w:bookmarkEnd w:id="303"/>
      <w:r>
        <w:rPr>
          <w:rFonts w:ascii="IRNazanin" w:hAnsi="IRNazanin" w:eastAsia="IRNazanin"/>
          <w:color w:val="111111"/>
          <w:sz w:val="28"/>
          <w:sz w:val="28"/>
          <w:szCs w:val="28"/>
          <w:rtl w:val="true"/>
          <w:lang w:bidi="fa-IR"/>
        </w:rPr>
        <w:t>تو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خدايى كه بهشت را روزى تو گردانيد درخواست مى‌كنم كه مرا هم مصاحب تو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به غلام خود رستم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عمودى بر سر اين زن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عمودى بر سرش فرود آورد و مغز سر او بپاشيد و در همانجاى جان به جان آفرين بخشيد</w:t>
      </w:r>
      <w:r>
        <w:rPr>
          <w:rFonts w:eastAsia="IRNazanin" w:cs="IRNazanin"/>
          <w:color w:val="111111"/>
          <w:sz w:val="28"/>
          <w:szCs w:val="28"/>
          <w:rtl w:val="true"/>
          <w:lang w:bidi="fa-IR"/>
        </w:rPr>
        <w:t>.</w:t>
      </w:r>
      <w:r>
        <w:rPr>
          <w:rStyle w:val="FootnoteAnchor"/>
          <w:rtl w:val="true"/>
        </w:rPr>
        <w:footnoteReference w:id="415"/>
      </w:r>
    </w:p>
    <w:p>
      <w:pPr>
        <w:pStyle w:val="Heading3"/>
        <w:numPr>
          <w:ilvl w:val="2"/>
          <w:numId w:val="1"/>
        </w:numPr>
        <w:rPr/>
      </w:pPr>
      <w:bookmarkStart w:id="304" w:name="__RefHeading___Toc4866261_1051229030"/>
      <w:bookmarkStart w:id="305" w:name="_Toc98"/>
      <w:bookmarkEnd w:id="304"/>
      <w:r>
        <w:rPr/>
        <w:t>75-2</w:t>
      </w:r>
      <w:r>
        <w:rPr>
          <w:rtl w:val="true"/>
        </w:rPr>
        <w:t xml:space="preserve"> - </w:t>
      </w:r>
      <w:r>
        <w:rPr>
          <w:rtl w:val="true"/>
        </w:rPr>
        <w:t>عبدالأعلى‌بن يزيد الكلبى العُلَيْمى</w:t>
      </w:r>
      <w:bookmarkEnd w:id="305"/>
    </w:p>
    <w:p>
      <w:pPr>
        <w:pStyle w:val="BookText"/>
        <w:rPr/>
      </w:pPr>
      <w:r>
        <w:rPr>
          <w:rFonts w:ascii="IRNazanin" w:hAnsi="IRNazanin" w:eastAsia="IRNazanin"/>
          <w:color w:val="111111"/>
          <w:sz w:val="28"/>
          <w:sz w:val="28"/>
          <w:szCs w:val="28"/>
          <w:rtl w:val="true"/>
          <w:lang w:bidi="fa-IR"/>
        </w:rPr>
        <w:t>عبدالاعلى، سوار شجاعى از شيعيان كوفه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طرفداران مسلم‌بن عقيل رضى‌الله‌عنه خروج نمود و چون مردم از دور مسلم پراكنده شدند كثيربن شهاب او را دستگير و تسليم عبيداللّه‌بن زياد نمود و او به زندانش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 كشته شد، عبيداللّه، عبدالاعلى را احضار كرد و از حال او پرسيد،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نظاره بيرون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از او خواست كه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قسم نخورد؛ لذا او را به جبانة‌السبيع فرستاد و در آنجا او را بكشت رحمهم‌الله </w:t>
      </w:r>
      <w:r>
        <w:rPr>
          <w:rFonts w:eastAsia="IRNazanin" w:cs="IRNazanin"/>
          <w:color w:val="111111"/>
          <w:sz w:val="28"/>
          <w:szCs w:val="28"/>
          <w:rtl w:val="true"/>
          <w:lang w:bidi="fa-IR"/>
        </w:rPr>
        <w:t>.</w:t>
      </w:r>
      <w:r>
        <w:rPr>
          <w:rStyle w:val="FootnoteAnchor"/>
          <w:rtl w:val="true"/>
        </w:rPr>
        <w:footnoteReference w:id="416"/>
      </w:r>
    </w:p>
    <w:p>
      <w:pPr>
        <w:pStyle w:val="Heading3"/>
        <w:numPr>
          <w:ilvl w:val="2"/>
          <w:numId w:val="1"/>
        </w:numPr>
        <w:rPr/>
      </w:pPr>
      <w:bookmarkStart w:id="306" w:name="__RefHeading___Toc4866263_1051229030"/>
      <w:bookmarkStart w:id="307" w:name="_Toc99"/>
      <w:bookmarkEnd w:id="306"/>
      <w:r>
        <w:rPr/>
        <w:t>76-3</w:t>
      </w:r>
      <w:r>
        <w:rPr>
          <w:rtl w:val="true"/>
        </w:rPr>
        <w:t xml:space="preserve"> - </w:t>
      </w:r>
      <w:r>
        <w:rPr>
          <w:rtl w:val="true"/>
        </w:rPr>
        <w:t>سالم‌بن عمرو، مولى بنى المدينة الكلبى</w:t>
      </w:r>
      <w:bookmarkEnd w:id="307"/>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سالم غلام بنى المدينه بود كه آنها بطنى از كلب مى‌باشند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 از </w:t>
      </w:r>
    </w:p>
    <w:p>
      <w:pPr>
        <w:pStyle w:val="BookText"/>
        <w:rPr/>
      </w:pPr>
      <w:r>
        <w:rPr>
          <w:rFonts w:ascii="IRNazanin" w:hAnsi="IRNazanin" w:eastAsia="IRNazanin"/>
          <w:color w:val="111111"/>
          <w:sz w:val="28"/>
          <w:sz w:val="28"/>
          <w:szCs w:val="28"/>
          <w:rtl w:val="true"/>
          <w:lang w:bidi="fa-IR"/>
        </w:rPr>
        <w:t>شيعيان كوفه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قبل از جنگ، از كوفه خارج و به جانب حسين عليه‌السلام رفت و به آن حضرت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حدائق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هماره سالم با آن حضرت بود تا كشته شد</w:t>
      </w:r>
      <w:r>
        <w:rPr>
          <w:rFonts w:eastAsia="IRNazanin" w:cs="IRNazanin"/>
          <w:color w:val="111111"/>
          <w:sz w:val="28"/>
          <w:szCs w:val="28"/>
          <w:rtl w:val="true"/>
          <w:lang w:bidi="fa-IR"/>
        </w:rPr>
        <w:t>.</w:t>
      </w:r>
      <w:r>
        <w:rPr>
          <w:rStyle w:val="FootnoteAnchor"/>
          <w:rtl w:val="true"/>
        </w:rPr>
        <w:footnoteReference w:id="417"/>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نخستين با ساير اصحابى كه در آن حمله كشته شدند، شهادت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قائميات هم از او يادى شده و بر او سلام فرستاده‌اند</w:t>
      </w:r>
      <w:r>
        <w:rPr>
          <w:rFonts w:eastAsia="IRNazanin" w:cs="IRNazanin"/>
          <w:color w:val="111111"/>
          <w:sz w:val="28"/>
          <w:szCs w:val="28"/>
          <w:rtl w:val="true"/>
          <w:lang w:bidi="fa-IR"/>
        </w:rPr>
        <w:t>.</w:t>
      </w:r>
      <w:r>
        <w:rPr>
          <w:rStyle w:val="FootnoteAnchor"/>
          <w:rtl w:val="true"/>
        </w:rPr>
        <w:footnoteReference w:id="418"/>
      </w:r>
      <w:bookmarkStart w:id="308" w:name="pg7767_74365"/>
    </w:p>
    <w:p>
      <w:pPr>
        <w:pStyle w:val="Heading2"/>
        <w:numPr>
          <w:ilvl w:val="1"/>
          <w:numId w:val="1"/>
        </w:numPr>
        <w:rPr/>
      </w:pPr>
      <w:bookmarkStart w:id="309" w:name="__RefHeading___Toc4866265_1051229030"/>
      <w:bookmarkStart w:id="310" w:name="_Toc100"/>
      <w:bookmarkEnd w:id="308"/>
      <w:bookmarkEnd w:id="309"/>
      <w:r>
        <w:rPr>
          <w:rtl w:val="true"/>
        </w:rPr>
        <w:t>مقصد دهم</w:t>
      </w:r>
      <w:r>
        <w:rPr>
          <w:rtl w:val="true"/>
        </w:rPr>
        <w:t xml:space="preserve">: </w:t>
      </w:r>
      <w:r>
        <w:rPr>
          <w:rtl w:val="true"/>
        </w:rPr>
        <w:t>در أزديين از انصار حسين عليه‌السلام</w:t>
      </w:r>
      <w:bookmarkEnd w:id="31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1" w:name="__RefHeading___Toc4866267_1051229030"/>
      <w:bookmarkStart w:id="312" w:name="_Toc101"/>
      <w:bookmarkEnd w:id="311"/>
      <w:r>
        <w:rPr>
          <w:rtl w:val="true"/>
        </w:rPr>
        <w:t>اشاره</w:t>
      </w:r>
      <w:bookmarkEnd w:id="312"/>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3" w:name="pg7767_74367"/>
      <w:bookmarkStart w:id="314" w:name="pg7767_74367"/>
      <w:bookmarkEnd w:id="314"/>
    </w:p>
    <w:p>
      <w:pPr>
        <w:pStyle w:val="Heading3"/>
        <w:numPr>
          <w:ilvl w:val="2"/>
          <w:numId w:val="1"/>
        </w:numPr>
        <w:rPr/>
      </w:pPr>
      <w:bookmarkStart w:id="315" w:name="pg7767_74367"/>
      <w:bookmarkStart w:id="316" w:name="__RefHeading___Toc4866269_1051229030"/>
      <w:bookmarkStart w:id="317" w:name="_Toc102"/>
      <w:bookmarkEnd w:id="315"/>
      <w:bookmarkEnd w:id="316"/>
      <w:r>
        <w:rPr/>
        <w:t>77-1</w:t>
      </w:r>
      <w:r>
        <w:rPr>
          <w:rtl w:val="true"/>
        </w:rPr>
        <w:t xml:space="preserve"> - </w:t>
      </w:r>
      <w:r>
        <w:rPr>
          <w:rtl w:val="true"/>
        </w:rPr>
        <w:t>مسلم بن كُثير الاعرج الازْدى اَزَدْشنُوة الكوفى</w:t>
      </w:r>
      <w:bookmarkEnd w:id="317"/>
    </w:p>
    <w:p>
      <w:pPr>
        <w:pStyle w:val="BookText"/>
        <w:rPr/>
      </w:pP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 بن كُثير الاعرج الازْدى اَزَدْشنُوة</w:t>
      </w:r>
      <w:r>
        <w:rPr>
          <w:rStyle w:val="FootnoteAnchor"/>
          <w:rtl w:val="true"/>
        </w:rPr>
        <w:footnoteReference w:id="419"/>
      </w:r>
      <w:r>
        <w:rPr>
          <w:rFonts w:ascii="Amiri" w:hAnsi="Amiri" w:eastAsia="Amiri" w:cs="Amiri"/>
          <w:color w:val="111111"/>
          <w:sz w:val="28"/>
          <w:sz w:val="28"/>
          <w:szCs w:val="28"/>
          <w:rtl w:val="true"/>
          <w:lang w:bidi="ar-SA"/>
        </w:rPr>
        <w:t>الكوفى</w:t>
      </w:r>
    </w:p>
    <w:p>
      <w:pPr>
        <w:pStyle w:val="BookText"/>
        <w:rPr/>
      </w:pPr>
      <w:r>
        <w:rPr>
          <w:rFonts w:ascii="IRNazanin" w:hAnsi="IRNazanin" w:eastAsia="IRNazanin"/>
          <w:color w:val="111111"/>
          <w:sz w:val="28"/>
          <w:sz w:val="28"/>
          <w:szCs w:val="28"/>
          <w:rtl w:val="true"/>
          <w:lang w:bidi="fa-IR"/>
        </w:rPr>
        <w:t>مسلم، از تابعين كوفى و از اصحاب اميرالمؤمنين عليه‌السلام بوده و در يكى از جنگ‌هاى آن حضرت</w:t>
      </w:r>
      <w:r>
        <w:rPr>
          <w:rStyle w:val="FootnoteAnchor"/>
          <w:rtl w:val="true"/>
        </w:rPr>
        <w:footnoteReference w:id="420"/>
      </w:r>
      <w:r>
        <w:rPr>
          <w:rFonts w:ascii="IRNazanin" w:hAnsi="IRNazanin" w:eastAsia="IRNazanin"/>
          <w:color w:val="111111"/>
          <w:sz w:val="28"/>
          <w:sz w:val="28"/>
          <w:szCs w:val="28"/>
          <w:rtl w:val="true"/>
          <w:lang w:bidi="fa-IR"/>
        </w:rPr>
        <w:t>به پاى او آسيبى رسيد</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اهل سير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كوفه خارج و به جانب حسين عليه‌السلام آمد و در موقع نزول آن حضرت به كربلا به خدمت رسيد</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سروى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نخستين كشته شد</w:t>
      </w:r>
      <w:r>
        <w:rPr>
          <w:rFonts w:eastAsia="IRNazanin" w:cs="IRNazanin"/>
          <w:color w:val="111111"/>
          <w:sz w:val="28"/>
          <w:szCs w:val="28"/>
          <w:rtl w:val="true"/>
          <w:lang w:bidi="fa-IR"/>
        </w:rPr>
        <w:t>.</w:t>
      </w:r>
      <w:r>
        <w:rPr>
          <w:rStyle w:val="FootnoteAnchor"/>
          <w:rtl w:val="true"/>
        </w:rPr>
        <w:footnoteReference w:id="423"/>
      </w:r>
    </w:p>
    <w:p>
      <w:pPr>
        <w:pStyle w:val="Heading3"/>
        <w:numPr>
          <w:ilvl w:val="2"/>
          <w:numId w:val="1"/>
        </w:numPr>
        <w:rPr/>
      </w:pPr>
      <w:bookmarkStart w:id="318" w:name="__RefHeading___Toc4866271_1051229030"/>
      <w:bookmarkStart w:id="319" w:name="_Toc103"/>
      <w:bookmarkEnd w:id="318"/>
      <w:r>
        <w:rPr/>
        <w:t>78-2</w:t>
      </w:r>
      <w:r>
        <w:rPr>
          <w:rtl w:val="true"/>
        </w:rPr>
        <w:t xml:space="preserve"> - </w:t>
      </w:r>
      <w:r>
        <w:rPr>
          <w:rtl w:val="true"/>
        </w:rPr>
        <w:t>رافع‌بن عبداللّه، مولى مسلم الازدى</w:t>
      </w:r>
      <w:bookmarkEnd w:id="319"/>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رافع، با مولاى خود مسلم كه در بالا ياد شده از كوفه به جانب حسين عليه‌السلام شتافت و در جنگ حاضر گشته و پس از مسلم بعد از نمازظهر شهادت يافت</w:t>
      </w:r>
      <w:r>
        <w:rPr>
          <w:rFonts w:eastAsia="IRNazanin" w:cs="IRNazanin"/>
          <w:color w:val="111111"/>
          <w:sz w:val="28"/>
          <w:szCs w:val="28"/>
          <w:rtl w:val="true"/>
          <w:lang w:bidi="fa-IR"/>
        </w:rPr>
        <w:t>.</w:t>
      </w:r>
      <w:r>
        <w:rPr>
          <w:rStyle w:val="FootnoteAnchor"/>
          <w:rtl w:val="true"/>
        </w:rPr>
        <w:footnoteReference w:id="424"/>
      </w:r>
      <w:bookmarkStart w:id="320" w:name="pg7767_74368"/>
    </w:p>
    <w:p>
      <w:pPr>
        <w:pStyle w:val="Heading3"/>
        <w:numPr>
          <w:ilvl w:val="2"/>
          <w:numId w:val="1"/>
        </w:numPr>
        <w:rPr/>
      </w:pPr>
      <w:bookmarkStart w:id="321" w:name="__RefHeading___Toc4866273_1051229030"/>
      <w:bookmarkStart w:id="322" w:name="_Toc104"/>
      <w:bookmarkEnd w:id="320"/>
      <w:bookmarkEnd w:id="321"/>
      <w:r>
        <w:rPr/>
        <w:t>79-3</w:t>
      </w:r>
      <w:r>
        <w:rPr>
          <w:rtl w:val="true"/>
        </w:rPr>
        <w:t xml:space="preserve"> - </w:t>
      </w:r>
      <w:r>
        <w:rPr>
          <w:rtl w:val="true"/>
        </w:rPr>
        <w:t>القاسم‌بن حبيب‌بن ابى بِشر الاَزدى</w:t>
      </w:r>
      <w:bookmarkEnd w:id="322"/>
    </w:p>
    <w:p>
      <w:pPr>
        <w:pStyle w:val="BookText"/>
        <w:rPr/>
      </w:pPr>
      <w:r>
        <w:rPr>
          <w:rFonts w:ascii="IRNazanin" w:hAnsi="IRNazanin" w:eastAsia="IRNazanin"/>
          <w:color w:val="111111"/>
          <w:sz w:val="28"/>
          <w:sz w:val="28"/>
          <w:szCs w:val="28"/>
          <w:rtl w:val="true"/>
          <w:lang w:bidi="fa-IR"/>
        </w:rPr>
        <w:t>قاسم، سوار نامدارى از شيعيان كوفه بوده و با ابن سعد از كوفه خارج شد و چون به كربلا رسيد در قبل از جنگ به جانب حسين عليه‌السلام رفت و هماره با او بود تا در حمله نخستين در برابر امام شهيد گشت</w:t>
      </w:r>
      <w:r>
        <w:rPr>
          <w:rFonts w:eastAsia="IRNazanin" w:cs="IRNazanin"/>
          <w:color w:val="111111"/>
          <w:sz w:val="28"/>
          <w:szCs w:val="28"/>
          <w:rtl w:val="true"/>
          <w:lang w:bidi="fa-IR"/>
        </w:rPr>
        <w:t>.</w:t>
      </w:r>
      <w:r>
        <w:rPr>
          <w:rStyle w:val="FootnoteAnchor"/>
          <w:rtl w:val="true"/>
        </w:rPr>
        <w:footnoteReference w:id="425"/>
      </w:r>
    </w:p>
    <w:p>
      <w:pPr>
        <w:pStyle w:val="Heading3"/>
        <w:numPr>
          <w:ilvl w:val="2"/>
          <w:numId w:val="1"/>
        </w:numPr>
        <w:rPr/>
      </w:pPr>
      <w:bookmarkStart w:id="323" w:name="__RefHeading___Toc4866275_1051229030"/>
      <w:bookmarkStart w:id="324" w:name="_Toc105"/>
      <w:bookmarkEnd w:id="323"/>
      <w:r>
        <w:rPr/>
        <w:t>80-4</w:t>
      </w:r>
      <w:r>
        <w:rPr>
          <w:rtl w:val="true"/>
        </w:rPr>
        <w:t xml:space="preserve"> - </w:t>
      </w:r>
      <w:r>
        <w:rPr>
          <w:rtl w:val="true"/>
        </w:rPr>
        <w:t>زُهَيربن سُليم الاَزدى</w:t>
      </w:r>
      <w:bookmarkEnd w:id="324"/>
    </w:p>
    <w:p>
      <w:pPr>
        <w:pStyle w:val="BookText"/>
        <w:rPr/>
      </w:pPr>
      <w:r>
        <w:rPr>
          <w:rFonts w:ascii="IRNazanin" w:hAnsi="IRNazanin" w:eastAsia="IRNazanin"/>
          <w:color w:val="111111"/>
          <w:sz w:val="28"/>
          <w:sz w:val="28"/>
          <w:szCs w:val="28"/>
          <w:rtl w:val="true"/>
          <w:lang w:bidi="fa-IR"/>
        </w:rPr>
        <w:t>زهير از كسانى است كه در شب دهم به خدمت حسين عليه‌السلام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تصميم آن قوم را بر قتال با آن حضرت ديد به اصحاب آن بزرگوار پيوست و در حمله اولى كشته شد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فضل‌بن عباس‌بن ربيعة‌بن الحارث‌بن عبدالمطلب در قصيده‌اى كه افعال بنى اميّه را به آنها سرزنش مى‌كند، درباره او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أرجِعوا عامِرا ورُدّوا زُهَيْرا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عُثمانَ فارجِعُوا غارِمينا</w:t>
      </w:r>
    </w:p>
    <w:p>
      <w:pPr>
        <w:pStyle w:val="BookText"/>
        <w:rPr/>
      </w:pPr>
      <w:r>
        <w:rPr>
          <w:rFonts w:ascii="Amiri" w:hAnsi="Amiri" w:eastAsia="Amiri" w:cs="Amiri"/>
          <w:color w:val="111111"/>
          <w:sz w:val="28"/>
          <w:sz w:val="28"/>
          <w:szCs w:val="28"/>
          <w:rtl w:val="true"/>
          <w:lang w:bidi="ar-SA"/>
        </w:rPr>
        <w:t xml:space="preserve">و أرجِعُوا الحُرَّو ابن قَيْنٍ و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حينَ جاوَرُوا صِفّينا</w:t>
      </w:r>
    </w:p>
    <w:p>
      <w:pPr>
        <w:pStyle w:val="BookText"/>
        <w:rPr/>
      </w:pPr>
      <w:r>
        <w:rPr>
          <w:rFonts w:ascii="Amiri" w:hAnsi="Amiri" w:eastAsia="Amiri" w:cs="Amiri"/>
          <w:color w:val="111111"/>
          <w:sz w:val="28"/>
          <w:sz w:val="28"/>
          <w:szCs w:val="28"/>
          <w:rtl w:val="true"/>
          <w:lang w:bidi="ar-SA"/>
        </w:rPr>
        <w:t xml:space="preserve">اَيْنَ عَمرٌو واَيْنَ بِشرٌ وفتلَى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بِالعَراءِ مايُدْ فَنونا</w:t>
      </w:r>
      <w:r>
        <w:rPr>
          <w:rStyle w:val="FootnoteAnchor"/>
          <w:rtl w:val="true"/>
        </w:rPr>
        <w:footnoteReference w:id="427"/>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عامر مقصودش عبدى، و از زهير همين شخص، و از عثمان برادر حسين عليه‌السلام و از حر، رياحى و از عمرو، صيداوى و از بشر، حضرمى مى‌باشد</w:t>
      </w:r>
      <w:r>
        <w:rPr>
          <w:rFonts w:eastAsia="Amiri" w:cs="Amiri" w:ascii="Amiri" w:hAnsi="Amiri"/>
          <w:color w:val="111111"/>
          <w:sz w:val="28"/>
          <w:szCs w:val="28"/>
          <w:rtl w:val="true"/>
          <w:lang w:bidi="ar-SA"/>
        </w:rPr>
        <w:t xml:space="preserve">. </w:t>
      </w:r>
      <w:bookmarkStart w:id="325" w:name="pg7767_74369"/>
    </w:p>
    <w:p>
      <w:pPr>
        <w:pStyle w:val="Heading3"/>
        <w:numPr>
          <w:ilvl w:val="2"/>
          <w:numId w:val="1"/>
        </w:numPr>
        <w:rPr/>
      </w:pPr>
      <w:bookmarkStart w:id="326" w:name="__RefHeading___Toc4866277_1051229030"/>
      <w:bookmarkStart w:id="327" w:name="_Toc106"/>
      <w:bookmarkEnd w:id="325"/>
      <w:bookmarkEnd w:id="326"/>
      <w:r>
        <w:rPr/>
        <w:t>81</w:t>
      </w:r>
      <w:r>
        <w:rPr>
          <w:rtl w:val="true"/>
        </w:rPr>
        <w:t xml:space="preserve"> </w:t>
      </w:r>
      <w:r>
        <w:rPr>
          <w:rtl w:val="true"/>
        </w:rPr>
        <w:t>و</w:t>
      </w:r>
      <w:r>
        <w:rPr/>
        <w:t>82</w:t>
      </w:r>
      <w:r>
        <w:rPr>
          <w:rtl w:val="true"/>
        </w:rPr>
        <w:t xml:space="preserve"> - </w:t>
      </w:r>
      <w:r>
        <w:rPr/>
        <w:t>5</w:t>
      </w:r>
      <w:r>
        <w:rPr>
          <w:rtl w:val="true"/>
        </w:rPr>
        <w:t xml:space="preserve"> </w:t>
      </w:r>
      <w:r>
        <w:rPr>
          <w:rtl w:val="true"/>
        </w:rPr>
        <w:t>و</w:t>
      </w:r>
      <w:r>
        <w:rPr/>
        <w:t>6</w:t>
      </w:r>
      <w:r>
        <w:rPr>
          <w:rtl w:val="true"/>
        </w:rPr>
        <w:t xml:space="preserve"> - </w:t>
      </w:r>
      <w:r>
        <w:rPr>
          <w:rtl w:val="true"/>
        </w:rPr>
        <w:t>النعمان‌بن عمرو الاَزْدى الراسبى و برادرش الحُلاس‌بن عمرو الازدى الراسبى</w:t>
      </w:r>
      <w:bookmarkEnd w:id="327"/>
    </w:p>
    <w:p>
      <w:pPr>
        <w:pStyle w:val="BookText"/>
        <w:rPr/>
      </w:pPr>
      <w:r>
        <w:rPr>
          <w:rFonts w:ascii="IRNazanin" w:hAnsi="IRNazanin" w:eastAsia="IRNazanin"/>
          <w:color w:val="111111"/>
          <w:sz w:val="28"/>
          <w:sz w:val="28"/>
          <w:szCs w:val="28"/>
          <w:rtl w:val="true"/>
          <w:lang w:bidi="fa-IR"/>
        </w:rPr>
        <w:t>نعمان و حلاس پسران عمرو راسبى از اهل كوفه و از اصحاب اميرالمؤمنين عليه‌السلام بوده‌اند</w:t>
      </w:r>
      <w:r>
        <w:rPr>
          <w:rStyle w:val="FootnoteAnchor"/>
          <w:rtl w:val="true"/>
        </w:rPr>
        <w:footnoteReference w:id="428"/>
      </w:r>
      <w:r>
        <w:rPr>
          <w:rFonts w:ascii="IRNazanin" w:hAnsi="IRNazanin" w:eastAsia="IRNazanin"/>
          <w:color w:val="111111"/>
          <w:sz w:val="28"/>
          <w:sz w:val="28"/>
          <w:szCs w:val="28"/>
          <w:rtl w:val="true"/>
          <w:lang w:bidi="fa-IR"/>
        </w:rPr>
        <w:t>و حلاس در جزو شرطه و پاسبانان كوفه در زمان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عمربن سعد بيرون آمدند و چون پسر سعد شرايط آن حضرت را رد نمود، شبانه با سايرين به خدمت امام حسين عليه‌السلام آمدند و هماره با او بودند تا در برابرش كشته شدند</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و سروى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نخستين هر دو شهيد شدند</w:t>
      </w:r>
      <w:r>
        <w:rPr>
          <w:rFonts w:eastAsia="IRNazanin" w:cs="IRNazanin"/>
          <w:color w:val="111111"/>
          <w:sz w:val="28"/>
          <w:szCs w:val="28"/>
          <w:rtl w:val="true"/>
          <w:lang w:bidi="fa-IR"/>
        </w:rPr>
        <w:t>.</w:t>
      </w:r>
      <w:r>
        <w:rPr>
          <w:rStyle w:val="FootnoteAnchor"/>
          <w:rtl w:val="true"/>
        </w:rPr>
        <w:footnoteReference w:id="430"/>
      </w:r>
    </w:p>
    <w:p>
      <w:pPr>
        <w:pStyle w:val="Heading3"/>
        <w:numPr>
          <w:ilvl w:val="2"/>
          <w:numId w:val="1"/>
        </w:numPr>
        <w:rPr/>
      </w:pPr>
      <w:bookmarkStart w:id="328" w:name="__RefHeading___Toc4866279_1051229030"/>
      <w:bookmarkStart w:id="329" w:name="_Toc107"/>
      <w:bookmarkEnd w:id="328"/>
      <w:r>
        <w:rPr/>
        <w:t>83-7</w:t>
      </w:r>
      <w:r>
        <w:rPr>
          <w:rtl w:val="true"/>
        </w:rPr>
        <w:t xml:space="preserve"> - </w:t>
      </w:r>
      <w:r>
        <w:rPr>
          <w:rtl w:val="true"/>
        </w:rPr>
        <w:t>عمارة‌بن صَلْخَب الاَزدى</w:t>
      </w:r>
      <w:bookmarkEnd w:id="329"/>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عماره، از شيعيانى بوده كه در كوفه با مسلم‌بن عقيل بيعت كرده و با او خروج نمودند و مسلم دستگير و كشته شد، ابن زياد او را احضار كرد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از ازد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نزد قومش ببريد و گردنش را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نزد طايفه ازد بردند و در پيش چشم آنها گردنش را بزدند</w:t>
      </w:r>
      <w:r>
        <w:rPr>
          <w:rFonts w:eastAsia="IRNazanin" w:cs="IRNazanin"/>
          <w:color w:val="111111"/>
          <w:sz w:val="28"/>
          <w:szCs w:val="28"/>
          <w:rtl w:val="true"/>
          <w:lang w:bidi="fa-IR"/>
        </w:rPr>
        <w:t>.</w:t>
      </w:r>
      <w:r>
        <w:rPr>
          <w:rStyle w:val="FootnoteAnchor"/>
          <w:rtl w:val="true"/>
        </w:rPr>
        <w:footnoteReference w:id="431"/>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0" w:name="pg7767_74371"/>
      <w:bookmarkStart w:id="331" w:name="pg7767_74371"/>
      <w:bookmarkEnd w:id="331"/>
    </w:p>
    <w:p>
      <w:pPr>
        <w:pStyle w:val="Heading2"/>
        <w:numPr>
          <w:ilvl w:val="1"/>
          <w:numId w:val="1"/>
        </w:numPr>
        <w:rPr/>
      </w:pPr>
      <w:bookmarkStart w:id="332" w:name="pg7767_74371"/>
      <w:bookmarkStart w:id="333" w:name="__RefHeading___Toc4866281_1051229030"/>
      <w:bookmarkStart w:id="334" w:name="_Toc108"/>
      <w:bookmarkEnd w:id="332"/>
      <w:bookmarkEnd w:id="333"/>
      <w:r>
        <w:rPr>
          <w:rtl w:val="true"/>
        </w:rPr>
        <w:t>مقصد يازدهم</w:t>
      </w:r>
      <w:r>
        <w:rPr>
          <w:rtl w:val="true"/>
        </w:rPr>
        <w:t xml:space="preserve">: </w:t>
      </w:r>
      <w:r>
        <w:rPr>
          <w:rtl w:val="true"/>
        </w:rPr>
        <w:t>در شرح حال عبديين از انصار حسين عليه‌السلام</w:t>
      </w:r>
      <w:bookmarkEnd w:id="33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5" w:name="__RefHeading___Toc4866283_1051229030"/>
      <w:bookmarkStart w:id="336" w:name="_Toc109"/>
      <w:bookmarkEnd w:id="335"/>
      <w:r>
        <w:rPr>
          <w:rtl w:val="true"/>
        </w:rPr>
        <w:t>اشاره</w:t>
      </w:r>
      <w:bookmarkEnd w:id="336"/>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7" w:name="pg7767_74373"/>
      <w:bookmarkStart w:id="338" w:name="pg7767_74373"/>
      <w:bookmarkEnd w:id="338"/>
    </w:p>
    <w:p>
      <w:pPr>
        <w:pStyle w:val="Heading3"/>
        <w:numPr>
          <w:ilvl w:val="2"/>
          <w:numId w:val="1"/>
        </w:numPr>
        <w:rPr/>
      </w:pPr>
      <w:bookmarkStart w:id="339" w:name="pg7767_74373"/>
      <w:bookmarkStart w:id="340" w:name="__RefHeading___Toc4866285_1051229030"/>
      <w:bookmarkStart w:id="341" w:name="_Toc110"/>
      <w:bookmarkEnd w:id="339"/>
      <w:bookmarkEnd w:id="340"/>
      <w:r>
        <w:rPr/>
        <w:t>84</w:t>
      </w:r>
      <w:r>
        <w:rPr>
          <w:rtl w:val="true"/>
        </w:rPr>
        <w:t xml:space="preserve"> </w:t>
      </w:r>
      <w:r>
        <w:rPr>
          <w:rtl w:val="true"/>
        </w:rPr>
        <w:t xml:space="preserve">و </w:t>
      </w:r>
      <w:r>
        <w:rPr/>
        <w:t>85</w:t>
      </w:r>
      <w:r>
        <w:rPr>
          <w:rtl w:val="true"/>
        </w:rPr>
        <w:t xml:space="preserve"> </w:t>
      </w:r>
      <w:r>
        <w:rPr>
          <w:rtl w:val="true"/>
        </w:rPr>
        <w:t xml:space="preserve">و </w:t>
      </w:r>
      <w:r>
        <w:rPr/>
        <w:t>86</w:t>
      </w:r>
      <w:r>
        <w:rPr>
          <w:rtl w:val="true"/>
        </w:rPr>
        <w:t xml:space="preserve"> - </w:t>
      </w:r>
      <w:r>
        <w:rPr/>
        <w:t>1</w:t>
      </w:r>
      <w:r>
        <w:rPr>
          <w:rtl w:val="true"/>
        </w:rPr>
        <w:t xml:space="preserve"> </w:t>
      </w:r>
      <w:r>
        <w:rPr>
          <w:rtl w:val="true"/>
        </w:rPr>
        <w:t xml:space="preserve">و </w:t>
      </w:r>
      <w:r>
        <w:rPr/>
        <w:t>2</w:t>
      </w:r>
      <w:r>
        <w:rPr>
          <w:rtl w:val="true"/>
        </w:rPr>
        <w:t xml:space="preserve"> </w:t>
      </w:r>
      <w:r>
        <w:rPr>
          <w:rtl w:val="true"/>
        </w:rPr>
        <w:t xml:space="preserve">و </w:t>
      </w:r>
      <w:r>
        <w:rPr/>
        <w:t>3</w:t>
      </w:r>
      <w:r>
        <w:rPr>
          <w:rtl w:val="true"/>
        </w:rPr>
        <w:t xml:space="preserve"> - </w:t>
      </w:r>
      <w:r>
        <w:rPr>
          <w:rtl w:val="true"/>
        </w:rPr>
        <w:t>يزيدبن ثُبَيْط العبدى، عبد قيس البصرى و پسرانش</w:t>
      </w:r>
      <w:r>
        <w:rPr>
          <w:rtl w:val="true"/>
        </w:rPr>
        <w:t xml:space="preserve">- </w:t>
      </w:r>
      <w:r>
        <w:rPr>
          <w:rtl w:val="true"/>
        </w:rPr>
        <w:t>عبداللّه‌بن يزيدبن ثبيط العبدى البصرى و عبيداللّه‌بن يزيد بن ثبيط العبدى البصرى</w:t>
      </w:r>
      <w:bookmarkEnd w:id="341"/>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يزيدبن ثُبَيْط العبدى</w:t>
      </w:r>
      <w:r>
        <w:rPr>
          <w:rStyle w:val="FootnoteAnchor"/>
          <w:rtl w:val="true"/>
        </w:rPr>
        <w:footnoteReference w:id="432"/>
      </w:r>
      <w:r>
        <w:rPr>
          <w:rFonts w:ascii="IRNazanin" w:hAnsi="IRNazanin" w:eastAsia="IRNazanin"/>
          <w:color w:val="111111"/>
          <w:sz w:val="28"/>
          <w:sz w:val="28"/>
          <w:szCs w:val="28"/>
          <w:rtl w:val="true"/>
          <w:lang w:bidi="fa-IR"/>
        </w:rPr>
        <w:t>، عبد قيس البصرى و پسرانش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يزيدبن ثبيط العبدى البصرى و عبيداللّه‌بن يزيد بن ثبيط العبدى البصرى</w:t>
      </w:r>
    </w:p>
    <w:p>
      <w:pPr>
        <w:pStyle w:val="BookText"/>
        <w:rPr/>
      </w:pPr>
      <w:r>
        <w:rPr>
          <w:rFonts w:ascii="Amiri" w:hAnsi="Amiri" w:eastAsia="Amiri" w:cs="Amiri"/>
          <w:color w:val="111111"/>
          <w:sz w:val="28"/>
          <w:sz w:val="28"/>
          <w:szCs w:val="28"/>
          <w:rtl w:val="true"/>
          <w:lang w:bidi="ar-SA"/>
        </w:rPr>
        <w:t>يزيد از شيعيان</w:t>
      </w:r>
      <w:r>
        <w:rPr>
          <w:rStyle w:val="FootnoteAnchor"/>
          <w:rtl w:val="true"/>
        </w:rPr>
        <w:footnoteReference w:id="433"/>
      </w:r>
      <w:r>
        <w:rPr>
          <w:rFonts w:ascii="IRNazanin" w:hAnsi="IRNazanin" w:eastAsia="IRNazanin"/>
          <w:color w:val="111111"/>
          <w:sz w:val="28"/>
          <w:sz w:val="28"/>
          <w:szCs w:val="28"/>
          <w:rtl w:val="true"/>
          <w:lang w:bidi="fa-IR"/>
        </w:rPr>
        <w:t>و از اصحاب ابى الاسود و در طايفه خود مردى گرامى و شريف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طبرى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ماريه دختر منقذ العبديه اظهار تشيع مى‌كرد و خانه او محل اجتماع و الفت شيعيان بوده و در آن جمع شده و حديث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پيش آمدن حسين عليه‌السلام و نامه‌نگارى مردم عراق به پسر زياد رسيد، به عاملش دستور داد كه ديده به آن‌ها گماشته و راه‌ها را بگيرند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يزيدبن ثُبيط در مقام خروج به طرف حسين عليه‌السلام برآمد و او را ده پسر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و آنها را نيز دعوت به خروج با خود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با من خواهيد آمد؟ دو نفر از آنها عبداللّه و عبيداللّه داوطلب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رفقاى خود كه در خانه آن زن بودند گفت كه من تصميم بر خروج از كوفه كرده‌ام و بيرون خواهم رفت، كيست كه بامن بيايد؟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كسان پسر زياد مى‌ترسيم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قسم اگر تمام زمينها سنگلاخ گردد براى طلب من بر من آسان است، پس از آن با دو پسرش بيرون شد و عامر و غلام او و سيف‌بن مالك و ادهم‌بن اميه نيز با او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راه‌هاى بى آب و علف مى‌پيمودند تا به حسين عليه‌السلام در ابطح مكه بپيوستند و در منزل خود راحت كرده، سپس به منزل حسين عليه‌السلام رفت و چون خبر آمدن او به حسين عليه‌السلام رسيد، در مقام طلب او برآمد تا به منزلگاه يزيدبن ثبيط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كه يزيد به منزل شما رفته است؟ حضرت در آنجا به انتظار يزيد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نيز چون حسين عليه‌السلام را در منزلش نيافت و شنيد كه به خانه او رفته است بر اثر او برگشت و امام را در منزل خود ديد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بفَضْلِ اللّه و بِرَحْمَتِهِ فَبِذلِكَ فَلْيَفَرْحُوا</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السلام عليك يابن رسول اللّه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سلام داد و به خدمتش بنشست و به آنچه پيش آمده بود او 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حسين عليه‌السلام او را دعاى خير گفت </w:t>
      </w:r>
      <w:bookmarkStart w:id="342" w:name="pg7767_74375"/>
    </w:p>
    <w:p>
      <w:pPr>
        <w:pStyle w:val="BookText"/>
        <w:rPr/>
      </w:pPr>
      <w:bookmarkEnd w:id="342"/>
      <w:r>
        <w:rPr>
          <w:rFonts w:ascii="IRNazanin" w:hAnsi="IRNazanin" w:eastAsia="IRNazanin"/>
          <w:color w:val="111111"/>
          <w:sz w:val="28"/>
          <w:sz w:val="28"/>
          <w:szCs w:val="28"/>
          <w:rtl w:val="true"/>
          <w:lang w:bidi="fa-IR"/>
        </w:rPr>
        <w:t>و پس از آن منزل، او را به منزل خود انتقال و هماره با او بود تا در طف در موقع مبارزه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پسرانش در حمله نخستين كشته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 سروى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ثائيه عامربن يزيد</w:t>
      </w:r>
      <w:r>
        <w:rPr>
          <w:rFonts w:eastAsia="IRNazanin" w:cs="IRNazanin"/>
          <w:color w:val="111111"/>
          <w:sz w:val="28"/>
          <w:szCs w:val="28"/>
          <w:rtl w:val="true"/>
          <w:lang w:bidi="fa-IR"/>
        </w:rPr>
        <w:t>)</w:t>
      </w:r>
    </w:p>
    <w:p>
      <w:pPr>
        <w:pStyle w:val="Heading3"/>
        <w:numPr>
          <w:ilvl w:val="2"/>
          <w:numId w:val="1"/>
        </w:numPr>
        <w:rPr/>
      </w:pPr>
      <w:bookmarkStart w:id="343" w:name="__RefHeading___Toc4866287_1051229030"/>
      <w:bookmarkStart w:id="344" w:name="_Toc111"/>
      <w:bookmarkEnd w:id="343"/>
      <w:r>
        <w:rPr/>
        <w:t>87</w:t>
      </w:r>
      <w:r>
        <w:rPr>
          <w:rtl w:val="true"/>
        </w:rPr>
        <w:t>و</w:t>
      </w:r>
      <w:r>
        <w:rPr/>
        <w:t>88</w:t>
      </w:r>
      <w:r>
        <w:rPr>
          <w:rtl w:val="true"/>
        </w:rPr>
        <w:t xml:space="preserve"> - </w:t>
      </w:r>
      <w:r>
        <w:rPr/>
        <w:t>4</w:t>
      </w:r>
      <w:r>
        <w:rPr>
          <w:rtl w:val="true"/>
        </w:rPr>
        <w:t>و</w:t>
      </w:r>
      <w:r>
        <w:rPr/>
        <w:t>5</w:t>
      </w:r>
      <w:r>
        <w:rPr>
          <w:rtl w:val="true"/>
        </w:rPr>
        <w:t xml:space="preserve"> - </w:t>
      </w:r>
      <w:r>
        <w:rPr>
          <w:rtl w:val="true"/>
        </w:rPr>
        <w:t>عامربن مسلم العبدى البصرى و مولاى او</w:t>
      </w:r>
      <w:r>
        <w:rPr>
          <w:rtl w:val="true"/>
        </w:rPr>
        <w:t xml:space="preserve">: </w:t>
      </w:r>
      <w:r>
        <w:rPr>
          <w:rtl w:val="true"/>
        </w:rPr>
        <w:t xml:space="preserve">سالم </w:t>
      </w:r>
      <w:r>
        <w:rPr>
          <w:rtl w:val="true"/>
        </w:rPr>
        <w:t>(</w:t>
      </w:r>
      <w:r>
        <w:rPr>
          <w:rtl w:val="true"/>
        </w:rPr>
        <w:t>مولى عامربن مسلم العبدى</w:t>
      </w:r>
      <w:r>
        <w:rPr>
          <w:rtl w:val="true"/>
        </w:rPr>
        <w:t>)</w:t>
      </w:r>
      <w:bookmarkEnd w:id="344"/>
    </w:p>
    <w:p>
      <w:pPr>
        <w:pStyle w:val="BookText"/>
        <w:rPr/>
      </w:pPr>
      <w:r>
        <w:rPr>
          <w:rFonts w:ascii="IRNazanin" w:hAnsi="IRNazanin" w:eastAsia="IRNazanin"/>
          <w:color w:val="111111"/>
          <w:sz w:val="28"/>
          <w:sz w:val="28"/>
          <w:szCs w:val="28"/>
          <w:rtl w:val="true"/>
          <w:lang w:bidi="fa-IR"/>
        </w:rPr>
        <w:t>عامر از شيعيان بصره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غلامش سالم با يزيد نامبرده در بالا به جانب حسين عليه‌السلام روانه شدند و به آن حضرت پيوستند تا به كربلا آمدند و در ركاب امام 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سابقا در ضمن ابيات فضل‌بن عباس‌بن ربيعه ذكر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و حدائق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حمله نخستين كشته شدند</w:t>
      </w:r>
      <w:r>
        <w:rPr>
          <w:rFonts w:eastAsia="IRNazanin" w:cs="IRNazanin"/>
          <w:color w:val="111111"/>
          <w:sz w:val="28"/>
          <w:szCs w:val="28"/>
          <w:rtl w:val="true"/>
          <w:lang w:bidi="fa-IR"/>
        </w:rPr>
        <w:t>.</w:t>
      </w:r>
      <w:r>
        <w:rPr>
          <w:rStyle w:val="FootnoteAnchor"/>
          <w:rtl w:val="true"/>
        </w:rPr>
        <w:footnoteReference w:id="435"/>
      </w:r>
    </w:p>
    <w:p>
      <w:pPr>
        <w:pStyle w:val="Heading3"/>
        <w:numPr>
          <w:ilvl w:val="2"/>
          <w:numId w:val="1"/>
        </w:numPr>
        <w:rPr/>
      </w:pPr>
      <w:bookmarkStart w:id="345" w:name="__RefHeading___Toc4866289_1051229030"/>
      <w:bookmarkStart w:id="346" w:name="_Toc112"/>
      <w:bookmarkEnd w:id="345"/>
      <w:r>
        <w:rPr/>
        <w:t>89-6</w:t>
      </w:r>
      <w:r>
        <w:rPr>
          <w:rtl w:val="true"/>
        </w:rPr>
        <w:t xml:space="preserve"> - </w:t>
      </w:r>
      <w:r>
        <w:rPr>
          <w:rtl w:val="true"/>
        </w:rPr>
        <w:t>سيف‌بن مالك العبدى البصرى</w:t>
      </w:r>
      <w:bookmarkEnd w:id="346"/>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سيف از شيعيان و از كسانى بوده كه در خانه ماريه جمع مى‌شدند؛ چنان كه در پيش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يزيد به جانب حسين عليه‌السلام شتافته و به او پيوستند و هماره با او بودند تا در كربلا در برابر امام مبارزه كرده و بعد از نماز ظهر به شهادت رسيد</w:t>
      </w:r>
      <w:r>
        <w:rPr>
          <w:rFonts w:eastAsia="IRNazanin" w:cs="IRNazanin"/>
          <w:color w:val="111111"/>
          <w:sz w:val="28"/>
          <w:szCs w:val="28"/>
          <w:rtl w:val="true"/>
          <w:lang w:bidi="fa-IR"/>
        </w:rPr>
        <w:t>.</w:t>
      </w:r>
      <w:r>
        <w:rPr>
          <w:rStyle w:val="FootnoteAnchor"/>
          <w:rtl w:val="true"/>
        </w:rPr>
        <w:footnoteReference w:id="436"/>
      </w:r>
      <w:bookmarkStart w:id="347" w:name="pg7767_74376"/>
    </w:p>
    <w:p>
      <w:pPr>
        <w:pStyle w:val="Heading3"/>
        <w:numPr>
          <w:ilvl w:val="2"/>
          <w:numId w:val="1"/>
        </w:numPr>
        <w:rPr/>
      </w:pPr>
      <w:bookmarkStart w:id="348" w:name="__RefHeading___Toc4866291_1051229030"/>
      <w:bookmarkStart w:id="349" w:name="_Toc113"/>
      <w:bookmarkEnd w:id="347"/>
      <w:bookmarkEnd w:id="348"/>
      <w:r>
        <w:rPr/>
        <w:t>90-7</w:t>
      </w:r>
      <w:r>
        <w:rPr>
          <w:rtl w:val="true"/>
        </w:rPr>
        <w:t xml:space="preserve"> - </w:t>
      </w:r>
      <w:r>
        <w:rPr>
          <w:rtl w:val="true"/>
        </w:rPr>
        <w:t>الاَدْهَم‌بن اُميّة العبدى البصرى</w:t>
      </w:r>
      <w:bookmarkEnd w:id="349"/>
    </w:p>
    <w:p>
      <w:pPr>
        <w:pStyle w:val="BookText"/>
        <w:rPr/>
      </w:pPr>
      <w:r>
        <w:rPr>
          <w:rFonts w:ascii="Amiri" w:hAnsi="Amiri" w:eastAsia="Amiri" w:cs="Amiri"/>
          <w:color w:val="111111"/>
          <w:sz w:val="28"/>
          <w:sz w:val="28"/>
          <w:szCs w:val="28"/>
          <w:rtl w:val="true"/>
          <w:lang w:bidi="ar-SA"/>
        </w:rPr>
        <w:t xml:space="preserve">ادهم از شيعيان بصره و از آنهايى بود كه در خانه ماريه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دختر منقذ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مى‌شدند و با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ثبيط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خدمت امام عليه‌السلام آمد</w:t>
      </w:r>
      <w:r>
        <w:rPr>
          <w:rFonts w:eastAsia="Amiri" w:cs="Amiri" w:ascii="Amiri" w:hAnsi="Amiri"/>
          <w:color w:val="111111"/>
          <w:sz w:val="28"/>
          <w:szCs w:val="28"/>
          <w:rtl w:val="true"/>
          <w:lang w:bidi="ar-SA"/>
        </w:rPr>
        <w:t>.</w:t>
      </w:r>
      <w:r>
        <w:rPr>
          <w:rStyle w:val="FootnoteAnchor"/>
          <w:rtl w:val="true"/>
        </w:rPr>
        <w:footnoteReference w:id="437"/>
      </w:r>
      <w:r>
        <w:rPr>
          <w:rFonts w:ascii="IRNazanin" w:hAnsi="IRNazanin" w:eastAsia="IRNazanin"/>
          <w:color w:val="111111"/>
          <w:sz w:val="28"/>
          <w:sz w:val="28"/>
          <w:szCs w:val="28"/>
          <w:rtl w:val="true"/>
          <w:lang w:bidi="fa-IR"/>
        </w:rPr>
        <w:t>صاحب حدائق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حسين عليه‌السلام به شهادت رسيد</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 بيان ديگرى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او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نخستين با ساير اصحاب حسين عليه‌السلام</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گرديد</w:t>
      </w:r>
      <w:r>
        <w:rPr>
          <w:rFonts w:eastAsia="IRNazanin" w:cs="IRNazanin"/>
          <w:color w:val="111111"/>
          <w:sz w:val="28"/>
          <w:szCs w:val="28"/>
          <w:rtl w:val="true"/>
          <w:lang w:bidi="fa-IR"/>
        </w:rPr>
        <w:t>.</w:t>
      </w:r>
      <w:r>
        <w:rPr>
          <w:rStyle w:val="FootnoteAnchor"/>
          <w:rtl w:val="true"/>
        </w:rPr>
        <w:footnoteReference w:id="439"/>
      </w:r>
      <w:bookmarkStart w:id="350" w:name="pg7767_74377"/>
    </w:p>
    <w:p>
      <w:pPr>
        <w:pStyle w:val="Heading2"/>
        <w:numPr>
          <w:ilvl w:val="1"/>
          <w:numId w:val="1"/>
        </w:numPr>
        <w:rPr/>
      </w:pPr>
      <w:bookmarkStart w:id="351" w:name="__RefHeading___Toc4866293_1051229030"/>
      <w:bookmarkStart w:id="352" w:name="_Toc114"/>
      <w:bookmarkEnd w:id="350"/>
      <w:bookmarkEnd w:id="351"/>
      <w:r>
        <w:rPr>
          <w:rtl w:val="true"/>
        </w:rPr>
        <w:t>مقصد دوازدهم</w:t>
      </w:r>
      <w:r>
        <w:rPr>
          <w:rtl w:val="true"/>
        </w:rPr>
        <w:t xml:space="preserve">: </w:t>
      </w:r>
      <w:r>
        <w:rPr>
          <w:rtl w:val="true"/>
        </w:rPr>
        <w:t>در شرح حال تَيْميين از انصار حسين عليه‌السلام</w:t>
      </w:r>
      <w:bookmarkEnd w:id="352"/>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3" w:name="__RefHeading___Toc4866295_1051229030"/>
      <w:bookmarkStart w:id="354" w:name="_Toc115"/>
      <w:bookmarkEnd w:id="353"/>
      <w:r>
        <w:rPr>
          <w:rtl w:val="true"/>
        </w:rPr>
        <w:t>اشاره</w:t>
      </w:r>
      <w:bookmarkEnd w:id="354"/>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5" w:name="pg7767_74379"/>
      <w:bookmarkStart w:id="356" w:name="pg7767_74379"/>
      <w:bookmarkEnd w:id="356"/>
    </w:p>
    <w:p>
      <w:pPr>
        <w:pStyle w:val="Heading3"/>
        <w:numPr>
          <w:ilvl w:val="2"/>
          <w:numId w:val="1"/>
        </w:numPr>
        <w:rPr/>
      </w:pPr>
      <w:bookmarkStart w:id="357" w:name="pg7767_74379"/>
      <w:bookmarkStart w:id="358" w:name="__RefHeading___Toc4866297_1051229030"/>
      <w:bookmarkStart w:id="359" w:name="_Toc116"/>
      <w:bookmarkEnd w:id="357"/>
      <w:bookmarkEnd w:id="358"/>
      <w:r>
        <w:rPr/>
        <w:t>91-1</w:t>
      </w:r>
      <w:r>
        <w:rPr>
          <w:rtl w:val="true"/>
        </w:rPr>
        <w:t xml:space="preserve"> - </w:t>
      </w:r>
      <w:r>
        <w:rPr>
          <w:rtl w:val="true"/>
        </w:rPr>
        <w:t>جابربن الحجّاج، مولى عامربن نهشل التَيمْى تَيْم اللّه‌بن ثَعلبه</w:t>
      </w:r>
      <w:bookmarkEnd w:id="359"/>
    </w:p>
    <w:p>
      <w:pPr>
        <w:pStyle w:val="BookText"/>
        <w:rPr/>
      </w:pPr>
      <w:r>
        <w:rPr>
          <w:rFonts w:ascii="IRNazanin" w:hAnsi="IRNazanin" w:eastAsia="IRNazanin"/>
          <w:color w:val="111111"/>
          <w:sz w:val="28"/>
          <w:sz w:val="28"/>
          <w:szCs w:val="28"/>
          <w:rtl w:val="true"/>
          <w:lang w:bidi="fa-IR"/>
        </w:rPr>
        <w:t>جابر، سوارى شجاع بوده و صاحب حدائق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به حضور حسين عليه‌السلام آمده و در برابر آن حضرت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شهادتش پيش از ظهر در حمله نخستين واقع گرديده است</w:t>
      </w:r>
      <w:r>
        <w:rPr>
          <w:rFonts w:eastAsia="IRNazanin" w:cs="IRNazanin"/>
          <w:color w:val="111111"/>
          <w:sz w:val="28"/>
          <w:szCs w:val="28"/>
          <w:rtl w:val="true"/>
          <w:lang w:bidi="fa-IR"/>
        </w:rPr>
        <w:t>.</w:t>
      </w:r>
      <w:r>
        <w:rPr>
          <w:rStyle w:val="FootnoteAnchor"/>
          <w:rtl w:val="true"/>
        </w:rPr>
        <w:footnoteReference w:id="440"/>
      </w:r>
    </w:p>
    <w:p>
      <w:pPr>
        <w:pStyle w:val="Heading3"/>
        <w:numPr>
          <w:ilvl w:val="2"/>
          <w:numId w:val="1"/>
        </w:numPr>
        <w:rPr/>
      </w:pPr>
      <w:bookmarkStart w:id="360" w:name="__RefHeading___Toc4866299_1051229030"/>
      <w:bookmarkStart w:id="361" w:name="_Toc117"/>
      <w:bookmarkEnd w:id="360"/>
      <w:r>
        <w:rPr/>
        <w:t>92</w:t>
      </w:r>
      <w:r>
        <w:rPr>
          <w:rtl w:val="true"/>
        </w:rPr>
        <w:t xml:space="preserve"> </w:t>
      </w:r>
      <w:r>
        <w:rPr>
          <w:rtl w:val="true"/>
        </w:rPr>
        <w:t xml:space="preserve">و </w:t>
      </w:r>
      <w:r>
        <w:rPr/>
        <w:t>93</w:t>
      </w:r>
      <w:r>
        <w:rPr>
          <w:rtl w:val="true"/>
        </w:rPr>
        <w:t xml:space="preserve"> - </w:t>
      </w:r>
      <w:r>
        <w:rPr/>
        <w:t>2</w:t>
      </w:r>
      <w:r>
        <w:rPr>
          <w:rtl w:val="true"/>
        </w:rPr>
        <w:t>و</w:t>
      </w:r>
      <w:r>
        <w:rPr/>
        <w:t>3</w:t>
      </w:r>
      <w:r>
        <w:rPr>
          <w:rtl w:val="true"/>
        </w:rPr>
        <w:t xml:space="preserve"> - </w:t>
      </w:r>
      <w:r>
        <w:rPr>
          <w:rtl w:val="true"/>
        </w:rPr>
        <w:t>مسعودبن الحجّاج التَيمى تَيم اللّه‌بن ثَعلبة و پسرش عبدالرحمن‌بن مسعودبن الحجاج التيمى</w:t>
      </w:r>
      <w:bookmarkEnd w:id="361"/>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 و پسرش از معروفين شيعيان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جنگ‌ها از مسعود ياد گرديده و هر دوى آنها از شجاعان مشهور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ابن سعد از كوفه خارج شده، به كربلا آمدند تا در ايام قبل از جنگ فرصتى يافته به حسين عليه‌السلام پيوستند و به خدمت آمدند بر او 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w:t>
      </w:r>
      <w:bookmarkStart w:id="362" w:name="pg7767_74380"/>
    </w:p>
    <w:p>
      <w:pPr>
        <w:pStyle w:val="BookText"/>
        <w:rPr/>
      </w:pPr>
      <w:bookmarkEnd w:id="362"/>
      <w:r>
        <w:rPr>
          <w:rFonts w:ascii="IRNazanin" w:hAnsi="IRNazanin" w:eastAsia="IRNazanin"/>
          <w:color w:val="111111"/>
          <w:sz w:val="28"/>
          <w:sz w:val="28"/>
          <w:szCs w:val="28"/>
          <w:rtl w:val="true"/>
          <w:lang w:bidi="fa-IR"/>
        </w:rPr>
        <w:t>كه سروى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نخستين جام شهادت نوشيدند</w:t>
      </w:r>
      <w:r>
        <w:rPr>
          <w:rFonts w:eastAsia="IRNazanin" w:cs="IRNazanin"/>
          <w:color w:val="111111"/>
          <w:sz w:val="28"/>
          <w:szCs w:val="28"/>
          <w:rtl w:val="true"/>
          <w:lang w:bidi="fa-IR"/>
        </w:rPr>
        <w:t>.</w:t>
      </w:r>
      <w:r>
        <w:rPr>
          <w:rStyle w:val="FootnoteAnchor"/>
          <w:rtl w:val="true"/>
        </w:rPr>
        <w:footnoteReference w:id="441"/>
      </w:r>
    </w:p>
    <w:p>
      <w:pPr>
        <w:pStyle w:val="Heading3"/>
        <w:numPr>
          <w:ilvl w:val="2"/>
          <w:numId w:val="1"/>
        </w:numPr>
        <w:rPr/>
      </w:pPr>
      <w:bookmarkStart w:id="363" w:name="__RefHeading___Toc4866301_1051229030"/>
      <w:bookmarkStart w:id="364" w:name="_Toc118"/>
      <w:bookmarkEnd w:id="363"/>
      <w:r>
        <w:rPr/>
        <w:t>94-4</w:t>
      </w:r>
      <w:r>
        <w:rPr>
          <w:rtl w:val="true"/>
        </w:rPr>
        <w:t xml:space="preserve"> - </w:t>
      </w:r>
      <w:r>
        <w:rPr>
          <w:rtl w:val="true"/>
        </w:rPr>
        <w:t>بكربن حىّ‌بن تيم اللّه‌بن ثعلبة التَيْمى</w:t>
      </w:r>
      <w:bookmarkEnd w:id="364"/>
    </w:p>
    <w:p>
      <w:pPr>
        <w:pStyle w:val="BookText"/>
        <w:rPr/>
      </w:pPr>
      <w:r>
        <w:rPr>
          <w:rFonts w:ascii="IRNazanin" w:hAnsi="IRNazanin" w:eastAsia="IRNazanin"/>
          <w:color w:val="111111"/>
          <w:sz w:val="28"/>
          <w:sz w:val="28"/>
          <w:szCs w:val="28"/>
          <w:rtl w:val="true"/>
          <w:lang w:bidi="fa-IR"/>
        </w:rPr>
        <w:t>بكر نيز از كسانى بوده كه با پسر سعد به جنگ حسين عليه‌السلام آمده بود و چون نايره جنگ مشتعل گرديد، بنا به روايت حدائق و غيره مايل به درك خدمت امام عليه‌السلام شده و از پسر سعد جدا گشته و به حضور آمده در برابر حسين عليه‌السلام بعد از حمله نخستين به شهادت رسيد</w:t>
      </w:r>
      <w:r>
        <w:rPr>
          <w:rFonts w:eastAsia="IRNazanin" w:cs="IRNazanin"/>
          <w:color w:val="111111"/>
          <w:sz w:val="28"/>
          <w:szCs w:val="28"/>
          <w:rtl w:val="true"/>
          <w:lang w:bidi="fa-IR"/>
        </w:rPr>
        <w:t>.</w:t>
      </w:r>
      <w:r>
        <w:rPr>
          <w:rStyle w:val="FootnoteAnchor"/>
          <w:rtl w:val="true"/>
        </w:rPr>
        <w:footnoteReference w:id="442"/>
      </w:r>
    </w:p>
    <w:p>
      <w:pPr>
        <w:pStyle w:val="Heading3"/>
        <w:numPr>
          <w:ilvl w:val="2"/>
          <w:numId w:val="1"/>
        </w:numPr>
        <w:rPr/>
      </w:pPr>
      <w:bookmarkStart w:id="365" w:name="__RefHeading___Toc4866303_1051229030"/>
      <w:bookmarkStart w:id="366" w:name="_Toc119"/>
      <w:bookmarkEnd w:id="365"/>
      <w:r>
        <w:rPr/>
        <w:t>95-5</w:t>
      </w:r>
      <w:r>
        <w:rPr>
          <w:rtl w:val="true"/>
        </w:rPr>
        <w:t xml:space="preserve"> - </w:t>
      </w:r>
      <w:r>
        <w:rPr>
          <w:rtl w:val="true"/>
        </w:rPr>
        <w:t>جوين‌بن مالك‌بن قيس‌بن ثعلبة التَيْمى</w:t>
      </w:r>
      <w:bookmarkEnd w:id="366"/>
    </w:p>
    <w:p>
      <w:pPr>
        <w:pStyle w:val="BookText"/>
        <w:rPr/>
      </w:pPr>
      <w:r>
        <w:rPr>
          <w:rFonts w:ascii="IRNazanin" w:hAnsi="IRNazanin" w:eastAsia="IRNazanin"/>
          <w:color w:val="111111"/>
          <w:sz w:val="28"/>
          <w:sz w:val="28"/>
          <w:szCs w:val="28"/>
          <w:rtl w:val="true"/>
          <w:lang w:bidi="fa-IR"/>
        </w:rPr>
        <w:t>جوين دربنى تيم فرود آمده و با آنها به جنگ حسين عليه‌السلام آمد و از شيعيان بوده و چون ديد شروط حسين عليه‌السلام را رد كردند و در زمره كسانى كه مايل به خدمت امام شدند از لشگر پسر سعد جدا و موفق گرديد كه شبانه به شرف خدمت حسين عليه‌السلام مشرف شده و در برابر او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نخستين شهادت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او به سيف و نسبش به نمرى تصحيف گرديده است</w:t>
      </w:r>
      <w:r>
        <w:rPr>
          <w:rFonts w:eastAsia="IRNazanin" w:cs="IRNazanin"/>
          <w:color w:val="111111"/>
          <w:sz w:val="28"/>
          <w:szCs w:val="28"/>
          <w:rtl w:val="true"/>
          <w:lang w:bidi="fa-IR"/>
        </w:rPr>
        <w:t>.</w:t>
      </w:r>
      <w:r>
        <w:rPr>
          <w:rStyle w:val="FootnoteAnchor"/>
          <w:rtl w:val="true"/>
        </w:rPr>
        <w:footnoteReference w:id="443"/>
      </w:r>
    </w:p>
    <w:p>
      <w:pPr>
        <w:pStyle w:val="Heading3"/>
        <w:numPr>
          <w:ilvl w:val="2"/>
          <w:numId w:val="1"/>
        </w:numPr>
        <w:rPr/>
      </w:pPr>
      <w:bookmarkStart w:id="367" w:name="__RefHeading___Toc4866305_1051229030"/>
      <w:bookmarkStart w:id="368" w:name="_Toc120"/>
      <w:bookmarkEnd w:id="367"/>
      <w:r>
        <w:rPr/>
        <w:t>96-6</w:t>
      </w:r>
      <w:r>
        <w:rPr>
          <w:rtl w:val="true"/>
        </w:rPr>
        <w:t xml:space="preserve"> - </w:t>
      </w:r>
      <w:r>
        <w:rPr>
          <w:rtl w:val="true"/>
        </w:rPr>
        <w:t>عمربن ضبيعة‌بن قيس‌بن ثعلبة الضبعى التَيْمى</w:t>
      </w:r>
      <w:bookmarkEnd w:id="368"/>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سوارى شجاع و دلاور بود، و با پسر سعد به جنگ آمده </w:t>
      </w:r>
      <w:bookmarkStart w:id="369" w:name="pg7767_74381"/>
    </w:p>
    <w:p>
      <w:pPr>
        <w:pStyle w:val="BookText"/>
        <w:rPr/>
      </w:pPr>
      <w:bookmarkEnd w:id="369"/>
      <w:r>
        <w:rPr>
          <w:rFonts w:ascii="IRNazanin" w:hAnsi="IRNazanin" w:eastAsia="IRNazanin"/>
          <w:color w:val="111111"/>
          <w:sz w:val="28"/>
          <w:sz w:val="28"/>
          <w:szCs w:val="28"/>
          <w:rtl w:val="true"/>
          <w:lang w:bidi="fa-IR"/>
        </w:rPr>
        <w:t>و داخل ياران حسين عليه‌السلام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نخستين شهادت يافت</w:t>
      </w:r>
      <w:r>
        <w:rPr>
          <w:rFonts w:eastAsia="IRNazanin" w:cs="IRNazanin"/>
          <w:color w:val="111111"/>
          <w:sz w:val="28"/>
          <w:szCs w:val="28"/>
          <w:rtl w:val="true"/>
          <w:lang w:bidi="fa-IR"/>
        </w:rPr>
        <w:t>.</w:t>
      </w:r>
      <w:r>
        <w:rPr>
          <w:rStyle w:val="FootnoteAnchor"/>
          <w:rtl w:val="true"/>
        </w:rPr>
        <w:footnoteReference w:id="444"/>
      </w:r>
    </w:p>
    <w:p>
      <w:pPr>
        <w:pStyle w:val="Heading3"/>
        <w:numPr>
          <w:ilvl w:val="2"/>
          <w:numId w:val="1"/>
        </w:numPr>
        <w:rPr/>
      </w:pPr>
      <w:bookmarkStart w:id="370" w:name="__RefHeading___Toc4866307_1051229030"/>
      <w:bookmarkStart w:id="371" w:name="_Toc121"/>
      <w:bookmarkEnd w:id="370"/>
      <w:r>
        <w:rPr/>
        <w:t>97-7</w:t>
      </w:r>
      <w:r>
        <w:rPr>
          <w:rtl w:val="true"/>
        </w:rPr>
        <w:t xml:space="preserve"> - </w:t>
      </w:r>
      <w:r>
        <w:rPr>
          <w:rtl w:val="true"/>
        </w:rPr>
        <w:t>الحبّاب‌بن عامربن كعب‌بن تَيم اللّه‌بن ثَعلَبة التَيمى</w:t>
      </w:r>
      <w:bookmarkEnd w:id="371"/>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حباب در كوفه از شيعيانى بوده كه با مسلم بيعت كرده و بعد از نگونسارى مسلم بيرون شده، به جانب حسين عليه‌السلام آمد و در راه با آن حضرت مصادف گشت و در ملازمت خدمت مى‌نمود تا در برابر آن حضرت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حمله نخستين شهادت يافت</w:t>
      </w:r>
      <w:r>
        <w:rPr>
          <w:rFonts w:eastAsia="IRNazanin" w:cs="IRNazanin"/>
          <w:color w:val="111111"/>
          <w:sz w:val="28"/>
          <w:szCs w:val="28"/>
          <w:rtl w:val="true"/>
          <w:lang w:bidi="fa-IR"/>
        </w:rPr>
        <w:t>.</w:t>
      </w:r>
      <w:r>
        <w:rPr>
          <w:rStyle w:val="FootnoteAnchor"/>
          <w:rtl w:val="true"/>
        </w:rPr>
        <w:footnoteReference w:id="445"/>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2" w:name="pg7767_74383"/>
      <w:bookmarkStart w:id="373" w:name="pg7767_74383"/>
      <w:bookmarkEnd w:id="373"/>
    </w:p>
    <w:p>
      <w:pPr>
        <w:pStyle w:val="Heading2"/>
        <w:numPr>
          <w:ilvl w:val="1"/>
          <w:numId w:val="1"/>
        </w:numPr>
        <w:rPr/>
      </w:pPr>
      <w:bookmarkStart w:id="374" w:name="pg7767_74383"/>
      <w:bookmarkStart w:id="375" w:name="__RefHeading___Toc4866309_1051229030"/>
      <w:bookmarkStart w:id="376" w:name="_Toc122"/>
      <w:bookmarkEnd w:id="374"/>
      <w:bookmarkEnd w:id="375"/>
      <w:r>
        <w:rPr>
          <w:rtl w:val="true"/>
        </w:rPr>
        <w:t>مقصد سيزدهم</w:t>
      </w:r>
      <w:r>
        <w:rPr>
          <w:rtl w:val="true"/>
        </w:rPr>
        <w:t xml:space="preserve">: </w:t>
      </w:r>
      <w:r>
        <w:rPr>
          <w:rtl w:val="true"/>
        </w:rPr>
        <w:t>در حال طائيين از ياران حسين عليه‌السلام</w:t>
      </w:r>
      <w:bookmarkEnd w:id="376"/>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7" w:name="__RefHeading___Toc4866311_1051229030"/>
      <w:bookmarkStart w:id="378" w:name="_Toc123"/>
      <w:bookmarkEnd w:id="377"/>
      <w:r>
        <w:rPr>
          <w:rtl w:val="true"/>
        </w:rPr>
        <w:t>اشاره</w:t>
      </w:r>
      <w:bookmarkEnd w:id="378"/>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9" w:name="pg7767_74385"/>
      <w:bookmarkStart w:id="380" w:name="pg7767_74385"/>
      <w:bookmarkEnd w:id="380"/>
    </w:p>
    <w:p>
      <w:pPr>
        <w:pStyle w:val="Heading3"/>
        <w:numPr>
          <w:ilvl w:val="2"/>
          <w:numId w:val="1"/>
        </w:numPr>
        <w:rPr/>
      </w:pPr>
      <w:bookmarkStart w:id="381" w:name="pg7767_74385"/>
      <w:bookmarkStart w:id="382" w:name="__RefHeading___Toc4866313_1051229030"/>
      <w:bookmarkStart w:id="383" w:name="_Toc124"/>
      <w:bookmarkEnd w:id="381"/>
      <w:bookmarkEnd w:id="382"/>
      <w:r>
        <w:rPr/>
        <w:t>98-1</w:t>
      </w:r>
      <w:r>
        <w:rPr>
          <w:rtl w:val="true"/>
        </w:rPr>
        <w:t xml:space="preserve"> - </w:t>
      </w:r>
      <w:r>
        <w:rPr>
          <w:rtl w:val="true"/>
        </w:rPr>
        <w:t>عمّاربن حسان الطائى</w:t>
      </w:r>
      <w:bookmarkEnd w:id="383"/>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عمّاربن حسان‌بن شريح‌بن سعدبن لام‌بن عمروبن ظريف‌بن عمروبن ثمامة‌بن ذهل‌بن جذعان‌بن سعدبن طىّ الطائى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از مخلصين شيعيان و دوستداران اهل بيت و از شجاعان معروف بوده و پدرش حسّان از صحابه اميرالمؤمنين عليه‌السلام و در جنگ جمل و جنگ صفين در ركاب آن حضرت جنگيد و در آن جنگ كشته شد</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از مكه مصاحبت و ملازمت خدمت امام حسين عليه‌السلام يافت تا در كربلا جام شهادت 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در حمله نخستين كشته شد</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از احفاد و نژاد عمار، عبداللّه‌بن احمدبن عامربن سليمان‌بن صالح‌بن وهب‌بن عمار است كه همين عمار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يكى از علماء و روات ما </w:t>
      </w:r>
      <w:bookmarkStart w:id="384" w:name="pg7767_74386"/>
    </w:p>
    <w:p>
      <w:pPr>
        <w:pStyle w:val="BookText"/>
        <w:rPr/>
      </w:pPr>
      <w:bookmarkEnd w:id="384"/>
      <w:r>
        <w:rPr>
          <w:rFonts w:ascii="IRNazanin" w:hAnsi="IRNazanin" w:eastAsia="IRNazanin"/>
          <w:color w:val="111111"/>
          <w:sz w:val="28"/>
          <w:sz w:val="28"/>
          <w:szCs w:val="28"/>
          <w:rtl w:val="true"/>
          <w:lang w:bidi="fa-IR"/>
        </w:rPr>
        <w:t>و صاحب كتاب قضايا اميرالمؤمنين عليه‌السلام است كه از پدرش از رضا عليه‌السلام روايت نموده است</w:t>
      </w:r>
      <w:r>
        <w:rPr>
          <w:rFonts w:eastAsia="IRNazanin" w:cs="IRNazanin"/>
          <w:color w:val="111111"/>
          <w:sz w:val="28"/>
          <w:szCs w:val="28"/>
          <w:rtl w:val="true"/>
          <w:lang w:bidi="fa-IR"/>
        </w:rPr>
        <w:t>.</w:t>
      </w:r>
    </w:p>
    <w:p>
      <w:pPr>
        <w:pStyle w:val="Heading3"/>
        <w:numPr>
          <w:ilvl w:val="2"/>
          <w:numId w:val="1"/>
        </w:numPr>
        <w:rPr/>
      </w:pPr>
      <w:bookmarkStart w:id="385" w:name="__RefHeading___Toc4866315_1051229030"/>
      <w:bookmarkStart w:id="386" w:name="_Toc125"/>
      <w:bookmarkEnd w:id="385"/>
      <w:r>
        <w:rPr/>
        <w:t>99-2</w:t>
      </w:r>
      <w:r>
        <w:rPr>
          <w:rtl w:val="true"/>
        </w:rPr>
        <w:t xml:space="preserve"> - </w:t>
      </w:r>
      <w:r>
        <w:rPr>
          <w:rtl w:val="true"/>
        </w:rPr>
        <w:t>اُميّة‌بن سعد الطائى</w:t>
      </w:r>
      <w:bookmarkEnd w:id="386"/>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اميّه از اصحاب اميرالمؤمنين عليه‌السلام و از تابعينى بوده است كه به كوفه آمده و منزل گزيده، چون خبر پيش آمدن حسين عليه‌السلام را به كربلا شنيد در ايام قبل از جنگ از كوفه خارج گرديد و به خدمت آمده و در برابر امام شهيد گرديد</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صاحب حدائق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اميه در اول جنگ و در حمله نخستين كشته شد</w:t>
      </w:r>
      <w:r>
        <w:rPr>
          <w:rFonts w:eastAsia="IRNazanin" w:cs="IRNazanin"/>
          <w:color w:val="111111"/>
          <w:sz w:val="28"/>
          <w:szCs w:val="28"/>
          <w:rtl w:val="true"/>
          <w:lang w:bidi="fa-IR"/>
        </w:rPr>
        <w:t>.</w:t>
      </w:r>
      <w:r>
        <w:rPr>
          <w:rStyle w:val="FootnoteAnchor"/>
          <w:rtl w:val="true"/>
        </w:rPr>
        <w:footnoteReference w:id="449"/>
      </w:r>
      <w:bookmarkStart w:id="387" w:name="pg7767_74387"/>
    </w:p>
    <w:p>
      <w:pPr>
        <w:pStyle w:val="Heading2"/>
        <w:numPr>
          <w:ilvl w:val="1"/>
          <w:numId w:val="1"/>
        </w:numPr>
        <w:rPr/>
      </w:pPr>
      <w:bookmarkStart w:id="388" w:name="__RefHeading___Toc4866317_1051229030"/>
      <w:bookmarkStart w:id="389" w:name="_Toc126"/>
      <w:bookmarkEnd w:id="387"/>
      <w:bookmarkEnd w:id="388"/>
      <w:r>
        <w:rPr>
          <w:rtl w:val="true"/>
        </w:rPr>
        <w:t>مقصد چهاردهم</w:t>
      </w:r>
      <w:r>
        <w:rPr>
          <w:rtl w:val="true"/>
        </w:rPr>
        <w:t xml:space="preserve">: </w:t>
      </w:r>
      <w:r>
        <w:rPr>
          <w:rtl w:val="true"/>
        </w:rPr>
        <w:t>در حال تغلبيين</w:t>
      </w:r>
      <w:bookmarkEnd w:id="389"/>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0" w:name="__RefHeading___Toc4866319_1051229030"/>
      <w:bookmarkStart w:id="391" w:name="_Toc127"/>
      <w:bookmarkEnd w:id="390"/>
      <w:r>
        <w:rPr>
          <w:rtl w:val="true"/>
        </w:rPr>
        <w:t>اشاره</w:t>
      </w:r>
      <w:bookmarkEnd w:id="391"/>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2" w:name="pg7767_74389"/>
      <w:bookmarkStart w:id="393" w:name="pg7767_74389"/>
      <w:bookmarkEnd w:id="393"/>
    </w:p>
    <w:p>
      <w:pPr>
        <w:pStyle w:val="Heading3"/>
        <w:numPr>
          <w:ilvl w:val="2"/>
          <w:numId w:val="1"/>
        </w:numPr>
        <w:rPr/>
      </w:pPr>
      <w:bookmarkStart w:id="394" w:name="pg7767_74389"/>
      <w:bookmarkStart w:id="395" w:name="__RefHeading___Toc4866321_1051229030"/>
      <w:bookmarkStart w:id="396" w:name="_Toc128"/>
      <w:bookmarkEnd w:id="394"/>
      <w:bookmarkEnd w:id="395"/>
      <w:r>
        <w:rPr/>
        <w:t>100-1</w:t>
      </w:r>
      <w:r>
        <w:rPr>
          <w:rtl w:val="true"/>
        </w:rPr>
        <w:t xml:space="preserve"> - </w:t>
      </w:r>
      <w:r>
        <w:rPr>
          <w:rtl w:val="true"/>
        </w:rPr>
        <w:t>ضَرغامة‌بن مالك التَغْلبى</w:t>
      </w:r>
      <w:bookmarkEnd w:id="396"/>
    </w:p>
    <w:p>
      <w:pPr>
        <w:pStyle w:val="BookText"/>
        <w:rPr/>
      </w:pPr>
      <w:r>
        <w:rPr>
          <w:rFonts w:ascii="IRNazanin" w:hAnsi="IRNazanin" w:eastAsia="IRNazanin"/>
          <w:color w:val="111111"/>
          <w:sz w:val="28"/>
          <w:sz w:val="28"/>
          <w:szCs w:val="28"/>
          <w:rtl w:val="true"/>
          <w:lang w:bidi="fa-IR"/>
        </w:rPr>
        <w:t xml:space="preserve">مانند اسمش ضرغام و از شيران شيعه و از كسانى بوده كه با مسلم مبايعت نمود و چون مسلم منكوب گشت، با ابن سعد از كوفه خارج شد و در كربلا به حسين عليه‌السلام مايل شده و به آن حضرت پيوست و در ركاب او با دشمنان به طور مبارزه جنگ نموده و بعد از نماز ظهر شهيد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p>
    <w:p>
      <w:pPr>
        <w:pStyle w:val="Heading3"/>
        <w:numPr>
          <w:ilvl w:val="2"/>
          <w:numId w:val="1"/>
        </w:numPr>
        <w:rPr/>
      </w:pPr>
      <w:bookmarkStart w:id="397" w:name="__RefHeading___Toc4866323_1051229030"/>
      <w:bookmarkStart w:id="398" w:name="_Toc129"/>
      <w:bookmarkEnd w:id="397"/>
      <w:r>
        <w:rPr/>
        <w:t>101-2</w:t>
      </w:r>
      <w:r>
        <w:rPr>
          <w:rtl w:val="true"/>
        </w:rPr>
        <w:t xml:space="preserve"> -</w:t>
      </w:r>
      <w:r>
        <w:rPr>
          <w:rtl w:val="true"/>
        </w:rPr>
        <w:t>كِنانة‌بن عتيق التغَلبى</w:t>
      </w:r>
      <w:bookmarkEnd w:id="398"/>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كنانه، بطلى از ابطال و قهرمانى از قهرمانان كوفه، و عابدى از عابدان آنجا، و قارى از قراء آن سامان بوده است، به طف آمده و در ركاب حسين عليه‌السلام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نخستين كشته شد</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و غير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مابين حمله نخستين و ظهر به طور مبارزه شهيد گشت</w:t>
      </w:r>
      <w:r>
        <w:rPr>
          <w:rFonts w:eastAsia="IRNazanin" w:cs="IRNazanin"/>
          <w:color w:val="111111"/>
          <w:sz w:val="28"/>
          <w:szCs w:val="28"/>
          <w:rtl w:val="true"/>
          <w:lang w:bidi="fa-IR"/>
        </w:rPr>
        <w:t xml:space="preserve">. </w:t>
      </w:r>
      <w:bookmarkStart w:id="399" w:name="pg7767_74390"/>
    </w:p>
    <w:p>
      <w:pPr>
        <w:pStyle w:val="Heading3"/>
        <w:numPr>
          <w:ilvl w:val="2"/>
          <w:numId w:val="1"/>
        </w:numPr>
        <w:rPr/>
      </w:pPr>
      <w:bookmarkStart w:id="400" w:name="__RefHeading___Toc4866325_1051229030"/>
      <w:bookmarkStart w:id="401" w:name="_Toc130"/>
      <w:bookmarkEnd w:id="399"/>
      <w:bookmarkEnd w:id="400"/>
      <w:r>
        <w:rPr>
          <w:rtl w:val="true"/>
        </w:rPr>
        <w:t>«</w:t>
      </w:r>
      <w:r>
        <w:rPr/>
        <w:t>102-103-104</w:t>
      </w:r>
      <w:r>
        <w:rPr>
          <w:rtl w:val="true"/>
        </w:rPr>
        <w:t xml:space="preserve">- </w:t>
      </w:r>
      <w:r>
        <w:rPr/>
        <w:t>3</w:t>
      </w:r>
      <w:r>
        <w:rPr>
          <w:rtl w:val="true"/>
        </w:rPr>
        <w:t xml:space="preserve"> - </w:t>
      </w:r>
      <w:r>
        <w:rPr/>
        <w:t>4</w:t>
      </w:r>
      <w:r>
        <w:rPr>
          <w:rtl w:val="true"/>
        </w:rPr>
        <w:t>و</w:t>
      </w:r>
      <w:r>
        <w:rPr/>
        <w:t>5</w:t>
      </w:r>
      <w:r>
        <w:rPr>
          <w:rtl w:val="true"/>
        </w:rPr>
        <w:t xml:space="preserve">» </w:t>
      </w:r>
      <w:r>
        <w:rPr>
          <w:rtl w:val="true"/>
        </w:rPr>
        <w:t>قاسط‌بن زُهَيربن الحارث التغلبى و برادرش كُردُوس‌بن زهيربن الحارث التغلبى و برادرش مقسط‌بن زهيربن الحارث التغلبى</w:t>
      </w:r>
      <w:bookmarkEnd w:id="401"/>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102-103-104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قاسط‌بن زُهَيربن الحارث التغلبى و برادرش كُردُوس‌بن زهيربن الحارث التغلبى</w:t>
      </w:r>
      <w:r>
        <w:rPr>
          <w:rStyle w:val="FootnoteAnchor"/>
          <w:rtl w:val="true"/>
        </w:rPr>
        <w:footnoteReference w:id="451"/>
      </w:r>
      <w:r>
        <w:rPr>
          <w:rFonts w:ascii="IRNazanin" w:hAnsi="IRNazanin" w:eastAsia="IRNazanin"/>
          <w:color w:val="111111"/>
          <w:sz w:val="28"/>
          <w:sz w:val="28"/>
          <w:szCs w:val="28"/>
          <w:rtl w:val="true"/>
          <w:lang w:bidi="fa-IR"/>
        </w:rPr>
        <w:t>و برادرش مقسط‌بن زهيربن الحارث التغلبى هر سه برادر از اصحاب اميرالمؤمنين عليه‌السلام و از مجاهدين در ركاب و حاضرين در جنگ‌هاى او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ابتداء مصاحبت على عليه‌السلام و پس از او حسن عليه‌السلام را داشته‌اند و همچنان در كوفه مانده بودند و در جنگ‌ها به ويژه صفين نام ايشان ياد شده و چون حسين عليه‌السلام به كربلا ورود نمود، از كوفه به جانب او آمدند و شبانه به خدمت آن حضرت رسيدند و در برابر او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سروى در حمله نخستين كشته شدند</w:t>
      </w:r>
      <w:r>
        <w:rPr>
          <w:rFonts w:eastAsia="IRNazanin" w:cs="IRNazanin"/>
          <w:color w:val="111111"/>
          <w:sz w:val="28"/>
          <w:szCs w:val="28"/>
          <w:rtl w:val="true"/>
          <w:lang w:bidi="fa-IR"/>
        </w:rPr>
        <w:t>.</w:t>
      </w:r>
      <w:r>
        <w:rPr>
          <w:rStyle w:val="FootnoteAnchor"/>
          <w:rtl w:val="true"/>
        </w:rPr>
        <w:footnoteReference w:id="452"/>
      </w:r>
      <w:bookmarkStart w:id="402" w:name="pg7767_74391"/>
    </w:p>
    <w:p>
      <w:pPr>
        <w:pStyle w:val="Heading2"/>
        <w:numPr>
          <w:ilvl w:val="1"/>
          <w:numId w:val="1"/>
        </w:numPr>
        <w:rPr/>
      </w:pPr>
      <w:bookmarkStart w:id="403" w:name="__RefHeading___Toc4866327_1051229030"/>
      <w:bookmarkStart w:id="404" w:name="_Toc131"/>
      <w:bookmarkEnd w:id="402"/>
      <w:bookmarkEnd w:id="403"/>
      <w:r>
        <w:rPr>
          <w:rtl w:val="true"/>
        </w:rPr>
        <w:t>مقصد پانزدهم</w:t>
      </w:r>
      <w:r>
        <w:rPr>
          <w:rtl w:val="true"/>
        </w:rPr>
        <w:t xml:space="preserve">: </w:t>
      </w:r>
      <w:r>
        <w:rPr>
          <w:rtl w:val="true"/>
        </w:rPr>
        <w:t>در حال جهنيين از ياران حسين عليه‌السلام</w:t>
      </w:r>
      <w:bookmarkEnd w:id="404"/>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5" w:name="__RefHeading___Toc4866329_1051229030"/>
      <w:bookmarkStart w:id="406" w:name="_Toc132"/>
      <w:bookmarkEnd w:id="405"/>
      <w:r>
        <w:rPr>
          <w:rtl w:val="true"/>
        </w:rPr>
        <w:t>اشاره</w:t>
      </w:r>
      <w:bookmarkEnd w:id="406"/>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7" w:name="pg7767_74393"/>
      <w:bookmarkStart w:id="408" w:name="pg7767_74393"/>
      <w:bookmarkEnd w:id="408"/>
    </w:p>
    <w:p>
      <w:pPr>
        <w:pStyle w:val="Heading3"/>
        <w:numPr>
          <w:ilvl w:val="2"/>
          <w:numId w:val="1"/>
        </w:numPr>
        <w:rPr/>
      </w:pPr>
      <w:bookmarkStart w:id="409" w:name="pg7767_74393"/>
      <w:bookmarkStart w:id="410" w:name="__RefHeading___Toc4866331_1051229030"/>
      <w:bookmarkStart w:id="411" w:name="_Toc133"/>
      <w:bookmarkEnd w:id="409"/>
      <w:bookmarkEnd w:id="410"/>
      <w:r>
        <w:rPr/>
        <w:t>105-1</w:t>
      </w:r>
      <w:r>
        <w:rPr>
          <w:rtl w:val="true"/>
        </w:rPr>
        <w:t xml:space="preserve"> - </w:t>
      </w:r>
      <w:r>
        <w:rPr>
          <w:rtl w:val="true"/>
        </w:rPr>
        <w:t>مُجَمّع‌بن زيادبن عمرو الجُهنى</w:t>
      </w:r>
      <w:bookmarkEnd w:id="411"/>
    </w:p>
    <w:p>
      <w:pPr>
        <w:pStyle w:val="BookText"/>
        <w:rPr/>
      </w:pPr>
      <w:r>
        <w:rPr>
          <w:rFonts w:ascii="IRNazanin" w:hAnsi="IRNazanin" w:eastAsia="IRNazanin"/>
          <w:color w:val="111111"/>
          <w:sz w:val="28"/>
          <w:sz w:val="28"/>
          <w:szCs w:val="28"/>
          <w:rtl w:val="true"/>
          <w:lang w:bidi="fa-IR"/>
        </w:rPr>
        <w:t>مجمع‌بن زياد در منازل جهينه اطراف مدينه بود، چون حسين عليه‌السلام بر آنها گذر كرد، در زمره ساير اعرابيان، او هم پيروى حضرت نمود و چون اعراب از دور آن بزرگوار پراكنده شدند، او در خدمت بماند و در كربلا چنان كه صاحب حدائق</w:t>
      </w:r>
      <w:r>
        <w:rPr>
          <w:rStyle w:val="FootnoteAnchor"/>
          <w:rtl w:val="true"/>
        </w:rPr>
        <w:footnoteReference w:id="453"/>
      </w:r>
      <w:r>
        <w:rPr>
          <w:rFonts w:ascii="Amiri" w:hAnsi="Amiri" w:eastAsia="Amiri" w:cs="Amiri"/>
          <w:color w:val="111111"/>
          <w:sz w:val="28"/>
          <w:sz w:val="28"/>
          <w:szCs w:val="28"/>
          <w:rtl w:val="true"/>
          <w:lang w:bidi="ar-SA"/>
        </w:rPr>
        <w:t>و جز او روايت كرده‌اند در ركاب امام به شهادت رسيد</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4866333_1051229030"/>
      <w:bookmarkStart w:id="413" w:name="_Toc134"/>
      <w:bookmarkEnd w:id="412"/>
      <w:r>
        <w:rPr/>
        <w:t>106-2</w:t>
      </w:r>
      <w:r>
        <w:rPr>
          <w:rtl w:val="true"/>
        </w:rPr>
        <w:t xml:space="preserve"> - </w:t>
      </w:r>
      <w:r>
        <w:rPr>
          <w:rtl w:val="true"/>
        </w:rPr>
        <w:t>عبّادبن المهاجربن أبى المهاجر الجهنى</w:t>
      </w:r>
      <w:bookmarkEnd w:id="413"/>
    </w:p>
    <w:p>
      <w:pPr>
        <w:pStyle w:val="BookText"/>
        <w:rPr/>
      </w:pPr>
      <w:r>
        <w:rPr>
          <w:rFonts w:ascii="Amiri" w:hAnsi="Amiri" w:eastAsia="Amiri" w:cs="Amiri"/>
          <w:color w:val="111111"/>
          <w:sz w:val="28"/>
          <w:sz w:val="28"/>
          <w:szCs w:val="28"/>
          <w:rtl w:val="true"/>
          <w:lang w:bidi="ar-SA"/>
        </w:rPr>
        <w:t>عباد نيز از كسانى بوده كه از آب‌هاى جهينه متابعت حسين عليه‌السلام نموده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 به قول صاحب الحدائق الورديه در طف با حسين عليه‌السلام كشته شد</w:t>
      </w:r>
      <w:r>
        <w:rPr>
          <w:rStyle w:val="FootnoteAnchor"/>
          <w:rtl w:val="true"/>
        </w:rPr>
        <w:footnoteReference w:id="4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4866335_1051229030"/>
      <w:bookmarkStart w:id="415" w:name="_Toc135"/>
      <w:bookmarkEnd w:id="414"/>
      <w:r>
        <w:rPr/>
        <w:t>107-3</w:t>
      </w:r>
      <w:r>
        <w:rPr>
          <w:rtl w:val="true"/>
        </w:rPr>
        <w:t xml:space="preserve"> - </w:t>
      </w:r>
      <w:r>
        <w:rPr>
          <w:rtl w:val="true"/>
        </w:rPr>
        <w:t>عقبة‌بن الصلت الجهنى</w:t>
      </w:r>
      <w:bookmarkEnd w:id="415"/>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عقبه هم از كسانى است كه در منازل جهينه متابعت امام عليه‌السلام نموده،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ملازمت خدمت او داشته و از كسانى نبود كه حضرت را واگذاشته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حدائق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در طف شهيد گشت</w:t>
      </w:r>
      <w:r>
        <w:rPr>
          <w:rFonts w:eastAsia="IRNazanin" w:cs="IRNazanin"/>
          <w:color w:val="111111"/>
          <w:sz w:val="28"/>
          <w:szCs w:val="28"/>
          <w:rtl w:val="true"/>
          <w:lang w:bidi="fa-IR"/>
        </w:rPr>
        <w:t>.</w:t>
      </w:r>
      <w:r>
        <w:rPr>
          <w:rStyle w:val="FootnoteAnchor"/>
          <w:rtl w:val="true"/>
        </w:rPr>
        <w:footnoteReference w:id="455"/>
      </w:r>
      <w:bookmarkStart w:id="416" w:name="pg7767_74395"/>
    </w:p>
    <w:p>
      <w:pPr>
        <w:pStyle w:val="Heading2"/>
        <w:numPr>
          <w:ilvl w:val="1"/>
          <w:numId w:val="1"/>
        </w:numPr>
        <w:rPr/>
      </w:pPr>
      <w:bookmarkStart w:id="417" w:name="__RefHeading___Toc4866337_1051229030"/>
      <w:bookmarkStart w:id="418" w:name="_Toc136"/>
      <w:bookmarkEnd w:id="416"/>
      <w:bookmarkEnd w:id="417"/>
      <w:r>
        <w:rPr>
          <w:rtl w:val="true"/>
        </w:rPr>
        <w:t>مقصد شانزدهم</w:t>
      </w:r>
      <w:r>
        <w:rPr>
          <w:rtl w:val="true"/>
        </w:rPr>
        <w:t xml:space="preserve">: </w:t>
      </w:r>
      <w:r>
        <w:rPr>
          <w:rtl w:val="true"/>
        </w:rPr>
        <w:t>در حال تميميين از ياران حسين عليه‌السلام</w:t>
      </w:r>
      <w:bookmarkEnd w:id="418"/>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9" w:name="__RefHeading___Toc4866339_1051229030"/>
      <w:bookmarkStart w:id="420" w:name="_Toc137"/>
      <w:bookmarkEnd w:id="419"/>
      <w:r>
        <w:rPr>
          <w:rtl w:val="true"/>
        </w:rPr>
        <w:t>اشاره</w:t>
      </w:r>
      <w:bookmarkEnd w:id="420"/>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1" w:name="pg7767_74397"/>
      <w:bookmarkStart w:id="422" w:name="pg7767_74397"/>
      <w:bookmarkEnd w:id="422"/>
    </w:p>
    <w:p>
      <w:pPr>
        <w:pStyle w:val="Heading3"/>
        <w:numPr>
          <w:ilvl w:val="2"/>
          <w:numId w:val="1"/>
        </w:numPr>
        <w:rPr/>
      </w:pPr>
      <w:bookmarkStart w:id="423" w:name="pg7767_74397"/>
      <w:bookmarkStart w:id="424" w:name="__RefHeading___Toc4866341_1051229030"/>
      <w:bookmarkStart w:id="425" w:name="_Toc138"/>
      <w:bookmarkEnd w:id="423"/>
      <w:bookmarkEnd w:id="424"/>
      <w:r>
        <w:rPr/>
        <w:t>108-1</w:t>
      </w:r>
      <w:r>
        <w:rPr>
          <w:rtl w:val="true"/>
        </w:rPr>
        <w:t xml:space="preserve"> - </w:t>
      </w:r>
      <w:r>
        <w:rPr>
          <w:rtl w:val="true"/>
        </w:rPr>
        <w:t>الحُرّبن يزيد الرياحى</w:t>
      </w:r>
      <w:bookmarkEnd w:id="425"/>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حربن يزيدبن ناجية‌بن قَعنَب‌بن عتّاب‌بن هَرمىّ‌بن رياح‌بن يَربُوع‌بن حنظلة‌بن مالك‌بن زيد مناة‌بن تميم، التميمى اليربوعى الرياحى است</w:t>
      </w:r>
      <w:r>
        <w:rPr>
          <w:rFonts w:eastAsia="Amiri" w:cs="Amiri" w:ascii="Amiri" w:hAnsi="Amiri"/>
          <w:color w:val="111111"/>
          <w:sz w:val="28"/>
          <w:szCs w:val="28"/>
          <w:rtl w:val="true"/>
          <w:lang w:bidi="ar-SA"/>
        </w:rPr>
        <w:t>.</w:t>
      </w:r>
      <w:r>
        <w:rPr>
          <w:rStyle w:val="FootnoteAnchor"/>
          <w:rtl w:val="true"/>
        </w:rPr>
        <w:footnoteReference w:id="456"/>
      </w:r>
      <w:r>
        <w:rPr>
          <w:rFonts w:ascii="IRNazanin" w:hAnsi="IRNazanin" w:eastAsia="IRNazanin"/>
          <w:color w:val="111111"/>
          <w:sz w:val="28"/>
          <w:sz w:val="28"/>
          <w:szCs w:val="28"/>
          <w:rtl w:val="true"/>
          <w:lang w:bidi="fa-IR"/>
        </w:rPr>
        <w:t>حر در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شريف و گرامى بوده، چه در جاهليت و چه در اسلام</w:t>
      </w:r>
      <w:r>
        <w:rPr>
          <w:rStyle w:val="FootnoteAnchor"/>
          <w:rtl w:val="true"/>
        </w:rPr>
        <w:footnoteReference w:id="457"/>
      </w:r>
      <w:r>
        <w:rPr>
          <w:rFonts w:ascii="IRNazanin" w:hAnsi="IRNazanin" w:eastAsia="IRNazanin"/>
          <w:color w:val="111111"/>
          <w:sz w:val="28"/>
          <w:sz w:val="28"/>
          <w:szCs w:val="28"/>
          <w:rtl w:val="true"/>
          <w:lang w:bidi="fa-IR"/>
        </w:rPr>
        <w:t>و جد او عتاب رديف نعمان بوده و از عتاب، قيس و قعنب به وجود آمده و بمرد و قيس در رديف نعمان قرار گرفت و شيبانيون با او در مقام منازعه برآمدند و بدين سبب جنگ يوم الطخفة برپا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 پسر عموى اخوص شاعر است كه از صحابه رسول صلى‌الله‌عليه‌و‌آله بوده و او زيدبن عمروبن قيس‌بن عتاب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در كوفه رياست داشته و پسر زياد او را به معارضه حسين عليه‌السلام فرستاد و با هزار سوار بيرون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شيخ ابن نما روايت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زياد، حر را به جانب حسين عليه‌السلام روانه نمود و از قصر فرماندارى بيرون شد از پشت سرش صدايى شنيد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پس سر نگريست كسى را نديده و در پيش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اين مژده نيست، چه من به جنگ با حسين عليه‌السلام مى‌روم و در نزد خود تصور بهشت براى خويشتن نمى‌نمود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كمك با حسين عليه‌السلام در آمد قصه را به عرض رسانيد، امام عليه‌السلام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اجر و خير كامياب گشته‌اى</w:t>
      </w:r>
      <w:r>
        <w:rPr>
          <w:rFonts w:eastAsia="IRNazanin" w:cs="IRNazanin"/>
          <w:color w:val="111111"/>
          <w:sz w:val="28"/>
          <w:szCs w:val="28"/>
          <w:rtl w:val="true"/>
          <w:lang w:bidi="fa-IR"/>
        </w:rPr>
        <w:t>.</w:t>
      </w:r>
      <w:r>
        <w:rPr>
          <w:rStyle w:val="FootnoteAnchor"/>
          <w:rtl w:val="true"/>
        </w:rPr>
        <w:footnoteReference w:id="458"/>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ابومخنف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عبداللّه‌بن سليم الأسدى و المذرى‌بن المشمعل الأسدى روايت كرده است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همچنان با حسين عليه‌السلام مى‌رفتيم تا به منزل شراف درآمد و به جوانان خود امر فرمود كه آب بنوشند و با خود بسيار بردارند، سپس صبح حركت كردند و پيش از ظهر را همچنان گذراندند تا نصف روز شد، مردى از آنها صدا به تكبير بلند كرد حسين عليه‌السلام نيز اللّه اكبر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تكبير گفتى؟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نظرم به درختان نخل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عرضه داشتيم كه در اين مكان هرگز نخلى نديده‌ايم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عقيده شما چيست؟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نيزه‌هاى سواران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من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اينجا پناه‌گاهى براى ما نيست كه در پشت سر قرار دهيم و از يكسو با اين جماعت روبه‌رو شويم؟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جانب چپ واقع است، چون اين قوم پيش آيند به آن جانب مايل شويد و آنجا همان طورى است كه مى‌خواهيد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طرف چپ را گرفت و چيزى نگذشت كه سواران نمودار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آنها را بديديم از آنها گذشتيم، آنها هم با ما آمدند گويى صداى سنان‌هاى آنان مانند مگسان عسل و پرچم‌هاى آنها مانند بال مرغان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پيشتر از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و خيمگاه حسينى در آنجا برپا گرديد و آن جماعت هم برسيدند و ديديم كه حر با هزار سوار مى‌باشند و در گرماى ظهر در برابر حسين عليه‌السلام بايستادند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نيز با اصحابش شمشيرها آويخته و عمامه‌ها بسته، به جوانان خويش فرمود كه اين قوم را آب دهيد و اسب‌هاى آنها را سيراب سازيد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چنين كردند، موقع نماز در رسيد، حسين عليه‌السلام به حجاج‌بن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مسروق الجعفى</w:t>
      </w:r>
      <w:r>
        <w:rPr>
          <w:rStyle w:val="FootnoteAnchor"/>
          <w:rtl w:val="true"/>
        </w:rPr>
        <w:footnoteReference w:id="459"/>
      </w:r>
      <w:r>
        <w:rPr>
          <w:rFonts w:ascii="IRNazanin" w:hAnsi="IRNazanin" w:eastAsia="IRNazanin"/>
          <w:color w:val="111111"/>
          <w:sz w:val="28"/>
          <w:sz w:val="28"/>
          <w:szCs w:val="28"/>
          <w:rtl w:val="true"/>
          <w:lang w:bidi="fa-IR"/>
        </w:rPr>
        <w:t>كه مؤذن آن حضرت بود فرمان داد كه اذان گويد، اذان گفت و موقع اقامه رسيد، حسين عليه‌السلام با پيراهن و رداء و نعلين بيرون شد و خداى را حمد و ثنا گفت و 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مقام معذرت به خداوند و شما مى‌گويم كه من تا نامه‌هاى شما به من نرسيد به سوى شما نيامدم</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پس از شنيدن خطبه سكوت اختيار نمودند، سپس به مؤذن فرمود كه اقامه بگويد و به حر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مى‌خواهى كه تو نيز با يارانت نماز بگزارى؟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بلكه با شما نماز مى‌گزاريم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با آنها نماز گزارد</w:t>
      </w:r>
      <w:r>
        <w:rPr>
          <w:rStyle w:val="FootnoteAnchor"/>
          <w:rtl w:val="true"/>
        </w:rPr>
        <w:footnoteReference w:id="461"/>
      </w:r>
      <w:r>
        <w:rPr>
          <w:rFonts w:ascii="IRNazanin" w:hAnsi="IRNazanin" w:eastAsia="IRNazanin"/>
          <w:color w:val="111111"/>
          <w:sz w:val="28"/>
          <w:sz w:val="28"/>
          <w:szCs w:val="28"/>
          <w:rtl w:val="true"/>
          <w:lang w:bidi="fa-IR"/>
        </w:rPr>
        <w:t>و سپس داخل خيمه خود گرديد و اصحاب خود را جمع فرمود و حر هم داخل خيمه‌اى كه براى او برپا شده بود گرديد و اصحابش به دورش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اردوگاه خود برگشته و هركس عنان مركب خود را گرفته و در سايه آن بنشست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عصر شد حسين عليه‌السلام امر به مهيا شدن براى كوچ داد و براى نماز عصر بانك برداشت و همگى با او نماز بگزاردند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w:t>
      </w:r>
    </w:p>
    <w:p>
      <w:pPr>
        <w:pStyle w:val="BookText"/>
        <w:rPr/>
      </w:pPr>
      <w:r>
        <w:rPr>
          <w:rFonts w:ascii="IRNazanin" w:hAnsi="IRNazanin" w:eastAsia="IRNazanin"/>
          <w:color w:val="111111"/>
          <w:sz w:val="28"/>
          <w:sz w:val="28"/>
          <w:szCs w:val="28"/>
          <w:rtl w:val="true"/>
          <w:lang w:bidi="fa-IR"/>
        </w:rPr>
        <w:t>فراغ از نماز روى خود را به آن قوم گردانيده و خدا را حمد و ثنا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اگر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خطبه‌اى كه در پيش گذشت</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نامه‌ها كه مى‌فرمايى خبرى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به عقبه‌بن سمعان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خرجينى را كه در آن نامه‌هاى اهل كوفه است بيرون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خرجين بياورد و پر از نامه‌ها بود و آنها را در برابر آن قوم بازكردند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مردمى نيستيم كه به شما نامه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امر داده‌اند كه چون شما را ملاقات كنيم از شما جدا نشويم تا شما را نزد عبيداللّه‌بن زياد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براى تو نزديكتر از رسيدن به اين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شدند و منتظر شدند تا زنان نيز سوار شوند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خواستند حركت كنند حر و سوارانش مانع از حركت آنها گشته، حسين عليه‌السلام به حر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عزايت بنشيند چه اراده‌اى دارى؟</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كه اگر ديگرى جز تو از عرب اين </w:t>
      </w:r>
    </w:p>
    <w:p>
      <w:pPr>
        <w:pStyle w:val="BookText"/>
        <w:rPr/>
      </w:pPr>
      <w:r>
        <w:rPr>
          <w:rFonts w:ascii="IRNazanin" w:hAnsi="IRNazanin" w:eastAsia="IRNazanin"/>
          <w:color w:val="111111"/>
          <w:sz w:val="28"/>
          <w:sz w:val="28"/>
          <w:szCs w:val="28"/>
          <w:rtl w:val="true"/>
          <w:lang w:bidi="fa-IR"/>
        </w:rPr>
        <w:t>كلمه را در چنين حالتى كه تو هستى به من مى‌گفت، او را رها نمى‌كردم تا نام مادرش را به آن طور كه شايد بياورم، ولى به خدا سوگند من نام مادرت را جز به نيكى و بهترين روى نخواهم آورد</w:t>
      </w:r>
      <w:r>
        <w:rPr>
          <w:rFonts w:eastAsia="IRNazanin" w:cs="IRNazanin"/>
          <w:color w:val="111111"/>
          <w:sz w:val="28"/>
          <w:szCs w:val="28"/>
          <w:rtl w:val="true"/>
          <w:lang w:bidi="fa-IR"/>
        </w:rPr>
        <w:t>.</w:t>
      </w:r>
      <w:r>
        <w:rPr>
          <w:rStyle w:val="FootnoteAnchor"/>
          <w:rtl w:val="true"/>
        </w:rPr>
        <w:footnoteReference w:id="463"/>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مقصد دارى؟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قصدم اين است كه تو را به سوى عبيداللّه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اين طور است من پيروى تو را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شما را به حال خود نخواهم واگذاشت، سپس حر عرضه داشت كه من مأمور به جنگ با شما نيستم، من مأمورم كه از شما جدا نشوم تا شما را به كوفه برسانم، اگر امتناع از اين كار دارى راهى پيش گير كه نه به كوفه بروى و نه به مدينه برگردى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من موافق خواهم بود تا به ابن زياد بنويسم و تكليف بخواهم و شما هم اگر بخواهيد به يزيد يا ابن زياد هر چه خواهيد بنويسيد شايد خدا بخواهد و فرمانى برسد و از اين كه مبتلاى به جنگ شما شوم مرا عافيت و راحتى روزى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حسين عليه‌السلام و حر طرف چپ راه را پيش گرفته و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فاصله آنها سى و هشت ميل مى‌باشد رهسپار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مى‌رفت و حر نيز همچنان با او مى‌رفت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 در آنها </w:t>
      </w:r>
    </w:p>
    <w:p>
      <w:pPr>
        <w:pStyle w:val="BookText"/>
        <w:rPr/>
      </w:pPr>
      <w:r>
        <w:rPr>
          <w:rFonts w:ascii="IRNazanin" w:hAnsi="IRNazanin" w:eastAsia="IRNazanin"/>
          <w:color w:val="111111"/>
          <w:sz w:val="28"/>
          <w:sz w:val="28"/>
          <w:szCs w:val="28"/>
          <w:rtl w:val="true"/>
          <w:lang w:bidi="fa-IR"/>
        </w:rPr>
        <w:t xml:space="preserve">خطبه‌اى خطاب به اصحاب خود انشاد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نحوى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هم او را جواب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نحوى كه در ترجمه حال هر يك بيان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سوار شد و همچنان حر او را در مسير شركت مى‌نمود و به او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درباره شخص خودت چنين يادآور مى‌شوم و رأى و عقيده من اين است كه اگر تو در مقام قتال برآيى يا با تو در مقام قتال برآيند به هر حال البته كشته خواهى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به مرگ مى‌ترسانى و آيا تو كشتن مرا آسان مى‌پندارى؟ نمى‌دانم به تو چه گويم، ولى همان حرفى را كه برادر اوس در موقعى كه پسر عمويش اراده ياورى رسول خدا صلى‌الله‌عليه‌و‌آله را داشت به او گفت، به تو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مى‌روى، كشته مى‌شوى؟ او جواب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سأمضى فَما بالموتِ عارٌ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مانَوى حَقّا و جاهَدَ مُسلِما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آسى الرّجالَ الصّالحينَ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 مَثْبُوراً و باعَد مُجرِما</w:t>
      </w:r>
    </w:p>
    <w:p>
      <w:pPr>
        <w:pStyle w:val="BookText"/>
        <w:rPr/>
      </w:pPr>
      <w:r>
        <w:rPr>
          <w:rFonts w:ascii="Amiri" w:hAnsi="Amiri" w:eastAsia="Amiri" w:cs="Amiri"/>
          <w:color w:val="111111"/>
          <w:sz w:val="28"/>
          <w:sz w:val="28"/>
          <w:szCs w:val="28"/>
          <w:rtl w:val="true"/>
          <w:lang w:bidi="ar-SA"/>
        </w:rPr>
        <w:t xml:space="preserve">فإن عِشتُ لم اُندَمْ و اِنْ مِتُّ لَمْ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كفابِك عارا أن تُلامَ و تُندمَا</w:t>
      </w:r>
    </w:p>
    <w:p>
      <w:pPr>
        <w:pStyle w:val="BookText"/>
        <w:rPr/>
      </w:pPr>
      <w:r>
        <w:rPr>
          <w:rFonts w:ascii="IRNazanin" w:hAnsi="IRNazanin" w:eastAsia="IRNazanin"/>
          <w:color w:val="111111"/>
          <w:sz w:val="28"/>
          <w:sz w:val="28"/>
          <w:szCs w:val="28"/>
          <w:rtl w:val="true"/>
          <w:lang w:bidi="fa-IR"/>
        </w:rPr>
        <w:t xml:space="preserve">چون حر اين بشنيد از آن حضرت دور گشت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عُذَيب هِجانات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به چهار نفر برخوردند كه اسب نافع‌بن هلال را به يدك مى‌كشيدند و طرماح‌بن عدى دليل و بَلَدِ راه آنها بود، به خدمت حسين عليه‌السلام رسيدند و بر او سلام كردند</w:t>
      </w:r>
      <w:r>
        <w:rPr>
          <w:rFonts w:eastAsia="IRNazanin" w:cs="IRNazanin"/>
          <w:color w:val="111111"/>
          <w:sz w:val="28"/>
          <w:szCs w:val="28"/>
          <w:rtl w:val="true"/>
          <w:lang w:bidi="fa-IR"/>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پيش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جماعت از اهل كوفه‌اند كه آمده‌اند و از كسانى نيستند كه با شما آمده باشند و من بايد يا آنها را بازداشت كنم يا رد كرده به كوفه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سان كه خود را حفظ مى‌كنم، بايد آنها را نيز حفظ كنم؛ زيرا آنها ياوران من هستند و تو هم به من قرارداد كرده‌اى كه تا جواب عبيداللّه نرسد به هيچ رو متعرض من و كسانم نشوى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چنين است ولى آنها با تو نيامده‌اند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اصحاب من و به منزله كسانى هستند كه با من آمده‌اند، پس اگرآنچه را كه بين من و تو مقرر گشته به پايان برسانى فبها و الاّ با تو جنگ خواهم كرد</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حر چون اين بشنيد از آنها دست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 عليه‌السلام از قصر بنى‌مقاتل كوچ فرمود و همچنان مى‌رفت و حر هم با او مى‌رفت، ناگهان سوارى پيدا شد كه مسلح و بر اسبى سوار و كمان خود را بردوش افكنده بود و از طرف كوفه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منتظر رسيدن او شدند، چون به آنان رسيد به حر سلام داد و از حسين عليه‌السلام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مالك‌بن النسر</w:t>
      </w:r>
      <w:r>
        <w:rPr>
          <w:rStyle w:val="FootnoteAnchor"/>
          <w:rtl w:val="true"/>
        </w:rPr>
        <w:footnoteReference w:id="465"/>
      </w:r>
      <w:r>
        <w:rPr>
          <w:rFonts w:ascii="IRNazanin" w:hAnsi="IRNazanin" w:eastAsia="IRNazanin"/>
          <w:color w:val="111111"/>
          <w:sz w:val="28"/>
          <w:sz w:val="28"/>
          <w:szCs w:val="28"/>
          <w:rtl w:val="true"/>
          <w:lang w:bidi="fa-IR"/>
        </w:rPr>
        <w:t>البدى</w:t>
      </w:r>
      <w:r>
        <w:rPr>
          <w:rStyle w:val="FootnoteAnchor"/>
          <w:rtl w:val="true"/>
        </w:rPr>
        <w:footnoteReference w:id="466"/>
      </w:r>
      <w:r>
        <w:rPr>
          <w:rFonts w:ascii="Amiri" w:hAnsi="Amiri" w:eastAsia="Amiri" w:cs="Amiri"/>
          <w:color w:val="111111"/>
          <w:sz w:val="28"/>
          <w:sz w:val="28"/>
          <w:szCs w:val="28"/>
          <w:rtl w:val="true"/>
          <w:lang w:bidi="ar-SA"/>
        </w:rPr>
        <w:t xml:space="preserve">از اهالى كنده بود و نامه‌اى </w:t>
      </w:r>
    </w:p>
    <w:p>
      <w:pPr>
        <w:pStyle w:val="BookText"/>
        <w:rPr/>
      </w:pPr>
      <w:r>
        <w:rPr>
          <w:rFonts w:ascii="IRNazanin" w:hAnsi="IRNazanin" w:eastAsia="IRNazanin"/>
          <w:color w:val="111111"/>
          <w:sz w:val="28"/>
          <w:sz w:val="28"/>
          <w:szCs w:val="28"/>
          <w:rtl w:val="true"/>
          <w:lang w:bidi="fa-IR"/>
        </w:rPr>
        <w:t>از عبيداللّه به دست حر داد و در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قاصد و نامه من به تو برسد بر حسين كار را تنگ بگير و او را نگذار كه جز در زمين بى آب و علف و بى قلعه و پناهى فرود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فرستاده خود را مأمور كرده‌ام كه ملازم تو بوده و از تو جدا نشود تا فرمان مرا كاملاً اجرا نمايى، والسلام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چون نامه را بخواند با آن فرستاده به خدمت حسين عليه‌السلام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امير است و مرا مأمور ساخته تا در جايى كه نامه او برسد كار را بر تو تنگ بگيرم و اين هم فرستاده اوست و به او امر كرده است از من جدا نشود تا عقيده و فرمان او را اجرا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گفت بايد در همين مكان فرود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واگذار در اين قريه، يا آن قريه، يا آن قريه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غاضريه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نمى‌توانم اين تقاضا را بپذيرم چه اين مرد را بر من ديده‌بان و جاسوس گماشته‌اند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همانجا فرود آمدند</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ابومخنف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لشگريان در كربلا براى قتال حسين عليه‌السلام گرد آمدند، عمربن سعد، عبيداللّه‌بن زُهيربن سُليم الاَزْدى را بر ربع مدينه و عبدالرحمن‌بن ابى سيرة‌الجعفى را بر ربع اسد و مَذْحِجْ و قيس‌بن </w:t>
      </w:r>
    </w:p>
    <w:p>
      <w:pPr>
        <w:pStyle w:val="BookText"/>
        <w:rPr/>
      </w:pPr>
      <w:r>
        <w:rPr>
          <w:rFonts w:ascii="IRNazanin" w:hAnsi="IRNazanin" w:eastAsia="IRNazanin"/>
          <w:color w:val="111111"/>
          <w:sz w:val="28"/>
          <w:sz w:val="28"/>
          <w:szCs w:val="28"/>
          <w:rtl w:val="true"/>
          <w:lang w:bidi="fa-IR"/>
        </w:rPr>
        <w:t>الاشعث را بر ربع ربيعه و كنده و حربن يزيد را بر ربع تميم و همدان سركرده ساخت و عمروبن الحجاج را بر ميمنه و شمربن ذى الجوشن را بر ميسره و عَزْرة‌بن قيس را بر سواران و شَبَثَ‌بن رِبْعى را بر پيادگان گماشت و پرچم را به دست غلام خود دريد داد و تمام اين جماعت در قتال حسين عليه‌السلام حاضر بودند جز حر كه به جانب او برگشته و با او كشته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عمربن سعد به لشگر فرمان حمله داد، حر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اين مرد قصد جنگ دارى؟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جنگى كه آسانترش افتادن سرها و به زمين ريختن دستها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يكى از پيشنهادهايى كه به شما نمود موجب قبول و رضاى شما واقع نشد؟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 به دست من بود قبول مى‌كردم و لكن امير تو نپذيرفت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چون اين بشنيد، آمد و در ايستگاهى بايستاد و قُرّة‌بن قيس الرياحى هم با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اسبت را آب داده‌اى؟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نمى‌خواهى آن را آب بدهى؟ </w:t>
      </w:r>
    </w:p>
    <w:p>
      <w:pPr>
        <w:pStyle w:val="BookText"/>
        <w:rPr/>
      </w:pPr>
      <w:r>
        <w:rPr>
          <w:rFonts w:ascii="IRNazanin" w:hAnsi="IRNazanin" w:eastAsia="IRNazanin"/>
          <w:color w:val="111111"/>
          <w:sz w:val="28"/>
          <w:sz w:val="28"/>
          <w:szCs w:val="28"/>
          <w:rtl w:val="true"/>
          <w:lang w:bidi="fa-IR"/>
        </w:rPr>
        <w:t>قره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گمان كردم مى‌خواهد دورى گزيند و ناظر منظره جنگ نباشد و خوش ندارد كه در حين آن پيش آمد آن را ببيند و مى‌ترسد كه دامن او را هم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مى‌روم اسبم را آب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آن مكانى را كه در آن بود رها كرد و رفت به خدا سوگند اگر مرا هم بر اراده خود مطلع ساخته بود من هم با او 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ديدم كه كم كم نزديك به حسين عليه‌السلام مى‌شود و مهاجربن اوس الرياحى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قصد دارى؟ آيا اراده حمله دارى؟</w:t>
      </w:r>
    </w:p>
    <w:p>
      <w:pPr>
        <w:pStyle w:val="BookText"/>
        <w:rPr/>
      </w:pPr>
      <w:r>
        <w:rPr>
          <w:rFonts w:ascii="IRNazanin" w:hAnsi="IRNazanin" w:eastAsia="IRNazanin"/>
          <w:color w:val="111111"/>
          <w:sz w:val="28"/>
          <w:sz w:val="28"/>
          <w:szCs w:val="28"/>
          <w:rtl w:val="true"/>
          <w:lang w:bidi="fa-IR"/>
        </w:rPr>
        <w:t>حر ساكت شد مانند آدم تب گرفته بدنش به لرزه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تو مرا به شك انداخته و در هيچ جايى هرگز مثل حالى كه اينك در تو مى‌نگرم نديده بودم و اگر شجاعترين اهل كوفه را از من مى‌خواستند جز تو نشان نمى‌دادم، اين چه حالى است كه در تو مى‌بينم؟</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كه من خود را بين بهشت و جهنّم متحيّر مى‌بينم و به خدا قسم بر بهشت چيز ديگرى را نخواهم گزيد هر چند پاره پاره شوم و مرا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اسب خود تازيانه كشيده و به حسين عليه‌السلام ملحق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نزديك اردوگاه حسينى شد، گفتند</w:t>
      </w:r>
      <w:r>
        <w:rPr>
          <w:rFonts w:eastAsia="IRNazanin" w:cs="IRNazanin"/>
          <w:color w:val="111111"/>
          <w:sz w:val="28"/>
          <w:szCs w:val="28"/>
          <w:rtl w:val="true"/>
          <w:lang w:bidi="fa-IR"/>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كيست كه امان مى‌خواهد؟ تا اينكه او را شناختند و بر حسين عليه‌السلام سلام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اى پسر رسول خدا صلى‌الله‌عليه‌و‌آله من همان رفيق تو هستم كه تو را از برگشتن به مدينه بازداشتم و در راه تو را به حال خود نگذاشتم تا تو را به اين مكان آورده كار را بر تو تنگ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خدايى كه جز او معبودى نيست من ابدا گمان نداشتم اين مردم پيشنهاد شما را رد كنند و تو را به اين پايه برسانند و در نزد خود مى‌گفتم اگر در پاره‌اى از امور سازش كنم باكى نخواهد بود و آنها هم گمان نمى‌كردند كه من سر از فرمان آنها در پيچم و تصور مى‌كردم آنها پيشنهادهاى شما را قبول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مى‌پنداشتم آنها از شما اين پيشنهادها را نمى‌پذيرند مرتكب نمى‌شدم آنچه را شدم و اكنون به خدمت آمده‌ام كه از آنچه از من رفته است در نزد خداى خود توبه كنم و با جان خود با تو مواسات كنم تا در برابرت كشته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توبه من پذيرفته خواهد بود؟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خدا توبه را قبول مى‌كند و تو را مى‌آمرزد</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پس فرود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سواره باشم بهتر است تا پياده شوم، بر اسب خود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سوارم ساعتى با آنها مى‌جنگم تا آخر امرم به فرود آمدن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خواهى همان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حر مقابل آن قوم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حسين پيشنهادهايى كه فرمود نخواهيد پذيرفت؟ تا خدا شما را از جدال با او نجات و عافيت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با امير يعنى عمر سخن 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عمر همان گفتارى كه با رفقاى خود قبلاً اظهار كرده بود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جديت خود را به جاى آوردم و اگر بر اين كار راهى داشتم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چون اين جواب بشنيد به طرف مردم متوجه گشته،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مادرتان بر شما بگريد، پسر رسول خدا صلى‌الله‌عليه‌و‌آله را دعوت نموديد، تا به نزد شما آمد او را تسليم دشمنش نموديد و چنين پنداشتند كه جان‌هاى خود را در راه او فدا كنيد، سپس از او برگشتيد تا او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 را به تنگنا انداختيد و دچار هم و غمش ساختيد و از هر طرف او را احاطه كرده‌ايد تا او را از رفتن به ساير كشورهاى پهناور مانع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تا برود و براى خود و خاندان خويش پناه‌گاهى برگزيند و اينك در دست شما مانند اسيرى گرفتار آمده و مالك سود و زيانى براى خود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و زنان و كودكان و ياران او از آب جارى فرات كه يهود و نصارى از آن مى‌آشامند و خوكان و سگان صحارى از آن بهره‌مندند، فاصله شده‌ايد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و بشنويد كه تشنگى آنها را به چه حال افكنده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محمد صلى‌الله‌عليه‌و‌آله از ذريه او به بد نحوى پذيرايى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نكنيد و از آنچه اكنون در اين روز و در اين ساعت از آن هستيد دست نكشيد، خداوند در روز تشنگى قيامت شما را سيراب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سخنرانى، عده‌اى بر او حمله‌ور شدند و به جانب او تيرهايى پرتاب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برگشت و تا پيش روى حسين عليه‌السلام آمد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ابومخنف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اينكه مردم جولان مى‌كردند و كشتار در كار بود، حربن يزيد بر آنها حمله مى‌كرد و پيشرفت مى‌نمود و به قول عنتره</w:t>
      </w:r>
      <w:r>
        <w:rPr>
          <w:rStyle w:val="FootnoteAnchor"/>
          <w:rtl w:val="true"/>
        </w:rPr>
        <w:footnoteReference w:id="470"/>
      </w:r>
      <w:r>
        <w:rPr>
          <w:rFonts w:ascii="IRNazanin" w:hAnsi="IRNazanin" w:eastAsia="IRNazanin"/>
          <w:color w:val="111111"/>
          <w:sz w:val="28"/>
          <w:sz w:val="28"/>
          <w:szCs w:val="28"/>
          <w:rtl w:val="true"/>
          <w:lang w:bidi="fa-IR"/>
        </w:rPr>
        <w:t>تمثل مى‌جست كه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زِلتُ أرميهم بِثُغرَة 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ولَبانِهِ حَتّى تَسَربَلَ بالدَّمِ</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گوشها و ابروان اسبش ضربتى وارد شده و خون از آن مى‌ريخت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حُصين‌بن التميم التميمى به يزيدبن سفيان الثغرى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بنى </w:t>
      </w:r>
    </w:p>
    <w:p>
      <w:pPr>
        <w:pStyle w:val="BookText"/>
        <w:rPr/>
      </w:pPr>
      <w:r>
        <w:rPr>
          <w:rFonts w:ascii="IRNazanin" w:hAnsi="IRNazanin" w:eastAsia="IRNazanin"/>
          <w:color w:val="111111"/>
          <w:sz w:val="28"/>
          <w:sz w:val="28"/>
          <w:szCs w:val="28"/>
          <w:rtl w:val="true"/>
          <w:lang w:bidi="fa-IR"/>
        </w:rPr>
        <w:t>الحرث‌بن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 است كه آرزوى او را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به جانب حر شتافت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ميل به مبارزت هست؟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مايل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همچنان به او مى‌نگريستم، گويى گرفتن جان او به دست حر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با او مقابل شد و چيزى نگذشت كه به دست حر كشته شد</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ابومخنف از ايّوب‌بن مِشرَح الخيوانى روايت كرده است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بر اسب خويش در جولان بود كه تيرى به جانب او رها كردم، تير به اسب او رسيد، اندكى نگذشت كه اسب صداى رعد آسايى نموده و بلرزيد و به رو درافتاد و حر از اسب برجست، گويى شيرى بود كه شمشير به دست داشت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تَعقِروا بى</w:t>
      </w:r>
      <w:r>
        <w:rPr>
          <w:rStyle w:val="FootnoteAnchor"/>
          <w:rtl w:val="true"/>
        </w:rPr>
        <w:footnoteReference w:id="472"/>
      </w:r>
      <w:r>
        <w:rPr>
          <w:rFonts w:ascii="Amiri" w:hAnsi="Amiri" w:eastAsia="Amiri" w:cs="Amiri"/>
          <w:color w:val="111111"/>
          <w:sz w:val="28"/>
          <w:sz w:val="28"/>
          <w:szCs w:val="28"/>
          <w:rtl w:val="true"/>
          <w:lang w:bidi="ar-SA"/>
        </w:rPr>
        <w:t xml:space="preserve">فَأَناَ ابنُ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 مِنْ ذى لَبدٍ هُزَبرِ</w:t>
      </w:r>
    </w:p>
    <w:p>
      <w:pPr>
        <w:pStyle w:val="BookText"/>
        <w:rPr/>
      </w:pPr>
      <w:r>
        <w:rPr>
          <w:rFonts w:ascii="IRNazanin" w:hAnsi="IRNazanin" w:eastAsia="IRNazanin"/>
          <w:color w:val="111111"/>
          <w:sz w:val="28"/>
          <w:sz w:val="28"/>
          <w:szCs w:val="28"/>
          <w:rtl w:val="true"/>
          <w:lang w:bidi="fa-IR"/>
        </w:rPr>
        <w:t>گويد هرگز چنين دست و پنجه و ضرباتى از كسى مانند حر نديده‌ام</w:t>
      </w:r>
      <w:r>
        <w:rPr>
          <w:rFonts w:eastAsia="IRNazanin" w:cs="IRNazanin"/>
          <w:color w:val="111111"/>
          <w:sz w:val="28"/>
          <w:szCs w:val="28"/>
          <w:rtl w:val="true"/>
          <w:lang w:bidi="fa-IR"/>
        </w:rPr>
        <w:t>.</w:t>
      </w:r>
      <w:r>
        <w:rPr>
          <w:rStyle w:val="FootnoteAnchor"/>
          <w:rtl w:val="true"/>
        </w:rPr>
        <w:footnoteReference w:id="473"/>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ابومخنف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حبيب كشته شد، حر پياده به قتال مشغول گشت و مى‌گفت</w:t>
      </w:r>
      <w:r>
        <w:rPr>
          <w:rFonts w:eastAsia="IRNazanin" w:cs="IRNazanin"/>
          <w:color w:val="111111"/>
          <w:sz w:val="28"/>
          <w:szCs w:val="28"/>
          <w:rtl w:val="true"/>
          <w:lang w:bidi="fa-IR"/>
        </w:rPr>
        <w:t xml:space="preserve">: </w:t>
      </w:r>
      <w:bookmarkStart w:id="426" w:name="pg7767_74412"/>
    </w:p>
    <w:p>
      <w:pPr>
        <w:pStyle w:val="BookText"/>
        <w:rPr/>
      </w:pPr>
      <w:bookmarkEnd w:id="426"/>
      <w:r>
        <w:rPr>
          <w:rFonts w:ascii="Amiri" w:hAnsi="Amiri" w:eastAsia="Amiri" w:cs="Amiri"/>
          <w:color w:val="111111"/>
          <w:sz w:val="28"/>
          <w:sz w:val="28"/>
          <w:szCs w:val="28"/>
          <w:rtl w:val="true"/>
          <w:lang w:bidi="ar-SA"/>
        </w:rPr>
        <w:t xml:space="preserve">آليتُ لا اُقْتَلُ حتّى أَقْتُلا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أصابَ الْيَومَ الاّ مُقبِلاً</w:t>
      </w:r>
    </w:p>
    <w:p>
      <w:pPr>
        <w:pStyle w:val="BookText"/>
        <w:rPr/>
      </w:pPr>
      <w:r>
        <w:rPr>
          <w:rFonts w:ascii="Amiri" w:hAnsi="Amiri" w:eastAsia="Amiri" w:cs="Amiri"/>
          <w:color w:val="111111"/>
          <w:sz w:val="28"/>
          <w:sz w:val="28"/>
          <w:szCs w:val="28"/>
          <w:rtl w:val="true"/>
          <w:lang w:bidi="ar-SA"/>
        </w:rPr>
        <w:t xml:space="preserve">أضرِبُهُم بالسّيفِ ضَربا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ناكِلاً فيهم و لا مُهلَلاً</w:t>
      </w:r>
    </w:p>
    <w:p>
      <w:pPr>
        <w:pStyle w:val="BookText"/>
        <w:rPr/>
      </w:pPr>
      <w:r>
        <w:rPr>
          <w:rFonts w:ascii="IRNazanin" w:hAnsi="IRNazanin" w:eastAsia="IRNazanin"/>
          <w:color w:val="111111"/>
          <w:sz w:val="28"/>
          <w:sz w:val="28"/>
          <w:szCs w:val="28"/>
          <w:rtl w:val="true"/>
          <w:lang w:bidi="fa-IR"/>
        </w:rPr>
        <w:t>و همچنان شمشير مى‌زد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اِنّى أَنَا الحُرُّ و مأوَى الضَّيفِ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فَى اَعراضِكم بالسَّيْفِ</w:t>
      </w:r>
    </w:p>
    <w:p>
      <w:pPr>
        <w:pStyle w:val="BookText"/>
        <w:rPr/>
      </w:pPr>
      <w:r>
        <w:rPr>
          <w:rFonts w:ascii="Amiri" w:hAnsi="Amiri" w:eastAsia="Amiri" w:cs="Amiri"/>
          <w:color w:val="111111"/>
          <w:sz w:val="28"/>
          <w:sz w:val="28"/>
          <w:szCs w:val="28"/>
          <w:rtl w:val="true"/>
          <w:lang w:bidi="ar-SA"/>
        </w:rPr>
        <w:t>عَنْ خَيرِ مَنْ حَلّ بأرضِ الْخَيْفِ</w:t>
      </w:r>
      <w:r>
        <w:rPr>
          <w:rStyle w:val="FootnoteAnchor"/>
          <w:rtl w:val="true"/>
        </w:rPr>
        <w:footnoteReference w:id="474"/>
      </w:r>
      <w:r>
        <w:rPr>
          <w:rFonts w:ascii="IRNazanin" w:hAnsi="IRNazanin" w:eastAsia="IRNazanin"/>
          <w:color w:val="111111"/>
          <w:sz w:val="28"/>
          <w:sz w:val="28"/>
          <w:szCs w:val="28"/>
          <w:rtl w:val="true"/>
          <w:lang w:bidi="fa-IR"/>
        </w:rPr>
        <w:t>سپس او و زهير شروع به قتال سختى نمودند و چون به يكى از آنها كار سخت مى‌گشت، ديگرى حمله مى‌نمود، تا او را خلاص مى‌ساخت و ساعتى در اين كار بودند تا گروهى به سختى حمله نموده و او را شهيد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خاك افتاد، حسين عليه‌السلام بر بالين او بايستاد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كما سَمّتك أمّك الحُرّ، حُرّ فى الدنيا و سعيد فى الآخرة؛ تو همچنانى كه مادرت تو را حر نام نهاد، در دنيا آزاد هستى و در آخرت خوشبخت مى‌باشى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عبيداللّه‌بن عمروالكندى البَدى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سعيدُ بن عبد اللّه لا تَنسِيَنَّهُ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الحُرَّ اذا آسى زُهَيرا على قَسْر</w:t>
      </w:r>
      <w:r>
        <w:rPr>
          <w:rStyle w:val="FootnoteAnchor"/>
          <w:rtl w:val="true"/>
        </w:rPr>
        <w:footnoteReference w:id="475"/>
      </w:r>
    </w:p>
    <w:p>
      <w:pPr>
        <w:pStyle w:val="Heading3"/>
        <w:numPr>
          <w:ilvl w:val="2"/>
          <w:numId w:val="1"/>
        </w:numPr>
        <w:rPr/>
      </w:pPr>
      <w:bookmarkStart w:id="427" w:name="__RefHeading___Toc4866343_1051229030"/>
      <w:bookmarkStart w:id="428" w:name="_Toc139"/>
      <w:bookmarkEnd w:id="427"/>
      <w:r>
        <w:rPr/>
        <w:t>109-2</w:t>
      </w:r>
      <w:r>
        <w:rPr>
          <w:rtl w:val="true"/>
        </w:rPr>
        <w:t xml:space="preserve"> - </w:t>
      </w:r>
      <w:r>
        <w:rPr>
          <w:rtl w:val="true"/>
        </w:rPr>
        <w:t>الحجّاج‌بن بدرالتميمى السعدى</w:t>
      </w:r>
      <w:bookmarkEnd w:id="428"/>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از اهالى بصره از بنى سعدبن تميم است و حامل نامه مسعودبن عمرو به سوى حسين عليه‌السلام بود و در ركاب آن حضرت بماند تا در برابر او كشته گشت</w:t>
      </w:r>
      <w:r>
        <w:rPr>
          <w:rFonts w:eastAsia="IRNazanin" w:cs="IRNazanin"/>
          <w:color w:val="111111"/>
          <w:sz w:val="28"/>
          <w:szCs w:val="28"/>
          <w:rtl w:val="true"/>
          <w:lang w:bidi="fa-IR"/>
        </w:rPr>
        <w:t xml:space="preserve">.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سعيد داودى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نامه‌اى به منذربن الجارود العبدى و اشراف كوفه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احنف، نامه‌اى به حسين عليه‌السلام نوشت و در آن او را به صبر و اميدوارى تشفى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منذر قاصدى كه نامه بر او آورده بود گرفته، به نزد ابن زياد فرستاده و او را بكشت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مسعود، قوم خود بنى تميم و بنى حنظله و بنى عامر را جمع نمود و به آنها خطبه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بنى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مرا در بين خود چگونه مى‌يابيد و حسب مرا چگونه مى‌نگريد؟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خوب، بسيار خوب تو به خدا قسم به جاى مهره پشت ما و سر افتخار ما مى‌باشى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شرافت از همه پيشى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گرد آورده‌ام و مى‌خواهم در كارى با شما مشورت نمايم و از شما يارى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سوگند حقّ نصيحت را نسبت به تو ادا كنيم و رأى خود را به تو مى‌گوييم، بگو تا بشنويم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معاويه بمرد و هلاك و نابود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به مردن او باب گناه و ستم بشكست و اركان ظلم خرد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احداث بيعتى كرد و به وسيله آن عقد خلافتى بست و پنداشت كه اين عقد محكم بماند، هيهات كه اراده او برقرار باشد، كوشيد ولى قسم به خدا بناى كوشش او سست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 كرد ولى نتيجه شورش به نگونسارى كشيد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او يزيد شراب خوار و زشتكار به پا خاست و مدعى خلافت بر مسلمانان گشت و بر آنها بدون رضاى آنها امارت يافت، با كوتاهى حلم، و كمى علم كه گامى در راه حقّ برنداشته و از حقّ و حقيقت چيزى نشناخته، رئيس مسلمانان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مى‌خورم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از روى يقين كه جهاد با او براى حفظ دين افضل از جهاد با مشركين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حسين‌بن على اميرالمؤمنين و پسر رسول خدا صلى‌الله‌عليه‌و‌آله صاحب شرافت اصيل و عقيدت عظيم كه داراى فضيلت بيرون از وصف و علم خارج از حد است، از جهت سابقه و سن و پيشى و خويشى او به رسول خدا سزاوارتر به اين امر است، بر كوچك عطوف و بر بزرگ رؤوف، رعايت رعيت و پيشوايى ملت درخور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خدايى به او تمام و موعظت الهى به وسيله او به مردم 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رو به شما آورده، بياييد و از نور حقّ دور نشويد و درباره اين باطل سرگردان نمانيد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كه صخربن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جمل شما را بينوا ساخت، اينك آن لكه بدنامى را به حركت به جانب پسر رسول خدا صلى‌الله‌عليه‌و‌آله</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ياورى او شستشو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نصرت او كوتاهى نمى‌كند مگر اين كه خداوند ذلت و خوارى را در خاندان و اولاد او به ارث مى‌گذارد و در عشيره او قلت و نگونسارى را به وديعت مى‌نهد</w:t>
      </w:r>
      <w:r>
        <w:rPr>
          <w:rFonts w:eastAsia="IRNazanin" w:cs="IRNazanin"/>
          <w:color w:val="111111"/>
          <w:sz w:val="28"/>
          <w:szCs w:val="28"/>
          <w:rtl w:val="true"/>
          <w:lang w:bidi="fa-IR"/>
        </w:rPr>
        <w:t xml:space="preserve">.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منم كه جامه جنگ دربر مى‌كنم و زره آن را به تن مى‌پوشم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كشته نشود خواهد مرد و آن كس كه فرار كند جان بدر نخواهد برد، خداوند به شما رحم كند، در رد جواب من احسان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حنظله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همگى تيرهاى تركش تو و سواران عشيره تو هستيم، اگر ما را پرتاب كنى به نشانه مى‌زنى و اگر به وسيله ما جنگ كنى به فيروزى مى‌رسى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دريايى فرو بروى با تو فرو مى‌رويم و به هر شدتى بيفتى به خدا قسم ما هم در آن شدت خود را خواهيم انداخت، با شمشيرهاى خودمان تو را يارى مى‌كنيم و اگر بخواهى با بدن‌هاى خودمان تو را نگهدارى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بنو اسد برخاسته،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چيزها در نزد ما مخالفت تو و بيرون شدن از رأى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صخربن قيس ما را به ترك جنگ مأمور ساخته و ما تا پاس اطاعت امر او را داشتيم عزت ما در ما باقى ماند و اينك به ما مهلت بده تا با هم مشورت كنيم و پس از آن رأى خود رابه تو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عامر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پسران پدر تو و هم قسمان تو مى‌باشيم، راضى به غضب تو نيستيم و به كدورت تو خشنود نمى‌باشيم، ما را بخوانى جوابت را مى‌دهيم و به ما فرمان دهى اطاعتت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فرمان توست هر چه بخواهى</w:t>
      </w:r>
      <w:r>
        <w:rPr>
          <w:rFonts w:eastAsia="IRNazanin" w:cs="IRNazanin"/>
          <w:color w:val="111111"/>
          <w:sz w:val="28"/>
          <w:szCs w:val="28"/>
          <w:rtl w:val="true"/>
          <w:lang w:bidi="fa-IR"/>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مسعود رو به سمت بنى سعد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اى بنى سعد اگر گفتار مرا به جاى آوريد خداوند همواره شمشير از شما بردارد و هميشه شمشير شما در بين خودتان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 به حسين عليه‌السلام بنگاشت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پاره‌اى از مقتل نويسان به توسط حجاج بن بدر السعدى فرستاد، بدين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نامه‌ات به من رسيد و به آنچه مرا خوانده و به آن دعوتم فرموده‌اى فهميدم تا از اطاعت فرمان تو بهره برم و از ياورى تو كامياب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زمين را از رهنماى خير و دليل بر سبيل نجات خالى نمى‌گذارد و شما حجت خدا بر خلق و وديعه او در ارض مى‌باشيد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شاخه‌اى از زيتونه احمديه هستيد كه او ريشه آن است و شما شاخ و برگ آن، با پرنده سعادت به جانب ما پيش آى گردن‌هاى بنى تميم به جانب تو خم گشته است و در پيروى فرمان تو از شتر تشنه در ورود به آب مطيع‌تر است و بنى سعد نيز در برابر تو آماده‌اند كه چركى دل‌هاى خود را به آب باران شديدى شستشو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 را با حجاج روانه ساخت و حجاج خود را مهياى حركت ساخته، با گروهى از عبديين كه عازم رفتن به جانب حسين عليه‌السلام بودند روانه شد و در طف به خدمت او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حضرت نامه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مى‌شود؟ خداوند تو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از ترس در امان دارد و در روز عطش اكبر گرامى و سيراب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حجاج با آن حضرت باقى ماند تا در برابر او كشته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ازظهر</w:t>
      </w:r>
      <w:r>
        <w:rPr>
          <w:rStyle w:val="FootnoteAnchor"/>
          <w:rtl w:val="true"/>
        </w:rPr>
        <w:footnoteReference w:id="476"/>
      </w:r>
      <w:r>
        <w:rPr>
          <w:rFonts w:ascii="IRNazanin" w:hAnsi="IRNazanin" w:eastAsia="IRNazanin"/>
          <w:color w:val="111111"/>
          <w:sz w:val="28"/>
          <w:sz w:val="28"/>
          <w:szCs w:val="28"/>
          <w:rtl w:val="true"/>
          <w:lang w:bidi="fa-IR"/>
        </w:rPr>
        <w:t>عاشورا در حال مبارزه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گويند در حمله نخستين قبل از ظهر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اهل سير گفته‌اند حسين عليه‌السلام به مسعودبن عمروالأزْدى نامه نگاشته، ولى به مقتضاى اين خبر به يزيدبن مسعود التميمى النهشلى نوشته است و من او را نمى‌شناسم، شايد او پس از احنف از اشراف تميم بوده است و سابقاً هم در اين باب بيانى شد</w:t>
      </w:r>
      <w:r>
        <w:rPr>
          <w:rFonts w:eastAsia="IRNazanin" w:cs="IRNazanin"/>
          <w:color w:val="111111"/>
          <w:sz w:val="28"/>
          <w:szCs w:val="28"/>
          <w:rtl w:val="true"/>
          <w:lang w:bidi="fa-IR"/>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9" w:name="pg7767_74419"/>
      <w:bookmarkStart w:id="430" w:name="pg7767_74419"/>
      <w:bookmarkEnd w:id="430"/>
    </w:p>
    <w:p>
      <w:pPr>
        <w:pStyle w:val="Heading2"/>
        <w:numPr>
          <w:ilvl w:val="1"/>
          <w:numId w:val="1"/>
        </w:numPr>
        <w:rPr/>
      </w:pPr>
      <w:bookmarkStart w:id="431" w:name="pg7767_74419"/>
      <w:bookmarkStart w:id="432" w:name="__RefHeading___Toc4866345_1051229030"/>
      <w:bookmarkStart w:id="433" w:name="_Toc140"/>
      <w:bookmarkEnd w:id="431"/>
      <w:bookmarkEnd w:id="432"/>
      <w:r>
        <w:rPr>
          <w:rtl w:val="true"/>
        </w:rPr>
        <w:t>مقصد هفدهم</w:t>
      </w:r>
      <w:r>
        <w:rPr>
          <w:rtl w:val="true"/>
        </w:rPr>
        <w:t xml:space="preserve">: </w:t>
      </w:r>
      <w:r>
        <w:rPr>
          <w:rtl w:val="true"/>
        </w:rPr>
        <w:t>در افرادى از ياران حسين عليه‌السلام</w:t>
      </w:r>
      <w:bookmarkEnd w:id="433"/>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4" w:name="__RefHeading___Toc4866347_1051229030"/>
      <w:bookmarkStart w:id="435" w:name="_Toc141"/>
      <w:bookmarkEnd w:id="434"/>
      <w:r>
        <w:rPr>
          <w:rtl w:val="true"/>
        </w:rPr>
        <w:t>اشاره</w:t>
      </w:r>
      <w:bookmarkEnd w:id="435"/>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6" w:name="pg7767_74421"/>
      <w:bookmarkStart w:id="437" w:name="pg7767_74421"/>
      <w:bookmarkEnd w:id="437"/>
    </w:p>
    <w:p>
      <w:pPr>
        <w:pStyle w:val="Heading3"/>
        <w:numPr>
          <w:ilvl w:val="2"/>
          <w:numId w:val="1"/>
        </w:numPr>
        <w:rPr/>
      </w:pPr>
      <w:bookmarkStart w:id="438" w:name="pg7767_74421"/>
      <w:bookmarkStart w:id="439" w:name="__RefHeading___Toc4866349_1051229030"/>
      <w:bookmarkStart w:id="440" w:name="_Toc142"/>
      <w:bookmarkEnd w:id="438"/>
      <w:bookmarkEnd w:id="439"/>
      <w:r>
        <w:rPr/>
        <w:t>110-1</w:t>
      </w:r>
      <w:r>
        <w:rPr>
          <w:rtl w:val="true"/>
        </w:rPr>
        <w:t xml:space="preserve"> - </w:t>
      </w:r>
      <w:r>
        <w:rPr>
          <w:rtl w:val="true"/>
        </w:rPr>
        <w:t>جبلة‌بن على الشيبانى</w:t>
      </w:r>
      <w:bookmarkEnd w:id="440"/>
    </w:p>
    <w:p>
      <w:pPr>
        <w:pStyle w:val="BookText"/>
        <w:rPr/>
      </w:pPr>
      <w:r>
        <w:rPr>
          <w:rFonts w:ascii="IRNazanin" w:hAnsi="IRNazanin" w:eastAsia="IRNazanin"/>
          <w:color w:val="111111"/>
          <w:sz w:val="28"/>
          <w:sz w:val="28"/>
          <w:szCs w:val="28"/>
          <w:rtl w:val="true"/>
          <w:lang w:bidi="fa-IR"/>
        </w:rPr>
        <w:t>جبله، شجاعى از شجاعان كوفه بود كه بدوا با مسلم قيام نمود و سپس به جانب حسين عليه‌السلام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گويد كه او در طف با حسين عليه‌السلام كشته شد</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سروى گويد كه در حمله نخستين شهيد گشت</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 w:name="__RefHeading___Toc4866351_1051229030"/>
      <w:bookmarkStart w:id="442" w:name="_Toc143"/>
      <w:bookmarkEnd w:id="441"/>
      <w:r>
        <w:rPr/>
        <w:t>111-2</w:t>
      </w:r>
      <w:r>
        <w:rPr>
          <w:rtl w:val="true"/>
        </w:rPr>
        <w:t xml:space="preserve"> - </w:t>
      </w:r>
      <w:r>
        <w:rPr>
          <w:rtl w:val="true"/>
        </w:rPr>
        <w:t>قَعنبَ بن عمرُ النَّمِرى</w:t>
      </w:r>
      <w:bookmarkEnd w:id="442"/>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قعنب مردى از شيعيان ساكن بصره بوده و با حجّاج السعدى به جانب حسين عليه‌السلام آمده و به آن حضرت پيوسته است و در طف در برابر آن بزرگوار قتال كرده تا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قائميّات درباره او ذكر و سلامى آمده است</w:t>
      </w:r>
      <w:r>
        <w:rPr>
          <w:rFonts w:eastAsia="IRNazanin" w:cs="IRNazanin"/>
          <w:color w:val="111111"/>
          <w:sz w:val="28"/>
          <w:szCs w:val="28"/>
          <w:rtl w:val="true"/>
          <w:lang w:bidi="fa-IR"/>
        </w:rPr>
        <w:t>.</w:t>
      </w:r>
      <w:r>
        <w:rPr>
          <w:rStyle w:val="FootnoteAnchor"/>
          <w:rtl w:val="true"/>
        </w:rPr>
        <w:footnoteReference w:id="479"/>
      </w:r>
      <w:bookmarkStart w:id="443" w:name="pg7767_74422"/>
    </w:p>
    <w:p>
      <w:pPr>
        <w:pStyle w:val="Heading3"/>
        <w:numPr>
          <w:ilvl w:val="2"/>
          <w:numId w:val="1"/>
        </w:numPr>
        <w:rPr/>
      </w:pPr>
      <w:bookmarkStart w:id="444" w:name="__RefHeading___Toc4866353_1051229030"/>
      <w:bookmarkStart w:id="445" w:name="_Toc144"/>
      <w:bookmarkEnd w:id="443"/>
      <w:bookmarkEnd w:id="444"/>
      <w:r>
        <w:rPr/>
        <w:t>113</w:t>
      </w:r>
      <w:r>
        <w:rPr>
          <w:rtl w:val="true"/>
        </w:rPr>
        <w:t xml:space="preserve"> - </w:t>
      </w:r>
      <w:r>
        <w:rPr/>
        <w:t>3</w:t>
      </w:r>
      <w:r>
        <w:rPr>
          <w:rtl w:val="true"/>
        </w:rPr>
        <w:t xml:space="preserve"> - </w:t>
      </w:r>
      <w:r>
        <w:rPr>
          <w:rtl w:val="true"/>
        </w:rPr>
        <w:t>سعيدبن عبداللّه الحنفى</w:t>
      </w:r>
      <w:bookmarkEnd w:id="445"/>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سعيد از وجوه شيعيان كوفه و مردى شجاع و عابد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سير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مرگ معاويه به كوفه رسيد شيعيان گرد هم آمدند و نامه‌هايى به حسين عليه‌السلام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اولى را با عبداللّه‌بن وال و عبداللّه بن سبع، و نامه دومى را با قيس‌بن مُسهّر و عبدالرحمن بن عبداللّه، و سومى را با سعيدبن عبداللّه الحنفى و هانى‌بن هانى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كه سعيد حامل بود، از شيث‌بن ربعى و جَجّاربن اَبجر، و يزيد بن الحارث، ويزيدبن رُوَيم، و عَزرة‌بن قيس و عمروبن الحجّاج و محمدبن عمير و مضمون نامه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 سبز گشته و ميوه‌ها رسيده و ظرف‌ها پر شده، اگر مايل باشى پيش آى لشگرى براى تو آراسته و مهياست</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 سعيد و هانى را از مكه برگردانيد و به آنها كه نام برديم جواب نامه را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امابعد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و هانى نامه شما را رسانيدند و آنها آخرين نفر از فرستادگان شما بودند و آنچه را كه حكايت كرده و ياد كرده بوديد دانستم، و مقاله همگى شما را فهميدم كه ما را امامى نيست، به سوى ما آى، شايد خداوند بين تو ما را بر هدايت و حقيقت جمع نمايد</w:t>
      </w:r>
      <w:r>
        <w:rPr>
          <w:rFonts w:eastAsia="IRNazanin" w:cs="IRNazanin"/>
          <w:color w:val="111111"/>
          <w:sz w:val="28"/>
          <w:szCs w:val="28"/>
          <w:rtl w:val="true"/>
          <w:lang w:bidi="fa-IR"/>
        </w:rPr>
        <w:t xml:space="preserve">.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برادرم و پسر عمويم و طرف وثوق از اهل بيتم، مسلم‌بن عقيل را به سوى شما فرستادم و به او دستور دادم كه از حال شما و كار شما و عقيده شما براى من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من نوشت كه رأى تمامى شما و صاحبان فضيلت و مهيمن شما همانطور است كه فرستاده‌هاى شما گفته و در نامه‌هاى شما نوشته است كه من هم به سرعت به طرف شما خواهم آمد، 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جانم سوگند كه امام جز آن كسى كه به كتاب خدا عمل نمايد و عدالت پيشه كند و حقّ را ادا سازد و جان خود براى رضاى خدا در تنگناى اندازد نيست، والسلام</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دو را پيش از مسلم و مسلم را بعد از آن‌ها با قيس و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پيش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مسلم به كوفه رسيد و در خانه مختار وارد شد، عابس و پس از او حبيب به مردم خطبه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پيش گفتيم</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سپس سعيد بعد از آنها به پاخاست و قسم ياد كرد كه من جانم را در راه يارى حسين عليه‌السلام فدا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نامه‌اى توسط او براى حسين عليه‌السلام نوشت و او همچنان در خدمت امام باقى ماند تا با او كشته شد</w:t>
      </w:r>
      <w:r>
        <w:rPr>
          <w:rFonts w:eastAsia="IRNazanin" w:cs="IRNazanin"/>
          <w:color w:val="111111"/>
          <w:sz w:val="28"/>
          <w:szCs w:val="28"/>
          <w:rtl w:val="true"/>
          <w:lang w:bidi="fa-IR"/>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ابومخنف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حسين عليه‌السلام با اصحاب خود خطبه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پرده خود را آويخته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خطبه، اولاً كسان او برخاستند و آنچه در پيش گفتيم عرض نمودند، سپس سعيدبن عبداللّه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دست از تو برنداريم تا خدا بخواهد كه ما حقّ پيغمبر از محمد صلى‌الله‌عليه‌و‌آله را درباره تو محفوظ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اگر بدانم كشته مى‌شوم و باز زنده مى‌گردم و باز زنده مرا بسوزانند و سپس هفتاد بار مرا اين كار با من بكنند من از تو جدا نمى‌شوم تا مرگ خود را در برابر تو مشاهده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كار نكنم؟ و حال اين كه يكبار كشته شدن است و آن كرامتى است كه پايانى براى آن نيست</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زهير برخاست و آنچه را در پيش گفتيم،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حسين عليه‌السلام در ظهر عاشورا نماز خوف بگزارد، بعدازظهر به قتال پرداخت و جنگ شدت يافت و هنگامى كه دشمنان نزديك به حسين عليه‌السلام شدند و او در مكان خويش ايستاده بود و سعيد الحنفى در برابر امام آمده بايستاد و خود را هدف تيرها ساخت و از چپ و راست تير بر او مى‌ريخت و او همچنان در جلوى حسين عليه‌السلام ايستاده بود و قسمتى از تيرها را به صورت خويش و پاره‌اى </w:t>
      </w:r>
    </w:p>
    <w:p>
      <w:pPr>
        <w:pStyle w:val="BookText"/>
        <w:rPr/>
      </w:pPr>
      <w:r>
        <w:rPr>
          <w:rFonts w:ascii="IRNazanin" w:hAnsi="IRNazanin" w:eastAsia="IRNazanin"/>
          <w:color w:val="111111"/>
          <w:sz w:val="28"/>
          <w:sz w:val="28"/>
          <w:szCs w:val="28"/>
          <w:rtl w:val="true"/>
          <w:lang w:bidi="fa-IR"/>
        </w:rPr>
        <w:t>را با سينه خويش و بعضى را با دست‌هاى خويش هدف بود و نمى‌گذاشت كه يكى از آنها به امام عليه‌السلام برسد، تا آن كه حنفى به زمين افتاد</w:t>
      </w:r>
      <w:r>
        <w:rPr>
          <w:rStyle w:val="FootnoteAnchor"/>
          <w:rtl w:val="true"/>
        </w:rPr>
        <w:footnoteReference w:id="484"/>
      </w:r>
      <w:r>
        <w:rPr>
          <w:rFonts w:ascii="IRNazanin" w:hAnsi="IRNazanin" w:eastAsia="IRNazanin"/>
          <w:color w:val="111111"/>
          <w:sz w:val="28"/>
          <w:sz w:val="28"/>
          <w:szCs w:val="28"/>
          <w:rtl w:val="true"/>
          <w:lang w:bidi="fa-IR"/>
        </w:rPr>
        <w:t>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العنهم لعن عاد و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أبلغ نبيّك عنّى السلام، و أبلغه مالقيت من ألم الجراح، فإنّى أردت ثوابك فى نصرة نبيّك؛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را از رحمت خود دور ساز همچنان كه قوم عاد و ثمود را از رحمت خود دور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پيغمبرت برسان و از رحمتى كه از درد جراحات به من رسيد او را مطلع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يارى پيمبر تو قصد ثواب تو را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جانب حسين عليه‌السلام متوجّه گشت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أوفيت يا ابن رسول اللّه؟ 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به پيمان خود وفا نمودم؟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أنت أمامى فى الجنّة؛ بلى، تو در بهشت در روبه‌روى من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مرغ روانش به شاخسار جنان پرواز نمود و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پيش از آن ياد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گويد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سعيدُبن عبداللّه لا تَنسينه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ولاالحُرّ اذا آسى زُهَيرا على قسر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6" w:name="pg7767_74427"/>
      <w:bookmarkStart w:id="447" w:name="pg7767_74427"/>
      <w:bookmarkEnd w:id="447"/>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8" w:name="pg7767_74427"/>
      <w:bookmarkStart w:id="449" w:name="__RefHeading___Toc4866355_1051229030"/>
      <w:bookmarkStart w:id="450" w:name="_Toc145"/>
      <w:bookmarkEnd w:id="448"/>
      <w:bookmarkEnd w:id="449"/>
      <w:r>
        <w:rPr>
          <w:rtl w:val="true"/>
        </w:rPr>
        <w:t>خاتمه</w:t>
      </w:r>
      <w:r>
        <w:rPr>
          <w:rtl w:val="true"/>
        </w:rPr>
        <w:t xml:space="preserve">: </w:t>
      </w:r>
      <w:r>
        <w:rPr>
          <w:rtl w:val="true"/>
        </w:rPr>
        <w:t>در فوايد متعلقه به ياران حسين عليه‌السلام و در دو فهرست كتاب</w:t>
      </w:r>
      <w:bookmarkEnd w:id="450"/>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فايده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در ارشاد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پسر سعد با سرهاى شهدا و اسيران كوچ كرد و بدن‌هاى پاك را همچنان در آن صحرا بگذاشت، قومى از بنى اسد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غاضريه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داشتند به سوى حسين عليه‌السلام و اصحاب او آمده بر آنها نماز گزارده و آنها را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را در جايى كه اكنون قبر شريف آنجاست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پسرش على را در پائين پاى آن بزرگوار، و براى شهداى اهل بيت و اصحابى كه در پيرامون آن حضرت به خاك افتاده بودند نيز گودالى كنده و تمامى را با هم يكجا در آن گودال در پائين پاى حضرت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عباس‌بن على عليه‌السلام در همان جايى كه كشته شده بود، يعنى در راه غاضريه كه الآن</w:t>
      </w:r>
      <w:r>
        <w:rPr>
          <w:rStyle w:val="FootnoteAnchor"/>
          <w:rtl w:val="true"/>
        </w:rPr>
        <w:footnoteReference w:id="485"/>
      </w:r>
      <w:r>
        <w:rPr>
          <w:rFonts w:ascii="IRNazanin" w:hAnsi="IRNazanin" w:eastAsia="IRNazanin"/>
          <w:color w:val="111111"/>
          <w:sz w:val="28"/>
          <w:sz w:val="28"/>
          <w:szCs w:val="28"/>
          <w:rtl w:val="true"/>
          <w:lang w:bidi="fa-IR"/>
        </w:rPr>
        <w:t>قبر مطهر آن جاست، به خاك سپرده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عباس عليه‌السلام را بدين جهت در جايى كه فعلاً هست دفن نمودند كه به واسطه پراكنده بودن اندام مطهرش قدرت بر حمل او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نداشتند؛ همچنان كه حسين عليه‌السلام هم بنا به عادتى كه داشت و ابدان كشتگان را به خيمه مخصوص حمل مى‌فرمود بدن عباس عليه‌السلام را حمل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اسد، حبيب را در بالا سر حسين عليه‌السلام نظر به احترام او در همان جايى كه اينك هست به خاك سپرده، و بنو تميم بدن حربن يزيد الرياحى را در يك ميلى قبر حسين عليه‌السلام براى پاس احترام او در همانجا كه فعلاً هست مدفون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كه يكى از پادشاهان شيعه</w:t>
      </w:r>
      <w:r>
        <w:rPr>
          <w:rStyle w:val="FootnoteAnchor"/>
          <w:rtl w:val="true"/>
        </w:rPr>
        <w:footnoteReference w:id="486"/>
      </w:r>
      <w:r>
        <w:rPr>
          <w:rFonts w:ascii="IRNazanin" w:hAnsi="IRNazanin" w:eastAsia="IRNazanin"/>
          <w:color w:val="111111"/>
          <w:sz w:val="28"/>
          <w:sz w:val="28"/>
          <w:szCs w:val="28"/>
          <w:rtl w:val="true"/>
          <w:lang w:bidi="fa-IR"/>
        </w:rPr>
        <w:t>را اين مسئله به نظر غريب آمد و حكم به گشودن قبرهاى حبيب و حر داد هر يك آنها را به همان وضعيتى ديد كه در كتب سير شرح حال آنها را نگاشته‌اند و ديد كه سر حر را نبريده‌اند و بر پيشانى او دستمالى بسته شده، براى تيمّن و تبرّك دستمال را بگشود، به محض گشودن، خون از پيشانى حر جريان يافت، به ناچار دوباره آن را به حال اول ببست</w:t>
      </w:r>
      <w:r>
        <w:rPr>
          <w:rStyle w:val="FootnoteAnchor"/>
          <w:rtl w:val="true"/>
        </w:rPr>
        <w:footnoteReference w:id="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داد كه بر روى قبر هر دوى آنها دو صندوق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روايت درست باشد محتمل است كه بنى تميم به ملاحظه رياست و شوكتى كه حر نسبت به آنها داشته نگذاشته‌اند كه سر او را از بدن جدا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فايده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طف سرهاى تمام دوستان حسين عليه‌السلام و ياران او را پس از كشتنشان از بدن جدا ساختند؛ الاّ دو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سر عبداللّه‌بن الحسين كه شيرخوار بود و چنين گفته‌اند كه پدرش حسين عليه‌السلام پس از كشته شدن، او را با خود بياورد و با نوك شمشير زمين را بكند و به خاك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سر حر رياحى كه آن هم از ساير كشتگان دورتر به خاك سپرده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مذكور پادشاهى از شاهان شيعه او را در قبر خود با سر ديد كه دستمال به پيشانى او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غير طف سر مسلم‌بن عقيل و سر هانى‌بن عروه را در كوفه پس از قتل از بدن جدا ساختند و چنان كه در ترجمه حالشان خوانديم هر دو سر را به شام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حسين عليه‌السلام به جز طالبيين بدون عيال با حسين عليه‌السلام و به سوى آن حضرت آمدند؛ زيرا آنهايى كه با او از مدينه بيرون آمدند، چون آن بزرگوار ترسان خارج گرديد، آنها هم اطمينان به آوردن عيال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كه در راه طف به او ملحق شدند كسانى بودند كه از دشمن بريده و به آن حضرت پيوستند؛ به غير از سه نفر كه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جُنادة‌بن الحرث السلمانى كه با عيال خود آمد و به حسين عليه‌السلام</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پيوست و عيال او هم به عيال امام عليه‌السلام منضم شدند و چون كشته شد زن </w:t>
      </w:r>
    </w:p>
    <w:p>
      <w:pPr>
        <w:pStyle w:val="BookText"/>
        <w:rPr/>
      </w:pPr>
      <w:r>
        <w:rPr>
          <w:rFonts w:ascii="IRNazanin" w:hAnsi="IRNazanin" w:eastAsia="IRNazanin"/>
          <w:color w:val="111111"/>
          <w:sz w:val="28"/>
          <w:sz w:val="28"/>
          <w:szCs w:val="28"/>
          <w:rtl w:val="true"/>
          <w:lang w:bidi="fa-IR"/>
        </w:rPr>
        <w:t>او به پسرش عمر امر كرد كه به يارى حسين عليه‌السلام برود و بيامد و اجازه جنگ خواست و امام به او اذن نداد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است و پدرش در ميدان كشته شده و شايد مادرش از اين كار خشنود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به پاسخ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مرا مأمور به اين كار كرده و اجازه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عبداللّه‌بن عُمَير الكلبى بود كه از بئرالجعد به جانب حسين عليه‌السلام كوچ نمود و زنش به او قسم داد كه او را هم با خود ببرد و او را با تمام عيالش كوچ داد و به جانب حسين عليه‌السلام شتافت و به آن حضرت پيوست و عيالش به عيال حسين عليه‌السلام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براى قتال بيرون شد، مادرش شروع به تشجيع و تشويق او نمود و چون كشته شد زنش به بالين او آمده و بر سر او ايستاده، او را مى‌نگريست و آن زن را نيز بكشتند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مسلم‌بن عوسجه بود كه با عيال به جانب حسين عليه‌السلام آمده و به آن جناب پيوست و عيالش نيز به حرم محترم آن جناب ملحق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كشته شد كنيزى كه داشت فرياد به واسيداه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مسلم‌بن عوسجتاه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 مردم از قتل او باخبر گشتند؛ چنان كه در ترجمه حالش 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فايده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رسول خدا صلى‌الله‌عليه‌و‌آله پنج نفر با حسين عليه‌السلام كشته شدند و آنها در طف انس‌بن حرث الكاهلى كه تمام مورخين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حبيب‌بن مظهّر الاسدى كه ابن حجر ذكر كرده</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مسلم‌بن عوسجة الاسدى كه ابن سعد در طبقات ذكر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كوفه هانى‌بن عروة المرادى كه همه اهل سير ذكر كرده‌اند و او هشتاد ساله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عبداللّه‌بن يقطُر الحِمْيَرى</w:t>
      </w:r>
      <w:r>
        <w:rPr>
          <w:rStyle w:val="FootnoteAnchor"/>
          <w:rtl w:val="true"/>
        </w:rPr>
        <w:footnoteReference w:id="489"/>
      </w:r>
      <w:r>
        <w:rPr>
          <w:rFonts w:ascii="IRNazanin" w:hAnsi="IRNazanin" w:eastAsia="IRNazanin"/>
          <w:color w:val="111111"/>
          <w:sz w:val="28"/>
          <w:sz w:val="28"/>
          <w:szCs w:val="28"/>
          <w:rtl w:val="true"/>
          <w:lang w:bidi="fa-IR"/>
        </w:rPr>
        <w:t>كه همزاد حسين عليه‌السلام بوده و ابن حجر او را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موالى و غلامان پانزده نفر با حسين عليه‌السلام كشته شده‌اند در 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و سعد هر دو مولاى على عليه‌السلام </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مَنحج مولاى حسن عليه‌السلام و أسلم و قارب كه هر دو مولاى حسين عليه‌السلام ، و حرث، مولاى حمزه، و جون، مولاى ابى‌ذر و رافع مولاى مسلم الازدى و سعد مولاى عمر الصيداوى، و سالم مولاى بنى المدينه، و سالم مولاى عامر العبدى، و شوذب مولاى شاكر، و شبيب مولاى حرث الجابرى، و واضح مولاى حرث السَلمانى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بصره، سليمان، مولاى حسين عليه‌السلام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فايده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حسين عليه‌السلام چهار نفر از يارانش در طف كشته شد و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سُوَيْدبن ابى المطاع كه زخم برداشت و در ميدان بى‌هوش گشت و با صداى مژده‌هايى كه به كشتن حسين عليه‌السلام بلند بود و همچنين آه و فرياد عيالات حسين عليه‌السلام به هوش آمد و كاردى را كه در چكمه خود مخفى كرده بود به در آورد و با آن قتال پرداخت تا پس از آن كشته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سعدبن الحرث و برادرش ابوالحتوف كه هر دو بر ضد حسين عليه‌السلام بودند و پس از قتل حسين عليه‌السلام و فرياد عيال و اطفال او برخاسته، بر كشندگان حسين عليه‌السلام متوجه شدند و در آنها شمشير گذاشته، تا هر دو پس از او كشته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محمدبن ابى سعدبن عقيل كه او هم چون حسين عليه‌السلام به خاك افتاد و فرياد عيال و اطفال حضرت بلند گشت، با حال دهشت و بيم به درب خيمه آمد و عمود خيمه را گرفته و شروع به حمله كرد و گوشواره‌هاى او در گوشهايش حركت مى‌كردند و لقيط يا هانى بعد از حسين عليه‌السلام او را بكشتند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فايده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ياران حسين عليه‌السلام بعد از آن بزرگوار در اثر جراحات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سوّاربن منعم النهمى كه اسير شد و پس از شش ماه در اثر جراحاتى كه داشت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موقّع‌بن ثمامة الصيداوى كه او نيز </w:t>
      </w:r>
    </w:p>
    <w:p>
      <w:pPr>
        <w:pStyle w:val="BookText"/>
        <w:rPr/>
      </w:pPr>
      <w:r>
        <w:rPr>
          <w:rFonts w:ascii="IRNazanin" w:hAnsi="IRNazanin" w:eastAsia="IRNazanin"/>
          <w:color w:val="111111"/>
          <w:sz w:val="28"/>
          <w:sz w:val="28"/>
          <w:szCs w:val="28"/>
          <w:rtl w:val="true"/>
          <w:lang w:bidi="fa-IR"/>
        </w:rPr>
        <w:t xml:space="preserve">اسير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تبعيد گشت و در سر يك سال در اثر جراحات رحلت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فايده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در طف با حسين عليه‌السلام كشته شدند و پدرانشان با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على‌بن الحسين، دوم عبداللّه‌بن الحسن، سوم عمربن جُناده، چهارم عبداللّه‌بن يزيد، پنجم عبيداللّه‌بن يزيد، ششم مجمع‌بن عائذ، هفتم عبدالرحمن‌بن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نفر در طف كشته شدند و پدرشان در كوفه شهيد گشتند و آنها هم عبداللّه و محمد پسران مسلم بودند كه مسلم‌بن عقيل پدرشان در كوفه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نفر در طف شهيد شد و پدرش درصفين در ركاب اميرالمؤمنين كشته گشت و او عماربن حسان الطائى بود كه عمار با حسين عليه‌السلام در طف و حسان در صفين با اميرالمؤمنين عليه‌السلام شهيد شدند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فايده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برادر از بنى هاشم در طف با آن حضرت كشته شدند و آنها عباس و عثمان و جعفر و ابوبكر و عبداللّه، اولاد على عليه‌السلام و حسين عليه‌السلام ششمين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برادر از اولاد حسن عليه‌السلام در طف شهيد گشتند و آنها ابوبكر و عبداللّه و قاسم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نفر برادر ديگر از اولاد عقيل، مسلم و عبدالرحمن و جعفر </w:t>
      </w:r>
    </w:p>
    <w:p>
      <w:pPr>
        <w:pStyle w:val="BookText"/>
        <w:rPr/>
      </w:pPr>
      <w:r>
        <w:rPr>
          <w:rFonts w:ascii="IRNazanin" w:hAnsi="IRNazanin" w:eastAsia="IRNazanin"/>
          <w:color w:val="111111"/>
          <w:sz w:val="28"/>
          <w:sz w:val="28"/>
          <w:szCs w:val="28"/>
          <w:rtl w:val="true"/>
          <w:lang w:bidi="fa-IR"/>
        </w:rPr>
        <w:t>شهيد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برادر ديگر از غير بنى هاشم از اولاد زهيرالتغلبى به شهادت رسيدند و آنها قاسط و كُردوس و مقسط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برادر يكى على ديگرى عبداللّه پسران حسين عليه‌السلام شهيد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برادر ديگر فرزندان عبداللّه‌بن جعفر، عون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برادر ديگر عبداللّه و عبدالرحمن، پسران عروة الغفارى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برادر ديگر نُعمان و حُلاس، پسران عمرو الراسبى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برادر ديگر سعد و ابوالحتوف، پسران حرث الانصارى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برادران مادرى مالك و سيف جابرى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نفر در طف كشته شدند و مادران آنها در خيمه‌گاه ايستاده و انتظار آنها را مى‌كشيدند و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عبداللّه‌بن الحسين عليه‌السلام ، مادرش رباب منتظر برگشت او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عون‌بن عبداللّه‌بن جعفر، مادرش زينب عقيله انتظار او رامى‌برد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قاسم‌بن الحسن عليه‌السلام ، مادرش رمله به انتظار او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عبداللّه‌بن الحسن عليه‌السلام ، مادرش دختر شليل الجيليه منتظر او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عبداللّه‌بن مسلم مادرش رقيه دختر على عليه‌السلام به انتظار او بود</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محمدبن ابى سعيدبن عقيل، مادرش ايستاده، مى‌نگريست كه او ترسان عمود خيمه را گرفته و لقيط يا هانى او را بكشت و مادرش به او مى‌نگريست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عمربن جناده كه مادرش ايستاده و او را وادر به جنگ نمود و ديد كه كشته شد و به او مى‌نگريست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الكلبى كه بنا بر نقل طاووسى</w:t>
      </w:r>
      <w:r>
        <w:rPr>
          <w:rStyle w:val="FootnoteAnchor"/>
          <w:rtl w:val="true"/>
        </w:rPr>
        <w:footnoteReference w:id="491"/>
      </w:r>
      <w:r>
        <w:rPr>
          <w:rFonts w:ascii="IRNazanin" w:hAnsi="IRNazanin" w:eastAsia="IRNazanin"/>
          <w:color w:val="111111"/>
          <w:sz w:val="28"/>
          <w:sz w:val="28"/>
          <w:szCs w:val="28"/>
          <w:rtl w:val="true"/>
          <w:lang w:bidi="fa-IR"/>
        </w:rPr>
        <w:t>مادرش و عيالش او را تحريص به جنگ 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على‌بن الحسين عليه‌السلام كه بنا بر نقل بعضى اخبار، مادرش ليلى ايستاده، در خيمه گاه او را دعا مى‌كرد و او را ديد كه كشته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فايده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از كودكان كه هنوز به حد بلوغ نرسيده بودند، در طف با حسين عليه‌السلام كشته شدند و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عبداللّه‌بن الحسين عليه‌السلام كه شيرخوار بود و او را به خدمت پدر آوردند، او را بگرفت و حرمله تيرى رها كرد و به گلوى او آمده، او را بكشت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عبداللّه‌بن الحسن عليه‌السلام كه از خيمه گاه به جانب عموى گرامى خويش شتافت و عمه‌اش زينب او را مانع شد و او نپذيرفت تا به عموى خود رسيد و ديد كه به خاك افتاده و پهلوى او ايستاد و ديد كه بحربن كلب مى‌خواهد او را به شمشير بزند، فرياد برداشت كه اى پسر زن نابكار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عمويم را بزنى؟ آن بدكردار هم شمشير بر آن طفل آورده و او را بكشت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محمدبن ابى سعيد كه چون حسين عليه‌السلام به خاك افتاد و فريادزنان حرم بلند شد، آن كودك ترسناك به در خيمه آمده و ستون خيمه را بگرفت و لقيط يا هانى شمشيرى بر او فرود آورده، او را بكشتند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قاسم‌بن الحسن عليه‌السلام كه به خدمت عمو آمده و با حال كودكى اراده جنگ نمود و در حالى كه بند كفش او باز شده و ايستاد كه آن را ببندد، عمربن سعد الازدى با شمشير خود به او حمله كرد و او را بكشت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عمربن جنادة الانصارى كه به امر مادر براى قتال خارج گشت و از امام عليه‌السلام اجازه طلبيد و يكى از بدكاران به شمشير خود بر او حمله نمود و او را شهيد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فايده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براى ده نفر از دوستان و ياران خويش در طف نوحه سرايى فرمود و مديحه گفت و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على‌بن الحسين عليه‌السلام كه چون كشته شد، امام بر سر نعش او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بكشد مردمى كه تو را كشتند و چه چيز آنها را بر خدا و بر دريدن پرده حرمت پيغمبر خدا جرى ساخت، بعد از تو خاك برسر دنيا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عباس‌بن على عليه‌السلام كه چون كشته شد، حضرت بر سر او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پشتم شكست و چاره‌ام كم گشت و دشمن به شماتت من برخاست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قاسم بن الحسن عليه‌السلام كه چون كشته شد، حضرت بر سر او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از رحمت خدا باد مردمى كه تو را كشتند و به پاس احترام رسول خدا صلى‌الله‌عليه‌و‌آله با آنها دشمنى كند چقدر بر عموى تو گران است كه او را مى‌خوانى و نتواند پاسخت را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عبداللّه‌بن الحسن عليه‌السلام كه چون كشته شد او را به سينه چسباند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برادرزاده‌ام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بر تو وارد گشت شكيبا باش و اين پيش آمد را براى خودت خير بدان، چه خداوند تو را به پدران نيك كردارت ملحق 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عبداللّه‌بن الحسين عليه‌السلام كه چون به تير حرمله كشته شد، او خون او را گرفته، به طرف آسمان مى‌افشاند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كودك من در پيش تو از بچه صالح كمتر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آنچه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مسلم‌بن عوسجه كه چون كشته شد بر سر نعش او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كند و اين آيه كريمه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قَضَى نَحْبَهُ و مِنْهُمْ مَنْ يَنْتَظِرُ وَما بَدَّلُوا تَبديلاً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حبيب‌بن مظهّر كه چون كشته شد بر سر او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خود و حمايت كاران اصحابم را در پيش خدا حساب خواهم كرد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حربن يزيد الرياحى كه چون كشته شد بر بالين او آمده،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بدانسان كه مادرت نام نهاد در دنيا آزاد و در آخرت خوشوقت مى‌باشى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زُهيربن القَيْن كه چون او را بكشتند بر سرش آمده،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رحمتش دور نسازد، كشندگان تو را از رحمت خود دور كند، بدانسان لعنتى كه قومى را به صورت ميمونها و خوكها مسخ فرمود و از رحمت خود دور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جَوْن غلام ابى‌ذر كه چون كشته شد بر سر او آمده،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او را سفيد گردان و بوى او را خوش ساز و بين او و بين محمد و آلش آشنايى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غير طف براى دو نفر مرثيه فرمود و درود فرستاد و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مسلم‌بن عقيل، و ديگرى هانى‌بن عروه بوده‌اند كه چون در كوفه شهيد شدند و خبر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رسيد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بر آن دو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عبارت را تكرار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فايده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در روز طف براى هفت نفر از دوستان و يارانش پس از قتل آنها پياده راه مى‌پيمود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مسلم‌بن عوسجه كه چون كشته شد و حبيب‌بن مظهّر هم با آن حضرت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كند اى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حُرّبن يزيد كه چون كشته شد، پياده به بالين او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همچنانى كه مادرت نام نهاد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واضح الرومى يا اسلم التركى كه چون كشته شد پياده آمد و او را دربرگفت و صورت شريف بر صورت او نهاد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جُوْن‌بن حوى كه چون كشته شد پياده به سوى او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رويش را سفيد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آنچه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عباس‌بن على عليه‌السلام كه چون شهيد گشت پياده آمده و بر سر او نشست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پشتم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على‌بن الحسين عليه‌السلام كه چون كشته شد، بر سر او آمد ايستاد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تو خاك بر سر دنيا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قاسم‌بن الحسن عليه‌السلام كه پس از شهادتش بر سر او آمده، بايستاد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رحمت خدا دور باشند مردمى كه تو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فايده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اندام سه نفر از دوستان حسين عليه‌السلام و يارانش را در روز طف قطعه قطعه ساختند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عباس‌بن على عليه‌السلام كه اول دست راست، پس از آن دست چپ و سپس سر مباركش را ببريدند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على‌بن الحسين عليه‌السلام كه ضربتى بر سرش زدند، سپس با شمشيرها پاره پاره‌اش ساختند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عبدالرحمن‌بن عمير كه دست او را در كمك به يسار و سالم بينداختند، پس از آن پايش را ببريدند، و سپس سرش را بريده و به جانب حسين عليه‌السلام بيفكندند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فايده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سه نفر از اصحاب حسين عليه‌السلام را در روز طف به جانب حسين عليه‌السلام بينداختند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عبداللّه‌بن عُميرالكلبى كه چون سرش را به طرف حسين عليه‌السلام</w:t>
      </w:r>
    </w:p>
    <w:p>
      <w:pPr>
        <w:pStyle w:val="BookText"/>
        <w:rPr/>
      </w:pPr>
      <w:r>
        <w:rPr>
          <w:rFonts w:ascii="IRNazanin" w:hAnsi="IRNazanin" w:eastAsia="IRNazanin"/>
          <w:color w:val="111111"/>
          <w:sz w:val="28"/>
          <w:sz w:val="28"/>
          <w:szCs w:val="28"/>
          <w:rtl w:val="true"/>
          <w:lang w:bidi="fa-IR"/>
        </w:rPr>
        <w:t>افكندند مادرش آن را بگرفت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عمربن جُنادة كه نيز به طرف حسين عليه‌السلام پرتاب كردند، و مادرش آن سر را بگرفت و بنا بر روايتى آن را به مردى بزد و او را بكشت و سپس ستون خيمه را بگرفت و اراده قتال نمود، حسين عليه‌السلام او را بازداشت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عابس‌بن ابى شبيبب الشاكرى را كه چون كشته شد ببريدند و بر سر آن سر عده‌اى منازعه داشتند و عمربن سعد فصل خصومت كرد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يك نفر نكشته است و سپس سر او را به جانب حسين عليه‌السلام بينداختند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فايده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طف يك نفر زن با حسين عليه‌السلام كشته شد و آن مادر وهب النَمرية القاسطيه زن عبداللّه‌بن عُميرالكلبى بود كه بر سر بالين شوهر ايستاده بود و او را بكشتند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خدايى كه بهشت را روزى تو گردانيد مى‌خواهم كه مرا هم در بهشت مصاحب تو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رستم غلام شمر با عمودى او را بكشت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فايده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 در روز طف با حسين عليه‌السلام به قتال پرداختند و آن‌ها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 عبداللّه‌بن عُمير بود كه پس از مرگ فرزندش، عمود خيمه را گرفته و به جانب دشمنان رو كرد و حسين عليه‌السلام او را برگردانيد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خدايت رحمت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تو جهاد را قرار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 عمربن جناده كه بنا بر مروى پس از مرگ فرزندش سر او را بگرفت و مردى را به وسيله او بكشت و سپس شمشيرى به كف گرفته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عجوزٌ فى النساء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باليةٌ خاويةٌ نحيفة</w:t>
      </w:r>
    </w:p>
    <w:p>
      <w:pPr>
        <w:pStyle w:val="BookText"/>
        <w:rPr/>
      </w:pPr>
      <w:r>
        <w:rPr>
          <w:rFonts w:ascii="Amiri" w:hAnsi="Amiri" w:eastAsia="Amiri" w:cs="Amiri"/>
          <w:color w:val="111111"/>
          <w:sz w:val="28"/>
          <w:sz w:val="28"/>
          <w:szCs w:val="28"/>
          <w:rtl w:val="true"/>
          <w:lang w:bidi="ar-SA"/>
        </w:rPr>
        <w:t xml:space="preserve">أضربُكم بضربةٍ عنيفةٍ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بنى فاطمة الشريفة</w:t>
      </w:r>
    </w:p>
    <w:p>
      <w:pPr>
        <w:pStyle w:val="BookText"/>
        <w:rPr/>
      </w:pPr>
      <w:r>
        <w:rPr>
          <w:rFonts w:ascii="IRNazanin" w:hAnsi="IRNazanin" w:eastAsia="IRNazanin"/>
          <w:color w:val="111111"/>
          <w:sz w:val="28"/>
          <w:sz w:val="28"/>
          <w:szCs w:val="28"/>
          <w:rtl w:val="true"/>
          <w:lang w:bidi="fa-IR"/>
        </w:rPr>
        <w:t xml:space="preserve">تا حسين عليه‌السلام آمد و او را به خيمه برگردانيد،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آنچه جماعتى از اهل مقاتل روايت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فايده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زن در روز طف از خيمه‌گاه حسينى عليه‌السلام به طرف دشمنان بيرون آمدند و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كنيز مسلم‌بن عوسجه كه چون بيفتاد، آن كنيز بيرون شده و فرياد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واسيداه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وهب زن عبداللّه الكلبى كه با شوهرش براى قتال بيرون آمده و پس از مرگ او كشته شد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 همين عبداللّه كه با او بيرون آمده و او را تشجيع و تشويق به قتال مى‌نمود و بعد از مرگش نيز خواست به جنگ پردازد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زينب كبرى عليهاالسلام كه پس از مرگ على‌بن الحسين از خيمه گاه بدر شده و فرياد مى‌زد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حبيب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برادرزاده‌ام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 تا خود را به روى نعش على اكبر انداخت و حسين عليه‌السلام بيامد و او را از سر نعش دور ساختند و به خيمه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 عمربن جُناده كه پس از مرگ پسر براى قتال بيرون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فايده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عيالات آل ابى‌طالب بقيه زنان ياران حسين عليه‌السلام در كوفه ماندند؛ زيرا چون آنها را به اسارت به كوفه آوردند خويشاوندان آنها در نزد پسر زياد شفاعت آنها را كرده و از اسارت خارج شدند و همان طالبيات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خانم‌هاى 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اسارت بردند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فايده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حسين عليه‌السلام بنا به روايت جماعتى از جمله آنها صدوق رحمه‌الله در امالى</w:t>
      </w:r>
      <w:r>
        <w:rPr>
          <w:rStyle w:val="FootnoteAnchor"/>
          <w:rtl w:val="true"/>
        </w:rPr>
        <w:footnoteReference w:id="493"/>
      </w:r>
      <w:r>
        <w:rPr>
          <w:rFonts w:ascii="IRNazanin" w:hAnsi="IRNazanin" w:eastAsia="IRNazanin"/>
          <w:color w:val="111111"/>
          <w:sz w:val="28"/>
          <w:sz w:val="28"/>
          <w:szCs w:val="28"/>
          <w:rtl w:val="true"/>
          <w:lang w:bidi="fa-IR"/>
        </w:rPr>
        <w:t>ذكر كرده دو كودك در كوفه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واقعه چنان بود كه پس از آنكه اسيران را از عيال و اطفال به كوفه آوردند دو كودك از ترس و وحشت فرار كردند و آنها ابراهيم و محمد از فرزندان عقيل يا جعفر بوده‌اند كه به خانه يك نفر طائى پناه بردند و او حالت آنها بپرسيد و آن‌ها از حال خود به او خبر داده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آل‌رسول خدا صلى‌الله‌عليه‌و‌آله هستيم و از اسارت فرار كرده، به تو پناه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خبيث آن نابكار وسوسه كرد و به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را بكشم </w:t>
      </w:r>
    </w:p>
    <w:p>
      <w:pPr>
        <w:pStyle w:val="BookText"/>
        <w:rPr/>
      </w:pPr>
      <w:r>
        <w:rPr>
          <w:rFonts w:ascii="IRNazanin" w:hAnsi="IRNazanin" w:eastAsia="IRNazanin"/>
          <w:color w:val="111111"/>
          <w:sz w:val="28"/>
          <w:sz w:val="28"/>
          <w:szCs w:val="28"/>
          <w:rtl w:val="true"/>
          <w:lang w:bidi="fa-IR"/>
        </w:rPr>
        <w:t>و سر آن‌ها را به نزد پسر زياد ببرم به من جايزه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بكشت و سر آن‌ها را گرفته، به نزد پسر زياد برد و بر او وارد شده، هر دو سر را به نزد ابن زياد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زياد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كار زشتى كردى كه كودكى كه به تو پناه آوردند بكشتى، سپس امر به قتل او داد و آن بدكردار را بكشت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صلّى اللّه على محمّد و آله اجمعين الطاهرين</w:t>
      </w:r>
      <w:r>
        <w:rPr>
          <w:rFonts w:eastAsia="Amiri" w:cs="Amiri" w:ascii="Amiri" w:hAnsi="Amiri"/>
          <w:color w:val="111111"/>
          <w:sz w:val="28"/>
          <w:szCs w:val="28"/>
          <w:rtl w:val="true"/>
          <w:lang w:bidi="ar-SA"/>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1" w:name="pg7767_74447"/>
      <w:bookmarkStart w:id="452" w:name="pg7767_74447"/>
      <w:bookmarkEnd w:id="452"/>
    </w:p>
    <w:p>
      <w:pPr>
        <w:pStyle w:val="Heading2"/>
        <w:numPr>
          <w:ilvl w:val="1"/>
          <w:numId w:val="1"/>
        </w:numPr>
        <w:rPr/>
      </w:pPr>
      <w:bookmarkStart w:id="453" w:name="pg7767_74447"/>
      <w:bookmarkStart w:id="454" w:name="__RefHeading___Toc4866357_1051229030"/>
      <w:bookmarkStart w:id="455" w:name="_Toc146"/>
      <w:bookmarkEnd w:id="453"/>
      <w:bookmarkEnd w:id="454"/>
      <w:r>
        <w:rPr>
          <w:rtl w:val="true"/>
        </w:rPr>
        <w:t>منابع و مصادر تحقيق</w:t>
      </w:r>
      <w:bookmarkEnd w:id="4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مجيد؛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ابصار العين فى انصار الحسين عليه‌السلام ؛ محمّد سماوى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تحقيق محمد جعفر طبسى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اجساد جاويدان؛ على اكبر مهدى‌پور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 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على بن ابوطالب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احقاق الحق وازهاق الباطل؛ قاضى نوراللّه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مستشهد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الاخبار الطوال؛ احمدبن داود ابو حنيفه دينورى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جواد شبّر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الارشاد فى معرفة حجج اللّه على العباد؛ محمدبن نعمان عكبرى بغدادى معروف به 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اسد الغابة فى معرفة الصحابة؛ على بن محمدبن عبدالكريم 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الاصابة فى تمييز الصحابة؛ احمدبن على بن حجر عسقلانى شافعى معروف به 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 الورى بأعلام الورى؛ فضل بن حسن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اعيان الشيعه؛ سيد محسن 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بن موسى حلى معروف به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ابوجعفر محمدبن يعقوب 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الامالى؛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انساب الأشراف؛ احمدبن يحيى بن جابر بلاذرى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الانوار النعمانية؛ سيد نعمت اللّه جزايرى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بحارالانوار الجامعة لدرر اخبار الائمة الاطهار؛ محمدباقر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عمر معروف به ابن كثيردمشقى، ابوالفداء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بطل العلقمى؛ عبدالواحد مظفر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الامم والملوك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محمدبن جرير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مدينة دمشق؛ على بن حسن بن هبة اللّه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تبصير المنتبه؛ احمد بن على بن حجر 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 العقول فيما جاء من الحكم والمواعظ من آل الرسول صلى‌الله‌عليه‌و‌آله ؛ابن شعبه 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الخواص؛ سبط ابن جوزى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تراث كربلاء؛ سيد سلمان آل طعمه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تسمية من قتل مع الحسين عليه‌السلام ؛ زبير بن بكار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تسلية المجالس وزينة المجالس؛ محمدبن ابوطالب حسينى موسوى حائرى 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تنقيح المقال فى علم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ممقانى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عبداللّه بن محمدبن حسن مامقانى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الاحكام فى شرح المقنعة؛ محمّدبن حسن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الرواة؛ محمّد اردبيلى غروى حائرى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جمهرة النسب؛ هشام بن محمدبن سائب كلبى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او النصرة فى جرب البصرة؛ محمدبن نعمان معروف به 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 عن انساب الاشراف؛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الحديقة الوردية فى مناقب ائمة الزيدية؛ حميدبن احمد رحلى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خزانة الادب؛ عبدالقادر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 شيخ صدوق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النظيم؛ يوسف بن حاتم شامى عاملى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الامامة؛ محمدبن جرير طبرى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عبداللّه بن زبير اسدى؛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الذريعة الى تصانيف الشيعة؛ شيخ آقا بزرگ تهرانى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محمدبن حسن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كشى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محمدبن عمر كشى، تأليف 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الصفا؛ ميرمحمّدبن سيد برهان الدين خداوند شاه مشهور به ميرخواند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الواعظين؛ محمدبن حسن فتّال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السرائر؛ ابن ادريس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رياحين الشريعة؛ ذبيح اللّه محلاتى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سفينة البحار؛ شيخ عباس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البلاغه؛ عبدالحميد بن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الحديد معتزلى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الطليعة من شعراء الشيعة؛ محمّد سماوى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عقد الفريد؛ احمدبن محمدبن عبد ربه اندلسى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الشرايع؛ 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محمّدبن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الاكبر عليه‌السلام ؛ سيد عبدالرزاق مقرّم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الطالب فى نسب آل ابى طالب؛ ابن عنبة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احمدبن على حسنى داودى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العوالم؛ عبداللّه بحرانى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الفتوح؛ احمدبن محمدبن على بن ابن اعثم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فرسان الهيجاء؛ ذبيح اللّه محلاتى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الرجال؛ محمدتقى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قمقام زخار؛ فرهاد ميرزا معتمد الدوله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فى التاريخ؛ على بن ابى 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اثير 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كتابشناسى تاريخى امام حسين عليه‌السلام ؛ محمّد اسفند يارى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الغمه فى معرفة الائمة؛ على بن عيسى اربلى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الاثر فى النص على الائمة الاثني عشر؛ على بن محمّد خزاز قمى‌رازى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لغت نامه؛ على اكبر دهخدا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مثير الاحزان؛ ابن نماى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الامثال؛ ابوالفضل نيشابورى ميدانى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و معادن الجواهر؛ على بن حسين بن على مسعودى معروف به مسعودى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المزار الكبير؛ محمّدبن جعفر مشهدى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سيد ابوالقاسم موسوى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قبايل العرب؛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مقاتل الطالبيين؛ على بن حسين بن محمدبن احمد معروف به ابوالفرج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الحسين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مقرّم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عبدالرزاق موسوى مقرم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الحسين عليه‌السلام ؛ موفق بن احمد مكى خوارزمى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محمدبن على 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منتخب التواريخ؛ محمّد هاشم خراسانى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المنتظم من تاريخ الامم والملوك؛ عبدالرحمن بن جوزى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منتهى الآمال؛ شيخ عباس قمى بن محمدرضا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ناصر باقرى بيدهندى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منتهى المقال؛ محمّدبن اسماعيل حائرى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فى الادعية والصلوات والزيارات؛ ابراهيم بن زين الدين حارثى همدانى معروف به كفعمى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الملهوف على قتلى الطفوف؛ على بن موسى بن طاووسى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مؤلفين كتب چاپى فارسى و عربى؛ خانبابامشار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ناسخ التواريخ؛ محمدتقى سپهر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نفس المهموم؛ شيخ عباس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الارب فى فنون الادب؛ احمد بن عبدالوهاب نويرى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ملحقات احقاق الحق؛ سيد شهاب الدين مرعشى نجفى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الشيعه؛ محمدبن حسن حر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الدارين؛ سيد ابراهيم موسوى زنجانى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نصربن مزاحم منقرى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ينابيع المودة؛ سليمان قندوزى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سمت شرق ساحل فرات از توابع استان ديوانيه عراق</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دريافت اطلاعات بيشتر درباره مؤلف به منابع زير مراجعه فرماييد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الطف،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الادب العصرى فى العراق،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تاريخ آداب اللغة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جرجى زيدان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تاريخ علم الفلك،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دايرة المعارف تشيع،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الروض النضير،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سبائك التبر فيما قيل فى المجدد الشيرازى وآله من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شعراء الغرى،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علماى معاصرين،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كتابشناسى امام حسين عليه‌السلام ،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ماضى النجف وحاضرها،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مصفى المقال،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معجم رجال الفكر والادب فى النجف،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معجم المؤلفين كحالة،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معجم المؤلفين العراقيين،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موسوعة العتبات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مقدمه آثارش مانند الطليعة والكواكب السماوية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اين مرد بزرگ و آثار مكتوبش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مؤلفين كتب چاپى فارسى و عربى،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اثر توصيفى تحليلى درباره قيام سيدالشهدا عليه‌السلام در سال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قلم آقا سيد على اكبر برقعى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 با نگاه، يا نهضت حسينى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فارسى ترجمه شد و بار ديگر توسط مترجم ترجمه و در تهران چاپخانه تابان، در سال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كنيه نوعى اسم است كه با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مى‌شود و بيشتر براى تعظيم و بزرگ داشتن شخصى بر او اطلاق مى‌شود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دلائل الامامة چاپ بعثت،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نهج البلاغه، خ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علل الشرايع،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كفاية الاثر،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است با ابن عساكر، ابن عديم، تهذيب الكمال، البداية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بعضى 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سوره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برون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 ترسان و منتظر صدمه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پروردگار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از دست مردمان ستمكار رهايى بخش</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سوره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به جانب مدين رو نمود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اميد است پروردگار من مرا به راه راست راهنمايى نمايد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عبداللّه‌بن مِسْمع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مِسمع بر وزن مِنْبَر از طايفه هَمْدان، وسبيعى بوده و در شماره توابين نام او ذكر گرديده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عبداللّه‌بن 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تيمى و از تيم بكربن وائل بوده و شرافت كشته شدن در عين‌الورده در زمره توابين را با سليمان‌بن صُرد حاصل نموده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هانى‌بن هانى السُبَيعى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سبيعى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سين مُصغّر 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و طايفه‌اى از همدان بوده و در زمره توابين ذكر او شده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سليمان‌بن صُرَد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صاد و فتح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خزاعى و از مشايخ شيعه توابين بوده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 الورده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كشته شده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رُفاعة‌بن شداد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تشديد 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طايفه بجلى و از شيعيان توابين بوده و در كوفه در جنگ با يمانين خروج نمود و شنيد كه آنها خونخواهى عثمان مى‌كنند بر ايشان حمله كرد و به شمشير خود بر آنها مى‌تاخت و در ميانه آنان رجزخوانى نموده، مى‌گفت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حجاربن أبجر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حاء بى‌نقطه و جيم مشدّده و راء بى‌نقطه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الف و سكون باء و فتح جيم و سكون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جابر عجلى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ابجر پدر حجار نصرانى بوده و به نصرانيت در كوفه مرده است و نصارى جنازه او را در كوفه به ملاحظه نصرانيت او، و مسلمانان به واسطه مسلمان بودن پسرش حجار تشييع نمودند و در اين حال عبدالرحمن‌بن ملجم مرادى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موقعى كه عازم به كشتن اميرالمؤمنين عليه‌السلام</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الملهوف،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العوالم،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ماءالكلب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در اصل مكانى است از رود فراخنا كه تنگ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آب در اين موضع محلى است كه از بطن خبت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خاء و سكون باء و 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خبت واقع در حوالى مدينه به طرف مكه است و دو بلد نامبرده راه را گم كرده و به جهت مكه مايل شده بودند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اَخماس 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قبائل پنجگانه بصره‌اند كه عبارت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عاليه، بكربن وائل، و تميم، و عبد قيس، و ازد مى‌باشند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مالك‌بن مسمع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مسمع بر وزن 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بكرى و سيد قبيله بكربن وائل بوده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احنف‌بن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به حلم تيمى و سيد قبيله تميم بوده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منذربن جارود العبدى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قبيله عبد قيس بوده، و عبداللّه‌بن زياد خواهر خود بحريه را به زنى به او داد و او مردى با اهميت و در جنگ و جدال‌ها نامش مذكور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مسعودبن عمرو الأزدى الفهمى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قبيله ازد و به سبب قتل او جنگ بصره پس از هلاك يزيد برپا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همان كسى است كه در آن جنگ از كشتن عبيداللّه زياد مانع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كنيه او ابى قبيس و مردى با اهميت و او است كه مردم را جمع كرد و براى يارى حسين عليه‌السلام بر آنها خطبه خواند و موفق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كتب مقاتل چنين آورده كه او يزيدبن مسعود النهشلى و تميمى و مكنى به ابى خالد بوده و او از رؤساى اخماس بصره نبوده و شايد نامه حسين عليه‌السلام به او نيز رسيده باشد و آنچه هم از خطبه و نامه‌اى كه به حسين عليه‌السلام رسيده مستفاد مى‌شود آن كس كه مردم را جمع كرده همين يزيدبن مسعود بوده، نه مسعودبن عمرو، لكن طبرى و غير او از مورخين اين دومى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يزيدبن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ياد نكرده‌اند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قيس‌بن هيثم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هاء و سكون ياء و فتح ثاء مثلثه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 اسماءبن الصلت السلمى سيدقبيله عاليه و او هم مرد باشرف و در جنگ بصره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او آمده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عبداللّه‌بن عبيداللّه معمر التيمى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معمر به وزن منبر از تيم قريش در بصره و او را شرف و اعتبارى بوده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شريك‌بن الحرث الأعور الهمدانى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شريك از معروفين به تشيع و از اصحاب اميرالمؤمنين عليه‌السلام و از كسانى بوده كه در جنگ‌هاى آن حضرت در ركاب آن بزرگوار مى‌جنگيده، و پس از آن حضرت از كاركنان و عمّال بنى اميّه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پدرش حرث اعور به طورى كه معلوم است از خواص امير عليه‌السلام بوده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مسلم‌بن عمرو الباهلى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قتيبة‌بن مسلم حاكم خراسان بوده كه او سوار نامى و شجاعى است كه گروهى از عرب تا مدت دويست سال از نسل او دوام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 پيك يزيد به طرف عبيداللّه براى فرماندارى دو بخش بصره و كوفه و عزل نعمان بوده است و به همراه او به كوفه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كتب مى‌نويسند كه اين پيك مسلم‌بن عقبة‌المرى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رأى غلط است؛ زيرا مسلم‌بن عقبه، شامى است و در جنگ كوفه دستى نداشته و همانا در جنگ مدينه كه به امر يزيد معروف به حرّه پيش آمد مأموريت داشته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حُصَين‌بن تميم التميمى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حصين به ضم حاء و فتح صاد و سكون ياء و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 تميم‌بن اسامة‌بن زهيربن دريد التميمى صاحب شرطه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گارد مخصوص پاسبانى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عبيداللّه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پاره‌اى كتب حصين‌بن نمير السكونى ضبط شده و آن غلط فاحش است؛ زيرا اين شخص اخير در نزد يزيد بوده و به وسيله او با اهل مدينه و مكه محاربه كرده است و نيز در جنگ عين‌الورده رياست اهل شام با او بوده وصيت و صدايى بهم رسانيده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 كرانه نهر و بركرانه نهر فرات جنوبى از بصره تا هيت اطلاق و به موضعى كه حسين عليه‌السلام در آنجا شهيد گشته اختصاص يافته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قادسيه محلى معروف از منازل حاج در كوفه است و بين آن و كوفه پانزده فرسخ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مقتل خوارزمى،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لغات اصل خطبه مباركه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 القلادة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خط را اسم مكان بگوييم يعنى محل خط گردن‌بند و آن در حقيقت جلد گردى است از گردن و همچنانكه اين جلد برگردن لازم است مرگ هم لازمه پسران آدم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آن را اسم مصدر گوييم به معنى خط است و مقصود آن است كه آن دائره‌اى است كه پسر آدم از وسط آن بيرون نتواند شد همچنانكه گردن از وسط آن در حالتى كه به گردن بسته است خارج نتواند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أولهنى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چقدر زياد است شدت شوق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خاراللّه لى مصرعا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اختيار كرده است و در بعضى زبان‌ها مى‌گذرد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تشديد و آن غلط فاحش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عُسلان الفلوات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ضم عين و سكون سين جمع عاسل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به معنى مهتزّ و مضطرب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نيزه و نيز به گرگ و امثال آنها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 در اينجا به معنى ثانى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قمقام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عسلان به فتح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وسين، و به ضم عَين و سكون غلط است كما هو المشهور</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نواويس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ناووس و آن در اصل به معنى قبر نصرانيان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مغرب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در اينجا مراد قريه‌اى در نزديكى كربلاست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فيملأن منىّ أكراشا جُوفا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جوف به ضم جيم و سكون واو جمع جوفاء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گشاد و فراخ و در پاره‌اى از زبان‌ها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جيم يا 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جارى شده و آن غلط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أجربة سغبا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جراب مانند اغمله و غلام و مراد در اينجا به طور مجاز به معنى شكم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سغبا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ضم سين و غين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سغبى از سغب است به معنى گرسنگى</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مثيرالاحزان</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 ،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موضعى در چهار فرسخى مكه و در غير حرم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وادى العقيق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موضعى در مدينه و در آن زمينى براى پسر زبير و غير او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عِرْق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كسر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موضعى متصل به عرق و آن كوهى است در فاصله بين تهامه و نجد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حاجر از بطن 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راء بى‌نقطه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محلى است و اصل آن دهانه رود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راء و تشديد 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وادى وسيعى در طريق مكه است كه بنوكلاب و بنوعيس و بنواسد در آنجا ورود مى‌كنند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تاء مثلثه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محلى در راه مكه است كه گويند در آنجا ثلث راه تا كوفه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موضعى است بين ثعلبيه و خزيميه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ضم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موضعى در نزديكى ثعلبيه بين آنها وشقوق واقع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عين و 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محلى در نزديكى واقصه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محلى در نزديكى واقصه است در بين آن و فرعاء</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ذى حُسَم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ضم حاء و فتح 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كوهى است كه در آنجا نعمان‌بن منذر شكار مى‌نمود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كتب حسب خشب و جشم نيز نوشته شده و تمامى غلطى است كه نسخه نويسان در استنساخ نموده‌اند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مقتل خوارزمى،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عربى خطبه مباركه در اينجا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واستمرت حذاء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تشديد ذال حذاء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حذاء ناقه‌اى است كه به شتاب و نشاط حركت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ناقه‌اى كه دم او بريده باشد حذاء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رحمى كه هيچ كس به آن علاقه نداشته و هركس از او منقطع و بريده باشد حذاء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عبارت به هر سه معنى تفسير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اول بناى دنيا بدين روش مستمر است و به شتاب مى‌گذرد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معناى دوم يعنى بر اين روش مستمر است و از آن چيزى باقى نمى‌ماند كه كسى كه دنبال آن است بتواند به آن دست بيابد و دمى ندارد كه بتوان دست به آن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معناى سوم يعنى بر اين روش مستمر است و كسى به آن نمى‌رسد و همه كس از آن منقطع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خوارزمى،</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تاريخ ابن عساكر،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عمربن سعدبن ابى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ابى وقاص، مالك‌بن اُهيب‌بن عبدالمناف‌بن زهرة كلاب‌بن 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كنيه عمر، ابى حفص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مادر او كنيز بوده و مادر پدرش حمنه دختر سفيان‌بن اُمية‌بن عبد شمس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پسر عم هاشم المرقال‌بن عتبة‌بن ابى‌وقاص مى‌باشد كه از صحابه على عليه‌السلام بوده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روضة الصفا،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قمقام زخار،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ملحقات احقاق الحق،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ط اسلامبول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عمروبن الحجاج‌بن سلمة الزبيدى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طايفه زبيد و او در آن قوم صاحب مقام و شرافتى بوده و در جنگ‌ها نامدارى بوده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شَمِربن ذى الجوشن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شين و كسر 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شمر كه در زبان‌ها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كسر شين و سكون 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جارى شده خلاف ضبط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نام پدرش، ذوالجوشن شراحيل‌بن الاعور قرط‌بن عمروبن معاوية‌بن كلاب الكلابى االضبابى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 از خوارج و بدن او دچار برص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كشنده حسين عليه‌السلام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لعنة‌اللّه عليه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عروة‌بن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كفعمى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الاقبال،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زخار،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برادرت محمدبن الاشعث هم به مسلم‌بن عقيل مكر نمود و او را امان داده و به قول خود وفا ننمود، تو هم در غدر و مكر مانند او مى‌باشى</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عربى خطبه مباركه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اَفُرّ فرارَالعبيد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دست خوارى به شما نمى‌دهم و از پيش شما هم فرار نمى‌كنم، بلكه با شما مى‌جنگم تا خدا آنچه خواسته بشود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چنانكه در بعضى زبان‌ها جارى شده اقرب اقرار العبيد غلط و اشتباه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قمقام زخار،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عربى خطبه مباركه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أصرخناكم موجفين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فرياد شما را به شتاب آمده جواب داديم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ايجاف نوعى از حركت است كه در آن شتاب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 مشتق از آن، وجيف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خطبه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وَحَششْتُم علينا نارا اقتدَحْناها على عدوّنا و عدوّكم؟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أوقدتم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برافروختيد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اصل آن از جمع كردن حشيش يعنى علف خشك است براى افروختن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خطبه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فاصبحتم إلبا لاعدائكم على اوليائكم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كسر همزه و فتح آن هر دو خوانده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معنى اجتماع گروهى است براى جور و ظلم و دشمنى</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خطبه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والسيف مَشيم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در غلاف رفته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اغمده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در غلاف كرد آن را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خطبه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والجاش طامن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جاش فكر و قلب</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وِالرأى لما يستحصف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يستحكم يقال رأى حصيف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محكم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خطبه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 اسرعتم اليها كطيرة الدباء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دال و تخفيف 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ملخ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خطبه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فُسحقا لكم يا عبيدالأمه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تخفيف 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كنيز كنايه از خوارى و ذلت و مأخوذ از فرمايش نبوى صلى‌الله‌عليه‌و‌آله است كه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 فوم تملكهم 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خوار شدند مردمانى كه كنيز برايشان پادشاهى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بعضى امه به تشديد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امت، و اگر براى اين هم نوعى تأويل شود دور از بلاغت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خطبه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شذاذ الاحزاب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ضم شين و تشديد ذال جمع شاذ يعنى پراكنده و پريشان از جمع</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خطبه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فكنتم اخبث ثمرشجى للنّاظر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شجا به معنى حزن و اندوه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وشجى چيزى است كه در گلوى آدمى گير كند مانند استخوان و غيره، در اينجا احتمال هر دو معنى ميرود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فاء فروه و ضم ميم مسيك</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ماإن طبنا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كسر 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علت و سبب</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استشهاد آيه مباركه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فاَجْمَعُوا اَمْرَكُمْ و شُرَكائِكُمْ ثُمّ لا يَكُنْ اَمْرُكُمْ عَلَيْكُمْ غُمّةً ثمّ اِقْضُوا اِلَىّ ولا تُنظرون يونس،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انّى تَوَكَّلْتُ عَلَى اللّه رَبّى و رَبّكُمْ ما مِن دابَّةٍ فِى الاَرضِ الاّ هو آخذ بناصيتها اِنَ ربّى عَلى صراطٍ 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دارد مراد مختار باشد يا حجاج بن يوسف ثقفى</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خطبه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يستقيهم كاسا مصبّرة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ممزوج به صبر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الملهوف،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قمقام زخار،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مالك‌بن النَسْر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نون و سين و در بعضى كتب نسير به تصغير ضبط شده و يسر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گفته‌اند غلط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خاء و سكون واو و لام و ياء ياء نسبت است و به كسر خاء و فتح واو و لام يا ضم خاء كه در زبان‌ها جارى است خطا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اصبحى منسوب به ذى اصبح يكى از پادشاهان حمير است كه سباط اصبحيه به او منسوب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 انا للّه وانّا اليه راجعون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مقاتل‌الطالبيين،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Pr>
        <w:t>3/293</w:t>
      </w:r>
      <w:r>
        <w:rPr>
          <w:rFonts w:ascii="IRNazanin" w:hAnsi="IRNazanin" w:eastAsia="IRNazanin"/>
          <w:b w:val="false"/>
          <w:b w:val="false"/>
          <w:bCs w:val="false"/>
          <w:i w:val="false"/>
          <w:i w:val="false"/>
          <w:iCs w:val="false"/>
          <w:color w:val="333333"/>
          <w:sz w:val="20"/>
          <w:sz w:val="20"/>
          <w:szCs w:val="20"/>
          <w:rtl w:val="true"/>
        </w:rPr>
        <w:t>؛قمقام‌زخار</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على پسر حسين‌بن على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 خاندان خدايى سزاوارتر به مقام پيغمبر هستيم به خدا قسم زنازاده بر ما حكومت نتواند كرد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عوالم،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العوالم،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لهوف</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طبرى،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مقرّم احتمال داده است كه على اكبر عليه‌السلام داراى فرزند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اكبر عليه‌السلام ،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اصغر مقصود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مثيرالاحزان</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دربعضى كتب و به زبان‌ها حرملة‌بن كاهل بالام نوشته و گفته شده ولى ضبط آن با نون و صحيح همان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مظفر در كتاب بطل العلقمى،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پدر امّ البنين،حرام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باران بدون نقطه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وحزام غلط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هوازن اسم قبيله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فضل النساء،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 اندك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رياحين الشريعة،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ملاعب الأسنّة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با نيزه بازى كند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نام با عثمان بن مظعون قريشى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قمقام زخار،</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عمدة‌الطالب،</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پرواز</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امالى صدوق، مجلس</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ناسخ التواريخ، بخش زندگى امام حسين عليه‌السلام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ابن اثير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ضحاك‌بن قيس المشرقى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قبيله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و مالك‌بن النضرالأرحبى در ايام موادعه به خدمت امام عليه‌السلام آمده و به او سلام دادند، آن حضرت آن دو را به يارى خود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به نام اينكه مقروض است و عيالش بى‌سرپرستند معذرت خواست، و ضحاك دعوت او را اجابت نمود ولى مشروط به اين كه اگر ديد يارى او براى حسين عليه‌السلام مفيد فايده‌اى نيست بيعت از او برداشته و در حل از بيعت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عليه‌السلام به اين شرط رضا داد تا موقعى كه از اصحاب حسين عليه‌السلام جز دو نفر باقى نماندند به خدمت حضرت آمده عرضه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 مى‌توانم به شرطى كه كرده بودم عمل كنم و در بيعت شما نباشم؟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مى‌توانى وليكن از كجا براى تو نجاتى باشد اگر بتوانى نجات يابى در حل مى‌باشى يعنى بيعت من از تو برداشته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ضحاك در موقعى كه ديده بود اسب‌ها را پى مى‌كنند اسب خود را در بين خيمه‌ها مخفى ساخته و پياده مى‌جنگيد اكنون به جانب اسب خود رفت و آن را بيرون كشيده بر پشت او نشست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بر اسب استوار گشت مورد نشانه تيرهاى لشگر گرديده و به او دست يافتند و پانزده تن از لشگر او را دنبال كردند تا به او رسيدند، او ناچار شده به جانب آنها برگشت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بين آن اشخاص كثيربن عبداللّه الشعبى و ايوب‌بن مشرح الخيوانى و قيس‌بن عبداللّه الصائدى او را بشناختند و آنها رفقاى خود را قسم دادند كه از او دست بردارند و او بدين وسيله نجات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است كه از وقايع حسين عليه‌السلام و اصحابش در طف خبر داده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عبداللّه‌بن زهيربن سليم الأزدى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اصحاب اميرالمؤمنين عليه‌السلام بوده و در جنگ‌هاى آن حضرت نام او ذكر گرديده و بعدا از عمّال و كارگران بنى اميّه شده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عبدالرحمن‌بن أبى سبرة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و برادرش سبره با پدرش بر رسول خدا عليه‌السلام ورود كردند و نام او عزيز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عليه‌السلام نام او را عبدالرحمن 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با اينكه صحابى پيامبر صلى‌الله‌عليه‌و‌آله بوده كردارهاى زشتى داشته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اخبار الطوال،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Pr>
        <w:t>3/330</w:t>
      </w:r>
      <w:r>
        <w:rPr>
          <w:rFonts w:ascii="IRNazanin" w:hAnsi="IRNazanin" w:eastAsia="IRNazanin"/>
          <w:b w:val="false"/>
          <w:b w:val="false"/>
          <w:bCs w:val="false"/>
          <w:i w:val="false"/>
          <w:i w:val="false"/>
          <w:iCs w:val="false"/>
          <w:color w:val="333333"/>
          <w:sz w:val="20"/>
          <w:sz w:val="20"/>
          <w:szCs w:val="20"/>
          <w:rtl w:val="true"/>
        </w:rPr>
        <w:t>؛ الكامل،</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حسين بهتر آن است كه باقى نمانى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حسين است كه به اندوه گرفتار است و تو آب گوارا مى‌نوشى</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بانك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عربان مى‌پنداشتند كه براى مرگ مرغى است نامش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مى‌گفتند چون انسان كشته شود و مطالبه خون او نشود هامه آنقدر فرياد مى‌كشد تا كسى پيدا شود و مطالبه خون او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زقت هامته حتّى يثأر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مصاليت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مصلات و آن، مرد شتاب زده خشمناك را گويند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مرغ مرگ فرياد خبر مرگ بركشد من باك و بيمى ندارم تا اين كه بشتاب در ميدان جنگ آن را دريابم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عباس هستم كه به سقايى موصوفم و از ملاقات مرگ ترسى ندارم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خدا قسم اگر دست راست مرا انداختيد، من تا زنده‌ام از دين خودم حمايت مى‌كنم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باو او وراء بى‌نقطه و قاف و 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اينكه در بعضى كتب رقاد نوشته‌اند درست نيست و تصحيف شده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آيا نمى‌بينيد كه اين گروه ستمكاران بدكاران به ظلم و سركشى خود دست چپ مرا هم انداختند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نفثة المصدور،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العيون العبرى،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ادب الطف،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يا حسين الشريعة،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اعيان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ادب الطف،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نفثة المصدور،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العيون العبرى،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پسر كسى هستم كه صاحب بزرگوارى و فضايل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كس على است كه در كردارش بهترين مردمان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مقتل الحسين عليه‌السلام خوارزمى،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نفس‌لمهموم،</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الفتوح،</w:t>
      </w:r>
      <w:r>
        <w:rPr>
          <w:rFonts w:eastAsia="IRNazanin" w:cs="IRNazanin"/>
          <w:b w:val="false"/>
          <w:bCs w:val="false"/>
          <w:i w:val="false"/>
          <w:iCs w:val="false"/>
          <w:color w:val="333333"/>
          <w:sz w:val="20"/>
          <w:szCs w:val="20"/>
        </w:rPr>
        <w:t>5/207</w:t>
      </w:r>
      <w:r>
        <w:rPr>
          <w:rFonts w:ascii="IRNazanin" w:hAnsi="IRNazanin" w:eastAsia="IRNazanin"/>
          <w:b w:val="false"/>
          <w:b w:val="false"/>
          <w:bCs w:val="false"/>
          <w:i w:val="false"/>
          <w:i w:val="false"/>
          <w:iCs w:val="false"/>
          <w:color w:val="333333"/>
          <w:sz w:val="20"/>
          <w:sz w:val="20"/>
          <w:szCs w:val="20"/>
          <w:rtl w:val="true"/>
        </w:rPr>
        <w:t>؛ قمقام زخار،</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عثمان‌بن مظعون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حبيب‌بن وهيب‌بن حذاقة‌بن جمح القرشى الجمحى سيزدهمين مردى بود كه اسلام آورد، و در هر دو هجرت با پيامبر صلى‌الله‌عليه‌و‌آله بود و در جنگ بدر نيز حضور داشته و جهاد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نخستين مردى بوده كه در سال دوم هجرت در مدينه طيّبه رحلت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كسى است كه در زمان جاهليت خوردن شراب را بر خويشتن حرام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قصد داشت كه در اسلام خود را خواجه كند و رسول خدا صلى‌الله‌عليه‌و‌آله او را نهى فرمود و به او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 بالصيام فانّه مجفرة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بر تو باد روزه گرفتن چه روزه ميل به جماع را مى‌كاهد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دار فانى را بدرود گفت، رسول خدا صلى‌الله‌عليه‌و‌آله به خانه او آمد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خدايت بيامرزد يا اباالسائب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خم شد و صورت او را بوسه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پيغمبر صلى‌الله‌عليه‌و‌آله سر از صورت او برداشت اثر گريه در چشمان مبارك بود، سپس بر او درود گفت و او را در بقيع غَرقد دفن فرمود، و سنگى بر قبر او نهاد و همواره او را زيارت مى‌نمود، و چون پسرش ابراهيم وفات نمود،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پسرك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دوست من عثمان‌بن مظعون بپيوند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دختر آن حضرت، زينب عليهاالسلام از دنيا برفت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دخترم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سلف خير ما عثمان‌بن مظعون ملحق شو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من عثمانم و صاحب افتخارات مى‌باشم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پيرم على است كه صاحب كردارهاى پاك و پاكيزه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اعيان الشيعة،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جعفرم و صاحب مقام بلند مى‌باشم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على هستم كه خوبترين مردم و صاحب فضايل مى‌باشد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تسمية من قتل شماره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اقوامى آقايى مى‌كنند و حال آنكه آقا نيستند بلكه آقاى با ميمنت سلمى‌بن جندل مى‌باشد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 و پدر بزرگ من على است كه صاحب افتخارات بلندى است و از بنى هاشم است و بنى هاشم تجاوز از حقّ خود نمى‌كنند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شش نفراند كه تمامى آنها از پشت على عليه‌السلام مى‌باشند و به مصيبت طف دچار شدند و هفت تن هم از عقيل بوده‌اند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ولد، كنيزى است كه فرزندى بياورد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نفس المهموم،</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او را نمى‌بينى در هنگامى كه ايستاد براى اين كه بند نعلين خود را ببندد در بين دشمنان تا كسى او را پابرهنه نبيند شآمت حسنى بر او غلبه نمود يا آن كه نسبت به دشمنان بى‌اعتنايى نمود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قلنسوه كلاهى است شبيه به فينه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قاف و لام و سكون نون و ضم سين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بحربن كعب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باء نقطه‌دار و حاء بى‌نقطه و راء بى‌نقطه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كعب بن عبداللّه از طايفه بنى تيم بن ثعلبة بن عكابه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بعضى 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كاهل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الكامل،</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ابوالسلاسل كه در بعضى كتب ديده مى‌شود تصحيف است و صحيح نيست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مرا نمى‌شناسيد من پسر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مى‌باشم كه در راه راستى شهادت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بهشت درخشان با دو بال سبز خود طيران مى‌كند و ما را همين شرافت در روز رستاخيز كفايت مى‌كند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قاف مضمومه و طاء مؤلف و نون در بين آنها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بنهانى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نون و 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نبهان كه طايفه از طوايف طى مى‌باشد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چشم من با گريه و ناله به من كمك نما و اگر گريه مى‌كنى براى آل رسول صلى‌الله‌عليه‌و‌آله</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سوى خدا شكايت مى‌برم از دست دشمنانى كه كور كورانه عَلَم طغيان برافراشتند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معالم قرآنى و محكمات تنزيل و تبيان خداوندى را تغيير و تبديل دادند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همنام پيامبر خدا كه در بين آنها به جنگ پرداخت و به شمشير پرداخت شده او را برانداختند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اين نقل ساختگى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الهيجاء،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ابى الحديد،</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چاه‌هاى آب مربوط به قبيله 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مقرّم،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طبرى دارد كه بر مسلم بن عوسجه نازل شد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الاخبار الطوال،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وقايع سال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بزرگان قبيله باهله و پدر قتيبه بود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قعقاع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قاف اول و سكون عين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شور به ضم شين و سكون راء بى‌نقطه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مردى بزرگ منش بوده و در مجالست او را ضرب المثل قرار داده،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جليس القعقاع‌بن الشور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همنشين قعقاع‌بن 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مثل براى آن است كه روزى او بر معاويه وارد شد و جا تنگ بود مردى برخاست و جاى خود را به قعقاع داد او هم در آنجا بنشست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معاويه انعامى به قعقاع نمود صدا زد آن كس كه جاى خود به من داد كه بود؟ آن مرد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قعقاع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 در عوض برخاستن از مكانت آنچه را كه به من از اين مكان به آن نائل شدم خود بگير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 ما نلته بمكانك مكافاة لقيامك</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چوب دستى</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العوالم،</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قمقام زخار،</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مفيد،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قريشى و هواخواه بنى اميه بود در سال</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دنيا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الفتوح،ج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العوالم،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از قريش بوده‌اند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العقدالفريد،</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قطعه كردن اعضاء بدن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اناللّه وانا اليه راجعون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تاريخ طبرى،</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قمقام زخار،</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ابوجرهم خ 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قمقام زخار،</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چاپ بيروت،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المناقب، ج بيروت،</w:t>
      </w:r>
      <w:r>
        <w:rPr>
          <w:rFonts w:eastAsia="IRNazanin" w:cs="IRNazanin"/>
          <w:b w:val="false"/>
          <w:bCs w:val="false"/>
          <w:i w:val="false"/>
          <w:iCs w:val="false"/>
          <w:color w:val="333333"/>
          <w:sz w:val="20"/>
          <w:szCs w:val="20"/>
        </w:rPr>
        <w:t>4/114</w:t>
      </w:r>
      <w:r>
        <w:rPr>
          <w:rFonts w:ascii="IRNazanin" w:hAnsi="IRNazanin" w:eastAsia="IRNazanin"/>
          <w:b w:val="false"/>
          <w:b w:val="false"/>
          <w:bCs w:val="false"/>
          <w:i w:val="false"/>
          <w:i w:val="false"/>
          <w:iCs w:val="false"/>
          <w:color w:val="333333"/>
          <w:sz w:val="20"/>
          <w:sz w:val="20"/>
          <w:szCs w:val="20"/>
          <w:rtl w:val="true"/>
        </w:rPr>
        <w:t>؛ قمقام زخار،</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تاريخ طبرى،</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مخذول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بى‌ياور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اخماس 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قبائل پنجگانه بصره‌اند كه عبارت‌اند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عاليه، بكربن وائل، تميم، عبدقيس و ازد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الحديقة الوردية،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الحديقة‌الوردية،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اسدالغابة،</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كاهل، طايفه‌اى از اسدبن خزيمه بوده است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دودان، نيز بطن و طايفه‌اى از اسدبن خزيمه بوده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ميم و فتح ظاء نقطه دار بر وزن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بعضى 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طاء بى نقطه ضبط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واين كه در بعضى كتب و زبان‌ها مظاهر جارى شده خلاف ضبط قديمى آن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النسب،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موى جلوى سر نداشته باشد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كشى،</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منتهى المقال،</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الكامل،</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انسان،</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تسلية المجالس،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نهاية الارب،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مقتل الحسين عليه‌السلام خوارزمى،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مكتبة المفيد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اكتاد جمع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ميانه دو شانه انسان و غير آن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 به معنى قوت است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عقفانى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ضم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عقفان كه قبيله‌اى از خزاعه مى‌باشد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نوجوانى كه در آستانه بلوغ قرار دارد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باجميرا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باء و جيم مضموم و ميم مفتوح و ياء و راء بى‌نقطه و الف مقصوره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محلى از ارض موصل است كه لشگرگاه مصعب‌بن الزبير در موقع جنگ با عبدالملك‌بن مروان بود در موقعى كه در باب خلافت بين آن‌ها نزاع بود و مصعب به قصد او به طرف شام رهسپار بود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الكامل،</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مقاتل الطالبيين،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الكامل</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الفتوح،ج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مقتل الحسين عليه‌السلام خوارزمى،ج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العوالم،</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قمقام زخار،</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محلى است در بالاى كوفه نزديك قادسيه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ضم قاف محلى است بالاى قادسيه از كوفه به شام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لام كوهى است در بالاى كوفه بين آن و سلمان بيست ميل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در ترجمه ملع آمده است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سنمار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تشديد 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دراز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اينجا نام مردى از قبيله طى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پسر عدى‌بن حاتم معروف به جود و سخا نيست؛ زيرا فرزندان عدى در جنگ‌هاى اميرالمؤمنين عليه‌السلام در ركاب او كشته شدند و عدى هم پس از آنها بمرد و از او فرزندى نماند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او را به اين پيش آمد سرزنش مى‌كردند مى‌گفت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داشتم كه هزار فرزند مثل آن‌ها داشتم و در برابر على آن‌ها را به بهشت مى‌فرستادم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اصل اضافه شد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موضعى است در بالاى كوفه در چهارميلى قادسيه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ضم ميم و تشديد قاف بر وزن معظم و در اصل به معنى مبتلا و گرفتار به اندوه مى‌باشد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ضم ثاء سه نقطه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محلى است در عمان كه زياد و پسرش هر كس را از اهل بصره و كوفه مى‌خواست به آنجا نَفىِ بَلد مى‌نمود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نفی بلد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تبعید</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اعیان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اخبارالطوال،</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تاريخ طبرى،</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بريربن خضير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ضبط اسم او و پدرش اختلاف است بعضى در كتب رجال يزيدبن حصين نوشته‌اند و ابن اثير، برير به ضم باء و دو راء كه بين آنها ياء است به صورت مصغّر ضبط كرده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خضير را به خاء معجمه و ضاد و به صورت مصغّر آورده و شعر خود او هم اين ضبط را تقويت و تأييد مى‌كند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مقتل الحسين عليه‌السلام مقّرم،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ط شريف رضى</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مناقب يافت نشد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 اندك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مباهله، مباهله اين است كه دو گروه متخاصم كه درباره يك مسأله مهم عقيدتى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باهم احتجاج دارند بعد از بحث‌هاى منطقى و استدلالهايى كه نتوانستند يكديگر را قانع سازند در مقابل هم صف مى‌كشند اما به جاى دست بردن به قبضه شمشير يا اسلحه، دست به دعا بر مى‌دارند و مى‌خواهند كه حقّ از باطل و راست از دروغ معلوم شود و لعنت زود هنگام الهى بر باطل فرود 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هريك كه مستجاب شد دليل بر حقانيت اوست، لغت نامه،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17741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عليه‌السلام خوارزمى،ص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الكامل فى التاريخ،ج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منابع به جاى خواهر، همسر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بعضى روايات قاتل برى، بجرى بن اوس ضبى ذكر شده است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الفتوح،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قمقام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كه شوذب، غلام عابس باشد به صحت نپيوسته و بلكه اشتباه در كلمه مولى واقع شده مولى را به معنى غلام گرفته‌اند، در حالى كه غلام در اين جا به معنى حليف و هم سوگند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مثير الاحزان،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دارالتعارف؛ مثيرالاحزان،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الورديّه،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كه شوذب غلام عابس باشد ظاهراً صحيح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منتخب التواريخ،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رجال طوسى،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 آيه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مقتل الحسين عليه‌السلام خوارزمى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الطوال،</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دائرة المعارف الحسينية،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كه نسبت اين رجز به عبدالرحمن اشتباه است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مثيرالاحزان،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تنقيح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اعيان الشيعه،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يافت نشد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در صحت سلسله نسب وى ترديد كرده‌اند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يافت نشد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مثيرالاحزان، ج</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اين داستان از ابوعمرو نهشلى است كه درباره مترجم ذكر شده است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تنقيح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چاپ ايران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قبايل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تنقيح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حبيب السير،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اين مثل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هم فرزدق شاعر و يا سليمان حنفى گفته‌اند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ديوان عبداللّه زبير اسدى،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خازر نهرى است بين موصل و اربل كه در آنجا واقعه جنگ ابراهيم‌بن مالك الاشتر با عبيداللّه‌بن زياد در روزگار خروج مختار در سال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پيش آمد و در آن جا ابراهيم پسر زياد را بكشت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كامل،ج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رجال طوسى،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مثير الاحزان،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ناكثين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عهد بشكستند و در جنگ جمل با على عليه‌السلام جنگيدند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قاسطين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پيروان معاويه كه در صفين با على عليه‌السلام جنگ نمودند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از دين بيرون شده و در نهروان با على عليه‌السلام مبارزه كردند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البجلى در بعضى منابع</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در اصل ابياتى وجود دارد كه در ترجمه نيامده است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مسرور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كلاغ سياه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الادب،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اخبارالطوال،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تفاوتى اندك</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مغفل بر وزن مكرم به غين و فاء و لام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جيم و سكون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و قبيله‌اى از سعدالعشيره مى‌باشد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خريت بن راشد است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الادب،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و فتح و كسر 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سه خوانده شده و قرطه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طاء بى‌نقطه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پاره‌اى از كتب ديده مى‌شود تصحيف است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مجمع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پرچم‌دار انصار در لشكر اميرمؤمنان عليه‌السلام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طوسى،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الدارين،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 كسى است كه جان خود را در راه خدا بذل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از كلام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من‌النّاس من يشرى نفسه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مثيرالاحزان،</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مقتل ابى مخنف،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قمقام زخار،</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مقتل ابى مخنف،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طوسى،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خ</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أرحبى است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اعيان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الجمل،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الصفين،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يازده ساله بوده است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خوارج</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اعيان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بلنجر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باء و لام و سكون نون و فتح 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شهرى است در خزر نزديك باب الابواب كه در زمان عثمان به دست سلمان‌بن ربيعة الباهلى يا سلمان فارسى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به قول ابن اثير در 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شد و سلمان‌بن ربيعه پس از فتح آن شهر كشته گرديد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قريه‌اى است نزديك كربلا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غاضريه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قريه‌اى است نزديك كربلا منسوب به بنى غاضرة از طايفه اسد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ضم شين و فتح فاء و ياء مشدده و تاء در آخر كلمه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قريه‌اى است در نزديكى كربلا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بريدن گوش يا بينى با لب كسى</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اَدُبُّكم</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تفاوتى اندك</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نیزنک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ناسخ،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اللهوف،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نام وى را زاهد گويند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تاريخ مدينة دمشق،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رجال طوسى،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تسمية من قتل،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حجيربن جندب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القنا الخطّار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نيزه جنبان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طوسى،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تنقيح المقال،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لهوف،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قمقام زخار،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نفس المهموم،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مقتل الحسين عليه‌السلام مقّرم،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العوالم،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مثيرالاحزان،ص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عليم به ضم عين و تصغير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جيم و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طايفه‌اى از بنى كلب و حباب كه بعضى نوشته‌اند غلط است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كسر ميم و تشديد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صاحب قوت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عين و سكون 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شدت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ضعيف</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اندك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شنوئه، شاخه‌اى از شبيله ازد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قبائل العرب،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جمل</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به اعرج شهرت يافت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تسمية من قتل، ش</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تنقيح‌المقال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قاموس‌الرجال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اعيان‌الشيعة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ابى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تنقيح المقال،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بحارالانوار،ج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الطف،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طوسى،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ثبيط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ثاء مثلثه و طاء 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تصغير و در بعضى كتب كه ثبيت و نبيط نوشته‌اند تصحيف شده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الحدائق الوردية،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اعيان الشيعه،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وسيلة الدارين،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مناقب مسعودبن حجاج مذكور است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سيف‌بن مالك نميرى</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عمروبن مشيعه آمده است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حباب بن 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شده است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اعيان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طوسى،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من قتل،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انساب العرب،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مثيرالاحزان،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قمقام زخار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قولى به على اكبر عليه‌السلام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ابى مخنف،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روضة الواعظين،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العوالم،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البدایة والنهایة،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الکامل،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النسير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العبدى</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روضة الواعظين،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مقتل خوارزمى،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مثيرالاحزان،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جلاء العيون،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وى عنتره بن شداد عبسى و شعر از معلقات سبع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المعلقات السبع،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نى خ ل</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بااندكى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خيف، محلى است در مكه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مغلوب شدن به ستم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اقبال الاعمال،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المزار از مشهدى،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98/273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اسماعيل صفوى است</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انوار نعمانيه،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تراث كربلا،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فرسان‌الهيجاء،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اجساد جاويدان،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تبصير المنتبه،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ابصار العين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مولا در اینجا به معنی برده است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صدوق،</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image" Target="media/image2.jpeg"/><Relationship Id="rId375" Type="http://schemas.openxmlformats.org/officeDocument/2006/relationships/image" Target="media/image2.jpeg"/><Relationship Id="rId376" Type="http://schemas.openxmlformats.org/officeDocument/2006/relationships/footer" Target="footer369.xml"/><Relationship Id="rId377" Type="http://schemas.openxmlformats.org/officeDocument/2006/relationships/footnotes" Target="footnotes.xml"/><Relationship Id="rId378" Type="http://schemas.openxmlformats.org/officeDocument/2006/relationships/numbering" Target="numbering.xml"/><Relationship Id="rId379" Type="http://schemas.openxmlformats.org/officeDocument/2006/relationships/fontTable" Target="fontTable.xml"/><Relationship Id="rId380" Type="http://schemas.openxmlformats.org/officeDocument/2006/relationships/settings" Target="settings.xml"/><Relationship Id="rId3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377</Pages>
  <Words>39310</Words>
  <Characters>146707</Characters>
  <CharactersWithSpaces>185391</CharactersWithSpaces>
  <Paragraphs>831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2026-08-27T12:20:50Z</dcterms:created>
  <dc:creator>ghaemiyeh.com</dc:creator>
  <dc:description/>
  <dc:language>en-US</dc:language>
  <cp:lastModifiedBy/>
  <dcterms:modified xsi:type="dcterms:W3CDTF">2026-08-27T15:51:38Z</dcterms:modified>
  <cp:revision>1</cp:revision>
  <dc:subject/>
  <dc:title>حماسه سازان دشت نینوا مشتمل بر شرح زندگانى و شهات یاران حضرت ابا عبداللّه</dc:title>
</cp:coreProperties>
</file>

<file path=docProps/custom.xml><?xml version="1.0" encoding="utf-8"?>
<Properties xmlns="http://schemas.openxmlformats.org/officeDocument/2006/custom-properties" xmlns:vt="http://schemas.openxmlformats.org/officeDocument/2006/docPropsVTypes"/>
</file>