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کتابنامه بنیاد پژوهشهای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91757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91759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91761_1051229030">
            <w:r>
              <w:rPr>
                <w:webHidden/>
                <w:rStyle w:val="IndexLink"/>
                <w:rtl w:val="true"/>
              </w:rPr>
              <w:t>فهرست موضوعات</w:t>
            </w:r>
            <w:r>
              <w:rPr>
                <w:rStyle w:val="IndexLink"/>
                <w:rtl w:val="true"/>
              </w:rPr>
              <w:tab/>
            </w:r>
            <w:r>
              <w:rPr>
                <w:rStyle w:val="IndexLink"/>
              </w:rPr>
              <w:t>8</w:t>
            </w:r>
          </w:hyperlink>
        </w:p>
        <w:p>
          <w:pPr>
            <w:pStyle w:val="Contents2"/>
            <w:tabs>
              <w:tab w:val="clear" w:pos="8743"/>
              <w:tab w:val="right" w:pos="9026" w:leader="dot"/>
            </w:tabs>
            <w:rPr/>
          </w:pPr>
          <w:hyperlink w:anchor="__RefHeading___Toc2991763_1051229030">
            <w:r>
              <w:rPr>
                <w:webHidden/>
                <w:rStyle w:val="IndexLink"/>
                <w:rtl w:val="true"/>
              </w:rPr>
              <w:t>آشنایی با بنیاد</w:t>
            </w:r>
            <w:r>
              <w:rPr>
                <w:rStyle w:val="IndexLink"/>
                <w:rtl w:val="true"/>
              </w:rPr>
              <w:tab/>
            </w:r>
            <w:r>
              <w:rPr>
                <w:rStyle w:val="IndexLink"/>
              </w:rPr>
              <w:t>10</w:t>
            </w:r>
          </w:hyperlink>
        </w:p>
        <w:p>
          <w:pPr>
            <w:pStyle w:val="Contents2"/>
            <w:tabs>
              <w:tab w:val="clear" w:pos="8743"/>
              <w:tab w:val="right" w:pos="9026" w:leader="dot"/>
            </w:tabs>
            <w:rPr/>
          </w:pPr>
          <w:hyperlink w:anchor="__RefHeading___Toc2991765_1051229030">
            <w:r>
              <w:rPr>
                <w:webHidden/>
                <w:rStyle w:val="IndexLink"/>
                <w:rtl w:val="true"/>
              </w:rPr>
              <w:t>کتابهای برگزیده</w:t>
            </w:r>
            <w:r>
              <w:rPr>
                <w:rStyle w:val="IndexLink"/>
                <w:rtl w:val="true"/>
              </w:rPr>
              <w:tab/>
            </w:r>
            <w:r>
              <w:rPr>
                <w:rStyle w:val="IndexLink"/>
              </w:rPr>
              <w:t>14</w:t>
            </w:r>
          </w:hyperlink>
        </w:p>
        <w:p>
          <w:pPr>
            <w:pStyle w:val="Contents2"/>
            <w:tabs>
              <w:tab w:val="clear" w:pos="8743"/>
              <w:tab w:val="right" w:pos="9026" w:leader="dot"/>
            </w:tabs>
            <w:rPr/>
          </w:pPr>
          <w:hyperlink w:anchor="__RefHeading___Toc2991767_1051229030">
            <w:r>
              <w:rPr>
                <w:webHidden/>
                <w:rStyle w:val="IndexLink"/>
                <w:rtl w:val="true"/>
              </w:rPr>
              <w:t>کتابهای کودک برگزیده</w:t>
            </w:r>
            <w:r>
              <w:rPr>
                <w:rStyle w:val="IndexLink"/>
                <w:rtl w:val="true"/>
              </w:rPr>
              <w:tab/>
            </w:r>
            <w:r>
              <w:rPr>
                <w:rStyle w:val="IndexLink"/>
              </w:rPr>
              <w:t>19</w:t>
            </w:r>
          </w:hyperlink>
        </w:p>
        <w:p>
          <w:pPr>
            <w:pStyle w:val="Contents2"/>
            <w:tabs>
              <w:tab w:val="clear" w:pos="8743"/>
              <w:tab w:val="right" w:pos="9026" w:leader="dot"/>
            </w:tabs>
            <w:rPr/>
          </w:pPr>
          <w:hyperlink w:anchor="__RefHeading___Toc2991769_1051229030">
            <w:r>
              <w:rPr>
                <w:webHidden/>
                <w:rStyle w:val="IndexLink"/>
                <w:rtl w:val="true"/>
              </w:rPr>
              <w:t>قرآن و علوم قرآنی</w:t>
            </w:r>
            <w:r>
              <w:rPr>
                <w:rStyle w:val="IndexLink"/>
                <w:rtl w:val="true"/>
              </w:rPr>
              <w:tab/>
            </w:r>
            <w:r>
              <w:rPr>
                <w:rStyle w:val="IndexLink"/>
              </w:rPr>
              <w:t>22</w:t>
            </w:r>
          </w:hyperlink>
        </w:p>
        <w:p>
          <w:pPr>
            <w:pStyle w:val="Contents2"/>
            <w:tabs>
              <w:tab w:val="clear" w:pos="8743"/>
              <w:tab w:val="right" w:pos="9026" w:leader="dot"/>
            </w:tabs>
            <w:rPr/>
          </w:pPr>
          <w:hyperlink w:anchor="__RefHeading___Toc2991771_1051229030">
            <w:r>
              <w:rPr>
                <w:webHidden/>
                <w:rStyle w:val="IndexLink"/>
                <w:rtl w:val="true"/>
              </w:rPr>
              <w:t>حدیث</w:t>
            </w:r>
            <w:r>
              <w:rPr>
                <w:rStyle w:val="IndexLink"/>
                <w:rtl w:val="true"/>
              </w:rPr>
              <w:tab/>
            </w:r>
            <w:r>
              <w:rPr>
                <w:rStyle w:val="IndexLink"/>
              </w:rPr>
              <w:t>36</w:t>
            </w:r>
          </w:hyperlink>
        </w:p>
        <w:p>
          <w:pPr>
            <w:pStyle w:val="Contents2"/>
            <w:tabs>
              <w:tab w:val="clear" w:pos="8743"/>
              <w:tab w:val="right" w:pos="9026" w:leader="dot"/>
            </w:tabs>
            <w:rPr/>
          </w:pPr>
          <w:hyperlink w:anchor="__RefHeading___Toc2991773_1051229030">
            <w:r>
              <w:rPr>
                <w:webHidden/>
                <w:rStyle w:val="IndexLink"/>
                <w:rtl w:val="true"/>
              </w:rPr>
              <w:t>سیره معصومین علیهم‌السلام و سرگذشتنامه‌ها</w:t>
            </w:r>
            <w:r>
              <w:rPr>
                <w:rStyle w:val="IndexLink"/>
                <w:rtl w:val="true"/>
              </w:rPr>
              <w:tab/>
            </w:r>
            <w:r>
              <w:rPr>
                <w:rStyle w:val="IndexLink"/>
              </w:rPr>
              <w:t>46</w:t>
            </w:r>
          </w:hyperlink>
        </w:p>
        <w:p>
          <w:pPr>
            <w:pStyle w:val="Contents2"/>
            <w:tabs>
              <w:tab w:val="clear" w:pos="8743"/>
              <w:tab w:val="right" w:pos="9026" w:leader="dot"/>
            </w:tabs>
            <w:rPr/>
          </w:pPr>
          <w:hyperlink w:anchor="__RefHeading___Toc2991775_1051229030">
            <w:r>
              <w:rPr>
                <w:webHidden/>
                <w:rStyle w:val="IndexLink"/>
                <w:rtl w:val="true"/>
              </w:rPr>
              <w:t>فقه و اصول</w:t>
            </w:r>
            <w:r>
              <w:rPr>
                <w:rStyle w:val="IndexLink"/>
                <w:rtl w:val="true"/>
              </w:rPr>
              <w:tab/>
            </w:r>
            <w:r>
              <w:rPr>
                <w:rStyle w:val="IndexLink"/>
              </w:rPr>
              <w:t>72</w:t>
            </w:r>
          </w:hyperlink>
        </w:p>
        <w:p>
          <w:pPr>
            <w:pStyle w:val="Contents2"/>
            <w:tabs>
              <w:tab w:val="clear" w:pos="8743"/>
              <w:tab w:val="right" w:pos="9026" w:leader="dot"/>
            </w:tabs>
            <w:rPr/>
          </w:pPr>
          <w:hyperlink w:anchor="__RefHeading___Toc2991777_1051229030">
            <w:r>
              <w:rPr>
                <w:webHidden/>
                <w:rStyle w:val="IndexLink"/>
                <w:rtl w:val="true"/>
              </w:rPr>
              <w:t>عقاید، کلام، فلسفه و عرفان فرق و مذاهب</w:t>
            </w:r>
            <w:r>
              <w:rPr>
                <w:rStyle w:val="IndexLink"/>
                <w:rtl w:val="true"/>
              </w:rPr>
              <w:tab/>
            </w:r>
            <w:r>
              <w:rPr>
                <w:rStyle w:val="IndexLink"/>
              </w:rPr>
              <w:t>82</w:t>
            </w:r>
          </w:hyperlink>
        </w:p>
        <w:p>
          <w:pPr>
            <w:pStyle w:val="Contents2"/>
            <w:tabs>
              <w:tab w:val="clear" w:pos="8743"/>
              <w:tab w:val="right" w:pos="9026" w:leader="dot"/>
            </w:tabs>
            <w:rPr/>
          </w:pPr>
          <w:hyperlink w:anchor="__RefHeading___Toc2991779_1051229030">
            <w:r>
              <w:rPr>
                <w:webHidden/>
                <w:rStyle w:val="IndexLink"/>
                <w:rtl w:val="true"/>
              </w:rPr>
              <w:t>اقتصاد اسلامی</w:t>
            </w:r>
            <w:r>
              <w:rPr>
                <w:rStyle w:val="IndexLink"/>
                <w:rtl w:val="true"/>
              </w:rPr>
              <w:tab/>
            </w:r>
            <w:r>
              <w:rPr>
                <w:rStyle w:val="IndexLink"/>
              </w:rPr>
              <w:t>97</w:t>
            </w:r>
          </w:hyperlink>
        </w:p>
        <w:p>
          <w:pPr>
            <w:pStyle w:val="Contents2"/>
            <w:tabs>
              <w:tab w:val="clear" w:pos="8743"/>
              <w:tab w:val="right" w:pos="9026" w:leader="dot"/>
            </w:tabs>
            <w:rPr/>
          </w:pPr>
          <w:hyperlink w:anchor="__RefHeading___Toc2991781_1051229030">
            <w:r>
              <w:rPr>
                <w:webHidden/>
                <w:rStyle w:val="IndexLink"/>
                <w:rtl w:val="true"/>
              </w:rPr>
              <w:t>زبان، ادب و هنر اسلامی</w:t>
            </w:r>
            <w:r>
              <w:rPr>
                <w:rStyle w:val="IndexLink"/>
                <w:rtl w:val="true"/>
              </w:rPr>
              <w:tab/>
            </w:r>
            <w:r>
              <w:rPr>
                <w:rStyle w:val="IndexLink"/>
              </w:rPr>
              <w:t>101</w:t>
            </w:r>
          </w:hyperlink>
        </w:p>
        <w:p>
          <w:pPr>
            <w:pStyle w:val="Contents2"/>
            <w:tabs>
              <w:tab w:val="clear" w:pos="8743"/>
              <w:tab w:val="right" w:pos="9026" w:leader="dot"/>
            </w:tabs>
            <w:rPr/>
          </w:pPr>
          <w:hyperlink w:anchor="__RefHeading___Toc2991783_1051229030">
            <w:r>
              <w:rPr>
                <w:webHidden/>
                <w:rStyle w:val="IndexLink"/>
                <w:rtl w:val="true"/>
              </w:rPr>
              <w:t>اسلام، حقوق و علوم اجتماعی</w:t>
            </w:r>
            <w:r>
              <w:rPr>
                <w:rStyle w:val="IndexLink"/>
                <w:rtl w:val="true"/>
              </w:rPr>
              <w:tab/>
            </w:r>
            <w:r>
              <w:rPr>
                <w:rStyle w:val="IndexLink"/>
              </w:rPr>
              <w:t>116</w:t>
            </w:r>
          </w:hyperlink>
        </w:p>
        <w:p>
          <w:pPr>
            <w:pStyle w:val="Contents2"/>
            <w:tabs>
              <w:tab w:val="clear" w:pos="8743"/>
              <w:tab w:val="right" w:pos="9026" w:leader="dot"/>
            </w:tabs>
            <w:rPr/>
          </w:pPr>
          <w:hyperlink w:anchor="__RefHeading___Toc2991785_1051229030">
            <w:r>
              <w:rPr>
                <w:webHidden/>
                <w:rStyle w:val="IndexLink"/>
                <w:rtl w:val="true"/>
              </w:rPr>
              <w:t>اخلاق اسلامی و علوم تربیتی</w:t>
            </w:r>
            <w:r>
              <w:rPr>
                <w:rStyle w:val="IndexLink"/>
                <w:rtl w:val="true"/>
              </w:rPr>
              <w:tab/>
            </w:r>
            <w:r>
              <w:rPr>
                <w:rStyle w:val="IndexLink"/>
              </w:rPr>
              <w:t>122</w:t>
            </w:r>
          </w:hyperlink>
        </w:p>
        <w:p>
          <w:pPr>
            <w:pStyle w:val="Contents2"/>
            <w:tabs>
              <w:tab w:val="clear" w:pos="8743"/>
              <w:tab w:val="right" w:pos="9026" w:leader="dot"/>
            </w:tabs>
            <w:rPr/>
          </w:pPr>
          <w:hyperlink w:anchor="__RefHeading___Toc2991787_1051229030">
            <w:r>
              <w:rPr>
                <w:webHidden/>
                <w:rStyle w:val="IndexLink"/>
                <w:rtl w:val="true"/>
              </w:rPr>
              <w:t>ادعیه و آداب و رسوم مسلمانان</w:t>
            </w:r>
            <w:r>
              <w:rPr>
                <w:rStyle w:val="IndexLink"/>
                <w:rtl w:val="true"/>
              </w:rPr>
              <w:tab/>
            </w:r>
            <w:r>
              <w:rPr>
                <w:rStyle w:val="IndexLink"/>
              </w:rPr>
              <w:t>129</w:t>
            </w:r>
          </w:hyperlink>
        </w:p>
        <w:p>
          <w:pPr>
            <w:pStyle w:val="Contents2"/>
            <w:tabs>
              <w:tab w:val="clear" w:pos="8743"/>
              <w:tab w:val="right" w:pos="9026" w:leader="dot"/>
            </w:tabs>
            <w:rPr/>
          </w:pPr>
          <w:hyperlink w:anchor="__RefHeading___Toc2991789_1051229030">
            <w:r>
              <w:rPr>
                <w:webHidden/>
                <w:rStyle w:val="IndexLink"/>
                <w:rtl w:val="true"/>
              </w:rPr>
              <w:t>کلیّات</w:t>
            </w:r>
            <w:r>
              <w:rPr>
                <w:rStyle w:val="IndexLink"/>
                <w:rtl w:val="true"/>
              </w:rPr>
              <w:tab/>
            </w:r>
            <w:r>
              <w:rPr>
                <w:rStyle w:val="IndexLink"/>
              </w:rPr>
              <w:t>137</w:t>
            </w:r>
          </w:hyperlink>
        </w:p>
        <w:p>
          <w:pPr>
            <w:pStyle w:val="Contents2"/>
            <w:tabs>
              <w:tab w:val="clear" w:pos="8743"/>
              <w:tab w:val="right" w:pos="9026" w:leader="dot"/>
            </w:tabs>
            <w:rPr/>
          </w:pPr>
          <w:hyperlink w:anchor="__RefHeading___Toc2991791_1051229030">
            <w:r>
              <w:rPr>
                <w:webHidden/>
                <w:rStyle w:val="IndexLink"/>
                <w:rtl w:val="true"/>
              </w:rPr>
              <w:t>تاریخ و جغرافیا</w:t>
            </w:r>
            <w:r>
              <w:rPr>
                <w:rStyle w:val="IndexLink"/>
                <w:rtl w:val="true"/>
              </w:rPr>
              <w:tab/>
            </w:r>
            <w:r>
              <w:rPr>
                <w:rStyle w:val="IndexLink"/>
              </w:rPr>
              <w:t>154</w:t>
            </w:r>
          </w:hyperlink>
        </w:p>
        <w:p>
          <w:pPr>
            <w:pStyle w:val="Contents2"/>
            <w:tabs>
              <w:tab w:val="clear" w:pos="8743"/>
              <w:tab w:val="right" w:pos="9026" w:leader="dot"/>
            </w:tabs>
            <w:rPr/>
          </w:pPr>
          <w:hyperlink w:anchor="__RefHeading___Toc2991793_1051229030">
            <w:r>
              <w:rPr>
                <w:webHidden/>
                <w:rStyle w:val="IndexLink"/>
                <w:rtl w:val="true"/>
              </w:rPr>
              <w:t>علوم طبیعی، ریاضی، کاربردی و تکنولوژی</w:t>
            </w:r>
            <w:r>
              <w:rPr>
                <w:rStyle w:val="IndexLink"/>
                <w:rtl w:val="true"/>
              </w:rPr>
              <w:tab/>
            </w:r>
            <w:r>
              <w:rPr>
                <w:rStyle w:val="IndexLink"/>
              </w:rPr>
              <w:t>171</w:t>
            </w:r>
          </w:hyperlink>
        </w:p>
        <w:p>
          <w:pPr>
            <w:pStyle w:val="Contents2"/>
            <w:tabs>
              <w:tab w:val="clear" w:pos="8743"/>
              <w:tab w:val="right" w:pos="9026" w:leader="dot"/>
            </w:tabs>
            <w:rPr/>
          </w:pPr>
          <w:hyperlink w:anchor="__RefHeading___Toc2991795_1051229030">
            <w:r>
              <w:rPr>
                <w:webHidden/>
                <w:rStyle w:val="IndexLink"/>
                <w:rtl w:val="true"/>
              </w:rPr>
              <w:t>کودک و نوجوان</w:t>
            </w:r>
            <w:r>
              <w:rPr>
                <w:rStyle w:val="IndexLink"/>
                <w:rtl w:val="true"/>
              </w:rPr>
              <w:tab/>
            </w:r>
            <w:r>
              <w:rPr>
                <w:rStyle w:val="IndexLink"/>
              </w:rPr>
              <w:t>178</w:t>
            </w:r>
          </w:hyperlink>
        </w:p>
        <w:p>
          <w:pPr>
            <w:pStyle w:val="Contents2"/>
            <w:tabs>
              <w:tab w:val="clear" w:pos="8743"/>
              <w:tab w:val="right" w:pos="9026" w:leader="dot"/>
            </w:tabs>
            <w:rPr/>
          </w:pPr>
          <w:hyperlink w:anchor="__RefHeading___Toc2991797_1051229030">
            <w:r>
              <w:rPr>
                <w:webHidden/>
                <w:rStyle w:val="IndexLink"/>
                <w:rtl w:val="true"/>
              </w:rPr>
              <w:t>نشریات</w:t>
            </w:r>
            <w:r>
              <w:rPr>
                <w:rStyle w:val="IndexLink"/>
                <w:rtl w:val="true"/>
              </w:rPr>
              <w:tab/>
            </w:r>
            <w:r>
              <w:rPr>
                <w:rStyle w:val="IndexLink"/>
              </w:rPr>
              <w:t>200</w:t>
            </w:r>
          </w:hyperlink>
        </w:p>
        <w:p>
          <w:pPr>
            <w:pStyle w:val="Contents2"/>
            <w:tabs>
              <w:tab w:val="clear" w:pos="8743"/>
              <w:tab w:val="right" w:pos="9026" w:leader="dot"/>
            </w:tabs>
            <w:rPr/>
          </w:pPr>
          <w:hyperlink w:anchor="__RefHeading___Toc2991799_1051229030">
            <w:r>
              <w:rPr>
                <w:webHidden/>
                <w:rStyle w:val="IndexLink"/>
                <w:rtl w:val="true"/>
              </w:rPr>
              <w:t>نمایه کتابها</w:t>
            </w:r>
            <w:r>
              <w:rPr>
                <w:rStyle w:val="IndexLink"/>
                <w:rtl w:val="true"/>
              </w:rPr>
              <w:tab/>
            </w:r>
            <w:r>
              <w:rPr>
                <w:rStyle w:val="IndexLink"/>
              </w:rPr>
              <w:t>204</w:t>
            </w:r>
          </w:hyperlink>
        </w:p>
        <w:p>
          <w:pPr>
            <w:pStyle w:val="Contents2"/>
            <w:tabs>
              <w:tab w:val="clear" w:pos="8743"/>
              <w:tab w:val="right" w:pos="9026" w:leader="dot"/>
            </w:tabs>
            <w:rPr/>
          </w:pPr>
          <w:hyperlink w:anchor="__RefHeading___Toc2991801_1051229030">
            <w:r>
              <w:rPr>
                <w:webHidden/>
                <w:rStyle w:val="IndexLink"/>
                <w:rtl w:val="true"/>
              </w:rPr>
              <w:t>نمایه اشخاص</w:t>
            </w:r>
            <w:r>
              <w:rPr>
                <w:rStyle w:val="IndexLink"/>
                <w:rtl w:val="true"/>
              </w:rPr>
              <w:tab/>
            </w:r>
            <w:r>
              <w:rPr>
                <w:rStyle w:val="IndexLink"/>
              </w:rPr>
              <w:t>230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67_75654"/>
      <w:bookmarkStart w:id="1" w:name="pg7567_75654"/>
      <w:bookmarkEnd w:id="1"/>
    </w:p>
    <w:p>
      <w:pPr>
        <w:pStyle w:val="Heading2"/>
        <w:numPr>
          <w:ilvl w:val="1"/>
          <w:numId w:val="1"/>
        </w:numPr>
        <w:rPr/>
      </w:pPr>
      <w:bookmarkStart w:id="2" w:name="pg7567_75654"/>
      <w:bookmarkStart w:id="3" w:name="__RefHeading___Toc2991757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بنیاد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بنیاد پژوهش‌های اسلامی آستان قدس رضوی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بنیاد پژوهش‌های اسلامی آستان قدس رضوی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چاپی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 3367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015/55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1099214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91759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کتابنامه بنیاد پژوهشهای اسلامی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نشر بنیاد پژوهشهای اسلامی،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567_75658"/>
      <w:bookmarkStart w:id="8" w:name="pg7567_75658"/>
      <w:bookmarkEnd w:id="8"/>
    </w:p>
    <w:p>
      <w:pPr>
        <w:pStyle w:val="Heading2"/>
        <w:numPr>
          <w:ilvl w:val="1"/>
          <w:numId w:val="1"/>
        </w:numPr>
        <w:rPr/>
      </w:pPr>
      <w:bookmarkStart w:id="9" w:name="pg7567_75658"/>
      <w:bookmarkStart w:id="10" w:name="__RefHeading___Toc2991761_1051229030"/>
      <w:bookmarkStart w:id="11" w:name="_Toc3"/>
      <w:bookmarkEnd w:id="9"/>
      <w:bookmarkEnd w:id="10"/>
      <w:r>
        <w:rPr>
          <w:rtl w:val="true"/>
        </w:rPr>
        <w:t>فهرست موضوعات</w:t>
      </w:r>
      <w:bookmarkEnd w:id="11"/>
    </w:p>
    <w:p>
      <w:pPr>
        <w:pStyle w:val="BookText"/>
        <w:rPr/>
      </w:pPr>
      <w:r>
        <w:rPr>
          <w:rFonts w:ascii="IRNazanin" w:hAnsi="IRNazanin" w:eastAsia="IRNazanin"/>
          <w:color w:val="111111"/>
          <w:sz w:val="28"/>
          <w:sz w:val="28"/>
          <w:szCs w:val="28"/>
          <w:rtl w:val="true"/>
          <w:lang w:bidi="fa-IR"/>
        </w:rPr>
        <w:t>فهرست 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آشنایی با بنیاد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کتابهای برگزیده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قرآن و علوم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سیره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سرگذشتنامه‌ها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فقه و اصول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عقاید، کلام، فلسفه و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فرق و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زبان، ادب و هنر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اسلام، حقوق و علوم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اخلاق اسلامی و علوم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ادعیه و آداب و رسوم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کلیّات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تاریخ و جغرافیا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علوم طبیعی، ریاضی، کاربردی و تکنولوژی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کودک و نوجوان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نشریات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567_75660"/>
      <w:bookmarkStart w:id="13" w:name="pg7567_75660"/>
      <w:bookmarkEnd w:id="13"/>
    </w:p>
    <w:p>
      <w:pPr>
        <w:pStyle w:val="Heading2"/>
        <w:numPr>
          <w:ilvl w:val="1"/>
          <w:numId w:val="1"/>
        </w:numPr>
        <w:rPr/>
      </w:pPr>
      <w:bookmarkStart w:id="14" w:name="pg7567_75660"/>
      <w:bookmarkStart w:id="15" w:name="__RefHeading___Toc2991763_1051229030"/>
      <w:bookmarkStart w:id="16" w:name="_Toc4"/>
      <w:bookmarkEnd w:id="14"/>
      <w:bookmarkEnd w:id="15"/>
      <w:r>
        <w:rPr>
          <w:rtl w:val="true"/>
        </w:rPr>
        <w:t>آشنایی با بنیاد</w:t>
      </w:r>
      <w:bookmarkEnd w:id="16"/>
    </w:p>
    <w:p>
      <w:pPr>
        <w:pStyle w:val="BookText"/>
        <w:rPr/>
      </w:pPr>
      <w:r>
        <w:rPr>
          <w:rFonts w:ascii="IRNazanin" w:hAnsi="IRNazanin" w:eastAsia="IRNazanin"/>
          <w:color w:val="111111"/>
          <w:sz w:val="28"/>
          <w:sz w:val="28"/>
          <w:szCs w:val="28"/>
          <w:rtl w:val="true"/>
          <w:lang w:bidi="fa-IR"/>
        </w:rPr>
        <w:t>آستان قدس رضوی در پرتو عنایات حضرت ثامن الحجج امام علی بن موسی الرضا علیه آلاف التحیة والثناء و با الهام از سخنان حکیمانه قافله سالار بزرگ انقلاب و بنیانگذار جمهوری اسلامی ایران حضرت امام خمینی قدس‌سره در معرفی آستان</w:t>
      </w:r>
    </w:p>
    <w:p>
      <w:pPr>
        <w:pStyle w:val="BookText"/>
        <w:rPr/>
      </w:pPr>
      <w:r>
        <w:rPr>
          <w:rFonts w:ascii="IRNazanin" w:hAnsi="IRNazanin" w:eastAsia="IRNazanin"/>
          <w:color w:val="111111"/>
          <w:sz w:val="28"/>
          <w:sz w:val="28"/>
          <w:szCs w:val="28"/>
          <w:rtl w:val="true"/>
          <w:lang w:bidi="fa-IR"/>
        </w:rPr>
        <w:t>قدس رضوی به عنوان مرکز ایران اسلامی، مهم‌ترین رسالت خویش را گسترش معنویت و فرهنگ اسلامی و ترویج معارف اهل بیت علیهم‌السلاممی‌داند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توجّه به نیازهای گسترده پژوهشی در قلمرو فرهنگ و تمدن اسلامی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تحقیقاتی را با عنوان بنیاد پژوهشهای اسلامی آستان قدس رضوی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اصلی فعالیت های بنیاد طبق اساسنامه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فرهنگ اسلامی در جهت عمق بخشیدن به باورهای دینی و گسترش معارف شیعی؛ نشر علوم اسلامی و معارف حقه جعفری در پرتو پژوهش های بنیادی؛ احیا و نشر ذخایر و نفایس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ارتقای سطح علمی نیروهای پژوهشی در حوزه علوم اسلامی و</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فعالیت این بنیاد به عنوان مرکزی علمی و پژوهشی به موازات ایفای مسؤولیت خطیر فرهنگی آستان قدس با نظارت هیأت مدیره و همکاری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محققان حوزه و دانشگاه در قالب گروه های پژوهشی زیر انجام می‌گیرد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و فلسفه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تصحیح متون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جغرافیای ممالک اسلامی و هیئت و نجوم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تراجم وانساب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دائره‌المعارف آستان قدس رضوی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خراسان‌شناسی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عربی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زبانهای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فرانسه، آلمانی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ادبیات کودک و نوجوان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گفتنی است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بنیاد دارای مدرک تحصیلی لیسانس و بالاتر تا مقطع دکترا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این تعداد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تحصیلات حوزوی و بقیه دارای تحصیلات دانشگاهی‌اند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پژوهشهای اسلامی تاکنون توفیق یافته است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را منتشر سازد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آنها نیز در محافل علمی و دانشگاهی و حوزوی حائز رتبه و مفتخر به دریافت جایزه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سمینارها و کنگره‌های برگزار 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سمینار بین المللی جغرافیای کشورهای اسلامی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سمینار مهاجرت های روستایی سال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مجمع بررسی های اقتصاد اسلامی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دومین مجمع بررسی های اقتصاد اسلامی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سمینار بین المللی جاده ابریشم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یونسکو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سال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کنگره کتاب و کتابخانه در تمدن اسلامی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سال</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همایش امام علی علیه‌السلام، الغدیر، وحدت اسلامی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موفقیت‌ها</w:t>
      </w:r>
    </w:p>
    <w:p>
      <w:pPr>
        <w:pStyle w:val="BookText"/>
        <w:rPr/>
      </w:pPr>
      <w:r>
        <w:rPr>
          <w:rFonts w:ascii="IRNazanin" w:hAnsi="IRNazanin" w:eastAsia="IRNazanin"/>
          <w:color w:val="111111"/>
          <w:sz w:val="28"/>
          <w:sz w:val="28"/>
          <w:szCs w:val="28"/>
          <w:rtl w:val="true"/>
          <w:lang w:bidi="fa-IR"/>
        </w:rPr>
        <w:t xml:space="preserve">ناشر نمونه شهرستانی سال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نمونه در نخستین جشنواره کتاب امامت و ولایت سال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نمونه در همایش تجلیل از خادمان قرآن کریم در حوزه فرهنگ مکتوب سال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نمونه در سومین همایش کتب برگزیده حوزه علمیه قم سال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برگزیده در هفتمین نمایشگاه سراسری کتاب استان خراسان 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دریافت لوح تقدیر دومین نمایشگاه قرآن سال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دریافت لوح تقدیر سومین نمایشگاه قرآن سال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دریافت لوح تقدیر چهارمین نمایشگاه کتاب خراسان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567_75664"/>
      <w:bookmarkStart w:id="18" w:name="pg7567_75664"/>
      <w:bookmarkEnd w:id="18"/>
    </w:p>
    <w:p>
      <w:pPr>
        <w:pStyle w:val="Heading2"/>
        <w:numPr>
          <w:ilvl w:val="1"/>
          <w:numId w:val="1"/>
        </w:numPr>
        <w:rPr/>
      </w:pPr>
      <w:bookmarkStart w:id="19" w:name="pg7567_75664"/>
      <w:bookmarkStart w:id="20" w:name="__RefHeading___Toc2991765_1051229030"/>
      <w:bookmarkStart w:id="21" w:name="_Toc5"/>
      <w:bookmarkEnd w:id="19"/>
      <w:bookmarkEnd w:id="20"/>
      <w:r>
        <w:rPr>
          <w:rtl w:val="true"/>
        </w:rPr>
        <w:t>کتابهای برگزیده</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فنیة فی قصص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محمود بستانی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سال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وتصحیح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مایل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سال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پژوهش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ابوالقاسم بیگناه، دکتر غلامرضا ذات‌علیان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سال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محمدجواد مشکور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تشویق شده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المطلب فی تحقیق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تحقیق گروه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اشراف علی اکبر</w:t>
      </w:r>
    </w:p>
    <w:p>
      <w:pPr>
        <w:pStyle w:val="BookText"/>
        <w:rPr/>
      </w:pPr>
      <w:r>
        <w:rPr>
          <w:rFonts w:ascii="IRNazanin" w:hAnsi="IRNazanin" w:eastAsia="IRNazanin"/>
          <w:color w:val="111111"/>
          <w:sz w:val="28"/>
          <w:sz w:val="28"/>
          <w:szCs w:val="28"/>
          <w:rtl w:val="true"/>
          <w:lang w:bidi="fa-IR"/>
        </w:rPr>
        <w:t>الهی خراسانی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سال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فرهنگنامه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دکتر محمد جعفر یاحقی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سال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سیمایی از شیخ بهایی در آیینه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قصری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 پویه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حمیدرضا آژیر و حمیدرضا شیخی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تشویق شده در هفته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سفینه‌البحار و مدینة الحکم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علی اکبر الهی خراسانی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دومین جشنواره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روض الجنان و روح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 دکتر محمد جعفر</w:t>
      </w:r>
    </w:p>
    <w:p>
      <w:pPr>
        <w:pStyle w:val="BookText"/>
        <w:rPr/>
      </w:pPr>
      <w:r>
        <w:rPr>
          <w:rFonts w:ascii="IRNazanin" w:hAnsi="IRNazanin" w:eastAsia="IRNazanin"/>
          <w:color w:val="111111"/>
          <w:sz w:val="28"/>
          <w:sz w:val="28"/>
          <w:szCs w:val="28"/>
          <w:rtl w:val="true"/>
          <w:lang w:bidi="fa-IR"/>
        </w:rPr>
        <w:t>یاحقی و دکتر محمد مهدی ناصح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پنجمین نمایشگاه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همایش تجلیل از خادمان قرآن کریم در حوزه فرهنگ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جغرافیای تاریخی هجرت امام رضا علیه‌السلام از مدینه تا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عرفان‌منش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تشویق شده در هفته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نخستین جشنواره کتاب امامت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رتبه اوّل بخش مقاله و پژوهش دومین جشنواره سراسری فیلم کوتاه دینی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غالیان، کاوشی در جریانها و برآیندها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صفری فروشانی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ششمین دوره کتاب سال دانشجویی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دومین همایش کتب برگزیده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محمود بستانی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دکتر حسین صابری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ششمین دوره کتاب سال دانشجویی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دومین جشنواره انتخاب کتاب سال قصه‌های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 اقلیم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دبروین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مهیار علوی مقدم و محمد جواد مهدوی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ششمین دوره کتاب سال دانشجویی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احمد امیری شادمهری، دکتر عبدالعلی صاحبی،</w:t>
      </w:r>
    </w:p>
    <w:p>
      <w:pPr>
        <w:pStyle w:val="BookText"/>
        <w:rPr/>
      </w:pPr>
      <w:r>
        <w:rPr>
          <w:rFonts w:ascii="IRNazanin" w:hAnsi="IRNazanin" w:eastAsia="IRNazanin"/>
          <w:color w:val="111111"/>
          <w:sz w:val="28"/>
          <w:sz w:val="28"/>
          <w:szCs w:val="28"/>
          <w:rtl w:val="true"/>
          <w:lang w:bidi="fa-IR"/>
        </w:rPr>
        <w:t>حبیب روحانی، اکبر غفوری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همایش تجلیل از خادمان قرآن کریم در حوزه فرهنگ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النشأتین و تحصیل السعادتین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 گلمکانی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شایسته تشویق در اولین همایش کتاب برگزیده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فی فقه لغة القرآن و سرّ بلاغته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اشراف استاد محمد واعظ زاده خراسانی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همایش تجلیل از خادمان قرآن کریم در حوزه فرهنگ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برتر قرآنی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در دومین دو سالانه انتخاب کتاب سال استان خراسان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در پرتو 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حمیدرضا آژیر و دکتر حسین صابری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نخستین جشنواره کتاب امامت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اسوه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محمدرضا عطایی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نخستین جشنواره کتاب امامت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الاربعین فی فضائل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محمدحسن زبری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نخستین جشنواره کتاب امامت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جانشینی حضرت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احمد نمایی، جواد قاسمی، محمد جواد مهدوی، دکتر حیدر رضا ضابط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نخستین جشنواره کتاب امامت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شایسته تشویق در دومین دوره کتاب خادمان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تجلی عاشورا در هنر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الهی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هفتمین دوره کتاب سال دانشجویی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و مراثی اهل‌بیت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احمدی‌بیرجندی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نخستین جشنواره کتاب امامت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کتابهای آهو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مجتبی الهی خراسانی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شایسته تشویق و تقدیر در اولین جشنواره کتابهای آموزشی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دفاع از حقوق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حکیمی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دومین همایش کتب برگزیده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جغرافیایی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کاظم خادمیان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جشنواره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کتابهای فارسی شده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کتابشناسی، زیر نظر محسن ناجی نصرآبادی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جشنواره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میراث اسپانیای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جشنواره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بن موسی الرضا علیه‌السلام، منادی توحید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ترابی و محمدجواد معینی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سومین جشنواره کتابهای آموزشی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کهف در تورات و انجیل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سیدمحمدصادق عارف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سومین جشنواره کتابهای آموزشی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جلوه‌های ولایت در 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احمدی بیرجندی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جشنواره امامت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سومین جشنواره کتابهای آموزشی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الموضح عن جهة اعجازالقرآن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محمدرضا انصاری قمی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برتر قرآنی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البنائی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محمود بستانی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در خور تشویق در بیست و دومین دوره کتاب سال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تأویل مشکل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آقای محمدحسن بحری بیناباج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برتر قرآنی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نقد مقدمه نفحات الرحمن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دکتر حسینعلی ترکمانی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برتر قرآنی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در اندیشه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مایکل 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احمد نمایی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پنجمین جشنواره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شایسته تشویق در بیست و چهارمین دوره کتاب سال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سومین دوره انتخاب کتاب سال استان خراسان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جلوه امامت در الق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گروه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احمد ترابی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درخور تشویق در هشتمین دوره کتاب سال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سیّدالانبیاء و المرسلین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المحامد کلّها</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برتر چهاردهمین دوره جایزه جهانی کتاب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22" w:name="pg7567_75669"/>
    </w:p>
    <w:p>
      <w:pPr>
        <w:pStyle w:val="BookText"/>
        <w:rPr/>
      </w:pPr>
      <w:bookmarkEnd w:id="22"/>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 تمدن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 رضا شیخی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سومین دوره انتخاب کتاب سال استان خراسان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جبهه در یک آلبوم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عباسعلی یونسی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نقّاشی‌های مهدی سلطانی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تقدیر شده در دهمین دوره انتخاب بهترین کتاب سال دفاع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موسوی دارابی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برتر، در دومین دو سالانه انتخاب کتاب سال استان خراسان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افغانستان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متولی حقیقی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برتر، در دومین دو سالانه انتخاب کتاب سال استان خراسان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مدایح رضوی در 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احمدی‌بیرجندی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در اولین دوره انتخاب کتاب سال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Heading2"/>
        <w:numPr>
          <w:ilvl w:val="1"/>
          <w:numId w:val="1"/>
        </w:numPr>
        <w:rPr/>
      </w:pPr>
      <w:bookmarkStart w:id="23" w:name="__RefHeading___Toc2991767_1051229030"/>
      <w:bookmarkStart w:id="24" w:name="_Toc6"/>
      <w:bookmarkEnd w:id="23"/>
      <w:r>
        <w:rPr>
          <w:rtl w:val="true"/>
        </w:rPr>
        <w:t>کتابهای کودک برگزیده</w:t>
      </w:r>
      <w:bookmarkEnd w:id="24"/>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 عقاب، خواهر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طاهره نجیب منش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در سی و چهارمین دوره فعالیت شورای کتاب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افسانه درخت خرما و بزی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شورای کتاب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 xml:space="preserve">شایسته تشویق و تقدیر در اولین جشنواره کتابهای آموزشی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نازک نارنجی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علی پور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پنجمین جشنواره کتاب کودک و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خسته نباشی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علی پور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برگزیده پنجمین جشنواره کتاب کودک و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افسانه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بیواره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شورای کتاب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فلوسی و روباه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کی ساکی پاتریشیا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طاهره نجیب‌منش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شورای کتاب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انسانهایی که می‌توانستند پرواز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هامیلتون ویرجینیا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طاهره نجیب منش</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شورای کتاب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7567_75672"/>
      <w:bookmarkStart w:id="26" w:name="pg7567_75672"/>
      <w:bookmarkEnd w:id="26"/>
    </w:p>
    <w:p>
      <w:pPr>
        <w:pStyle w:val="Heading2"/>
        <w:numPr>
          <w:ilvl w:val="1"/>
          <w:numId w:val="1"/>
        </w:numPr>
        <w:rPr/>
      </w:pPr>
      <w:bookmarkStart w:id="27" w:name="pg7567_75672"/>
      <w:bookmarkStart w:id="28" w:name="__RefHeading___Toc2991769_1051229030"/>
      <w:bookmarkStart w:id="29" w:name="_Toc7"/>
      <w:bookmarkEnd w:id="27"/>
      <w:bookmarkEnd w:id="28"/>
      <w:r>
        <w:rPr>
          <w:rtl w:val="true"/>
        </w:rPr>
        <w:t>قرآن و علوم قرآنی</w:t>
      </w:r>
      <w:bookmarkEnd w:id="29"/>
    </w:p>
    <w:p>
      <w:pPr>
        <w:pStyle w:val="BookText"/>
        <w:rPr/>
      </w:pPr>
      <w:r>
        <w:rPr>
          <w:rFonts w:ascii="IRNazanin" w:hAnsi="IRNazanin" w:eastAsia="IRNazanin"/>
          <w:color w:val="111111"/>
          <w:sz w:val="28"/>
          <w:sz w:val="28"/>
          <w:szCs w:val="28"/>
          <w:rtl w:val="true"/>
          <w:lang w:bidi="fa-IR"/>
        </w:rPr>
        <w:t xml:space="preserve">آشنایی با علوم قرآنی محمّد مهدی 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که کتاب درسی دانشگاهی است در ده فصل به شرح زیر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نزول قرآن، قرائت قرآن و قاریان، کتابت قرآن، اصالت قرآن کریم، نام‌های کلام اللّه، ترتیب و تنظیم قرآن، محکم و متشابه، تفسیر و سیر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فصل دهم که فصل پایانی کتاب است در باره معجزه سخن به طور مستدل مطالبی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رو خوانی قرآن غلامعباس سرشور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اثر کوشیده است روخوانی قرآن را با تکیه بر شناخت مصوت‌ها و صامت‌ها به شیوه‌ای بسیار سهل و روان به علاقه‌مندان روخوانی قرآن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مؤلف ایجاد شرایط مناسب برای تمرین و تکرار، آموزش را تسریع می‌کند و تشویق نیز در یادگیری تأثیر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العقاید آیة اللّه سید ابراهیم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تحقیق رامین گلمکانی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28500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lang w:bidi="fa-IR"/>
        </w:rPr>
        <w:t>27000</w:t>
      </w:r>
      <w:r>
        <w:rPr>
          <w:rFonts w:ascii="IRNazanin" w:hAnsi="IRNazanin" w:eastAsia="IRNazanin"/>
          <w:color w:val="111111"/>
          <w:sz w:val="28"/>
          <w:sz w:val="28"/>
          <w:szCs w:val="28"/>
          <w:rtl w:val="true"/>
          <w:lang w:bidi="fa-IR"/>
        </w:rPr>
        <w:t>ریال</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نویسنده محترم، اصول دین و مذهب تشیع را با استناد به آیات قرآن کریم و روایات معصومین علیهم‌السلام به بهترین شیوه مورد بررسی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قبل از پرداختن به مباحث اصلی کتاب، مطالب بسیار مفیدی درباره قرآن کریم و اعجاز آن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و دستنوشته‌های قرآنی منسوب به معصومین علیهم‌السلام رامین رامین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جانمایه‌های بنیادین کتاب‌های آسمانی جز به نوشته‌هایی از سوی مهتران دین، دریافتنی نیست و آنچه اینک در دست ماست برگرفته از پرتوفشانی‌های آن بزرگواران است، لیک از آن جا که همه این داده‌ها و دستنوشت‌ها در این سو و آن سوی کره ارض پراکنده است کتاب حاضر کوشیده بر این اسناد بویژه اسناد قرآنی دست یابد و خواننده را از ویژگی‌های فنی و واکاوی درستی انتساب آن‌ها به این برگزیدگان الهی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برگهایی زرّین از قرآنهای نفیس آستان قدس 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غلاف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اوراق نخست مذهّب برخی از قرآن های موجود در کتابخانه آستان قدس رضوی گرد آمده و ویژگی های هر برگ به سه زبان فارسی، عربی و انگلیسی در پشت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بویژه هنرمندان در زمینه‌های تذهیب، تشعیر و خطوط اسلیمی می‌توانند از این اثر نفیس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روش حفظ قرآن کریمعلاء بصیری مهر، صفاء بصیری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هکذا نحفظ القرآن الکریم</w:t>
      </w:r>
    </w:p>
    <w:p>
      <w:pPr>
        <w:pStyle w:val="BookText"/>
        <w:rPr/>
      </w:pPr>
      <w:r>
        <w:rPr>
          <w:rFonts w:ascii="IRNazanin" w:hAnsi="IRNazanin" w:eastAsia="IRNazanin"/>
          <w:color w:val="111111"/>
          <w:sz w:val="28"/>
          <w:sz w:val="28"/>
          <w:szCs w:val="28"/>
          <w:rtl w:val="true"/>
          <w:lang w:bidi="fa-IR"/>
        </w:rPr>
        <w:t>بررسی صحت و اعتبار روایات تفسیر منسوب به امام عسکری علیه‌السلام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38500</w:t>
      </w:r>
      <w:r>
        <w:rPr>
          <w:rFonts w:ascii="IRNazanin" w:hAnsi="IRNazanin" w:eastAsia="IRNazanin"/>
          <w:color w:val="111111"/>
          <w:sz w:val="28"/>
          <w:sz w:val="28"/>
          <w:szCs w:val="28"/>
          <w:rtl w:val="true"/>
          <w:lang w:bidi="fa-IR"/>
        </w:rPr>
        <w:t>ریال</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میراث حدیثی شیعه، به ویژه تفاسیر ماثور از اهل بیت علیهم‌السلام همچون تفسیر منسوب به امام عسکری علیه‌السلام، به منظر اثبات صدور و استناد آن به معصوم و </w:t>
      </w:r>
    </w:p>
    <w:p>
      <w:pPr>
        <w:pStyle w:val="BookText"/>
        <w:rPr/>
      </w:pPr>
      <w:r>
        <w:rPr>
          <w:rFonts w:ascii="IRNazanin" w:hAnsi="IRNazanin" w:eastAsia="IRNazanin"/>
          <w:color w:val="111111"/>
          <w:sz w:val="28"/>
          <w:sz w:val="28"/>
          <w:szCs w:val="28"/>
          <w:rtl w:val="true"/>
          <w:lang w:bidi="fa-IR"/>
        </w:rPr>
        <w:t>تحقیق در روایات آنها، امری ضروری و ارزنده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تکیه بر منابع متعدد و با بهره‌گیری از دیدگاه صاحبنظران، حجیّت و اعتبار روایات تفسیر منسوب به امام عسکری علیه‌السلام را بررسی کرده، مباحث سودمندی را فراروی علاقه‌مندان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پژوهشی در جلوه‌های هنری داستانهای قرآن محمود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موسی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57000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داستان های قرآنی دراین است که در آنها واقعیت ها با زبان هنری خاص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حاضر تلاش شده است که این موضوع به دور از ارزیابی های مفصّل هنری مورد بررسی قرار گیرد تا خواننده با حقایق هنری قرآن آشنا شود و از این طریق سطح دانش و آگاهی او ارتقا یابد و رفتارش اصلاح شود و سعی شده داستان ها اعم از آنکه به طور مستقل متن کامل سوره‌ای را تشکیل می‌دهد یا اینکه چندبار تکرار شده‌اند به همان ترتیبی که درقرآن آمده‌اند،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تأویل مشکل القرآن ابن قتیبه 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حسن بحری بیناباج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ابتدا درباره ایرادهای اعتراض کنندگان به قرآن سخن گفته و سپس در فصلهایی از کتاب به طبقه‌بندی انواع این ایرادها پرداخته و به آنها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مؤلف موضوعات دیگری را مورد بحث و بررسی قرار داده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قلب، حذف و اختصار، تکرار و زیادت در کلام، کنایه و تعریض، مخالفت ظاهر لفظ با معنای آن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تفسیر جوامع الجامع فضل بن حسن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احمد امیری شادمهری، حبیب روحانی، عبدالعلی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بسیار موجز و ویژگی مهم آن، ادبی بودن آن است که با عبارات بسیار کوتاه، آیات قرآن را تبیین می‌کند و شامل تمام آیات قرآن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w:t>
      </w:r>
    </w:p>
    <w:p>
      <w:pPr>
        <w:pStyle w:val="BookText"/>
        <w:rPr/>
      </w:pPr>
      <w:r>
        <w:rPr>
          <w:rFonts w:ascii="IRNazanin" w:hAnsi="IRNazanin" w:eastAsia="IRNazanin"/>
          <w:color w:val="111111"/>
          <w:sz w:val="28"/>
          <w:sz w:val="28"/>
          <w:szCs w:val="28"/>
          <w:rtl w:val="true"/>
          <w:lang w:bidi="fa-IR"/>
        </w:rPr>
        <w:t>این تفسیر، بیان مسائل مربوط به لغت، اعراب، قرائت، بیان نظم و نکات ادبی و بلاغی است، که با رعایت گزیده گویی، متنی دقیق و لطیف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 در پردازش مطالب بدین گونه است که در آغاز با نام سوره، بیان مکی و مدنی و معنای سوره، تعداد آیات و فضیلت سوره شروع می‌کند، آن گاه قرائت، لغت، نحو، صرف، و واژه‌شناسی آیه بررسی می‌شود، سپس به بیان و شرح و توضیح معنای آیه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تصحیح و نقد مقدمه کتاب نفحات الرحمن فی تفسیرالقرآن محمد بن عبدالرحیم 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حسینعلی ترکمانی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اصلی تفسیر نفحات الرحمن فی تفسیرالقرآن به زبان عربی است، امّا مؤلف قبل از پرداختن به متن اصلی کتاب، خلاصه‌ای از ترجمه و تفسیر آیات را در قالب نثر فارسی یک دست بیان می‌کند تا بدین وسیله حظ و بهره‌ای از تفسیر را در کام خوانندگان و پژوهشگران فارسی زبان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التفسیرالبنایی للقرآن الکریم محمود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128000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با تکیه بر علوم جدید ادبی و زیبایی‌شناسی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مؤلف هر سوره را از نظر موضوعات و اهداف سوره و نیز از لحاظ ساختار شکلی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با بررسی روابط میان موضوعات متعددِ یک سوره به پرسش های زیر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رابطه یک موضوع با دیگری از نوع رابطه سبب و مسبّب است؟</w:t>
      </w:r>
    </w:p>
    <w:p>
      <w:pPr>
        <w:pStyle w:val="BookText"/>
        <w:rPr/>
      </w:pPr>
      <w:r>
        <w:rPr>
          <w:rFonts w:ascii="IRNazanin" w:hAnsi="IRNazanin" w:eastAsia="IRNazanin"/>
          <w:color w:val="111111"/>
          <w:sz w:val="28"/>
          <w:sz w:val="28"/>
          <w:szCs w:val="28"/>
          <w:rtl w:val="true"/>
          <w:lang w:bidi="fa-IR"/>
        </w:rPr>
        <w:t>آیا موضوع سیر تکاملی دارد و مرحله به مرحله در حال تکامل و زایش است یا خیر؟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عناصر ظاهری با افکاری که محتوای آنها را تشکیل می‌دهد از لحاظ هنری تطابق دارد یا خیر؟ </w:t>
      </w:r>
    </w:p>
    <w:p>
      <w:pPr>
        <w:pStyle w:val="BookText"/>
        <w:rPr/>
      </w:pPr>
      <w:r>
        <w:rPr>
          <w:rFonts w:ascii="IRNazanin" w:hAnsi="IRNazanin" w:eastAsia="IRNazanin"/>
          <w:color w:val="111111"/>
          <w:sz w:val="28"/>
          <w:sz w:val="28"/>
          <w:szCs w:val="28"/>
          <w:rtl w:val="true"/>
          <w:lang w:bidi="fa-IR"/>
        </w:rPr>
        <w:t>تفسیر کلمات قرآن محمّد مخلوف 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حسینعلی انصاری 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نوشته عالم معروف مصری و مفتی اسبق آن دیار آقای شیخ حسنین محمّد مخلوف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یکی از کتاب های مفردات قرآن است که برخی از الفاظ قرآن را با اندکی تفسیر و توضیح به ترتیب سور و آیات قرآنی و نه به شکل الفبایی معنی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از حد تفسیر پایین‌تر و از حد لغتنامه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هدایت محمّد تقی 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احمد آرام، عبدالمحمد آیتی، پرویز اتابکی، جعفر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تفسیری است کامل، شامل همه آیات قرآن که به روش تحلیلی و تربیتی تألیف شده و مفسر ضمن تأکید بر مسائل اجتماعی به نیازها و پرسش های عصر حاضر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برای استخراج معانی از مجمع‌البیان طبرسی بهره گرفته و مطالب به طور دسته‌بندی شده ارائه شده و کمتر به بحث های فنی و آکادمیک تفسیر سنّتی گرایش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طرح مطالب و ورود به تفاسیر این گونه است که نخست مجموعه‌ای از آیات ذکر شده، آن گاه پس از شرح پیام کل آن مجموعه، قسمت به قسمت، جملات آیات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قسمت از آیات به موضوعی اختصاص یافته و عنوان 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الجمان فی تشبیهات‌القرآن ابن ناقیا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علی میرلوحی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نخستین کتاب مستقل در باره تشبیهات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تشبیهات ذکر شده در سی و شش سوره قرآنی از جمله نحل، کهف، انبیاء، حج، نور، صافات، حشر، مرسلات و فیل استقصا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شعرهای فراوانی نیز به مقتضای بحث در باره تشبیه نقل شده که خود در بردارنده انواع تشبیهات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فهرست سامان یافته‌ای به چشم می‌خورد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چهارده گوهر درخشان حسین حائری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اثر بر مبنای عدد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آیه‌هایی از قرآن کریم، احادیث قدسی و روایات منقول از هر یک از چهارده معصوم به سه 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تدوین شده تا پژوهندگان را در جستجوی حقیقت و یافتن راه صواب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تابان در علم قرآن علی محدث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پیکره اصلی کتاب به معرفی قرآن و بیان اعجاز این کلام در مقام هدایت بشر و گزینش راه پروردگار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چاپ در ضمن مقدمه‌ای مفصل به نام های قرآن، معنای وحی، کیفیت نزول قرآن، خط، جمع آوری، لغت و لهجه، شماره کلمات و ترتیب آیات و سوره‌های قرآن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چهار بخش به ترتیب زیر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آفرین در قرآن؛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چشم‌اندازی کوتاه بر نظریات فلاسفه و صوفیه در خداشناسی و نقد آن؛ 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از راه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دراسات فنّیة فی صور القرآن محمود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آرایه تصویر سازی یکی از جنبه‌های اعجاز قرآن است که علمای پیشین علم بلاغت بدان توجّه چندانی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تمام آیات قرآن را بررسی کرده و موارد تصویر سازی را نمایان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تصویرها گاه به شکل استعاره و گاهی به شکل رمز و دیگر اشکال کنایی بر خوانندگان اهل ذوق رُخ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دراسات فنّیة فی قصص القرآن محمود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داستان های قرآن را به ترتیب سوره از زوایای گوناگون هنری مانند ساختار قصه، اجزای قصه، اهداف فکری و فرهنگی قصه و نتیجه‌گیری اخلاقی از قصه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این کتاب تفسیری از قرآن است از منظر ادبیات داستانی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روائع التشبیهات طالب سنجری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تشبیهات زیبای به کار رفته در آیات قرآن، احادیث نبوی و کلام امیرالمؤمنین علیه‌السلام را انتخاب و به ترتیب موضوع الفبایی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اغلب آیات و روایات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مشبّه و مشبّه به هر مورد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حفظ قرآن کریم کاظم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مصونیت قرآن از تحریف، حفظ و کتابت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تجربیات گرانبهای آقای گرامی که خود از حافظان قرآن می‌باشد در اختیار نسل جوان و جامعه انقلابی قرار داده شده است تا با مطالعه آنها، مبلغان راستینی برای قرآن و نشر اسلام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 الجنان و روح الجنان فی تفسیر القرآن شیخ ابوالفتوح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دکتر محمّد جعفر</w:t>
      </w:r>
    </w:p>
    <w:p>
      <w:pPr>
        <w:pStyle w:val="BookText"/>
        <w:rPr/>
      </w:pPr>
      <w:r>
        <w:rPr>
          <w:rFonts w:ascii="IRNazanin" w:hAnsi="IRNazanin" w:eastAsia="IRNazanin"/>
          <w:color w:val="111111"/>
          <w:sz w:val="28"/>
          <w:sz w:val="28"/>
          <w:szCs w:val="28"/>
          <w:rtl w:val="true"/>
          <w:lang w:bidi="fa-IR"/>
        </w:rPr>
        <w:t>یاحقی، دکتر محمّد مهدی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که از بهترین و سودمندترین تفاسیر جهان اسلام و مقبول ترین نگارش های قرآنی فارسی امامیه در تاریخ است، تألیف حسین بن علی بن محمّد بن احمد خزاعی نیشابوری معروف به شیخ ابوالفتوح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همان نخست با اقبال فراوان روبرو شد و گزارش صاحب نقض و کثرت نسبی دستنوشته‌ها و تأثر عالمان شیعی از این اثر، گواه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تبیان شیخ طوسی در تفسیرش بهره گرفته و به نقل آرای مفسّران سنّی هم اهتمام ورزیده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تصحیح، دو تصحیح کامل دیگر به کوشش مهدی الهی قمشه‌ای و میرزا ابوالحسن شعرانی منتشر شده، امّا تصحیح حاضر دقیق ترین و محققانه‌ترین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زینة القرآن عبدالشکور 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قرائت و تجوید از جمله علوم قرآنی است که از همان آغاز طلوع اسلام مورد عنایت واهتمام پیامبر بزرگوار اسلام صلی‌الله‌علیه‌و‌آله و بزرگان دین و مسلمانان بوده و تأکید شده است مسلمانان کلام الهی را به صورت صحیح و با زیبایی هر چه تمام‌تر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سنتهای اجتماعی در قرآن کریم احمد حامد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اثر مطالعه و شناخت سنت های اجتماعی قرآن را به منظور پیشبرد جامعه در راستای اهداف والای اجتماعی اسلام، امری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وی آیاتی را که به گونه‌ای بیانگر سنن اجتماعی است از قرآن استخراج کرده و پس از طبقه‌بندی موضوعی، مراجعه به تفاسیر مختلف و نظر مفسّران، آنها را مورد تجزیه و تحلیل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 لغات قرآن شریعتمداری،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165000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مؤلف از تدوین این کتاب آن است که با استخراج لغات از تفسیر نمونه و تنظیم آنها و نیز مراجعه به منابع دیگر، پژوهشگران را در فهم واژگان قرآن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تمامی واژه‌هایی را که در تفسیر از آنها سخن به میان آمده است، به ترتیبی خاص جمع آوری، ضمن ریشه‌یابی و تعیین ماده هر یک از آنها به ترتیب الفبایی در اختیار خواننده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شگفتیهایی از اعجاز در قرآن کریم محمّد جمال الدین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حسین میردامادی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اثر به بحث در مورد اعجاز علمی قرآن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نگاه به برخی آیات قرآن مجید و قرار دادن آنها در کنار جدیدترین یافته‌های علم هیئت و نجوم و حرکات ستارگان و کهکشان ها نتیجه گرفته است که در هزار و چهارصد سال پیش در قرآن به بسیاری از مباحث فضایی و فلکی که امروزه از سوی ستاره شناسان به اثبات رسیده است،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شیوه‌های تفسیر قرآن کریم مصطفی، الصاوی الجوینی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موسی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چشمه جوشان و پرفیض الهی که بر تارک اعصار می‌درخشد، هر تشنه سعادت را سیراب می‌کند و هر وارسته‌ای را 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با خواندن کهنه نمی‌شود و بشر در هیچ زمانی از آن بی‌نیاز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کتاب را خواند و فهمید واما فهمیدن آن نیاز به پژوهش و تفسیر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باید با چه شیوه‌ای تفسیر کرد و برای تفسیر آن از چه منابعی بهره جست؟ کتابی که هم اینک فراروی شما قرار دارد، کوشیده است به این پرسشها و دهها پرسش دیگر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اثری است تحقیقی که شیوه‌های تفسیری را از دوران پیامبر تا پایان قرن سوم هجری بررسی و نقد می‌کند و به مقایسه این شیوه‌ها می‌پردازد و مشخص می‌کند که هر کدام از مفسران در فهم و تفسیر قرآن چه شیوه‌ای داشته و از کدام منبع سود می‌جسته‌اند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فرهنگنامه قرآنی بخش کلیّات</w:t>
      </w:r>
    </w:p>
    <w:p>
      <w:pPr>
        <w:pStyle w:val="BookText"/>
        <w:rPr/>
      </w:pPr>
      <w:r>
        <w:rPr>
          <w:rFonts w:ascii="IRNazanin" w:hAnsi="IRNazanin" w:eastAsia="IRNazanin"/>
          <w:color w:val="111111"/>
          <w:sz w:val="28"/>
          <w:sz w:val="28"/>
          <w:szCs w:val="28"/>
          <w:rtl w:val="true"/>
          <w:lang w:bidi="fa-IR"/>
        </w:rPr>
        <w:t xml:space="preserve">قبسات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انواری از معارف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حائری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برگزیده‌ای است از آیات نورانی قرآن که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در ده بخش تقسیم‌بندی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بخشها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نبوت و امامت، مرگ و رستاخیز، واجبات، صفات پسندیده، صفات ناپسند، آنچه باید انجام داد، آنچه </w:t>
      </w:r>
    </w:p>
    <w:p>
      <w:pPr>
        <w:pStyle w:val="BookText"/>
        <w:rPr/>
      </w:pPr>
      <w:r>
        <w:rPr>
          <w:rFonts w:ascii="IRNazanin" w:hAnsi="IRNazanin" w:eastAsia="IRNazanin"/>
          <w:color w:val="111111"/>
          <w:sz w:val="28"/>
          <w:sz w:val="28"/>
          <w:szCs w:val="28"/>
          <w:rtl w:val="true"/>
          <w:lang w:bidi="fa-IR"/>
        </w:rPr>
        <w:t>باید از آنها پرهیز کرد، پندهای قرآنی، دعاهای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قبسات من معارف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الترجمة الالمانیه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حائری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انواری از معارف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قبسات من معارف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الترجمة الاسپانیه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حائری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قبسات من معارف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الترجمة الاردیة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حائری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انواری از معارف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قبسات من معارف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الترجمة الفرنسیة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حائری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انواری از معارف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قبسات من معارف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نئچه ایشیق لیقلار قرآن کریمین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حائری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انواری از معارف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قبسات من معارف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الترجمة الانجلیزیة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حائری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انواری از معارف قرآنی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قبسات من معارف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الترجمة الروسیه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حائری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قبسات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انواری از معارف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قبسات من معارف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الترجمة الایطالیة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حائری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ascii="IRNazanin" w:hAnsi="IRNazanin" w:eastAsia="IRNazanin"/>
          <w:color w:val="111111"/>
          <w:sz w:val="28"/>
          <w:sz w:val="28"/>
          <w:szCs w:val="28"/>
          <w:rtl w:val="true"/>
          <w:lang w:bidi="fa-IR"/>
        </w:rPr>
        <w:t>ص‌ریال</w:t>
      </w:r>
    </w:p>
    <w:p>
      <w:pPr>
        <w:pStyle w:val="BookText"/>
        <w:rPr/>
      </w:pPr>
      <w:r>
        <w:rPr>
          <w:rFonts w:ascii="IRNazanin" w:hAnsi="IRNazanin" w:eastAsia="IRNazanin"/>
          <w:color w:val="111111"/>
          <w:sz w:val="28"/>
          <w:sz w:val="28"/>
          <w:szCs w:val="28"/>
          <w:rtl w:val="true"/>
          <w:lang w:bidi="fa-IR"/>
        </w:rPr>
        <w:t xml:space="preserve">قبسات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انواری از معارف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قبسات من معارف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الترجمة الصینیة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حائری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انواری از معارف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خط امین 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به خط حافظ و خطّاط معروف عراقی محمّد امین رشدی متوفای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مزایای این چاپ می‌توان به تذهیب رنگی اوراق نخست و تذهیب بقیه صفحات و سور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روان شناسی محمّد عثمان نجاتی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عباس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مفاهیم روانی موجود در قرآن را بررسی و سپس آن را با مفاهیم روان شناسی جدید مقایسه کرده است تا از این طریق به شناخت درست مفاهیم روانی اسلام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قوارع القرآن محمّد بن یحیی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حاضر در باره فضایل آیاتی نگاشته شده که بر اساس روایات رسیده از رسول خدا صلی‌الله‌علیه‌و‌آله و صحابه گرامی ایشان، انسان را از اذیّت‌ها و آزار انسان و جن و </w:t>
      </w:r>
    </w:p>
    <w:p>
      <w:pPr>
        <w:pStyle w:val="BookText"/>
        <w:rPr/>
      </w:pPr>
      <w:r>
        <w:rPr>
          <w:rFonts w:ascii="IRNazanin" w:hAnsi="IRNazanin" w:eastAsia="IRNazanin"/>
          <w:color w:val="111111"/>
          <w:sz w:val="28"/>
          <w:sz w:val="28"/>
          <w:szCs w:val="28"/>
          <w:rtl w:val="true"/>
          <w:lang w:bidi="fa-IR"/>
        </w:rPr>
        <w:t>شیاطین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به مقوله طلسم و حرز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گزینه روض الجنان و روح الجنان ابوالفتوح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احمد احمدی 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تلخیصی است از تفسیر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ابوالفتوح رازی در دو بخش که بخش اوّل شامل فضایل امام علی و اهل بیت علیهم‌السلام و بخش دوم شامل نکات اخلاقی، تربیتی، روایی و قصه‌هاست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گزینه سعی شده است از بخش‌های دشوار تفسیری و موارد اختلاف مسائل فقهی اصولی، کلامی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شود تا برای خواننده نسل جوان قابل درک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در قرآن محمّد حسین اقتدار فاروقی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احمد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مؤلف که خود مسلمان و متخصّص در شیمی گیاهی است با بهره‌گیری از اندوخته علمی خویش و مطالعه دقیق قرآن، گیاهان و فرآورده‌های گیاهانی را که نام آنها در کتاب آسمانی آمده از لحاظ گیاه‌شناختی بررسی و نام علمی آنها را در زبان های مختلف شرقی وغربی ذکر کرده و سرانجام به بیان خواص شیمیایی و دارویی و موارد کار برد هر یک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مترجم نمایه‌هایی شامل نام علمی و معادل انگلیسی و نام سوره و آیه‌ای که هر گیاه در آن ذکر شده، مواد ترکیبی گیاهان و نام بیماری‌هایی را که در کتاب آمده به آن افزوده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معجزه بزرگ محمّد ابو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محمود ذبیحی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مؤلف به ویژگی‌های قرآن که به حق معجزه‌ای بزرگ است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تدریجی قرآن و حکمت آن با استفاده از متن قرآن؛ حروف، قراءت و نزول قرآن؛ اعجاز قرآن و وجوه آن و ردّ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پیرامون علم قرآن، جدل قرآن، تفسیر قرآن، روش‌های تفسیر، تفسیر به حدیث و رابطه آن با تفسیر به رأی؛ غناء و تحریم آن در قرآن و موارد مباح آن در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فی فقه لغة القرآن بخش کلیّات</w:t>
      </w:r>
    </w:p>
    <w:p>
      <w:pPr>
        <w:pStyle w:val="BookText"/>
        <w:rPr/>
      </w:pPr>
      <w:r>
        <w:rPr>
          <w:rFonts w:ascii="IRNazanin" w:hAnsi="IRNazanin" w:eastAsia="IRNazanin"/>
          <w:color w:val="111111"/>
          <w:sz w:val="28"/>
          <w:sz w:val="28"/>
          <w:szCs w:val="28"/>
          <w:rtl w:val="true"/>
          <w:lang w:bidi="fa-IR"/>
        </w:rPr>
        <w:t xml:space="preserve">الموضح عن جهة اعجازالقرآن 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رضا انصاری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هنگام که قرآن کریم، عرب را دعوت به تحدی نمود و آنان علی رغم اینکه از قدرت بیانی بالایی برخوردار بودند، در مقابل این درخواست عاجز ماندند؛ علمای مسلمان درباره سرّ این اعجاز به بحث پرداختند ونظرات گوناگونی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گروهی را عقیده بر این بود که سرّ این اعجاز در خود قرآن و کلمات والفاظ و اسلوب بیانی آن است، گروهی دیگر ازجمله شریف مرتضی قائل شدند که خداوند مشرکان را از این کار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نظریه را بر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ماندگار</w:t>
      </w:r>
    </w:p>
    <w:p>
      <w:pPr>
        <w:pStyle w:val="BookText"/>
        <w:rPr/>
      </w:pPr>
      <w:r>
        <w:rPr>
          <w:rFonts w:ascii="IRNazanin" w:hAnsi="IRNazanin" w:eastAsia="IRNazanin"/>
          <w:color w:val="111111"/>
          <w:sz w:val="28"/>
          <w:sz w:val="28"/>
          <w:szCs w:val="28"/>
          <w:rtl w:val="true"/>
          <w:lang w:bidi="fa-IR"/>
        </w:rPr>
        <w:t>محمّد واعظ زاده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22000</w:t>
      </w:r>
      <w:r>
        <w:rPr>
          <w:rFonts w:ascii="IRNazanin" w:hAnsi="IRNazanin" w:eastAsia="IRNazanin"/>
          <w:color w:val="111111"/>
          <w:sz w:val="28"/>
          <w:sz w:val="28"/>
          <w:szCs w:val="28"/>
          <w:rtl w:val="true"/>
          <w:lang w:bidi="fa-IR"/>
        </w:rPr>
        <w:t>ریال</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کتاب از نظر خوانندگان می‌گذرد، مجموعه مقالات و سخنرانیهای علمی استاد در علوم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مجلدات دیگر، مقالات حدیثی،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استاد عرضه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نصوص فی علوم القرآن سید علی موسوی دارابی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استاد محمّد واعظ زاده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eastAsia="IRNazanin" w:cs="IRNazanin"/>
          <w:color w:val="111111"/>
          <w:sz w:val="28"/>
          <w:szCs w:val="28"/>
          <w:lang w:bidi="fa-IR"/>
        </w:rPr>
        <w:t>169000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حاوی مطالبی در ارتباط با علوم قرآنی، نزول قرآن، جمع قرآن، قراءات، کتابت وغیره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القرآن اسماعیل بن احمد حیری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دکتر نجف عرشی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قرآن شاخه‌ای از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بحث در باب الفاظ روشن می‌سازد که یک لفظ در آیات مختلف و متعدد می‌تواند دارای معانی و مصادیق متفاوتی باشد، چه آن معانی حقیقی باشند یا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نحفظ القرآن الکریم علاء بصری، صفاءالدین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باره شیوه حفظ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که خود حافظ کل قرآن است، اندوخته‌های تجربی خود را برای فراگیری دیگر علاقه‌مندان به نگارش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مقدمه‌ای در باره ضرورت شناخت قرآن، حاملان قرآن و بایسته‌های اخلاقی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مراحل حفظ و شیوه‌های کلام وحی بیان شده است</w:t>
      </w:r>
      <w:r>
        <w:rPr>
          <w:rFonts w:eastAsia="IRNazanin" w:cs="IRNazanin"/>
          <w:color w:val="111111"/>
          <w:sz w:val="28"/>
          <w:szCs w:val="28"/>
          <w:rtl w:val="true"/>
          <w:lang w:bidi="fa-IR"/>
        </w:rPr>
        <w:t xml:space="preserve">. </w:t>
      </w:r>
      <w:bookmarkStart w:id="30" w:name="pg7567_75686"/>
    </w:p>
    <w:p>
      <w:pPr>
        <w:pStyle w:val="Heading2"/>
        <w:numPr>
          <w:ilvl w:val="1"/>
          <w:numId w:val="1"/>
        </w:numPr>
        <w:rPr/>
      </w:pPr>
      <w:bookmarkStart w:id="31" w:name="__RefHeading___Toc2991771_1051229030"/>
      <w:bookmarkStart w:id="32" w:name="_Toc8"/>
      <w:bookmarkEnd w:id="30"/>
      <w:bookmarkEnd w:id="31"/>
      <w:r>
        <w:rPr>
          <w:rtl w:val="true"/>
        </w:rPr>
        <w:t>حدیث</w:t>
      </w:r>
      <w:bookmarkEnd w:id="32"/>
    </w:p>
    <w:p>
      <w:pPr>
        <w:pStyle w:val="BookText"/>
        <w:rPr/>
      </w:pPr>
      <w:r>
        <w:rPr>
          <w:rFonts w:ascii="IRNazanin" w:hAnsi="IRNazanin" w:eastAsia="IRNazanin"/>
          <w:color w:val="111111"/>
          <w:sz w:val="28"/>
          <w:sz w:val="28"/>
          <w:szCs w:val="28"/>
          <w:rtl w:val="true"/>
          <w:lang w:bidi="fa-IR"/>
        </w:rPr>
        <w:t>آداب معاشرت از دیدگاه معصومین علیهم‌السلام 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علی فارابی، یعسوب عباسی علی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گزیده‌ای است از سخنان گهربار معصومان در باره آداب معاشرت که می‌تواند انسان‌های خداجو و حق‌طلب را به سوی خوشبختی و کامیابی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 موضوع های گوناگون تدوین شده و ترجمه کتاب العشره وسایل الشیعه شیخ حرّ عاملی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آثار ساختگی هاشم معروف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حسین صابری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پس از معرفی سنّت، سیر تحول حدیث و مسأله تدوین حدیث و نیز اقسام روایت به مسأله جعل حدیث و دروغ‌پردازی در این زمینه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نمونه‌هایی از احادیث جعلی که در کتب شیعه آمده معرفی و نقد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نویسندگان شیعه است که دارای آثار بسیار گرانقدری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مصباح السالکین ابن میثم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شرح وسیط از شرح های سه گانه ابن میثم بحرانی بر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مؤلف در مقدمه این کتاب گزیده‌ای از شرح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محترم علاوه بر توضیح واژه‌های دشوار به بیان نکات تاریخی نیز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اخلاص عمل محمّد آصف فکرت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ترجمه منظوم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ارزشمند از سخنان گهربار حضرت علی علیه‌السلام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در انتخاب این سخنان به دستورالعمل های اخلاقی حضرت توجّه دارد و مجموعه‌ای از این کلام را در این دفتر عرضه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الاربعینات فی القرآن و الحدیث محمود اکبرزاده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اثر مؤلف مجموعه آنچه در 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حدیث، عقاید، اخلاق، فقه،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ارائه کرده و در پایان کتاب نام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که در</w:t>
      </w:r>
    </w:p>
    <w:p>
      <w:pPr>
        <w:pStyle w:val="BookText"/>
        <w:rPr/>
      </w:pPr>
      <w:r>
        <w:rPr>
          <w:rFonts w:ascii="IRNazanin" w:hAnsi="IRNazanin" w:eastAsia="IRNazanin"/>
          <w:color w:val="111111"/>
          <w:sz w:val="28"/>
          <w:sz w:val="28"/>
          <w:szCs w:val="28"/>
          <w:rtl w:val="true"/>
          <w:lang w:bidi="fa-IR"/>
        </w:rPr>
        <w:t>مورد عدد چهل مطالبی دارد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رضوی دکتر محمد مهدی 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در این کتاب چهل حدیث از امام رضا علیه‌السلام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به گونه‌ای انتخاب شده‌اند که هم اصول اعتقادی را در بر داشته باشد مانند توحید و صفات باری تعالی و امامت و هم اخلاق و تربیت اسلامی را بیان کند و به طور کلی بینش درست شیعه و سیره ائمه معصومین علیهم‌السلام و منصوص از زبان عالم آل محمد را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اعتدال جواد محدثی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موضوعات درسهایی از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این گنجینه و گهرهایش آشناتر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مجموعه آمده، گلچینی است از بوستان معطر سخنان حضرت علی علیه‌السلام درباره موضوعات گوناگون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شیخ مفید دکتر محمد مهدی 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محمّد بن محمّد بن نعمان عکبری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استاد حسین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یکی از متون ارزشمند در باره حدیث شیعه است که شیخ مفید مطالب آن را طی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شاگردان خود املا و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موضوعات کتاب در باره تفسیر آیات، مباحث کلامی، فضایل ائمه معصومین علیهم‌السلام و مطالب مفید گوناگون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جواد محدثی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درسهایی از نهج البلاغه</w:t>
      </w:r>
    </w:p>
    <w:p>
      <w:pPr>
        <w:pStyle w:val="BookText"/>
        <w:rPr/>
      </w:pPr>
      <w:r>
        <w:rPr>
          <w:rFonts w:ascii="IRNazanin" w:hAnsi="IRNazanin" w:eastAsia="IRNazanin"/>
          <w:color w:val="111111"/>
          <w:sz w:val="28"/>
          <w:sz w:val="28"/>
          <w:szCs w:val="28"/>
          <w:rtl w:val="true"/>
          <w:lang w:bidi="fa-IR"/>
        </w:rPr>
        <w:t>بهجه‌النظر فی اثبات الوصایه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عبدالرحیم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امامت و وصایت ائمه اثنی عشر علیهم‌السلام از طریق روایاتی که توسط شیعه و سنّی از رسول اکرم صلی‌الله‌علیه‌و‌آله نقل شده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پایانی کتاب به روایات وارده از حضرت رسول صلی‌الله‌علیه‌و‌آله در 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پرتویی از آفتاب، هفتصد نکته از نهج البلاغه محمد حسن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پرتویی از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است در راستای تبیین بخشهایی از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 کتاب با گزینش بخشهایی ترجیحا کوتاه، از خطبه‌ها، نامه‌ها و حکمتها، برخی از نکته‌های اعتقادی،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آنها را به صورت موضوعی و با شماره‌هایی مسلسل تدوین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پژوهشی تطبیقی در احادیث بخاری و کلینی هاشم معروف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عزیز 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کوشیده است با سعه صدر، صحیح بخاری و کافی کلینی را در برخی از موضوع‌ها با هم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خلال این تحقیق به سؤالات بسیاری که در ذهن اهل سنّت و تشیع وجود دارد پاسخ داده، رجال ضعیف و روایات مشکوک آن دو محدث را در معرض نقد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به نتیجه‌گیری مؤلف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تجرید اسانید الکافی آیت اللّه العظمی حسین طباطبائی بروجرودی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تحقیقی است در باره راویان سلسله اسانید کتاب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رجال حدیث کافی را طبقه‌بندی کرده است، سپس به گونه‌ای آماری به ذکر موارد نقل حدیث هر راوی از طبقه قبل از خود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امامت در نهج البلاغه علاءالدین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نخست به ضرورت شناخت امام علیه‌السلام اشاره کرده و سپس به مطالب متنوعی چون سیمای محمّد صلی‌الله‌علیه‌و‌آله و خاندان او در نهج البلاغه، ویژگی های رهبر در کلام امام علیه‌السلام، امام حق در نهج البلاغه، قرآن، سنّت و عترت پیامبر صلی‌الله‌علیه‌و‌آله، حقوق متقابل امام علیه‌السلام و امّت، سابقه ایمان و جهاد امام علیه‌السلام، پایگاه رفیع علم امام علیه‌السلام، تقوا و زهد امام علیه‌السلام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برای آشنایی مخاطبان با نهج البلاغه از نثری روان و ساده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خلاصة الاقوال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وتصحیح گروه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26000</w:t>
      </w:r>
      <w:r>
        <w:rPr>
          <w:rFonts w:ascii="IRNazanin" w:hAnsi="IRNazanin" w:eastAsia="IRNazanin"/>
          <w:color w:val="111111"/>
          <w:sz w:val="28"/>
          <w:sz w:val="28"/>
          <w:szCs w:val="28"/>
          <w:rtl w:val="true"/>
          <w:lang w:bidi="fa-IR"/>
        </w:rPr>
        <w:t>ریال</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که مورد اعتماد فقهاست، به طور مختصر رجال و محدثان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مؤلف به دو دسته از رجال اشاره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ثقات؛ یعنی کسانی که روایت آنان مورد اعتماد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ضعاف؛ یعنی کسانی که روایت آنان </w:t>
      </w:r>
    </w:p>
    <w:p>
      <w:pPr>
        <w:pStyle w:val="BookText"/>
        <w:rPr/>
      </w:pPr>
      <w:r>
        <w:rPr>
          <w:rFonts w:ascii="IRNazanin" w:hAnsi="IRNazanin" w:eastAsia="IRNazanin"/>
          <w:color w:val="111111"/>
          <w:sz w:val="28"/>
          <w:sz w:val="28"/>
          <w:szCs w:val="28"/>
          <w:rtl w:val="true"/>
          <w:lang w:bidi="fa-IR"/>
        </w:rPr>
        <w:t>مورد اعتماد نیست و بدان عمل نمی‌شود یا در برابر آن سکوت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بازگشت به فطرت جواد محدثی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3200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درسهایی از نهج البلاغه</w:t>
      </w:r>
    </w:p>
    <w:p>
      <w:pPr>
        <w:pStyle w:val="BookText"/>
        <w:rPr/>
      </w:pPr>
      <w:r>
        <w:rPr>
          <w:rFonts w:ascii="IRNazanin" w:hAnsi="IRNazanin" w:eastAsia="IRNazanin"/>
          <w:color w:val="111111"/>
          <w:sz w:val="28"/>
          <w:sz w:val="28"/>
          <w:szCs w:val="28"/>
          <w:rtl w:val="true"/>
          <w:lang w:bidi="fa-IR"/>
        </w:rPr>
        <w:t>جامع الاحادیث ابو محمّد جعفر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هزار حدیث از سخنان گهربار پیامبر اسلام صلی‌الله‌علیه‌و‌آله است که مؤلف گردآوری و به صورت الفبائی براساس حرف اوّل جمله حدیث مرتب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رساله حدیثی دیگر از مؤلف نیز ضمیمه کتاب است که بر ارزش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من کلام الامام علی علیه‌السلام گروه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25000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حاوی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از کلمات قصار امام علی علیه‌السلام است که به ترتیب حروف الفبا تنظیم شده و بعضی از لغات و کلمات در پاورقی توضیح و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خردورزی جواد محدثی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درسهای زندگی ساز در سخنان پیشوایان معصوم علیهم‌السلام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کلمات حضرت امام علی علیه‌السلام در نهج البلاغه، جلوه و جاذبه خاصی دارد و همواره به عنوان گنجینه‌ای نفیس و سرشار از گهرهای ناب، مورد استفاده فرزانگان و شیفتگان معارف علوی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موضوعات درسهایی از نهج البلاغه ما را با این گنجینه و گهرهایش آشناتر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می‌خوانید، گلچینی است از بوستان معطر سخنان حضرت علی علیه‌السلام درباره خردورزی و به کارگیری نیروی عقل در زندگی؛ باشد که چراغ راهمان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خصائص الائمه علیهم‌السلام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محمّد هادی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تألیف سید رضی گرد آورنده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این کتاب مقدمه‌ای شده است برای گردآوری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که تصمیم داشته کتابی درباره خصائص دوازده امام تألیف کند، هنگام شروع با شخصیت امیرالمؤمنین، محو خصائص و فضائل امام علی و سخنان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پرداختن به بقیه امامان باز مانده و به جمع آوری کلام حضرت علی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حسین بن علی علیهماالسلام در منی محمّد صادق نجمی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ترجمه و شرح خطبه امام حسین علیه‌السلام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پیش از متن اصلی کتاب در دو فصل به سندهای خطبه و سنجش میزان اعتبار آنها و نیز انگیزه ایراد خطبه و همچنین بیان فضای سیاسی آن زمان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پایان متن کتاب نیز در باره زمان و مکان ایراد خطبه و آثار و نتایج آن نکاتی را مطرح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درسهایی از نهج البلاغه جواد محدثی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موضوعات درسهایی از نهج البلاغه ما را با این گنجینه و گهرهایش آشناتر می‌سازد، آنچه در این مجموعه آمده، گلچینی است از بوستان معطر سخنان حضرت علی علیه‌السلام درباره موضوعات گوناگون که هر یک به ترتیب الفبایی در جای خود مندرج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 جواد محدثی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درسهایی از نهج البلاغه</w:t>
      </w:r>
    </w:p>
    <w:p>
      <w:pPr>
        <w:pStyle w:val="BookText"/>
        <w:rPr/>
      </w:pPr>
      <w:r>
        <w:rPr>
          <w:rFonts w:ascii="IRNazanin" w:hAnsi="IRNazanin" w:eastAsia="IRNazanin"/>
          <w:color w:val="111111"/>
          <w:sz w:val="28"/>
          <w:sz w:val="28"/>
          <w:szCs w:val="28"/>
          <w:rtl w:val="true"/>
          <w:lang w:bidi="fa-IR"/>
        </w:rPr>
        <w:t xml:space="preserve">دوستی جواد محدثی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درسهایی از نهج البلاغه</w:t>
      </w:r>
    </w:p>
    <w:p>
      <w:pPr>
        <w:pStyle w:val="BookText"/>
        <w:rPr/>
      </w:pPr>
      <w:r>
        <w:rPr>
          <w:rFonts w:ascii="IRNazanin" w:hAnsi="IRNazanin" w:eastAsia="IRNazanin"/>
          <w:color w:val="111111"/>
          <w:sz w:val="28"/>
          <w:sz w:val="28"/>
          <w:szCs w:val="28"/>
          <w:rtl w:val="true"/>
          <w:lang w:bidi="fa-IR"/>
        </w:rPr>
        <w:t>سفینة البحار و مدینة الحکم و الآثار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علی اکبر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195000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فهرست موضوعی و مفصّلی از بحارالانوار مرحوم مجلسی است که به شیوه الفبایی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تقویم نص، تطبیق با بحار جدید و تبدیل رموز به اعداد، استخراج مصادر سفینه، آوردن مصادر بحار در پاورقی سفینه، تکمیل نصوص ناقص، تصحیح رخدادهای تاریخی، تخریج آیات و احادیث، شرح الفاظی که نیاز به توضیح دارد و ترجمه اعلامی که مرحوم مؤلف ذکری از آنان به میان نیاورده است، از جمله ویژگیهای این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النبی صلی‌الله‌علیه‌و‌آله گروه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237000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النبی کتابی است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که به سبک وسائل الشیعه از مقدمات عبادات، طهارت، وضو،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و دیگر ابواب فقهی بر اساس روایات به صورت موضوعی در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این کتاب از دو مجموعه حدیثی وسائل الشیعه و مستدرک الوسائل،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صد کلمه امیرالمؤمنین علیه‌السلام ابن میثم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عبدالعلی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صد کلمه از کلمات قصار حضرت علی علیه‌السلام را برگزیده و به شرح آن </w:t>
      </w:r>
    </w:p>
    <w:p>
      <w:pPr>
        <w:pStyle w:val="BookText"/>
        <w:rPr/>
      </w:pP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شرح خود به نکات ادبی، فلسفی، دینی، اخلاقی و اجتماعی اشاره کرده و بیشتر مطالبی را که از کتاب شفای بوعلی سینا و شرح اشارات خواجه نصیرالدین طوسی نقل کرده به صورت تلخیص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ابن‌میثم این شرح را برای وزیر شهاب الدین مسعود بن گرشاسف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البلاغه ابن میثم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گروه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ویرایش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342500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شرحی است کلامی و فلسفی از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آغاز برای آشنایی خواننده بحث الفاظ را به طور مبسوط آورده و آن گاه به شرح خطبه‌ها، نامه‌ها و دیگر گفتار امام علیه‌السلام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کلام امام علیه‌السلامدر زمینه مسائل اعتقادی، مبدأ و معاد، هدایت وارشاد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راویان احادیث مهدویت از طریق اهل سنت عبدالکریم عبداللهی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منجی و مصلحی بزرگ که با انگیزه‌ای الهی کره خاکی را از ستم و رنجوری بپیراید پهنه گیتی را از عدل و داد آکنده سازد، آموزه‌های فکری کیشهای کهن جهان همواره به عنوان حقیقتی انکارناپذیر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شیعه امامیه مهدویت را یک ضرورت دینی و واجب اعتقادی دانسته، بر پایه شواهد صحیح و مسلم آن را منطبق بر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عسکری علیه‌السلام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طبقه‌بندی جامعی است از راویان احادیث مهدویت از طریق اهل سنت و همچنین وارسی میزان وثوق و اعتبار هر یک از آنها که طبعا در پژوهشهای دیگر از این دست مفید و راهنما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عبادت و نماز جواد محدثی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درسهایی از نهج البلاغه</w:t>
      </w:r>
    </w:p>
    <w:p>
      <w:pPr>
        <w:pStyle w:val="BookText"/>
        <w:rPr/>
      </w:pPr>
      <w:r>
        <w:rPr>
          <w:rFonts w:ascii="IRNazanin" w:hAnsi="IRNazanin" w:eastAsia="IRNazanin"/>
          <w:color w:val="111111"/>
          <w:sz w:val="28"/>
          <w:sz w:val="28"/>
          <w:szCs w:val="28"/>
          <w:rtl w:val="true"/>
          <w:lang w:bidi="fa-IR"/>
        </w:rPr>
        <w:t>کوله پشتی زندگی، برداشتی از هشتاد حدیث نبوی صلی‌الله‌علیه‌و‌آلهقنبر علی تیموری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پالتویی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کوله پشتی زندگی برداشتی نو از هشتاد سخن پیامبر اسلام صلی‌الله‌علیه‌و‌آله است که با قلمی روان و بیانی شیوا نگاشته شده، امید است با مطالعه آن، پنجره‌ای دیگر به آسمان پرفروغ زندگانی و سخنان آخرین فرستاده بزرگ الهی گشوده گردد و گامی باشد برای آشنایی بیشتر جوانان با شخصیت و رفتار پیام آور مهر و نیکی، حضرت محمد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گهر عمر جواد محدثی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4700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درسهایی از نهج البلاغه</w:t>
      </w:r>
    </w:p>
    <w:p>
      <w:pPr>
        <w:pStyle w:val="BookText"/>
        <w:rPr/>
      </w:pPr>
      <w:r>
        <w:rPr>
          <w:rFonts w:ascii="IRNazanin" w:hAnsi="IRNazanin" w:eastAsia="IRNazanin"/>
          <w:color w:val="111111"/>
          <w:sz w:val="28"/>
          <w:sz w:val="28"/>
          <w:szCs w:val="28"/>
          <w:rtl w:val="true"/>
          <w:lang w:bidi="fa-IR"/>
        </w:rPr>
        <w:t>الاربعین فی فضایل امیرالمؤمنین علیه‌السلام الامیر جمال الدین المحدث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محمّد حسن زبری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شمیز</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 در مقدمه این اثر به بیش از صد عنوان کتاب در موضوع چهل حدیث اشاره کرده و آن گاه بر اساس سه نسخه خطی به تصحیح کتاب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شامل چهل حدیث در فضایل امیرالمؤمنین علی علیه‌السلام است که توسط امیر جمال الدین هروی متوفی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پایان کتاب اسامی اولاد ایشان را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مروارید علم و عمل محمد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میرزا حسنعلی مروارید قدس‌سره عالمی پاک نهاد، واز تبار نیکان و عالمان دین بود، وارستگی و ساده زیستی و بی اعتنایی به عناوین اعتباری و ظواهر </w:t>
      </w:r>
    </w:p>
    <w:p>
      <w:pPr>
        <w:pStyle w:val="BookText"/>
        <w:rPr/>
      </w:pPr>
      <w:r>
        <w:rPr>
          <w:rFonts w:ascii="IRNazanin" w:hAnsi="IRNazanin" w:eastAsia="IRNazanin"/>
          <w:color w:val="111111"/>
          <w:sz w:val="28"/>
          <w:sz w:val="28"/>
          <w:szCs w:val="28"/>
          <w:rtl w:val="true"/>
          <w:lang w:bidi="fa-IR"/>
        </w:rPr>
        <w:t>دنیوی از او شخصیتی ممتاز، مردمی و دوست داشتنی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گوشه‌ای از حیات علمی، اجتماعی، اخلاقی و سلوک و اندرزهای آن عالم پاک سرشت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نثراللآلی، سخنان درر بار امام علی علیه‌السلام فضل بن حسن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محمّد حسن زبری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حمیدرضا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حاوی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از کلمات امام علی علیه‌السلام است که در دیگر کتاب‌ها و منابع همچون نهج البلاغه، غررالحکم، مطلوب کل طالب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هدایة الامة 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گروه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در واقع خلاصه‌ای از وسایل الشیعه است که شیخ حرّ عاملی در زمان حیات خویش کار تلخیص را با حذف اسناد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برای نخستین بار توسط گروه حدیث بنیاد پژوهشهای اسلامی تصحیح شده و بیش از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روایات وسایل الشیعه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هشتاد و هشت کلام از هشتمین امام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هشت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حائری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حاوی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حضرت رضا علیه‌السلام است که چون خورشیدی راه رستگاری را به انسانها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هشت زبان عربی، فارسی، اردو، انگلیسی، فرانسه، آذری، روسی و آلمانی، ترجمه شده است</w:t>
      </w:r>
      <w:r>
        <w:rPr>
          <w:rFonts w:eastAsia="IRNazanin" w:cs="IRNazanin"/>
          <w:color w:val="111111"/>
          <w:sz w:val="28"/>
          <w:szCs w:val="28"/>
          <w:rtl w:val="true"/>
          <w:lang w:bidi="fa-IR"/>
        </w:rPr>
        <w:t xml:space="preserve">. </w:t>
      </w:r>
      <w:bookmarkStart w:id="33" w:name="pg7567_75696"/>
    </w:p>
    <w:p>
      <w:pPr>
        <w:pStyle w:val="Heading2"/>
        <w:numPr>
          <w:ilvl w:val="1"/>
          <w:numId w:val="1"/>
        </w:numPr>
        <w:rPr/>
      </w:pPr>
      <w:bookmarkStart w:id="34" w:name="__RefHeading___Toc2991773_1051229030"/>
      <w:bookmarkStart w:id="35" w:name="_Toc9"/>
      <w:bookmarkEnd w:id="33"/>
      <w:bookmarkEnd w:id="34"/>
      <w:r>
        <w:rPr>
          <w:rtl w:val="true"/>
        </w:rPr>
        <w:t>سیره معصومین علیهم‌السلام و سرگذشتنامه‌ها</w:t>
      </w:r>
      <w:bookmarkEnd w:id="35"/>
    </w:p>
    <w:p>
      <w:pPr>
        <w:pStyle w:val="BookText"/>
        <w:rPr/>
      </w:pPr>
      <w:r>
        <w:rPr>
          <w:rFonts w:ascii="IRNazanin" w:hAnsi="IRNazanin" w:eastAsia="IRNazanin"/>
          <w:color w:val="111111"/>
          <w:sz w:val="28"/>
          <w:sz w:val="28"/>
          <w:szCs w:val="28"/>
          <w:rtl w:val="true"/>
          <w:lang w:bidi="fa-IR"/>
        </w:rPr>
        <w:t>آرامگاه‌های خاندان پاک پیامبر سید عبدالرزاق کمونه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عبدالعلی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شرح آوارگی‌ها و بی سروسامانی‌های فرزندان و شیعیان ظلم‌ستیز و پیکارگر ائمه اطهار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این کتاب آن است که مؤلّف، جریانات را بسیار فشرده نقل و به اهمّ مطالب اکتفا کرده و نیز آرامگاه‌های فرزندان و صحابه پیامبر را با ذکر شهرها و روستاها به ترتیب حروف الفبا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عبد صالح خدا علی اکبر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حاج میرزا جواد آقا تهرانی، عالمی وارسته، مجاهدی خودساخته، عارفی به خدا پیوسته، فقیهی مفسّر، مفسّری فیلسوف، زاهدی اندیشمند و دانشمندی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و عمل، زهد و تقوا اسوه بود و سرمشق و حجت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یادداشتی در شرح احوال آن بزرگ به جوار حق شتافته است که به قلم یکی از شاگردانش به رشته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ارمغان ملکوت نگاهی به کرامات امام رضا علیه‌السلام حبیب اللّه میرزایی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معصومین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جیبی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موضوعات درسهایی از نهج البلاغه ما را با این گنجینه و گهرهایش </w:t>
      </w:r>
    </w:p>
    <w:p>
      <w:pPr>
        <w:pStyle w:val="BookText"/>
        <w:rPr/>
      </w:pPr>
      <w:r>
        <w:rPr>
          <w:rFonts w:ascii="IRNazanin" w:hAnsi="IRNazanin" w:eastAsia="IRNazanin"/>
          <w:color w:val="111111"/>
          <w:sz w:val="28"/>
          <w:sz w:val="28"/>
          <w:szCs w:val="28"/>
          <w:rtl w:val="true"/>
          <w:lang w:bidi="fa-IR"/>
        </w:rPr>
        <w:t>آشناتر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مجموعه آمده، گلچینی است از بوستان معطر سخنان حضرت علی علیه‌السلام درباره موضوعات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رافع مولی رسول اللّه صلی‌الله‌علیه‌و‌آله ناصر طبیبی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رافع یکی از غلامان پیامبر بود که به سبب کسب مدارج عالی تقوا به یکی از شخصیت های ممتاز صدر اسلام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زندگانی این صحابی باوفای پیامبر اسلام صلی‌الله‌علیه‌و‌آله و امام علی علیه‌السلام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زندگی‌نامه ابو رافع، از جمله موضوعاتی که مؤلف به آنها پرداخته، می‌توان به روایاتی که توسط ایشان از پیامبر صلی‌الله‌علیه‌و‌آلهنقل شده و نامه‌های امیرالمؤمنین علیه‌السلام به او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رضوی نگاهی به رفتار فردی واجتماعی امام رضا علیه‌السلام محمد مهدی قائمی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وسیره معصومین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جیبی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موضوعات درسهایی از نهج البلاغه ما را با این گنجینه و گهرهایش آشناتر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مجموعه آمده، گلچینی است از بوستان معطر سخنان حضرت علی علیه‌السلام درباره موضوعات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آموز اخلاص عمل گروه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مجموعه مقالاتی است در مورد امام علی علیه‌السلام که در چهار محور کردار نمایی، چهره نمایی، سپاسداری و پیوستها، به بحث در مورد آن امام همام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القاب امیرالمؤمنین علی بن ابی‌طالب علیه‌السلامعلی اصغر شکوهی قوچانی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معصومین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برجسته امام علی علیه‌السلام به القاب و اوصاف بسیاری خوانده شده، نام مبارک ایشان چونان خورشیدی در حلقه اقماری بی‌شمار از این القاب و اوصاف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و سخنان پیامبر صلی‌الله‌علیه‌و‌آله سرچشمه همه این اوصاف است که به صورت نام، لقب یا کنیه حضرتش شهرت یافته، که اگر همه آن به ما می‌رسید </w:t>
      </w:r>
    </w:p>
    <w:p>
      <w:pPr>
        <w:pStyle w:val="BookText"/>
        <w:rPr/>
      </w:pPr>
      <w:r>
        <w:rPr>
          <w:rFonts w:ascii="IRNazanin" w:hAnsi="IRNazanin" w:eastAsia="IRNazanin"/>
          <w:color w:val="111111"/>
          <w:sz w:val="28"/>
          <w:sz w:val="28"/>
          <w:szCs w:val="28"/>
          <w:rtl w:val="true"/>
          <w:lang w:bidi="fa-IR"/>
        </w:rPr>
        <w:t>بی‌تردید چشمها را خیره و بسیاری را به اندیشه وا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جهاد وابعاد انسانی امام علیه‌السلام بی مانند و با این همه او بنده خدا و برادر پیامبر صلی‌الله‌علیه‌و‌آله است که سیل دانش از دامنه او ریزان و عنقای هیچ اندیشه‌ای را تاب رسیدن به قله کمال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بخشی از این اوصاف مبارک را حکایتگر آفاقی از وجود ایشان است به عنوان الگوهایی برای رهپویان کمال و فضیلت، تقدیم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کهف در تورات و انجیل و قرآن احمد علی المجدوب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محمّد صادق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کتاب می‌کوشد با پیراستن داستان اصحاب کهف از اسرائیلیات و نصرانیات و با بهره‌گیری از منابع گوناگونِ تحقیقی ارزنده، داستان اصحاب کهف را به علاقه‌مندان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رمز التضحیة و الفداء محمدرضا عبدالامیر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واقعی ام البنین اساس این اثر داستانی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کاوش در شخصیّت درخشان این زن فداکار، گوشه‌هایی از احساسات مادرانه وایثارگری وی را برای تربیتِ یکسان فرزندان خود و فرزندان فاطمه زهرا علیهاالسلام نشان می‌دهد؛ فرزندانی که با نوشیدن از سرچشمه ولایت، در راه حفظ امامت و اطاعت از مولایشان امام حسین علیه‌السلام از فداکاری و جانفشانی دریغ نورزیدند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نماد از خود گذشتگی محمّد رضا عبدالامیر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موسی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رمز التضحیة و الفداء</w:t>
      </w:r>
    </w:p>
    <w:p>
      <w:pPr>
        <w:pStyle w:val="BookText"/>
        <w:rPr/>
      </w:pPr>
      <w:r>
        <w:rPr>
          <w:rFonts w:ascii="IRNazanin" w:hAnsi="IRNazanin" w:eastAsia="IRNazanin"/>
          <w:color w:val="111111"/>
          <w:sz w:val="28"/>
          <w:sz w:val="28"/>
          <w:szCs w:val="28"/>
          <w:rtl w:val="true"/>
          <w:lang w:bidi="fa-IR"/>
        </w:rPr>
        <w:t>الامام المهدی فی القرآن و السنّه سعید ابو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ascii="IRNazanin" w:hAnsi="IRNazanin" w:eastAsia="IRNazanin"/>
          <w:color w:val="111111"/>
          <w:sz w:val="28"/>
          <w:sz w:val="28"/>
          <w:szCs w:val="28"/>
          <w:rtl w:val="true"/>
          <w:lang w:bidi="fa-IR"/>
        </w:rPr>
        <w:t>ریال</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باره امام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بر اساس سوره‌های قرآن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ابتدا آیه‌ای را که مفاد آن </w:t>
      </w:r>
    </w:p>
    <w:p>
      <w:pPr>
        <w:pStyle w:val="BookText"/>
        <w:rPr/>
      </w:pPr>
      <w:r>
        <w:rPr>
          <w:rFonts w:ascii="IRNazanin" w:hAnsi="IRNazanin" w:eastAsia="IRNazanin"/>
          <w:color w:val="111111"/>
          <w:sz w:val="28"/>
          <w:sz w:val="28"/>
          <w:szCs w:val="28"/>
          <w:rtl w:val="true"/>
          <w:lang w:bidi="fa-IR"/>
        </w:rPr>
        <w:t>در باره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مهدویت، انتظار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ذکر می‌کند، سپس روایاتی از منابع معتبر در تأیید تفسیر آیه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لابلای مطالب کتاب، به تناسب موضوع، علاوه بر تفسیر آیات و ذکر روایات، به مباحث کلامی و پاسخ به شبهات مطرح شده در باره مهدویت نیز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فصلی به وظیفه انسان مؤمن در عصر غیبت اختصاص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جلوه امامت در افق دانش احمد 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شرح اجمالیِ زندگانی امام محمّد باقر علیه‌السلام، شخصیت علمی، سیاسی و اجتماعی و عبادی و نیز حکمت‌ها و درس‌هایی از آن حضرت است که به شیوه‌ای روان و قابل فهم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از دیدگاه امام رضا علیه‌السلام احمد آقایی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ساحت پاک امامان</w:t>
      </w:r>
    </w:p>
    <w:p>
      <w:pPr>
        <w:pStyle w:val="BookText"/>
        <w:rPr/>
      </w:pPr>
      <w:r>
        <w:rPr>
          <w:rFonts w:ascii="IRNazanin" w:hAnsi="IRNazanin" w:eastAsia="IRNazanin"/>
          <w:color w:val="111111"/>
          <w:sz w:val="28"/>
          <w:sz w:val="28"/>
          <w:szCs w:val="28"/>
          <w:rtl w:val="true"/>
          <w:lang w:bidi="fa-IR"/>
        </w:rPr>
        <w:t xml:space="preserve">امام سجاد علیه‌السلام پیشوای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سعید ارجمند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گوشه‌هایی از زندگی پر فراز و نشیب پیشوای چهارم مسلمانان، حضرت علی بن الحسین علیه‌السلام را از زمان ولادت تا شهادت فرا روی مخاطبان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زندگانی امام از ولادت تا شهادت، نام زمامداران معاصر و نام چند تن از یاران ایشان و معرفی اجمالی آثار آن حضرت، مطالب کتاب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دو اثرِ آن امام همام، یعنی صحیفه سجادیه و رساله حقوق، فهرستی از دعاهای صحیفه و نیز ترجمه تقریبی بخشی از رساله حقوق ایشان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جمال نیایشگران احمد 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شامل شرح اجمالی زندگانی امام سجاد علیه‌السلام از ولادت تا شهادت و نیز شخصیت معنوی، اجتماعی، سیاسی، علمی و جلوه‌هایی از معارف آن حضرت </w:t>
      </w:r>
    </w:p>
    <w:p>
      <w:pPr>
        <w:pStyle w:val="BookText"/>
        <w:rPr/>
      </w:pPr>
      <w:r>
        <w:rPr>
          <w:rFonts w:ascii="IRNazanin" w:hAnsi="IRNazanin" w:eastAsia="IRNazanin"/>
          <w:color w:val="111111"/>
          <w:sz w:val="28"/>
          <w:sz w:val="28"/>
          <w:szCs w:val="28"/>
          <w:rtl w:val="true"/>
          <w:lang w:bidi="fa-IR"/>
        </w:rPr>
        <w:t>و نیز درسهایی از امام سجاد علیه‌السلام است که در هر بخش به اختصار امّا جامع و به شیوه‌ای روان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الرضا علیه‌السلام منادی توحید و امامت گروه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احمد 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دهم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شرح اجمالی زندگانی امام علی بن موسی الرضا علیه‌السلام، امامت، شخصیت معنوی اخلاقی، علمی، سیاسی و خط مشی آن حضرت در برابر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تاریخی امام به مرو، عهد نامه ولایتعهدی، شهادت و گذری بر ساحل معارف رضوی از دیگر مطالب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الرضا علیه‌السلام امام رأفت و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هجدهم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پالتویی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سعی شده است شعاعی هر چند اندک از پرتو همواره فروزنده امام علی بن موسی الرضا علیه‌السلام را به تصویر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مختصری از زندگی آن امام همام، شخصیت معنوی، اخلاقی، علمی، سیاسی و موضع آن حضرت در برابر حکومت فاسد زمان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موسی الرضا علیه‌السلام امام الرأفة ومنهل المعرفة احمد آقایی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ناصر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پالتویی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الرضا علیه‌السلام امام رأفت و معرفت</w:t>
      </w:r>
    </w:p>
    <w:p>
      <w:pPr>
        <w:pStyle w:val="BookText"/>
        <w:rPr/>
      </w:pPr>
      <w:r>
        <w:rPr>
          <w:rFonts w:ascii="IRNazanin" w:hAnsi="IRNazanin" w:eastAsia="IRNazanin"/>
          <w:color w:val="111111"/>
          <w:sz w:val="28"/>
          <w:sz w:val="28"/>
          <w:szCs w:val="28"/>
          <w:rtl w:val="true"/>
          <w:lang w:bidi="fa-IR"/>
        </w:rPr>
        <w:t>امام علی بن موسی الرضا امام رأفت و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ریال</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بن موسی الرضا علیه‌السلام امام رأفت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علیه‌السلام نماد حکومت حق عزیز سید جاسم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تحقیق موسی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تحقیقی مستند و تحلیلی در باره ویژگی های حکومت علوی و آزادی در حکومت امام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اثر کوشیده است با توجّه به عرصه‌های گوناگونِ زندگی سراسر اخلاص و جهاد امام، موضع‌گیری های سیاسی، اقتصادی و نظامی حضرتش را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بن علی الجواد علیه‌السلام عبدالزهرا عثمان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باره زندگی و شخصیت امام جواد علیه‌السلام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مقدمه روش های پژوهش در زندگانی امامان را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علاوه بر بیان فضیلت های اخلاقی و خدمات امامان به اسلام و شرح دشواری ها و گرفتاری هایی که گریبانگیر امامان شده است باید به ویژگی هایی که باعث برتری امامان برای تصدی امامت شده نیز اشاره شود و شایستگی های آنان به طور منطقی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موضوعات کتاب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منحصر کننده امامت در امام جواد علیه‌السلام، فضایل اخلاقی، دعاهای امام، نحوه برخورد امام با دستگاه حکومت و رهبری، نقش امام در حرکت تاریخی اسلام، قیام های علویان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اسوه وحدت محمّد جواد 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محمدرضا عطایی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حضرت علی علیه‌السلام را انسانی برجسته که دارای ویژگیهای یک انسان خاکی و در عین حال با روحی به عظمتِ آفرینش است،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اثر خلافت اسلامی و ریشه‌یابی بی‌طرفانه اختلافات در عین حفظ وحدت و اخوت اسلامی را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دوران نبوت، امام در دوران خلفای سه‌گانه، امام در دوران خلافت، خلافت در قانون اسلامی از دیگر مطالب این کتاب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اندیشه‌های کلامی علاّمه حلّی زابینه اشمیتکه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احمد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شامل شرح حال علاّمه حلّی، استادان و شاگردانش و نیز دوران حضور او در دربار اولجایتو و بررسی رساله‌ها و کتاب هایش در زمینه‌های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فصل هایی از این کتاب به موضوعات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نبوت، صفات خداوند، فنا، اعاده و وعد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موافقت یا مخالفت آرای علاّمه حلّی را با نظریات معتزله و اشاعره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پژوهشی پیرامون زراره و خاندان اعین عباسعلی صدیقی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شرح حال بیش از چهل تن از برجستگان خاندان اعین می‌باشد که از صحابه و یاران ائمه اطهار علیهم‌السلام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در این خاندان از برجستگی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دوران امام سجاد علیه‌السلام تا زمان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و طی این مدّت خدمات شایانی را از لحاظ نقل حدیث و معرفت به جهان شیعه ارائه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پژوهشی پیرامون زندگی و عملکرد مالک اشتر علی اکبر،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معصومین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است پیرامون زندگی وعملکرد وجایگاه مالک اشتر در حوادث و به خصوص نقش او در حوادث عصر خلافت عثمان و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مطالب خود رابا معرفی و نقد منابع مورد استفاده آغاز می‌کند که می‌تواند برای خواننده‌های محترم مفید و ارزشمند باشد و در طول متن بصیرت نسبی را نسبت به مطالب ارائه شده از منابع مختلف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در شش بخش تنظیم شده و باذکر نسب، لقب و قبیله مالک اشتر و شرح زندگانی و عملکرد وی در عهد شیخین آغاز و با شرح نفوذ اشتر در کوفه که شهری با ترکیب اجتماعی قبیله‌ای ویژه بود ونیز ذکر ویژگی‌های شخصیتی و جاذبه‌های رهبری مالک پایان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پژوهشی در باره حدیث و فقه کاظم مدیر شانه‌چی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مجموعه‌ای است پربار و در بر دارنده مصاحبه‌ای در باره زندگینامه استاد کاظم مدیر شانه‌چی و بیست و نه مقاله علمی در موضوعات کلام، حدیث، اصول، فقه، ادیان، تاریخ، اخلاق، شرح رجال و اماکن مقدسه که به مناسبت نکوداشت آن استاد بزرگوار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صلی‌الله‌علیه‌و‌آله جواد محدثی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معصومین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درسهای زندگی ساز در سخنان پیشوایان علیهم‌السلام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کلمات حضرت امام علی علیه‌السلام در نهج البلاغه، جلوه وجاذبه خاصی دارد و همواره به عنوان گنجینه‌ای نفیس و سرشار از گهرهای ناب، مورد استفاده فرزانگان و شیفتگان معارف علوی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موضوعات درسهایی از نهج البلاغه ما را با این گنجینه و گهرهایش آشناتر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می‌خوانید گلچینی است از بوستان معطر سخنان حضرت علی علیه‌السلام در خصوص سیره اخلاقی و رفتاری پیامبر اعظم صلی‌الله‌علیه‌و‌آلهو نیز اوضاع جهان در آستانه بعثت؛ باشد که چراغ راهمان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تحلیلی از آرای جابر بن حیّان نجیب زکی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حمیدرضا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واقع تحلیلی همه جانبه از افکار و اندیشه‌های جابربن 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اثر سعی کرده است ابعاد گوناگون شخصیت جابر را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 کتاب با تکیه بر نوشته‌های منتسب به شخص جابر بن حیان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رسائل جابر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تحلیلی از زندگانی امام رضا علیه‌السلام محمّد جواد فضل‌اللّه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صادق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سیزدهم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بر اساس نقل های موجود، بخشی از تاریخ شیعه را تحلیل کرده و زندگانی هشتمین پیشوای تشیع حضرت ثامن الحجج علی بن موسی الرضا علیه‌السلام و جریان های فکری و سیاسی عصر حضرتش را به نحوی گویا باز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 علمای امامیه پاکستان سید حسین عارف نقوی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فوق از زبان اردو به فارسی ترجمه شده و چنان که عنوان نشان می‌دهد، شرح حال زندگانی علمای پیشین و معاصر پاکستان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کتاب بر مبنای نام عالمان الفبایی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های مختلفی چون فهرست رجال، فهرست اماکن، فهرست کتاب ها، روزنامه‌ها و مجلّه‌ها و در پایان مآخذ مورد استفاده مطالب بخش اصلیِ کتاب را تکمیل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العلماء محمّد بن سلیمان 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محمد رضا اظهری، غلامرضا پرنده</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تنکابنی این کتاب را به 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ق در شرح حال، عقاید و آرای علما و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خودش تا زمان ارباب کتب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شرح حال یکصد و هفتاد و سه تن از علما و مشایخ اجازه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جانشینی حضرت محمد صلی‌الله‌علیه‌و‌آله ویلفرد مادلونگ، ترجمه گروه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با رویکردی تحلیلی نسبت به مسأله جانشینی پیامبر اسلام صلی‌الله‌علیه‌و‌آله و با تکیه بر بسیاری از اصیل ترین مآخذ تاریخ اسلام، اثری با ارزش و علمی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تحلیل ساختار و متن روایات و اخبار تاریخی، استناد به منابع عمده شیعه، استناد و استشهاد به زندگانی پیامبران بر پایه آیات قرآنی و استواری </w:t>
      </w:r>
    </w:p>
    <w:p>
      <w:pPr>
        <w:pStyle w:val="BookText"/>
        <w:rPr/>
      </w:pPr>
      <w:r>
        <w:rPr>
          <w:rFonts w:ascii="IRNazanin" w:hAnsi="IRNazanin" w:eastAsia="IRNazanin"/>
          <w:color w:val="111111"/>
          <w:sz w:val="28"/>
          <w:sz w:val="28"/>
          <w:szCs w:val="28"/>
          <w:rtl w:val="true"/>
          <w:lang w:bidi="fa-IR"/>
        </w:rPr>
        <w:t>و شیوایی متن از امتیازات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جلوه‌های تقوا محمّد حسن حائری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با بهره‌گیری از منابع اصلی و معتبر تاریخ و حدیث و کتاب‌های سیره چهار صد و ده داستان از سیره معصومین علیهم‌السلام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به سیره پیامبر؛ جلد دوم به حضرت فاطمه زهرا و حضرت علی علیهماالسلام؛ جلد سوم به دیگر معصومین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پایان هر داستان، حدیثی کوتاه و مناسب با محتوای داستان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نمونه صدر اسلام محمّد علی چنارانی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جوانان صدر اسلام به طور خلاصه معرفی شده‌اند؛ جوانانی که پس از درگذشت رسول خدا صلی‌الله‌علیه‌و‌آله از مقام ولایت علی علیه‌السلام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مؤلف از تألیف این کتاب ارائه الگوهایی برای نسل جوان کنونی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 مسک للزنوج محمدرضا عبدالامیر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اثر، خواننده را با شخصیّت تابناک برده‌ای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امام حسین علیه‌السلام و از کسانی است که در مقابل چشمان امام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 این کتاب از منابع معتبر تاریخی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امام سجاد علیه‌السلام محمد رضا حسینی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موسی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r>
        <w:rPr>
          <w:rFonts w:ascii="IRNazanin" w:hAnsi="IRNazanin" w:eastAsia="IRNazanin"/>
          <w:color w:val="111111"/>
          <w:sz w:val="28"/>
          <w:sz w:val="28"/>
          <w:szCs w:val="28"/>
          <w:rtl w:val="true"/>
          <w:lang w:bidi="fa-IR"/>
        </w:rPr>
        <w:t>ریال</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ابعاد مختلف زندگی اجتماعی، سیاسی، اقتصادی و عبادی امام سجاد علیه‌السلام با روشی علمی و محققانه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ثابت می‌کند که بخلاف پندار برخی گویندگان و نویسندگان، امام سجاد علیه‌السلام پس از ماجرای کربلا نه تنها از صحنه سیاست کناره‌گیری نکرد، بلکه همچنان به صورتی جدی‌تر از پیش به مبارزه سیاسی خویش ادامه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چکیده تاریخ پیامبر اسلام دکتر محمّد ابراهیم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جعفر شریعتمداری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خلاصه و برگزیده‌ای است از تاریخ پیامبر اسلام که خود از منابع و مآخذ مهم و معتبر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مطالب کتاب را با شرح زندگی اجداد پیامبر آغاز می‌کند و ضمن ذکر وقایع تاریخ اسلام تا پایان سال نهم هجرت، نکات ارزشمندی را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 بن موسی الرضا علیه‌السلام کی شخصیت اور عهد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میر محمدعلی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پالتویی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درباره شخصیت امام رضا علیه‌السلام به زبان اردو نوشته شده، اطلاعاتی مختصر راجع به ویژگی های معنوی، علمی، سیاسی، ولایتعهدی و شهادت آن امام همام در اختیار خواننده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حرکة النساء فی المسیرة الحسینیه محمدرضا عبدالامیر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خواننده با نقش زنان ایثارگری که با امام حسین علیه‌السلام بیعت کرده و برای حفظ سلامتیِ ایشان از هیچ کوششی دریغ نورزیده‌اند،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سیر حرکت این زنان را از زمان خروج با امام حسین علیه‌السلام از مدینه، ماجرای طف و به اسارت کشیده شدن آنان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پاره‌ای ملاحظات از موارد تاریخی و تحقیقی مهم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پیامبران محمّد ابو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حسین صابری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70000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این کتاب به شرح سیره پیامبر صلی‌الله‌علیه‌و‌آله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جوانب مختلف رخدادهایی که در تاریخ زندگی و مجاهدات رسول خدا صلی‌الله‌علیه‌و‌آله رخ داده نظر داشته و نکات تازه از آنها استنباط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جای نقل داستان گونه مسائل </w:t>
      </w:r>
    </w:p>
    <w:p>
      <w:pPr>
        <w:pStyle w:val="BookText"/>
        <w:rPr/>
      </w:pPr>
      <w:r>
        <w:rPr>
          <w:rFonts w:ascii="IRNazanin" w:hAnsi="IRNazanin" w:eastAsia="IRNazanin"/>
          <w:color w:val="111111"/>
          <w:sz w:val="28"/>
          <w:sz w:val="28"/>
          <w:szCs w:val="28"/>
          <w:rtl w:val="true"/>
          <w:lang w:bidi="fa-IR"/>
        </w:rPr>
        <w:t>به تحلیل آنها پرداخته و در کنار آن، احکام اسلام و چگونگی تشریع آنها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 نور مهدی غفوری ساداتیه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 خاتون نور، سرایشی است در مدح صدیقه کبری فاطمه زهرا علیهاالسلامکه به سادگی و راحتی از ذهن و خاطر شاعر گذشته است و بارها نیروی درونی‌اش او را به بازخوانی مجدد و تغییر واژه‌ها و تصاویر کشانده تا شکل نهایی آن به صورت این کتاب به بار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خلاصه‌ای از زندگانی پیشوایان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 سعید ارجمند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دوازده فصل تألیف شده و هر فصل به شرح حال یکی از ائمه علیهم‌السلام و وقایع مهم دوران امامت ایشان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های پایانی کتاب به سه ضمیمه، کتاب شناسی و نمایه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ضمیمه نخست، مطالب کتاب به طور خلاصه به صورت جدول ارائه شده و دو ضمیمه دیگر شامل اختصارات مورد استفاده در کتاب و فهرست خلفای اموی و عباسی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خلاصه‌ای از زندگی فاطمه زهرا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سعید ارجمند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گوشه‌هایی از زندگی، اخلاق، روش و صفات حضرت فاطمه زهرا علیهاالسلام را از زمان ولادت تا شهادت فرا روی مخاطبان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کوتاه در باره نزول سوره هَلْ اَتی و آیه تطهیر و داستان مباهله دیگر مطالب کتاب را تشکیل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خواجه ربیع سیدمحسن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آرامگاه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خثیم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خواجه ربیع یکی از مکان های مذهبی مهم مشهد مقدس است که مورد توجه زائران و مجاوران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شخصیت خواجه ربیع با توجه به منابع مختلف به شیوه‌ای مختصر بررسی شده و در قسمت دوم بنای آرامگاه و سیر تحوّل آن از نظر معماری و تاریخی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برخی شخصیت های مدفون در خواجه ربیع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دماء العبید فی النهضة الحسینیة محمدرضا عبدالامیر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خواننده با کیفیّت جانفشانی بردگانی که در راه یاری رساندن به امام حسین علیه‌السلام به شهادت رسیدند آشنا می‌شود؛ افرادی که اگر چه در این دنیا چون بردگان زیستند ولی آزاده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تاریخ از سر افتخار به خون آنها، درخشش یافت و خداوند در پرتو شرف شهادت بر شرافت آنها افزود و امام منتظر، آنها را به سبب تسلیم در برابر قداست و پاکی، ویژه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دماء العبید فی صدرالرسالة المحمدیة محمدرضا عبدالامیر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شرح حال همه بردگانی که با نثار خون خویش درفش توحید را در آغاز رسالت محمد صلی‌الله‌علیه‌و‌آله به اهتزاز در آوردند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استفاده از منابع دست اوّل، مواضع شجاعانه بردگان را در آوردگاه ستیز تحلیل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ائمة اهل البیت علیهم‌السلام فی الحیاة الاسلامیة عادل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حاضر زندگانی امامان شیعه با تأکید بر سیره سیاسی و اجتماعی ایشان، با نگرشی تحلیلی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امامان در تاریخ اسلام، نقش امام علی و امام حسن علیهماالسلام در تاریخ اسلام و چگونگی مواجهه ایشان با </w:t>
      </w:r>
    </w:p>
    <w:p>
      <w:pPr>
        <w:pStyle w:val="BookText"/>
        <w:rPr/>
      </w:pPr>
      <w:r>
        <w:rPr>
          <w:rFonts w:ascii="IRNazanin" w:hAnsi="IRNazanin" w:eastAsia="IRNazanin"/>
          <w:color w:val="111111"/>
          <w:sz w:val="28"/>
          <w:sz w:val="28"/>
          <w:szCs w:val="28"/>
          <w:rtl w:val="true"/>
          <w:lang w:bidi="fa-IR"/>
        </w:rPr>
        <w:t>توطئه‌های دشمنان، به ترتیب سه بخش اصلی کتاب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سعید ارجمند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مقدمه کتاب حاضر به تهمت های ناروایی که در طول تاریخ به حضرت علی علیه‌السلام زده شده، اشاره کرده و هدف از تألیف این کتاب را نشان دادن چهره واقعی آن امام همام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بر شمردن سجایای اخلاقی آن حضرت به مقوله‌هایی چون سخاوت، امامت، عبودیت، خط مشی و شهادت آن حضرت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امام رضا علیه‌السلام تدوین سید سعید ارجمند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شرح زندگی امام رضا علیه‌السلام 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اخلاقی، ابعاد اجتماعی شخصیت امام، جلسات امام با دیگر دانشمندان، موضوع ولایتعهدی امام و برخورد امام با مأمونِ عباسی و سرانجام شهادت امام رضا علیه‌السلام در این کتاب به تفصیل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امام زین العابدین علیه‌السلام سید عبدالرزاق 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حبیب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است تحقیقی که به شرح حال و زندگانی چهارمین اختر فروزان آسمان امامت، امام زین العابدین علیه‌السلام پرداخته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این کتاب، مباحثی از آثار حکمت آمیزِ صحیفه سجادیه و رساله حقوق و سخنان پندآموز، صفات خدا پسندانه و معجزات حضرت را مورد توجّه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زندگی امام جعفر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سعید ارجمند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زندگی، شخصیت و مناظرات امام صادق علیه‌السلام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که تداوم بخش تعلیمات راستین پیامبر صلی‌الله‌علیه‌و‌آله بوده‌اند شاگردان زیادی داشته‌اند که نام آنها در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ساحت پاک امامان علیهم‌السلام احمد آقایی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مجموعه تاکنون چهار عنوان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از دیدگاه امام رضا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دعا و نیایش در بیان علی بن موسی الرضا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از بیان علی بن موسی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علی بن موسی الرضا علیه‌السلام با عالمان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یاد شده که به سفارش اداره امور فرهنگی و غنی سازی اوقات فراغت زائران فراهم آمده با بیانی روشن و استدلالی و به صورت کاملاً خلاصه، موضوعات هر عنوان را پی گرفته و مطالبی سودمند را در اختیار خوانندگان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سید الانبیاء والمرسلین محمد صلی‌الله‌علیه‌و‌آله رسول جعفریان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علی هاشم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معصومین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سیره نبوی، بزرگداشت شعائر الهی و نعمتی است که مسلمانان از آن غافل مانده و یادگاری از آن رحمت هدیه شده به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نام او را زنده نگهداشته، در ترویج پیامش کوشیده و او را پیشوای خود در زندگی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سخن از آن، سخنی ارزنده است که زندگی را رونق بخشیده، گرمی بازار فضیلت را در پی دارد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نوشته استاد رسول جعفریان از برجسته‌ترین کسانی است که در عصر حاضر تاریخ اسلام را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به کارگیری سبکی نو در بیان سیره پیامبر اسلام، محمد مصطفی صلی‌الله‌علیه‌و‌آله، اثر خود را آکنده از نکاتی نو و دانسته‌هایی کرده که بیانگر پژوهشی عمیق و فراخ دامن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سیمایی از شیخ بهایی در آیینه آثار محمّد قصری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مؤلف آثار مدوّن شیخ بهایی را به صورت موضوعی مورد بررسی قرار داده و از آن جا که شیخ بهایی در موضوعات مختلفی دارای تألیفات است، از میان آنها شاخص ترین و معروف ترین اثر را انتخاب و مورد بررسی دقیق کتاب شناختی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شمائل علی فی القرآن والسنّة طالب سنجری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شامل شصت آیه و حدیث در باره ولایت امیرالمؤمنین علیه‌السلام و فضائل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کوشیده فضیلت های برجسته شخصیتی علی علیه‌السلام را با استناد به قرآن و سنت برای نسل امروز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برخی از مطالب کتاب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آیه مباهله، حدیث غدیر، حدیث منزلت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شهداء الاسلام فی عصرالرسالة محمّد ابراهیم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حبیب طاهر الشمّری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تاریخی است از جنگ ها و غزوات رسول خدا صلی‌الله‌علیه‌و‌آله، شهدای این غزوات و افرادی که در میدان جنگ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شکنجه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شهداء الاسلام من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الهجریة حبیب طاهر الشمری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که در حقیقت در تکمیل کتاب شهداء الاسلام مرحوم آیتی به رشته تحریر درآمده شامل مباحثی از رویدادهای پس از وفات پیامبر اکرم صلی‌الله‌علیه‌و‌آله تا شهادت امیر مؤمنان علی علیه‌السلام یعنی سال چهلم هجری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شهیدان اسلام در عصر پیامبر صلی‌الله‌علیه‌و‌آله محمّد ابراهیم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کاظم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شهداء الاسلام فی عصر الرسالة</w:t>
      </w:r>
    </w:p>
    <w:p>
      <w:pPr>
        <w:pStyle w:val="BookText"/>
        <w:rPr/>
      </w:pPr>
      <w:r>
        <w:rPr>
          <w:rFonts w:ascii="IRNazanin" w:hAnsi="IRNazanin" w:eastAsia="IRNazanin"/>
          <w:color w:val="111111"/>
          <w:sz w:val="28"/>
          <w:sz w:val="28"/>
          <w:szCs w:val="28"/>
          <w:rtl w:val="true"/>
          <w:lang w:bidi="fa-IR"/>
        </w:rPr>
        <w:t>شیوه دعا و نیایش در کلام علی بن موسی الرضا علیه‌السلام احمد آقایی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جیبی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ساحت پاک امامان علیهم‌السلام</w:t>
      </w:r>
    </w:p>
    <w:p>
      <w:pPr>
        <w:pStyle w:val="BookText"/>
        <w:rPr/>
      </w:pPr>
      <w:r>
        <w:rPr>
          <w:rFonts w:ascii="IRNazanin" w:hAnsi="IRNazanin" w:eastAsia="IRNazanin"/>
          <w:color w:val="111111"/>
          <w:sz w:val="28"/>
          <w:sz w:val="28"/>
          <w:szCs w:val="28"/>
          <w:rtl w:val="true"/>
          <w:lang w:bidi="fa-IR"/>
        </w:rPr>
        <w:t>العلامه الخواجه نصیرالدین الطوسی محمّد تقی مدرسی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تعریب علی هاشم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و آثار خواجه نصیرالدین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جنبه‌های گوناگون شخصیتی خواجه نصیر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می‌توان به موضوعاتی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سیاسی، خدمات علمی،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رصدخانه مراغه، و آثار دینی و ادبی خواجه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نفحات علی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شیخ محمد نهاوندی از سلاله علمای راستین وعاملان به شریعت مبین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متألهی قرآنی، عالمی صمدانی، مجتهدی اصولی و ادیبی توانا و حکیمی فرزانه بود که صادقانه در احیای معارف شیعه و بقای مکتب اهل‌بیت علیهم‌السلام کوشید و رنجها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قبل از پرداختن به زندگی آیة اللّه شیخ محمد نهاوندی، به شرح حال مختصری از زندگانی پدر گرامی ایشان، شخصیت برجسته حوزه علمیه نجف و تهران و برادر بزرگوارش اشاره شده و سپس به تجلیل از شخصیت ایشان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اربلی و کشف الغمه رسول جعفریان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عیسی اربلی از منشیان و ادیبان شیعی قرن هفتم است و کشف الغمه از آثار مهم او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در کشف الغمه به تفصیل در شرح زندگی چهارده </w:t>
      </w:r>
    </w:p>
    <w:p>
      <w:pPr>
        <w:pStyle w:val="BookText"/>
        <w:rPr/>
      </w:pPr>
      <w:r>
        <w:rPr>
          <w:rFonts w:ascii="IRNazanin" w:hAnsi="IRNazanin" w:eastAsia="IRNazanin"/>
          <w:color w:val="111111"/>
          <w:sz w:val="28"/>
          <w:sz w:val="28"/>
          <w:szCs w:val="28"/>
          <w:rtl w:val="true"/>
          <w:lang w:bidi="fa-IR"/>
        </w:rPr>
        <w:t>معصوم علیهم‌السلام سخن گفته و در باره عقاید خاص شیعی در باب نص و عصمت مطالبی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با دید نقّادانه به شرح حال و زندگی اربلی و کتاب کشف الغمه وی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از بیان علی بن موسی الرضا علیه‌السلام احمد آقایی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نیمه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ساحت پاک امامان علیهم‌السلام</w:t>
      </w:r>
    </w:p>
    <w:p>
      <w:pPr>
        <w:pStyle w:val="BookText"/>
        <w:rPr/>
      </w:pPr>
      <w:r>
        <w:rPr>
          <w:rFonts w:ascii="IRNazanin" w:hAnsi="IRNazanin" w:eastAsia="IRNazanin"/>
          <w:color w:val="111111"/>
          <w:sz w:val="28"/>
          <w:sz w:val="28"/>
          <w:szCs w:val="28"/>
          <w:rtl w:val="true"/>
          <w:lang w:bidi="fa-IR"/>
        </w:rPr>
        <w:t>الفوائد الرجالیه محمّد اسماعیل خواجویی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سید مهدی 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پژوهشی است در باره آن دسته از راویانی که از بعضی جهات مورد اختلاف بوده و محدثان به دلیل عدم شناخت کافی از آنان، با دشواری هایی روبرو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که از دانشمندان قرن دوازدهم است با تحقیق در منابع و مآخذ به توثیق این راویان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رحاب الامام المهدی علیه‌السلام عبدالرحیم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اثر مؤلّف ضمن بررسی شرایطی که سبب غیبت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مشخصات امام، اصحاب و یارانش و حکومت جهانی او را بر طبق منابع موثق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قبله‌گاه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عالم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پالتویی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راهنای زائران و شیفتگان امام علی بن موسی الرضا علیه‌السلامو معرفی حریم مطهر رضوی است تا با اماکن متبرکه بیشتر آشنا شوند و نسبت به فضاهای زیارتی و خدماتی آستان قدس رضوی اطلاع کافی کسب نمایند و با شناخت کامل به فیض زیارت نائل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قصص الانبیاء قطب الدین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باره زندگانی و سرگذشت پیامبرانی است که در قرآن کریم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مؤلف در مقدمه کتاب، از میان کتاب های فراوانی که در باره داستان های پیامبران نگاشته شده مطالب ناب و صحیح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در ابتدا فهرستی از کتاب های قصص قرآن و قصص الانبیاء را به کتاب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شیرازی و علم الانوار جان والبریج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جواد 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زندگی، آثار و اندیشه‌های قطب‌الدین شیرازی از دانشمندان بزرگ و شارحان برجسته فلسفه اشراق در قرن هفتم هجری مورد بحث و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المذبوح فی حبّ علی علیه‌السلام محمدرضا عبدالامیر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در این اثر با قنبر غلام امیرالمؤمنین علیه‌السلام آشنا می‌شود و از او خلوص و فرمانبری در برابر ولایت علی علیه‌السلام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نکات مطرح شده در این اثر، نحوه مرگ قنبر است که وی میان شهادت و تبرّی جستن از مولایش علی علیه‌السلام، شهادت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الغمه فی تاریخ الائمة میرزا محمّد بن محمّد رضا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گروه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اثر حاضر به شرح حال حضرت رسول صلی‌الله‌علیه‌و‌آله و ائمه معصومین علیهم‌السلام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پرداخته و بیشتر از منابع شیعه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سال تولد، نقل اقوال، نام و لقب، کنیه و نسب، نام مادر و پدر، عمر، تعداد اولاد، تفکیک ذکور از اناث، ثواب زیارت، روز وفات، سال وفات و نام قاتل هر یک از معصومین از نکات مطرح در این کتاب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گزیده مشاهیر مدفون در حرم رضوی ابراهیم زنگنه قاسم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صدها سال پیش پیکر بسیاری از بزرگان اعم از آن که در مشهد ساکن بوده یا در شهرهای دور و نزدیک اقامت داشته‌اند، بنا بر وصیّتشان در رواق های حرم مطهّر رضوی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شرح حال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مشاهیر علمیِ مدفون در حرم مطهّر است که از کتاب مشاهیر مدفون در حرم رضوی گزینش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لمحات من حیاة الامام الهادی علیه‌السلام محمدرضا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زندگانی امام هادی علیه‌السلام به گونه‌ای کوتاه امّا سودمند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ضمن ارائه جلوه‌هایی از جنبه‌های شخصیتی امام هادی علیه‌السلام، به زندگانی سیاسی، روابط آن حضرت با مردم، فضایل اخلاقی و سیره علمی ایشان پرداخته و در پایان به فرزندان، شماری از اصحاب، نمایندگان آن حضرت و شاعرانی که مدح ایشان را گفته‌اند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متفکران اسلام کارا دو 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رضا شجاع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که یکی از خاورشناسان مشهور غربی است از دیدگاه خود به معرفی فرهنگ اسلامی پرداخته، امّا به دلیل آنکه خود مسیحی است، داوری هایش براساس معیارهای مسیحیّت و از موضع برتری جویی فرهنگی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نقل تاریخ اسلام غالبا از روایات مورد وثوق اهل سنّت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محافل المؤمنین محمد شفیع حسینی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ابراهیم عرب پور، منصور جغتایی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که در روزگار کریم خان زند می‌زیسته شرح حال جمعی از بزرگان شیعه و سلاطین صفویه، زندیه وافشاریه و امرا و احوال قطب شاهیان دکن و </w:t>
      </w:r>
    </w:p>
    <w:p>
      <w:pPr>
        <w:pStyle w:val="BookText"/>
        <w:rPr/>
      </w:pPr>
      <w:r>
        <w:rPr>
          <w:rFonts w:ascii="IRNazanin" w:hAnsi="IRNazanin" w:eastAsia="IRNazanin"/>
          <w:color w:val="111111"/>
          <w:sz w:val="28"/>
          <w:sz w:val="28"/>
          <w:szCs w:val="28"/>
          <w:rtl w:val="true"/>
          <w:lang w:bidi="fa-IR"/>
        </w:rPr>
        <w:t>عادلشاهیان بیجاپور و بعضی از سلاطین تیموری و شعرا و خوشنویسان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ذکر مطالب اجتماعی، فرهنگی، سیاسی واقتصادی و نظامی روزگارش پرداخته و قصاید غرا و تواریخ نادر از شعرا و حکایات غریب از عرفا را در کتابش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صالح، نکوداشت نیم قرن تکاپوی علمی آیت اللّه صالحی گروهی از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معصومین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آیت اللّه سید میرزا حسن صالحی از موفقترین اساتید حوزه مشهد در نیم قرن اخیر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ارزنده ایشان در عرصه‌های علمی و اخلاقی، دقت نظر، شکیبایی، مردم داری و خدمت به جامعه اسلامی ستودنی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مناسبت برگزاری نکوداشت نیم قرن تاکپوی علمی آیت اللّه صالحی در سه بخش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وارسته و بینا دل اکبر حاجی محمدی، فرشید 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حاج شیخ هاشم قزوینی، مدرسی وارسته و بینادل بود که مطالعه زندگی او به همه، بویژه جوانان توصیه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روان، موعظه‌های اخلاقی در حین تدریس، اهتمام به تربیت علمی طلاب و عشق به دانش پژوهان از او چهره‌ای دوست داشتنی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مشاهیر رجال اسفراین غلامرضا فسنقری، احمد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اسفراین از ولایات خراسان بزرگ است که در شمال غربی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مراجعه به منابع گوناگون کوشیده است به معرفی اجمالی زندگی و آثار علمی هر کدام از دانشوران اسفراین و نیز آبادی های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به نکات ارزشمند دیگری اشاره می‌کند که در شناخت این خطّه حائز اهمیّت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مشاهیر مدفون در حرم رضوی ابراهیم زنگنه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مشهد یکی از کلان شهرهای مذهبی جهان است که مهم ترین دلیل گسترش آن، وجود بارگاه ملکوتی امام رضا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ازصدها سال پیش، بزرگان زیادی زندگی خود را در این شهر سپری کرده و در این خاک پاک دفن شده‌اند و یا بر حسب وصیتشان پیکر آنان از شهرهای دور و نزدیک به حرم امن رضوی انتقال یافته است و بدین ترتیب به تدریج مشهد به یکی از شهرهای هزار مزار جهان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شرح حال علمای مدفون در حرم رضوی است که نویسنده برای تدوین آن از ده ها مأخذ، سند تاریخی و گفت وگو با بازماندگان، شاگردان و معاصران آنها بهره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الانوار سید مرتضی حسین صدرالافاضل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با بهره‌گیری از تذکره‌های گوناگون به تألیف و جمع‌آوری طبقات مختلف علما، دانشمندان، امرا، استادان و دیگر چهره‌های مطرح همّت گماشته و شرح حال ایشان را به رشته تحریر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معارج الوصول الی معرفة فضل آل الرسول علیهم‌السلام محمّد بن یوسف زرندی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عبدالرحیم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از دانشمندان قرن هشتم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باره امیرالمؤمنین و فضائل آن امام به نقل آیات و روایات می‌پردازد و سپس پاره‌ای از پندها و سخنان گهربار امام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ادامه کتاب بقیه امامان، زندگی نامه و فضائل سایر ائمه اطهار را نقل می‌کند و به ذکر چند حدیث از هر یک از آنان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غنای کتاب افزوده استناد مطالب به مآخذ موثّق و پاورقی‌های مصحح است که بخش عمده‌ای از مطالب کتاب را در بر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مناظره علی بن موسی الرضا علیه‌السلام با عالمان دینی احمد آقایی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ساحت پاک امامان علیهم‌السلام</w:t>
      </w:r>
    </w:p>
    <w:p>
      <w:pPr>
        <w:pStyle w:val="BookText"/>
        <w:rPr/>
      </w:pPr>
      <w:r>
        <w:rPr>
          <w:rFonts w:ascii="IRNazanin" w:hAnsi="IRNazanin" w:eastAsia="IRNazanin"/>
          <w:color w:val="111111"/>
          <w:sz w:val="28"/>
          <w:sz w:val="28"/>
          <w:szCs w:val="28"/>
          <w:rtl w:val="true"/>
          <w:lang w:bidi="fa-IR"/>
        </w:rPr>
        <w:t>من مثلی؟ محمدرضا عبدالامیر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خواننده با شخصیت ترکی آشنا می‌شود که در کربلا همراه امام حسین علیه‌السلام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این داستان ابعاد واقعی شخصیت و منش امام حسین علیه‌السلام بیان می‌شود، به گونه‌ای که خواننده از خلال دیدگاه های صحیح در کوتاه ترین زمان درس ها و پندهایی را از ایشان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آل ابوطالب ابو اسماعیل 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رضا عطایی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ارزشمند در باره مهاجرت و آوارگی طالبیان که از سلاله پاک نبوت و شجره مبارکه علوی بودند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 و سایر جایهایی که طالبیان در آن جا سکونت داشته‌اند در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دلیل داشتن اطلاعات مفیدی در باره جغرافیای انسانی و مذهبی سرزمین‌های اسلامی مورد توجّه علمای انساب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موعود علیه‌السلام محمد حسن زبری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با موضوعات زیر آشنا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حدیث و سایر ادیان، غیبت صغری و کبری، چگونه برای ظهور آن حضرت آمادگی پیدا کنیم؟ نوستر داموس کیست؟ وظیفه جوانان در عصر غیبت چیست و نشانه‌های تکان دهنده قبل از ظهور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فروزان اصغر ارشاد سرابی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ریال</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تکمیل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 جانان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آن کوشیده است زندگی علی بن موسی الرضا علیه‌السلام و حوادث عصر ایشان را در گذری </w:t>
      </w:r>
    </w:p>
    <w:p>
      <w:pPr>
        <w:pStyle w:val="BookText"/>
        <w:rPr/>
      </w:pPr>
      <w:r>
        <w:rPr>
          <w:rFonts w:ascii="IRNazanin" w:hAnsi="IRNazanin" w:eastAsia="IRNazanin"/>
          <w:color w:val="111111"/>
          <w:sz w:val="28"/>
          <w:sz w:val="28"/>
          <w:szCs w:val="28"/>
          <w:rtl w:val="true"/>
          <w:lang w:bidi="fa-IR"/>
        </w:rPr>
        <w:t>کوتاه، به زبانی ساده و موجز و در عین حال مستدل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از امام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رکنی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به بازنگری و تحلیل توقیعاتی اختصاص دارد که در اصطلاح، پاسخ پرسش‌ها یا اطلاعیه‌هایی است که به صورت کتبی از طرف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توسط چهار تن نوّاب خاص حضرت فرستاده می‌شده و در کتب حدیث از قرن چهارم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پاسخ ها ترجمه شده و در این کتاب آمده است که بیانگر نشانی آشکار از امام پنهان است و ما را به آن حضرت رهنمون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گذرا بر زندگانی امام جواد علیه‌السلام سید عبدالرزاق 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پرویز لولاور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کوشیده است گوشه‌هایی از زندگی سراسر اسوه نهمین سپهر آسمان ولایت و امامت را به اِجمال به خواننده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دو بخش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شامل مباحثی در خلقت انوار ائمه علیهم‌السلام و ولادت امام جواد، معجزات امام در کودکی، نص بر امامت، نصایح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دوم مجموعه‌ای از اشعار در مدح آن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حره احمد ترابی، محمد علی چنارانی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فاجعه حره پس از واقعه عظیم کربلا دومین رخداد اسفباری است که بی‌درایتی و بی‌کفایتی دولت اموی آفریننده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کوشش شده است تا آن مقدار از مطالب که در حافظه منابع تاریخی به ثبت رسیده است به تصویر کشیده شود و در صورت لزوم، مورد نقد و تحلیل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وفاء الاماء محمدرضا عبدالامیر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به شخصیت سه تن از کنیزانی پرداخته شده که وفاداری و خدمت به پیامبر اکرم صلی‌الله‌علیه‌و‌آله و خاندان آن حضرت، آنها را به یکدیگر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p>
    <w:p>
      <w:pPr>
        <w:pStyle w:val="BookText"/>
        <w:rPr/>
      </w:pPr>
      <w:r>
        <w:rPr>
          <w:rFonts w:ascii="IRNazanin" w:hAnsi="IRNazanin" w:eastAsia="IRNazanin"/>
          <w:color w:val="111111"/>
          <w:sz w:val="28"/>
          <w:sz w:val="28"/>
          <w:szCs w:val="28"/>
          <w:rtl w:val="true"/>
          <w:lang w:bidi="fa-IR"/>
        </w:rPr>
        <w:t>ایمن، پرستار و پرورش دهنده و خادم رسول اکرم صلی‌الله‌علیه‌و‌آله؛ دوم، فضّه، که افتخار خدمت پاره تن پیامبر صلی‌الله‌علیه‌و‌آله، بانوی زنان جهانیان زهرا علیهاالسلام را یافت، سوم، طوعه، که مُسلم بن عقیل را در کوفه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ولایتعهدی امام رضا علیه‌السلام سیدمحمد 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سیره معصومین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باور شیعه، امام معصوم علیه‌السلام را خداوند برگزیده و پیامبر اکرم صلی‌الله‌علیه‌و‌آله او را به مردم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موسی الرضا علیه‌السلام هشتمین امام شیعیان، پس از شهادت پدر بزرگوارشان به سال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امامت و رهبری اسلامی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رویدادهای مهم دوران امامت آن حضرت اعلام واگذاری ولایتعهدی مأمون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می‌کوشد تابا توجه به اسناد و مدارک تاریخی، هدفهای پنهانی مأمون ازاین اقدام تبلیغی و واکنش امام رضا علیه‌السلام را نسبت به آن بررسی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حکم </w:t>
      </w:r>
      <w:r>
        <w:rPr>
          <w:rFonts w:eastAsia="Times New Roman" w:cs="Times New Roman" w:ascii="Times New Roman" w:hAnsi="Times New Roman"/>
          <w:color w:val="111111"/>
          <w:sz w:val="28"/>
          <w:szCs w:val="28"/>
          <w:lang w:val="en-US" w:bidi="en-US"/>
        </w:rPr>
        <w:t>Hesham-ibn-Hakam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محمدرضا عطائی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تعریب محمّد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که به منظور آشنایی خوانندگان، بویژه جوانان با زندگی بزرگان دین تألیف و ترجمه شده مشتمل بر سه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مؤلف به صورتی گذرا به نخستین دانشگاه اسلام که امام محمّد باقر علیه‌السلامبنیانگذار و امام جعفر صادق علیه‌السلام تداوم بخش آن بوده‌اند، اشاره کرده و ضمن بر شمردن تعداد شاگردان این دو بزرگوار یادآور شده که هشام جوان ترین شاگرد این دانشگاه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فصل دیگر کتاب به ذکر فضایل، ویژگی ها، بحث ها، چگونگی مرگ و مناجات هشام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یادمان آقا نجفی قوچانی گروه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این اثر به بررسی زوایای زندگی و اخلاقی آقا نجفی قوچانی پرداخته و آثار وی را مورد تجزیه و تحلیل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یکصد سخن 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در باره ابعاد گوناگون شخصیت امام خمینی قدس‌سره کتاب ها، ویژه‌نامه‌ها و آثار بسیاری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سعی شده است از دریای حکمت آن رهبر فقید فرزانه یکصد گوهر درخشان استخراج و به شیفتگان راهش تقدیم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بیانات در باره قرآن وعترت، اسلام، حکومت، ولایت، مجلس، سپاه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6" w:name="pg7567_75722"/>
    </w:p>
    <w:p>
      <w:pPr>
        <w:pStyle w:val="Heading2"/>
        <w:numPr>
          <w:ilvl w:val="1"/>
          <w:numId w:val="1"/>
        </w:numPr>
        <w:rPr/>
      </w:pPr>
      <w:bookmarkStart w:id="37" w:name="__RefHeading___Toc2991775_1051229030"/>
      <w:bookmarkStart w:id="38" w:name="_Toc10"/>
      <w:bookmarkEnd w:id="36"/>
      <w:bookmarkEnd w:id="37"/>
      <w:r>
        <w:rPr>
          <w:rtl w:val="true"/>
        </w:rPr>
        <w:t>فقه و اصول</w:t>
      </w:r>
      <w:bookmarkEnd w:id="38"/>
    </w:p>
    <w:p>
      <w:pPr>
        <w:pStyle w:val="BookText"/>
        <w:rPr/>
      </w:pPr>
      <w:r>
        <w:rPr>
          <w:rFonts w:ascii="IRNazanin" w:hAnsi="IRNazanin" w:eastAsia="IRNazanin"/>
          <w:color w:val="111111"/>
          <w:sz w:val="28"/>
          <w:sz w:val="28"/>
          <w:szCs w:val="28"/>
          <w:rtl w:val="true"/>
          <w:lang w:bidi="fa-IR"/>
        </w:rPr>
        <w:t>اجتهاد اور تقلید کی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حاوی مجموعه‌ای از مقالات علمای شیعه درباره مسائل اجتهاد و تقلید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اصول و منابع اجتهاد و تقلید در این کتاب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اجوبة الاستفتائات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سید علی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گروه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مجموعه‌ای از استفتائات جدید مقام معظم رهبری حضرت آیت‌اللّه خامنه‌ای است در تمام ابواب فقه و مسائل شرعی که به صورت پرسش و پاسخ از زبان عربی به آذری ترجمه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ژرفای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علی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حسین کیهان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این کتاب به مفهوم عمیق نماز پرداخته و یکایک عبارات نماز را از آغاز تا پایان توضیح داده و هدف از آنها را روشن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أربع اراجیز سید حسن عریضی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شامل چهار منظومه در باره چهار علم از علوم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منظومه در هزار بیت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الألفیة النوریة، درباره علم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منظومه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البهیّه در باره علم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منظومه آخر به علم کلام و علم منطق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مصادر و منابع فقه فریقین مهدی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مؤلف پیدایش علم اصول فقه، روند تکاملی تحولات اجتهاد از صدر اسلام تاکنون و تفاوت اجتهاد را در دو مکتب فقهی شیعه واهل سنت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عرف و نقش آن در احکام فقهی، مصالح مرسله و مصداق آن در مجمع تشخیص مصلحت نظام با مقایسه روش کار در استصلاح، جایگاه مصلحت در فقه شیعه، ولایت فقیه و مصلحت، احکام حکومتی و تفاوت آن با احکام اولیه از دیگر مطالب مطرح در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اعضا در فقه اسلامی سعید نظری 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جداسازی اعضای بدن انسان، پیوند و کاشت عضو در بدن انسان و آثار وضعی مترتّب بر عمل پیوند از منظر فقه شیعی، سه بخش اصلی این کتاب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چون دسته‌ای از دلایل مورد استناد در مباحث یاد شده روایات و سخنان درر بار خاندان عصمت و طهارت علیهم‌السلام است، بخش پایانی عهده‌دار بحثی رجالی پیرامون صحت و سقم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الترقیع و زرع الاعضاء فی الفقه الإسلامی سعید نظری 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در باره پیوند اعضای بدن انسان زنده یا متوفی به فرد نیازمند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از منظر علم فقه پویا به بررسی موضوع پرداخته و آثار و مسائل بعد از پیوند را به تفصیل مطرح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تقیّه از دیدگاه مذاهب اسلامی ناصر هاشم العمیدی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صادق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تقیّه به مذهب ویژه‌ای اختصاص ندارد، بلکه همه مذاهب اسلامی بر مشروعیت آن اذعان دارند، مؤلف در کتاب حاضر با تأکید بر این دیدگاه به معنای تقیه، منابع تشریع آن از کتاب و سنّت، دیدگاه صحابه و تابعان و آرا و دیدگاه های فقیهان، محدثان و مفسران مذاهب و فرقه‌های مختلف اسلامی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التنبیهات العلیة علی وظائف الصلاة القلبیه زین الدین الجبعی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صفاءالدین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مؤلف به جنبه معنوی نماز پرداخته و برای هر بخش از نماز، اعم از مقدمات، اجزای صوری و حرکت های فیزیکی، با استفاده از روایات سرّی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که دارای مقدمه، سه فصل و خاتمه است، در حقیقت رساله عملیه‌ای برای قلب و روح نمازگزار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جهاد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الهامی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سعید ارجمند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سریع اسلام و فزونی شمارِ گروندگان به این دین الهی در سده‌های نخستین هجری موجب برانگیخته شدن خشم دشمنان اسلام و وارد کردن اتهامات زیادی به این 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فلسفه آن نیز از مقوله‌هایی بود که از این اتهامات بری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اثر با تبیین معنای دقیق جهاد، کوشیده است هدف این تکلیف الهی و نتایج حاصل از آن را برای خوانندگان توضیح دهد و به پرسش ها و شبهات موجود در این باره پاسخ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الحبل المتین فی اِحکام اَحکام الدین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سید بلاسم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65000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بیش از </w:t>
      </w: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موثق و صحیح ذکر شده است و با توجه به اینکه اکثر احادیث به طور کامل بیان شده این کتاب ارزنده می‌تواند به عنوان یکی از منابع معتبر فقهی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حضانت کودکان در فقه اسلامی سعید نظری 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کتاب حاضر حقوق کودک را با توجه به متون فقهی، روایی و تفسیری مورد بررسی قرار داده و درچهار بخش به علاقمندان ارائه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مسائل حقوقی شیردهی کودکان در هشت فصل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مسائل حقوقی نگهداری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حضانت با یک پیشگفتار و شش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مسائل حقوقی کودکان سر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حیله‌های شرعی ناسازگار با فلسفه فقه محمّد عبدالوهاب بحیری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حسین صابری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آنچه در برخی از متون شرعی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امروزه در میان مردم نیز رواج دارد، بندها و تبصره‌هایی است که نقض کننده روح قانون و ناسازگار با فلسفه تشریع هست یا خیر؟</w:t>
      </w:r>
    </w:p>
    <w:p>
      <w:pPr>
        <w:pStyle w:val="BookText"/>
        <w:rPr/>
      </w:pPr>
      <w:r>
        <w:rPr>
          <w:rFonts w:ascii="IRNazanin" w:hAnsi="IRNazanin" w:eastAsia="IRNazanin"/>
          <w:color w:val="111111"/>
          <w:sz w:val="28"/>
          <w:sz w:val="28"/>
          <w:szCs w:val="28"/>
          <w:rtl w:val="true"/>
          <w:lang w:bidi="fa-IR"/>
        </w:rPr>
        <w:t xml:space="preserve">این کتاب بر آن است تا به این پرسش ها پاسخ دهد و حیله‌های ناروا و حیله‌های جایز را از همدیگر باز شناساند و در بستر جستاری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حیله‌های شرعی ناسازگار با فلسفه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خاستگاههای اختلاف در فقه مذاهب مصطفی ابراهیم زلمی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حسین صابری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با بررسی دیدگاه های اصولی هشت مذهب حنفی، مالکی،</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شافعی، حنبلی، شیعه امامیه، زیدیه، ظاهریه و اباضی و اثر آن در فتوای فقهی هر </w:t>
      </w:r>
    </w:p>
    <w:p>
      <w:pPr>
        <w:pStyle w:val="BookText"/>
        <w:rPr/>
      </w:pPr>
      <w:r>
        <w:rPr>
          <w:rFonts w:ascii="IRNazanin" w:hAnsi="IRNazanin" w:eastAsia="IRNazanin"/>
          <w:color w:val="111111"/>
          <w:sz w:val="28"/>
          <w:sz w:val="28"/>
          <w:szCs w:val="28"/>
          <w:rtl w:val="true"/>
          <w:lang w:bidi="fa-IR"/>
        </w:rPr>
        <w:t>مذهب به مسأله بنیادین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اختلاف میان مذهبهای فقهی نه اختلافی گزاف و برخاسته از خواسته‌های نفسانی، که اختلافی بر پایه دیدگاه های اصولی هر مذهب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میان اصول و فقه درعمل، چه پیوندی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برگزیدن دیدگاهی ویژه در اصول می‌تواند در فتوای فقهی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حلقه‌ای مفقوده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علم اصول و فقه است که کمتر به آن توجّه می‌شود، و اینک در کتاب حاضر با طرح نمونه‌های آن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این کتاب تصویری روشن از پیوند میان مذهب ها و اثرگذاری دیدگاه های اصولی در احکام فقهی هر مذهب فراروی خویش 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الدروس الشرعیه شهید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فقه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علی اکبر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 xml:space="preserve">/ </w:t>
      </w:r>
      <w:r>
        <w:rPr>
          <w:rFonts w:eastAsia="IRNazanin" w:cs="IRNazanin"/>
          <w:color w:val="111111"/>
          <w:sz w:val="28"/>
          <w:szCs w:val="28"/>
          <w:lang w:bidi="fa-IR"/>
        </w:rPr>
        <w:t>129000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حاضر یک دوره فقه شیعه و در واقع خلاصه کتاب مفصّل و استدلالیِ دیگر مؤلف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این کتاب برای عامه مردم و مکلّفین نگاشته شده، ویژگی استدلال در آن کم رنگ‌تر شده و بیشتر جنبه فتوایی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بسیاری از موضوعات، فتاوا با آرای دیگران مقایسه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علمی آیة اللّه العظمی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سلفون سخت</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ارزشمند و ماندگار در بردارنده مجموعه‌ای از استفتاهایی است که توسط دانشوران، پژوهشگران و اهل تقلید، در دهه سی و چهل قرن چهارده هجری شمسی از محضر آیة اللّه العظمی میلانی قدس‌سره به عمل آمده ونیز پاسخهایی که بیانگر دیدگاههای علمی و فقهی آن فقیه جامع در مسائل گوناگون فقهی، تفسیری، کلامی، تاریخی و ادبی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توضیح المسایل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توضیح المسائل امام خمینی دارای چاپ های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چاپ را ممتاز ساخته، تصحیح و تنقیح آن توسط سه نفر از علمای حوزه علمیه قم و نیز دقت در چاپ و نشر کتاب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lang w:bidi="fa-IR"/>
        </w:rPr>
        <w:t>2897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که متن کتاب را تشکیل می‌دهند در پایان نیز استفتائات از حضرت امام قدس‌سره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الرسالة الفخریة فی معرفة النیّة محمدبن الحسن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صفاءالدین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در فقه شیعه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اثر ضمن تعریف نیّت از دیدگاه عقل و روایات، چگونگی نیّت را در انجام واجبات و مستحبّات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مانند سایر کتاب های فقهی با مقوله طهارت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مهمانی خدا مسعود ضیایی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یازدهم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روزه یکی از زیباترین جلوه‌های پرستش خداوند متعال است که انسان را به بالاترین مراحل خودسازی، خویشتن داری و اخلاص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اختصار، برخی آثار و فواید و احکام روزه و نیز گزیده‌ای از دعاهای ماه مبارک رمضان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استنباط فقهی حسین صابری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وضعیت عقل را در فرایند استنباط فقهی بررسی می‌کند و به همه عرصه‌هایی که در آنها از کارکرد عقل یا ادله عقلی سخنی به میان آمده است می‌پردازد و درستی ونادرستی ادعاها و نظرات را بررسی و نقد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فقهیه شرف الدین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حسن وطنخواه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متضمن چند باب فقهی است که با سبکی متین و بیانی دلنشین گرد آمده و با تکیه بر دلایل مستند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که از غنایی درونی برخوردار است در صدد اثبات این نکته است که پیروان مذهب جعفری هیچ فرعی از فروع دین را بی‌دلیل و بررسی نمی‌پذیرند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مشرق الشمسین واکسیر السعادتین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سید مهدی 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کتاب طهارت است و نگارنده با استفاده از آیات، احکام و احادیث فقهی شیعه آن را بر نهج کتاب دیگرش حبل المتین به نگارش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المبتدی و هدایة المقتدی جمال الدین احمد بن محمّد بن فهد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علی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رساله‌ای فقهی است در باره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در سه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مقدمات نماز، بخش دوم به احکام نماز و بخش سوم به آنچه در نماز خلل وارد می‌کند مانند شکیات و سهویات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نماز گزار هنگام رخ دادن خلل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محترم مطالب کتاب را با سایر متون معتبر فقهی کهن مقایسه و مستند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المقتصر من المختصر جمال الدین احمد بن محمّد بن فهد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سید مهدی 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فهد حلّی دو شرح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شرحی مبسوط به نام المهذب البارع و دیگری شرحی مختصر به نام المقتصر من المختصر که همین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مختصر، یک دوره فقه شیعه به بهترین وجه از دیدگاه دو عالم بزرگ شیعی 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منتهی المطلب فی تحقیق المذهب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eastAsia="IRNazanin" w:cs="IRNazanin"/>
          <w:color w:val="111111"/>
          <w:sz w:val="28"/>
          <w:szCs w:val="28"/>
          <w:lang w:bidi="fa-IR"/>
        </w:rPr>
        <w:t>374500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یک دوره کامل فقه استدلالی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مقایسه آرای فقها ابتدا سخن یک فقیه یا دیدگاه جمعی از فقها را در موضوع مورد بحث، مطرح می‌کند و دیدگاه خود را نیز در ضمن یا قبل یا پس از آرای دیگران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اشکال های فرضی در باره دیدگاه خود را مطرح کرده، به آنها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ضمن طرح دلایل مخالفان، با استدلال آنها را رد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استدلالی مؤلف نیز بسیار محکم واستوار است و بر مبنای کتاب و سنت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المؤتلف من المختلف بین ائمّة السلف فضل بن الحسن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مصحّحان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حاضر چکیده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کتاب شامل مسائل فقهی مورد اختلاف فقهای اهل سنّت و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آرای فقهای مذاهب مختلف اهل سنت را نقل کرده و با استدلال به اثبات دیدگاه فقهی شیعه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استدلال های طولانی و برخی موارد تکراری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گذاشته و تنها به ذکر آرای مذاهب اکتفا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وقف و آثار اقتصادی و اجتماعی آن مصطفی سلیمی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اموری که لازم است در بنای جامعه نوین اسلامی مورد توجّه قرار گیرد احیای سنت های اسلامی است و یکی از سنت‌های حسنه،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نگرشی کلی بر وقف شده است که در پرتو آن کلیت وقف با ابعاد مختلف آن در حد توان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شامل پنج فصل و دو پیوست است که فصول آن به ترتیب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وابعاد فقهی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بررسی احکام وقف از قول فقهای معظم؛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وقف در اسلام؛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ایران؛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بین سایر ملل؛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اقتصادی و اجتماعی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واقفان حریم رضوی مهدی 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بسیاری از عاشقان ساحت قدس علی بن موسی الرضا علیه‌السلام، تمام یا قسمتی از اموال خود را وقف پیشگاهش نموده تا در سایه آن امام رؤوف، مستمندان ریزه خوار سفره نعمتش از این باقیات صالحات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خدمات این عاشقان و محبان ولایت را به رشته تحریر درآورده تا نامشان </w:t>
      </w:r>
    </w:p>
    <w:p>
      <w:pPr>
        <w:pStyle w:val="BookText"/>
        <w:rPr/>
      </w:pPr>
      <w:r>
        <w:rPr>
          <w:rFonts w:ascii="IRNazanin" w:hAnsi="IRNazanin" w:eastAsia="IRNazanin"/>
          <w:color w:val="111111"/>
          <w:sz w:val="28"/>
          <w:sz w:val="28"/>
          <w:szCs w:val="28"/>
          <w:rtl w:val="true"/>
          <w:lang w:bidi="fa-IR"/>
        </w:rPr>
        <w:t>بر صفحه گیتی ثبت و دیگران نیز به تأسی از آنان منشأ خیر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 و ربا محمّد شفیعی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آنکه ربا خواری در فرهنگ اسلامی یکی از گناهان کبیره به شمار می‌آید، مؤلف کوشیده است با تبیین مقوله‌هایی چون ربا، قرض و وام در تاریخ؛ ربا خواری در قرآن و سنّت؛ کیفر ربا خواری؛ قرض الحسنه در قرآن و فلسفه آن در اسلام، خواننده را با علل مذموم بودن ربا و عواقب آن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و وقف هاشم معروف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عزیز 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به بررسی احکام وصیت و وقف به طور گذرا می‌پردازد و اقوال فقها را در باب این موضوعات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مطالب مورد بررسی در این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زن و تعصیب و عول که از مسائل اختلافی بین مذاهب چهارگانه و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در فقه اسلامی محمّد حسن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میراثی است ماندگار و ثروتی گرانسنگ که در طول تاریخ پرشکوه امّت اسلامی شکل گرفته و پیوسته بالندگی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پاسخ به پرسشهایی چون، وقف چیست، چه جایگاهی دارد، فقه اسلامی چگونه به آن پرداخته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با رویکردی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و با نگاهی ویژه به بعد اقتصادی، مقوله وقف را مورد بررسی و تجزیه و تحلیل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اصلی کتاب عبارت است از</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در فقه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وقف در شکوفایی اقتصاد و فرهنگ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هفده رساله فارسی گروه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مجموعه رساله‌هایی از دانشمندان شیعی است که در باره موضوعات گوناگون فقهی، اعتقادی، فلسفی، اخلافی، عرفانی،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این اثر کوشیده است ضمن احیای این آثار گرانقدر، بهره‌مندی از آنها را برای علاقه‌مندان میسر سازد</w:t>
      </w:r>
      <w:r>
        <w:rPr>
          <w:rFonts w:eastAsia="IRNazanin" w:cs="IRNazanin"/>
          <w:color w:val="111111"/>
          <w:sz w:val="28"/>
          <w:szCs w:val="28"/>
          <w:rtl w:val="true"/>
          <w:lang w:bidi="fa-IR"/>
        </w:rPr>
        <w:t xml:space="preserve">. </w:t>
      </w:r>
      <w:bookmarkStart w:id="39" w:name="pg7567_75732"/>
    </w:p>
    <w:p>
      <w:pPr>
        <w:pStyle w:val="Heading2"/>
        <w:numPr>
          <w:ilvl w:val="1"/>
          <w:numId w:val="1"/>
        </w:numPr>
        <w:rPr/>
      </w:pPr>
      <w:bookmarkStart w:id="40" w:name="__RefHeading___Toc2991777_1051229030"/>
      <w:bookmarkStart w:id="41" w:name="_Toc11"/>
      <w:bookmarkEnd w:id="39"/>
      <w:bookmarkEnd w:id="40"/>
      <w:r>
        <w:rPr>
          <w:rtl w:val="true"/>
        </w:rPr>
        <w:t>عقاید، کلام، فلسفه و عرفان فرق و مذاهب</w:t>
      </w:r>
      <w:bookmarkEnd w:id="41"/>
    </w:p>
    <w:p>
      <w:pPr>
        <w:pStyle w:val="BookText"/>
        <w:rPr/>
      </w:pPr>
      <w:r>
        <w:rPr>
          <w:rFonts w:ascii="IRNazanin" w:hAnsi="IRNazanin" w:eastAsia="IRNazanin"/>
          <w:color w:val="111111"/>
          <w:sz w:val="28"/>
          <w:sz w:val="28"/>
          <w:szCs w:val="28"/>
          <w:rtl w:val="true"/>
          <w:lang w:bidi="fa-IR"/>
        </w:rPr>
        <w:t>آغاز روشنایی علی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سعی شده است جستاری کوتاه و چکامه‌ای موجز در بیان اصول وقواعد تبلیغی اسلام و شیوه‌های دستیابی به ارتباطی پایدار و تأثیرگذار در مهارتهای مربوط به آن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اجوبة المسائل الحاجبیّه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تحقیق علی اکبر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پاسخ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کلامی، فقهی و تاریخی است که یکی از شاگردان شیخ مفید به نام الحاجب ابی اللیث بن سراج از وی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کوشیده پاسخ ها کوتاه و قانع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پاسخها به تناسب اهمیّت موضوع چند فصل را به خود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و پاورقی های عالمانه مصحّح بر ارزش کتاب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اسرارالامامة عمادالدین حسن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گروه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اثر کلامی به مباحث زیر پرداخته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فضایل آل محمد، وجوب شناخت خدا، اثبات صانع، حوادث سقیفه، بدعتهای </w:t>
      </w:r>
    </w:p>
    <w:p>
      <w:pPr>
        <w:pStyle w:val="BookText"/>
        <w:rPr/>
      </w:pPr>
      <w:r>
        <w:rPr>
          <w:rFonts w:ascii="IRNazanin" w:hAnsi="IRNazanin" w:eastAsia="IRNazanin"/>
          <w:color w:val="111111"/>
          <w:sz w:val="28"/>
          <w:sz w:val="28"/>
          <w:szCs w:val="28"/>
          <w:rtl w:val="true"/>
          <w:lang w:bidi="fa-IR"/>
        </w:rPr>
        <w:t>عهد امویان، شیعه، زندگانی اجمالی معصومین از رسول اکرم تا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نواب اربعه و علایم ظهور، ذکر افراد معمّر، اسباب غیبت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امام،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 امامان به روایت شیعه و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قرن بیستم عبّاس محمود 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 رضا آژیر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مؤلف کوشیده است به بسیاری از پرسش های پیچیده که برای بسیاری از مسلمانان و غیر مسلمانان در زمینه‌های مختلف عقیدتی و دینی مطرح است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طیّ بحثی عمیق و پیوسته به پرسشی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اسلام توانست در سال های نخستین حیات خود بر دو ابرقدرت آن زمان پیروز شود و ده ها پرسش دیگر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جهان معاصر انور الجندی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 رضا آژیر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اثر پس از بررسی ادیان مختلف به بیان وضعیت اسلام در جهان کنونی می‌پردازد و با استدلال، برتری دین اسلام را بر سایر ادیان به اثبات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الاعتماد فی شرح واجب الاعتقاد مقداد بن عبداللّه سیوری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صفاءالدین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شرح کتابی از علاّمه 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کتاب اصول دین و پاره‌ای وظایف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کتاب شامل دو موضوع کلام و فقه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برخی از موضوعات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 توحید، عدل، نبوت، امامت، کتاب طهارت، زکات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شیعه و جنبشهای مکتبی محمّد تقی 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 رضا آژیر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اثر جنبش های مختلف مکتبی و موضع ائمه علیهم‌السلام را در برابر آنها</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تحلیلی تاریخی به شمار می‌رود و به تبیین اموری </w:t>
      </w:r>
    </w:p>
    <w:p>
      <w:pPr>
        <w:pStyle w:val="BookText"/>
        <w:rPr/>
      </w:pPr>
      <w:r>
        <w:rPr>
          <w:rFonts w:ascii="IRNazanin" w:hAnsi="IRNazanin" w:eastAsia="IRNazanin"/>
          <w:color w:val="111111"/>
          <w:sz w:val="28"/>
          <w:sz w:val="28"/>
          <w:szCs w:val="28"/>
          <w:rtl w:val="true"/>
          <w:lang w:bidi="fa-IR"/>
        </w:rPr>
        <w:t>می‌پردازد که در کتاب های تاریخی یافت نمی‌شود یا چنان نادر است که به سختی می‌توان آنها را از لابه‌لای صفحات کتابهای تاریخی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شناخت جایگاه سنّت در برابر جریان‌های سیاسی موجود در زمان ائمه علیهم‌السلام کمک زیادی می‌کند و در بالا بردن سطح بینش امت اسلامی نسبت به جریانهای شناخته شده سیاسی در زمان ائمه اطهار علیهم‌السلام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پرتو کتاب و سنّت شیخ مهدی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حمیدرضا آژیر و حسین صابری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مسأله بنیادین امامت بررسی شده و پس از بیان مبانی کلامی و سیر تاریخی امامت، آن دسته از متون قرآن و حدیث که بر این مهم دلالتی روشن دارد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الانوار الجلالیّة مقداد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حاجی آبادی، عباس جلالی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خواجه نصیرالدین طوسی و شامل دوره‌ای مختصر از مباحث کلامی در باره اصول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مصحّحان محترم مقدمه‌ای مفصّل در باره زندگی، احوال و آثار مؤلف و شارح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بحثهایی پیرامون اسلام محمّد جواد 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جواد پورمرادی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حاضر مسائل پیچیده و دشوار مربوط به اسلام توسط فردی تحصیل کرده با بیانی ساده و روشن مطرح شده و مؤلف نیز که از دانش کافی درباره اسلام برخوردار است در نهایت ایجاز و با متانت و استواری به آن مسائل پاسخ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پاک از خطا محمد بن حسن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حبیب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مرحوم شیخ حر عاملی در این کتاب که به نام دوازده امام مشتمل بر دوازده فصل می‌باشد، نظر خود را در باره نفی سهو از اهل بیت علیهم‌السلام همراه با دلایل عقلی و نقلی،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ضمن توجیه احادیثی که به ظاهر دلالت بر سهو آنان می‌کند، شبهه کسانی که سهو در عبادت را بر آنان جایز می‌دانند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اندیشه‌های کلامی در اسلام عبدالرحمن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حسین صابری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اندیشمند در این اثر، پژوهشی از مهم ترین اندیشه‌های کلامیِ معتزله و اشاعره عرضه می‌کند، آن‌گاه به بررسی دیگر مذاهب اسلامی که دارای اندیشه‌های فلسفی و مبتنی بر چنین اندیشه‌هایی هستند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سخن از فرقه‌های اسلامی تنها جنبه فلسفی آن مورد مداقّه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تشیع در جرجان و استرآباد رسول جعفریان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جرجان و استرآباد، دو شهر مستقل، با فاصله‌ای بیش از یکصد کیلومتر بوده‌اند که در مقاطع مختلف تاریخی، هر از چند گاهی، یکی از آن دو شهرتی بسزا در شرق اسلامی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نخست تاریخ اسلامی جرجان بیشتر شناخته شده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چند قرن اخیر، تقریبا با از میان رفتن جرجان قدیم، استرآباد موقعیت و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دو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درباره پیشینه تشیع در جرجان پیش از عصر صفوی است، و بخش دوم درباره تشیع در استرآباد ونقش آن در استوار کردن پایه‌های دولت شیعی صفوی، که خود از عمق گرایش شیعی امامی در این شهر، پیش از دوره صفوی حکایت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علم الکلام فی الاسلام فضل اللّه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گروه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سیر تحوّل مسائل کلامی را تجزیه و تحلیل کرده و به بررسی مهمترین فرقه‌های کلامی شیعه و سنی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بخش مهمی از مناظرات کلامی را آورده و نقش دشمنان اسلام و منافقان را در تحریف مسائل اعتقادی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فهرستی از اعلام و فرق مذکور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در خراسان عهد تیموریان عبدالمجید ناصری داوودی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به منظور تبیین وضعیت تشیع و شیعیان در عصر تیموریان در خراسان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دیدگاه های سلاطین تیموری نسبت به تشیع و رفتار آنان با شیعیان و کیفیت برخورد شیعیان بخصوص علما و دانشمندان با دربار حاکم، شهرها و نقاط شیعه نشین، مواضع و منش های برخی از بزرگان اهل سنت نسبت به تشیع و شیعیان، زندگی و اندیشه برخی از برجستگان شیعی مورد کند و کاو و تفحص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در چند فصل به شرح زیر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 تاریخی خراسان از زمان ساسانیان تا عصر تیموریان؛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پیشینه تشیع در خراسان از آغاز تا عصر تیموریان؛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هر یک از پادشاهان تیموری نسبت به تشیع و رفتار آنان با شیعیان؛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شیعیان، نحوه تفکّر آنان نسبت به مذهب و دولت و روابط آنان با دربار تیموری؛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علما و عرفای بزرگ مذهب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و تشیع هاشم معروف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صادق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تصویری از تصوّف و منابع آن و عقاید صوفیان و تأویلات آنان در باره اصول و مبانی اسلام به خوانندگان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میان افکار و عقاید و </w:t>
      </w:r>
    </w:p>
    <w:p>
      <w:pPr>
        <w:pStyle w:val="BookText"/>
        <w:rPr/>
      </w:pPr>
      <w:r>
        <w:rPr>
          <w:rFonts w:ascii="IRNazanin" w:hAnsi="IRNazanin" w:eastAsia="IRNazanin"/>
          <w:color w:val="111111"/>
          <w:sz w:val="28"/>
          <w:sz w:val="28"/>
          <w:szCs w:val="28"/>
          <w:rtl w:val="true"/>
          <w:lang w:bidi="fa-IR"/>
        </w:rPr>
        <w:t>احوال آنان و معتقدات شیعه در باره مسائل دینی و حیاتی اسلام مقایسه‌ای به عمل می‌آورد و با دلایل روشن ثابت می‌کند که در همه این موارد شکاف میان تصوّف و تشیع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النشأتین و تحصیل السعادتین حسین بن محمّد الراغب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رامین گلمکانی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به مقوله‌هایی چون شناخت نفس، شناخت عناصری که انسان از آنها به وجود آمده، نیروهای انسانی و شناخت مراحل زندگی از جماد تا مرحله انسانیت و ماهیّت انسان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انسان برای زندگی دنیا و آخرت، تفاوت انسان ها، سعادت بشر، فضیلت دینداری، عبادت و اقسام آن و هدف اثبات معاد از مسائل مورد توجّه مؤلف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از دیدگاه اسلام عباس محمود 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رضا عطایی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کتاب سرشار از تحلیل‌های عالمانه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عقل را با تمام اقسام و مراتبش از دیدگاه قرآن بررسی کرده و نظرات فلاسفه را در باب عقول و مراتب و کارایی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بیان موانعی که بر سر راه عقل است به ارزشیابی منطق، فلسفه، علم و زیباشناسی پرداخته ونظرات موافقان و مخالفان را مطرح کرده وبه داوری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چگونگی معجزه و نبوت وقداست انبیا و مسأله اجتهاد و تصوف را از دیدگاه اسلام ریشه‌یابی کرده و جنبه‌های مثبت و منفی آن را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برخورد اسلام با مسلک‌های اجتماعی و فکری بخش پایانی کتاب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نهایت نتیجه می‌گیرد اسلام، جامع تمام امتیازاتی است که دیگر مکتب‌های اجتماعی و فکری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 حول المبدأ والمعاد حسنعلی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شامل مباحث فلسفی و کلامی در باره مبدأ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پیش از پرداختن به اصل موضوع مسائلی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در قرآن، اثبات حجیّتِ عقل، </w:t>
      </w:r>
    </w:p>
    <w:p>
      <w:pPr>
        <w:pStyle w:val="BookText"/>
        <w:rPr/>
      </w:pPr>
      <w:r>
        <w:rPr>
          <w:rFonts w:ascii="IRNazanin" w:hAnsi="IRNazanin" w:eastAsia="IRNazanin"/>
          <w:color w:val="111111"/>
          <w:sz w:val="28"/>
          <w:sz w:val="28"/>
          <w:szCs w:val="28"/>
          <w:rtl w:val="true"/>
          <w:lang w:bidi="fa-IR"/>
        </w:rPr>
        <w:t>خودشناسی و خداشناسی را مطرح کرده و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خالق و مخلوق، آفرینش روح، قضاء وقدر و همچنین مبحث معاد از دیگر مسائل مورد توجّه مؤلف بوده، وی کوشیده است شبهه‌های مطرح شده در هر موضوع را نیز پاسخ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رسائل جلال الدین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سید احمد 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سه رساله از رسائل متکلم و فیلسوف عالیقدر علاّمه جلال الدین دوانی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سورة الکافرون؛ تفسیری است فلسفی و کلامی که برای نخستین بار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شواکل الحور فی شرح هیاکل النور، اصل کتاب، تألیف شیخ شهاب الدین سهروردی معروف به شیخ اشراق است و مطالب آن بر مبنای حکمت اشراق در هفت هیکل تنظیم و تبویب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انموذج العلوم، در این رساله مطالبی در علوم مختلف در ده مسأله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واقعی وهابیّت مرکز پژوهشهای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حبیب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بنیانگذاران وهابیّت با جمع آوری اندیشه‌های باطل ابن تیمیّه به دستور وزارتِ مستعمرات بریتانیا فرقه وهابیّت را با تعصّبات خاص خود به وجود آوردند که اکثر مذاهب اسلامی بر ردّ آن کتابهایی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از این کتاب می‌توان نام برد که در آن به گونه‌ای مختصر و مفید به انحراف، فضاحت و فساد این فرقه با دلیل و برهان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الحدود والفروق سعید بن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غلامعلی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عمده‌ای از کتاب حاضر به تعریف اصطلاحات منطقی و فلسفی و طبی و </w:t>
      </w:r>
    </w:p>
    <w:p>
      <w:pPr>
        <w:pStyle w:val="BookText"/>
        <w:rPr/>
      </w:pPr>
      <w:r>
        <w:rPr>
          <w:rFonts w:ascii="IRNazanin" w:hAnsi="IRNazanin" w:eastAsia="IRNazanin"/>
          <w:color w:val="111111"/>
          <w:sz w:val="28"/>
          <w:sz w:val="28"/>
          <w:szCs w:val="28"/>
          <w:rtl w:val="true"/>
          <w:lang w:bidi="fa-IR"/>
        </w:rPr>
        <w:t>بیان تفاوت بین لغات مترادف در محدوده همان اصطلاحات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پاورقی این کتاب برای هر یک از موارد یاد شده تعریف جدیدی از منابع قدیم فلسفی و طبی ذکر کرده ودر پایان فهرست موضوعی کتاب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عبقات الانوار میر حامد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سید علی حسینی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که دوره کامل آن در بیست جلد چاپ شده، دانشنامه‌ای است محکم و استوار و مستدل در اثبات امامت امیرالمؤمنین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جلد در باره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مؤلف محترم در اثبات موضوع کتاب به منابع و مآخذ اهل سنت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الخوارج اصول و عقاید حبیب طاهر الشمری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اثر ریشه‌های تاریخی جنبش خوارج را بررسی می‌کند ونشان می‌دهد نفاقی که در زمان پیامبر به وجود آمده بود منشأ شکل‌گیری خوارج در تاریخ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خوارج واعتقاداتشان از دیگر مطالبی است که مؤلف به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انتظار امام عبدالهادی 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حبیب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مسائلی چون رهبری ولایت فقیه در زمان غیبت، حکومت جهانی اسلام، انتظار مصلح کل و دیگر موضوعات مربوط به آن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دعوة الی سبیل المؤمنین طارق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حاصل تلاشِ مسلمانی سودانی است که مدّتی در دانشگاه تهران به تحصیل و تحقیق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لزوم تحقیق در عقاید دینی و عدم پذیرش کورکورانه و قبول حق با استدلال و منطق را مورد تأکید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اصلی کتاب بر دو مطلب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صحابه پیامبر و مسأله خلافت بعد از پیامبر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الرّد علی الآیات الشیطانیه هادی 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پاسخی است به برخی از شبهات و توهین هایی که توسط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مقدسات اسلام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مقدمه کتاب به حقوق خدا، حقوق فردی و حقوق اجتماعی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برخی ویژگی های شخصیتی پیامبر اسلام را بیان کرده و در پایان به ریشه‌یابی توطئه و نیز واکنش مسلمانان و غیر مسلمانان در برابر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زمامداری جامعه اسلامی احمد علی جبرئیلی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تشیع، که از سرچشمه قرآن و عترت سیراب می‌شود، با تکیه بر ملاک ها و معیارهایی بر گرفته از ارزش های مذهبی و انسانی، از حکومت تعریفی ویژه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می‌کوشد با روشی شیوا و نگاهی تطبیقی، این معیارها و ملاک ها را تبیین کند وبا بهره‌گیری از آیات و روایات، به طور مستدل، صاحبان واقعی امر و حکومت را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که در این کتاب مطرح شده است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اولوالامر کیست، اولوالامر در مکتب خلفا، اولوالامر در مکتب اهل البیت علیهم‌السلام، نصوص امامت و پیشوایان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سلفیه بدعت یا مذهب محمّد سعید رمضان البوطی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حسین صابری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سلفیه پدیده‌ای است نوخاسته که انحصار طلبانه مدّعی مسلمانی است و همه را جز خود کافر می‌پندارد و بنیاد وحدت جهان اسلام را متزلزل می‌کند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تلاشی است پسندیده در برانداختن نقاب از چهره این گروه خود خوانده و گامی است سترگ در راه وحدت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المصطلحات الفلسفیّةبخش کلیّات</w:t>
      </w:r>
    </w:p>
    <w:p>
      <w:pPr>
        <w:pStyle w:val="BookText"/>
        <w:rPr/>
      </w:pPr>
      <w:r>
        <w:rPr>
          <w:rFonts w:ascii="IRNazanin" w:hAnsi="IRNazanin" w:eastAsia="IRNazanin"/>
          <w:color w:val="111111"/>
          <w:sz w:val="28"/>
          <w:sz w:val="28"/>
          <w:szCs w:val="28"/>
          <w:rtl w:val="true"/>
          <w:lang w:bidi="fa-IR"/>
        </w:rPr>
        <w:t>شرح المصطلحات الکلامیّةبخش کلیّات</w:t>
      </w:r>
    </w:p>
    <w:p>
      <w:pPr>
        <w:pStyle w:val="BookText"/>
        <w:rPr/>
      </w:pPr>
      <w:r>
        <w:rPr>
          <w:rFonts w:ascii="IRNazanin" w:hAnsi="IRNazanin" w:eastAsia="IRNazanin"/>
          <w:color w:val="111111"/>
          <w:sz w:val="28"/>
          <w:sz w:val="28"/>
          <w:szCs w:val="28"/>
          <w:rtl w:val="true"/>
          <w:lang w:bidi="fa-IR"/>
        </w:rPr>
        <w:t>شیعه در برابر معتزله هاشم معروف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صادق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از چگونگی پیدایش فرق و مذاهب اسلامی سخن گفته و تاریخ تشیع و گروه های منتسب به آن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ذکر مذاهب اعتقادی و کلامی پرداخته و اصول معتقدات عمده‌ترین این مذاهب را که معتزله و اشاعره و مرجئه هستند مورد بحث قرار داده و آنها را با آرای شیعه امامیه مقایسه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ضمن، گروه های مختلف معتزله را بر شمرده و آرا و موارد اختلاف آنها را بیان کرده و سرانجام ثابت کرده است که شیعه امامیه در علوم مختلف دینی از برجسته‌ترین فرقه‌های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تاریخ محمّد حسین زین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محمدرضا عطایی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خواننده را با دوره‌ای از تاریخ پر فراز و نشیب شیعه اهل البیت علیهم‌السلامو فهرستی از آرا و باورهای فرقه‌های شیعی و همچنین با نمونه‌هایی از تهمت های ناروا که بر شیعه اثنی عشری وارد شده است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تهمتهای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رضا عطایی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ردّی بر تهمت های بی اساس و برچسب های ناروایی است که تفرقه اندازان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ایجاد تفرقه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 اهل بیت علیهم‌السلاموارد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امیدوار است که با روشن شدن این مناقشات، مسلمانان در تفاهم و برادری در آرامش و همدلی به سر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و تهمتهای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حیدر عباس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تهمتهای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الشیعة فی ایران رسول جعفریان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تعریب علی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خواننده را با چگونگی گرایش ایرانیان به مذهب تشیع و وضعیت ایشان در سده‌های مختلف در ایران آشنا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همچنین به سخنان نادرست تاریخ نگاران و نویسندگان بزرگی چون ابن خلدون،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تهمت های دروغ پاسخ داده و با دلایلی موجه و توضیح کافی مطابق با عقاید شیعه مطالب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انتخاب مذهب صائب عبدالحمید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حبیب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بر آن است که با کمال بی طرفی و خردورزی مباحثی را در خلافت و امامت مطرح کند و الگویی مناسب برای گزینش مذهب فراروی مشتاقان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ذکر فضایل آل اطهار به مسأله امامت و خلافت از دیدگاه قرآن، سنت، مذهب امامیه و مذاهب چهارگانه اهل سنت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عبقات الانوار فی امامة الائمة الأطهار میر حامد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مبارک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گالینگور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نقضی است بر قسمت هفتم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دهلوی که ویژه شبهه‌های گوناگون درباره ادلّه امامت امیر مؤمنان علی علیه‌السلام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محقّق، میر حامد حسین از دانشمندان بزرگِ کلامی در شبه قارّه، در این کتاب به نقد و بررسی مفصّل آرای دهلوی پرداخته و با براهین استدلالی و نقلی، شبهاتِ مجال یافته را در چندین جلد بزرگ پاسخ گفته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 اصلی کتاب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اسناد و دلالتهای احادیث غدیر، منزلت، ولایت، طیر، نور، ثقلین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عدة العقول و عمدة المعقول فی ایضاح مبانی الاصول فضل بن احمد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نجیب مایل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مشتمل بر چند مقاله فلسفی و کلامی است که توسط فضل بن احمد بخاری در قرن ششم هجری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حدوث نفس، اقسام حرکات، معرفتِ موجودات، معرفتِ نور و مکان، جوهریت نفس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غالیان، کاوشی در جریانها و برآیندها نعمت اللّه صفری فروشانی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باورهای مذهب غالیان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جهل یا تجاهل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به عقاید غلوآمیز است؛ عقایدی که امامان شیعه به شدّت آن را انکار می‌کردند و پیروان ایشان نیز از این گونه باورها بیزاری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 آن است تا با شناساندن چهره واقعی غالیان، دامن تشیع راستین را از باورهای بی پایه آنان پاک سازد و نشان دهد که غالیان، در بسیاری از موارد، نه به عنوان دوستان ناآگاه، بلکه به سان دشمنانی دانا، قصد نابودی شیعه و اسلام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فرقه‌های اسلامی در سرزمین شام حسین عطوان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حمیدرضا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امویان، فرقه‌های مختلف کلامی در سرزمین شام رشد و نمو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به بررسی وضعیت فرقه‌های کلامی و مذهبی و سیاسی اسلام در این سرزمین و تأثیرات مذهبی و سیاسی آنها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فرق اسلامی بخش کلیّات</w:t>
      </w:r>
    </w:p>
    <w:p>
      <w:pPr>
        <w:pStyle w:val="BookText"/>
        <w:rPr/>
      </w:pPr>
      <w:r>
        <w:rPr>
          <w:rFonts w:ascii="IRNazanin" w:hAnsi="IRNazanin" w:eastAsia="IRNazanin"/>
          <w:color w:val="111111"/>
          <w:sz w:val="28"/>
          <w:sz w:val="28"/>
          <w:szCs w:val="28"/>
          <w:rtl w:val="true"/>
          <w:lang w:bidi="fa-IR"/>
        </w:rPr>
        <w:t>مجموعه رسائل اعتقادی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سید مهدی 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هفت رساله اعتقادی از علاّمه محمّد باقر مجلسی مورد بررسی و تحقیق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رساله‌های یاد شده از این قرار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فرق میان صفات فعل و ذات؛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تحقیق مسأله بداء؛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w:t>
      </w:r>
    </w:p>
    <w:p>
      <w:pPr>
        <w:pStyle w:val="BookText"/>
        <w:rPr/>
      </w:pPr>
      <w:r>
        <w:rPr>
          <w:rFonts w:ascii="IRNazanin" w:hAnsi="IRNazanin" w:eastAsia="IRNazanin"/>
          <w:color w:val="111111"/>
          <w:sz w:val="28"/>
          <w:sz w:val="28"/>
          <w:szCs w:val="28"/>
          <w:rtl w:val="true"/>
          <w:lang w:bidi="fa-IR"/>
        </w:rPr>
        <w:t xml:space="preserve">جبر و تفویض؛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دفع شبهه حدیث جهل و معرفت؛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چهارده حدیث راجع به امام عصر وعلائم ظهور و رجعت؛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بهشت و دوزخ؛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حکمت و فلسفه شهادت امام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مرجئه و جهمیه در خراسان عصر اموی حسین عطوان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 رضا آژیر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بررسی دو نحله کلامی مرجئه و جهمیه می‌پردازد و لایه‌های پنهان این دو برداشت تاریخی را به تفصیل می‌کاود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توجّه به منابع عمده‌ای که در این زمینه نگاشته شده عقاید این دو نحله را در مقابل دیدگان محققان و اندیشمندان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المسلک فی اصول الدین نجم‌الدین ابوالقاسم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تألیف محقق حلّی از دانشمندان قرن هفتم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شامل یک دوره مباحث کلامی در باره توحید، افعال خداوند، نبوت،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به نام الرسالة المانعیه تألیف همین مؤلف ضمیمه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 باره شناخت خدا، حکمت خداوند، نبوت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العناوین الکلامیّة و الفلسفیّة بخش کلیّات</w:t>
      </w:r>
    </w:p>
    <w:p>
      <w:pPr>
        <w:pStyle w:val="BookText"/>
        <w:rPr/>
      </w:pPr>
      <w:r>
        <w:rPr>
          <w:rFonts w:ascii="IRNazanin" w:hAnsi="IRNazanin" w:eastAsia="IRNazanin"/>
          <w:color w:val="111111"/>
          <w:sz w:val="28"/>
          <w:sz w:val="28"/>
          <w:szCs w:val="28"/>
          <w:rtl w:val="true"/>
          <w:lang w:bidi="fa-IR"/>
        </w:rPr>
        <w:t>معراج نامه ابو 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نجیب مایل 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مباحث مربوط به نبوتِ خاتم الانبیاء صلی‌الله‌علیه‌و‌آله مبحثِ معراج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همواره موردِ فحص و بحث مفسّران، متکلّمان، محدّثان، حکیمان وادیبان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کوتاه ترین رساله‌هایی که در این زمینه به زبان فارسی نگاشته شده، معراج نامه ابوعلی سیناست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مکتبها و فرقه‌های اسلامی در سده‌های میانه ویلفرد مادلونگ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جواد 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تحقیقی در باب تاریخ عقلی مکتب‌ها و جنبش‌های مذهبی و کلامی در سده‌های میانه اسلام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یکی از محقّقان برجسته غربی است که در زمینه تاریخی اندیشه کلامی اسلام بویژه در تاریخ و تفکر شیعه پژوهش های عمیقی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السالکین حبیب طاهر الشمری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پاسخی است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جوزیه بر این پندار است که دوستداران و شیعیان علی از راه راست بیرون هستند و اهل غضب و گمراهان که در سوره فاتحه از ایشان نام برده شده همین افرادند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 الجلی فی اثبات ولایة علی علیه‌السلام محمد بن حسین بن آقا باقر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علی اصغر شکوهی قوچانی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مؤلف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قرآن مجید را در اثبات ولایت و فضائل و مناقب علی علیه‌السلام آورده و هر آیه‌ای را به کمک احادیث مختلف به شیوه‌ای مستدل و متقن شرح و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الرشاد محمّد نعیم بن محمّد العرفی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44000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که اثری کلامی و فلسفی محسوب می‌شود تألیف یکی از دانشمندان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استفاده از آیات و روایات و با استناد به متون فلسفی و کلامی معتبر به اثبات معاد و مباحث پیرامون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مقدمه استاد سید جلال‌الدین آشتیانی در باره زندگی، روزگار و آثار مؤلف، آغاز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نظریات علم الکلام عندالشیخ المفید مارتن مکدرموت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تعریب علی هاشم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بررسی اندیشه‌های کلامی شیخ مفید در مقایسه با نظریات شیخ صدوق و سید مرتضی و معتزله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نگرشی نو بر اندیشه اسلامی محمّد تقی 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حمیدرضا آژیر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نویسنده دو هدف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زدودن فلسفه‌های جاهلانه‌ای که منحرفان به دین اسلام نسبت می‌دهند و دیگر پیراستن تمدن جدید از جنبه‌های منفیِ ناشی از تنگ‌نظری های غربیها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روز آمد کردن گزاره‌های عقلی محور کار نویسنده بوده است تا از این طریق خواننده امکان راهیابی به لایه‌های پنهان‌تر فلسفه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سعید ارجمند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زندگی مقوله‌ای است که از دیر باز ذهن بشر را به خود مشغول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اثر دو مسأله چیستیِ هدف و معنای زندگی را مورد بحث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همگام با اهل بیت علیهم‌السلام هاشم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حبیب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این کتاب به دفاع از اهل بیت علیهم‌السلام می‌پردازد و با تحقیقی ژرف ثابت می‌کند که روش خاندان نبوت شیوه‌ای متفکرانه و سیاستمدارانه است که از اندیشه ناب اسلامی برمی‌آید و بر دیگر مکتب‌ها و روش‌های اسلامی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از این رهگذر با گوشه‌هایی از شخصیت رهبران معصوم اسلامی و خدمات ایشان آشنا می‌شود</w:t>
      </w:r>
      <w:r>
        <w:rPr>
          <w:rFonts w:eastAsia="IRNazanin" w:cs="IRNazanin"/>
          <w:color w:val="111111"/>
          <w:sz w:val="28"/>
          <w:szCs w:val="28"/>
          <w:rtl w:val="true"/>
          <w:lang w:bidi="fa-IR"/>
        </w:rPr>
        <w:t xml:space="preserve">. </w:t>
      </w:r>
      <w:bookmarkStart w:id="42" w:name="pg7567_75747"/>
    </w:p>
    <w:p>
      <w:pPr>
        <w:pStyle w:val="Heading2"/>
        <w:numPr>
          <w:ilvl w:val="1"/>
          <w:numId w:val="1"/>
        </w:numPr>
        <w:rPr/>
      </w:pPr>
      <w:bookmarkStart w:id="43" w:name="__RefHeading___Toc2991779_1051229030"/>
      <w:bookmarkStart w:id="44" w:name="_Toc12"/>
      <w:bookmarkEnd w:id="42"/>
      <w:bookmarkEnd w:id="43"/>
      <w:r>
        <w:rPr>
          <w:rtl w:val="true"/>
        </w:rPr>
        <w:t>اقتصاد اسلامی</w:t>
      </w:r>
      <w:bookmarkEnd w:id="44"/>
    </w:p>
    <w:p>
      <w:pPr>
        <w:pStyle w:val="BookText"/>
        <w:rPr/>
      </w:pPr>
      <w:r>
        <w:rPr>
          <w:rFonts w:ascii="IRNazanin" w:hAnsi="IRNazanin" w:eastAsia="IRNazanin"/>
          <w:color w:val="111111"/>
          <w:sz w:val="28"/>
          <w:sz w:val="28"/>
          <w:szCs w:val="28"/>
          <w:rtl w:val="true"/>
          <w:lang w:bidi="fa-IR"/>
        </w:rPr>
        <w:t>بیت المال، پیدایش و تحولات آن خوله شاکر الدجیلی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محمّد صادق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اثر با استفاده از کتاب های فقهی، بیت المال را در پنج فصل به شرح زیر تبیین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تاریخچه بیت المال و تحولات سیاسی مالی آن؛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اداره بیت المال؛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بودجه بیت المال؛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کاربردهای بیت المال؛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 المال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مورد استفاده این کتاب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الام شافعی، شرح بدایة المبتدا، الکافی کلینی، احکام سلطانیه والخراج ابی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تحلیلی اقتصاد اسلامی مهدی بناء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طور جامع و تحلیلی مسائل اقتصاد اسلامی 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عرب پیش از اسلام، نظام اقتصادی صدر اسلام، فلسفه اقتصاد اسلامی، نظام اقتصادی اسلامی، ماتریس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هم پیوند، ساخت الگویی از نمودار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بر مبنای نمودار بولیین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مقالات فارسی اولین مجمع اقتصاد اسلامی گروه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استاد محمّد واعظ</w:t>
      </w:r>
    </w:p>
    <w:p>
      <w:pPr>
        <w:pStyle w:val="BookText"/>
        <w:rPr/>
      </w:pPr>
      <w:r>
        <w:rPr>
          <w:rFonts w:ascii="IRNazanin" w:hAnsi="IRNazanin" w:eastAsia="IRNazanin"/>
          <w:color w:val="111111"/>
          <w:sz w:val="28"/>
          <w:sz w:val="28"/>
          <w:szCs w:val="28"/>
          <w:rtl w:val="true"/>
          <w:lang w:bidi="fa-IR"/>
        </w:rPr>
        <w:t>زاده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حاوی مجموعه مقالاتی است که توسط عده‌ای از فقها، علما و اقتصاددانان، در زمینه اقتصاد اسلامی در اوّلین کنگره مجمع بررسیهای اقتصاد </w:t>
      </w:r>
    </w:p>
    <w:p>
      <w:pPr>
        <w:pStyle w:val="BookText"/>
        <w:rPr/>
      </w:pP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مقالات فارسی دومین مجمع اقتصاد اسلامی گروه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استاد محمّد واعظ</w:t>
      </w:r>
    </w:p>
    <w:p>
      <w:pPr>
        <w:pStyle w:val="BookText"/>
        <w:rPr/>
      </w:pPr>
      <w:r>
        <w:rPr>
          <w:rFonts w:ascii="IRNazanin" w:hAnsi="IRNazanin" w:eastAsia="IRNazanin"/>
          <w:color w:val="111111"/>
          <w:sz w:val="28"/>
          <w:sz w:val="28"/>
          <w:szCs w:val="28"/>
          <w:rtl w:val="true"/>
          <w:lang w:bidi="fa-IR"/>
        </w:rPr>
        <w:t>زاده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34900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فوق شامل مقالاتی است که اندیشمندان و صاحبنظران پیرامون عدالت اجتماعی و توسعه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اشخاص می‌توان به آیت اللّه آذری قمی، اسماعیل اولیایی و علی حجتی کرمانی، محمود عبداللهی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الأبحاث والمقالات العربیّة والإِنجلیزیة الدکتور صبری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الاستاذ محمّد واعظ</w:t>
      </w:r>
    </w:p>
    <w:p>
      <w:pPr>
        <w:pStyle w:val="BookText"/>
        <w:rPr/>
      </w:pPr>
      <w:r>
        <w:rPr>
          <w:rFonts w:ascii="IRNazanin" w:hAnsi="IRNazanin" w:eastAsia="IRNazanin"/>
          <w:color w:val="111111"/>
          <w:sz w:val="28"/>
          <w:sz w:val="28"/>
          <w:szCs w:val="28"/>
          <w:rtl w:val="true"/>
          <w:lang w:bidi="fa-IR"/>
        </w:rPr>
        <w:t>زاده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مجموعه مقالات و خلاصه مقالات عربی ارائه شده توسط عدّه‌ای از فقها، علمای دین واقتصاددانان اسلامی در سراسر جهان اسلام در اوّلین مجمع بررسیهای اقتصاد اسلامی است که در روزهای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المقالات العربیة والانجلیزیة گروه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استاد محمّد واعظ زاده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شامل مقالات عربی و انگلیسی ارائه شده در دومین مجمع بررسیهای اقتصاد اسلامی است که در شهریور 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شامل نه مقاله به زبان عربی و چهار مقاله طولانی به زبان انگلیسی است که توسط میهمانان خارجی همایش تهیه و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مصادر الدراسة عن الاقتصاد الاسلامی عبدالجبار الرفاعی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دکتور شاکر شعبانی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کتاب شناسی موضوعی اقتصاد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مآخذ</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 اسلامی به ترتیبِ موضوع و ذیل هر موضوع به صورت الفبایی فهرست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نمایه‌های عنوان، پدید آورندگان، ناشران، فهرست منابع و مآخذ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 و نشریات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کتابخانه‌های مورد مراجعه، بخش های پایانیِ کتاب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مطالعاتی در اقتصاد اسلامی خورشید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جواد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در برگیرنده برخی از مقالات انگلیسی ارائه شده به نخستین کنفرانس بین المللی اقتصاد اسلامی است که در دانشگاه ملک عبدالعزیز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ده مقاله چکیده‌ای از افکار و اندیشه‌های متفکّران جهان اسلام درباره مسائل مهم اقتصادی 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برای آشنایی افزون تر اندیشمندان فارسی زبان با مباحث اقتصاد اسلامی قابل اعتناست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معیارهای اقتصاد اسلامی در تعالیم رضوی محمّد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به دیدگاه امام رضا علیه‌السلام پیرامون مباحث اقتصادی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در هر بخش، کلام امام رضا علیه‌السلام را تشریح و سپس ریشه‌ها و خاستگاه اصلی کلام آن امام را از قرآن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تبیین نظرگاه‌های ویژه حضرت به احادیث پیامبر اکرم صلی‌الله‌علیه‌و‌آله و امامان رجوع شده و پس از آن کلمات و تعالیم واحادیث امام رضا علیه‌السلام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که هدف اصلی امام نشر دین خدا و ساختن انسان بوده، از دیگر مطالب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الاقتصاد الاسلامیگروه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استاد محمّد واعظ زاده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eastAsia="IRNazanin" w:cs="IRNazanin"/>
          <w:color w:val="111111"/>
          <w:sz w:val="28"/>
          <w:szCs w:val="28"/>
          <w:lang w:bidi="fa-IR"/>
        </w:rPr>
        <w:t>279300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پیرامون مباحث گوناگون اقتصادی که در منابع فقهی به تفصیل به آنها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پرداخته شده،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این کتاب دائره‌المعارفی است از نظریاتِ اقتصادی فقها و دانشمندان شیعه و مقایسه آرای اقتصادی آنان با یکدیگر</w:t>
      </w:r>
      <w:r>
        <w:rPr>
          <w:rFonts w:eastAsia="IRNazanin" w:cs="IRNazanin"/>
          <w:color w:val="111111"/>
          <w:sz w:val="28"/>
          <w:szCs w:val="28"/>
          <w:rtl w:val="true"/>
          <w:lang w:bidi="fa-IR"/>
        </w:rPr>
        <w:t xml:space="preserve">. </w:t>
      </w:r>
      <w:bookmarkStart w:id="45" w:name="pg7567_75751"/>
    </w:p>
    <w:p>
      <w:pPr>
        <w:pStyle w:val="Heading2"/>
        <w:numPr>
          <w:ilvl w:val="1"/>
          <w:numId w:val="1"/>
        </w:numPr>
        <w:rPr/>
      </w:pPr>
      <w:bookmarkStart w:id="46" w:name="__RefHeading___Toc2991781_1051229030"/>
      <w:bookmarkStart w:id="47" w:name="_Toc13"/>
      <w:bookmarkEnd w:id="45"/>
      <w:bookmarkEnd w:id="46"/>
      <w:r>
        <w:rPr>
          <w:rtl w:val="true"/>
        </w:rPr>
        <w:t>زبان، ادب و هنر اسلامی</w:t>
      </w:r>
      <w:bookmarkEnd w:id="47"/>
    </w:p>
    <w:p>
      <w:pPr>
        <w:pStyle w:val="BookText"/>
        <w:rPr/>
      </w:pPr>
      <w:r>
        <w:rPr>
          <w:rFonts w:ascii="IRNazanin" w:hAnsi="IRNazanin" w:eastAsia="IRNazanin"/>
          <w:color w:val="111111"/>
          <w:sz w:val="28"/>
          <w:sz w:val="28"/>
          <w:szCs w:val="28"/>
          <w:rtl w:val="true"/>
          <w:lang w:bidi="fa-IR"/>
        </w:rPr>
        <w:t>آثار ایران آندره 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ابوالحسن سروقد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سلفون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چهار جلدی</w:t>
      </w:r>
      <w:r>
        <w:rPr>
          <w:rFonts w:eastAsia="IRNazanin" w:cs="IRNazanin"/>
          <w:color w:val="111111"/>
          <w:sz w:val="28"/>
          <w:szCs w:val="28"/>
          <w:rtl w:val="true"/>
          <w:lang w:bidi="fa-IR"/>
        </w:rPr>
        <w:t xml:space="preserve">/ </w:t>
      </w:r>
      <w:r>
        <w:rPr>
          <w:rFonts w:eastAsia="IRNazanin" w:cs="IRNazanin"/>
          <w:color w:val="111111"/>
          <w:sz w:val="28"/>
          <w:szCs w:val="28"/>
          <w:lang w:bidi="fa-IR"/>
        </w:rPr>
        <w:t>87000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آندره گدار نویسنده کتاب، از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منظور شناساندن آثار تاریخی ایران به جهانیان با همکاری گروهی از باستان شناسان و محققان ایرانی به انتشار جزواتی سالانه با عنوان آثار ایران همّت گماشت و در هشت جزوه که در قالب چهار مجلد به چاپ رسید یکایک این آثار را با دقت و وسواس فراوان و با ذکر جزئیات و ارائه طرح و نقشه بناها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که ترجمه چهار مجلد فوق است با رعایت امانت و برگردانی صحیح در دسترس دوستداران هنر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مدینه محمّد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شرح قصیده بُردَه سروده بوصیری</w:t>
      </w:r>
      <w:r>
        <w:rPr>
          <w:rFonts w:eastAsia="IRNazanin" w:cs="IRNazanin"/>
          <w:color w:val="111111"/>
          <w:sz w:val="28"/>
          <w:szCs w:val="28"/>
          <w:rtl w:val="true"/>
          <w:lang w:bidi="fa-IR"/>
        </w:rPr>
        <w:t>(</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مدیحه نبوی عربی است که در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پیرامون فضایل و ویژگی های درخشان پیامبر گرامی اسلام صلی‌الله‌علیه‌و‌آله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نوشتار شرح تطبیقی دو قصیده برده و نهج البرده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پایان به نقد و بررسی این دو قصیده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اختیارات شاهنامه به انتخاب علی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مصطفی جیحونی، محمّد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اختیارات شاهنامه یا شه‌نامه در سیزده باب و به نام سلطان محمدخان پسر سلطان مرادخان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حاضر، رونوشتی از نسخه کهن قرن پنجم است که گرد آورنده پس از ستایش یزدان و درود بر پیامبر صلی‌الله‌علیه‌و‌آله و اهل بیت علیهم‌السلامبه بیان سیزده باب گزیده خود پرداخته و در وصف هر باب دو بیت سروده است و پس از آن در ستایش سلطان ابوالفتوح ملکشاه بن محمّد بیت هایی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الامثال و الحکم طالب سنجری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این کتاب پانصد بیت شعر از شاعران نامدار عرب برگزیده و در تأیید معنی آنها پانصد سخن از سخنان گهربار امیرالمؤمنین علیه‌السلام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هر شعر با مفاهیم والای سخنان امام علی علیه‌السلام مطابقت دارد، گویا شاعر هنگام سرودن به سخن امام علی علیه‌السلام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ترتیب کلمات آغاز بیت، الفبایی و تنظیم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پایان نمایه‌ای به ترتیب قافیه اشعار تنظیم کرده و نام شاعر و مأخذ مورد استفاده هر بیت را نیز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شمار دو چشم گروه خراسان شناسی بنیاد پژوهشها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که به مناسبت چهلمین روز درگذشت استاد احمدی بیرجندی منتشر شده، شامل زندگی‌نامه، کتابشناسی آثار او و مقاله‌هایی است که در مورد ایشان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الاسلام والفن محمود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مؤلّف به طرح مسأله ادب وهنر از دیدگاه اسلام و مقایسه آن با دیدگاه بشری در زمینه پدیده‌های گوناگون مربوط به مفهوم ادب، عناصر، گرایش‌ها و مکاتب ادبی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دیدگاه‌های اسلام را در باب مقوله‌هایی چون پیکر سازی، نقاشی،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و هنر دکتر محمود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حسین صابری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الاسلام والفن</w:t>
      </w:r>
    </w:p>
    <w:p>
      <w:pPr>
        <w:pStyle w:val="BookText"/>
        <w:rPr/>
      </w:pPr>
      <w:r>
        <w:rPr>
          <w:rFonts w:ascii="IRNazanin" w:hAnsi="IRNazanin" w:eastAsia="IRNazanin"/>
          <w:color w:val="111111"/>
          <w:sz w:val="28"/>
          <w:sz w:val="28"/>
          <w:szCs w:val="28"/>
          <w:rtl w:val="true"/>
          <w:lang w:bidi="fa-IR"/>
        </w:rPr>
        <w:t>اشعار اخلاقی در ادب فارسی احمد احمدی 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p>
    <w:p>
      <w:pPr>
        <w:pStyle w:val="BookText"/>
        <w:rPr/>
      </w:pPr>
      <w:r>
        <w:rPr>
          <w:rFonts w:ascii="IRNazanin" w:hAnsi="IRNazanin" w:eastAsia="IRNazanin"/>
          <w:color w:val="111111"/>
          <w:sz w:val="28"/>
          <w:sz w:val="28"/>
          <w:szCs w:val="28"/>
          <w:rtl w:val="true"/>
          <w:lang w:bidi="fa-IR"/>
        </w:rPr>
        <w:t>در این اثر تلاش کرده اشعاری را که در زمینه‌های اخلاقی و اجتماعی سروده شده و حاوی پیام واندرز است به ترتیب زمان سرایش نقل کند واز این طریق سیر اندیشه‌های اخلاقی را در ادب فارسی تا حدّی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مضامین اخلاقی این اشعار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آزادگی، آموزش، آرزو، اسراف، بدگویی، پند زمانه، تندرستی، تعصب، تجربه، تواضع، خوی نیک، خودبینی، راستی، دوستی و سعی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بهجه‌الخاطر و نزهة الناظر یحیی بن حسین بن عشیرة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سید امیر رضا عسکری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کتاب بیان اختلاف معانی الفاظ و کلماتی که معانی مشابهی دارند،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این اثر با سایر کتاب هایی که در این زمینه نوشته شده، اشتمال آن بر تعداد زیادی از الفاظ و کلمات قرآنی و استشهاد به آیات و روایات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الادب العربی فی ضوء المنهج اسلامی محمود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مؤلّف، در تاریخ مکتوب ادبیات عرب توجّه زایدالوصفی به جنبه‌های غیر اخلاقی ادب عرب مانند رمی، غنا، امیال شهوانی، ستایش ستمگران واشعار تحریک کننده و جنگ افروز شده که عامل ایجاد انحرافات اجتماعی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وی ادبیات را از منظر قرآن و سنّت و ادب اهل بیت بررسی کرده و با جستجو در زوایای پنهان تاریخ ادب عرب به معرفی ادبیات عرب در پرتو آموزه‌های اسلامی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تجلّی عاشورا در هنر ایران محبوبه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تجلّی عاشورا در هنر ایران در واقع رساله دوره کارشناسی مؤلّف است که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رساله به ترتیب در هفت فصل پیشینه تاریخی تعزیه، کاربرد فلز و چوب در ساخت اشیای ویژه عزاداری، بافته‌ها و کاربرد آنها در ساخت اشیای ویژه عزاداری، نقاشی و پیوند آن با مراسم مذهبی، شیشه و نحوه استفاده از آن در مراسم عاشورا و سرانجام سایر موارد مربوط به هنر و مراسم عزاداری را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متعددی از هنرها و ابزار مورد اشاره، زینت بخش کتاب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اصلاح المنطق محمّد حسن بکایی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اشتباهات گفتاری و لهجه‌ای که زبان عربی دچار آن شده بود مؤلّف را بر آن داشت تا کتابی بنویسد که در آن واژه‌هایی را که از لحاظ معنایی یا تلفظ دچار تحریف شده‌اند به صورت صحیح و با معانی دقیق ثبت و ضبط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کتابش مجموع واژگانی را که با معانی مختلف اشتراک لفظی دارند و واژگانی را که در لفظ تفاوت دارند ودارای معنی مشترک هستند و نیز واژگانِ دارای دو یا چند تلفظ و واژگانی راکه تغییرات شکلی داشته‌اند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جمهرة اللغه ابن درید الازدی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ترنیب و تصحیح عبدالرحمن 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سلفون سخت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محمد بن حسن بن درید، واژه‌دانی ادیب و از زبانشناسان بزرگ قرن سوم و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واژه‌شناسان بزرگ نزد او شاگردی کرده‌اند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ارزنده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پس از کتاب العین از مهمترین واژه‌نامه‌هاست اما روش ابن درید در این کتاب باعث شده که استفاده از آن جز برای متخصصان و آگاهان به ریشه واژه‌ها ممکن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ضروری است که این واژه نامه بزرگ با ساختاری دیگر و ترتیبی جدید ارائه شود ضمن آنکه همان ماده لغوی و مضمونی که مورد نظر مؤلف است حفظ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جلوه‌های ولایت در شعر فارسی گروه فرهنگ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احمد احمدی 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با کاوش و پژوهش در لابه‌لای کتابها و دیوان‌ها، اشعاری را که همانند آب زلال، تشنگی معرفت طلبان را برطرف می‌کند شناسایی کرده و اصول عقاید و شعائر و برخی اصطلاح‌های شیعی را که از سده چهارم تا پایان سده نهم بر زبان شاعران جاری شده و در دیوان هایشان موجود بوده، یافته، سپس به عنوان پیشینه اصالت عقاید شیعه آنها را در این کتاب باز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الجوابات الحاضره حبیب طاهر الشمری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الجوابات الحاضرة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جوابی‌ها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سخنانی است که بی‌درنگ و بی به کارگیری اندیشه‌ای عمیق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پاسخ‌ها خود دارای گونه‌هایی است؛ برخی ساکت کننده و برخی دیگر به دلیل درستی، شایسته سکوت و به زیبایی سخن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دیگر پاسخ‌های قانع کننده است که در درستی و استدلال چون گونه نخست است و گونه سوم، آنهایی است که رنگ گفتگو و محاجّه‌ای طولانی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همه گونه‌های یاد شده را درخود دارد؛ برخی پاسخ‌های ساکت کننده‌ای است که در قرآن کریم یا سخنان اهل بیت علیهم‌السلام آمده و برخی سخنانی از بزرگان، و پاسخ‌های لطیف و پر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سرشار از حقایق تاریخی و شرح حال مردان و زنان است که خواننده از خواندن آن بهره‌ها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 جود عباسعلی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مجموعه‌ای است از مدایح حضرت جوادالائمه علیه‌السلام که از دیوان‌های مختلف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هر شعر، شرح حال شاعر و نیز واژه‌نامه‌ای در پایان دفتر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حکیم اقلیم عشق پروفسور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مهیار علوی مقدم، محمّد جواد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دبروین استاد ممتاز بخش زبانهای شرقی در دانشگاه لیدن هلند تاکنون پژوهش های بسیاری در زمینه شعر و ادب فارسی انجام داده که کتاب حاضر از مهمترین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از نظر گستردگی، نکته بینی، تازه جویی، شیوه پژوهش و وسعت دامنه منابع و مآخذ بر بسیاری از پژوهش های همانند در قلمرو زبان و ادب فارسی برتری دارد و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ششمین دوره کتاب سال دانشجویی نیز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خداپرستی در شعر فارسی احمد احمدی 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که نغمه‌های توحید و نعت حضرت باری تعالی فراهم آمده، شامل اشعار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فارسی، در تحمید و تبجیل ذات مقدس حق تعالی و الطاف بیکران و نعمت‌های او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ایمان ندیم الجسر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سعید رفعت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ایمان، داستان گسستن از میراث باورهای بی بنیاد است، قصه جست و جوهای عطش زده‌ای است که افتان و خیزان، بیابانهای پر هول و تفته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آرزوی وادی سر سبز و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می‌نوردد وسرانجام ناباورانه گمشده خویش را باز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ایمان به خداست از طریق عقل که اساس ایمان را تشکیل می‌دهد و این کار نیازمند جهدی عظیم است و زمانی دراز به طول می‌انجامد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ابوالنور موزون سمرقندی که فقیهی بزرگ و عالمی گرانمایه است پناه می‌جوید و در پی او سفر را آغاز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آمدی بر آواشناسی زبان عربی و تجوید بهمن 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پژوهشی است در مورد آواشناسی زبان عربی و تجوید قرآن بر اساس مبانی نوین علمی و یافته‌های علم زبان شناسی در پنج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فصیح یا کلاسیک؛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نوشتاری زبان عربی؛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کار اندامهای صوتی؛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آواهای زبان عربی و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فرایندهای آوایی قواعد و تجوید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ساحل غدیر احمد احمدی 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اشعار حدود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تن از شاعران دلباخته فضیلت و عاشقان علی علیه‌السلام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را که شامل سروده‌های شاعران قدیم مانند کسایی و سنایی تا شاعران معاصر است، می‌توان غدیریه‌های فارسی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ندیم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اشعاری در مدح حضرت علی علیه‌السلام، اوضاع فرهنگی و اجتماعی عصر صفوی و شرح حمله اشرف افغان به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کاتبی نیشابوری کاتبی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دکتر وحیدیان، خو محمدی، جوادی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ascii="IRNazanin" w:hAnsi="IRNazanin" w:eastAsia="IRNazanin"/>
          <w:color w:val="111111"/>
          <w:sz w:val="28"/>
          <w:sz w:val="28"/>
          <w:szCs w:val="28"/>
          <w:rtl w:val="true"/>
          <w:lang w:bidi="fa-IR"/>
        </w:rPr>
        <w:t>ریال</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کاتبی نیشابوری از شاعران بزرگ قرن نهم هجری است که تاکنون قدر وی چنان که باید و شاید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غزلیات دلنشین و زیبای این شاعر گرانقدر است که از نظر نوآوری و مضامین تازه، ابداع تصاویر شاعرانه و اشتمال بر معانی بلند، کم‌نظیرند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دیوان نجومی خراسانی اسماعیل نجومیان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حسین نجومیان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دیوان مجموعه اشعاری است که نجومی خراسانی در مدایح و مراثی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از محمّد رسول اللّه صلی‌الله‌علیه‌و‌آله تا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سعادت ابوتراب 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برگزیده‌ای از اشعار مرحوم هدایی شاعر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اشعارش بیشتر به نشر معانی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توجّه دارد تا به تصویرگری شاعرانه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شامل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و مراثی در قالب مثنوی، قصیده و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رباط شرف سید محسن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پژوهشی است در باره رباط شرف و نویسنده ضمن بررسی پیشینه تاریخی و زندگینامه بانی این کاروانسرا، در باره معماری، انواع تزئینات، آثار اکتشافی و مرمت‌های بنا به کنکاش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دفتر نبشته گه باستان گروه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مناسبت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روز فردوسی به چاپ رسیده و شامل مجموعه‌ای از مقالات در ارتباط با شاهنامه و شخصیت فردوسی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علاوه بر اندیشه‌های فردوسی در باره دانش اخترشناسی و پیوند آن با شاهنامه بسیار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یا اخی گروه زبان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دهنده روشی است جدید با نگرشی علمی که در آن آموزش و یادگیری نظام واجی، نظام صرفی ونظام نحوی زبان عربی براساس الگوهای سمعی و بصری صورت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 خونین و نوگل پرپر احمد احمدی 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سیمای تابناک اهل بیت علیهم‌السلام، سخن از جلوه‌های ظاهری هیات طبیعی انسانی نیست بلکه اشاره‌ای به شخصیت برجسته و رفتار پیشوایانی است که انوار تابناک و قلبهای پاکشان چنان شاعران و نویسندگان رامجذوب کرده است که با همه مشکلاتی که در بیان این جلوه‌ها بوده، بازتاب شیفتگی خود را به صورت هنری بر منظر چشمها ومحضر دلها عرضه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غم دکتر محمّد مهدی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کتاب به بررسی انواع شعر عامیانه مردم منطقه بیرجند پرداخته که در زبان عرف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می‌گفته‌اند و رباعی هایی که در این کتاب آمده از جنبه موسیقایی، کاملاً موزون و دل نشین واز جهت احساسی وعاطفی لبریز از جلوه‌های مختلف شعری است؛ یعنی حاصل این سروده‌ها مربوط به ما فی الضمیر انسان است که با ظاهرسازی، خودنمایی و ریا،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هشتم جواد نعیمی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هشتم، روایت شیفتگی و حدیث دلداگی است به کانون مهر و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زمزمه‌های 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 سرشار از شورانگیزی و شادمانی و شفاعت‌طلبی، که دل را به همراهی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به میهمانی محبت و صفا می‌برد، از محبوب دل‌های ما سخن می‌گوید و شمیم احساس و عاطفه را در قلب‌ها می‌پراکند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هشتم، نجوای دل و اندیشه است برای ابراز ارادت به ساحت پاک سلطان سریر ارتضا حضرت امام علی بن موسی الرضا علیه افضل التحیه والثناء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آینه جمال و جلال مرکز خراسان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توجّه به اندیشه‌های مذهبی در شعر فارسی رونقی بسزا یافت و زمینه‌های بالندگی و کمال برای شاعران جوان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دفتر </w:t>
      </w:r>
    </w:p>
    <w:p>
      <w:pPr>
        <w:pStyle w:val="BookText"/>
        <w:rPr/>
      </w:pPr>
      <w:r>
        <w:rPr>
          <w:rFonts w:ascii="IRNazanin" w:hAnsi="IRNazanin" w:eastAsia="IRNazanin"/>
          <w:color w:val="111111"/>
          <w:sz w:val="28"/>
          <w:sz w:val="28"/>
          <w:szCs w:val="28"/>
          <w:rtl w:val="true"/>
          <w:lang w:bidi="fa-IR"/>
        </w:rPr>
        <w:t>مجالی بود تا شاعران معاصر بار دیگر در باب امام علی علیه‌السلام طبع آزمایی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مناسبت سال امام علی علیه‌السلام با سروده‌هایی در ستایش، ولادت، غدیر، سوگ‌نامه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عمدة الکتاب و عدة ذوی الالباب معزبن بادیس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نجیب مایل 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حاضر توضیحاتی در باره مسایلِ مربوط به کتاب آرایی سنتی، از جمله فضیلت قلم و خط، صفت انواع جوهر، طرز ساختن مرکب، شیوه‌های ساخت قلم و کاغذ و چگونگی ساخت جلد کتاب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فانوس؛ مجموعه نثر ادبی جواد نعیمی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باغستان سرسبز کتاب را هرگز خزانی نیست و نور معنا اگر از فانوس هم بتراود زوال‌پذیر نیست این فانوس کوچک شما را به کوچه باغهای خوشبوی خواندن و آگاهی هدایت می‌کند و در پرتوی آن می‌توانید با مطالعه‌ی نوشته‌های کوتاه ادبی در زمینه‌های گوناگون به ادراک لذتی معنوی دست یابید برای گام نهادن در راه روشنگری معنا فانوس در دست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اصطلاحات فلسفه، کلام و منطق جواد 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زبان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فرهنگ عمدتا اصطلاحات فلسفی، کلامی و منطقی مربوط به حوزه اسلام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به کار رفته در عرفان اسلامی، منطق جدید کلام مسیحی و فلسفه غرب در مرحله بعد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کاربردی اوزان شعر فارسی حسین مدرسی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توصیفی اصطلاحات 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عروضی مشتمل بر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از اوزان شعر فارسی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w:t>
      </w:r>
    </w:p>
    <w:p>
      <w:pPr>
        <w:pStyle w:val="BookText"/>
        <w:rPr/>
      </w:pPr>
      <w:r>
        <w:rPr>
          <w:rFonts w:ascii="IRNazanin" w:hAnsi="IRNazanin" w:eastAsia="IRNazanin"/>
          <w:color w:val="111111"/>
          <w:sz w:val="28"/>
          <w:sz w:val="28"/>
          <w:szCs w:val="28"/>
          <w:rtl w:val="true"/>
          <w:lang w:bidi="fa-IR"/>
        </w:rPr>
        <w:t>فرهنگی است که در میان کتابهای عروضی موجود، بالاترین شمار اوزان شعر فارسی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برای دانشجویان رشته زبان و ادبیات فارسی به عنوان اثری مبنایی برای درس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 و قافیه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قصه‌های پنج گوهر جواد نعیمی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قصه‌های پنج گوهر بازنگاری پاره‌ای از آموزه‌ها و سیره‌های ارزشمند پنج تن آل عباست که به منظور بازنگری و تبرک جویی و رهروی در راه آن خوبان پیش روی جانهای خوانندگان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قطعه‌ها علی باقرزاده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این مجموعه از گفتار بزرگان و کلمات پندآموز و متون ادبی و داستانهایی که سالهاست با ضبط در تاریخ، به گوش جان مردم نشسته است، بهره‌گیری کرده و کوشیده است دریافت خود را از سیر آنان و انفس و تصویری از کشورهایی که دیده به صورت قطعه ارائه دهد و در پاره‌ای از موارد از طنز بهره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القواعد البلاغیه فی ضوء المنهج الاسلامی محمود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در باره دانش معانی و بیان و بلاغت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علاوه بر قواعد بلاغی سنّتی به مباحث جدید ادبی نظیر ادبیات داستانی، نمایشی و نقد ادبی نیز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نگارنده نگاهی نو به متون بلاغی اسلامی مانند قرآن و نهج‌البلاغه واستخراج شواهد از لابلای آیات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و بوته در هنر اسلامی مهران صدرالسادات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اینانلو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علاوه بر آنکه گذری در تنوع آثار هنری ایران بعد از اسلام دارد، خواننده را با بسیاری از نکات فنی و علمی در خلق این بخش از هنر اسلامی آشنا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گل و بوته در کنار فنون و هنرهای دیگری چون خوشنویسی، تذهیب، تشعیر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عمده در تزیین قرآن کریم و بناهای مذهبی به کار رفته که خود در نشر فرهنگ و تمدن اسلامی سهمی بسزا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واژه‌های عاشقانه جواد نعیمی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4200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واژه‌های عاشقانه حدیث بی‌قراری واژگان برای ابراز ارادت و محبت به ساحت پاکان روزگاران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مجموعه‌ای از نثر ادبی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در ستایش و احترام به پیشگاه خورشیدهای چهارده‌گانه‌ای است که کاینات به یمن وجودشان هستی یافته و همگان به مهر آنان می‌بالند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افسانه‌های ایرانی زهرا مهاجری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14500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ایرانی و خراسانی از زبان قصه گویان محلی و مردم جمع آوری و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گردآوری این افسانه‌ها از سویی حفظ گوشه‌هایی از فرهنگ مردم ایران، انتقال آن به نسلهای آینده و از سوی دیگر استفاده از آنها برای دستیابی به اهداف تربیتی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تاریخ الادب العربی محمود بستانی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گزیده‌ای است از کتاب تاریخ الادب العربی فی ضوء المنهج اسلامی که توسط نویسنده برای استفاده دانشجویان فراهم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الادب العربی فی ضوء المنهج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مدایح رضوی در شعر فارسی احمد احمدی 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نقوی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به ائمه غالب شاعران را بر آن داشته است که در مورد امامان اشعاری نغز بسرایند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به حضرت رضا علیه‌السلام اختصاص دارد و بیشتر در قالب قصیده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نمونه‌ای از اشعار شاعران از قدیم ترین زمان تا </w:t>
      </w:r>
    </w:p>
    <w:p>
      <w:pPr>
        <w:pStyle w:val="BookText"/>
        <w:rPr/>
      </w:pPr>
      <w:r>
        <w:rPr>
          <w:rFonts w:ascii="IRNazanin" w:hAnsi="IRNazanin" w:eastAsia="IRNazanin"/>
          <w:color w:val="111111"/>
          <w:sz w:val="28"/>
          <w:sz w:val="28"/>
          <w:szCs w:val="28"/>
          <w:rtl w:val="true"/>
          <w:lang w:bidi="fa-IR"/>
        </w:rPr>
        <w:t>عصر حاضر را آورده و ضمن معرفی شاعران، به طور مختصر لغات و عبارات مشکل را معنی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مدایح محمدی در شعر فارسی احمد احمدی 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حضرت رسول صلی‌الله‌علیه‌و‌آله تاکنون اشعار بسیار زیادی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به مدایح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شاعران در مدح حضرت رسول صلی‌الله‌علیه‌و‌آلهاشاره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لغات و ترکیبات دشوارِ اشعار را نیز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مدایح و مراثی حضرت ابوالفضل علیه‌السلام احمد احمدی 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مجموعه اشعاری را که توسط شاعران پارسی گوی در باره حضرت ابوالفضل علیه‌السلام به فارسی سروده شده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به لحاظ کثرت اشعار فقط به نمونه‌ای از شعر شاعران اشاره شده و نکات و عبارات مشکل نیز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شمع بزم آفرینش سید مهدی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کتاب نشان دادن ارزش‌ها و گفتار بزرگان و تبیین جایگاه آموزگار و دانش‌آموز و حقوق هر یک بر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معلم بزرگ تاریخ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ده فصل تدوین شده که شامل ارزش علم و دانش، تعلیم و آموزش، دانشمندان منحرف، مقام و ارزش معلم، صفات برتر معلمان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مناجات و دعا در شعر فارسی احمد احمدی بیرجندی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مجموعه سعی شده است اشعاری که توسط شاعران پارسی گو در زمینه </w:t>
      </w:r>
    </w:p>
    <w:p>
      <w:pPr>
        <w:pStyle w:val="BookText"/>
        <w:rPr/>
      </w:pPr>
      <w:r>
        <w:rPr>
          <w:rFonts w:ascii="IRNazanin" w:hAnsi="IRNazanin" w:eastAsia="IRNazanin"/>
          <w:color w:val="111111"/>
          <w:sz w:val="28"/>
          <w:sz w:val="28"/>
          <w:szCs w:val="28"/>
          <w:rtl w:val="true"/>
          <w:lang w:bidi="fa-IR"/>
        </w:rPr>
        <w:t>مناجات و دعا به فارسی ارائه شده به ترتیب زمانی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کوشیده است ضمن معرفی اجمالی شاعر به توضیح لغات و عبارات نامأنوس و دشوار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اهل بیت علیهم‌السلام از دیدگاه اهل سنت سید محمّد طاهر هاشمی به اهتمام سید ناصر حسینی میبدی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مجموعه‌ای از احادیث است که به مناقب اهل بیت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اثر را از منابع اهل سنت گردآوری کرده و نیز متن حدیث را با ذکر سند و ترجمه فارسی آن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اصلی کتاب به ذکر مناقب ائمه اطهار و حضرت زهرا علیهاالسلام اختصاص دارد و در بخشهای دیگر به مناقب اهل بیت نبی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علوی در شعر فارسی احمد احمدی بیرجندی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در باره حضرت علی علیه‌السلام بویژه در منقبت ایشان اشعار بسیاری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مجموعه نمونه‌ای از اشعار شاعران را در این باب از قدیم تا عصر حاضر ارائه کرده و ضمن معرفی اجمالی شاعر، نکات وعبارات مشکل را نیز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فاطمی در شعر فارسی احمد احمدی 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مجموعه سعی شده اشعاری که توسط شاعران در باره حضرت فاطمه زهرا علیهاالسلام به فارسی به لسان شاعران فارسی گو آمده است،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به لحاظ کثرت اشعار فقط به یک نمونه از شعر هر شاعر در این باب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معرفی اجمالی شاعر، نکات و عبارات مشکل توضیح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و مراثی اهل بیت در شعر فارسی احمد احمدی 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ضمن ارائه شرح حال کوتاهی از پیشوایان که در هر بخش آمده نمونه‌ای از اشعار شاعران شیفته ولایت از ابتدا تا عصر حاضر که در باره ائمه معصومین علیهم‌السلام سروده‌اند برگزیده شده است و در پایان هر شعر واژگان و یا ترکیبات دشوارِ آن معنی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ادبی احمد احمدی 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ترسل و نامه نگاری پیشینه‌ای دراز دارد؛ زیرا در گذشته دور این نوع ارتباط به انواع مختلف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نمونه‌هایی از قدیم ترین آثار موجود در این زمینه آغاز شده و به ترتیب با ذکر نمونه‌هایی از ادوار بعد به دوره معاصر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دربردارنده مضامین ادبی و آموزنده و نکات دینی، قرآنی و روایی، اشعار و نکته‌های لطیف ادبی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بارانی مسلم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رهگذر نامه‌هایی دنبال می‌شود که کودکی یتیم زیر سنگ مزار مادر خویش قرار می‌دهد و با او از مشکلات و دلتنگی هایش می‌گوید، از اینکه قرار است با ساختن بال به طرف او پرواز کند، ولی با راهنمایی معلم خویش مسیری دیگر را می‌پیماید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قصصیة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مجموعه‌ای است داستانی که به شیوه‌ای ادبی حوادث تاریخی دوران معاصر را متناسب با سن جوانان و بزرگسالان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بیشتر این داستانها، توبه و بازگشت به سوی خداست</w:t>
      </w:r>
      <w:r>
        <w:rPr>
          <w:rFonts w:eastAsia="IRNazanin" w:cs="IRNazanin"/>
          <w:color w:val="111111"/>
          <w:sz w:val="28"/>
          <w:szCs w:val="28"/>
          <w:rtl w:val="true"/>
          <w:lang w:bidi="fa-IR"/>
        </w:rPr>
        <w:t xml:space="preserve">. </w:t>
      </w:r>
      <w:bookmarkStart w:id="48" w:name="pg7567_75766"/>
    </w:p>
    <w:p>
      <w:pPr>
        <w:pStyle w:val="Heading2"/>
        <w:numPr>
          <w:ilvl w:val="1"/>
          <w:numId w:val="1"/>
        </w:numPr>
        <w:rPr/>
      </w:pPr>
      <w:bookmarkStart w:id="49" w:name="__RefHeading___Toc2991783_1051229030"/>
      <w:bookmarkStart w:id="50" w:name="_Toc14"/>
      <w:bookmarkEnd w:id="48"/>
      <w:bookmarkEnd w:id="49"/>
      <w:r>
        <w:rPr>
          <w:rtl w:val="true"/>
        </w:rPr>
        <w:t>اسلام، حقوق و علوم اجتماعی</w:t>
      </w:r>
      <w:bookmarkEnd w:id="50"/>
    </w:p>
    <w:p>
      <w:pPr>
        <w:pStyle w:val="BookText"/>
        <w:rPr/>
      </w:pPr>
      <w:r>
        <w:rPr>
          <w:rFonts w:ascii="IRNazanin" w:hAnsi="IRNazanin" w:eastAsia="IRNazanin"/>
          <w:color w:val="111111"/>
          <w:sz w:val="28"/>
          <w:sz w:val="28"/>
          <w:szCs w:val="28"/>
          <w:rtl w:val="true"/>
          <w:lang w:bidi="fa-IR"/>
        </w:rPr>
        <w:t>اذا لکل الناس محمّد رضا عبدالامیر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خلال این کتاب، خواننده با ارشادات و رهنمودهای اسلامی برای هر بُعد از ابعاد زندگی اجتماعی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 این اثر از قرآن، حدیث، شعر و حکمت با استفاده از فرهنگ عوام و خواص استفاده شده و مطالب آن برای زندگی روزمره مردم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سیاست در سودان معاصر عبدالسلام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تقی 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سودان تا حدّی دیرتر از کشورهای دیگر غرب افریقا به اسلام گرایش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سیاست در سودان در گذشته وحال به طرز شگفت‌انگیزی با دین اسلام عجین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به بررسی تحولات سیاسی کنونی کشور سودان و رویکرد آن به جهان اسلام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ترقی ایدئولوژی و سیاست اسلام گرا دیگر مضامین اصلی کتاب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الاسلام و علم الاجتماع محمود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در مقدمه به دیدگاه‌های گوناگون اجتماعی چند قرن اخیر بخصوص دهه‌های پس از جنگ جهانی و سپس دگرگونی‌های به وجود آمده پس از </w:t>
      </w:r>
    </w:p>
    <w:p>
      <w:pPr>
        <w:pStyle w:val="BookText"/>
        <w:rPr/>
      </w:pPr>
      <w:r>
        <w:rPr>
          <w:rFonts w:ascii="IRNazanin" w:hAnsi="IRNazanin" w:eastAsia="IRNazanin"/>
          <w:color w:val="111111"/>
          <w:sz w:val="28"/>
          <w:sz w:val="28"/>
          <w:szCs w:val="28"/>
          <w:rtl w:val="true"/>
          <w:lang w:bidi="fa-IR"/>
        </w:rPr>
        <w:t xml:space="preserve">پرسترویکا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اجتماعی در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مشکلات اجتماعی هر دو بلوک شرق و غرب را بر می‌شمرد و آن‌گاه به قوانین مترقی اسلام در باره جامعه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فصل های چهارگانه کتاب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جامعه‌شناسی و مسائل آن، جامعه‌شناسی و زندگی مشترک، رفتارهای مشترک، سازماندهی زندگی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و انقلاب اسلامی استاد محمّد واعظ زاده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مجموعه مقالات آیت اللّه واعظ زاده خراسانی در فصلنامه مشکوة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مقالات انقلاب اسلامی و امام خمینی را که دو حقیقت همیشه جاویدند عمیقانه بررسی کرده وتصویری نو و ناب از خیزش جهانی، احیای اندیشه اسلامی، وحدت اسلامی، فرهنگ و تمدن اسلامی و بایسته‌های پاسداری از آن، شخصیت امام و ویژگی های او را فراروی خوانندگان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پژوهشی در نظام حمایتی اسلام احمد حامد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بررسی ابعاد مختلف نظام حمایتی و مطالعه نظریات اسلام در این زمینه مورد 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 اساس روش سندی، آیات و روایاتی را که به نحوی با موضوع بررسی ارتباط دارند مشخص کرده و پس از طبقه‌بندی موضوعی، آنها را مورد تجزیه و تحلیل قرار داده و در این رهگذر از آرای متفکران نیز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جنایی در اسلام عبدالقادر 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اکبر غفوری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15500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بر اساس حقوق مذاهب پنج گانه و در دو بخشِ حقوق جزای عمومی و حقوق جزای اختصاصی تألیف شده و خلأ اساسی در تدوین اصول و قواعد </w:t>
      </w:r>
    </w:p>
    <w:p>
      <w:pPr>
        <w:pStyle w:val="BookText"/>
        <w:rPr/>
      </w:pPr>
      <w:r>
        <w:rPr>
          <w:rFonts w:ascii="IRNazanin" w:hAnsi="IRNazanin" w:eastAsia="IRNazanin"/>
          <w:color w:val="111111"/>
          <w:sz w:val="28"/>
          <w:sz w:val="28"/>
          <w:szCs w:val="28"/>
          <w:rtl w:val="true"/>
          <w:lang w:bidi="fa-IR"/>
        </w:rPr>
        <w:t>حاکم بر جرایم و مجازاتها را در حقوق اسلام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کتاب دو جلد است و کتاب حاضر ترجمه بخشی از جلد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درآمدی بر حقوق کودک نوبهار، جلالی، واعظ 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در این کتاب سعی شده است ابعاد حقوق کودک از نظر اسلامی، قانونی، حقوقی و نیز پیمان جهانی حقوق کودک به گونه‌ای مختصر و موجز در اختیار همگان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دفاع از حقوق زن محمّد 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با توجّه به طرح اصول فمینیسم غربی در برخی از کتابها و نشریات کشور، می‌کوشد تا با بهره‌گیری از آیات قرآنی و معارف اهل بیت علیهم‌السلام برتری نگرش اسلام بر دیگر مکاتب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حاوی مطالبی در باره آفرینش زن، اوج گرایی و تکامل زن، عقل زن، پایگاه اجتماعی زن، محور بودن زن در خانواده، رسالت زن وغیره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مشروع در حقوق جزای اسلام داوود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اکبر غفوری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مشروع از مباحث مهم حقوقی در اسلام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احکام و قواعد دفاع مشروع را بر اساس مذاهب هفت گانه اسلامی با تکیه بر منابع معتبر آنها به شیوه‌ای نو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آموزش کودکان استثنایی حسین قناد کافی، ابوالفضل غنایی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در صدد آن است که خانواده‌هایی را که کودک استثنایی دارند در زمینه‌های زیر یاری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را که باید به کودکان استثنایی آموزش دهند، چگونه باید مسأله‌ای را به این گونه فرزندان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القانون الدولی فی الاسلام عباسعلی عمید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تعریب علی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حاضر حقوق بین المللی از دیدگاه اسلام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مطالب کتاب را در چهار بخش تنظیم کرده است و به ترتیب به نقد و بررسی نظریات حقوق بین الملل، سیاستهای حقوق بین الملل از دیدگاه اسلام و روابط بین الملل از دیدگاه اسلام، موضوعات حقوق بین‌الملل اسلامی و صلح و مبانی هم‌زیستی مسالمت‌آمیز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حقوق در ایران حسین نجومیان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اثر پژوهشی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به مبانی فقهی، فلسفی و اجتماعی حقوق و نیز به علتها و انگیزه‌های قانونگذاری و دادرسی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ضمن اشاره به مباحث اقتصادی و فلسفه و اخلاق که با حقوق خویشاوندی دارد مقوله‌هایی چون تمهیدات، همسنجی نظام های حقوقی، پایه‌های استنباط، کارآیی استنباط و استدراک را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مفقودان و ایثارگران محمّد امینیان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منظور روشن کردن وضع حقوقی اشخاص مفقودالاثر تحت سه عنوان تنظیم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تکلیف امور مالی غایب مفقودالاثر؛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تشریح وضع حقوقی خانواده مفقودالاثر؛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حمایتی ویژه مفقودالاثر</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با بهره‌گیری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قانون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مصوبات در این زمینه تدوین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منشور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به حجاج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حاوی پیام امام خمینی به زائران خانه خدا، مسلمانان و مستضعفان جهان در ذیحجه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مقولاتی چون عشق و عرفان الهی تا مقام شامخ نبوت و ولایت و قرآن و عترت، وحدت اسلامی، جهاد و شهادت و هجرت به وحدت اسلامی، قیام بر ضد مستکبران، رسالت و روح حج، برائت از مشرکان، عظمت وابعاد انقلاب اسلامی، حمایت از مستضعفان و مسلمانان مظلوم فلسطین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حکومتی و اداری در اسلام باقر شریف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عباسعلی سلطانی گلشیخی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سعی شده است نظام حکومتی و اداری اسلام تبیین شود و میان حکومت اسلامی و دیگر نظام های جدید سیاسی جهان مقایسه‌ای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انتقادها وایرادهایی که بر قوانین اسلامی وارد شده است مورد بررسی قرار گرفته و به آنها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و جامعه امین انورالخولی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حمیدرضا شیخی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یکی از فعالیت های مهم انسانی است و تقریبا هیچ جامعه بشری را اعم از پیشرفته یا توسعه نیافته نمی‌توان یافت که در آن ورزش به گونه‌ای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کوششی است برای روشن ساختن ابعاد درونمایه اجتماعی ورزش که به لحاظ آکادمیک در زمره مسائل اجتماعی تربیت بدنی ورزش طبقه‌بندی می‌شود و به پیدایش مبحث فرعی و نوپای جامعه‌شناسی ورزش انجامیده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وقف از دیدگاه حقوق و قوانین دکتر محمد امینیان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r>
        <w:rPr>
          <w:rFonts w:ascii="IRNazanin" w:hAnsi="IRNazanin" w:eastAsia="IRNazanin"/>
          <w:color w:val="111111"/>
          <w:sz w:val="28"/>
          <w:sz w:val="28"/>
          <w:szCs w:val="28"/>
          <w:rtl w:val="true"/>
          <w:lang w:bidi="fa-IR"/>
        </w:rPr>
        <w:t>ریال</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برای دانشجویان رشته حقوق در مقطع کارشناسی به عنوان منبع کمک 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مدنی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کلیه مقرراتی که از حدود نود سال قبل تاکنون وضع گردیده اعم از قوانین، آیین‌نامه‌ها، تصویب نامه‌ها، بخشنامه‌ها و همچنین نظرات شورای نگهبان و فقهای امامیه و فتاوی آیات عظام و عقاید حقوق‌دانان و فقهای عامه بررسی شده است</w:t>
      </w:r>
      <w:r>
        <w:rPr>
          <w:rFonts w:eastAsia="IRNazanin" w:cs="IRNazanin"/>
          <w:color w:val="111111"/>
          <w:sz w:val="28"/>
          <w:szCs w:val="28"/>
          <w:rtl w:val="true"/>
          <w:lang w:bidi="fa-IR"/>
        </w:rPr>
        <w:t xml:space="preserve">. </w:t>
      </w:r>
      <w:bookmarkStart w:id="51" w:name="pg7567_75772"/>
    </w:p>
    <w:p>
      <w:pPr>
        <w:pStyle w:val="Heading2"/>
        <w:numPr>
          <w:ilvl w:val="1"/>
          <w:numId w:val="1"/>
        </w:numPr>
        <w:rPr/>
      </w:pPr>
      <w:bookmarkStart w:id="52" w:name="__RefHeading___Toc2991785_1051229030"/>
      <w:bookmarkStart w:id="53" w:name="_Toc15"/>
      <w:bookmarkEnd w:id="51"/>
      <w:bookmarkEnd w:id="52"/>
      <w:r>
        <w:rPr>
          <w:rtl w:val="true"/>
        </w:rPr>
        <w:t>اخلاق اسلامی و علوم تربیتی</w:t>
      </w:r>
      <w:bookmarkEnd w:id="53"/>
    </w:p>
    <w:p>
      <w:pPr>
        <w:pStyle w:val="BookText"/>
        <w:rPr/>
      </w:pPr>
      <w:r>
        <w:rPr>
          <w:rFonts w:ascii="IRNazanin" w:hAnsi="IRNazanin" w:eastAsia="IRNazanin"/>
          <w:color w:val="111111"/>
          <w:sz w:val="28"/>
          <w:sz w:val="28"/>
          <w:szCs w:val="28"/>
          <w:rtl w:val="true"/>
          <w:lang w:bidi="fa-IR"/>
        </w:rPr>
        <w:t>آشنایی با اخلاق اسلامی محمّد حسن حائری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مباحث مهمی را در مورد اخلاق اسلامی در چند فصل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اخلاق، علم اخلاق، رابطه اخلاق و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اساس ارزش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اخلاقی، نقش ایمان در اخلاق، نقش وحی در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مفاهیم عام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رضا،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حوزه‌های اخلاق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جنسی،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های تربیتی اخلاق در اخلاق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توبه، عبادت، تفکّر، ریاضت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در اندیشه اسلامی مایکل 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احمد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سلفون سخت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با ژرف نگری خاص خود و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تحقیق مداوم و بررسی و مطالعه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مقاله که بیش از سه چهارم آن کتابهای اسلامی است موفق به نوشتن جامعترین کتابی شد که تاکنون در باره امر به معروف و نهی از منکر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بزرگ اسلامی در تمام فرقه‌ها و مذاهب اسلامی، از قدیمترین زمان تا به امروز، در این کتاب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نسبتا زیادی از کتاب به آرای فقیهان شیعه از کلینی تا عصر حاضر بویژه احیا و ترویج آن به وسیله امام خمینی و شاگردان آن بزرگوار اختصاص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آموزشهای دینی برای نوجوانان امیرعلی 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نگارش این مجموعه، آشنا کردن کودکان و نوجوانان با مفاهیم بنیادین اسلامی است تا به شیوه‌ای مستقیم بدون نیاز به آموزگار مورد استفاده مخاطبان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هر کتاب از این مجموعه به دو زبان فارسی و انگلیسی در ده بخش گوناگون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الدنیا و الدین ابوالحسن 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عبدالعلی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کتاب، آداب دین 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کوشیده است مسائل اخلاقی و تربیتی را با الهام گرفتن از قرآن و حدیث و گفتار حکما و شاعران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کعبه تا محراب محمّد جواد غفورزاده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مجموعه شعری است که توسط محمّد جواد غفورزاده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بررسی اجمالی زندگانی حضرت علی علیه‌السلامگوشه‌هایی از زندگی آن حضرت را در قالب رباعی و غزل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اشعار این مجموعه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خورشید، لافتی الاّ علی، الغدیر، غروب رسالت، بیست و پنج سال صبر و سکوت، حکومت عدل، آینه شهادت و در کهکشان فضایل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روان‌شناسی محمود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محمود هویشم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الاسلام و علم النفس</w:t>
      </w:r>
    </w:p>
    <w:p>
      <w:pPr>
        <w:pStyle w:val="BookText"/>
        <w:rPr/>
      </w:pPr>
      <w:r>
        <w:rPr>
          <w:rFonts w:ascii="IRNazanin" w:hAnsi="IRNazanin" w:eastAsia="IRNazanin"/>
          <w:color w:val="111111"/>
          <w:sz w:val="28"/>
          <w:sz w:val="28"/>
          <w:szCs w:val="28"/>
          <w:rtl w:val="true"/>
          <w:lang w:bidi="fa-IR"/>
        </w:rPr>
        <w:t>الاسلام و علم النفس محمود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این کتاب را در باره روان‌شناسی از دیدگاه اسلام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بهره‌گیری از آیات و روایات، مفاهیم روان‌شناسی اسلامی را استخراج و با نظریات نوین روان شناسی مقایسه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موضوعات کتاب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روان‌شناسی رفتار، مراحل رشد و نمو، اصول روان‌شناسی و طبقه‌بندی آنها، </w:t>
      </w:r>
    </w:p>
    <w:p>
      <w:pPr>
        <w:pStyle w:val="BookText"/>
        <w:rPr/>
      </w:pPr>
      <w:r>
        <w:rPr>
          <w:rFonts w:ascii="IRNazanin" w:hAnsi="IRNazanin" w:eastAsia="IRNazanin"/>
          <w:color w:val="111111"/>
          <w:sz w:val="28"/>
          <w:sz w:val="28"/>
          <w:szCs w:val="28"/>
          <w:rtl w:val="true"/>
          <w:lang w:bidi="fa-IR"/>
        </w:rPr>
        <w:t>اصول روانی و راه های تنظیم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الاسلام و متطلّبات العصر 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تعریب علی هاشم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مقتضیات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درک نیازهای نسل نو به معارف دینی، به سؤالات آنان در باره مسائل نوظهور در جامعه بشری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موضوعات این کتاب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دگرگونی نیازهای زمان، جامعه پویا و رو به تکامل، برخورد با مقتضیات جدید جامعه به صورت افراط و تفریط یا واقع گرایانه و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پژوهشی پیرامون چند فلسفه تربیتی معاصر سعید اسماعیل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عباس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کتاب حاضر پرداختن به چند فلسفه تعلیم و تربیت در دوره معاصر است که ضمن آن به روابط متقابل میان فلسفه و تعلیم و تربیت در عرصه‌های مختلف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الابرار فی مناقب الائمة الاطهار حسن بن علی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عبدالرحیم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که یکی از مهم ترین آثار تشیع می‌باشد، ضرورت امامت، کیفیت انتخاب امام همراه با تقریبا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در باب اثبات ولایت و امامت امیرالمؤمنین و اولاد بزرگوارش با بهره گرفتن از آیات قرآن و سنت پیامبر اکرم صلی‌الله‌علیه‌و‌آله به شیوه‌ای متقن و مستدل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المتقین</w:t>
      </w:r>
    </w:p>
    <w:p>
      <w:pPr>
        <w:pStyle w:val="BookText"/>
        <w:rPr/>
      </w:pPr>
      <w:r>
        <w:rPr>
          <w:rFonts w:ascii="IRNazanin" w:hAnsi="IRNazanin" w:eastAsia="IRNazanin"/>
          <w:color w:val="111111"/>
          <w:sz w:val="28"/>
          <w:sz w:val="28"/>
          <w:szCs w:val="28"/>
          <w:rtl w:val="true"/>
          <w:lang w:bidi="fa-IR"/>
        </w:rPr>
        <w:t>شیخ محمد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عبدالرحیم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یکی از ارزنده‌ترین کتابهای نگاشته شده در زمینه تزکیه نفس و تقرب جستن به پروردگار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روحی و اخلاقی مؤلف آن و بررسی مسائل مربوط به زندگی انسان بر ارزش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روشنگری‌های این </w:t>
      </w:r>
    </w:p>
    <w:p>
      <w:pPr>
        <w:pStyle w:val="BookText"/>
        <w:rPr/>
      </w:pPr>
      <w:r>
        <w:rPr>
          <w:rFonts w:ascii="IRNazanin" w:hAnsi="IRNazanin" w:eastAsia="IRNazanin"/>
          <w:color w:val="111111"/>
          <w:sz w:val="28"/>
          <w:sz w:val="28"/>
          <w:szCs w:val="28"/>
          <w:rtl w:val="true"/>
          <w:lang w:bidi="fa-IR"/>
        </w:rPr>
        <w:t>اثر در زمینه تبیین مسائل انحرافی و دور کننده از صراط مستقیم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الاسلامیة سید هاشم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مجموعه‌ای از تعلیمات دینی برای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برخی از سوره‌های قرآن، مفاهیمی از روایات، اصول عقاید، تاریخ زندگانی پیامبر صلی‌الله‌علیه‌و‌آله و داستان های قرآنی، درس های کتاب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التربیة و التعلیم فی الاسلام علی شریعتمداری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تعریب علی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2900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که در زمینه روان شناسی وعلوم تربیتی صاحب نظر است، کوشیده است دیدگاه های تربیتی و آموزشی اسلام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کتاب را ویژگی های نظام تربیتی اسلام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علاوه بر آیات و روایات به سیره عملی چهارده معصوم علیهم‌السلام نیز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را غنیمت بدان محمّد رضا عبدالامیرانصاری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موسی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راهنمای خوبی است برای جوانان و نوجوانان که چگونه از این دوره شادابی و سرزندگی عمر خویش بهره گیرند و به اندرزهای سالخوردگان با تجربه و دلسوز، بویژه پدر و مادر گوش فرا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دراسة فی علم النفس الاسلامی دکتر ابوالقاسم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ناصر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مطالب زیر مورد بررسی قرار گرفته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مفاهیمی مربوط به انسان و روان او، عوامل مؤثر بر روان انسان، این عوامل سبب بروز چه عکس العملی بر رفتار و منش انسان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w:t>
      </w:r>
    </w:p>
    <w:p>
      <w:pPr>
        <w:pStyle w:val="BookText"/>
        <w:rPr/>
      </w:pPr>
      <w:r>
        <w:rPr>
          <w:rFonts w:ascii="IRNazanin" w:hAnsi="IRNazanin" w:eastAsia="IRNazanin"/>
          <w:color w:val="111111"/>
          <w:sz w:val="28"/>
          <w:sz w:val="28"/>
          <w:szCs w:val="28"/>
          <w:rtl w:val="true"/>
          <w:lang w:bidi="fa-IR"/>
        </w:rPr>
        <w:t xml:space="preserve">کتاب عامل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و دوستان هادی 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حمیدرضا آژیر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یکی از مهم ترین مباحث اجتماعی یعنی آداب دوستی و شیوه‌های دوست‌یابی و برخورد با دوستان را از دیدگاه اجتماعی و اسلامی مورد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روشن ملا محسن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عبدالعلی صاحبی، سید محمّد صادق عارف، محمدرضا عطایی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ترجمه کتاب المحجة البیضاء، تألیف فیض کاشانی است که تهذیب شده کتاب احیاء العلوم نوشته ابو حامد غزالی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پاره‌ای از معارف و رهنمودهای ارزنده اسلامی که می‌تواند در اصلاح جامعه سودمند باشد باز 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در دوره اولیه کودکی ساندرا آنسلمو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علی آخشینی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روابط متقابل کودک و والدین را طیّ دوران اولیه کودکی نشان می‌دهد و پلی میان سال های اولیه زندگی و بخش آغازین تعلیم وتربیت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های مشاهده کودکان، رشد کودک، دریافت جامعه کثرت گرا و موارد کاربردی رشد کودک در قالب مثال ها و تصاویر، از ویژگی های ممتاز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دوست یابی محمّد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محمّد صادق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 حسب فطرت علاقه دارد با دیگران ارتباط سالم و صمیمی برقرار کند تا هنگام سختی وبدبختی یار و غمخوار او در گرفتاری ها و بلایای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p>
    <w:p>
      <w:pPr>
        <w:pStyle w:val="BookText"/>
        <w:rPr/>
      </w:pPr>
      <w:r>
        <w:rPr>
          <w:rFonts w:ascii="IRNazanin" w:hAnsi="IRNazanin" w:eastAsia="IRNazanin"/>
          <w:color w:val="111111"/>
          <w:sz w:val="28"/>
          <w:sz w:val="28"/>
          <w:szCs w:val="28"/>
          <w:rtl w:val="true"/>
          <w:lang w:bidi="fa-IR"/>
        </w:rPr>
        <w:t>حاضر برای به دست آوردن دوستان بهترین طریقه را که مبتنی بر تعلیمات عالی و ارزشمند پیامبر اسلام صلی‌الله‌علیه‌و‌آله و ائمه معصومین علیهم‌السلام است ارائه می‌دهد و نحوه برقراری دوستی صادقانه را که موجب خشنودی خدا و رستگاری انسان در دنیا و آخرت است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العفو بیاتی،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مجموعه‌ای است اخلاقی که درباره صفت عفو و گذشت با استفاده از آیات قرآن کریم و روایات معصومین 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ضمن بررسی سیره رفتاری ائمه اطهار با مباحثی چون خوشخویی و بدخویی، عفو و ویژگیهای آن فضیلت عفو ونظرائمه، ثمرات عفو و نکوهش خودداری از عفو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فی الاخلاق والعرفان یکی از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سلفون</w:t>
      </w:r>
    </w:p>
    <w:p>
      <w:pPr>
        <w:pStyle w:val="BookText"/>
        <w:rPr/>
      </w:pP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مؤلف آن مشخص نیست و احتمالاً اثر یکی از علمای قرن پنجم یا ششم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در ادب و اخلاق و عرفان همراه با آیات قرآنی و احادیث اهل بیت علیهم‌السلام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موضوعاتی مانند کلام، طب، افلاک و کواکب و دعاهایی منسوب به امیرالمؤمنین علیه‌السلام به رشته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عالیترین نشانه کرامت انسانی جعفر بیاتی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حبیب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مجموعه‌ای است اخلاقی که درباره صفت عفو و گذشت با استفاده از آیات قرآن کریم و روایات معصومین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ضمن بررسی سیره رفتاری ائمه اطهار به مباحثی چون خوشخویی و بدخویی، عفو و ویژگی های آن، فضیلت عفو و نظر ائمه، ثمرات عفو و نکوهش خودداری از عفو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گزیده معراج السعادة ملا احمد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احمد احمدی 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در اصل خلاصه معراج السعادة است که با همان فصل بندی امّا با احتراز از مطالب تکراری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فوق که در باب اخلاق نگاشته شده از نثری روان و ساده و دور از پیرایه‌های لفظی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از نگاه قرآن عباس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حمیدرضا آژیر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کارکردی شخصی است که گاه بر خود شخص تأثیر منفی می‌گذارد و گاه جنبه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گونه‌های خُرد و کلانِ گناه از دیدگاه قرآن اشاره شده و مؤلّف با استفاده از تعالیم قرآن از جمله توبه و طلب آمرزش، راه های احتراز از گناهان بزرگ تر را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ورّام ابوالحسن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رضا عطایی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64000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حق یکی از ذخایر علمی اسلام و از منابع ارزشمند اخلاق و احادیث شیعه به شمار می‌رود و محتوای آن بیشتر در باب موعظه و اندرز است و در حقیقت مجموعه‌ای است از آیات، احادیث، نکات پندآمیز، گفتار بزرگان و اشعار و قصه‌های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محاسبة النفس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محمدرضا عبدالامیر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رساله‌ای است شامل پنج باب در بیان آیات الهی و روایات مربوط به محاسبه نفس، صیانت نفس در ماه های مهم سال و در اماکن مقدس و نیز فضیلت محاسبه نفس و آنچه شخص مکلف برای احتیاط در این مورد باید رعایت کند، دیگر مطالب این رساله را تشکیل می‌دهد</w:t>
      </w:r>
      <w:r>
        <w:rPr>
          <w:rFonts w:eastAsia="IRNazanin" w:cs="IRNazanin"/>
          <w:color w:val="111111"/>
          <w:sz w:val="28"/>
          <w:szCs w:val="28"/>
          <w:rtl w:val="true"/>
          <w:lang w:bidi="fa-IR"/>
        </w:rPr>
        <w:t xml:space="preserve">. </w:t>
      </w:r>
      <w:bookmarkStart w:id="54" w:name="pg7567_75779"/>
    </w:p>
    <w:p>
      <w:pPr>
        <w:pStyle w:val="Heading2"/>
        <w:numPr>
          <w:ilvl w:val="1"/>
          <w:numId w:val="1"/>
        </w:numPr>
        <w:rPr/>
      </w:pPr>
      <w:bookmarkStart w:id="55" w:name="__RefHeading___Toc2991787_1051229030"/>
      <w:bookmarkStart w:id="56" w:name="_Toc16"/>
      <w:bookmarkEnd w:id="54"/>
      <w:bookmarkEnd w:id="55"/>
      <w:r>
        <w:rPr>
          <w:rtl w:val="true"/>
        </w:rPr>
        <w:t>ادعیه و آداب و رسوم مسلمانان</w:t>
      </w:r>
      <w:bookmarkEnd w:id="56"/>
    </w:p>
    <w:p>
      <w:pPr>
        <w:pStyle w:val="BookText"/>
        <w:rPr/>
      </w:pPr>
      <w:r>
        <w:rPr>
          <w:rFonts w:ascii="IRNazanin" w:hAnsi="IRNazanin" w:eastAsia="IRNazanin"/>
          <w:color w:val="111111"/>
          <w:sz w:val="28"/>
          <w:sz w:val="28"/>
          <w:szCs w:val="28"/>
          <w:rtl w:val="true"/>
          <w:lang w:bidi="fa-IR"/>
        </w:rPr>
        <w:t>آداب زیارت امام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 و هفتم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آداب زیارت هشتمین اختر تابناک آسمانی و ثواب آن، اعمالی که انجام آن در هنگام شرفیابی به بارگاه امام رضا علیه‌السلام برای هر زائر لازم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زیارت های معتبر و احکام اسلامی در باب سفر و آداب آن از دیگر مطالب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زیارت امام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لگنهاوزن، عظیم سرودلیر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پالتویی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زیارت امام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زیارة الامام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نهم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پالتویی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2700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زیارت امام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آداب زیارت امام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پالتویی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زیارت امام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 نیایش ابراهیم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کوشیده است ضرورت رویکردی دوباره به نیایش را که آدمی را گریزی از آن نیست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در باره فضیلت و اهمیت نیایش، مطالبی که نیایشگر باید به آنها آگاهی داشته باشد، مقدمات و آداب قبل از نیایش و همچنین آداب در حال نیایش مطالبی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ضمایم بخش های پایانی آن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اختران تابناک ولایت سید عبداللّه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عباس علی سلطانی گلشیخی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زیارت جامعه کبیره که از جهت مقام مهم ترین زیارت‌ها و از جهت اهمیت بالاترین آنهاست و از نظر فصیح بودن و معنی، حکایت از منابع وحی می‌کند، شرح و در خلال آن روایات ائمه در باره دعا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کربلا علی کورانی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حمیدرضا آژیر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کربلا جزوه کوچکی است که در فضیلت خاک کربلا و همراه داشتن مهر و تسبیح تهیه شده از آن خاک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جلوه‌گاه عرفان، شرح مناجات شعبانیه محمد هادی عبد خدایی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و مناجات، بخشی از معارف والای اهل بیت علیهم‌السلام و فرهنگ گهربار تشیع را تشکیل می‌دهند که عالی‌ترین مفاهیم عرفانی و زیباترین جلوه‌های آن را به </w:t>
      </w:r>
    </w:p>
    <w:p>
      <w:pPr>
        <w:pStyle w:val="BookText"/>
        <w:rPr/>
      </w:pPr>
      <w:r>
        <w:rPr>
          <w:rFonts w:ascii="IRNazanin" w:hAnsi="IRNazanin" w:eastAsia="IRNazanin"/>
          <w:color w:val="111111"/>
          <w:sz w:val="28"/>
          <w:sz w:val="28"/>
          <w:szCs w:val="28"/>
          <w:rtl w:val="true"/>
          <w:lang w:bidi="fa-IR"/>
        </w:rPr>
        <w:t>بشر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بلند و معنوی این نیایش ها تا آن جاست که حتی غیرمسلمانان را شیفته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بوستان نیایش و دعا، مناجات شعبانیه جذبه خاص خود را داشته که حکایت از دریای ژرفی از عرفان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این خرمن پرفیض بهره‌ای برده و بارقه‌ای در دل درخشیده و بارانی از رحمت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هستهاو بایدها محمد رضا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حوزه‌های دینی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مرکزی فرهنگ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دراین حوزه‌ها سرمایه‌های ارزشمندتری باشند، غنای این فرهنگ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حوزه‌ها علامه طباطبائی‌ها، آیت اللّه مطهری‌ها، آیت اللّه میرزا جواد</w:t>
      </w:r>
    </w:p>
    <w:p>
      <w:pPr>
        <w:pStyle w:val="BookText"/>
        <w:rPr/>
      </w:pPr>
      <w:r>
        <w:rPr>
          <w:rFonts w:ascii="IRNazanin" w:hAnsi="IRNazanin" w:eastAsia="IRNazanin"/>
          <w:color w:val="111111"/>
          <w:sz w:val="28"/>
          <w:sz w:val="28"/>
          <w:szCs w:val="28"/>
          <w:rtl w:val="true"/>
          <w:lang w:bidi="fa-IR"/>
        </w:rPr>
        <w:t>آقا تهرانی‌ها، آیت اللّه مرواریدها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باشند، مکتب عزت بیشتری خواهد یافت و فرهنگ دین عزیزتر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 باید به سمت و سوی تربیت این گونه گلهای معطر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نگره، کتاب حاضر به مجموعه مباحثی مفید در عرصه مسائل حوزی پرداخته است؛ باشد که گامی در جهت رشد و ارتقای حوزه‌های علمیه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 جانان، آداب زیارت و خدمت اصغر ارشاد سرابی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مختصر که برای زائران حرم رضوی تدوین شده است به زندگانی امام رضا علیه‌السلام، اوضاع اجتماعی و سیاسی عصر آن حضرت، تاریخ پیدایش و سیر تحولات آستان قدس رضوی، آشنایی با برخی القاب، اصطلاحات و مکان ها، آداب زیارت و مدایح و مناقب رضوی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رواق نور محسن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در واقع از دو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مؤلّف به آداب سفر و احادیثی چند در باب زیارت امام رضا علیه‌السلام پرداخته و سپس به آداب </w:t>
      </w:r>
    </w:p>
    <w:p>
      <w:pPr>
        <w:pStyle w:val="BookText"/>
        <w:rPr/>
      </w:pPr>
      <w:r>
        <w:rPr>
          <w:rFonts w:ascii="IRNazanin" w:hAnsi="IRNazanin" w:eastAsia="IRNazanin"/>
          <w:color w:val="111111"/>
          <w:sz w:val="28"/>
          <w:sz w:val="28"/>
          <w:szCs w:val="28"/>
          <w:rtl w:val="true"/>
          <w:lang w:bidi="fa-IR"/>
        </w:rPr>
        <w:t>زیارت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اخلاقیات امام رضا علیه‌السلام، برخوردهای سیاسی امام، چند حدیث از ایشان و احکام نماز بقیه مطالب بخش نخست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مؤلّف زیارت امین اللّه و جامعه کبیره را برای استفاده مخاطبان به مطالب بخش نخست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جوشن کبیر ترجمه حمیدرضا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مسلمانان،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زیارتنامه امام رضا علیه‌السلام 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علاوه بر زیارتنامه امام رضا علیه‌السلام که بر اساس اسناد معتبر برای شیفتگان بارگاه حضرت رضا علیه‌السلام تدوین شده مطالبی پیرامون آداب سفر و اهداف آن، ساختن گنبد، بوسیدن درهای حرم، آداب زیارت، یادی از مناقب و مصائب، رفتارهای سیاسی امام رضا علیه‌السلام، عهدنامه ولایت عهدی 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پیامبر اعظم صلی‌الله‌علیه‌و‌آله از راه دور 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دعای عرفه حاجی فاضل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از استاد سید جلال‌الدین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تحقیق گروه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اثر ضمن بررسی حقیقت دعا و زبان خاص دعا بحث های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مشیّت، معنای فاطر و بدیع، فضیلت قرآن، توحید و معانی اسماء، آغاز خلقت، تفکر و فضیلت آن و علم ائمه و غیره را مطرح کرده و به نقل اقوال مختلف پرداخته و در مواردی اظهار نظر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الذاکرین فی الصلاة علی النبی و آله جعفر بیاتی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درباره ابعاد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قرآن و حدیث، </w:t>
      </w:r>
    </w:p>
    <w:p>
      <w:pPr>
        <w:pStyle w:val="BookText"/>
        <w:rPr/>
      </w:pPr>
      <w:r>
        <w:rPr>
          <w:rFonts w:ascii="IRNazanin" w:hAnsi="IRNazanin" w:eastAsia="IRNazanin"/>
          <w:color w:val="111111"/>
          <w:sz w:val="28"/>
          <w:sz w:val="28"/>
          <w:szCs w:val="28"/>
          <w:rtl w:val="true"/>
          <w:lang w:bidi="fa-IR"/>
        </w:rPr>
        <w:t>موضوع اصلی این کتاب را تشکیل می‌دهد و با نگاهی عالمانه آشکارا بیان می‌دارد که صلوات بر محمد صلی‌الله‌علیه‌و‌آله و خاندان پاک او موجب شرافت و تعالی روحی و کمالی یادکنندگان حضرت و خاندان پاکش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دیدار محمّد مهدی 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اثر به مباحثی پیرامون زیارت، آداب آن، مشاهد امامان در گذرگاه زمان، زیارت در احادیث، منکران زیارت و درون مایه زیارت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تحلیلی است بر پایه منابع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کتاب حاضر این است که زیارت نه پرستش مردگان بلکه دیدار زندگان است و موجب پیوند روحی با ارواح طیبه آنان که زنده‌اند و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الصحیفة السجادیه امام زین العابدین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استاد کاظم مدیر شانه‌چی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مصحح این اثر ارزنده را بر اساس نسخه‌ای نفیس که در کتابخانه آستان قدس رضوی محفوظ است مقابله و تصحیح کرده و در مقدمه‌ای محقّقانه که بر این اثر نگاشته موضوعاتی چون ویژگی های صحیفه سجادیه و بررسی اسناد و راویان آن، نسخه‌های قدیمی، چاپ های مختلف، شروح و حواشی صحیفه و شمار دعاهای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صحیفه‌های دیگر و شرح حال مختصری از امام سجاد علیه‌السلام بخش های پایانی کتاب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کتیبه خورشید؛ سروده‌هایی بدیع برای کتیبه‌های حرم محمّد جواد غفورزاده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کتیبه خورشید دفتری است جامع و فراگیر از مدایح و فضایل رضوی که به وسیله شاعران توانمند فارسی زبان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این اشعار به دست هنرمندان حجّار بر صفحه روشن سنگ‌های مرمرین در حاشیه دارالولایه و دارالاجابه حرم مطهر رضوی نقش بندد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گزیده هیأت مذهبی نمونه محمّد حسن زبری قاینی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سازی مجالس عزاداری و هیأت های مذهبی از خرافات و بدعتها یکی از دغدغه‌های اصلی علما و دانشمندان بزرگ جهان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برخی از ویژگی های بایسته هیأت نمونه مذهبی طرح می‌شود تا عزادارانِ خاندان علوی با اتکای به آنها بیش از پیش مراقب اصول و ارزش های اسلامی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المجتنی من الدعاء المجتبی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صفاءالدین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کتاب دعاهایی است که برای دفع بلاها و رفع گرفتاریها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باره برخی دعاها، علاوه بر بیان نکات تاریخی، افرادی را که با خواندن این دعاها به خواسته‌هایشان رسیده‌اند،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مآخذ عمده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الهموم و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قمع الغموم والاشجان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احمد بن داوود النعمانی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و صفر، دیباچه خون و قیام 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امام حسین علیه‌السلام حماسه‌ای جاوید و الهام بخش تمامی حرکت های آزادیخواهانه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دیباچه، فلسفه سوگواری برای سرور آزادگان جهان، سخنان امام خمینی در خصوص جایگاه محرم در تاریخ و سخنان رهبر انقلاب در باره شأن و مقام حماسه عاشورا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مساجدنا تدعو الشباب محمدرضا عبدالامیر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باره نقش مسجد در تربیت جوانان و شیوه‌های جذب آنان به مساجد در قالب روایات بحث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و جوانان محمدرضا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ابوالحسن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مساجدنا تدعو الشباب</w:t>
      </w:r>
    </w:p>
    <w:p>
      <w:pPr>
        <w:pStyle w:val="BookText"/>
        <w:rPr/>
      </w:pPr>
      <w:r>
        <w:rPr>
          <w:rFonts w:ascii="IRNazanin" w:hAnsi="IRNazanin" w:eastAsia="IRNazanin"/>
          <w:color w:val="111111"/>
          <w:sz w:val="28"/>
          <w:sz w:val="28"/>
          <w:szCs w:val="28"/>
          <w:rtl w:val="true"/>
          <w:lang w:bidi="fa-IR"/>
        </w:rPr>
        <w:t>مفاتح الغیب 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سید مهدی 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مؤلّف تلاش کرده ضمن معرفی روایات معصومین در باره فضیلت استخاره و استشاره از محضر ربوبی و بیان گونه‌های مختلف آن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کتاب به آداب نماز شب و فضیلت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روی نسخه خط مؤلّف استنساخ و مقابله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الفلاح فی شرح دعاء الصباح محمّد اسماعیل خواجوئی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سید مهدی 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شرح دعای شریف صباح منسوب به امیرالمؤمنین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ابتدا به توضیح نکات لغوی و بلاغی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مفاهیم دعا را با استفاده از قرآن و متون روایی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از شرح واژه‌های علمی نیز دریغ نکرده، به طور نمونه در توضیح واژه فلک با استفاده از منابع نجومی به بیان اصطلاح نجومی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منظومة ابن الاعسم فی المأکل والمشرب محمّد علی بن حسین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منظومه‌ای است در باره آداب خوردن و آشامیدن و خواص برخی از خوراکی ها، زمان و مکان و میزان خوردن و 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برای تأیید اشعار و مفاهیم کتاب به روایات واحادیث امامان در باره بهداشت جسمی و روانی و آداب خوردن و آشامیدن استفاده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موسوعة الادعیة جواد قیومی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152500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گنجینه‌ای از دعاهای قرآن و احادیث معصومین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استفاده از کتابهای دعا و سایر متون روایی، دعاها و زیارتنامه‌ها را گرد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دعاهای هر یک از چهارده معصوم علیهم‌السلام را جداگانه مرتب نموده و به ترتیب از دعاهای قرآن و سپس صحیفه نبویه شروع نموده، آن گاه دعاهای هر یک از چهارده معصوم را جداگانه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صحیفة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کتاب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واژه‌نامه زیارت و حرم مطهر امام رضا علیه‌السلام عظیم سرو 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عده زیادی از زائران غیر ایرانی بارگاه امام هشتم علیه‌السلام به زبان انگلیسی صحبت می‌کنند، با استفاده از این واژه‌نامه، خادمان حرم شریف، می‌توانند با سهولت بیشتری زائران غیرایرانی را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زائران غیر ایرانی به آسانی می‌توانند به اماکن مورد نظر خود دست یابند</w:t>
      </w:r>
      <w:r>
        <w:rPr>
          <w:rFonts w:eastAsia="IRNazanin" w:cs="IRNazanin"/>
          <w:color w:val="111111"/>
          <w:sz w:val="28"/>
          <w:szCs w:val="28"/>
          <w:rtl w:val="true"/>
          <w:lang w:bidi="fa-IR"/>
        </w:rPr>
        <w:t xml:space="preserve">. </w:t>
      </w:r>
      <w:bookmarkStart w:id="57" w:name="pg7567_75787"/>
    </w:p>
    <w:p>
      <w:pPr>
        <w:pStyle w:val="Heading2"/>
        <w:numPr>
          <w:ilvl w:val="1"/>
          <w:numId w:val="1"/>
        </w:numPr>
        <w:rPr/>
      </w:pPr>
      <w:bookmarkStart w:id="58" w:name="__RefHeading___Toc2991789_1051229030"/>
      <w:bookmarkStart w:id="59" w:name="_Toc17"/>
      <w:bookmarkEnd w:id="57"/>
      <w:bookmarkEnd w:id="58"/>
      <w:r>
        <w:rPr>
          <w:rtl w:val="true"/>
        </w:rPr>
        <w:t>کلیّات</w:t>
      </w:r>
      <w:bookmarkEnd w:id="59"/>
    </w:p>
    <w:p>
      <w:pPr>
        <w:pStyle w:val="BookText"/>
        <w:rPr/>
      </w:pPr>
      <w:r>
        <w:rPr>
          <w:rFonts w:ascii="IRNazanin" w:hAnsi="IRNazanin" w:eastAsia="IRNazanin"/>
          <w:color w:val="111111"/>
          <w:sz w:val="28"/>
          <w:sz w:val="28"/>
          <w:szCs w:val="28"/>
          <w:rtl w:val="true"/>
          <w:lang w:bidi="fa-IR"/>
        </w:rPr>
        <w:t>تاریخ کتاب از کهن‌ترین دوران تا عصر حاضر سونددال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علی خاکساری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شش بخش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شش گانه کتاب به تاریخ کتاب و کتابت در دوران باستان، قرون وسطی، پایان قرون وسطی، قرن هفدهم، قرن هجدهم و قرن نوزدهم و بیستم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 از مطالب متنوعی تشکیل شده که اختراع کاغذ، هنر تجلید در قرون وسطی، کتاب آرایی، گسترش نسخه‌های خطّی، گسترش صنعت چاپ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یادآوری است که کتاب مذکور از فرانسه به عربی ترجمه شده و مترجم محترم آن را از عربی به فارسی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کتابخانه‌های مساجد محمّد علی سباعی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عباسپور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این کتاب روند تکامل علم در اسلام و سرزمین‌های اسلامی را مورد بررسی قرار می‌دهد و مبدأ آن را مسجد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علل رکود کنونی بازار علم و کتاب در میان ملل مسلمان را بر می‌شمارد و فروپاشی نظام کتابداری و کتابخانه‌ها را به بحث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سبب استفاده نویسنده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مقاله مستند و قدیمی از ارزش والایی برخوردار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آمدی بر تاریخ اسلام در قرون وسطی کلود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اسداللّه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اثری روش شناختی و کتاب شناختی در مورد تاریخ اسلام در قرون وسطی است که شامل عنوان ها و مشخصات همه آثار منتشره در مورد تاریخ اسلام در قرون وسطی تا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اللغوی الی الفاظ وسائل الشیعة طالب سنجری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یکی از منابع موثق روائی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توضیح واژگان دشوار آن ضروری می‌نماید، زیرا برداشت ناصحیح ممکن است در فتاوای مجتهدان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توضیح لغات دشوار از منابع معتبر لغوی بهره برده و آنها را به صورت الفبایی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کتاب درباره نقش و تأثیر مکتب اهل بیت علیهم‌السلام در رشد هدفمند زبان عربی و صیانت آن از انحطاط و انحراف مطالبی را یاد 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پژوهی در خراسان حسین عطوان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حبیب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در باره علم قرائت و قرّاء و اهل تفسیر و محدّثان و فقها در محدوده جغرافیایی خراسان بزرگ در عصر و زمان سلطه بنی امیه به تحقیق و پژوهش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حفاظت، نگهداری و مرمت کاغذ آن لیه ناردی و فیلیپ وان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ابوالحسن سروقد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تألیف این کتاب ارائه روش ها، نکات و توصیه‌هایی برای حفظ و مرمت آثار مکتوبی است که خطر نابودی آنها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برای کسانی که دارای مجموعه‌های کتاب واسناد با ارزشی هستند، مفید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ریاض العلماء و حیاض الفضلاء میرزا عبداللّه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باقر ساعدی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82300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مأخذ و مصدری ارزشمند در باره مباحث مربوط به کتاب شناسی و نسخه‌شناسی و از کتب رجالی است که اطلاعات ارزنده و مفیدی در مورد عصر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تنظیم مطالب براساس حروف معجم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فواید کتاب، آشنایی با نسخه‌ها و مخطوطات موجود از مؤلفات عربی و فارسی است که در عصر افندی در کتابخانه‌های عمومی و خصوصی نگهداری می‌شده و مؤلف با رؤیت آنها، مشخصات کتاب‌شناسی و نسخه‌شناسی آنها را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سمرقندیان چه می‌گویند دکتر رسول هادی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اسلام که زبان فارسی در حوزه ماوراءالنهر و بویژه سمرقند، زایش دوباره یافت و فارسی دری نام گرفت، این شهر شاعران و ادیبان بسیاری را در خود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گویش سمرقند که از عصر رودکی تاکنون همچنان نغز و ناب مانده است می‌تواند معیاری باشد برای شناخت صورت های نخستین و اصیل بسیاری از واژگان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المصطلحات الفلسفیّة گروه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اثر مؤلف اصطلاحاتِ فلسفی بیش از صد کتاب فلسفی را که تا اواخر 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 تألیف شده استخراج کرده و بر هر یک از آنها شرحی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تنظیم اصطلاحات، الفبایی است و ذیل هر اصطلاح، تعاریف، با رعایت تقدّم زمانی منابع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المصطلحات الکلامیّة گروه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تألیف شامل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کلامی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منابع علم کلام است که توسط مؤلفان قرون سوم تا سیزدهم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تنظیم اصطلاحات، الفبایی است و ذیل هر اصطلاح، تعاریف، با رعایت تقدّم زمانی منابع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 و ساخت کاغذهای دست ساز احمد مقبل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واقع حاصل تجربیات استاد احمد مقبل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ترجمه و افزودن بخش های مهم و مرجع کتاب کاغذ سازی نوشته جونرهلر، کتاب حاضر را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این کتاب را چهار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گران و صحافان، هنرمندان ونقاشان، دانش‌آموزان در سنین مختلف و بالاخره شیفتگان آماتور کاغذ سازی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فوق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تألیف شده و مراحل مختلف کاغذ سازی با دست را با بیانی ساده همراه با تصاویر برای مخاطبان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نامه دائره‌المعارف آستان قدس رضوی شورای علمی دایره‌المعارف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پالتویی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مایه این شیوه‌نامه، مرزبندی مقالات، براساس چارچوب های مشخص شده برای دانشنامه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دایره‌المعارف بیانگر نگاه به ساختاری است که باید در نگارش این دانشنامه به کار گرفته شود، زیرا کمتر دانشنامه‌ای با چنین سرشناسه‌های اختصاصی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طبقه‌بندی علوم از نظر حکمای مسلمان عثمان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جواد 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اهمیت طبقه‌بندی علوم در اسلام می‌توان گفت که این کتاب نخستین اثری است که به شیوه‌ای محقّقانه و در عین حال با زبانی نو به این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سنّت عقلی اسلامی همراه با تاکید آن بر وجود و سلسله مراتب اشکال گوناگون دانشی که طبقه‌بندی علوم را ایجاب می‌کند وفادار می‌ماند و قادر است زمینه‌های فلسفی و مابعدالطبیعی را که شالوده طبقه‌بندی‌های گوناگون مورد نظر در این اثر را تشکیل می‌دهند مشخّص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علوم اسلامی و نقش آن در تحول علمی جهان</w:t>
      </w:r>
    </w:p>
    <w:p>
      <w:pPr>
        <w:pStyle w:val="BookText"/>
        <w:rPr/>
      </w:pPr>
      <w:r>
        <w:rPr>
          <w:rFonts w:ascii="IRNazanin" w:hAnsi="IRNazanin" w:eastAsia="IRNazanin"/>
          <w:color w:val="111111"/>
          <w:sz w:val="28"/>
          <w:sz w:val="28"/>
          <w:szCs w:val="28"/>
          <w:rtl w:val="true"/>
          <w:lang w:bidi="fa-IR"/>
        </w:rPr>
        <w:t>آلدومیه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رضا شجاع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سهم تمدّن اسلامی در انتقال علوم به جهان غرب، مراکز علمی در سرتاسر جهان اسلام، دانشمندان، مترجمان، پزشکان و آثاری که به وجود آورده‌اند و نیز به رشته‌های مختلف علوم به تفصیل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آبادیها و مکانهای مذهبی کشور دکتر محمّد حسین پاپلی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فرهنگ با استفاده از تمام فرهنگ های موجود و نقشه‌های توپوگرافی تهیه شده و در آن مختصات جغرافیایی و ارتفاع آبادیها و مکانهای مذهبی ایران به ترتیب حروف الفبا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نمودار و نقشه و پراکندگی آبادیها و مکانهای مذهبیِ کشور مطالب کتاب را تکمیل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اصطلاحات علوم و تمدن اسلامی</w:t>
      </w:r>
    </w:p>
    <w:p>
      <w:pPr>
        <w:pStyle w:val="BookText"/>
        <w:rPr/>
      </w:pPr>
      <w:r>
        <w:rPr>
          <w:rFonts w:ascii="IRNazanin" w:hAnsi="IRNazanin" w:eastAsia="IRNazanin"/>
          <w:color w:val="111111"/>
          <w:sz w:val="28"/>
          <w:sz w:val="28"/>
          <w:szCs w:val="28"/>
          <w:rtl w:val="true"/>
          <w:lang w:bidi="fa-IR"/>
        </w:rPr>
        <w:t>گروه ترجمه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16000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فرهنگ حاوی کلمات کلیدی واصطلاحات علوم سیاسی و علوم انسانی قدیم و کلماتی است که نمایانگر وجهی از فرهنگ و تمدن اسلام است و زمینه‌هایی چون قرآن مجید، علم تفسیر، حدیث، فقه، فلسفه، منطق، تصوف، عرفان، صرف و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فرهنگ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و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بزرگان اسلام و ایران آذر تفضّلی، مهین فضایلی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اثری تحقیقی در باره زندگی و آثار بزرگان و نوآوران علم وادب از قرن اوّل تا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سرشناسه‌ها بر مبنای کتاب ریحانه‌الادب مدرس تبریزی انتخاب شده و هر شناسه در بسیاری مآخذ رجالی معتبر مورد شناسایی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به ترتیب حروف الفبا و براساس نام کوچک </w:t>
      </w:r>
    </w:p>
    <w:p>
      <w:pPr>
        <w:pStyle w:val="BookText"/>
        <w:rPr/>
      </w:pPr>
      <w:r>
        <w:rPr>
          <w:rFonts w:ascii="IRNazanin" w:hAnsi="IRNazanin" w:eastAsia="IRNazanin"/>
          <w:color w:val="111111"/>
          <w:sz w:val="28"/>
          <w:sz w:val="28"/>
          <w:szCs w:val="28"/>
          <w:rtl w:val="true"/>
          <w:lang w:bidi="fa-IR"/>
        </w:rPr>
        <w:t>افراد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اثر شامل اطلاعاتی در زمینه کنیه، نام پدر، لقب، تخلّص، تخصص، مذهب، محل سکونت، حوادث مهم مذهبی یا سیاسی زمان، استادان و شاگردان شخصیت مورد نظر است و در پایان متن به سه تا پنج اثر مهم از آثار نویسنده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توصیفی اصطلاحات عروض حسین 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فرهنگ شامل اصطلاحاتی است که درعلم عروض کاربرد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بررسی تمامی کتابهای عروض کهن و نو اصطلاحات را استخراج کرده، سپس به توضیح آنها پرداخته و برای هر یک شاهد مثالی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فوق شامل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شناسه اصلی و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شناسه ارجاعی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جغرافیایی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جنگ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کاظم خادمیان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ترجمه جلد اوّل از مجموعه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فرهنگ جغرافیای ایران است که توسط ارتش انگلیس مستقر در هند در اوایل قرن بیستم منتشر شده است و اطلاعات گوناگون و ارزشمندی از تمام مناطق خراسان امروزی، استان گلستان، نیمه شرقی استان سمنان و بخشهایی از دامغان و شاهرود و بسطام و مناطق شرق استانهای یزد و اصفهان و شمال استان کرمان در اختیار خواننده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فرق اسلامی محمّد جواد 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سلفون سخت</w:t>
      </w:r>
      <w:r>
        <w:rPr>
          <w:rFonts w:eastAsia="IRNazanin" w:cs="IRNazanin"/>
          <w:color w:val="111111"/>
          <w:sz w:val="28"/>
          <w:szCs w:val="28"/>
          <w:rtl w:val="true"/>
          <w:lang w:bidi="fa-IR"/>
        </w:rPr>
        <w:t xml:space="preserve">/ </w:t>
      </w:r>
      <w:r>
        <w:rPr>
          <w:rFonts w:eastAsia="IRNazanin" w:cs="IRNazanin"/>
          <w:color w:val="111111"/>
          <w:sz w:val="28"/>
          <w:szCs w:val="28"/>
          <w:lang w:bidi="fa-IR"/>
        </w:rPr>
        <w:t>36000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اثر مخاطب با فرقه‌ها و مذاهب اسلامی به طور مختصر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مدخل ابتدا تاریخچه پیدایش هر فرقه سپس سیر صعودی یا نزولی آن ارائه شده واز پیروان فرقه مذکور در گذشته و حال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 مقدمه عالمانه مرحوم استاد شانه‌چی در باره تاریخچه مذاهب اسلامی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فرهنگنامه تطبیقی نامهای قدیم و جدید مکانهای جغرافیایی علی رضا چکنگی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دربردارنده صورتی از نامهای مختلف قدیم مکانهای جغرافیایی ایران و نواحی مجاور آن به همراه نام جدید این مکان‌ها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دو بخش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نام قدیمی شهرها به نام جدید، آن گاه در بخش دوم از نام جدید به نام های قدیمی ارجاع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فرهنگنامه قرآنی گروه فرهنگ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دکتر محمّد جعفر یاحقی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65000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فرهنگ برابر نهادهای فارسی قرآن کریم است که براساس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کهن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تدوین این اثر تهیّه و تنظیم و دسته‌بندی معانی پارسی واژه‌ها و ترکیباتی بوده که در قرآن های خطّی و کهن کتابخانه آستان قدس از دیرباز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فنون مدیریت برای کتابداران ادوارد اوانز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فرشته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مؤلّف ویژگی‌ها و وظایف منحصر به فرد کتابخانه را با اصول و شیوه‌های اساسی مدیریت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فصول مختلف کتاب مباحثی چون کتابخانه و مدیریت، تاریخچه مدیریت، خلاقیت و نوآوری، اختیار و مسؤولیت، تفویض و اختیار، تصمیم‌گیری، برنامه‌ریزی، ارتباطات، انگیزه، رهبری و کارگزینی، تنظیم بودجه و تحلیل کار را مطرح ساخته واین مفاهیم را با دیدگاهی انسان گرایانه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 احادیث اهل البیت علیهم‌السلام گروه کامپیوتر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فهرست احادیث شیعه است که به شیوه الفبایی و براساس حرف آغازین نخستین کلمه هر حدیث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مدخل نام راوی، نام معصوم، جلد و صفحه کتاب مأخذ،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تهیه این فهرست از منابع </w:t>
      </w:r>
    </w:p>
    <w:p>
      <w:pPr>
        <w:pStyle w:val="BookText"/>
        <w:rPr/>
      </w:pPr>
      <w:r>
        <w:rPr>
          <w:rFonts w:ascii="IRNazanin" w:hAnsi="IRNazanin" w:eastAsia="IRNazanin"/>
          <w:color w:val="111111"/>
          <w:sz w:val="28"/>
          <w:sz w:val="28"/>
          <w:szCs w:val="28"/>
          <w:rtl w:val="true"/>
          <w:lang w:bidi="fa-IR"/>
        </w:rPr>
        <w:t>معتبر شیعی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اربعه، امالی شیخ مفید، خصال شیخ صدوق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 احادیث کتب الصدوق گروه کامپیوتر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فهرست احادیث پانزده کتاب حدیثی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از مهم ترین منابع روایی شیعه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این کتاب ها پیشتر توسط بنیاد به صورت مستقل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های مذکور در این کتاب به صورت درهم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تنظیم فهرست براساس حروف واژگان آغاز هر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ارائه شده در هر مدخل به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حدیث، نام کتاب منبع، نخستین راوی، نام معصوم علیه‌السلام، نشانی حدیث در کتاب های چاپ شده که در ابتدای کتاب به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کتابهای فارسی شده چاپی زیر نظر محسن ناجی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فهرست دربردارنده کتاب های فارسی شده چاپی از اوان چاپ و نشر تا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مذکور در حدود بیست و پنج هزار مدخل را در همه موضوعات از زبان های مختلف شامل می‌شود و در بردارنده اطلاعاتی چون نام مؤلّف به فارسی و لاتین، عنوان کتاب به فارسی و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سال نشر و تعداد صفحات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فوق که در چهار جلد تدوین شده به دلیل ارائه اطلاعات کتاب شناختی بسیار مفید منبع بسیار باارزشی برای مخاطبان، بویژه مترجمان است که آنان را در پرهیز از ترجمه‌های تکراری یاری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ماقبل الفهرست پرویز اذکایی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دو جلدی </w:t>
      </w:r>
      <w:r>
        <w:rPr>
          <w:rFonts w:eastAsia="IRNazanin" w:cs="IRNazanin"/>
          <w:color w:val="111111"/>
          <w:sz w:val="28"/>
          <w:szCs w:val="28"/>
          <w:lang w:bidi="fa-IR"/>
        </w:rPr>
        <w:t>12000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فهرست ابن ندیم نوعی دایرة المعارف و یکی از اسناد مهم و معتبر تاریخ فرهنگ و تمدن اسلامی و از مراجع عمده اسلام‌شناسی است، این فهرست نیز دانشنامه‌ای جامع و سندی معتمد و مرجعی معتبر در تاریخ فرهنگ، </w:t>
      </w:r>
    </w:p>
    <w:p>
      <w:pPr>
        <w:pStyle w:val="BookText"/>
        <w:rPr/>
      </w:pPr>
      <w:r>
        <w:rPr>
          <w:rFonts w:ascii="IRNazanin" w:hAnsi="IRNazanin" w:eastAsia="IRNazanin"/>
          <w:color w:val="111111"/>
          <w:sz w:val="28"/>
          <w:sz w:val="28"/>
          <w:szCs w:val="28"/>
          <w:rtl w:val="true"/>
          <w:lang w:bidi="fa-IR"/>
        </w:rPr>
        <w:t>دین و دانش و حکمت و آداب ایرانی و یکی از دستنامه‌های ایران‌شناسی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حاضر شامل مقوله‌هایی چون خط و کتابت، نبشته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مذهبی، فلسفی،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تصاویری از خطوط و صور فلکی و پزشکی در ایران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بابلی، طب مغانی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پزشکی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فهرست‌های خود نوشت فیض کاشانی فیض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محسن ناجی 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ملقّب به محمّد بن شاه مرتضی از بزرگان علمای امامیه سده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فقه، حدیث، تفسیر، فلسفه و عرفان صاحب تألیفات و تصنیفات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سیاهه کامل آثار و تألیفات فیض کاشانی با بهره‌گیری از فهرست های خود نوشت وی و سایر فهرست های نسخ خطی به همراه جستارهای کتاب شناسانه، نسخه شناسانه نمایانده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آرایی در تمدن اسلامی نجیب مایل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و مسائل حوزه نسخه نویسی و کتاب آرایی در جهان اسلام، نه تنها به لحاظ عملی، که به اعتبار نظری نیز از دیرباز مورد مداقّه و توجّه دانشمندان و هنرمندان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مجموعه رسایلی است که در زمینه‌های خوشنویسی، مرکب سازی، کاغذگری، تذهیب و تجلید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بخش پایانی کتاب، فرهنگی برای اصطلاحات و لغات حوزه کتاب آرایی ارائه می‌کند که برای اهل فن بسیار سودمند است و ارزشمند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کتابخانه‌های عمومی و نیمه عمومییوسف العش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اسداللّه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به نقش قلم و کتابت در اسلام پرداخته شده است، پیدایش اولین کتابخانه‌ها در جهان اسلام، تحوّل کتابخانه‌های عمومی و خصوصی و موضوعات مربوط به چگونگی استفاده از این کتابخانه‌ها، وقف کتاب ها، نحوه امانت دادن </w:t>
      </w:r>
    </w:p>
    <w:p>
      <w:pPr>
        <w:pStyle w:val="BookText"/>
        <w:rPr/>
      </w:pPr>
      <w:r>
        <w:rPr>
          <w:rFonts w:ascii="IRNazanin" w:hAnsi="IRNazanin" w:eastAsia="IRNazanin"/>
          <w:color w:val="111111"/>
          <w:sz w:val="28"/>
          <w:sz w:val="28"/>
          <w:szCs w:val="28"/>
          <w:rtl w:val="true"/>
          <w:lang w:bidi="fa-IR"/>
        </w:rPr>
        <w:t>کتاب ها، استنساخ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مباحثی است که به تفصیل در این کتاب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 پویه تاریخ الکساندر استیپچویچ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حمیدرضا آژیر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مهم ترین ابزار در رساندن یافته‌های جمعی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ضمن بررسی تاریخ کتاب، از فرآیند انتقال نظام گفتاری به نظام نوشتاری سخن رفته و ضمن بررسی جایگاه کتاب در اسلام به اهمیّت کتاب از دیرباز تا انقلاب فرانسه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شناسی آسیای مرکزی در دوران اسلامی غلامرضا ورهرام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وسیع آسیای مرکزی از قرون نخستین اسلامی، توجّه جغرافیدانان، جهانگردان و محققان را به دلیل اهمیّت وضعیت جغرافیایی و سکونت اقوام مختلف در آن به خود جلب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شناسی حاضر که شامل تحقیقات متعدد در موضوع های مختلف علمی بویژه در دوران اسلامی است،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یا موضوع تقسیم شده است که هر بخش، بخش های فرعی خاص خود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شناسی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صبری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برگزاری اوّلین مجمع اقتصاد اسلامی که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به همّت بنیاد پژوهشهای اسلامی آستان قدس رضوی در مشهد برگزار شد، گروه اقتصاد بنیاد بر آن شد که فهرستی از کتاب ها و مقاله‌های نگاشته شده درباره اقتصاد اسلامی را تهیّه کند و در اختیار علاقه‌مندان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 حاضر که به زبان انگلیسی و در سه بخش بر حسب موضوع، نویسنده و عنوان تنظیم شده، گامی در راه تحقق هدف فوق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کتابشناسی جهانی ترجمه‌ها و تفسیرهای چاپی قرآن عصمت بینارق و خالدارن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آصف فکرت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کتاب شناسیِ ترجمه‌ها و تفسیرهای قرآن مجید به شصت و پنج زبان دنیا است که تا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کتاب‌شناسی در آن است که برای تهیه آن فهرست ها، اسناد، مقالات و مآخذ متعلق به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مورد بررسی قرار گرفته وبه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در کتابخانه‌های کشورهای مختلف جهان مراجعه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 موضوعی کتابخانه بنیاد پژوهشهای اسلامی کتابخانه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 و 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فهرست صورت کتاب های فارسی و عربی فهرست شده در کتابخانه مرجع بنیاد پژوهشها به شکل کامل و بر اساس قواعد فهرستنویسی انگلو امریکن و هنجارمندیهای بین المللی کتابنامه نویسی </w:t>
      </w:r>
      <w:r>
        <w:rPr>
          <w:rFonts w:eastAsia="Times New Roman" w:cs="Times New Roman" w:ascii="Times New Roman" w:hAnsi="Times New Roman"/>
          <w:color w:val="111111"/>
          <w:sz w:val="28"/>
          <w:szCs w:val="28"/>
          <w:lang w:val="en-US" w:bidi="en-US"/>
        </w:rPr>
        <w:t>ISBD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بر اساس شماره راهنما در نظام رده‌بندی کنگره تنظیم شده تا کتاب های همسان و هم موضوع در کنار هم به ترتیبی تخصصی معرفی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اقتصاد اسلامی عباس کیهان‌فر، حسن طوسی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فوق برای آشنایی محققان واندیشمندان با منابع و مآخذ اقتصاد اسلامی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کتابنامه کتاب های عربی و فارسی چاپ شده و مقاله‌های منتشره در جراید داخلی و خارجی را تا پایان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 کتابخانه در اسلام کاظم مدیر شانه‌چی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شامل چهارده مقاله از مرحوم حجه‌الاسلام والمسلمین استاد کاظم مدیر شانه‌چی است که به مناسبت کنگره کتاب و کتابخانه در تمدن اسلامی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مقاله‌ها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دستنویس قرآن مجید از آغاز تا سده پنجم؛ سیره‌نویسی و کتاب سیره رسول اکرم صلی‌الله‌علیه‌و‌آله؛ نهج‌البلاغه و نسخه‌های خطی نفیس آن؛ کتابخانه شاپوربن‌اردشیر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گزیده مقالات الذریعه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 رضا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آقا بزرگ تهرانی فقیه، محدث، کتاب شناس و از علمای رجال شیعه است که تألیف و نشر دائرة المعارف بزرگ کتاب‌شناسی، الذریعة الی تصانیف الشیعه، او را در مقام یک کتاب شناس بزرگ مورد توجّه جهانیان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علاوه بر اطلاعات کتاب شناختی شامل افادات پرباری در دیگر زمینه‌های معرفتی آن علاّمه مرحوم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همّت بنیاد پژوهشهای اسلامی و سعی یکی از مترجمان، مقاله‌های الذریعه استخراج و در مجلد جداگانه‌ای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مجموعه‌های اسلامی در کتابخانه‌های اروپای غربی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استفن رومن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فرشته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چگونگی پیدایش وگسترش مجموعه‌های نسخ خطی اسلامی در غرب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فوق مجموعه‌های مخطوطات اسلامی در ده کشور ایرلند، بریتانیا، دانمارک، آلمان، فرانسه، هلند، 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 کانادا و ایالات</w:t>
      </w:r>
    </w:p>
    <w:p>
      <w:pPr>
        <w:pStyle w:val="BookText"/>
        <w:rPr/>
      </w:pPr>
      <w:r>
        <w:rPr>
          <w:rFonts w:ascii="IRNazanin" w:hAnsi="IRNazanin" w:eastAsia="IRNazanin"/>
          <w:color w:val="111111"/>
          <w:sz w:val="28"/>
          <w:sz w:val="28"/>
          <w:szCs w:val="28"/>
          <w:rtl w:val="true"/>
          <w:lang w:bidi="fa-IR"/>
        </w:rPr>
        <w:t>متحده امریکا معرفی شده و از برخی نسخ معروف و منحصر به فرد هر مجموعه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گفتارهایی پیرامون تاریخ علوم عربی واسلامی فؤاد سزگین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رضا عطایی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کوشیده است تا تاریخچه‌ای از تقسیمات علوم اسلامی را در دوره‌های مختلف تمدن اسلامی به طور اختصار در اختیار خوانندگان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گزینش و گسترش مواد کتابخانه‌ای ریچارد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اسداللّه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کتاب حاضر، در قالب متنِ درسی به بررسی درونمایه مجموعه‌های</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کتابخانه‌ای اعم از کتاب، نشریه‌های ادواری، میکروفُرم ها، ابزارهای دیداری و </w:t>
      </w:r>
    </w:p>
    <w:p>
      <w:pPr>
        <w:pStyle w:val="BookText"/>
        <w:rPr/>
      </w:pPr>
      <w:r>
        <w:rPr>
          <w:rFonts w:ascii="IRNazanin" w:hAnsi="IRNazanin" w:eastAsia="IRNazanin"/>
          <w:color w:val="111111"/>
          <w:sz w:val="28"/>
          <w:sz w:val="28"/>
          <w:szCs w:val="28"/>
          <w:rtl w:val="true"/>
          <w:lang w:bidi="fa-IR"/>
        </w:rPr>
        <w:t xml:space="preserve">شنیداری و جز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پیدایش آنها در مراحل گونه‌گون بازاریابی تا توزیع و جای‌گیری آنها در کتابخانه‌ها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مقالات کنگره کتاب و کتابخانه در تمدن اسلامی گروه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شامل مجموعه مقالات ارائه شده به کنگره بین المللی کتاب و کتابخانه در تمدن اسلامی است که در چهار مجلد در اختیار مخاطبان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یاد شده در باره کتاب و کتابخانه و آیین نگارش و نسخه‌شناسی است و خواننده را با ابعاد گوناگون تاریخی، فرهنگی و علمی کتاب و کتابخانه و مسائل مطرح در این زمینه‌ها آشنا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العلوم ابن حزم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علی خاکساری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دانشمندان طبقه‌بندی علوم را از دیدگاه های گوناگون مورد بررسی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اندلسی از علمای اواخر قرن چهارم و اوایل قرن پنجم در این رساله به تقسیم‌بندی علوم می‌پردازد و شعب آن را چنین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مدار آن بر کتاب و سنت و قیاس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نحو، لغت، پزشکی، نجوم، حساب وهندسه، بلاغت و 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مصنّفات شیعه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آصف فکرت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lang w:bidi="fa-IR"/>
        </w:rPr>
        <w:t>58700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ترجمه 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تهرانی است که توسط یکی از محققان بنیاد پژوهشهای اسلامی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کوشش شده که اطلاعات مربوط به کتاب شناسی از متن گزیده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فرزانه سید عبدالعزیز طباطبائی بخش هایی از این تلخیص را از نظر گذرانیده و در تصحیح آن اهتمام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معجم العناوین الکلامیّة والفلسفیّة گروه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به گرد آوری سرفصل‌های ابواب کلامی و فلسفی موجود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از متون نگاشته شده در قرون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به صورت الفبایی منظم شده و برای هر عنوان تعریفی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الموضوعی لنهج البلاغه محمّد کریم 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واقع صورت تکامل یافته فهرستهای موضوعی نهج‌البلاغه است که قبلاً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تمام مطالب نهج‌البلاغه را به بیست و دو موضوع کلی تقسیم کرده که هر موضوع دارای چند فصل و هر فصل شامل چند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مباحثی که نگارنده گردآوری و فهرست کرده در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فی فقه لغة القرآن و سرّ بلاغته گروه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استاد محمّد واعظ زاده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eastAsia="IRNazanin" w:cs="IRNazanin"/>
          <w:color w:val="111111"/>
          <w:sz w:val="28"/>
          <w:szCs w:val="28"/>
          <w:lang w:bidi="fa-IR"/>
        </w:rPr>
        <w:t>565000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دایرة المعارفی است درباره قرآن، معارف و علوم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های کتاب براساس ریشه اصلی کلمات قرآن تنظیم شده و هر مدخل از جنبه‌های مختلف علوم قرآنی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هر مدخل در آغاز از لحاظ لغوی و دانش ریشه‌شناسی بررسی و سپس آرای دانشمندان صاحب نظر در آن باره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فرایند از منظر علم تفسیر، بلاغت، شأن نزول،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هر مدخل مشتقات هر ریشه اصلی و آمارهای گوناگون بسامدی آنها در قرآن نیز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المعین علی معجم رجال الحدیث محمّد جواد حسینی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نمایه‌ای است برای بهره‌گیری آسان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ضمن بیان روایت های مختلف از راویان، روایت های نقل </w:t>
      </w:r>
    </w:p>
    <w:p>
      <w:pPr>
        <w:pStyle w:val="BookText"/>
        <w:rPr/>
      </w:pPr>
      <w:r>
        <w:rPr>
          <w:rFonts w:ascii="IRNazanin" w:hAnsi="IRNazanin" w:eastAsia="IRNazanin"/>
          <w:color w:val="111111"/>
          <w:sz w:val="28"/>
          <w:sz w:val="28"/>
          <w:szCs w:val="28"/>
          <w:rtl w:val="true"/>
          <w:lang w:bidi="fa-IR"/>
        </w:rPr>
        <w:t>شده از هر راوی را در یک جا گرد آورده و موارد تکراری هر یک را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کتاب فهرست راویان از نظر ثقه بودن، مجهول یا مهمل بودن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مقدمه‌ای بر فقه شیعه سید حسین مدرسی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آصف فکرت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به منظور آشنا ساختن خوانندگان با کلیاتی در باب فقه شیعی تدوین و در دو بخش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نخست محتوای فقه و اصول فقه شیعی به اجمال توصیف شده و تحولات آن از نظر تاریخی به اختصار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نام و مشخصات قسمتی از اهم منابع فقهی که جهت مراجعه و تحقیق علمی لازم است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غیر کتابی در کتابخانه‌ها ریچارد فوترکیل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کاظم خادمیان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راهکارها و ایده‌های تازه‌ای را در امر کتابداری و اطلاع رسانی در اختیار دانش پژوهان این رشته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های فصل‌ها، موضوع‌هایی برای پژوهش و کارهای عملی و پایان نامه‌های تحصیلی رشته کتابداری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الموسوعة الرجالیة آیت اللّه العظمی حسین طباطبائی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ارزشمند، مؤلّف به ذکر راویان حدیث و سلسله سند مهم ترین منابع حدیث شیعه همچون تهذیب، کافی، من لایحضر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الفبایی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رجال اسانید، تمام رجال سلسله سند فهرست شده و طبقات رجال احادیث کتاب های مورد نظر ارائه می‌شود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عناوین جلدهای هفت‌گانه کتاب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اسانید کتاب الکافی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اسانید کتاب التهذیب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اسانید کتاب الخصال، معانی </w:t>
      </w:r>
    </w:p>
    <w:p>
      <w:pPr>
        <w:pStyle w:val="BookText"/>
        <w:rPr/>
      </w:pP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اسانید او طبقات الرجال کتاب الکافی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اسانید و رجال احادیث او طبقات الرجال کتاب من لایحضره الفقیه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اسانید او طبقات رجال کتاب رجال الکشی، فهرست الشیخ الطوسی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اسانید او طبقات رجال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الفرق الاسلامیة محمود جواد 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تعریب علی هاشم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فرق اسلامی</w:t>
      </w:r>
    </w:p>
    <w:p>
      <w:pPr>
        <w:pStyle w:val="BookText"/>
        <w:rPr/>
      </w:pPr>
      <w:r>
        <w:rPr>
          <w:rFonts w:ascii="IRNazanin" w:hAnsi="IRNazanin" w:eastAsia="IRNazanin"/>
          <w:color w:val="111111"/>
          <w:sz w:val="28"/>
          <w:sz w:val="28"/>
          <w:szCs w:val="28"/>
          <w:rtl w:val="true"/>
          <w:lang w:bidi="fa-IR"/>
        </w:rPr>
        <w:t>نقد و تصحیح متون نجیب مایل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5500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شناخت زندگی گذشتگان و چگونگی تغییر و تحول تاریخی زبان، شناخت آثار مکتوب آنان است و احیای این آثار بر پایه اصول نقد و تصحیح متون، این شناخت را میسر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اثر مراحل نسخه‌شناسی و شیوه‌های تصحیح نسخه‌های خطی فارسی را مورد توجّه قرار داده و به نکات و مباحث نسخه‌شناسی از قبیل تاریخ، ادوار و شبکه‌ها، آداب نسخه نویسی و کتابت، چگونگی تصرفات عمدی، ذوقی و سهوآمیز کاتبان و نیز راههای نسخه‌یابی و نسخه جویی، تاریخ اسلوب نگارش و ادوار رسم‌الخط نیز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واقفین عمده کتاب به کتابخانه‌های آستان قدس رضوی رمضانعلی 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فوق شامل اسامی افراد خیر و نیکوکاری است که کتاب های خطی و چاپی خویش را وقف کتابخانه‌های آستان قدس رضوی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اسامی براساس تاریخ وقف آثار واقفین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فهرست اولین نسخه وقف شده، نسخه نفیس خطّی قرآن مجید از علی بن سیمجور است که در سال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ق وقف کتابخانه مبارکه آستان قدس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واقفین عمده در این کتاب تا پایان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وقف و ساختار کتابخانه اسلامی یحیی محمود ساعاتی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احمد امیری شادمهری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مقوله کتاب و کتابخانه‌های وقفی و جایگاه وقف در فرهنگ اسلامی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اثر سیر تحول وقف را در سرزمین های اسلامی در طول قرن ها دنبال می‌کند و خواننده را با جمع زیادی از بزرگان که در تکامل کتاب و کتابخانه در اسلام مشارکت داشته‌اند آشنا می‌سازد</w:t>
      </w:r>
      <w:r>
        <w:rPr>
          <w:rFonts w:eastAsia="IRNazanin" w:cs="IRNazanin"/>
          <w:color w:val="111111"/>
          <w:sz w:val="28"/>
          <w:szCs w:val="28"/>
          <w:rtl w:val="true"/>
          <w:lang w:bidi="fa-IR"/>
        </w:rPr>
        <w:t xml:space="preserve">. </w:t>
      </w:r>
      <w:bookmarkStart w:id="60" w:name="pg7567_75804"/>
    </w:p>
    <w:p>
      <w:pPr>
        <w:pStyle w:val="Heading2"/>
        <w:numPr>
          <w:ilvl w:val="1"/>
          <w:numId w:val="1"/>
        </w:numPr>
        <w:rPr/>
      </w:pPr>
      <w:bookmarkStart w:id="61" w:name="__RefHeading___Toc2991791_1051229030"/>
      <w:bookmarkStart w:id="62" w:name="_Toc18"/>
      <w:bookmarkEnd w:id="60"/>
      <w:bookmarkEnd w:id="61"/>
      <w:r>
        <w:rPr>
          <w:rtl w:val="true"/>
        </w:rPr>
        <w:t>تاریخ و جغرافیا</w:t>
      </w:r>
      <w:bookmarkEnd w:id="62"/>
    </w:p>
    <w:p>
      <w:pPr>
        <w:pStyle w:val="BookText"/>
        <w:rPr/>
      </w:pPr>
      <w:r>
        <w:rPr>
          <w:rFonts w:ascii="IRNazanin" w:hAnsi="IRNazanin" w:eastAsia="IRNazanin"/>
          <w:color w:val="111111"/>
          <w:sz w:val="28"/>
          <w:sz w:val="28"/>
          <w:szCs w:val="28"/>
          <w:rtl w:val="true"/>
          <w:lang w:bidi="fa-IR"/>
        </w:rPr>
        <w:t xml:space="preserve">آل نوبخت عباس اقبال 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علی هاشم الاسدی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حاوی شرح حال افراد خاندان نوبختی و تألیفات و مقام علمی، ادبی و سیاسی هر یک از ایشان و تاریخ مختصر ظهور فرق اسلامی و مذهب شیعه و متکلمین اولیه و فرقه‌هایی است که از میان طایفه شیعه برخاسته‌اند، همچنین در پایان فهرستی الفبایی از این فرق و مختصری از مقالات ایشان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آوه، دومین کانون تشیع در ایران حسن جلالی عزیزیان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آوه را با بیش از هفت هزار سال سابقه تمدن اسلامی معرفی کرده و در باب وجه تسمیه، پیشینه تاریخی، آثار تاریخی و باستانی، فرزانگان و مشاهیر، فرهنگ و آداب و رسوم مردم آوه و همچنین اهمیت آن به عنوان دومین پایگاه تشیع و سیمای کنونی آن به بحث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جیحون تا وخش دکتر محمّد جعفر یاحقی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گزارش سفر به ماوراءالنهر و بررسی اوضاع خراسان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سفرنامه اطّلاعات فراوانی در باره تاریخ، جغرافیا، مردم و فرهنگ و ادب منطقه مندرج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افغانان، جای، فرهنگ، نژاد مونت استوارت الفنستون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آصف فکرت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هدف، فراهم آوردن شناسنامه‌ای از همه قبایل افغان با بیان خصوصیت‌های فیزیکی و اخلاقی آنان بوده و مؤلّف توانسته است اثر خود را در ردیف یکی از مآخذ مهم افغان‌شناسی قرار دهد، به طوری که اینک دائره‌المعارف نویسان و پژوهشگران افغان شناس از آن بسیار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کوشیده است بسیاری از رسوم و عادات این مردمان را که اکنون متروک یا دگرگون شده به شیوه درست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افغانستان مروری بر نشست مانهایم گرد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رات جتر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محسن محسنیان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مجموعه مقالاتی در زمینه اوضاع سیاسی، تاریخی، اقتصادی، طبیعی، اجتماعی، جغرافیایی و تاریخ فرهنگ و هنر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منظور شناساندن ویژگیهای این سرزمین به همگان تدوین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افغانستان و ایران دکتر یوسف متولی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مشترکات فراوان فرهنگی، مذهبی و تاریخی که از دیرباز در روابط ایران و افغانستان وجود داشته است، لکن در سده‌های اخیر جنبه‌های غیرصمیمانه‌ای دیده می‌شود که ناشی از تأثیر قدرت سوم بر روابط دو دولت می‌باشد و نتیجه آن بروز تنش در روابط سیاسی و چالش های مرزی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نویسنده کوشیده تا با استفاده از منابع مختلف، ریشه این تنش ها و چالش ها را روشن و نقش بیگانگان و چهره‌های سیاسی نامتوازن را در تخریب همبستگی طرفین نمایان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اسلامی و پدیده‌های جغرافیایی عباس 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نخست مؤلّف چکیده‌ای از جغرافیای پیش از اسلام را به منظور مقایسه با جهان بعد از اسلام ارائه کرده و به ارزیابی نیروی ذاتی و توان ایدئولوژی </w:t>
      </w:r>
    </w:p>
    <w:p>
      <w:pPr>
        <w:pStyle w:val="BookText"/>
        <w:rPr/>
      </w:pPr>
      <w:r>
        <w:rPr>
          <w:rFonts w:ascii="IRNazanin" w:hAnsi="IRNazanin" w:eastAsia="IRNazanin"/>
          <w:color w:val="111111"/>
          <w:sz w:val="28"/>
          <w:sz w:val="28"/>
          <w:szCs w:val="28"/>
          <w:rtl w:val="true"/>
          <w:lang w:bidi="fa-IR"/>
        </w:rPr>
        <w:t>و فرهنگ اسلامی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مقوله‌هایی چون مسجد، مدرسه، کتابخانه، مراکز علمی، رصدخانه،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بافت شهرهای اسلامی، نفوذ بینش اسلامی، بوم‌شناسی، نهاد وقف به منزله یک اهرم عمرانی و فراگیریِ هنر اسلامی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فراز و نشیب و شدّت و ضعف، توان بینش اسلامی در خلق پدیده‌های جغرافیایی و پی جوییِ علل و عوامل آن به طور گذرا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اسلامی و پدیده‌های جغرافیایی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سعیدی رضوانی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سعید ارجمند</w:t>
      </w:r>
    </w:p>
    <w:p>
      <w:pPr>
        <w:pStyle w:val="BookText"/>
        <w:rPr/>
      </w:pP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اسلامی و پدیده‌های جغرافیایی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پروتکلهای دانشوران صهیون عجاج نویهض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 رضا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تاریخچه‌ای از قوم یهود و متن پروتکل های سران صهیونیسم و نحوه شکل‌گیری رژیم صهیونیستی در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اثر از توطئه و برنامه‌های صهیونیسم جهانی برای سیطره بر ادیان و تشکیل حکومت جهانی یهود پرده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آبادان در روزگار اسلامی حسن جلالی عزیزیان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جزیره آبادان در طول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هماره آبادان و متمدن بوده است و در هر دوره‌ای از تاریخ ایران، نامی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آبادان در دوره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و در روایت های محلی و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با جغرافیای تاریخی عبادان در عصر رنسانس اسلامی آشنا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شهر اسلامی و روایت‌های گوناگون در باره وجه تسمیه آن، جغرافیای طبیعی، جغرافیای اقتصادی، جغرافیای انسانی، فانوس دریایی خشبات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ترین فانوس دریایی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جغرافیای نظامی، بزرگان و </w:t>
      </w:r>
    </w:p>
    <w:p>
      <w:pPr>
        <w:pStyle w:val="BookText"/>
        <w:rPr/>
      </w:pPr>
      <w:r>
        <w:rPr>
          <w:rFonts w:ascii="IRNazanin" w:hAnsi="IRNazanin" w:eastAsia="IRNazanin"/>
          <w:color w:val="111111"/>
          <w:sz w:val="28"/>
          <w:sz w:val="28"/>
          <w:szCs w:val="28"/>
          <w:rtl w:val="true"/>
          <w:lang w:bidi="fa-IR"/>
        </w:rPr>
        <w:t>مشاهیر آبادان و تاریخ جزیرة الخضر عنوان های اصلی کتاب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آسیای مرکزی در دوران اسلامی غلامرضا ورهرام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مؤلّف سعی داشته ابتدا با تکیه بر منابع کهن و قدیمی و در مرحله بعدی با نگاهی ژرف به پژوهش های دانشمندان متأخر، بخش مهمی از تاریخ اجتماعی و سیاسی سرزمین پهناور آسیای مرکزی و ملل آن را پس از فروپاشی شوروی کمونیستی، مورد ارزیابی و بررسی عمیق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دوازده فصل است که فصل اوّل آن متون تاریخی و جغرافیایی به زبان های عربی و فارسی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آسیای مرکزی را در بر دارد و در فصل پایانی، سرانجامِ حکومتهای محلی و دولت های کوچک پس از سقوط و نابودی مغولان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افریقای مرکزی دیوید بیرمنگام، فیلس ام مارتین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عبداللّه عظیمایی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اثر با ژرف نگری بازتاب تعامل طبیعت وانسان را در زندگیِ انسان ساکن در آفریقای مرکزی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با دیدی جامع به تحلیل پیشینه این سرزمین همّت گماشته و از این رهگذر تاریخ و رخدادهای مهم و گسترده آن را مورد توجّه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جوامع اسلامی ایرام پیدوس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محمود رمضان زاده و محسن شانه‌چی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مؤلّف با دقّت فراوان به بررسی تاریخ جوامع اسلامی از آغاز تا قرن بیستم میلادی پرداخته است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این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و گستردگی، روشمندی و انسجام، تحلیل و تبیین پدیده‌های تاریخی، بی طرفی و صحت مطالب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حکومت طاهریان امیر 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برای دانشجویان رشته تاریخ، به عنوان بخشی از درس تاریخ تحولات سیاسی، اجتماعی، اقتصادی و فرهنگی ایران در دوره سامانیان، دیلمیان و غزنویان به ارزش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علاوه بر جامعه دانشگاهی، این اثر می‌تواند مورد استفاده سایر پژوهشگران و علاقمندان و اهل تحقیق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سودان بعد از اسلام هالت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تقی 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در این کتاب عواملی که منجر به استقلال کشور سودان شد به تفصیل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چون حکومت مشترک، افتخارات و مصایب حاصل از انقلاب مهدویون، تجربه مجدد سلطه بیگانگان بر اقوام سودانی از طریق حکومت مشترک انگلیس و مصر که مردم این کشور را به هم پیوند داد و انگیزه‌ای برای گسترش ملی گرایی و نهایتا کسب استقلال سودان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علمای بلخ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رحمانی، منصور جغتایی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بلخ، پیش از اسلام از کهن‌ترین مراکز تاریخ، مذهب و سیاست انسانی و اولین جایگاه اسکان مهاجرین اروپایی بود و پس از اسلام یکی از مهم‌ترین مراکز علمی و نظامی مسلمانان بود که اسلام از آنجا به ماوراءالنهر و ترکستان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کوفه سید حسین براقی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سعید راد 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در باره مسجد کوفه می‌فرماید نخستین مکانی که خداوند در آن عبادت شد مسجد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تاریخ کوفه را که به دست فراموشی سپرده شده بود، احیا کرده و ضمن ارزیابی آن، پیشرفت های فرهنگی، اقتصادی، </w:t>
      </w:r>
    </w:p>
    <w:p>
      <w:pPr>
        <w:pStyle w:val="BookText"/>
        <w:rPr/>
      </w:pPr>
      <w:r>
        <w:rPr>
          <w:rFonts w:ascii="IRNazanin" w:hAnsi="IRNazanin" w:eastAsia="IRNazanin"/>
          <w:color w:val="111111"/>
          <w:sz w:val="28"/>
          <w:sz w:val="28"/>
          <w:szCs w:val="28"/>
          <w:rtl w:val="true"/>
          <w:lang w:bidi="fa-IR"/>
        </w:rPr>
        <w:t>اجتماعی، تاریخی و سیاسی این سامان را نیز خاطرنشان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شیعه در شام هاشم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حسن حسین زاده شانه‌چی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ظهور شیعیان در سواحل شام به طور گسترده و به خصوص در سواحل شمالی همزمان با تأسیس دولت تنوخیان در لاذقیه به سال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تاریخ تا 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متعددی بر شیعیان این نواحی سپری شد که می‌توان آنها را در سه دوره خلاصه کرد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شکوفایی؛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افول و سختی ها و مصیبت های پی‌درپی؛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تجدید حیات؛ در این کتاب مطالب فوق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فتح اندلس ابن قوطیه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 رضا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در باره فتح اندلس توسط مسلمانان و برخی از حکمرانان آن مطالبی را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آثار قرن سوم هجری و از منابع معتبر در باره اندلس اسلامی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لبنان ژاک نانته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اسداللّه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تاریخ لبنان از دیرباز واز عصر فینیقیان تا دوران معاصر مورد بررسی قرار گرفته و اوضاع اجتماعی، سیاسی، اقتصادی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اسلامی که دارای تمدنی کهن است به تفصیل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نوین عراق دکتر فب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عباس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تاریخی است پیرامون عراق امروزی که تشکیل پایه‌های آن به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فب مار نگارش این اثر را تا اندکی پس از جنگ تحمیلی عراق علیه ایران و براساس مشاهدات و مطالعات خود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فصول ده گانه کتاب پیشینه و وضعیت جغرافیایی، اقتصادی، سیاسی، مذهبی و قومی عراق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مؤلّف براساس کتاب های مختلف و مصاحبه‌های گوناگون و آمار وارقام منتشره در عراق و سازمان های بین المللی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 فرهنگ مردم خجند نذیرجان تورسان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کتاب را براساس آثار مکتوب دوره‌های باستان، سده‌های میانه، دوره جدید و نیز تحقیقات میدانی نگاشته و نظریات محققان گوناگون را شاهد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اثری شایسته و خواندنی است که پژوهشگران و دوستداران را با تاریخ و فرهنگ مردم خجند و آسیای مرکزی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تحقیقی جدید در تاریخ مذهب و جامعه دروزیان نجلاء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احمد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رساله دکتری مؤلّف می‌باشد که زیر نظر دو صاحب نظر دانشگاه آکسفورد، مادلونگ و آلبرت حورانی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نویسنده از نگارش این کتاب شناساندن عقاید دروزیان درباره دامنه گسترش تشیع در شکل اسماعیلی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فاطمی ونیز توضیح نقش برجسته جامعه دروزی در تاریخ لبنان و سوریه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مقوله‌هایی چون سابقه نژادی، سابقه تاریخی، اصول دینی و اصول اخلاقی، موطن، جامعه و زن دروزی نیز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تاریخی هجرت امام رضا علیه‌السلام از مدینه تا مرو جلیل عرفان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22000</w:t>
      </w:r>
      <w:r>
        <w:rPr>
          <w:rFonts w:ascii="IRNazanin" w:hAnsi="IRNazanin" w:eastAsia="IRNazanin"/>
          <w:color w:val="111111"/>
          <w:sz w:val="28"/>
          <w:sz w:val="28"/>
          <w:szCs w:val="28"/>
          <w:rtl w:val="true"/>
          <w:lang w:bidi="fa-IR"/>
        </w:rPr>
        <w:t>یال</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حاضر، تلاش شده است تا با بهره‌گیری پژوهشمندانه و مستدل از منابع گونه‌گون، جغرافیای تاریخی، سیاسی و اجتماعی شهرهایی که حضرت علی بن موسی الرضا علیه‌السلام از آنها گذشته یا در آنها درنگ کرده است،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پرداختن به جزئیات این هجرت، خود، چند و چونِ داستان ولایتعهدی امام </w:t>
      </w:r>
    </w:p>
    <w:p>
      <w:pPr>
        <w:pStyle w:val="BookText"/>
        <w:rPr/>
      </w:pPr>
      <w:r>
        <w:rPr>
          <w:rFonts w:ascii="IRNazanin" w:hAnsi="IRNazanin" w:eastAsia="IRNazanin"/>
          <w:color w:val="111111"/>
          <w:sz w:val="28"/>
          <w:sz w:val="28"/>
          <w:szCs w:val="28"/>
          <w:rtl w:val="true"/>
          <w:lang w:bidi="fa-IR"/>
        </w:rPr>
        <w:t>را می‌نمایاند و به بسیاری از پرسش ها و برداشت های نادرست در این باره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شهرستان قاینات حسین حاتمی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ویژگی های جغرافیایی و خصیصه‌های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فرهنگی شهرستانهای خراسان به ویژه بخشهای جنوبی آن به منظور ساماندهی فضایی و برنامه‌ریزیهای مکانی از اهمیّت زیادی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براساس سرفصل های پیشنهادی مؤسسه چاپ وانتشارات آستان قدس رضوی مطابق با سطح علمی خوانندگان عمومی تهیه شده است، لذا با مباحث تخصصی جغرافیای نوین فاصله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جنبشهای اسلامی و گرایشهای قومی در مستعمره هند مشیر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حسن 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مجادلات دینی میان هندوها و مسلمانان، اختلافات دسته و فرقه‌های مختلف مسلمان و نیز دخالت های ناروای بیگانگانی که خود را صاحبان بلامنازع جان و مال هندی ها می‌دانستند، مطالب کتاب حاضر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عوامل اجتماعی، اقتصادی، نژادی، دینی، زبانی و قبیله‌ای در سیاستگذاری های دولت هند، در این کتاب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جنبشهای شیعی در تاریخ اسلام هاشم معروف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محمّد صادق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مؤلّف براساس اصالت جانشینی علی علیه‌السلام، چهره راستینی از تاریخ تشیّع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نموداری از جریان خلافت اسلامی و آرای شیعی و جز آنان در باره حکام جائر و ستمکار و تلاش های مجدّانه آنان در تحریف اسلام و دگرگون کردن احکام و سنّتهای آن، از جمله مطالب این کتاب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افغانستان و دخالت شوروی آندره بریگو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ابوالحسن سروقد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مؤلّف به تهاجم و مداخله اتحاد شوروی به افغانستان، سیاست آرام سازی وضعیت احزاب سیاسی، نهضت مقاومت افغانستان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نفوذ و گسترش اسلام در چین رضا مراد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در این کتاب روند عمومی تاریخ نفوذ و گسترش اسلام و وضعیت مسلمانان چین، از آغاز، یعنی سال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پایان دودمان سلطنتی چینگ در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بررسی شده ضمن اینکه به صورت اجمالی وضعیت کنونی مسلمانان چین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ام اباطیل حبیب طاهر الشمّری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پاسخی است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عن امیرالمؤمنین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شخصی وهابی به نام هزّاع بن عبدالشمّری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اثر از یزید بن معاویه و کارهای او همچون، کشتن امام حسین علیه‌السلام به آتش کشیدن کعبه و کشتن مردم مدینه در واقعه حرّة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ناقد با دلایل و مستندات تاریخی به ردّ آراء هزّاع می‌پردازد و چهره کتاب او را مخدوش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مسکو و مسأله مسلمانان مایکل ریوکین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محمود رمضان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شامل مباحث اقتصادی، جمعیت‌شناسی، فرهنگی، سیاسی و ایدئولوژیکی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نتایج به دست آمده از مطالعه مداوم سیاست های روسیه در آسیای مرکزی شوروی و پیشرفت و تحولات اساسیِ ناشی از چنین سیاست‌هایی را مطرح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حوزه علمیه خراسان محمود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مطالب زیر مورد بررسی و کنکاش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پیشینه تاریخی شهر مشهد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مدارس علمیه تاریخی و معاصر از جنبه‌های گوناگون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متولیان، موقوفات و ویژگیهای معماری مدارس 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اشاره‌ای مختصر به شرح حال علمای بزرگ و فقیهان برجسته‌ای که در این مدارس به فعالیتهای علمی و تربیت طلاب اشتغال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مسلمانان به جغرافیا نفیس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حسن 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نشان داده است که دانشمندان مسلمان طی قرون متمادی از ظهور اسلام به بعد به تمام علوم متداول زمان خود علاقه نشان داده‌اند و تحقیقاتشان مبنای مطالعات بعدی و پایه گسترش بسیاری از علوم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فهرست اعلام، جای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دیار آشنا نسرین احمدیان شالچی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ویژگی های طبیعی، انسانی واجتماعی ناحیه آسیای مرکزی و همچنین پنج کشور ازبکستان، تاجیکستان، ترکمنستان، قزاقستان و قرقیزستان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نقشه‌های متعدد، مطالب کتاب را تکمیل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ابریشم علیرضا چکنگی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پژوهش آشکار ساختن راز یگانگی و پیوندهای تاریخی ملت هایی است که در مسیر جاده ابریشم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ابریشم از چین تا ایران و از ایران تا روم امتداد داشته و مردمان این محدوده جغرافیایی از دستاوردهای مادی </w:t>
      </w:r>
    </w:p>
    <w:p>
      <w:pPr>
        <w:pStyle w:val="BookText"/>
        <w:rPr/>
      </w:pPr>
      <w:r>
        <w:rPr>
          <w:rFonts w:ascii="IRNazanin" w:hAnsi="IRNazanin" w:eastAsia="IRNazanin"/>
          <w:color w:val="111111"/>
          <w:sz w:val="28"/>
          <w:sz w:val="28"/>
          <w:szCs w:val="28"/>
          <w:rtl w:val="true"/>
          <w:lang w:bidi="fa-IR"/>
        </w:rPr>
        <w:t>و معنوی آن بهره‌مند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نشان از اهمیت جاده‌ای دارد که خاور را به باختر پیوند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ابریشم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چکنگی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ابریشم</w:t>
      </w:r>
    </w:p>
    <w:p>
      <w:pPr>
        <w:pStyle w:val="BookText"/>
        <w:rPr/>
      </w:pPr>
      <w:r>
        <w:rPr>
          <w:rFonts w:ascii="IRNazanin" w:hAnsi="IRNazanin" w:eastAsia="IRNazanin"/>
          <w:color w:val="111111"/>
          <w:sz w:val="28"/>
          <w:sz w:val="28"/>
          <w:szCs w:val="28"/>
          <w:rtl w:val="true"/>
          <w:lang w:bidi="fa-IR"/>
        </w:rPr>
        <w:t xml:space="preserve">راه ابریشم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چکنگی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ابریشم</w:t>
      </w:r>
    </w:p>
    <w:p>
      <w:pPr>
        <w:pStyle w:val="BookText"/>
        <w:rPr/>
      </w:pPr>
      <w:r>
        <w:rPr>
          <w:rFonts w:ascii="IRNazanin" w:hAnsi="IRNazanin" w:eastAsia="IRNazanin"/>
          <w:color w:val="111111"/>
          <w:sz w:val="28"/>
          <w:sz w:val="28"/>
          <w:szCs w:val="28"/>
          <w:rtl w:val="true"/>
          <w:lang w:bidi="fa-IR"/>
        </w:rPr>
        <w:t xml:space="preserve">راه ابریشم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الحریر علیرضا چکنگی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تعریب علی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ابریشم</w:t>
      </w:r>
    </w:p>
    <w:p>
      <w:pPr>
        <w:pStyle w:val="BookText"/>
        <w:rPr/>
      </w:pPr>
      <w:r>
        <w:rPr>
          <w:rFonts w:ascii="IRNazanin" w:hAnsi="IRNazanin" w:eastAsia="IRNazanin"/>
          <w:color w:val="111111"/>
          <w:sz w:val="28"/>
          <w:sz w:val="28"/>
          <w:szCs w:val="28"/>
          <w:rtl w:val="true"/>
          <w:lang w:bidi="fa-IR"/>
        </w:rPr>
        <w:t>راهنمای جامع شهر مشهد محمد رضا قصابیان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مشهد مقدس، مهمترین قطب زیارتی ایران، از نظر فرهنگی، سیاسی و اقتصادی و جاذبه‌های گردشگری حائز اهمیت است و هم اکنون به عنوان یکی از مراکز مهم زیارتی و سیاحتی سالانه پذیرای میلیونها زائر و مسافر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برای پاسخگویی به نیازمندیهای زائران و مجاوران مشهد مقدس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پژوهش در تاریخ شارل ساماران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مقوله‌هایی چون پژوهش های تاریخی، تعریف تاریخ، مفاهیم مربوط به زمان و مکان، تجزیه و تحلیل مدارک و 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ماده اولیه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حفاظت و معرفی مدارک و شواهد تاریخ، نقادی مدارک، علوم مددکار </w:t>
      </w:r>
    </w:p>
    <w:p>
      <w:pPr>
        <w:pStyle w:val="BookText"/>
        <w:rPr/>
      </w:pPr>
      <w:r>
        <w:rPr>
          <w:rFonts w:ascii="IRNazanin" w:hAnsi="IRNazanin" w:eastAsia="IRNazanin"/>
          <w:color w:val="111111"/>
          <w:sz w:val="28"/>
          <w:sz w:val="28"/>
          <w:szCs w:val="28"/>
          <w:rtl w:val="true"/>
          <w:lang w:bidi="fa-IR"/>
        </w:rPr>
        <w:t>تاریخ، حرفه تاریخ نویسی و مورخ آرمانی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سالشمار وقایع مشهد محمّد تقی مدرس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ایرج افشار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کتاب با بهره جستن از منابع تاریخی مهم و معتبر به بررسی و بیان وقایع مهم تاریخی مشهد از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همّت گماشته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 دم اندلس حسین 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 رضا 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پژوهشی است در تاریخ اندلس از آغاز فتح اسلامی تا برپایی دولت اموی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با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ضمن بررسی اوضاع مسلمانان این سرزمین به تأثیرات ژرف و ماندگار اندلس اسلامی در تاریخ تمدن بشری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 جزیره عربستان آنفان پول 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اسداللّه علوی و ابوالحسن سروقد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سه جلدی</w:t>
      </w:r>
      <w:r>
        <w:rPr>
          <w:rFonts w:eastAsia="IRNazanin" w:cs="IRNazanin"/>
          <w:color w:val="111111"/>
          <w:sz w:val="28"/>
          <w:szCs w:val="28"/>
          <w:rtl w:val="true"/>
          <w:lang w:bidi="fa-IR"/>
        </w:rPr>
        <w:t xml:space="preserve">/ </w:t>
      </w:r>
      <w:r>
        <w:rPr>
          <w:rFonts w:eastAsia="IRNazanin" w:cs="IRNazanin"/>
          <w:color w:val="111111"/>
          <w:sz w:val="28"/>
          <w:szCs w:val="28"/>
          <w:lang w:bidi="fa-IR"/>
        </w:rPr>
        <w:t>47500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شامل مقاله‌هایی در باره پیشینه تاریخی منطقه شبه جزیره عربستان، ورود اسلام به این منطقه، اوضاع سیاسی، اجتماعی، اقتصادی و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 عصر حاضر همراه با آمار و جداول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در نگارش مقاله‌ها از تخصص خود بهره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استیون همزلی لانگریک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اسداللّه 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به تاریخ سیاسی، اجتماعی و اقتصادی عراق پرداخته</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دو جلدی، از وقایع عراق در پیوند با پاشاها، قبایل، سلاطین عثمانی ونیز حوادث کشورهای مجاور تا آن جا که به عراق مربوط می‌شود تصاویری زنده و رسا و دقیق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جا که نویسنده فردی </w:t>
      </w:r>
    </w:p>
    <w:p>
      <w:pPr>
        <w:pStyle w:val="BookText"/>
        <w:rPr/>
      </w:pPr>
      <w:r>
        <w:rPr>
          <w:rFonts w:ascii="IRNazanin" w:hAnsi="IRNazanin" w:eastAsia="IRNazanin"/>
          <w:color w:val="111111"/>
          <w:sz w:val="28"/>
          <w:sz w:val="28"/>
          <w:szCs w:val="28"/>
          <w:rtl w:val="true"/>
          <w:lang w:bidi="fa-IR"/>
        </w:rPr>
        <w:t>انگلیسی است، وقتی منابع دولت استعماری انگلیس و کمپانی هند شرقی مطرح می‌شود بی طرفی را رعایت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استیون همزلی لانگریک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علی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eastAsia="IRNazanin" w:cs="IRNazanin"/>
          <w:color w:val="111111"/>
          <w:sz w:val="28"/>
          <w:szCs w:val="28"/>
          <w:lang w:bidi="fa-IR"/>
        </w:rPr>
        <w:t>1500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یاسر، نشانه راه حق محمد مروی، احمد ترابی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به سبب آنکه در خدمت رسول اکرم صلی‌الله‌علیه‌و‌آله و علی بن ابی طالب علیه‌السلام</w:t>
      </w:r>
    </w:p>
    <w:p>
      <w:pPr>
        <w:pStyle w:val="BookText"/>
        <w:rPr/>
      </w:pPr>
      <w:r>
        <w:rPr>
          <w:rFonts w:ascii="IRNazanin" w:hAnsi="IRNazanin" w:eastAsia="IRNazanin"/>
          <w:color w:val="111111"/>
          <w:sz w:val="28"/>
          <w:sz w:val="28"/>
          <w:szCs w:val="28"/>
          <w:rtl w:val="true"/>
          <w:lang w:bidi="fa-IR"/>
        </w:rPr>
        <w:t>بوده و در پیروی از مکتب حق، از خود شایستگی نشان داده است، در شمار پیشگامان راه هدایت و به عنوان معیاری برای شناخت حق و باطل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کتابی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است که درباره یکی از چهره‌های تابناک تاریخ اسلام یعنی عمار یاسر،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الفتن الکبری طالب سنجری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پژوهشی است تاریخی در باره سه فتنه در روزگار خلافت امام علی علیه‌السلام که به جنگ جمل، صفین و نهروان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کتابچه نیشابور میرزا حسین 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رسول جعفریان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ریال</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از جمله گزارش های حوزه جغرافیای تاریخی شهرهای ایران است که طی دهه پایانی قرن سیزدهم و دهه نخستین قرن چهاردهم هجری به دستور مقامات حکومت قاجار تهیه و برای پایتخت ارسال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کوفه؛ پیدایش شهر اسلامی هشام جعیط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ابوالحسن سروقد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یکی از پژوهش های تک نگاری دقیق واندیشمندانه است که با شیوه‌ای منقح و جذاب به تاریخچه، مختصات جغرافیایی و اجتماعی شهر کوفه در سده‌های نخستین حکومت اسلامی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 تلاشی ارزشمند، کوفه را از لابه لای غبار قرون و متون بیرون کشیده و چهره‌ای روشن ودقیق از آن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اسلام در غرب آفریقا مروین هیسک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احمد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گسترش اسلام با اشاره به جنبه‌های خاص مذهبی و فکری آن در سودان غربی و مرکزی و غرب افریقا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موضوعات مورد بحث می‌توان به روابط صحرا و شمال افریقا با مصر و سودان غربی و مرکزی، سلام در سودان غربی و مرکزی، مربیان ومنادیان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متون مبانی و تکوین اندیشه تحریم در تاریخ موسی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ضمن بررسی اندیشه تحریم و اثرات اجتماعی و سیاسی آن به مقوله‌های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شیعی و فرهنگ سیاسی تحریم؛ اسناد و فتاوای تاریخی تحریم در نیم قرن؛ پیوند اندیشه تحریم با خودکفایی و موازنه منفی؛ اندیشه تحریم در متون و رسائل سیاسی؛ نقد کتاب شورش بر امتیاز نامه رژی،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مقالات سمینار جغرافی گروه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دکتر محمّد حسین پاپلی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شامل مقالات ارائه شده در سمینار جغرافی است که در شهریور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بنیاد پژوهشهای اسلامی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شامل شصت و نه مقاله علمی پیرامون موضوعات مختلف جغرافی ایران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w:t>
      </w:r>
    </w:p>
    <w:p>
      <w:pPr>
        <w:pStyle w:val="BookText"/>
        <w:rPr/>
      </w:pPr>
      <w:r>
        <w:rPr>
          <w:rFonts w:ascii="IRNazanin" w:hAnsi="IRNazanin" w:eastAsia="IRNazanin"/>
          <w:color w:val="111111"/>
          <w:sz w:val="28"/>
          <w:sz w:val="28"/>
          <w:szCs w:val="28"/>
          <w:rtl w:val="true"/>
          <w:lang w:bidi="fa-IR"/>
        </w:rPr>
        <w:t>طبیعی، جمعیتی، جغرافیای شهری و روستائی، مسائل محیط زیست اهم موضوعاتی است که در مقالات به آنها توجّه شایانی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آفریقا ژوزف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اسداللّه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چگونگی ورود اسلام به قاره افریقا و وضعیت فرقه‌های مختلف اسلامی را همراه با آمار و به تفکیک کشورها مورد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چین، رویارویی دو فرهنگ رافائیل ایزرائیلی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حسن تقی زاده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رویارویی دو فرهنگ یعنی فرهنگ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دوره مطرح شده که بویژه دو دوره آن در این کتاب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اول،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حکمفرماست؛ یعنی دو فرهنگ با شرایطی بظاهر مسالمت‌آمیز در کنار هم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دوم افزایش فشار از جانب فرهنگ میزبان سبب تشدید فشار مشابه از درون فرهنگ میهمان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سرانجام به رویارویی این فرهنگ ها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هند بریتانیاپی هاردی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حسن 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مؤلّف سرگذشت مسلمانان هند را از زمان ورود اسلام به هند تا پایان امپراطوری مغولان هند و مبارزه‌های آنان را تا تشکیل دولت مستقل پاکستان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شامل تعدادی نقشه و کتاب شناسی توصیفی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 اوّل بر تابوت استعمار جرج پاتنجیر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آصف فکرت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کتاب حاضر در واقع خاطرات یک افسر انگلیسی در ارتباط با افغانستان و ایران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شامل رخدادهای تاریخ ایران در عصر قاجار است؛ بخش دوم </w:t>
      </w:r>
    </w:p>
    <w:p>
      <w:pPr>
        <w:pStyle w:val="BookText"/>
        <w:rPr/>
      </w:pPr>
      <w:r>
        <w:rPr>
          <w:rFonts w:ascii="IRNazanin" w:hAnsi="IRNazanin" w:eastAsia="IRNazanin"/>
          <w:color w:val="111111"/>
          <w:sz w:val="28"/>
          <w:sz w:val="28"/>
          <w:szCs w:val="28"/>
          <w:rtl w:val="true"/>
          <w:lang w:bidi="fa-IR"/>
        </w:rPr>
        <w:t>مربوط به اشغال افغانستان توسط ارتش بریتانیا که معروف به جنگ اوّل افغان و انگلیس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اسپانیای مسلمان گروه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75000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شامل مقدمه،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و دو نمایه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مقاله‌ها میراث گذشته اسپانیای مسلمان را از زوایای گوناگون اعم از تاریخ، سیاست، فلسفه، دین، زبان، هنر، معماری، فقه،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مورد کاوش و بررسی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گوناگونی محتوای مقالات که با همکاری گروهی از متخصصان و اصحاب فن برای بررسی و نقد ابعاد مختلف تاریخ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اندلس سده‌های میانه تهیه شده از این کتاب اثری ارزشمند و ماندگار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نامه‌هایی از قهستان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دکتر محمّد حسین 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انگلیسیِ کتاب، کوهستان های ایران بوده که پس از ترجمه به نامه‌هایی از قهستان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طی سکونتی چهارساله در بیرجند </w:t>
      </w:r>
      <w:r>
        <w:rPr>
          <w:rFonts w:eastAsia="IRNazanin" w:cs="IRNazanin"/>
          <w:color w:val="111111"/>
          <w:sz w:val="28"/>
          <w:szCs w:val="28"/>
          <w:rtl w:val="true"/>
          <w:lang w:bidi="fa-IR"/>
        </w:rPr>
        <w:t>(</w:t>
      </w:r>
      <w:r>
        <w:rPr>
          <w:rFonts w:eastAsia="IRNazanin" w:cs="IRNazanin"/>
          <w:color w:val="111111"/>
          <w:sz w:val="28"/>
          <w:szCs w:val="28"/>
          <w:lang w:bidi="fa-IR"/>
        </w:rPr>
        <w:t>1913</w:t>
      </w:r>
      <w:r>
        <w:rPr>
          <w:rFonts w:eastAsia="IRNazanin" w:cs="IRNazanin"/>
          <w:color w:val="111111"/>
          <w:sz w:val="28"/>
          <w:szCs w:val="28"/>
          <w:rtl w:val="true"/>
          <w:lang w:bidi="fa-IR"/>
        </w:rPr>
        <w:t xml:space="preserve"> -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طبیعی، اجتماعی، اقتصادی، فرهنگی و مذهبی قاینات، بویژه بیرجند را مورد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 کانون تشیع سید محمود گلابگیر نیک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نجف از آن هنگام شکل گرفت که پذیرای بدن مطهر امام علی علیه‌السلام شد و به تدریج بر وسعت و رونق آن افزوده گشت، به طوری که اکنون یکی از شهرهای مقدس سرزمین عراق و جهان اسلام می‌باشد</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جغرافیای تاریخی نجف بررسی شده و عناصر کلیدی شهر از نظر پیشینه تاریخی، وضعیت موجود و ویژگی های خاص مورد مطالعه قرار گرفته و مشاهیر و بزرگان مدفون در شهر معرفی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نشانه‌های برجسته مشهد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رضا 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شرح مختصری از زندگانی امام رضا علیه‌السلام، فضایل و آداب زیارت و معرفی کامل حرم مطهر رضوی، فعالیت های گوناگون آستان قدس رضوی، معرفی بزرگان مدفون در مشهد و معرفی بناهای تاریخی و مراکز تفریحی شهر مشهد برای زائران و جهانگردان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نفائح العلام فی سوانح الایام علی اکبر مروج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به ثبت حوادث و ضبط وقایع سالهایی پرداخته که برخی را خود شاهد و ناظر بوده و علاوه بر آن با مراجعه به اسناد و مدارک و منابع صحیح مطالب دیگر را به کتاب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نخست کتاب شامل وقایع ماه رمضان و جلد دوم شامل وقایع ماه شوال در سالهای مختلف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مشهد مقدس 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مطالب متنوعی در شناخت شهر مقدس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همچون تاریخچه مشهد، شرح مختصر زندگانی علی بن موسی الرضا علیه‌السلام، نگاهی به مجموعه‌های حرم مطهر، ابنیه‌های تاریخی و مذهبی مشهد، تفریحگاه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نورالمشرقین بهشتی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مایل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حاوی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توصیف شهرهای شرقی و مرکزی ایران و هندوستان، نعت و ستایش پیامبر اسلام صلی‌الله‌علیه‌و‌آله و دوازده امام معصوم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چند معجزه منسوب به ائمه طاهرین مطالب دیگر کتاب را تشکیل می‌دهد</w:t>
      </w:r>
      <w:r>
        <w:rPr>
          <w:rFonts w:eastAsia="IRNazanin" w:cs="IRNazanin"/>
          <w:color w:val="111111"/>
          <w:sz w:val="28"/>
          <w:szCs w:val="28"/>
          <w:rtl w:val="true"/>
          <w:lang w:bidi="fa-IR"/>
        </w:rPr>
        <w:t xml:space="preserve">. </w:t>
      </w:r>
      <w:bookmarkStart w:id="63" w:name="pg7567_75821"/>
    </w:p>
    <w:p>
      <w:pPr>
        <w:pStyle w:val="Heading2"/>
        <w:numPr>
          <w:ilvl w:val="1"/>
          <w:numId w:val="1"/>
        </w:numPr>
        <w:rPr/>
      </w:pPr>
      <w:bookmarkStart w:id="64" w:name="__RefHeading___Toc2991793_1051229030"/>
      <w:bookmarkStart w:id="65" w:name="_Toc19"/>
      <w:bookmarkEnd w:id="63"/>
      <w:bookmarkEnd w:id="64"/>
      <w:r>
        <w:rPr>
          <w:rtl w:val="true"/>
        </w:rPr>
        <w:t>علوم طبیعی، ریاضی، کاربردی و تکنولوژی</w:t>
      </w:r>
      <w:bookmarkEnd w:id="65"/>
    </w:p>
    <w:p>
      <w:pPr>
        <w:pStyle w:val="BookText"/>
        <w:rPr/>
      </w:pPr>
      <w:r>
        <w:rPr>
          <w:rFonts w:ascii="IRNazanin" w:hAnsi="IRNazanin" w:eastAsia="IRNazanin"/>
          <w:color w:val="111111"/>
          <w:sz w:val="28"/>
          <w:sz w:val="28"/>
          <w:szCs w:val="28"/>
          <w:rtl w:val="true"/>
          <w:lang w:bidi="fa-IR"/>
        </w:rPr>
        <w:t>آیین پزشکان مسلمان ابوالحسن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به اخلاق پزشکی و ویژگی های یک طبیب مسلمان از دیدگاه دین اسلام توجّه شده است و مؤلّف با استفاده از آیات قرآن کریم و سخنان پیامبر گرامی و ائمه اطهار علیهم‌السلامموازینی را که پزشکان مسلمان از دوران دانشجویی تا مقام پزشکی باید رعایت کنند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استیعاب الوجوه الممکنة فی صنعة الاصطرلاب ابوریحان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محمّد اکبر 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بیشتر اقسام و انواع اسطرلاب با نام مخترع و کیفیت ساختن و کارکرد آنها با قواعد علمی و عملی بسیار دقیق شرح داده شده است، به گونه‌ای که می‌توان با استفاده از متن و تصاویر موجود در این اثر، انواع اسطرلاب را ساخت وآنها را به‌کار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این‌کتاب باچندین نسخه معتبر مقابله و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مبانی جغرافیای ریاضی دکتر تقی عدالتی، حسن فرخی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مؤلّف در سرفصل‌هایی شامل کلیات علم نجوم، اجرام سماوی، منظومه شمسی، زمین در فضا، حرکات زمین و آشنایی با زمان، کره سماوی و سیستم های مختصات آسمانی و جهت‌یابی و قبله‌یابی به بررسی مباحث مرتبط با </w:t>
      </w:r>
    </w:p>
    <w:p>
      <w:pPr>
        <w:pStyle w:val="BookText"/>
        <w:rPr/>
      </w:pPr>
      <w:r>
        <w:rPr>
          <w:rFonts w:ascii="IRNazanin" w:hAnsi="IRNazanin" w:eastAsia="IRNazanin"/>
          <w:color w:val="111111"/>
          <w:sz w:val="28"/>
          <w:sz w:val="28"/>
          <w:szCs w:val="28"/>
          <w:rtl w:val="true"/>
          <w:lang w:bidi="fa-IR"/>
        </w:rPr>
        <w:t>جغرافیای ریاضی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اطلس قبله‌نما محمود گلابگیرنیک، تقی عدالتی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مؤلفان روش‌های دستیابی علمی و عملی به جهات جغرافیایی و قبله را به صورتی ساده برای استفاده همگان ارائه کرده‌اند و افزون بر اعلام اطلاعات مربوط به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موقعیت جغرافیایی و زاویه قبله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 جهت قبله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از جهان را روی نقشه مشخص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 فلسفه علوم اسلامی عثمان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مصباحی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طبیعی و 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واقع اصول حاکم بر علوم گوناگون و دیگر رشته‌های دانش اسلامی از سده سوم تاکنون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تعریف و معنای علوم اسلامی نشان می‌دهد که چگونه همه این دانشها حتی ریاضی وعلوم طبیعی، با آموزشهای اسلام پیوندی انداموار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اوقات شرعی سید محمود گلابگیر نیک، محمد تقی عدالتی</w:t>
      </w:r>
    </w:p>
    <w:p>
      <w:pPr>
        <w:pStyle w:val="BookText"/>
        <w:rPr/>
      </w:pPr>
      <w:r>
        <w:rPr>
          <w:rFonts w:ascii="IRNazanin" w:hAnsi="IRNazanin" w:eastAsia="IRNazanin"/>
          <w:color w:val="111111"/>
          <w:sz w:val="28"/>
          <w:sz w:val="28"/>
          <w:szCs w:val="28"/>
          <w:rtl w:val="true"/>
          <w:lang w:bidi="fa-IR"/>
        </w:rPr>
        <w:t>این مجموعه شامل اطلاعاتی است در تعاریف اوقات نماز، جهت‌یابی، قبله‌یابی، و زاویه انحراف قبله؛ همچنین در پایان هر کتاب جدولهایی در اوقات شرعی نماز برای شهر مربوطه در طول روزهای سال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مربوط به هر شهر به ترتیب الفبایی در جای خود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شرعی استان اصفهان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شرعی استان فارس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شرعی مراکز استانها تقی عدالتی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شرعی استان هرمزگان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اوقات شرعی بندر امام خمینی چاپ اول</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ریال</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اوقات شرعی شهر جغتای چاپ دوم</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ریال </w:t>
      </w:r>
    </w:p>
    <w:p>
      <w:pPr>
        <w:pStyle w:val="BookText"/>
        <w:rPr/>
      </w:pPr>
      <w:r>
        <w:rPr>
          <w:rFonts w:ascii="IRNazanin" w:hAnsi="IRNazanin" w:eastAsia="IRNazanin"/>
          <w:color w:val="111111"/>
          <w:sz w:val="28"/>
          <w:sz w:val="28"/>
          <w:szCs w:val="28"/>
          <w:rtl w:val="true"/>
          <w:lang w:bidi="fa-IR"/>
        </w:rPr>
        <w:t xml:space="preserve">اوقات شرعی شهر نقاب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شرعی بندر عسلویه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اوقات شرعی شهرستان اسفراین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شرعی شهرستان اهواز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اوقات شرعی شهرستان باب انار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شرعی شهرستان بردسکن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شرعی شهرستان بیرجند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شرعی شهرستان ایرانشهر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شرعی شهرستان سرباز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شرعی شهرستان نیکشهر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شرعی شهرستان کنارک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شرعی شهرستان خاش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شرعی شهرستان چابهار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شرعی شهرستان زاهدان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شرعی شهرستان سراوان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شرعی شهرستان تربت حیدریه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اوقات شرعی شهرستان دامغان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ریال </w:t>
      </w:r>
    </w:p>
    <w:p>
      <w:pPr>
        <w:pStyle w:val="BookText"/>
        <w:rPr/>
      </w:pPr>
      <w:r>
        <w:rPr>
          <w:rFonts w:ascii="IRNazanin" w:hAnsi="IRNazanin" w:eastAsia="IRNazanin"/>
          <w:color w:val="111111"/>
          <w:sz w:val="28"/>
          <w:sz w:val="28"/>
          <w:szCs w:val="28"/>
          <w:rtl w:val="true"/>
          <w:lang w:bidi="fa-IR"/>
        </w:rPr>
        <w:t xml:space="preserve">اوقات شرعی شهرستان زابل 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شرعی شهرستان ساری چاپ اول</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اوقات شرعی شهرستان شاهرود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اوقات شرعی شهرستان شیروان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شرعی شهرستان طبس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شرعی شهرستان فردوس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شرعی شهرستان فیض آباد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شرعی شهرستان کاشمر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شرعی شهرستان گناباد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شرعی شهرستان مشهد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شرعی شهرستان نیشابور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اوقات شرعی شهرستانهای استان خراسان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تحفه حاتمی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دکترتقی‌عدالتی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متفاوت که می‌توان توسط اسطرلاب انجام داد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مصحح کتاب سعی کرده است بعضی از مطالب همچون تعیین جهت قبله، اوقات شرعی و غیره را با فرمول های ریاضی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سعی شده است تا حد امکان امانت رعایت و مطالب به صورت واضح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گرفتگی تقی عدالتی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گرفتگی از رخدادهای بسیار مهم و جالبی است که همواره عدّه زیادی را برای رصد به خود مشغول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شرح کاملی از حادثه و شکل های لازم و زمان های گرفتگی خورشید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کتاب به علاقه‌مندان به این نوع رخدادها توصیه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زرشک و عناب محمود عنبرانی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به یکی از محصولات مهم کشاورزی بویژه در استان خراسان می‌پردازد و با زبانی ساده به کاشت و پرورش زرشک و عناب، چگونگی تولید و تکثیر آنها می‌پردازد و در مورد خواص آن که جنبه دارویی نیز دارد اطلاعاتی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زعفران طلای قرمز محمود عنبرانی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منظور آشنایی با زعفران این محصول با ارزش که در اقتصاد یک کشور بویژه ایران نقش بسزایی دارد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آماده‌سازی زمین، اندازه کود در هکتار، مشخصات پیاز زعفران، مصرف کود شیمیایی، تعداد آبیاری در سال و برداشت محصول آن به زبان ساده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ستاره‌شناسی زمانهای اسلامی محمّد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تقی عدالتی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زمانهای اسلامی از مقوله‌های بسیار مهم علمی و نیز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w:t>
      </w:r>
    </w:p>
    <w:p>
      <w:pPr>
        <w:pStyle w:val="BookText"/>
        <w:rPr/>
      </w:pPr>
      <w:r>
        <w:rPr>
          <w:rFonts w:ascii="IRNazanin" w:hAnsi="IRNazanin" w:eastAsia="IRNazanin"/>
          <w:color w:val="111111"/>
          <w:sz w:val="28"/>
          <w:sz w:val="28"/>
          <w:szCs w:val="28"/>
          <w:rtl w:val="true"/>
          <w:lang w:bidi="fa-IR"/>
        </w:rPr>
        <w:t>الیاس دانشمند مسلمان مالزیایی در کتاب حاضر دقیقا انواع زمانها را با نگرشی علمی و نسبتا ساده مورد ارزیابی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کتاب حاضر بویژه به دانشجویان فیزیک که درس نور را می‌گذرانند توصیه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و تکنولوژی محمود عنبرانی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اثر که با زبانی ساده تدوین شده به شناخت آهن از استخراج تا مصرف و نیز به کشف اورانیوم و موارد مصرف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پیدایش غار، انواع آن و بررسی تاریخی غارها به طور علمی و در نهایت به شیوه تهیه بیوگاز که از دورریزهای فاضلاب ها وغیره برای سوخت و گرما و روشنایی استفاده می‌شود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مرزهای نو در ستاره‌شناسی دیل ادواردکیس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مهیار علوی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نوعی کتاب کمک آموزشی تلقی می‌شود موجبات آشنایی هر چه بیشتر دانش پژوهان را با کره سماوی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نیازهای سطوح دوره متوسطه در باره نجوم توجّه کافی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مؤلّف به مباحث ریاضیِ مرتبط با علم ستاره‌شناسی نیز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نوآوری‌های کشاورزی در صدر اسلام آندره‌ام واتسن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فرشته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گیاهان عمده کشاورزی که توسط مسلمانان به قلمرو سرزمین‌های اسلامی معرفی شده و نیز راه‌های نفوذ و گسترش آنها و مکانیزم های مربوط به تفصیل شرح داده شده و عوامل فنی، اجتماعی و اقتصادی مؤثر بر توسعه کشاورزی در آن زمان براساس مدارک علمی و شواهد موجود بررسی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هدایت طلاب به دانش اسطرلاب ابوالفضل نبئی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کتابی مستقل در دانش و صنعت اسطرلاب و دارای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 شناسایی و تاریخچه اسطرلاب؛ بخش دوم در شناسایی اجزا و اعمال اسطرلاب؛ بخش سوم در خطوط و نقوش و مفهوم و توجیه اسطرلاب؛ بخش چهارم در چگونگی استفاده و بهره‌گیری های علمی از اسطرلاب</w:t>
      </w:r>
      <w:r>
        <w:rPr>
          <w:rFonts w:eastAsia="IRNazanin" w:cs="IRNazanin"/>
          <w:color w:val="111111"/>
          <w:sz w:val="28"/>
          <w:szCs w:val="28"/>
          <w:rtl w:val="true"/>
          <w:lang w:bidi="fa-IR"/>
        </w:rPr>
        <w:t xml:space="preserve">. </w:t>
      </w:r>
      <w:bookmarkStart w:id="66" w:name="pg7567_75828"/>
    </w:p>
    <w:p>
      <w:pPr>
        <w:pStyle w:val="Heading2"/>
        <w:numPr>
          <w:ilvl w:val="1"/>
          <w:numId w:val="1"/>
        </w:numPr>
        <w:rPr/>
      </w:pPr>
      <w:bookmarkStart w:id="67" w:name="__RefHeading___Toc2991795_1051229030"/>
      <w:bookmarkStart w:id="68" w:name="_Toc20"/>
      <w:bookmarkEnd w:id="66"/>
      <w:bookmarkEnd w:id="67"/>
      <w:r>
        <w:rPr>
          <w:rtl w:val="true"/>
        </w:rPr>
        <w:t>کودک و نوجوان</w:t>
      </w:r>
      <w:bookmarkEnd w:id="68"/>
    </w:p>
    <w:p>
      <w:pPr>
        <w:pStyle w:val="BookText"/>
        <w:rPr/>
      </w:pPr>
      <w:r>
        <w:rPr>
          <w:rFonts w:ascii="IRNazanin" w:hAnsi="IRNazanin" w:eastAsia="IRNazanin"/>
          <w:color w:val="111111"/>
          <w:sz w:val="28"/>
          <w:sz w:val="28"/>
          <w:szCs w:val="28"/>
          <w:rtl w:val="true"/>
          <w:lang w:bidi="fa-IR"/>
        </w:rPr>
        <w:t>آشیانه حیوانات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اطلاعاتی را در مورد آشیانه سازی حیوانات به زبانی ساده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به دردانه دختر یکی یکدانه راضیه شعبانی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جوجه کلاغی است که در غیاب مادرش تلاش می‌کند با انجام کارهایی جوجه کلاغ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به ارزش‌های کار خوب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بی هنگام محمّد طاهر چهار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حکایت‌ها و داستان های کهن ایرانی همراه سرگذشت و روایت‌هایی از زندگی ائمه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زمستان خسرو هوشیار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خرسی مادرش را در حالی پیدا می‌کند که او دو بچه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را نمی‌پذیرد و مشکلاتی برایش به وجود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آهن و فولاد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در باره استخراج و استفاده‌هایی که از آهن و فولاد می‌شود به زبان ساده اطلاعاتی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خورشید دوباره می‌آید علیرضا باوندیان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اثر خورشید گرفتگی در آسمان دیده نمی‌شود، حیوانات با نگرانی این سؤال را می‌پرسند که آیا خورشید دوباره خواهد آمد یا نه؟</w:t>
      </w:r>
    </w:p>
    <w:p>
      <w:pPr>
        <w:pStyle w:val="BookText"/>
        <w:rPr/>
      </w:pPr>
      <w:r>
        <w:rPr>
          <w:rFonts w:ascii="IRNazanin" w:hAnsi="IRNazanin" w:eastAsia="IRNazanin"/>
          <w:color w:val="111111"/>
          <w:sz w:val="28"/>
          <w:sz w:val="28"/>
          <w:szCs w:val="28"/>
          <w:rtl w:val="true"/>
          <w:lang w:bidi="fa-IR"/>
        </w:rPr>
        <w:t xml:space="preserve">اتاق رو به آب ژیلا پورکیانی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رو به آب، واگویه‌ای است از متن های رو به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تکیه بر عنصر تخیل، عناصری از هویت در حال رنگ باختگی را جان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عناصر را در قالبی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رو به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کندوکاو و تکاپو برای ماندن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اتومبیل ترجمه مجتبی الهی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اطلاعاتی در باره اختراع و تکامل اتومبیل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بهار تا بهار علیرضا باوندیان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ویژگی فصل ها به زبان شعر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بهار تا بهار، بهار و پاییز و تابستان و باز بهار از عناوین شعرهاست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عربی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عربی قدیم ترین اسبِ دارای نژادِ خالص در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اطلاعاتی در مورد اسب‌ها و نژاد اسب عربی ارائه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استتار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کتاب با اصل استتار و پنهان شدن حیوانات در طبیعت در محیط‌های مناسب و همرنگ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 انسان علی اکبر بیواره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جستجوی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جستجو می‌کند آن را پیدا نمی‌کند و به این نتیجه می‌رسد که عقل حاصل همین جستجو و تلاش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 درخت خرما و بزی محمّد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خرما و بزی، بر اساس یک افسانه قدیمی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هر یک از خود تعریف می‌کند و خویش را از دیگری مهم 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افسانه‌هایی از آسیای مرکزی رابرت بابلویان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طاهر چهارجوی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شامل هشت افسانه از آسیای مرکزی، برای گروه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این افسانه‌ها می‌توانیم دریابیم که گذشتگان ما براساس چه اندیشه و فرهنگی، تمدنی را که ما وارث آن هستیم، پایه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علیرضا باوندیان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سرخ و بلبل در باغی به انتظار آب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روان دیر کرده و باغ افسرده و پژمرده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آب روان از راه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انسانهایی که می‌توانستند پرواز کنند هامیلتون ویرجینیا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طاهره نجیب‌منش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هایی از زندگی سیاهان و بردگانِ آمریکایی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انگشت جادویی رولد داهل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مریم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یک اتفاق شگفت‌انگیز، شکارچی اردک ها و خانواده‌اش تبدیل به اردک و اردک ها تبدیل به آدم می‌شوند شکارچی سختی‌های یک اردک و ترس از شکار شدن را تجربه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باره نحوه تشکیل ابر و دلایل ریزش باران و برف توضیحاتی علمی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به خورشیدعلی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مباحثی درباره گرما، انرژی، قوانین تابش گرمایی، استفاده بهینه از انرژی خورشیدی برای گرم کردن خانه‌ها، همچنین روش های نگهداری و مهار انرژی خورشیدی،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گربه خودپسند کنگ 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فرخ ضیائی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گربه‌ای که نقاشی شده است، از تابلو نقاشی پایین می‌آید و چون بسیار خودپسند و مغرور است دچار مشکلاتی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عقاب خواهر آسمان رئیس سیتل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طاهره نجیب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داستانی مبتنی بر گفتگوی رهبر سرخپوستان آمریکا با یک فرمانده آمریکایی در باره زندگی سرخپوستان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بال کبوتران علیرضا باوندیان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شعری است در باره امام رضا علیه‌السلام و حرم مطهر و زیارت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برکه آفتاب محمّد صادق گرمارودی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درباره واقعه غدیر و حقّانیت مولا امیر مؤمنان علی علیه‌السلام است که با قلمی احساسی و ادیبانه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آسمان نگاه کنیم لئونارد سیلی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محسن ذوقی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به آسمان نگاه کنیم، اثری است بسیار ساده که برای گروه های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در باره خورشید، ماه، ستاره‌ها، عدسی، صورت فلکی، راه شیری، شهاب، ستاره دنباله‌دار، رنگین‌کمان، نورهای شمالی و جنوبی مطالب کتاب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به کمک تصاویر متعددی گویاتر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حرم خوش آمدی گروه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دهم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برای آشنایی نوجوانان با امام رضا علیه‌السلام و مجموعه حرم مطهر و آداب زیارت آن حضرت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به بررسی زندگی و عادات پرندگان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پروانه‌ای پر زد علیرضا سپاهی لایین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شامل هفت شعر در باره مولا امیر مؤمنان علی علیه‌السلام برای کودکان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پروانه‌ها و باران لئوناردو ویسکارد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علی خزاعی‌فر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اثر عکس العمل حیوانات در مقابل باران با طنزی خاص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پسرک توپی داشت رنگارنگ علی اکبر بیواره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بچه‌ای توپی دارد که در آب می‌افتد و او برای یافتن آن مسیر جوی آب را می‌پیماید، بنفشه و قورباغه و درخت و 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خواب زمستانی بیدار می‌کند و بهار را نوید می‌دهد، همه جا را پر از گل و سبزه می‌بیند و زیبایی و شادی بهار موجب می‌شود که پیدا کردن توپ به فراموشی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آن کوه بلند حسین کتولی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تصویرگر علی اکبر بیواره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 هر روز با تابش خورشید از خواب بیدار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تصمیم گرفت او خورشید را از خواب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زود از خواب برخاست و به کوه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چه صدا کرد خورشید در نیامد تا اینکه خواست برگردد که دید خورشید دارد طلوع می‌کند و به او می‌گوید هر کاری موقعی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پشم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حاوی توضیحاتی در باره تاریخچه پشم، چگونگی گرفتن پشم از حیوانات، و انواع پشم‌ها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ریسندگی و رنگ‌آمیزی پشم و استفاده‌هایی که از آن می‌شود بقیه مطالب کتاب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پنبه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 پنبه فواید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الیاف آن، پارچه می‌بافند و از دانه‌هایش روغن می‌گیرند و از ساقه گیاه در ساختن سقف های پوشالی و همچنین کاغذ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باره تاریخ پیدایش، محل کاشت، چگونگی چیدن پنبه و استفاده‌هایی که از پنبه می‌شود تألیف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این کتاب انواع پوست های دباغی شده حیوانات را معرفی کرده و چگونگی دباغی کردن و راه محافظت از پوست و همچنین موارد متفاوت استفاده </w:t>
      </w:r>
    </w:p>
    <w:p>
      <w:pPr>
        <w:pStyle w:val="BookText"/>
        <w:rPr/>
      </w:pPr>
      <w:r>
        <w:rPr>
          <w:rFonts w:ascii="IRNazanin" w:hAnsi="IRNazanin" w:eastAsia="IRNazanin"/>
          <w:color w:val="111111"/>
          <w:sz w:val="28"/>
          <w:sz w:val="28"/>
          <w:szCs w:val="28"/>
          <w:rtl w:val="true"/>
          <w:lang w:bidi="fa-IR"/>
        </w:rPr>
        <w:t>از پوست حیوانات را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پوشاک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پوشاک، با اختلاف سلیقه و تحول نیازهای بشر و در مناطق مختلف و متناسب با حرفه‌های گوناگون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بررسی انواع پوشاک در مناطق مختلف و مواد اولیه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باره تاریخچه پول، روش خرید و فروش در دوران قدیم؛ مبادله پایاپای و ابزاری است که به جای پول مورد استفاده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ساختن پول های فلزی، رواج پول کاغذی و پول‌های رایج بعضی از کشورها بقیه مطالب کتاب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و دهقان گروه 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با الهام از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دیوان پروین اعتصامی با تغییراتی به نثر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در مورد پیرمردی است که از یاد خدا غافل می‌شود و دست یاری و کمک به سوی مردم دراز می‌کند، در صورتی که در انتها با یاد و مدد خداوند گره از مشکل او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تارو و خیزران شگفت‌انگیز ماساکو ماتسونو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حسن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ژاپن جوانه‌های تازه خیزران، خوشمزه و مورد علاقه بچه‌هاست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تارو که در حال پیدا کردن این جوانه‌هاست، کتش را به یکی از خیزران‌های تازه روئیده آویزان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خیزران با سرعت شگفت‌انگیزی رشد می‌کند و ماجراهای جالبی به وجود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جادوی قرقره طلایی نوشین عرب تربتی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کوچکی دوست دارد خیلی زود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قرقره‌ای جادویی به او می‌دهد که با باز شدن نخ آن، زمان کوتاه‌تر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در یک آلبوم عباسعلی سپاهی یونسی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که برای گروه سنی الف و ب نوشته شده است حالات رزمندگان اسلام، جانبازان و شهدای دفاع مقدس را به زبان کودک همراه با تصاویری زیبا به نظم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جزیره‌ها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جزیره‌ها، مردم و موجوداتِ ساکن در جزیره‌ها و جزیره‌های معروف و کشورهای جزیره‌ای از مباحث مهم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گل علیرضا باوندیان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شکستن بت‌ها به وسیله حضرت ابراهیم علیه‌السلام و ماجراهای پس از آن موضوع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جنگل‌تر سید جلال قیامی میر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مؤلف می‌کوشد در قالب داستانی نمادین، ضمن توجه دادن کودکان به اینکه می‌توان با امید، روشن بینی و اتحاد، ویرانه‌ای را آباد کرد و مشکلات را از</w:t>
      </w:r>
    </w:p>
    <w:p>
      <w:pPr>
        <w:pStyle w:val="BookText"/>
        <w:rPr/>
      </w:pPr>
      <w:r>
        <w:rPr>
          <w:rFonts w:ascii="IRNazanin" w:hAnsi="IRNazanin" w:eastAsia="IRNazanin"/>
          <w:color w:val="111111"/>
          <w:sz w:val="28"/>
          <w:sz w:val="28"/>
          <w:szCs w:val="28"/>
          <w:rtl w:val="true"/>
          <w:lang w:bidi="fa-IR"/>
        </w:rPr>
        <w:t>میان برداشت، آنها را با نام های بسیاری از گیاهان و پرندگان آشنا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جنگل‌ها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درباره جنگل ها و نقش آنها درمحیط زیست کره زمین و زندگی موجودات و انسان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چرخ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از اختراع چرخ و نقش آن در آسان شدن کارها و استفاده از چرخ در ماشینهای مختلف گفتگو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چکاوک خونین محمدرضا پور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به سبک رمان نوشته شده مشتمل بر شرح حال قنبرغلام ایرانی امام علی علیه‌السلام است که از روز نخست شیفته رفتار، کردار و منش آن حضرت گردید و با خود عهد بست که هرگز از مولای خود روی برنتابد و سرانجام بر سر همین پیمان جان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چله زری مجتبی انوریان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داستان زندگی دخترک فقیری است که برای گذران زندگی و کمک به مادر بیمارش پشم ریسی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چمچمه خاله راضیه شعبانی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افسانه‌ای از باورهای مردم خراسان در باره تقاضای باران و زندگی مردم موضوع این کتاب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اثر نقش چوب در زندگی بشر واهمیت آن در صنایع و سازه‌های امروزی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در خدمت انسان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استفاده انسان از حیوانات مختلف بررسی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حیوانات و پرندگان صحرا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با حیوانات و پرندگانی که در صحراها و بیابان ها زندگی می‌کنند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 کوچولو چرا گریه می‌کنی؟ مجتبی انوریان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 کوچولو رنگین کمانش را گم و شروع به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جنگل می‌خواهند به او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خرگوش و لاک پشت قهرمان، قیامی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خرگوش و لاک پشت و مسابقه میان آن دو، موضوع اصلیِ این کتاب شعر کودکان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خروسی بود ناز و قشنگ جلال قیامی میر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داستانی است منظوم، مناسب برای گروه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قصه، مبارزه خروس است با حاکمی ظالم، حاکمی که قاتل پدر خروس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قصه، خروس حاکم ظالم را شکست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خروس دانا و روباه مکار خسرو هوشیار حسینی، سید جلال قیامی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داستان خروسی دانا و روباه مکار را همراه با تصاویری زیبا و جذاب برای گروه‌های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کشیده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خسته نباشی پروین علی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بچه‌ای با مادرش لج بازی می‌کند، اما پس از دیدن کار و تلاش مادر تصمیم می‌گیرد به مادر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و تاب و بهار نارنج پروین علی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بچه‌ای به همه چیز بدبین است و لج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 چیز به دیده شک و تردید می‌نگرد، اما با دیدن تلاش مادر بزرگ برای درست کردن مربای بهار نارنج و بوی خوش آن تغییر عقیده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زمین شهاب ملت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دانش‌آموزان که برای گردش علمی به یک رصدخانه می‌روند، با سفینه‌ای روبرو می‌شوند که به زمین می‌آید و موجوداتی فضایی را پیاده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دانستنی‌های علمی و باورهایی که مردم از دیر زمان در باره خورشید داشتند موضوع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خانم تنها بود علیرضا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خانم از تنهایی خسته شده بود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خانم دست او را گرفت و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 خورشید در آسمان پخش و تبدیل به سیارات و ستارگان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خانم هم از تنهایی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دارکوب جنگل بزرگ تارجمانف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مجید مهدیزاده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 دارکوب کوچولو هر روز برای او غذا تهیه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او می‌خواهد که با کمک هم به سوسک ها و کرم ها که در حال نابود کردن درختان </w:t>
      </w:r>
    </w:p>
    <w:p>
      <w:pPr>
        <w:pStyle w:val="BookText"/>
        <w:rPr/>
      </w:pPr>
      <w:r>
        <w:rPr>
          <w:rFonts w:ascii="IRNazanin" w:hAnsi="IRNazanin" w:eastAsia="IRNazanin"/>
          <w:color w:val="111111"/>
          <w:sz w:val="28"/>
          <w:sz w:val="28"/>
          <w:szCs w:val="28"/>
          <w:rtl w:val="true"/>
          <w:lang w:bidi="fa-IR"/>
        </w:rPr>
        <w:t>هستند،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دارکوب کوچولو در نیمه کار ادامه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برمی‌گردد و می‌بیند پدر بزرگ و دیگر پرنده‌ها با کمک هم در حال مقابله با سوسک ها و کرم 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دارکوب کوچولو به آنها ملحق می‌شود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دایناسورها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میلیونها سال پیش در روی کره زمین حیواناتی زندگی می‌کردند که ما امروزه به آنان دایناسور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اطلاعات علمی و تاریخی مختصری از این حیوانات برای نوجوانان 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از قدیم ترین جانداران روی زمین هستند واز نظر سن نیز از همه موجودات بیشتر عمر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استفاده‌هایی که از چوب و شاخ و برگ و نیز پوست درختان می‌شود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طلا و ابریشم محمود عنبرانی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منظور آشنایی با یکی از عناصر طبیعی محیط اطراف یعنی درخت توت و محصولات با ارزش آن تألیف و در آن به تهیه ابریشم وپرورش کرم ابریشم که حاصل از درخت توت است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کاشت، داشت وبرداشت محصول این درخت به صورت علمی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دریاها و اقیانوس‌ها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کره زمین را دریاها و اقیانوس‌ها پوشانده، جانداران زیادی در آنها زندگی می‌کنند که انسان از آنها استفاده‌های زیادی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قرمزی حسین زاهدی نامقی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دخترکی ماهی کوچکی به نام دم قرمزی را نقاشی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قرمزی از تنگ </w:t>
      </w:r>
    </w:p>
    <w:p>
      <w:pPr>
        <w:pStyle w:val="BookText"/>
        <w:rPr/>
      </w:pPr>
      <w:r>
        <w:rPr>
          <w:rFonts w:ascii="IRNazanin" w:hAnsi="IRNazanin" w:eastAsia="IRNazanin"/>
          <w:color w:val="111111"/>
          <w:sz w:val="28"/>
          <w:sz w:val="28"/>
          <w:szCs w:val="28"/>
          <w:rtl w:val="true"/>
          <w:lang w:bidi="fa-IR"/>
        </w:rPr>
        <w:t>آب بیرون می‌پرد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دوستت دارم عزیزم پروین علی‌پور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قوری خوشگله و زیبای مادر جون ترک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آن را در سطل زباله بیندازند، اما با هم فکری مادر جون و علی کوچولو آن را چسب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داستان می‌آموزیم که هر چیزی ممکن است بکار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دوشیزه درنا می‌یو کوماتسوتانی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محسن اقتدار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زن و پیر مردی که بچه ندارند با دختر بچه‌ای روبرو می‌شوند که در یک شب برفی به دنبال پناهگاه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به فرزندی می‌پذیرند، اما دخترک در واقع درنای زیبایی است که برای کمک به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دیکته شب، گامی بلندتر طاهره نجیب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که خود مادری دلسوز و علاقه‌مند به یاری رساندن به پدران و مادران برای نخستین گام های آموختن است، با بهره‌گیری از دانش و تجربه و الهام از روح پر مهر مادرانه خویش، واژه‌ها، جمله‌ها و قطعه‌هایی را به عنوان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نوآموزان کلاس اوّل ابتدایی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نگارش این کتاب، تمرین و کسب مهارت در خواندن و نوشتن و سرعت انتقال مفاهیم برای نوآموزان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پیامبر با کودکان محمّد علی چنارانی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در دو بخش و به منظور ارائه الگوی رفتار با کودکان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شامل تربیت و اهمیّت آن، محبّت، بوسیدن کودکان، بازی با کودکان، آب و غذا دادن به کودکان؛ بخش دوم شامل شیوه رفتار پیامبر با جوانان، نیروی جوانی، زمان گرایش جوانان به مذهب، استفاده از جوانان در کارهای مملکت، </w:t>
      </w:r>
    </w:p>
    <w:p>
      <w:pPr>
        <w:pStyle w:val="BookText"/>
        <w:rPr/>
      </w:pPr>
      <w:r>
        <w:rPr>
          <w:rFonts w:ascii="IRNazanin" w:hAnsi="IRNazanin" w:eastAsia="IRNazanin"/>
          <w:color w:val="111111"/>
          <w:sz w:val="28"/>
          <w:sz w:val="28"/>
          <w:szCs w:val="28"/>
          <w:rtl w:val="true"/>
          <w:lang w:bidi="fa-IR"/>
        </w:rPr>
        <w:t>ویژگی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رودها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رودها در زندگی انسان نقش بزرگی داشته ودارند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تمدن ها در کنار رودهای بزرگ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زیادی در رودخانه‌ها زندگی می‌کنند وانسان از رودخانه استفاده زیادی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رؤیای موش کوچولو لئو لیونی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مینو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جوانی بی‌حوصله و آشفته در هنگام بازدید از نمایشگاه نقاشی با موش دیگری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به علاقه و ایجاد ارتباط و دوستی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کوچولو علیرضا سپاهی لایین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شامل هفت شعر در باره حضرت رضا علیه‌السلام و زیارت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باد بازی حسین زاهدی نامقی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جوجه در آشیانه‌ای روی درخت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تصمیم می‌گیرند وقتی مادرشان نیست با هم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جوجه‌ها از لانه می‌افتد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زنگی برای خواب مجید 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مردم شهری که دل به نظم ماشینی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خواب، بیداری و کار و زندگی‌شان ماشینی به نام ساعت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روز که نظم ماشین‌شان به هم ریخت، زندگی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نمی‌دانست چه شده است و چه باید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زیتونهای تلخ عبدالصاحب رومزی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رمانی است برای جوانها که با الهام از حوادث فلسطین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درخت بلوط مونرولیف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علی خزاعی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گوساله‌ای جوان است که برای جنگ در میدان های گاوبازی پرورش داده شده است، اما او که عاشق گل ها است در گوشه‌ای لم داده و 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چشمه‌ها حسین کتولی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برکه برای پیدا کردن دریا راه می‌افتند و در سر راه خود با اتفاقاتی روبرو می‌شوند و هر کدام سرنوشتی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سفینه‌های فضایی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با تاریخچه سفرهای فضایی و اکتشافات فضایی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ماهی گروه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ماهی در آبگیری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صیاد تصمیم می‌گیرد آنها را 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ماهی‌ها بنا بر عقلی که دارند تصمیمی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 حکایت سی تصویر علی اکبر بیواره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سی حکایت از کشکول شیخ بهایی انتخاب شده و برای نوجوانان به همراه تصویر بازنویسی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 و یک حکایت سی و یک تصویر علی اکبر بیواره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سی حکایت از کشکول شیخ بهایی انتخاب شده و برای نوجوانان به همراه تصویر بازنویسی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شترها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از حیوانات پر طاقت صحرا و دارای خصوصیات ویژه‌ای است و در زندگی مردم چادرنشین و صحرا گرد نقش بزرگی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با ویژگی های این حیوان مفید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روز هستی علی اکبر بیواره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ششمین روز هستی همه حیوانات پا به عرصه جهان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رسیدن شب آنان تصور می‌کنند زندگی به پایان رسیده، امّا با طلوع خورشید هفتمین روز خوشحال می‌شوند که زندگی همچنان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شن‌های داغ حسین زاهدی نامقی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 دختران را زنده به گور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بر اساس این سنت جاهلی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 می‌کنی؟ پروین علی‌پور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لاک پشتی خجالتی تصمیم می‌گیرد روی پای خودش بایستد و کارهایش را بدون کمک دیگران انجام دهد و سرانجام هم موفق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شیشه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شیشه از مصنوعاتی است که از زمان‌های قدیم مورد نیاز انسان ها بوده و در زمان حاضر نقش بزرگی در زندگی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خواننده با شیشه و </w:t>
      </w:r>
    </w:p>
    <w:p>
      <w:pPr>
        <w:pStyle w:val="BookText"/>
        <w:rPr/>
      </w:pPr>
      <w:r>
        <w:rPr>
          <w:rFonts w:ascii="IRNazanin" w:hAnsi="IRNazanin" w:eastAsia="IRNazanin"/>
          <w:color w:val="111111"/>
          <w:sz w:val="28"/>
          <w:sz w:val="28"/>
          <w:szCs w:val="28"/>
          <w:rtl w:val="true"/>
          <w:lang w:bidi="fa-IR"/>
        </w:rPr>
        <w:t>ویژگی های آن آشنا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 تولدت مبارک پروین علی‌پور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خاله خرسه تصمیم می‌گیرد برای خودش جشن تولد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جنگل را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کدام از آنها کاری می‌کند که جشن تولد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خرسه سرانجام می‌فهمد که هر حیوانی رفتاری مطابق آفرینش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غریبه‌ها سوزان فلدمان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پروین علی‌پور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مجموعه چند افسانه جالب از افسانه‌های آمریکا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فرودگاهها ترجمه محمد حسین محمدپور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از اولین فرودگاه‌ها گرفته تا فرودگاه‌های مجهز و پیشرفته امروزی، کارکرد فرودگاه‌ها، تجهیزات آنها در مواقع و شرایط اضطراری و حوادث غیر مترقبه و نیز وسایل و تجهیزاتی که برای رفاه و ایمنی مسافران در نظر گرفته شده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فلوسی و روباه مک کی ساک پاتریشیا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طاهره نجیب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دخترکی به نام فلوسی می‌خواهد تخم مرغ ها را به جایی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روباه تصمیم دارد آنها را از او برباید، امّا دخترک با زرنگی و دانایی تخم مرغ ها را سالم به مقصد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اختراع کاغذ تحول بزرگی در زندگی انسان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اطلاعاتی </w:t>
      </w:r>
    </w:p>
    <w:p>
      <w:pPr>
        <w:pStyle w:val="BookText"/>
        <w:rPr/>
      </w:pPr>
      <w:r>
        <w:rPr>
          <w:rFonts w:ascii="IRNazanin" w:hAnsi="IRNazanin" w:eastAsia="IRNazanin"/>
          <w:color w:val="111111"/>
          <w:sz w:val="28"/>
          <w:sz w:val="28"/>
          <w:szCs w:val="28"/>
          <w:rtl w:val="true"/>
          <w:lang w:bidi="fa-IR"/>
        </w:rPr>
        <w:t>را در باره کاغذ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از قدیم ترین وسایل حمل و نقل کالا و مسافر بوده و موجب افزایش روابط تمدن ها و کشف سرزمین های جدید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نقش کشتی در زندگی انسانها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نقاط خشکی پوشیده از کوه های کوچک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آتشفشان‌ها نیز نوعی از کوه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ها و مناطق کوهستانی، حیوانات خاصی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نیز در چنین مناطقی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با مطالعه این اثر با</w:t>
      </w:r>
    </w:p>
    <w:p>
      <w:pPr>
        <w:pStyle w:val="BookText"/>
        <w:rPr/>
      </w:pPr>
      <w:r>
        <w:rPr>
          <w:rFonts w:ascii="IRNazanin" w:hAnsi="IRNazanin" w:eastAsia="IRNazanin"/>
          <w:color w:val="111111"/>
          <w:sz w:val="28"/>
          <w:sz w:val="28"/>
          <w:szCs w:val="28"/>
          <w:rtl w:val="true"/>
          <w:lang w:bidi="fa-IR"/>
        </w:rPr>
        <w:t>ویژگی کوه ها آشنا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شاخه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زاهدی نامقی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در مورد سه جوجه گنجشک است که صبح سحر کسی آنها را از خواب بیدار می‌کند و هر کدام بر این تصورند که دیگری او را بیدار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منشأ اختلاف و دعوا بین سه جوجه گنجشک می‌شود تا اینکه متوجه می‌شوند نسیم سحری آنها را بیدار کرده تا به سحرخیزی عادت کنند و از تنبلی بپرهیزند</w:t>
      </w:r>
    </w:p>
    <w:p>
      <w:pPr>
        <w:pStyle w:val="BookText"/>
        <w:rPr/>
      </w:pPr>
      <w:r>
        <w:rPr>
          <w:rFonts w:ascii="IRNazanin" w:hAnsi="IRNazanin" w:eastAsia="IRNazanin"/>
          <w:color w:val="111111"/>
          <w:sz w:val="28"/>
          <w:sz w:val="28"/>
          <w:szCs w:val="28"/>
          <w:rtl w:val="true"/>
          <w:lang w:bidi="fa-IR"/>
        </w:rPr>
        <w:t xml:space="preserve">گل پسته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لالاییهای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مهاجری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لالایی ها از عناصر مهم فرهنگ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لالایی ها نوعی واگویه و گفتن درد دل هاست که در گذشته مادران، هنرمندانه برای کودکان زمزمه می‌کردند، اما مادران امروز تا حدی از این مهم غافل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این مجموعه گامی </w:t>
      </w:r>
    </w:p>
    <w:p>
      <w:pPr>
        <w:pStyle w:val="BookText"/>
        <w:rPr/>
      </w:pPr>
      <w:r>
        <w:rPr>
          <w:rFonts w:ascii="IRNazanin" w:hAnsi="IRNazanin" w:eastAsia="IRNazanin"/>
          <w:color w:val="111111"/>
          <w:sz w:val="28"/>
          <w:sz w:val="28"/>
          <w:szCs w:val="28"/>
          <w:rtl w:val="true"/>
          <w:lang w:bidi="fa-IR"/>
        </w:rPr>
        <w:t>است در جهت آشنایی پدران و مادران جوان با گوشه‌هایی از فرهنگ غنی سرزمینمان و استفاده کاربردی از آنها برای دستیابی به اهداف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و گلهای صحرا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صحراها گیاهان و گل‌های خاصی می‌رویند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زندگی گیاهان در صحراها و انواع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ماشینی که خواندن و نوشتن یاد گرفت راضیه شعبانی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کوچکی که آقای معلم را به مدرسه می‌برد تصمیم می‌گیرد با سواد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یواشکی به درس معلم گوش می‌دهد و چیزهای قشنگی یاد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آشناترین سیاره آسمان کره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تشکیل ماه و نقش آن در پیدا شدن شب و روز و مسافرت انسان به ماه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ماهیها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معروف‌ترین موجودات زنده دریاها ماهی‌ها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ماهی‌ها انواع بسیار زیادی دارند و بسیاری از آنها مورد استفاده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باره این موضوع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همیشه پروین علی‌پور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در مورد وضعیت ظاهری حیواناتی است که هر کدام نسبت به اندام و ظاهر دیگری ایراد می‌گیرد و او را مورد تمسخر قرار می‌دهد، ولی در نهایت به این </w:t>
      </w:r>
    </w:p>
    <w:p>
      <w:pPr>
        <w:pStyle w:val="BookText"/>
        <w:rPr/>
      </w:pPr>
      <w:r>
        <w:rPr>
          <w:rFonts w:ascii="IRNazanin" w:hAnsi="IRNazanin" w:eastAsia="IRNazanin"/>
          <w:color w:val="111111"/>
          <w:sz w:val="28"/>
          <w:sz w:val="28"/>
          <w:szCs w:val="28"/>
          <w:rtl w:val="true"/>
          <w:lang w:bidi="fa-IR"/>
        </w:rPr>
        <w:t>نتیجه می‌رسند که اندام و اعضای بدنشان به همان صورتی که از ابتدا بوده مورد پسند است، از این رو احساس خوشبختی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کتابهای آهو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p>
    <w:p>
      <w:pPr>
        <w:pStyle w:val="BookText"/>
        <w:rPr/>
      </w:pPr>
      <w:r>
        <w:rPr>
          <w:rFonts w:ascii="IRNazanin" w:hAnsi="IRNazanin" w:eastAsia="IRNazanin"/>
          <w:color w:val="111111"/>
          <w:sz w:val="28"/>
          <w:sz w:val="28"/>
          <w:szCs w:val="28"/>
          <w:rtl w:val="true"/>
          <w:lang w:bidi="fa-IR"/>
        </w:rPr>
        <w:t>کتابهای آهو، مجموعه‌ای است از دانستنی های علمی که موضوعات و موادّ علمی آنها از سوی کارشناسان به دقّت انتخاب و متناسب با سطح علمی نوجوانان نگاشته، و با تصاویر زیبا و حروف چشم نواز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می‌توانند به صورت کمک آموزشی در خانه و مدرسه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مجموعه سی و هشت جلدی کتابهای آهو به ترتیب الفبایی هر یک در جای خود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موش بازیگوش گروه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اوّل صبح سایه‌اش را خیلی بزرگ می‌بیند و دچار غرور و توهّم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 ظهر متوجه می‌شود که سایه‌اش بسیار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و آفتاب علیرضا باوندیان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موشی تکه پنیری پیدا کرده بود که ناگهان متوجّه سایه‌ای بزرگ شد و از آن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 سایه خودش است در خیال خود فکر کرد چقدر بزرگ است و چقدر می‌تواند حیوانات را از خود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خواب رفت، امّا پس از بیداری سایه‌اش کوتاه و کوچک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 که خورشید به او می‌خندد و کلاغی هم پنیرش را برداشته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نواز علیرضا باوندیان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داستانی است بر اساس سنّت مهمان نوازی عرب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نازک نارنجی پروین علی‌پور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در مورد بچه میمونی است که به دلیل نحوه برخورد غیر دوستانه با حیوانات جنگل همیشه تنهاست تا این که متوجه اشتباه خودش می‌شود و با برقراری ارتباط صحیح و دوستانه با حیوانات جنگل، دوستان و همبازی های زیادی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غذای بیشتر مردم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با نحوه تهیّه نان و انواع مختلف نان هایی که وجود دارد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نفت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نفت از ته نشین شدن لاشه جانوران ذره بینی در عمق دریاها و در زمان بسیار درازی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سوختی نقش بزرگی در پیشرفت جوامع صنعتی دارد و از آن محصولات زیادی مثل بنزین و گازوئیل و لوازم پلاستیکی و کود شیمیایی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در باره رود نیل، مبدأ و مقصد آن، سدهایی که برای مهار آب آن ساخته شده، ساختمان های عظیم کناره نیل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سودمندی در اختیار خواننده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واحه‌ها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در باره واحه‌ها یا آبادیهای کوچکی است که در صحراها و بیابان ها به وجود می‌آیند و زندگی در آنها به شکل خاصی جریان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شب یک حکایت والادا جرجیوجی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حمید رضا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شامل سه داستان و حکایت از زندگی مردم در زمان های گذشته و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هشتمین اختر محمّد طاهر چهارجوی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داستان هایی از زندگی امام رضا علیه‌السلام به زبان ساده برای نوجوانان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همسایه‌های تازه راضیه شعبانی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چگونگی کمک کردن و همیاری به یکدیگر، و همچنین کمک رسانی پرندگان و ماهی ها به انسان به صورتی زیبا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هواپیما ترجمه مجتبی الهی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همیشه آرزوی پرواز داشته و اختراع هواپیما بر اساس همین آرزوی دیرینه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جریان تکامل هواپیما از قدیم تا زمان حاضر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قصه یک ماجرا احمد وضیعی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داستان به ماجرای آتش گرفتن یک کتابخانه و سرنوشت کتابهای مختلف در این کتابخانه پرداخته شده است</w:t>
      </w:r>
      <w:r>
        <w:rPr>
          <w:rFonts w:eastAsia="IRNazanin" w:cs="IRNazanin"/>
          <w:color w:val="111111"/>
          <w:sz w:val="28"/>
          <w:szCs w:val="28"/>
          <w:rtl w:val="true"/>
          <w:lang w:bidi="fa-IR"/>
        </w:rPr>
        <w:t xml:space="preserve">. </w:t>
      </w:r>
      <w:bookmarkStart w:id="69" w:name="pg7567_75850"/>
    </w:p>
    <w:p>
      <w:pPr>
        <w:pStyle w:val="Heading2"/>
        <w:numPr>
          <w:ilvl w:val="1"/>
          <w:numId w:val="1"/>
        </w:numPr>
        <w:rPr/>
      </w:pPr>
      <w:bookmarkStart w:id="70" w:name="__RefHeading___Toc2991797_1051229030"/>
      <w:bookmarkStart w:id="71" w:name="_Toc21"/>
      <w:bookmarkEnd w:id="69"/>
      <w:bookmarkEnd w:id="70"/>
      <w:r>
        <w:rPr>
          <w:rtl w:val="true"/>
        </w:rPr>
        <w:t>نشریات</w:t>
      </w:r>
      <w:bookmarkEnd w:id="71"/>
    </w:p>
    <w:p>
      <w:pPr>
        <w:pStyle w:val="BookText"/>
        <w:rPr/>
      </w:pPr>
      <w:r>
        <w:rPr>
          <w:rFonts w:ascii="IRNazanin" w:hAnsi="IRNazanin" w:eastAsia="IRNazanin"/>
          <w:color w:val="111111"/>
          <w:sz w:val="28"/>
          <w:sz w:val="28"/>
          <w:szCs w:val="28"/>
          <w:rtl w:val="true"/>
          <w:lang w:bidi="fa-IR"/>
        </w:rPr>
        <w:t>تقویم قدس علی اکبر الهی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پژوهشهای اسلامی 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اقدام به تهیه و توزیع تقویم قدس با ویژگیهای زیر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و حدیث مناسب با رویدادهای 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از امام خمینی قدس سره و مقام معظم رهبری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 رویدادهای مهم تاریخی و انقلابی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ساعات شرعی به افق تهران و مشهد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تاریخ زندگانی چهارده معصوم علیهم‌السلام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تلفنهای ضروری تهران و مشهد با آخرین تغییرات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شماره‌های کشورهای جهان و شهرستانهای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ساعات کشور با سایر نقاط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قبله‌یابی و جدول انحراف قبله مراکز استانها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تقویم در چهار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فصل یک 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 پژوهی گروه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18100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فصلنامه‌ای است که در آن تحقیقات و مقالاتِ اساتید داخلی و خارجی در مورد مسائل خراسان بزرگ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مؤلفان با نگاه چشم‌انداز وسیع و ناشناخته خراسان بزرگ به بررسی گوشه‌هایی از تاریخ و فرهنگ این ناحیه </w:t>
      </w:r>
    </w:p>
    <w:p>
      <w:pPr>
        <w:pStyle w:val="BookText"/>
        <w:rPr/>
      </w:pP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الاسلام گروه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شامل شماره‌های چاپ شده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بین سالهای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 در قاهره چاپ و در جهان اسلام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از مجله چاپ شده که عمده مقاله‌های آنها در باره وحدت اسلامی و تقریب مذاهب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التقریب بین المذاهب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گروه از دانشمندان اهل سنّت و شیعه امامیه و زیدیه بوده‌اند که هر کدام مذهب و عقاید خود را بدون تاکید بر مسائل تفرقه‌انگیز، مطرح و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امام خمینی محمّد واعظ زاده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مقام معظّم رهبری حضرت آیت اللّه خامنه‌ای به مناسبت صدمین سال تولد بنیانگذار جمهوری اسلامی، سال امام خمینی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کوتاه که بدین مناسبت منتشر شده است استاد واعظ زاده خراسانی به بیان مهم ترین امتیازات امام خمینی قدس‌سره و طرح ولایت فقیه و قانون اساسی و چند مسأله دیگر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رسائل فارسی گروه تصحیح متون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48000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ترقی و تعالی یک جامعه آن گاه مقدور می‌شود که از پیشینه تاریخ تمدنش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میسّر نمی‌شود مگر با احیای آثار مکتوب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تصحیح متون بنیاد پژوهشهای اسلامی به موازات طرح های تصحیح و تحقیق متون کلان، طرح تصحیح رساله‌های کوچک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حجم در خور کتاب مستقل نمی‌باشند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خود قرار داده و تاکنون با همکاری محققان خارج از بنیاد شش دفتر را عرضه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مشکوة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ترویجی مشکوة برای نشر علوم اسلامی و معارف اهل‌بیت علیهم‌السلام با دو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بنیاد پژوهشهای اسلامی آستان قدس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از معدود نشریاتی است که سابقه انتشار آن به سالها پیش از انقلاب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دوباره آن 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مشکوة آغاز و تاکنون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چهارمین سال انتشار خود را پشت سر گذاشته و در بیش از هشتاد و نه شماره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مشکوة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کمیسیون بررسی نشریات علمی کشور به دریافت رتبه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ترویجی نایل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نوسواد گروه نوسواد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چهارجوی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بازگشتِ به بیسوادی، برای نوسوادان چیز تازه‌ای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نوسوادانی که امکان ادامه سواد آموزی را ندارند، پس از گذشتِ زمان، مهارت خواندن و نوشتنِ نوآموخته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بر آن است تا</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نوسوادان را در حفظ مهارتهای نوآموخته خود یاری دهد</w:t>
      </w:r>
      <w:r>
        <w:rPr>
          <w:rFonts w:eastAsia="IRNazanin" w:cs="IRNazanin"/>
          <w:color w:val="111111"/>
          <w:sz w:val="28"/>
          <w:szCs w:val="28"/>
          <w:rtl w:val="true"/>
          <w:lang w:bidi="fa-IR"/>
        </w:rPr>
        <w:t xml:space="preserve">.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7567_75854"/>
      <w:bookmarkStart w:id="73" w:name="pg7567_75854"/>
      <w:bookmarkEnd w:id="73"/>
    </w:p>
    <w:p>
      <w:pPr>
        <w:pStyle w:val="Heading2"/>
        <w:numPr>
          <w:ilvl w:val="1"/>
          <w:numId w:val="1"/>
        </w:numPr>
        <w:rPr/>
      </w:pPr>
      <w:bookmarkStart w:id="74" w:name="pg7567_75854"/>
      <w:bookmarkStart w:id="75" w:name="__RefHeading___Toc2991799_1051229030"/>
      <w:bookmarkStart w:id="76" w:name="_Toc22"/>
      <w:bookmarkEnd w:id="74"/>
      <w:bookmarkEnd w:id="75"/>
      <w:r>
        <w:rPr>
          <w:rtl w:val="true"/>
        </w:rPr>
        <w:t>نمایه کتابها</w:t>
      </w:r>
      <w:bookmarkEnd w:id="76"/>
    </w:p>
    <w:p>
      <w:pPr>
        <w:pStyle w:val="BookText"/>
        <w:rPr/>
      </w:pPr>
      <w:r>
        <w:rPr>
          <w:rFonts w:ascii="IRNazanin" w:hAnsi="IRNazanin" w:eastAsia="IRNazanin"/>
          <w:color w:val="111111"/>
          <w:sz w:val="28"/>
          <w:sz w:val="28"/>
          <w:szCs w:val="28"/>
          <w:rtl w:val="true"/>
          <w:lang w:bidi="fa-IR"/>
        </w:rPr>
        <w:t>آثار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آداب زیارت امام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آداب زیارت امام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آداب زیارت امام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آداب زیارة الامام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آداب معاشرت از دیدگاه 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آرامگاه‌های خاندان پاک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آسمان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آشنایی با اخلاق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آشنایی با علوم قرآنی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آشیانه حیوانات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آغاز روشنایی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آفرین به دردانه دختر یکی یکدانه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آل نوبخت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آموزش رو خوانی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آموزشهای دینی برای نوجوانان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آن عبد صالح خدا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آواز بی هنگام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آوه، دومین کانون تشیع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آهنگ زمستان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آهن و فولاد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آیات العقاید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آیا خورشید دوباره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آیین پزشکان مسلمان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آیین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ابو رافع مولی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اتاق رو به آب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اتومبیل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اجتهاد اور تقلید کی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اجوبة الاستفتائات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اجوبة المسائل الحاجبیّه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اخبار و آثار ساختگی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اختیارات شاهنامه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اختیار مصباح السالکین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اخلاص عمل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اخلاق رضوی نگاهی به رفتار فردی واجتماعی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ادب الامثال و الحکم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ادب الدنیا و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اذا لکل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الاربعینات فی القرآن و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اربعین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الاربعین فی فضایل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ارمغان ملکوت نگاهی به کرامات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از بهار تا بهار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از جیحون تا وخش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از ژرفای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از شمار دو چشم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آموز اخلاص عمل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کعبه تا 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اسب عربی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استتار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استیعاب الوجوه الممکنة فی صنعة الاصطرلاب</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اسرارالامامة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اسلام در قرن بیستم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الاسلام والفن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اسلام و جهان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اسلام و روان‌شناسی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اسلام و سیاست در سودان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الاسلام و علم الاجتماع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الاسلام و علم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الااسلام و متطلّبات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اسلام و هنر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اسما و القاب امیرالمؤمنین علی بن ابی‌طالب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اسناد و دستنوشته‌های قرآنی منسوب به 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اشعار اخلاقی در ادب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اصحاب کهف در تورات و انجیل و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اصول و مبانی جغرافیای ریاضی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اطلس قبله‌نما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الاعتماد فی شرح واجب الاعتقاد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افسانه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افسانه درخت خرما و بزی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افسانه‌هایی از آسیای مرکزی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افغانان، جای، فرهنگ، نژاد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افغانستان مروری بر نشست مانهایم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افغانستان و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الامام المهدی فی القرآن و السنّه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الترقیع و زرع الاعضاء فی الفقه الإسلامی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التنبیهات العلیة علی وظائف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العلامه الخواجه نصیرالدین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الولادة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قصصیة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ام البنین، رمز التضحیة و الفداء</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ام البنین نماد از خود گذشتگی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امالی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امامان شیعه و جنبشهای مکتبی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امام باقر جلوه امامت در افق دانش</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امامت از دیدگاه امام 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امامت در پرتو کتاب و سنّت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امام خمینی و انقلاب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امام سجاد علیه‌السلام پیشوای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امام سجاد علیه‌السلام جمال نیایشگران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امام علی بن موسی الرضا علیه‌السلام امام الرأفة ومنهل 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امام علی بن موسی الرضا علیه‌السلام امام رأفت و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امام علی بن موسی الرضا علیه‌السلام امام رأفت و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امام علی بن موسی الرضا علیه‌السلام منادی توحید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امام علی علیه‌السلام نماد حکومت حق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امام محمّد بن علی الجواد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امر به معروف و نهی از منکر در اندیشه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امیرالمؤمنین علیه‌السلام اسوه وحدت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اندیشه‌های کلامی علاّمه حلّی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انسانهایی که می‌توانستند پرواز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انگشت جادویی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الانوار الجلالیّة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اوقات شرعی استان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اوقات شرعی استان هرمزگان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اوقات شرعی بندر 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اوقات شرعی بندر عسلویه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اوقات شرعی شهر جغتای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اوقات شرعی شهرستان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اوقات شرعی شهرستان اسفراین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اوقات شرعی شهرستان اهواز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اوقات شرعی شهرستان ایرانشهر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اوقات شرعی شهرستان باب انار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اوقات شرعی شهرستان بردسکن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اوقات شرعی شهرستان بیرجند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اوقات شرعی شهرستان تربت حیدریه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اوقات شرعی شهرستان چابهار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اوقات شرعی شهرستان خاش</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اوقات شرعی شهرستان دامغان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اوقات شرعی شهرستان زابل</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اوقات شرعی شهرستان زاهدان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اوقات شرعی شهرستان ساری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اوقات شرعی شهرستان سراوان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اوقات شرعی شهرستان سرباز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اوقات شرعی شهرستان شاهرود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اوقات شرعی شهرستان شیروان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اوقات شرعی شهرستان طبس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اوقات شرعی شهرستان 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اوقات شرعی شهرستان فیض آباد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اوقات شرعی شهرستان کاشمر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اوقات شرعی شهرستان گناباد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اوقات شرعی شهرستان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اوقات شرعی شهرستان نیشابور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اوقات شرعی شهرستان نیکشهر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اوقات شرعی شهرستانهای استان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اوقات شرعی شهر نقاب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اوقات شرعی مراکز 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أربع اراجیز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با اختران تابناک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بازگشت به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بچه گربه خودپسند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بحثهایی پیرامون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برادر عقاب خواهر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بر بال کبوتران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بررسی صحت و اعتبار روایات تفسیر منسوب به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بررسی مصادر و منابع فقه فریقین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برکه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برگهایی زرّین از قرآنهای نفیس آستان قدس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به آسمان نگاه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بهترین روش حفظ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بهجه‌الخاطر و نزهة الناظر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بهجه‌النظر فی اثبات الوصایه</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حرم خوش آمدی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بیت المال، پیدایش و تحولات آن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بینش اسلامی و پدیده‌های جغرافیایی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بینش اسلامی و پدیده‌های جغرافیایی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پاک از خطا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پرتویی از آفتاب، هفتصد نکته از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پروانه‌ای پر زد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پروانه‌ها و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پروتکلهای دانشوران صهیون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پژوهشی پیرامون چند فلسفه تربیتی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پژوهشی پیرامون زراره و خاندان اعین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پژوهشی پیرامون زندگی و عملکرد مالک اشتر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پژوهشی تطبیقی در احادیث بخاری و کلینی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پژوهشی در باره حدیث و فقه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پژوهشی در جلوه‌های هنری داستانهای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پژوهشی در نظام حمایتی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پسرک توپی داشت رنگارنگ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پشت آن کوه بلند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پشم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پنبه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پوست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پوشاک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پیامبر اعظم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پیرمرد و دهقان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پیوند اعضا در فقه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تارو و خیزران شگفت‌انگیز</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آبادان در روزگار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تاریخ آسیای مرکزی در دوران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تاریخ افریقای مرکزی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تاریخ الادب العربی فی ضوء المنهج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تاریخ اندیشه‌های کلامی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تاریخ تشیع در جرجان و استرآباد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تاریخ جوامع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تاریخ حکومت طاهریان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تاریخ سودان بعد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تاریخ شیعه در شام</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تاریخ علم الکلام فی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تاریخ علمای بلخ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تاریخ فتح اندلس</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تاریخ کتاب از کهن‌ترین دوران تا عصر حاضر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تاریخ کتابخانه‌های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تاریخ کوفه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تاریخ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تاریخ نوین عراق</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تاریخ و فرهنگ مردم خجند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تاریخ و فلسفه علوم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تجرید اسانید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تجلی امامت در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تجلّی عاشورا در هنر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تحفه حاتمی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تحفة الابرار فی مناقب الائمة الاطهار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تحقیقی جدید در تاریخ مذهب و جامعه دروزیان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تحلیلی از آرای جابر بن حیّان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تحلیلی از زندگانی امام 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تذکره علمای امامیه پاکستان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تذکرة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تذکرة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التربیة الاسلامیة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التربیة و التعلیم فی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ترتیب اصلاح المنطق</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ترتیب جمهرة اللغه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ترتیب خلاصة الاقوال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ترجمه تأویل مشکل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ترجمه تفسیر جوامع الجامع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تسبیح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تشیع در خراسان عهد تیموریان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تصحیح و نقد مقدمه کتاب نفحات الرحمن فی تفسیرالقرآن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تصوّف و تشیع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التفسیرالبنایی للقرآن 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تفسیر کلمات قرآن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تفسیر 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تفصیل النشأتین و تحصیل السعادتین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تفکّر از دیدگاه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تقویم قدس</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تقیّه از دیدگاه مذاهب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تنبیهات حول المبدأ والمعاد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توبه بازگشت به فطرت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ثلاث 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جادوی قرقره طلایی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جانشینی حضرت محمد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جبهه در یک آلبوم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جزیره‌ها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جشن گل</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جغرافیای تاریخی هجرت امام رضا علیه‌السلام از مدینه تا مرو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جغرافیای شهرستان قاینات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جلوه‌گاه 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جلوه‌های تقوا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جلوه‌های ولایت در شعر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الجمان فی تشبیهات‌القرآن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جنبشهای اسلامی و گرایشهای قومی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جنبشهای شیعی در تاریخ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جنگ افغانستان و دخالت شوروی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جنگل‌تر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جنگل‌ها</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الجوابات الحاضره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جوانان نمونه صدر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جوانی را غنیمت بدان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جون مسک للزنوج</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جهاد امام سجاد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چرخ</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چشمه جود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چکاوک خونین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چکیده تاریخ پیامبر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چگونگی نفوذ و گسترش اسلام در چین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چله زری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چمچمه خاله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چوب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چهارده گوهر درخشان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چهره جهاد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چهره واقعی وهابیّت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الحبل المتین فی اِحکام اَحکام الدین شیخ 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الحدود والفروق</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حرکة النساء فی المسیرة الحسینیه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حضانت کودکان در فقه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حضرت امام علی بن موسی الرضا علیه‌السلام کی شخصیت اور عهد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حقایق ام اباطیل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حقوق جنایی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الحکم من کلام الامام علی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حکومت مسکو و مسأله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حکیم اقلیم عشق</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حوزه علمیه 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حوزه علمیه هستها و بایدها</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حیله‌های شرعی ناسازگار با فلسفه فقه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حیوانات در خدمت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حیوانات و پرندگان صحرا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خاتم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خاتون نور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خاستگاههای اختلاف در فقه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خداپرستی در شعر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خدمات مسلمانان به جغرافیا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خراسان پژوهی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خردورزی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خرس کوچولو چرا گریه می‌کنی؟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خرگوش و لاک پشت قهرمان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خروس دانا و روباه مکار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خروسی بود ناز و قشنگ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خسته نباشی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خصائص الائمه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خطبه حسین بن علی در منی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خلاصه‌ای از زندگانی پیشوایان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خلاصه‌ای از زندگی فاطمه زهرا علیهاالسلام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خلاصه عبقات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خواب و تاب و بهار نارنج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خواجه ربیع</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الخوارج اصول و عقاید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خواهر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خورشید تابان در علم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خورشید خانم تنها بود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خورشید گرفتگی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دارکوب جنگل بزرگ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داستان ایمان ندیم الجسر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دایناسورها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در آستان جانان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در آمدی بر آواشناسی زبان عربی و تجوید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در آمدی بر تاریخ اسلام در قرون وسطی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درآمدی بر حقوق کودک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دراسات فنّیة فی صور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دراسات فنّیة فی قصص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دراسة فی علم النفس الاسلامی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انتظار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درخت طلا و ابریشم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در رواق نور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در ساحل غدیر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درسهایی از 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درّ 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الدروس الشرعیه شهید اوّل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دریاها و اقیانوس‌ها</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دعای جوشن کبیر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دعوة الی سبیل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دفاع از حقوق زن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دفاع مشروع در حقوق جزای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دلیل اللغوی الی الفاظ 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دماء العبید فی النهضة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دماء العبید فی صدرالرسالة المحمدیة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دم قرمزی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دور ائمة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الحیاة الاسلامیة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دوستت دارم عزیزم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دوستی و دوستان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دوشیزه درنا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دیار آشنا</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دیدگاههای علمی آیة اللّه العظمی میلانی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دیکته شب، گامی بلندتر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پژوهی در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دیوان کاتبی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دیوان نجومی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راه ابریشم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راه ابریشم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راه ابریشم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راه ابریشم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راه روشن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راه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راه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راهنمای آموزش کودکان استثنایی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راهنمای جامع شهر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راهنمای حفاظت، نگهداری و مرمت کاغذ</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رباط شرف</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الرّد علی الآیات الشیطانیه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رساله توضیح المسایل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رسالة 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الرسالة الفخریة فی معرفة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رشد در دوره اولیه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رفتار پیامبر با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روائع التشبیهات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رودها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روزه مهمانی خدا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روش حفظ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روش دوست یابی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روشهای پژوهش در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روض الجنان و روح الجنان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 العلماء و حیاض الفضلاء</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رؤیای موش کوچولو</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زائر کوچولو</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ز دفتر نبشته گه باستان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زرشک و عناب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زعفران طلای قرمز</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زمامداری جامعه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زندگانی امام 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زندگانی امام زین العابدین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زندگی امام جعفر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زنده باد بازی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زنگی برای خواب</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زیارت پیامبر اعظم صلی‌الله‌علیه‌و‌آله از راه دور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زیارتنامه امام 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زیتونهای تلخ</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زیر درخت بلوط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زینة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ساحت پاک امامان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سال امام خمینی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سالشمار وقایع مشهد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سپیده دم اندلس</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ستاره‌شناسی زمانهای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سرو خونین و نوگل پرپر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سفر چشمه‌ها</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سفینه‌های فضایی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سفینة البحار و مدینة الحکم و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السلام علیکم یا اخی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سلفیه بدعت یا مذهب</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سمرقندیان چه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سنتهای اجتماعی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سنن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سه ماهی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سی حکایت سی تصویر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سیرة سید الانبیاء والمرسلین محمد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سیمایی از شیخ بهایی در آیینه آثار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سی و یک حکایت سی و یک تصویر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شبه جزیره 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شترها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شرح المصطلحات الفلسفیّة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شرح المصطلحات الکلامیّة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شرح دعای عرفه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شرح صد کلمه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شرح و تفسیر لغات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شرف الذاکرین فی الصلاة علی النبی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ششمین روز هستی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شعر غم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شگفتیهایی از اعجاز در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شمائل علی فی القرآن والسنّة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شناخت و ساخت کاغذهای دست ساز</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شن‌های داغ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شوخی می‌کنی؟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شوق 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شهداء الاسلام فی عصرالرسالة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شهداء الاسلام من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شهیدان اسلام در عصر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شیعه در برابر معتزله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شیعه در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شیعه و تهمتهای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شیعه و تهمتهای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ویرایش دوم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الشیعة فی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شیوه دعا و نیایش در کلام علی بن موسی الرضا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شیوه نامه دائره‌المعارف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شیوه‌های تفسیر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شیوه انتخاب مذهب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صاحب نفحات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الصحیفة السجادیه امام زین العابدین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طبقات راویان احادیث مهدویت از طریق اهل سنت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طبقه‌بندی علوم از نظر حکمای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طبیعت و تکنولوژی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طرح تحلیلی اقتصاد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عبادت و نماز جواد محدثی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عبقات الانوار فی امامة الائمة الأطهار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عدة العقول و عمدة المعقول فی ایضاح مبانی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عزیزم تولدت مبارک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عشق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عقل و استنباط فقهی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اسلامی و نقش آن در تحول علمی جهان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علیه‌السلام آینه جمال و جلال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علی بن عیسی اربلی و کشف الغمه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عمار یاسر، نشانه راه حق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عمدة الکتاب و عدة ذوی الالباب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غالیان، کاوشی در جریانها و برآیندها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غدیر از بیان علی بن موسی الرضا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غریبه‌ها</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فانوس</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الفتن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فرقه‌های اسلامی در سرزمین شام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فرودگاهها</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فرهنگ آبادیها و مکانهای مذهبی کشور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فرهنگ اصطلاحات علوم و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فرهنگ اصطلاحات فلسفه، کلام و منطق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فرهنگ بزرگان اسلام و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فرهنگ توصیفی اصطلاحات عروض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فرهنگ جغرافیایی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جنگ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فرهنگ فرق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فرهنگ کاربردی اوزان شعر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فرهنگنامه تطبیقی نامهای قدیم و جدید مکانهای جغرافیایی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فرهنگنامه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فلوسی و روباه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فنون مدیریت برای کتابداران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الفوائد الرجالیه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فهرس احادیث اهل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فهرس احادیث کتب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کتابهای فارسی شده چاپی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ماقبل 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فهرست‌های خود نوشت فیض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فی رحاب الامام المهدی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القانون الدولی فی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قبسات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انواری از معارف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قبسات من معارف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الترجمة الاردیة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قبسات من معارف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الترجمة الاسپانیه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قبسات من معارف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الترجمة الالمانیه</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قبسات من معارف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الترجمة الانجلیزیة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قبسات من معارف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الترجمة الایطالیة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قبسات من معارف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الترجمة الروسیه</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قبسات من معارف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الترجمة الصینیة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قبسات من معارف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الترجمة الفرنسیة</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قبسات من معارف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نئچه ایشیق لیقلار قرآن کریمین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قبله‌گاه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اردو</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قرآن کریم به خط امین رشدی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قرآن و روان 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قصه‌های پنج گوهر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قطب الدین شیرازی و علم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قطعه‌ها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قنبر المذبوح فی حبّ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قوارع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القواعد البلاغیه فی ضوء المنهج الاسلامی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کاشف الغمه فی تاریخ الائمة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کاغذ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آرایی در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کتابچه نیشابور</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کتابخانه‌های عمومی و نیمه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کتاب در پویه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کتاب شناسی آسیای مرکزی در دوران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کتاب شناسی اقتصاد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کتابشناسی جهانی ترجمه‌ها و تفسیرهای چاپی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کتابشناسی موضوعی کتابخانه بنیاد پژوهشهای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کتاب فی الاخلاق والعرفان یکی از علمای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کتابنامه اقتصاد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کتاب و کتابخانه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کتیبه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کشتی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کوفه؛ پیدایش شهر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کوله پشتی زندگی، برداشتی از هشتاد حدیث نبوی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کوهها</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کی شاخه را تکان داد؟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گذشت عالیترین نشانه کرامت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گزیده معراج السعادة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گزیده مقالات 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گزیده هیأت مذهبی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گزیده مشاهیر مدفون در حرم رضوی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گزینه روض الجنان و روح الجنان ابوالفتوح رازی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گسترش اسلام در غرب آفریقا</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گسترش مجموعه‌های اسلامی در کتابخانه‌های اروپای غربی و</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گفتارهایی پیرامون تاریخ علوم عربی واسلامی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گل پسته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لالاییهای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واژه‌های عاشقانه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گل و بوته در هنر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گناه، از نگاه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گهر عمر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گیاهان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گیاهان و گلهای صحرا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لمحات من حیاة الامام الهادی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ماشینی که خواندن و نوشتن یاد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ماهیها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مبانی حقوق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متفکران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متون مبانی و تکوین اندیشه تحریم در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مثل همیشه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المجتنی من الدعاء المجتبی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مجموعه اوقات شرعی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مجموعه رسائل اعتقادی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مجموعه رسائل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مجموعه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گزینش و گسترش مواد کتابخانه‌ای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مجموعه مقالات سمینار جغرافی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مجموعه مقالات فارسی دومین مجمع اقتصاد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مجموعه مقالات کنگره کتاب و کتابخانه در تمدن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مجموعه افسانه‌های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مجموعه کتابهای آهو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مجموعه مقالات فارسی اولین مجمع اقتصاد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مجموعة الأبحاث والمقالات العربیّة والإِنجلیزیة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مجموعة المقالات العربیة والانجلیزیة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محاسبة النفس سید 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محافل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محرم و صفر، دیباچه خون و قیام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مختصر تاریخ الادب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مدایح رضوی در شعر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مدایح محمدی در شعر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مدایح و مراثی حضرت ابوالفضل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مدرس صالح</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مدرس وارسته و بینا دل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مراتب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مرجئه و جهمیه در خراسان عصر اموی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مرزهای نو در ستاره‌شناسی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مروارید علم و عمل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مسائل فقهیه شرف الدین 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مساجدنا تدعو الشباب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مسجد و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المسلک فی اصول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مسلمانان آفریقا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مسلمانان چین، رویارویی دو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مسلمانان هند بریتانیا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مشاهیر رجال اسفراین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مشاهیر مدفون در حرم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مشرق الشمسین واکسیر السعادتین شیخ بهایی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مشکوة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ترویجی</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مصادر الدراسة عن الاقتصاد الاسلامی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مصباح المبتدی و هدایة المقتدی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مصنّفات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مطالعاتی در اقتصاد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مطلع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معارج الوصول الی معرفة فضل آل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معجزه بزرگ محمّد ابو زهره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معجم العناوین الکلامیّة والفلسفیّة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المعجم الموضوعی لنهج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المعجم فی فقه لغة القرآن و سرّ بلاغته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معراج نامه ابو علی سینا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معلّم شمع بزم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معیارهای اقتصاد اسلامی در تعالیم رضوی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المعین علی معجم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مفاتح الغیب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مفتاح الفلاح فی شرح دعاء الصباح</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مفقودان و ایثارگران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المقتصر من المختصر جمال الدین احمد بن محمّد بن فهد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مقدمه‌ای بر فقه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مکتبها و فرقه‌های اسلامی در سده‌های میانه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مناجات و دعا در شعر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مناظره علی بن موسی الرضا علیه‌السلام با عالمان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مناقب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مناقب علوی در شعر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مناقب فاطمی در شعر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مناقب و مراثی اهل بیت در شعر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منتهی المطلب فی تحقیق المذهب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منشور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به حجاج بیت اللّه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منظومة ابن الاعسم فی المأکل والمشرب</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مثلی؟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منهاج السالکین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مواد غیر کتابی در کتابخانه‌ها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موسوعة الادعیة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الموسوعة الرجالیة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موسوعة الفرق الاسلامیة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موش بازیگوش</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موش و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الموضح عن جهة اعجازالقرآن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مهاجران آل ابوطالب ابو اسماعیل بن طباطبا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مهدی موعود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مهر فروزان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مهمان نواز</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میخ اوّل بر تابوت استعمار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میراث اسپانیای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میراث ماندگار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المؤتلف من المختلف بین ائمّة السلف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نازک نارنجی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نامه‌های ادبی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نامه‌های بارانی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نامه‌هایی از قهستان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نثراللآلی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نجف کانون تشیع</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نشانه‌های برجسته مشهد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نشانی از امام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الجلی فی اثبات ولایة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نصوص الاقتصاد الاسلامی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نصوص فی علوم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نظام حکومتی و اداری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نظریات علم الکلام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نفائح العلام فی سوانح الایام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نقد و تصحیح متون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نگاهی به مشهد مقدس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نگاهی به وقف و آثار اقتصادی و اجتماعی آن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نگاهی گذرا بر زندگانی امام جواد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نگرشی نو بر اندیشه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نوآوری‌های کشاورزی در صدر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نورالمشرقین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نوسواد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واحه‌ها</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واژه‌نامه زیارت و حرم مطهر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واقعه حره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واقفان حریم رضوی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واقفین عمده کتاب به کتابخانه‌های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وام و ربا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وجوه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ورزش و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وصیت و وقف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وفاء الاماء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وقف از دیدگاه حقوق و قوانین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در فقه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وقف و ساختار کتابخانه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ولایتعهدی امام 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هدایت طلاب به دانش اسطرلاب</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هدایة الامة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هدف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هر شب یک حکایت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هشتاد و هشت کلام از هشتمین امام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هشت زبان</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هشتمین اختر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هفده رساله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هکذا نحفظ 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همسایه‌های تازه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همگام با اهل 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هواپیما</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یادمان آقا نجفی قوچانی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یکصد سخن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قصه یک ماجرا</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77" w:name="pg7567_75880"/>
    </w:p>
    <w:p>
      <w:pPr>
        <w:pStyle w:val="Heading2"/>
        <w:numPr>
          <w:ilvl w:val="1"/>
          <w:numId w:val="1"/>
        </w:numPr>
        <w:rPr/>
      </w:pPr>
      <w:bookmarkStart w:id="78" w:name="__RefHeading___Toc2991801_1051229030"/>
      <w:bookmarkStart w:id="79" w:name="_Toc23"/>
      <w:bookmarkEnd w:id="77"/>
      <w:bookmarkEnd w:id="78"/>
      <w:r>
        <w:rPr>
          <w:rtl w:val="true"/>
        </w:rPr>
        <w:t>نمایه اشخاص</w:t>
      </w:r>
      <w:bookmarkEnd w:id="79"/>
    </w:p>
    <w:p>
      <w:pPr>
        <w:pStyle w:val="BookText"/>
        <w:rPr/>
      </w:pPr>
      <w:r>
        <w:rPr>
          <w:rFonts w:ascii="IRNazanin" w:hAnsi="IRNazanin" w:eastAsia="IRNazanin"/>
          <w:color w:val="111111"/>
          <w:sz w:val="28"/>
          <w:sz w:val="28"/>
          <w:szCs w:val="28"/>
          <w:rtl w:val="true"/>
          <w:lang w:bidi="fa-IR"/>
        </w:rPr>
        <w:t xml:space="preserve">آخشینی، علی،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آرام، احمد،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آزاد، اسداللّه،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آژیر، حمید رضا،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آشتیانی، جلال الدین،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آقایی، احمد،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آنسلمو، ساندرا،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آیتی، عبدالمحمد،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آیتی، محمد ابراهیم،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آیتی، محمد کاظم،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ابن قوطیه،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ابو زهره، محمد،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ابوعلی سینا،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ابو معاش، سعید،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اتابکی، پرویز،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احمدیان شالچی، نسرین،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احمدی بیرجندی، احمد،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ادواردکیس، دیل،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ادیب، عادل،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اذکایی، پرویز،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ارجمند هاشمی، سید سعید،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ارشاد سرابی، اصغر،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الاازدی، ابن درید،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استیپچویچ، الکساندر،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اسدی، عباسعلی،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الاسدی، علی هاشم،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اسماعیل علی، سعید،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اشمیتکه، زابینه،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اظهری، محمد رضا،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افشار، ایرج،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افندی، محمّد جمال الدین،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افندی، میرزا عبداللّه،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هیل،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اقبال آشتیانی، عباس،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اقتدار شهیدی، محسن،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اقتدار فاروقی، محمّد حسین،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اکبرزاده خراسانی، محمود،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اکبری، امیر،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اکبری، محمد تقی،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الفنستون، مونت استوارت،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الهامی، داوود، </w:t>
      </w:r>
      <w:r>
        <w:rPr>
          <w:rFonts w:eastAsia="IRNazanin" w:cs="IRNazanin"/>
          <w:color w:val="111111"/>
          <w:sz w:val="28"/>
          <w:szCs w:val="28"/>
          <w:lang w:bidi="fa-IR"/>
        </w:rPr>
        <w:t>71</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خراسانی، علی اکبر،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الهی خراسانی، مجتبی،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الهی خراسانی، محمد،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الهی، محبوبه،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الیاس، محمد،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 ژوزف،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امیری شادمهری، احمد،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امینیان مدرس، محمد،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اندلسی، ابن حزم،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انصاری راد، حسینعلی،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انصاری، محمد رضا عبدالامیر،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انورالخولی، امین،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انوریان یزدی، مجتبی،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اوانز، ادوارد،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اویس، محمد کریم،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ایزرائیلی، رافائیل،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بابلویان، رابرت،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بادیس، معزبن،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باقرزاده، علی،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باوندیان، علیرضا،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بحرانی، ابن میثم،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بحرانی، سید هاشم،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بحری بینا باج، محمد حسن بحری،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بحیری، محمد عبدالوهاب،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بخاری، فضل بن احمد،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بدری، عبدالرحمن،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بدوی، عبدالرحمن،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براقی نجفی، سید حسین،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بروجردی، محمد بن حسین بن آقا باقر،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بریگو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آندره،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بستانی، محمود،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بصری، صفاءالدین،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بصری، علاء،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بصیری مهر، علاء،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بغدادی، ابن ناقیا،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بکار، عثمان،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بکایی، محمد حسن،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بناء رضوی، مهدی،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بهایی، شیخ،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بهشتی هروی،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بیاتی، جعفر،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بیرمنگام، دیوید،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بیرونی، ابوریحان،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بینارق، عصمت،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بیواره، علی اکبر،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پاپلی یزدی، محمد حسین،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پاتریشیا، کی ساک،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پاتنجیر، جرج، </w:t>
      </w:r>
      <w:r>
        <w:rPr>
          <w:rFonts w:eastAsia="IRNazanin" w:cs="IRNazanin"/>
          <w:color w:val="111111"/>
          <w:sz w:val="28"/>
          <w:szCs w:val="28"/>
          <w:lang w:bidi="fa-IR"/>
        </w:rPr>
        <w:t>165</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پرنده، غلامرضا،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پسندیده، محمود،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پور احمد، محمد رضا،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پورکیانی، ژیلا،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پورمرادی، محمد جواد،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پول بون، آنفان،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پیدوس، ایرام،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پی هاردی،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تارجمانف،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ترابی، احمد،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ترکمانی، حسینعلی،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تفضّلی، آذر،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تقوی، مریم،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تقی زاده طوسی،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تنکابنی، محمد بن سلیمان،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تورسان زاد، نذیرجان،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توکلی، اسداللّه،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تویسرکانی، سید احمد،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تهرانی، آقا بزرگ،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جاسم، عزیز،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جبرئیلی، احمد علی،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الجبعی العاملی، زین الدین،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جرجیوجی، والادا،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جعفری، محمد تقی،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جعیط، هشام،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جغتایی، منصور،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جلالی،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جلالی عزیزیان، حسن،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جلالی نیا، عباس،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الجندی، انور،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جوادی، محمد اکبر،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جوادی نیا،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جیحونی، مصطفی،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چکنگی، علیرضا،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چنارانی، محمد علی،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چهارجوی، محمدطاهر،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چهارجوی، محمد طاهر،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حائری کرمانی، حسین،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حائری یزدی، محمد حسن،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حاتمی نژاد، حسین،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حاجی آبادی، علی،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حاجی محمدی، اکبر،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حامد مقدم، احمد،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حجازی، سید ابراهیم،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حجازی، علاالدین،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حسنین، محمد،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الحسنی، هاشم معروف،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حسین زاده شانه‌چی، حسن،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حسینن محمّد مخلوف،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حسینی بغدادی، محمد جواد،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حسینی جلالی، محمد رضا،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حسینی، سید محسن،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حسینی عاملی، محمد شفیع،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حسینی میبدی، سید ناصر، </w:t>
      </w:r>
      <w:r>
        <w:rPr>
          <w:rFonts w:eastAsia="IRNazanin" w:cs="IRNazanin"/>
          <w:color w:val="111111"/>
          <w:sz w:val="28"/>
          <w:szCs w:val="28"/>
          <w:lang w:bidi="fa-IR"/>
        </w:rPr>
        <w:t>111</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میلانی، سید علی،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حکیمی، محمد،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حلّی، محمد بن الحسن،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حلّی، نجم الدین ابوالقاسم،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حیدری، محمد،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حیری، اسماعیل بن احمد،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خادمیان، کاظم،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خاکساری، محمد علی،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خالدارن،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خراسانی، حاجی فاضل،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خزاعی فر، علی،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خمینی، امام،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خواجویی، محمد اسماعیل،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خورشید احمد،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دالی، هالت،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دانش، موسی،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داهل، رولد،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دبروین،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الدجیلی، خوله شاکر،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درودی، میرزا حسین،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درویش، علی،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دشتی، محمد،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دوانی، جلال الدین،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دو وو، کارا،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دینوری، ابن قتیبه،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ذبیحی، محمود،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ذوقی، محسن،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رات جتر، کارل،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راد رحیمی، سعید،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رازی، شیخ ابوالفتوح،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الراغب الاصفهانی، حسین بن محمد،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رامین نژاد، رامین،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راوندی، قطب الدین،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رجایی، سید مهدی،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رحمانی، مهدی،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رسولی، امیر علی،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رشدی، امین،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رضی، شریف،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رفاعه، ابراهیم،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الرفاعی، عبدالجبار،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رفعت جاه، سعید،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رکنی، محمد مهدی،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رمضان البوطی، محمد سعید،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رمضان زاده، محمود،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روحانی، حبیب،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رومزی پور، عبدالصاحب،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رومن، استفن،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ریوکین، مایکل،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زاهدی نامقی، حسین،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زبری قاینی، محمد حسن،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زبری، محمد حسن،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الزبیدی، محمد علی بن حسین،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زرندی، محمد بن یوسف،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زکی محمود، نجیب، </w:t>
      </w:r>
      <w:r>
        <w:rPr>
          <w:rFonts w:eastAsia="IRNazanin" w:cs="IRNazanin"/>
          <w:color w:val="111111"/>
          <w:sz w:val="28"/>
          <w:szCs w:val="28"/>
          <w:lang w:bidi="fa-IR"/>
        </w:rPr>
        <w:t>50</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زلمی، مصطفی ابراهیم،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زنجانی، فضل اللّه،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زندی، بهمن،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زنگنه قاسم آبادی، ابراهیم،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زین العابدین، طارق،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زین عاملی، محمد حسین،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سادات، علی،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ساعاتی، یحیی محمود،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ساعدی، محمد باقر،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ساماران، شارل،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سباعی، محمد علی،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سپاهی لایین، علیرضا،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سپاهی یونسی، عباسعلی،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سرشور خراسانی، غلامعباس،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سرو دلیر، عظیم،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سروقد مقدم، ابوالحسن،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سزگین، فؤاد،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سعیدی رضوانی، عباس،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سلطانی گلشیخی عباسعلی،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سلیمی فر، مصطفی،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سماوی، شیخ مهدی،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سنجری، طالب،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سیبویه، محمد رضا،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سیتل، رئیس،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سیلی، لئونارد،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سیوری، مقداد بن عبداللّه،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شاکری، رمضانعلی،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شانه‌چی، محسن،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شاهد، احمد،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شبّر، سید عبداللّه،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شجاع رضوی، محمد رضا،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شریعتی، مهدی،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الشریف المرتضی،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شریف قرشی، باقر،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شرّی، محمد جواد،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شعار، جعفر،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شعبان، صبری،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شعبانی، راضیه،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شعبانی، شاکر،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شفیعی، محمد،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شکوهی قوچانی، علی اصغر،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الشمری، حبیب طاهر،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شمس الدین، سید مهدی،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شیخی، حمیدرضا،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صابری، حسین،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صاحبی، عبدالعلی،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الصاوی الجوینی، مصطفی،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صدرالافاضل، سید مرتضی حسین،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صدرالسادات، مهران،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صدر، سید رضا، </w:t>
      </w:r>
      <w:r>
        <w:rPr>
          <w:rFonts w:eastAsia="IRNazanin" w:cs="IRNazanin"/>
          <w:color w:val="111111"/>
          <w:sz w:val="28"/>
          <w:szCs w:val="28"/>
          <w:lang w:bidi="fa-IR"/>
        </w:rPr>
        <w:t>56</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صدیقی نسب، عباسعلی،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صفری فروشانی، نعمت اللّه،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ضابط، حیدر رضا،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ضیائی، فرخ،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ضیایی، مسعود،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طاهر چهارجوی، محمد،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طاهر، عباس،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طباطبائی بروجرودی، حسین،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طباطبا، ابو اسماعیل،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الطبرسی، فضل بن الحسن،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طبری، حسن بن علی،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طبیبی، ناصر،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طوسی قوام، حسن،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عارف، محمد صادق،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عارف، محمدصادق،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عارف نقوی، سید حسین،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عالم زاده، بزرگ،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عاملی، شرف الدین،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عباسپور، محمد،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عباسی، علی اکبر،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عباسی علی کمر، یعسوب،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عبدالحمید، صائب،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عبدالسلام، سید احمد،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عبداللهی، عبدالکریم،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عبد خدایی، محمد هادی،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عثمان محمد، عبدالزهرا،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عثمان، هاشم،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عدالتی، تقی،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عرب پور، ابراهیم،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عرب تربتی، نوشین،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عرب، عباس،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عرفان منش، جلیل،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العرفی الکاشانی، محمد نعیم بن محمد،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عریضی خراسانی، سید حسن،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عزالدین، نجلاء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عسکری زاده، سید امیر رضا،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عشیرة البحرانی، یحیی بن حسین،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العش، یوسف،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عطار، داوود،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عطایی، محمد رضا،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عطوان، حسین،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عقاد، عباس محمود،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علوی، اسداللّه،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علوی مقدم، مهیار،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علی بن احمد،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علی‌پور، پروین،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عمید زنجانی، عباسعلی،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العمیدی، ناصر هاشم،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عنبرانی، محمود،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عوده، عبدالقادر،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غفاری، ابراهیم،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غفورزاده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جواد،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غفوری، اکبر،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غفوری ساداتیه، مهدی،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غنایی، ابوالفضل،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فارابی، محمّد علی،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فب مار،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فرخی، حسن،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فسنقری، غلامرضا،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فشارکی، محمد،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فضایلی جوان، مهین،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فضل‌اللّه، محمد جواد،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فضلی، عبدالهادی،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فکرت، محمد آصف،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فلاح، عبدالشکور،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فلدمان، سوزان،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فوترکیل، ریچارد،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فهد الحلّی، جمال الدین احمد بن محمد،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فیض، ابوالحسن،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فیض کاشانی، محسن،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فیضی، عزیز،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قائمی، محمد مهدی،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قاسمی، جواد،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قرائتی، محسن،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قرشی، محمد حسن،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قصابیان، محمدرضا،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قصری، محمد،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قمی، ابو محمّد جعفر،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القمی، میرزامحمد بن محمد رضا،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قناد کافی، حسین،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قهرمان،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قیامی میر حسینی، سید جلال،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قیومی اصفهانی، جواد،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کاتبی</w:t>
      </w:r>
    </w:p>
    <w:p>
      <w:pPr>
        <w:pStyle w:val="BookText"/>
        <w:rPr/>
      </w:pP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کاهن، کلود،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کتولی، حسین،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کمونه حسینی، سید عبدالرزاق،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کورانی، علی،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کوک، مایکل،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کوماتسوتانی، می‌یو،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کیهان، حسین،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کیهان‌فر، عباس،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گاردنر، ریچارد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گدار، آندره،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گرامی، کاظم،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گرمارودی، محمد صادق،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گلابگیرنیک، محمود،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گلمکانی، رامین،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گنجی، محمد حسن،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گنگ، کنگ،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لاهوتی، حسن،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لعلی، علیرضا،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لگنهاوزن، محمد،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لولاور، پرویز،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لیونی، لئو،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ماتسونو، ماساکو،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مادلونگ، ویلفرد،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مارتین، فیلس ام، </w:t>
      </w:r>
      <w:r>
        <w:rPr>
          <w:rFonts w:eastAsia="IRNazanin" w:cs="IRNazanin"/>
          <w:color w:val="111111"/>
          <w:sz w:val="28"/>
          <w:szCs w:val="28"/>
          <w:lang w:bidi="fa-IR"/>
        </w:rPr>
        <w:t>154</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ماوردی، ابوالحسن،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مایل هروی، نجیب،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مبارک، عبدالرحیم،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متولی حقیقی، یوسف،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المجدوب، احمد علی،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المحدث الهروی، الامیر جمال‌الدین،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محدث خراسانی، علی،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محسنیان، محسن،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محمّد بن یحیی بن حسن،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محمدپور، محمد حسین،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محمدی، محمد،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مدرسی، حسین،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مدرسی طباطبایی، سید حسین،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مدرسی، محمّد تقی،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مدرسی، هادی،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مدیر شانه‌چی، کاظم،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مراد زاده، رضا،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مرتضوی، سید محمد،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مروارید، حسنعلی،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مروارید، مینو،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مروج خراسانی، علی‌اکبر،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مروی، محمد،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مشکور، محمد جواد،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مشیر الحسن،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مصباحی، محمد رضا،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معینی، محمد جواد،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مقبل اصفهانی، احمد،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مقرم، سید عبدالرزاق،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مکدرموت، مارتن،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ملت خواه، شهاب،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ملکی، محمد علی،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منتظر، حمید رضا،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موسوی دارابی، سید علی،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موسوی، سید بلاسم،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موسوی، هاشم،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مونرولیف،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مونس، حسین،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مهاجری، زهرا،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مهدوی، محمد جواد،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مهدیزاده، مجید،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میرحامد، حسین،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میردامادی، حسین،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میرزایی، حبیب اللّه،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میر لوحلی، علی،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میلانی، آیة اللّه العظمی،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ناجی نصرآبادی، محسن،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ناردی، آن لیه،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ناصح، محمّد مهدی،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ناصری داوودی، عبدالمجید،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ناصری، فرشته،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ناصری، مسلم،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نانته، ژاک، </w:t>
      </w:r>
      <w:r>
        <w:rPr>
          <w:rFonts w:eastAsia="IRNazanin" w:cs="IRNazanin"/>
          <w:color w:val="111111"/>
          <w:sz w:val="28"/>
          <w:szCs w:val="28"/>
          <w:lang w:bidi="fa-IR"/>
        </w:rPr>
        <w:t>156</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نبئی، ابوالفضل،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نجاتی، محمد عثمان،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نجف عرشی،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نجفی، موسی،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نجفی، ناصر،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نجمی، محمّد صادق،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نجومیان، اسماعیل،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نجومیان، حسین،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نجیب منش، طاهره،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ندیم الجسر،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ندیم مشهدی،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نراقی، ملا احمد،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نظری توکلی، سعید،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نعیمی، جواد،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نفیس احمد،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نقوی زاده، علی،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نمایی، احمد،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نوایی، مجید،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نوبهار،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نوروزی، فرشید،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نویهض، عجاج،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نهاوندی، علی،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نهاوندی، محمد بن عبدالرحیم،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واتسن، آندره‌ام،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واعظ زاده خراسانی، محمد،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واعظ زاده خراسانی، محمد،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واعظ طبسی،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والبریج، جان،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وان دم، فیلیپ،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وحیدیان،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ورّام، ابوالحسن،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ورهرام، غلامرضا،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وضیعی، احمد،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وطنخواه، حسن،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ویرجینیا، هامیلتون،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ویسکارد، لئوناردو،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ویلفرد مادلونگ،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هادی زاده، رسول،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هاشم، محمد،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هاشمی، ابوالحسن،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هاشمی، سیدمحمد طاهر،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هبة اللّه، سعید،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هدایی، ابو تراب،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همزلی لانگریک، استیون،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هوشیار حسینی، خسرو،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هیسک، مروین،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یاحقی، محمد جعفر،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غلامعلی،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image" Target="media/image2.jpeg"/><Relationship Id="rId242" Type="http://schemas.openxmlformats.org/officeDocument/2006/relationships/image" Target="media/image2.jpeg"/><Relationship Id="rId243" Type="http://schemas.openxmlformats.org/officeDocument/2006/relationships/footer" Target="footer236.xml"/><Relationship Id="rId244" Type="http://schemas.openxmlformats.org/officeDocument/2006/relationships/numbering" Target="numbering.xml"/><Relationship Id="rId245" Type="http://schemas.openxmlformats.org/officeDocument/2006/relationships/fontTable" Target="fontTable.xml"/><Relationship Id="rId246" Type="http://schemas.openxmlformats.org/officeDocument/2006/relationships/settings" Target="settings.xml"/><Relationship Id="rId2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246</Pages>
  <Words>51817</Words>
  <Characters>223675</Characters>
  <CharactersWithSpaces>272518</CharactersWithSpaces>
  <Paragraphs>3205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2026-08-27T10:08:35Z</dcterms:created>
  <dc:creator>ghaemiyeh.com</dc:creator>
  <dc:description/>
  <dc:language>en-US</dc:language>
  <cp:lastModifiedBy/>
  <dcterms:modified xsi:type="dcterms:W3CDTF">2026-08-27T13:38:41Z</dcterms:modified>
  <cp:revision>1</cp:revision>
  <dc:subject/>
  <dc:title>کتابنامه بنیاد پژوهشهای اسلامی</dc:title>
</cp:coreProperties>
</file>

<file path=docProps/custom.xml><?xml version="1.0" encoding="utf-8"?>
<Properties xmlns="http://schemas.openxmlformats.org/officeDocument/2006/custom-properties" xmlns:vt="http://schemas.openxmlformats.org/officeDocument/2006/docPropsVTypes"/>
</file>