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الجمان الحسان فی أحکام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66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566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5666_1051229030">
            <w:r>
              <w:rPr>
                <w:webHidden/>
                <w:rStyle w:val="IndexLink"/>
                <w:rtl w:val="true"/>
              </w:rPr>
              <w:t>المقدمه</w:t>
            </w:r>
            <w:r>
              <w:rPr>
                <w:rStyle w:val="IndexLink"/>
                <w:rtl w:val="true"/>
              </w:rPr>
              <w:tab/>
            </w:r>
            <w:r>
              <w:rPr>
                <w:rStyle w:val="IndexLink"/>
              </w:rPr>
              <w:t>9</w:t>
            </w:r>
          </w:hyperlink>
        </w:p>
        <w:p>
          <w:pPr>
            <w:pStyle w:val="Contents2"/>
            <w:tabs>
              <w:tab w:val="clear" w:pos="8743"/>
              <w:tab w:val="right" w:pos="9026" w:leader="dot"/>
            </w:tabs>
            <w:rPr/>
          </w:pPr>
          <w:hyperlink w:anchor="__RefHeading___Toc765668_1051229030">
            <w:r>
              <w:rPr>
                <w:webHidden/>
                <w:rStyle w:val="IndexLink"/>
                <w:rtl w:val="true"/>
              </w:rPr>
              <w:t>كتاب الطهارة</w:t>
            </w:r>
            <w:r>
              <w:rPr>
                <w:rStyle w:val="IndexLink"/>
                <w:rtl w:val="true"/>
              </w:rPr>
              <w:tab/>
            </w:r>
            <w:r>
              <w:rPr>
                <w:rStyle w:val="IndexLink"/>
              </w:rPr>
              <w:t>11</w:t>
            </w:r>
          </w:hyperlink>
        </w:p>
        <w:p>
          <w:pPr>
            <w:pStyle w:val="Contents2"/>
            <w:tabs>
              <w:tab w:val="clear" w:pos="8743"/>
              <w:tab w:val="right" w:pos="9026" w:leader="dot"/>
            </w:tabs>
            <w:rPr/>
          </w:pPr>
          <w:hyperlink w:anchor="__RefHeading___Toc765670_1051229030">
            <w:r>
              <w:rPr>
                <w:webHidden/>
                <w:rStyle w:val="IndexLink"/>
                <w:rtl w:val="true"/>
              </w:rPr>
              <w:t>کتاب الصلوة</w:t>
            </w:r>
            <w:r>
              <w:rPr>
                <w:rStyle w:val="IndexLink"/>
                <w:rtl w:val="true"/>
              </w:rPr>
              <w:tab/>
            </w:r>
            <w:r>
              <w:rPr>
                <w:rStyle w:val="IndexLink"/>
              </w:rPr>
              <w:t>32</w:t>
            </w:r>
          </w:hyperlink>
        </w:p>
        <w:p>
          <w:pPr>
            <w:pStyle w:val="Contents3"/>
            <w:tabs>
              <w:tab w:val="clear" w:pos="8459"/>
              <w:tab w:val="right" w:pos="9026" w:leader="dot"/>
            </w:tabs>
            <w:rPr/>
          </w:pPr>
          <w:hyperlink w:anchor="__RefHeading___Toc765672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765674_1051229030">
            <w:r>
              <w:rPr>
                <w:webHidden/>
                <w:rStyle w:val="IndexLink"/>
                <w:rtl w:val="true"/>
              </w:rPr>
              <w:t xml:space="preserve">النوع الأول </w:t>
            </w:r>
            <w:r>
              <w:rPr>
                <w:rStyle w:val="IndexLink"/>
                <w:rtl w:val="true"/>
              </w:rPr>
              <w:t xml:space="preserve">: </w:t>
            </w:r>
            <w:r>
              <w:rPr>
                <w:rStyle w:val="IndexLink"/>
                <w:rtl w:val="true"/>
              </w:rPr>
              <w:t xml:space="preserve">فيما يدل على وجوب الصلوة والحث عليها والخشوع فيها </w:t>
            </w:r>
            <w:r>
              <w:rPr>
                <w:rStyle w:val="IndexLink"/>
                <w:rtl w:val="true"/>
              </w:rPr>
              <w:t>.</w:t>
              <w:tab/>
            </w:r>
            <w:r>
              <w:rPr>
                <w:rStyle w:val="IndexLink"/>
              </w:rPr>
              <w:t>34</w:t>
            </w:r>
          </w:hyperlink>
        </w:p>
        <w:p>
          <w:pPr>
            <w:pStyle w:val="Contents3"/>
            <w:tabs>
              <w:tab w:val="clear" w:pos="8459"/>
              <w:tab w:val="right" w:pos="9026" w:leader="dot"/>
            </w:tabs>
            <w:rPr/>
          </w:pPr>
          <w:hyperlink w:anchor="__RefHeading___Toc765676_1051229030">
            <w:r>
              <w:rPr>
                <w:webHidden/>
                <w:rStyle w:val="IndexLink"/>
                <w:rtl w:val="true"/>
              </w:rPr>
              <w:t xml:space="preserve">النوع الثاني </w:t>
            </w:r>
            <w:r>
              <w:rPr>
                <w:rStyle w:val="IndexLink"/>
                <w:rtl w:val="true"/>
              </w:rPr>
              <w:t xml:space="preserve">: </w:t>
            </w:r>
            <w:r>
              <w:rPr>
                <w:rStyle w:val="IndexLink"/>
                <w:rtl w:val="true"/>
              </w:rPr>
              <w:t>في دلائل الصلوات الخمس وأوقاتها</w:t>
            </w:r>
            <w:r>
              <w:rPr>
                <w:rStyle w:val="IndexLink"/>
                <w:rtl w:val="true"/>
              </w:rPr>
              <w:tab/>
            </w:r>
            <w:r>
              <w:rPr>
                <w:rStyle w:val="IndexLink"/>
              </w:rPr>
              <w:t>38</w:t>
            </w:r>
          </w:hyperlink>
        </w:p>
        <w:p>
          <w:pPr>
            <w:pStyle w:val="Contents3"/>
            <w:tabs>
              <w:tab w:val="clear" w:pos="8459"/>
              <w:tab w:val="right" w:pos="9026" w:leader="dot"/>
            </w:tabs>
            <w:rPr/>
          </w:pPr>
          <w:hyperlink w:anchor="__RefHeading___Toc765678_1051229030">
            <w:r>
              <w:rPr>
                <w:webHidden/>
                <w:rStyle w:val="IndexLink"/>
                <w:rtl w:val="true"/>
              </w:rPr>
              <w:t>النوع الثالث</w:t>
            </w:r>
            <w:r>
              <w:rPr>
                <w:rStyle w:val="IndexLink"/>
                <w:rtl w:val="true"/>
              </w:rPr>
              <w:t xml:space="preserve">: </w:t>
            </w:r>
            <w:r>
              <w:rPr>
                <w:rStyle w:val="IndexLink"/>
                <w:rtl w:val="true"/>
              </w:rPr>
              <w:t>في القبلة</w:t>
            </w:r>
            <w:r>
              <w:rPr>
                <w:rStyle w:val="IndexLink"/>
                <w:rtl w:val="true"/>
              </w:rPr>
              <w:tab/>
            </w:r>
            <w:r>
              <w:rPr>
                <w:rStyle w:val="IndexLink"/>
              </w:rPr>
              <w:t>43</w:t>
            </w:r>
          </w:hyperlink>
        </w:p>
        <w:p>
          <w:pPr>
            <w:pStyle w:val="Contents3"/>
            <w:tabs>
              <w:tab w:val="clear" w:pos="8459"/>
              <w:tab w:val="right" w:pos="9026" w:leader="dot"/>
            </w:tabs>
            <w:rPr/>
          </w:pPr>
          <w:hyperlink w:anchor="__RefHeading___Toc765680_1051229030">
            <w:r>
              <w:rPr>
                <w:webHidden/>
                <w:rStyle w:val="IndexLink"/>
                <w:rtl w:val="true"/>
              </w:rPr>
              <w:t xml:space="preserve">النوع الرابع </w:t>
            </w:r>
            <w:r>
              <w:rPr>
                <w:rStyle w:val="IndexLink"/>
                <w:rtl w:val="true"/>
              </w:rPr>
              <w:t xml:space="preserve">: </w:t>
            </w:r>
            <w:r>
              <w:rPr>
                <w:rStyle w:val="IndexLink"/>
                <w:rtl w:val="true"/>
              </w:rPr>
              <w:t>في مقدمات آخر للصلوة</w:t>
            </w:r>
            <w:r>
              <w:rPr>
                <w:rStyle w:val="IndexLink"/>
                <w:rtl w:val="true"/>
              </w:rPr>
              <w:tab/>
            </w:r>
            <w:r>
              <w:rPr>
                <w:rStyle w:val="IndexLink"/>
              </w:rPr>
              <w:t>51</w:t>
            </w:r>
          </w:hyperlink>
        </w:p>
        <w:p>
          <w:pPr>
            <w:pStyle w:val="Contents3"/>
            <w:tabs>
              <w:tab w:val="clear" w:pos="8459"/>
              <w:tab w:val="right" w:pos="9026" w:leader="dot"/>
            </w:tabs>
            <w:rPr/>
          </w:pPr>
          <w:hyperlink w:anchor="__RefHeading___Toc765682_1051229030">
            <w:r>
              <w:rPr>
                <w:webHidden/>
                <w:rStyle w:val="IndexLink"/>
                <w:rtl w:val="true"/>
              </w:rPr>
              <w:t xml:space="preserve">النوع الخامس </w:t>
            </w:r>
            <w:r>
              <w:rPr>
                <w:rStyle w:val="IndexLink"/>
                <w:rtl w:val="true"/>
              </w:rPr>
              <w:t xml:space="preserve">: </w:t>
            </w:r>
            <w:r>
              <w:rPr>
                <w:rStyle w:val="IndexLink"/>
                <w:rtl w:val="true"/>
              </w:rPr>
              <w:t>في مقارنات اللوة</w:t>
            </w:r>
            <w:r>
              <w:rPr>
                <w:rStyle w:val="IndexLink"/>
                <w:rtl w:val="true"/>
              </w:rPr>
              <w:tab/>
            </w:r>
            <w:r>
              <w:rPr>
                <w:rStyle w:val="IndexLink"/>
              </w:rPr>
              <w:t>60</w:t>
            </w:r>
          </w:hyperlink>
        </w:p>
        <w:p>
          <w:pPr>
            <w:pStyle w:val="Contents3"/>
            <w:tabs>
              <w:tab w:val="clear" w:pos="8459"/>
              <w:tab w:val="right" w:pos="9026" w:leader="dot"/>
            </w:tabs>
            <w:rPr/>
          </w:pPr>
          <w:hyperlink w:anchor="__RefHeading___Toc765684_1051229030">
            <w:r>
              <w:rPr>
                <w:webHidden/>
                <w:rStyle w:val="IndexLink"/>
                <w:rtl w:val="true"/>
              </w:rPr>
              <w:t>النوع السادس</w:t>
            </w:r>
            <w:r>
              <w:rPr>
                <w:rStyle w:val="IndexLink"/>
                <w:rtl w:val="true"/>
              </w:rPr>
              <w:t xml:space="preserve">: </w:t>
            </w:r>
            <w:r>
              <w:rPr>
                <w:rStyle w:val="IndexLink"/>
                <w:rtl w:val="true"/>
              </w:rPr>
              <w:t>في المندوبات</w:t>
            </w:r>
            <w:r>
              <w:rPr>
                <w:rStyle w:val="IndexLink"/>
                <w:rtl w:val="true"/>
              </w:rPr>
              <w:tab/>
            </w:r>
            <w:r>
              <w:rPr>
                <w:rStyle w:val="IndexLink"/>
              </w:rPr>
              <w:t>67</w:t>
            </w:r>
          </w:hyperlink>
        </w:p>
        <w:p>
          <w:pPr>
            <w:pStyle w:val="Contents3"/>
            <w:tabs>
              <w:tab w:val="clear" w:pos="8459"/>
              <w:tab w:val="right" w:pos="9026" w:leader="dot"/>
            </w:tabs>
            <w:rPr/>
          </w:pPr>
          <w:hyperlink w:anchor="__RefHeading___Toc765686_1051229030">
            <w:r>
              <w:rPr>
                <w:webHidden/>
                <w:rStyle w:val="IndexLink"/>
                <w:rtl w:val="true"/>
              </w:rPr>
              <w:t xml:space="preserve">النوع السابع </w:t>
            </w:r>
            <w:r>
              <w:rPr>
                <w:rStyle w:val="IndexLink"/>
                <w:rtl w:val="true"/>
              </w:rPr>
              <w:t xml:space="preserve">: </w:t>
            </w:r>
            <w:r>
              <w:rPr>
                <w:rStyle w:val="IndexLink"/>
                <w:rtl w:val="true"/>
              </w:rPr>
              <w:t>في احکام متعددة تتعلق بالصلوة</w:t>
            </w:r>
            <w:r>
              <w:rPr>
                <w:rStyle w:val="IndexLink"/>
                <w:rtl w:val="true"/>
              </w:rPr>
              <w:tab/>
            </w:r>
            <w:r>
              <w:rPr>
                <w:rStyle w:val="IndexLink"/>
              </w:rPr>
              <w:t>74</w:t>
            </w:r>
          </w:hyperlink>
        </w:p>
        <w:p>
          <w:pPr>
            <w:pStyle w:val="Contents3"/>
            <w:tabs>
              <w:tab w:val="clear" w:pos="8459"/>
              <w:tab w:val="right" w:pos="9026" w:leader="dot"/>
            </w:tabs>
            <w:rPr/>
          </w:pPr>
          <w:hyperlink w:anchor="__RefHeading___Toc765688_1051229030">
            <w:r>
              <w:rPr>
                <w:webHidden/>
                <w:rStyle w:val="IndexLink"/>
                <w:rtl w:val="true"/>
              </w:rPr>
              <w:t>النوع الثامن</w:t>
            </w:r>
            <w:r>
              <w:rPr>
                <w:rStyle w:val="IndexLink"/>
                <w:rtl w:val="true"/>
              </w:rPr>
              <w:t xml:space="preserve">: </w:t>
            </w:r>
            <w:r>
              <w:rPr>
                <w:rStyle w:val="IndexLink"/>
                <w:rtl w:val="true"/>
              </w:rPr>
              <w:t>فيما عدا اليومية من الصلوة وأحكام تلحق اليومية أيضا</w:t>
            </w:r>
            <w:r>
              <w:rPr>
                <w:rStyle w:val="IndexLink"/>
                <w:rtl w:val="true"/>
              </w:rPr>
              <w:t>.</w:t>
              <w:tab/>
            </w:r>
            <w:r>
              <w:rPr>
                <w:rStyle w:val="IndexLink"/>
              </w:rPr>
              <w:t>82</w:t>
            </w:r>
          </w:hyperlink>
        </w:p>
        <w:p>
          <w:pPr>
            <w:pStyle w:val="Contents2"/>
            <w:tabs>
              <w:tab w:val="clear" w:pos="8743"/>
              <w:tab w:val="right" w:pos="9026" w:leader="dot"/>
            </w:tabs>
            <w:rPr/>
          </w:pPr>
          <w:hyperlink w:anchor="__RefHeading___Toc765690_1051229030">
            <w:r>
              <w:rPr>
                <w:webHidden/>
                <w:rStyle w:val="IndexLink"/>
                <w:rtl w:val="true"/>
              </w:rPr>
              <w:t>کتاب الزکوة</w:t>
            </w:r>
            <w:r>
              <w:rPr>
                <w:rStyle w:val="IndexLink"/>
                <w:rtl w:val="true"/>
              </w:rPr>
              <w:tab/>
            </w:r>
            <w:r>
              <w:rPr>
                <w:rStyle w:val="IndexLink"/>
              </w:rPr>
              <w:t>96</w:t>
            </w:r>
          </w:hyperlink>
        </w:p>
        <w:p>
          <w:pPr>
            <w:pStyle w:val="Contents3"/>
            <w:tabs>
              <w:tab w:val="clear" w:pos="8459"/>
              <w:tab w:val="right" w:pos="9026" w:leader="dot"/>
            </w:tabs>
            <w:rPr/>
          </w:pPr>
          <w:hyperlink w:anchor="__RefHeading___Toc765692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765694_1051229030">
            <w:r>
              <w:rPr>
                <w:webHidden/>
                <w:rStyle w:val="IndexLink"/>
                <w:rtl w:val="true"/>
              </w:rPr>
              <w:t xml:space="preserve">البحث الأول </w:t>
            </w:r>
            <w:r>
              <w:rPr>
                <w:rStyle w:val="IndexLink"/>
                <w:rtl w:val="true"/>
              </w:rPr>
              <w:t xml:space="preserve">: </w:t>
            </w:r>
            <w:r>
              <w:rPr>
                <w:rStyle w:val="IndexLink"/>
                <w:rtl w:val="true"/>
              </w:rPr>
              <w:t>في وجوب الزكوة ومحلها</w:t>
            </w:r>
            <w:r>
              <w:rPr>
                <w:rStyle w:val="IndexLink"/>
                <w:rtl w:val="true"/>
              </w:rPr>
              <w:tab/>
            </w:r>
            <w:r>
              <w:rPr>
                <w:rStyle w:val="IndexLink"/>
              </w:rPr>
              <w:t>98</w:t>
            </w:r>
          </w:hyperlink>
        </w:p>
        <w:p>
          <w:pPr>
            <w:pStyle w:val="Contents3"/>
            <w:tabs>
              <w:tab w:val="clear" w:pos="8459"/>
              <w:tab w:val="right" w:pos="9026" w:leader="dot"/>
            </w:tabs>
            <w:rPr/>
          </w:pPr>
          <w:hyperlink w:anchor="__RefHeading___Toc765696_1051229030">
            <w:r>
              <w:rPr>
                <w:webHidden/>
                <w:rStyle w:val="IndexLink"/>
                <w:rtl w:val="true"/>
              </w:rPr>
              <w:t xml:space="preserve">البحث الثاني </w:t>
            </w:r>
            <w:r>
              <w:rPr>
                <w:rStyle w:val="IndexLink"/>
                <w:rtl w:val="true"/>
              </w:rPr>
              <w:t xml:space="preserve">: </w:t>
            </w:r>
            <w:r>
              <w:rPr>
                <w:rStyle w:val="IndexLink"/>
                <w:rtl w:val="true"/>
              </w:rPr>
              <w:t>في قبض الزكوة واعطائها المستحق</w:t>
            </w:r>
            <w:r>
              <w:rPr>
                <w:rStyle w:val="IndexLink"/>
                <w:rtl w:val="true"/>
              </w:rPr>
              <w:tab/>
            </w:r>
            <w:r>
              <w:rPr>
                <w:rStyle w:val="IndexLink"/>
              </w:rPr>
              <w:t>104</w:t>
            </w:r>
          </w:hyperlink>
        </w:p>
        <w:p>
          <w:pPr>
            <w:pStyle w:val="Contents3"/>
            <w:tabs>
              <w:tab w:val="clear" w:pos="8459"/>
              <w:tab w:val="right" w:pos="9026" w:leader="dot"/>
            </w:tabs>
            <w:rPr/>
          </w:pPr>
          <w:hyperlink w:anchor="__RefHeading___Toc765698_1051229030">
            <w:r>
              <w:rPr>
                <w:webHidden/>
                <w:rStyle w:val="IndexLink"/>
                <w:rtl w:val="true"/>
              </w:rPr>
              <w:t>البحث الثالث</w:t>
            </w:r>
            <w:r>
              <w:rPr>
                <w:rStyle w:val="IndexLink"/>
                <w:rtl w:val="true"/>
              </w:rPr>
              <w:t xml:space="preserve">: </w:t>
            </w:r>
            <w:r>
              <w:rPr>
                <w:rStyle w:val="IndexLink"/>
                <w:rtl w:val="true"/>
              </w:rPr>
              <w:t>في أمور تتبع الاخراج</w:t>
            </w:r>
            <w:r>
              <w:rPr>
                <w:rStyle w:val="IndexLink"/>
                <w:rtl w:val="true"/>
              </w:rPr>
              <w:tab/>
            </w:r>
            <w:r>
              <w:rPr>
                <w:rStyle w:val="IndexLink"/>
              </w:rPr>
              <w:t>112</w:t>
            </w:r>
          </w:hyperlink>
        </w:p>
        <w:p>
          <w:pPr>
            <w:pStyle w:val="Contents2"/>
            <w:tabs>
              <w:tab w:val="clear" w:pos="8743"/>
              <w:tab w:val="right" w:pos="9026" w:leader="dot"/>
            </w:tabs>
            <w:rPr/>
          </w:pPr>
          <w:hyperlink w:anchor="__RefHeading___Toc765700_1051229030">
            <w:r>
              <w:rPr>
                <w:webHidden/>
                <w:rStyle w:val="IndexLink"/>
                <w:rtl w:val="true"/>
              </w:rPr>
              <w:t>کتاب الخمس</w:t>
            </w:r>
            <w:r>
              <w:rPr>
                <w:rStyle w:val="IndexLink"/>
                <w:rtl w:val="true"/>
              </w:rPr>
              <w:tab/>
            </w:r>
            <w:r>
              <w:rPr>
                <w:rStyle w:val="IndexLink"/>
              </w:rPr>
              <w:t>123</w:t>
            </w:r>
          </w:hyperlink>
        </w:p>
        <w:p>
          <w:pPr>
            <w:pStyle w:val="Contents2"/>
            <w:tabs>
              <w:tab w:val="clear" w:pos="8743"/>
              <w:tab w:val="right" w:pos="9026" w:leader="dot"/>
            </w:tabs>
            <w:rPr/>
          </w:pPr>
          <w:hyperlink w:anchor="__RefHeading___Toc765702_1051229030">
            <w:r>
              <w:rPr>
                <w:webHidden/>
                <w:rStyle w:val="IndexLink"/>
                <w:rtl w:val="true"/>
              </w:rPr>
              <w:t>کتاب الصوم</w:t>
            </w:r>
            <w:r>
              <w:rPr>
                <w:rStyle w:val="IndexLink"/>
                <w:rtl w:val="true"/>
              </w:rPr>
              <w:tab/>
            </w:r>
            <w:r>
              <w:rPr>
                <w:rStyle w:val="IndexLink"/>
              </w:rPr>
              <w:t>131</w:t>
            </w:r>
          </w:hyperlink>
        </w:p>
        <w:p>
          <w:pPr>
            <w:pStyle w:val="Contents2"/>
            <w:tabs>
              <w:tab w:val="clear" w:pos="8743"/>
              <w:tab w:val="right" w:pos="9026" w:leader="dot"/>
            </w:tabs>
            <w:rPr/>
          </w:pPr>
          <w:hyperlink w:anchor="__RefHeading___Toc765704_1051229030">
            <w:r>
              <w:rPr>
                <w:webHidden/>
                <w:rStyle w:val="IndexLink"/>
                <w:rtl w:val="true"/>
              </w:rPr>
              <w:t>کتاب الحج</w:t>
            </w:r>
            <w:r>
              <w:rPr>
                <w:rStyle w:val="IndexLink"/>
                <w:rtl w:val="true"/>
              </w:rPr>
              <w:tab/>
            </w:r>
            <w:r>
              <w:rPr>
                <w:rStyle w:val="IndexLink"/>
              </w:rPr>
              <w:t>141</w:t>
            </w:r>
          </w:hyperlink>
        </w:p>
        <w:p>
          <w:pPr>
            <w:pStyle w:val="Contents3"/>
            <w:tabs>
              <w:tab w:val="clear" w:pos="8459"/>
              <w:tab w:val="right" w:pos="9026" w:leader="dot"/>
            </w:tabs>
            <w:rPr/>
          </w:pPr>
          <w:hyperlink w:anchor="__RefHeading___Toc765706_105122903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765708_1051229030">
            <w:r>
              <w:rPr>
                <w:webHidden/>
                <w:rStyle w:val="IndexLink"/>
                <w:rtl w:val="true"/>
              </w:rPr>
              <w:t xml:space="preserve">النوع الأول </w:t>
            </w:r>
            <w:r>
              <w:rPr>
                <w:rStyle w:val="IndexLink"/>
                <w:rtl w:val="true"/>
              </w:rPr>
              <w:t xml:space="preserve">: </w:t>
            </w:r>
            <w:r>
              <w:rPr>
                <w:rStyle w:val="IndexLink"/>
                <w:rtl w:val="true"/>
              </w:rPr>
              <w:t>فيما يدل على وجوبه</w:t>
            </w:r>
            <w:r>
              <w:rPr>
                <w:rStyle w:val="IndexLink"/>
                <w:rtl w:val="true"/>
              </w:rPr>
              <w:tab/>
            </w:r>
            <w:r>
              <w:rPr>
                <w:rStyle w:val="IndexLink"/>
              </w:rPr>
              <w:t>143</w:t>
            </w:r>
          </w:hyperlink>
        </w:p>
        <w:p>
          <w:pPr>
            <w:pStyle w:val="Contents3"/>
            <w:tabs>
              <w:tab w:val="clear" w:pos="8459"/>
              <w:tab w:val="right" w:pos="9026" w:leader="dot"/>
            </w:tabs>
            <w:rPr/>
          </w:pPr>
          <w:hyperlink w:anchor="__RefHeading___Toc765710_1051229030">
            <w:r>
              <w:rPr>
                <w:webHidden/>
                <w:rStyle w:val="IndexLink"/>
                <w:rtl w:val="true"/>
              </w:rPr>
              <w:t xml:space="preserve">النوع الثاني </w:t>
            </w:r>
            <w:r>
              <w:rPr>
                <w:rStyle w:val="IndexLink"/>
                <w:rtl w:val="true"/>
              </w:rPr>
              <w:t xml:space="preserve">: </w:t>
            </w:r>
            <w:r>
              <w:rPr>
                <w:rStyle w:val="IndexLink"/>
                <w:rtl w:val="true"/>
              </w:rPr>
              <w:t>في أفعاله وأنواعه وشيء من أحكامه</w:t>
            </w:r>
            <w:r>
              <w:rPr>
                <w:rStyle w:val="IndexLink"/>
                <w:rtl w:val="true"/>
              </w:rPr>
              <w:tab/>
            </w:r>
            <w:r>
              <w:rPr>
                <w:rStyle w:val="IndexLink"/>
              </w:rPr>
              <w:t>148</w:t>
            </w:r>
          </w:hyperlink>
        </w:p>
        <w:p>
          <w:pPr>
            <w:pStyle w:val="Contents3"/>
            <w:tabs>
              <w:tab w:val="clear" w:pos="8459"/>
              <w:tab w:val="right" w:pos="9026" w:leader="dot"/>
            </w:tabs>
            <w:rPr/>
          </w:pPr>
          <w:hyperlink w:anchor="__RefHeading___Toc765712_1051229030">
            <w:r>
              <w:rPr>
                <w:webHidden/>
                <w:rStyle w:val="IndexLink"/>
                <w:rtl w:val="true"/>
              </w:rPr>
              <w:t xml:space="preserve">النوع الثالث </w:t>
            </w:r>
            <w:r>
              <w:rPr>
                <w:rStyle w:val="IndexLink"/>
                <w:rtl w:val="true"/>
              </w:rPr>
              <w:t xml:space="preserve">: </w:t>
            </w:r>
            <w:r>
              <w:rPr>
                <w:rStyle w:val="IndexLink"/>
                <w:rtl w:val="true"/>
              </w:rPr>
              <w:t>في أمور من أحكام الحج وتوابعه</w:t>
            </w:r>
            <w:r>
              <w:rPr>
                <w:rStyle w:val="IndexLink"/>
                <w:rtl w:val="true"/>
              </w:rPr>
              <w:tab/>
            </w:r>
            <w:r>
              <w:rPr>
                <w:rStyle w:val="IndexLink"/>
              </w:rPr>
              <w:t>163</w:t>
            </w:r>
          </w:hyperlink>
        </w:p>
        <w:p>
          <w:pPr>
            <w:pStyle w:val="Contents2"/>
            <w:tabs>
              <w:tab w:val="clear" w:pos="8743"/>
              <w:tab w:val="right" w:pos="9026" w:leader="dot"/>
            </w:tabs>
            <w:rPr/>
          </w:pPr>
          <w:hyperlink w:anchor="__RefHeading___Toc765714_1051229030">
            <w:r>
              <w:rPr>
                <w:webHidden/>
                <w:rStyle w:val="IndexLink"/>
                <w:rtl w:val="true"/>
              </w:rPr>
              <w:t>کتاب الجهاد</w:t>
            </w:r>
            <w:r>
              <w:rPr>
                <w:rStyle w:val="IndexLink"/>
                <w:rtl w:val="true"/>
              </w:rPr>
              <w:tab/>
            </w:r>
            <w:r>
              <w:rPr>
                <w:rStyle w:val="IndexLink"/>
              </w:rPr>
              <w:t>178</w:t>
            </w:r>
          </w:hyperlink>
        </w:p>
        <w:p>
          <w:pPr>
            <w:pStyle w:val="Contents3"/>
            <w:tabs>
              <w:tab w:val="clear" w:pos="8459"/>
              <w:tab w:val="right" w:pos="9026" w:leader="dot"/>
            </w:tabs>
            <w:rPr/>
          </w:pPr>
          <w:hyperlink w:anchor="__RefHeading___Toc765716_105122903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765718_1051229030">
            <w:r>
              <w:rPr>
                <w:webHidden/>
                <w:rStyle w:val="IndexLink"/>
                <w:rtl w:val="true"/>
              </w:rPr>
              <w:t xml:space="preserve">النوع الأول </w:t>
            </w:r>
            <w:r>
              <w:rPr>
                <w:rStyle w:val="IndexLink"/>
                <w:rtl w:val="true"/>
              </w:rPr>
              <w:t xml:space="preserve">: </w:t>
            </w:r>
            <w:r>
              <w:rPr>
                <w:rStyle w:val="IndexLink"/>
                <w:rtl w:val="true"/>
              </w:rPr>
              <w:t>فيما يدل منها على وجوبه</w:t>
            </w:r>
            <w:r>
              <w:rPr>
                <w:rStyle w:val="IndexLink"/>
                <w:rtl w:val="true"/>
              </w:rPr>
              <w:tab/>
            </w:r>
            <w:r>
              <w:rPr>
                <w:rStyle w:val="IndexLink"/>
              </w:rPr>
              <w:t>180</w:t>
            </w:r>
          </w:hyperlink>
        </w:p>
        <w:p>
          <w:pPr>
            <w:pStyle w:val="Contents3"/>
            <w:tabs>
              <w:tab w:val="clear" w:pos="8459"/>
              <w:tab w:val="right" w:pos="9026" w:leader="dot"/>
            </w:tabs>
            <w:rPr/>
          </w:pPr>
          <w:hyperlink w:anchor="__RefHeading___Toc765720_1051229030">
            <w:r>
              <w:rPr>
                <w:webHidden/>
                <w:rStyle w:val="IndexLink"/>
                <w:rtl w:val="true"/>
              </w:rPr>
              <w:t>النوع الثاني</w:t>
            </w:r>
            <w:r>
              <w:rPr>
                <w:rStyle w:val="IndexLink"/>
                <w:rtl w:val="true"/>
              </w:rPr>
              <w:t xml:space="preserve">: </w:t>
            </w:r>
            <w:r>
              <w:rPr>
                <w:rStyle w:val="IndexLink"/>
                <w:rtl w:val="true"/>
              </w:rPr>
              <w:t>فيما يدل على فضيلة الجهاد</w:t>
            </w:r>
            <w:r>
              <w:rPr>
                <w:rStyle w:val="IndexLink"/>
                <w:rtl w:val="true"/>
              </w:rPr>
              <w:tab/>
            </w:r>
            <w:r>
              <w:rPr>
                <w:rStyle w:val="IndexLink"/>
              </w:rPr>
              <w:t>188</w:t>
            </w:r>
          </w:hyperlink>
        </w:p>
        <w:p>
          <w:pPr>
            <w:pStyle w:val="Contents3"/>
            <w:tabs>
              <w:tab w:val="clear" w:pos="8459"/>
              <w:tab w:val="right" w:pos="9026" w:leader="dot"/>
            </w:tabs>
            <w:rPr/>
          </w:pPr>
          <w:hyperlink w:anchor="__RefHeading___Toc765722_1051229030">
            <w:r>
              <w:rPr>
                <w:webHidden/>
                <w:rStyle w:val="IndexLink"/>
                <w:rtl w:val="true"/>
              </w:rPr>
              <w:t xml:space="preserve">النوع الثالث </w:t>
            </w:r>
            <w:r>
              <w:rPr>
                <w:rStyle w:val="IndexLink"/>
                <w:rtl w:val="true"/>
              </w:rPr>
              <w:t xml:space="preserve">: </w:t>
            </w:r>
            <w:r>
              <w:rPr>
                <w:rStyle w:val="IndexLink"/>
                <w:rtl w:val="true"/>
              </w:rPr>
              <w:t>في شرائط الوجوب وكيفية القتال ووقته وشيء من أحكامه</w:t>
            </w:r>
            <w:r>
              <w:rPr>
                <w:rStyle w:val="IndexLink"/>
                <w:rtl w:val="true"/>
              </w:rPr>
              <w:tab/>
            </w:r>
            <w:r>
              <w:rPr>
                <w:rStyle w:val="IndexLink"/>
              </w:rPr>
              <w:t>190</w:t>
            </w:r>
          </w:hyperlink>
        </w:p>
        <w:p>
          <w:pPr>
            <w:pStyle w:val="Contents3"/>
            <w:tabs>
              <w:tab w:val="clear" w:pos="8459"/>
              <w:tab w:val="right" w:pos="9026" w:leader="dot"/>
            </w:tabs>
            <w:rPr/>
          </w:pPr>
          <w:hyperlink w:anchor="__RefHeading___Toc765724_1051229030">
            <w:r>
              <w:rPr>
                <w:webHidden/>
                <w:rStyle w:val="IndexLink"/>
                <w:rtl w:val="true"/>
              </w:rPr>
              <w:t xml:space="preserve">النوع الرابع </w:t>
            </w:r>
            <w:r>
              <w:rPr>
                <w:rStyle w:val="IndexLink"/>
                <w:rtl w:val="true"/>
              </w:rPr>
              <w:t xml:space="preserve">: </w:t>
            </w:r>
            <w:r>
              <w:rPr>
                <w:rStyle w:val="IndexLink"/>
                <w:rtl w:val="true"/>
              </w:rPr>
              <w:t>في ذكر أحكام متعلقة بالجهاد</w:t>
            </w:r>
            <w:r>
              <w:rPr>
                <w:rStyle w:val="IndexLink"/>
                <w:rtl w:val="true"/>
              </w:rPr>
              <w:tab/>
            </w:r>
            <w:r>
              <w:rPr>
                <w:rStyle w:val="IndexLink"/>
              </w:rPr>
              <w:t>207</w:t>
            </w:r>
          </w:hyperlink>
        </w:p>
        <w:p>
          <w:pPr>
            <w:pStyle w:val="Contents2"/>
            <w:tabs>
              <w:tab w:val="clear" w:pos="8743"/>
              <w:tab w:val="right" w:pos="9026" w:leader="dot"/>
            </w:tabs>
            <w:rPr/>
          </w:pPr>
          <w:hyperlink w:anchor="__RefHeading___Toc765726_1051229030">
            <w:r>
              <w:rPr>
                <w:webHidden/>
                <w:rStyle w:val="IndexLink"/>
                <w:rtl w:val="true"/>
              </w:rPr>
              <w:t>کتاب الأمر بالمعروف والنهي عن المنکر</w:t>
            </w:r>
            <w:r>
              <w:rPr>
                <w:rStyle w:val="IndexLink"/>
                <w:rtl w:val="true"/>
              </w:rPr>
              <w:tab/>
            </w:r>
            <w:r>
              <w:rPr>
                <w:rStyle w:val="IndexLink"/>
              </w:rPr>
              <w:t>218</w:t>
            </w:r>
          </w:hyperlink>
        </w:p>
        <w:p>
          <w:pPr>
            <w:pStyle w:val="Contents2"/>
            <w:tabs>
              <w:tab w:val="clear" w:pos="8743"/>
              <w:tab w:val="right" w:pos="9026" w:leader="dot"/>
            </w:tabs>
            <w:rPr/>
          </w:pPr>
          <w:hyperlink w:anchor="__RefHeading___Toc765728_1051229030">
            <w:r>
              <w:rPr>
                <w:webHidden/>
                <w:rStyle w:val="IndexLink"/>
                <w:rtl w:val="true"/>
              </w:rPr>
              <w:t>کتاب المكاسب</w:t>
            </w:r>
            <w:r>
              <w:rPr>
                <w:rStyle w:val="IndexLink"/>
                <w:rtl w:val="true"/>
              </w:rPr>
              <w:tab/>
            </w:r>
            <w:r>
              <w:rPr>
                <w:rStyle w:val="IndexLink"/>
              </w:rPr>
              <w:t>224</w:t>
            </w:r>
          </w:hyperlink>
        </w:p>
        <w:p>
          <w:pPr>
            <w:pStyle w:val="Contents2"/>
            <w:tabs>
              <w:tab w:val="clear" w:pos="8743"/>
              <w:tab w:val="right" w:pos="9026" w:leader="dot"/>
            </w:tabs>
            <w:rPr/>
          </w:pPr>
          <w:hyperlink w:anchor="__RefHeading___Toc765730_1051229030">
            <w:r>
              <w:rPr>
                <w:webHidden/>
                <w:rStyle w:val="IndexLink"/>
                <w:rtl w:val="true"/>
              </w:rPr>
              <w:t>کتاب التجارة</w:t>
            </w:r>
            <w:r>
              <w:rPr>
                <w:rStyle w:val="IndexLink"/>
                <w:rtl w:val="true"/>
              </w:rPr>
              <w:tab/>
            </w:r>
            <w:r>
              <w:rPr>
                <w:rStyle w:val="IndexLink"/>
              </w:rPr>
              <w:t>236</w:t>
            </w:r>
          </w:hyperlink>
        </w:p>
        <w:p>
          <w:pPr>
            <w:pStyle w:val="Contents2"/>
            <w:tabs>
              <w:tab w:val="clear" w:pos="8743"/>
              <w:tab w:val="right" w:pos="9026" w:leader="dot"/>
            </w:tabs>
            <w:rPr/>
          </w:pPr>
          <w:hyperlink w:anchor="__RefHeading___Toc765732_1051229030">
            <w:r>
              <w:rPr>
                <w:webHidden/>
                <w:rStyle w:val="IndexLink"/>
                <w:rtl w:val="true"/>
              </w:rPr>
              <w:t>كتاب الدين وتوابعه</w:t>
            </w:r>
            <w:r>
              <w:rPr>
                <w:rStyle w:val="IndexLink"/>
                <w:rtl w:val="true"/>
              </w:rPr>
              <w:tab/>
            </w:r>
            <w:r>
              <w:rPr>
                <w:rStyle w:val="IndexLink"/>
              </w:rPr>
              <w:t>249</w:t>
            </w:r>
          </w:hyperlink>
        </w:p>
        <w:p>
          <w:pPr>
            <w:pStyle w:val="Contents3"/>
            <w:tabs>
              <w:tab w:val="clear" w:pos="8459"/>
              <w:tab w:val="right" w:pos="9026" w:leader="dot"/>
            </w:tabs>
            <w:rPr/>
          </w:pPr>
          <w:hyperlink w:anchor="__RefHeading___Toc765734_105122903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765736_1051229030">
            <w:r>
              <w:rPr>
                <w:webHidden/>
                <w:rStyle w:val="IndexLink"/>
                <w:rtl w:val="true"/>
              </w:rPr>
              <w:t xml:space="preserve">النوع الأول </w:t>
            </w:r>
            <w:r>
              <w:rPr>
                <w:rStyle w:val="IndexLink"/>
                <w:rtl w:val="true"/>
              </w:rPr>
              <w:t xml:space="preserve">: </w:t>
            </w:r>
            <w:r>
              <w:rPr>
                <w:rStyle w:val="IndexLink"/>
                <w:rtl w:val="true"/>
              </w:rPr>
              <w:t>في الرهن</w:t>
            </w:r>
            <w:r>
              <w:rPr>
                <w:rStyle w:val="IndexLink"/>
                <w:rtl w:val="true"/>
              </w:rPr>
              <w:tab/>
            </w:r>
            <w:r>
              <w:rPr>
                <w:rStyle w:val="IndexLink"/>
              </w:rPr>
              <w:t>258</w:t>
            </w:r>
          </w:hyperlink>
        </w:p>
        <w:p>
          <w:pPr>
            <w:pStyle w:val="Contents3"/>
            <w:tabs>
              <w:tab w:val="clear" w:pos="8459"/>
              <w:tab w:val="right" w:pos="9026" w:leader="dot"/>
            </w:tabs>
            <w:rPr/>
          </w:pPr>
          <w:hyperlink w:anchor="__RefHeading___Toc765738_1051229030">
            <w:r>
              <w:rPr>
                <w:webHidden/>
                <w:rStyle w:val="IndexLink"/>
                <w:rtl w:val="true"/>
              </w:rPr>
              <w:t xml:space="preserve">النوع الثاني </w:t>
            </w:r>
            <w:r>
              <w:rPr>
                <w:rStyle w:val="IndexLink"/>
                <w:rtl w:val="true"/>
              </w:rPr>
              <w:t xml:space="preserve">: </w:t>
            </w:r>
            <w:r>
              <w:rPr>
                <w:rStyle w:val="IndexLink"/>
                <w:rtl w:val="true"/>
              </w:rPr>
              <w:t>في الضمان</w:t>
            </w:r>
            <w:r>
              <w:rPr>
                <w:rStyle w:val="IndexLink"/>
                <w:rtl w:val="true"/>
              </w:rPr>
              <w:tab/>
            </w:r>
            <w:r>
              <w:rPr>
                <w:rStyle w:val="IndexLink"/>
              </w:rPr>
              <w:t>260</w:t>
            </w:r>
          </w:hyperlink>
        </w:p>
        <w:p>
          <w:pPr>
            <w:pStyle w:val="Contents3"/>
            <w:tabs>
              <w:tab w:val="clear" w:pos="8459"/>
              <w:tab w:val="right" w:pos="9026" w:leader="dot"/>
            </w:tabs>
            <w:rPr/>
          </w:pPr>
          <w:hyperlink w:anchor="__RefHeading___Toc765740_1051229030">
            <w:r>
              <w:rPr>
                <w:webHidden/>
                <w:rStyle w:val="IndexLink"/>
                <w:rtl w:val="true"/>
              </w:rPr>
              <w:t xml:space="preserve">النوع الثالث </w:t>
            </w:r>
            <w:r>
              <w:rPr>
                <w:rStyle w:val="IndexLink"/>
                <w:rtl w:val="true"/>
              </w:rPr>
              <w:t xml:space="preserve">: </w:t>
            </w:r>
            <w:r>
              <w:rPr>
                <w:rStyle w:val="IndexLink"/>
                <w:rtl w:val="true"/>
              </w:rPr>
              <w:t>الصلح</w:t>
            </w:r>
            <w:r>
              <w:rPr>
                <w:rStyle w:val="IndexLink"/>
                <w:rtl w:val="true"/>
              </w:rPr>
              <w:tab/>
            </w:r>
            <w:r>
              <w:rPr>
                <w:rStyle w:val="IndexLink"/>
              </w:rPr>
              <w:t>261</w:t>
            </w:r>
          </w:hyperlink>
        </w:p>
        <w:p>
          <w:pPr>
            <w:pStyle w:val="Contents3"/>
            <w:tabs>
              <w:tab w:val="clear" w:pos="8459"/>
              <w:tab w:val="right" w:pos="9026" w:leader="dot"/>
            </w:tabs>
            <w:rPr/>
          </w:pPr>
          <w:hyperlink w:anchor="__RefHeading___Toc765742_1051229030">
            <w:r>
              <w:rPr>
                <w:webHidden/>
                <w:rStyle w:val="IndexLink"/>
                <w:rtl w:val="true"/>
              </w:rPr>
              <w:t xml:space="preserve">النوع الرابع </w:t>
            </w:r>
            <w:r>
              <w:rPr>
                <w:rStyle w:val="IndexLink"/>
                <w:rtl w:val="true"/>
              </w:rPr>
              <w:t xml:space="preserve">: </w:t>
            </w:r>
            <w:r>
              <w:rPr>
                <w:rStyle w:val="IndexLink"/>
                <w:rtl w:val="true"/>
              </w:rPr>
              <w:t>الوكالة</w:t>
            </w:r>
            <w:r>
              <w:rPr>
                <w:rStyle w:val="IndexLink"/>
                <w:rtl w:val="true"/>
              </w:rPr>
              <w:tab/>
            </w:r>
            <w:r>
              <w:rPr>
                <w:rStyle w:val="IndexLink"/>
              </w:rPr>
              <w:t>266</w:t>
            </w:r>
          </w:hyperlink>
        </w:p>
        <w:p>
          <w:pPr>
            <w:pStyle w:val="Contents2"/>
            <w:tabs>
              <w:tab w:val="clear" w:pos="8743"/>
              <w:tab w:val="right" w:pos="9026" w:leader="dot"/>
            </w:tabs>
            <w:rPr/>
          </w:pPr>
          <w:hyperlink w:anchor="__RefHeading___Toc765744_1051229030">
            <w:r>
              <w:rPr>
                <w:webHidden/>
                <w:rStyle w:val="IndexLink"/>
                <w:rtl w:val="true"/>
              </w:rPr>
              <w:t>کتاب فيه جملة من العقود</w:t>
            </w:r>
            <w:r>
              <w:rPr>
                <w:rStyle w:val="IndexLink"/>
                <w:rtl w:val="true"/>
              </w:rPr>
              <w:tab/>
            </w:r>
            <w:r>
              <w:rPr>
                <w:rStyle w:val="IndexLink"/>
              </w:rPr>
              <w:t>270</w:t>
            </w:r>
          </w:hyperlink>
        </w:p>
        <w:p>
          <w:pPr>
            <w:pStyle w:val="Contents3"/>
            <w:tabs>
              <w:tab w:val="clear" w:pos="8459"/>
              <w:tab w:val="right" w:pos="9026" w:leader="dot"/>
            </w:tabs>
            <w:rPr/>
          </w:pPr>
          <w:hyperlink w:anchor="__RefHeading___Toc765746_1051229030">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765748_1051229030">
            <w:r>
              <w:rPr>
                <w:webHidden/>
                <w:rStyle w:val="IndexLink"/>
                <w:rtl w:val="true"/>
              </w:rPr>
              <w:t>البحث الأول</w:t>
            </w:r>
            <w:r>
              <w:rPr>
                <w:rStyle w:val="IndexLink"/>
                <w:rtl w:val="true"/>
              </w:rPr>
              <w:t xml:space="preserve">: </w:t>
            </w:r>
            <w:r>
              <w:rPr>
                <w:rStyle w:val="IndexLink"/>
                <w:rtl w:val="true"/>
              </w:rPr>
              <w:t>في الاجارة</w:t>
            </w:r>
            <w:r>
              <w:rPr>
                <w:rStyle w:val="IndexLink"/>
                <w:rtl w:val="true"/>
              </w:rPr>
              <w:tab/>
            </w:r>
            <w:r>
              <w:rPr>
                <w:rStyle w:val="IndexLink"/>
              </w:rPr>
              <w:t>272</w:t>
            </w:r>
          </w:hyperlink>
        </w:p>
        <w:p>
          <w:pPr>
            <w:pStyle w:val="Contents3"/>
            <w:tabs>
              <w:tab w:val="clear" w:pos="8459"/>
              <w:tab w:val="right" w:pos="9026" w:leader="dot"/>
            </w:tabs>
            <w:rPr/>
          </w:pPr>
          <w:hyperlink w:anchor="__RefHeading___Toc765750_1051229030">
            <w:r>
              <w:rPr>
                <w:webHidden/>
                <w:rStyle w:val="IndexLink"/>
                <w:rtl w:val="true"/>
              </w:rPr>
              <w:t>البحث الثاني</w:t>
            </w:r>
            <w:r>
              <w:rPr>
                <w:rStyle w:val="IndexLink"/>
                <w:rtl w:val="true"/>
              </w:rPr>
              <w:t xml:space="preserve">: </w:t>
            </w:r>
            <w:r>
              <w:rPr>
                <w:rStyle w:val="IndexLink"/>
                <w:rtl w:val="true"/>
              </w:rPr>
              <w:t>في الشركة</w:t>
            </w:r>
            <w:r>
              <w:rPr>
                <w:rStyle w:val="IndexLink"/>
                <w:rtl w:val="true"/>
              </w:rPr>
              <w:tab/>
            </w:r>
            <w:r>
              <w:rPr>
                <w:rStyle w:val="IndexLink"/>
              </w:rPr>
              <w:t>274</w:t>
            </w:r>
          </w:hyperlink>
        </w:p>
        <w:p>
          <w:pPr>
            <w:pStyle w:val="Contents3"/>
            <w:tabs>
              <w:tab w:val="clear" w:pos="8459"/>
              <w:tab w:val="right" w:pos="9026" w:leader="dot"/>
            </w:tabs>
            <w:rPr/>
          </w:pPr>
          <w:hyperlink w:anchor="__RefHeading___Toc765752_1051229030">
            <w:r>
              <w:rPr>
                <w:webHidden/>
                <w:rStyle w:val="IndexLink"/>
                <w:rtl w:val="true"/>
              </w:rPr>
              <w:t>البحث الثالث</w:t>
            </w:r>
            <w:r>
              <w:rPr>
                <w:rStyle w:val="IndexLink"/>
                <w:rtl w:val="true"/>
              </w:rPr>
              <w:t xml:space="preserve">: </w:t>
            </w:r>
            <w:r>
              <w:rPr>
                <w:rStyle w:val="IndexLink"/>
                <w:rtl w:val="true"/>
              </w:rPr>
              <w:t>في المضاربة</w:t>
            </w:r>
            <w:r>
              <w:rPr>
                <w:rStyle w:val="IndexLink"/>
                <w:rtl w:val="true"/>
              </w:rPr>
              <w:tab/>
            </w:r>
            <w:r>
              <w:rPr>
                <w:rStyle w:val="IndexLink"/>
              </w:rPr>
              <w:t>276</w:t>
            </w:r>
          </w:hyperlink>
        </w:p>
        <w:p>
          <w:pPr>
            <w:pStyle w:val="Contents3"/>
            <w:tabs>
              <w:tab w:val="clear" w:pos="8459"/>
              <w:tab w:val="right" w:pos="9026" w:leader="dot"/>
            </w:tabs>
            <w:rPr/>
          </w:pPr>
          <w:hyperlink w:anchor="__RefHeading___Toc765754_1051229030">
            <w:r>
              <w:rPr>
                <w:webHidden/>
                <w:rStyle w:val="IndexLink"/>
                <w:rtl w:val="true"/>
              </w:rPr>
              <w:t xml:space="preserve">البحث الرابع </w:t>
            </w:r>
            <w:r>
              <w:rPr>
                <w:rStyle w:val="IndexLink"/>
                <w:rtl w:val="true"/>
              </w:rPr>
              <w:t xml:space="preserve">: </w:t>
            </w:r>
            <w:r>
              <w:rPr>
                <w:rStyle w:val="IndexLink"/>
                <w:rtl w:val="true"/>
              </w:rPr>
              <w:t>في الأبضاع</w:t>
            </w:r>
            <w:r>
              <w:rPr>
                <w:rStyle w:val="IndexLink"/>
                <w:rtl w:val="true"/>
              </w:rPr>
              <w:tab/>
            </w:r>
            <w:r>
              <w:rPr>
                <w:rStyle w:val="IndexLink"/>
              </w:rPr>
              <w:t>278</w:t>
            </w:r>
          </w:hyperlink>
        </w:p>
        <w:p>
          <w:pPr>
            <w:pStyle w:val="Contents3"/>
            <w:tabs>
              <w:tab w:val="clear" w:pos="8459"/>
              <w:tab w:val="right" w:pos="9026" w:leader="dot"/>
            </w:tabs>
            <w:rPr/>
          </w:pPr>
          <w:hyperlink w:anchor="__RefHeading___Toc765756_1051229030">
            <w:r>
              <w:rPr>
                <w:webHidden/>
                <w:rStyle w:val="IndexLink"/>
                <w:rtl w:val="true"/>
              </w:rPr>
              <w:t xml:space="preserve">البحث الخامس </w:t>
            </w:r>
            <w:r>
              <w:rPr>
                <w:rStyle w:val="IndexLink"/>
                <w:rtl w:val="true"/>
              </w:rPr>
              <w:t xml:space="preserve">: </w:t>
            </w:r>
            <w:r>
              <w:rPr>
                <w:rStyle w:val="IndexLink"/>
                <w:rtl w:val="true"/>
              </w:rPr>
              <w:t>في الايداع</w:t>
            </w:r>
            <w:r>
              <w:rPr>
                <w:rStyle w:val="IndexLink"/>
                <w:rtl w:val="true"/>
              </w:rPr>
              <w:tab/>
            </w:r>
            <w:r>
              <w:rPr>
                <w:rStyle w:val="IndexLink"/>
              </w:rPr>
              <w:t>279</w:t>
            </w:r>
          </w:hyperlink>
        </w:p>
        <w:p>
          <w:pPr>
            <w:pStyle w:val="Contents3"/>
            <w:tabs>
              <w:tab w:val="clear" w:pos="8459"/>
              <w:tab w:val="right" w:pos="9026" w:leader="dot"/>
            </w:tabs>
            <w:rPr/>
          </w:pPr>
          <w:hyperlink w:anchor="__RefHeading___Toc765758_1051229030">
            <w:r>
              <w:rPr>
                <w:webHidden/>
                <w:rStyle w:val="IndexLink"/>
                <w:rtl w:val="true"/>
              </w:rPr>
              <w:t xml:space="preserve">البحث السادس </w:t>
            </w:r>
            <w:r>
              <w:rPr>
                <w:rStyle w:val="IndexLink"/>
                <w:rtl w:val="true"/>
              </w:rPr>
              <w:t xml:space="preserve">: </w:t>
            </w:r>
            <w:r>
              <w:rPr>
                <w:rStyle w:val="IndexLink"/>
                <w:rtl w:val="true"/>
              </w:rPr>
              <w:t>في العارية</w:t>
            </w:r>
            <w:r>
              <w:rPr>
                <w:rStyle w:val="IndexLink"/>
                <w:rtl w:val="true"/>
              </w:rPr>
              <w:tab/>
            </w:r>
            <w:r>
              <w:rPr>
                <w:rStyle w:val="IndexLink"/>
              </w:rPr>
              <w:t>283</w:t>
            </w:r>
          </w:hyperlink>
        </w:p>
        <w:p>
          <w:pPr>
            <w:pStyle w:val="Contents3"/>
            <w:tabs>
              <w:tab w:val="clear" w:pos="8459"/>
              <w:tab w:val="right" w:pos="9026" w:leader="dot"/>
            </w:tabs>
            <w:rPr/>
          </w:pPr>
          <w:hyperlink w:anchor="__RefHeading___Toc765760_1051229030">
            <w:r>
              <w:rPr>
                <w:webHidden/>
                <w:rStyle w:val="IndexLink"/>
                <w:rtl w:val="true"/>
              </w:rPr>
              <w:t xml:space="preserve">البحث السابع </w:t>
            </w:r>
            <w:r>
              <w:rPr>
                <w:rStyle w:val="IndexLink"/>
                <w:rtl w:val="true"/>
              </w:rPr>
              <w:t xml:space="preserve">: </w:t>
            </w:r>
            <w:r>
              <w:rPr>
                <w:rStyle w:val="IndexLink"/>
                <w:rtl w:val="true"/>
              </w:rPr>
              <w:t>في السبق والرماية</w:t>
            </w:r>
            <w:r>
              <w:rPr>
                <w:rStyle w:val="IndexLink"/>
                <w:rtl w:val="true"/>
              </w:rPr>
              <w:tab/>
            </w:r>
            <w:r>
              <w:rPr>
                <w:rStyle w:val="IndexLink"/>
              </w:rPr>
              <w:t>284</w:t>
            </w:r>
          </w:hyperlink>
        </w:p>
        <w:p>
          <w:pPr>
            <w:pStyle w:val="Contents3"/>
            <w:tabs>
              <w:tab w:val="clear" w:pos="8459"/>
              <w:tab w:val="right" w:pos="9026" w:leader="dot"/>
            </w:tabs>
            <w:rPr/>
          </w:pPr>
          <w:hyperlink w:anchor="__RefHeading___Toc765762_1051229030">
            <w:r>
              <w:rPr>
                <w:webHidden/>
                <w:rStyle w:val="IndexLink"/>
                <w:rtl w:val="true"/>
              </w:rPr>
              <w:t xml:space="preserve">البحث الثامن </w:t>
            </w:r>
            <w:r>
              <w:rPr>
                <w:rStyle w:val="IndexLink"/>
                <w:rtl w:val="true"/>
              </w:rPr>
              <w:t xml:space="preserve">: </w:t>
            </w:r>
            <w:r>
              <w:rPr>
                <w:rStyle w:val="IndexLink"/>
                <w:rtl w:val="true"/>
              </w:rPr>
              <w:t>في الشفعة</w:t>
            </w:r>
            <w:r>
              <w:rPr>
                <w:rStyle w:val="IndexLink"/>
                <w:rtl w:val="true"/>
              </w:rPr>
              <w:tab/>
            </w:r>
            <w:r>
              <w:rPr>
                <w:rStyle w:val="IndexLink"/>
              </w:rPr>
              <w:t>285</w:t>
            </w:r>
          </w:hyperlink>
        </w:p>
        <w:p>
          <w:pPr>
            <w:pStyle w:val="Contents3"/>
            <w:tabs>
              <w:tab w:val="clear" w:pos="8459"/>
              <w:tab w:val="right" w:pos="9026" w:leader="dot"/>
            </w:tabs>
            <w:rPr/>
          </w:pPr>
          <w:hyperlink w:anchor="__RefHeading___Toc765764_1051229030">
            <w:r>
              <w:rPr>
                <w:webHidden/>
                <w:rStyle w:val="IndexLink"/>
                <w:rtl w:val="true"/>
              </w:rPr>
              <w:t>البحث التاسع</w:t>
            </w:r>
            <w:r>
              <w:rPr>
                <w:rStyle w:val="IndexLink"/>
                <w:rtl w:val="true"/>
              </w:rPr>
              <w:t xml:space="preserve">: </w:t>
            </w:r>
            <w:r>
              <w:rPr>
                <w:rStyle w:val="IndexLink"/>
                <w:rtl w:val="true"/>
              </w:rPr>
              <w:t>فی اللقطة</w:t>
            </w:r>
            <w:r>
              <w:rPr>
                <w:rStyle w:val="IndexLink"/>
                <w:rtl w:val="true"/>
              </w:rPr>
              <w:tab/>
            </w:r>
            <w:r>
              <w:rPr>
                <w:rStyle w:val="IndexLink"/>
              </w:rPr>
              <w:t>287</w:t>
            </w:r>
          </w:hyperlink>
        </w:p>
        <w:p>
          <w:pPr>
            <w:pStyle w:val="Contents3"/>
            <w:tabs>
              <w:tab w:val="clear" w:pos="8459"/>
              <w:tab w:val="right" w:pos="9026" w:leader="dot"/>
            </w:tabs>
            <w:rPr/>
          </w:pPr>
          <w:hyperlink w:anchor="__RefHeading___Toc765766_1051229030">
            <w:r>
              <w:rPr>
                <w:webHidden/>
                <w:rStyle w:val="IndexLink"/>
                <w:rtl w:val="true"/>
              </w:rPr>
              <w:t>البحث العاشر</w:t>
            </w:r>
            <w:r>
              <w:rPr>
                <w:rStyle w:val="IndexLink"/>
                <w:rtl w:val="true"/>
              </w:rPr>
              <w:t xml:space="preserve">: </w:t>
            </w:r>
            <w:r>
              <w:rPr>
                <w:rStyle w:val="IndexLink"/>
                <w:rtl w:val="true"/>
              </w:rPr>
              <w:t>في الغصب</w:t>
            </w:r>
            <w:r>
              <w:rPr>
                <w:rStyle w:val="IndexLink"/>
                <w:rtl w:val="true"/>
              </w:rPr>
              <w:tab/>
            </w:r>
            <w:r>
              <w:rPr>
                <w:rStyle w:val="IndexLink"/>
              </w:rPr>
              <w:t>288</w:t>
            </w:r>
          </w:hyperlink>
        </w:p>
        <w:p>
          <w:pPr>
            <w:pStyle w:val="Contents3"/>
            <w:tabs>
              <w:tab w:val="clear" w:pos="8459"/>
              <w:tab w:val="right" w:pos="9026" w:leader="dot"/>
            </w:tabs>
            <w:rPr/>
          </w:pPr>
          <w:hyperlink w:anchor="__RefHeading___Toc765768_1051229030">
            <w:r>
              <w:rPr>
                <w:webHidden/>
                <w:rStyle w:val="IndexLink"/>
                <w:rtl w:val="true"/>
              </w:rPr>
              <w:t>البحث الحادي عشر</w:t>
            </w:r>
            <w:r>
              <w:rPr>
                <w:rStyle w:val="IndexLink"/>
                <w:rtl w:val="true"/>
              </w:rPr>
              <w:t xml:space="preserve">: </w:t>
            </w:r>
            <w:r>
              <w:rPr>
                <w:rStyle w:val="IndexLink"/>
                <w:rtl w:val="true"/>
              </w:rPr>
              <w:t>في الاقرار</w:t>
            </w:r>
            <w:r>
              <w:rPr>
                <w:rStyle w:val="IndexLink"/>
                <w:rtl w:val="true"/>
              </w:rPr>
              <w:tab/>
            </w:r>
            <w:r>
              <w:rPr>
                <w:rStyle w:val="IndexLink"/>
              </w:rPr>
              <w:t>292</w:t>
            </w:r>
          </w:hyperlink>
        </w:p>
        <w:p>
          <w:pPr>
            <w:pStyle w:val="Contents3"/>
            <w:tabs>
              <w:tab w:val="clear" w:pos="8459"/>
              <w:tab w:val="right" w:pos="9026" w:leader="dot"/>
            </w:tabs>
            <w:rPr/>
          </w:pPr>
          <w:hyperlink w:anchor="__RefHeading___Toc765770_1051229030">
            <w:r>
              <w:rPr>
                <w:webHidden/>
                <w:rStyle w:val="IndexLink"/>
                <w:rtl w:val="true"/>
              </w:rPr>
              <w:t>البحث الثاني عشر</w:t>
            </w:r>
            <w:r>
              <w:rPr>
                <w:rStyle w:val="IndexLink"/>
                <w:rtl w:val="true"/>
              </w:rPr>
              <w:t xml:space="preserve">: </w:t>
            </w:r>
            <w:r>
              <w:rPr>
                <w:rStyle w:val="IndexLink"/>
                <w:rtl w:val="true"/>
              </w:rPr>
              <w:t>في الوصية</w:t>
            </w:r>
            <w:r>
              <w:rPr>
                <w:rStyle w:val="IndexLink"/>
                <w:rtl w:val="true"/>
              </w:rPr>
              <w:tab/>
            </w:r>
            <w:r>
              <w:rPr>
                <w:rStyle w:val="IndexLink"/>
              </w:rPr>
              <w:t>294</w:t>
            </w:r>
          </w:hyperlink>
        </w:p>
        <w:p>
          <w:pPr>
            <w:pStyle w:val="Contents4"/>
            <w:tabs>
              <w:tab w:val="clear" w:pos="8176"/>
              <w:tab w:val="right" w:pos="9026" w:leader="dot"/>
            </w:tabs>
            <w:rPr/>
          </w:pPr>
          <w:hyperlink w:anchor="__RefHeading___Toc765772_105122903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765774_1051229030">
            <w:r>
              <w:rPr>
                <w:webHidden/>
                <w:rStyle w:val="IndexLink"/>
                <w:rtl w:val="true"/>
              </w:rPr>
              <w:t>في بعض أحكام الحجر</w:t>
            </w:r>
            <w:r>
              <w:rPr>
                <w:rStyle w:val="IndexLink"/>
                <w:rtl w:val="true"/>
              </w:rPr>
              <w:tab/>
            </w:r>
            <w:r>
              <w:rPr>
                <w:rStyle w:val="IndexLink"/>
              </w:rPr>
              <w:t>305</w:t>
            </w:r>
          </w:hyperlink>
        </w:p>
        <w:p>
          <w:pPr>
            <w:pStyle w:val="Contents3"/>
            <w:tabs>
              <w:tab w:val="clear" w:pos="8459"/>
              <w:tab w:val="right" w:pos="9026" w:leader="dot"/>
            </w:tabs>
            <w:rPr/>
          </w:pPr>
          <w:hyperlink w:anchor="__RefHeading___Toc765776_1051229030">
            <w:r>
              <w:rPr>
                <w:webHidden/>
                <w:rStyle w:val="IndexLink"/>
                <w:rtl w:val="true"/>
              </w:rPr>
              <w:t>البحث الثالث عشر</w:t>
            </w:r>
            <w:r>
              <w:rPr>
                <w:rStyle w:val="IndexLink"/>
                <w:rtl w:val="true"/>
              </w:rPr>
              <w:t xml:space="preserve">: </w:t>
            </w:r>
            <w:r>
              <w:rPr>
                <w:rStyle w:val="IndexLink"/>
                <w:rtl w:val="true"/>
              </w:rPr>
              <w:t>في العطايا المنجزة</w:t>
            </w:r>
            <w:r>
              <w:rPr>
                <w:rStyle w:val="IndexLink"/>
                <w:rtl w:val="true"/>
              </w:rPr>
              <w:tab/>
            </w:r>
            <w:r>
              <w:rPr>
                <w:rStyle w:val="IndexLink"/>
              </w:rPr>
              <w:t>312</w:t>
            </w:r>
          </w:hyperlink>
        </w:p>
        <w:p>
          <w:pPr>
            <w:pStyle w:val="Contents3"/>
            <w:tabs>
              <w:tab w:val="clear" w:pos="8459"/>
              <w:tab w:val="right" w:pos="9026" w:leader="dot"/>
            </w:tabs>
            <w:rPr/>
          </w:pPr>
          <w:hyperlink w:anchor="__RefHeading___Toc765778_1051229030">
            <w:r>
              <w:rPr>
                <w:webHidden/>
                <w:rStyle w:val="IndexLink"/>
                <w:rtl w:val="true"/>
              </w:rPr>
              <w:t>البحث الرابع عشر</w:t>
            </w:r>
            <w:r>
              <w:rPr>
                <w:rStyle w:val="IndexLink"/>
                <w:rtl w:val="true"/>
              </w:rPr>
              <w:t xml:space="preserve">: </w:t>
            </w:r>
            <w:r>
              <w:rPr>
                <w:rStyle w:val="IndexLink"/>
                <w:rtl w:val="true"/>
              </w:rPr>
              <w:t>في النذر والعهد واليمين</w:t>
            </w:r>
            <w:r>
              <w:rPr>
                <w:rStyle w:val="IndexLink"/>
                <w:rtl w:val="true"/>
              </w:rPr>
              <w:tab/>
            </w:r>
            <w:r>
              <w:rPr>
                <w:rStyle w:val="IndexLink"/>
              </w:rPr>
              <w:t>316</w:t>
            </w:r>
          </w:hyperlink>
        </w:p>
        <w:p>
          <w:pPr>
            <w:pStyle w:val="Contents3"/>
            <w:tabs>
              <w:tab w:val="clear" w:pos="8459"/>
              <w:tab w:val="right" w:pos="9026" w:leader="dot"/>
            </w:tabs>
            <w:rPr/>
          </w:pPr>
          <w:hyperlink w:anchor="__RefHeading___Toc765780_1051229030">
            <w:r>
              <w:rPr>
                <w:webHidden/>
                <w:rStyle w:val="IndexLink"/>
                <w:rtl w:val="true"/>
              </w:rPr>
              <w:t>البحث الخامس عشر</w:t>
            </w:r>
            <w:r>
              <w:rPr>
                <w:rStyle w:val="IndexLink"/>
                <w:rtl w:val="true"/>
              </w:rPr>
              <w:t xml:space="preserve">: </w:t>
            </w:r>
            <w:r>
              <w:rPr>
                <w:rStyle w:val="IndexLink"/>
                <w:rtl w:val="true"/>
              </w:rPr>
              <w:t>في العتق وتوابعه</w:t>
            </w:r>
            <w:r>
              <w:rPr>
                <w:rStyle w:val="IndexLink"/>
                <w:rtl w:val="true"/>
              </w:rPr>
              <w:tab/>
            </w:r>
            <w:r>
              <w:rPr>
                <w:rStyle w:val="IndexLink"/>
              </w:rPr>
              <w:t>326</w:t>
            </w:r>
          </w:hyperlink>
        </w:p>
        <w:p>
          <w:pPr>
            <w:pStyle w:val="Contents2"/>
            <w:tabs>
              <w:tab w:val="clear" w:pos="8743"/>
              <w:tab w:val="right" w:pos="9026" w:leader="dot"/>
            </w:tabs>
            <w:rPr/>
          </w:pPr>
          <w:hyperlink w:anchor="__RefHeading___Toc765782_1051229030">
            <w:r>
              <w:rPr>
                <w:webHidden/>
                <w:rStyle w:val="IndexLink"/>
                <w:rtl w:val="true"/>
              </w:rPr>
              <w:t>کتاب النکاح</w:t>
            </w:r>
            <w:r>
              <w:rPr>
                <w:rStyle w:val="IndexLink"/>
                <w:rtl w:val="true"/>
              </w:rPr>
              <w:tab/>
            </w:r>
            <w:r>
              <w:rPr>
                <w:rStyle w:val="IndexLink"/>
              </w:rPr>
              <w:t>329</w:t>
            </w:r>
          </w:hyperlink>
        </w:p>
        <w:p>
          <w:pPr>
            <w:pStyle w:val="Contents3"/>
            <w:tabs>
              <w:tab w:val="clear" w:pos="8459"/>
              <w:tab w:val="right" w:pos="9026" w:leader="dot"/>
            </w:tabs>
            <w:rPr/>
          </w:pPr>
          <w:hyperlink w:anchor="__RefHeading___Toc765784_105122903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765786_1051229030">
            <w:r>
              <w:rPr>
                <w:webHidden/>
                <w:rStyle w:val="IndexLink"/>
                <w:rtl w:val="true"/>
              </w:rPr>
              <w:t xml:space="preserve">النوع الأول </w:t>
            </w:r>
            <w:r>
              <w:rPr>
                <w:rStyle w:val="IndexLink"/>
                <w:rtl w:val="true"/>
              </w:rPr>
              <w:t xml:space="preserve">: </w:t>
            </w:r>
            <w:r>
              <w:rPr>
                <w:rStyle w:val="IndexLink"/>
                <w:rtl w:val="true"/>
              </w:rPr>
              <w:t>فيما يدل على شرعيته وأقسامه</w:t>
            </w:r>
            <w:r>
              <w:rPr>
                <w:rStyle w:val="IndexLink"/>
                <w:rtl w:val="true"/>
              </w:rPr>
              <w:tab/>
            </w:r>
            <w:r>
              <w:rPr>
                <w:rStyle w:val="IndexLink"/>
              </w:rPr>
              <w:t>331</w:t>
            </w:r>
          </w:hyperlink>
        </w:p>
        <w:p>
          <w:pPr>
            <w:pStyle w:val="Contents3"/>
            <w:tabs>
              <w:tab w:val="clear" w:pos="8459"/>
              <w:tab w:val="right" w:pos="9026" w:leader="dot"/>
            </w:tabs>
            <w:rPr/>
          </w:pPr>
          <w:hyperlink w:anchor="__RefHeading___Toc765788_1051229030">
            <w:r>
              <w:rPr>
                <w:webHidden/>
                <w:rStyle w:val="IndexLink"/>
                <w:rtl w:val="true"/>
              </w:rPr>
              <w:t xml:space="preserve">النوع الثاني </w:t>
            </w:r>
            <w:r>
              <w:rPr>
                <w:rStyle w:val="IndexLink"/>
                <w:rtl w:val="true"/>
              </w:rPr>
              <w:t xml:space="preserve">: </w:t>
            </w:r>
            <w:r>
              <w:rPr>
                <w:rStyle w:val="IndexLink"/>
                <w:rtl w:val="true"/>
              </w:rPr>
              <w:t>في المحرمات</w:t>
            </w:r>
            <w:r>
              <w:rPr>
                <w:rStyle w:val="IndexLink"/>
                <w:rtl w:val="true"/>
              </w:rPr>
              <w:tab/>
            </w:r>
            <w:r>
              <w:rPr>
                <w:rStyle w:val="IndexLink"/>
              </w:rPr>
              <w:t>340</w:t>
            </w:r>
          </w:hyperlink>
        </w:p>
        <w:p>
          <w:pPr>
            <w:pStyle w:val="Contents3"/>
            <w:tabs>
              <w:tab w:val="clear" w:pos="8459"/>
              <w:tab w:val="right" w:pos="9026" w:leader="dot"/>
            </w:tabs>
            <w:rPr/>
          </w:pPr>
          <w:hyperlink w:anchor="__RefHeading___Toc765790_1051229030">
            <w:r>
              <w:rPr>
                <w:webHidden/>
                <w:rStyle w:val="IndexLink"/>
                <w:rtl w:val="true"/>
              </w:rPr>
              <w:t>النوع الثالث</w:t>
            </w:r>
            <w:r>
              <w:rPr>
                <w:rStyle w:val="IndexLink"/>
                <w:rtl w:val="true"/>
              </w:rPr>
              <w:t xml:space="preserve">: </w:t>
            </w:r>
            <w:r>
              <w:rPr>
                <w:rStyle w:val="IndexLink"/>
                <w:rtl w:val="true"/>
              </w:rPr>
              <w:t>في لوازم النكاح من المهر والنفقه ونحو ذلك</w:t>
            </w:r>
            <w:r>
              <w:rPr>
                <w:rStyle w:val="IndexLink"/>
                <w:rtl w:val="true"/>
              </w:rPr>
              <w:tab/>
            </w:r>
            <w:r>
              <w:rPr>
                <w:rStyle w:val="IndexLink"/>
              </w:rPr>
              <w:t>345</w:t>
            </w:r>
          </w:hyperlink>
        </w:p>
        <w:p>
          <w:pPr>
            <w:pStyle w:val="Contents3"/>
            <w:tabs>
              <w:tab w:val="clear" w:pos="8459"/>
              <w:tab w:val="right" w:pos="9026" w:leader="dot"/>
            </w:tabs>
            <w:rPr/>
          </w:pPr>
          <w:hyperlink w:anchor="__RefHeading___Toc765792_1051229030">
            <w:r>
              <w:rPr>
                <w:webHidden/>
                <w:rStyle w:val="IndexLink"/>
                <w:rtl w:val="true"/>
              </w:rPr>
              <w:t xml:space="preserve">النوع الرابع </w:t>
            </w:r>
            <w:r>
              <w:rPr>
                <w:rStyle w:val="IndexLink"/>
                <w:rtl w:val="true"/>
              </w:rPr>
              <w:t xml:space="preserve">: </w:t>
            </w:r>
            <w:r>
              <w:rPr>
                <w:rStyle w:val="IndexLink"/>
                <w:rtl w:val="true"/>
              </w:rPr>
              <w:t>في أشياء من توابع النكاح</w:t>
            </w:r>
            <w:r>
              <w:rPr>
                <w:rStyle w:val="IndexLink"/>
                <w:rtl w:val="true"/>
              </w:rPr>
              <w:tab/>
            </w:r>
            <w:r>
              <w:rPr>
                <w:rStyle w:val="IndexLink"/>
              </w:rPr>
              <w:t>356</w:t>
            </w:r>
          </w:hyperlink>
        </w:p>
        <w:p>
          <w:pPr>
            <w:pStyle w:val="Contents3"/>
            <w:tabs>
              <w:tab w:val="clear" w:pos="8459"/>
              <w:tab w:val="right" w:pos="9026" w:leader="dot"/>
            </w:tabs>
            <w:rPr/>
          </w:pPr>
          <w:hyperlink w:anchor="__RefHeading___Toc765794_1051229030">
            <w:r>
              <w:rPr>
                <w:webHidden/>
                <w:rStyle w:val="IndexLink"/>
                <w:rtl w:val="true"/>
              </w:rPr>
              <w:t>النوع الخامس</w:t>
            </w:r>
            <w:r>
              <w:rPr>
                <w:rStyle w:val="IndexLink"/>
                <w:rtl w:val="true"/>
              </w:rPr>
              <w:t xml:space="preserve">: </w:t>
            </w:r>
            <w:r>
              <w:rPr>
                <w:rStyle w:val="IndexLink"/>
                <w:rtl w:val="true"/>
              </w:rPr>
              <w:t>في أشياء تتعلق بنكاح النبي صلى الله عليه و آله و سلم</w:t>
            </w:r>
            <w:r>
              <w:rPr>
                <w:rStyle w:val="IndexLink"/>
                <w:rtl w:val="true"/>
              </w:rPr>
              <w:tab/>
            </w:r>
            <w:r>
              <w:rPr>
                <w:rStyle w:val="IndexLink"/>
              </w:rPr>
              <w:t>367</w:t>
            </w:r>
          </w:hyperlink>
        </w:p>
        <w:p>
          <w:pPr>
            <w:pStyle w:val="Contents3"/>
            <w:tabs>
              <w:tab w:val="clear" w:pos="8459"/>
              <w:tab w:val="right" w:pos="9026" w:leader="dot"/>
            </w:tabs>
            <w:rPr/>
          </w:pPr>
          <w:hyperlink w:anchor="__RefHeading___Toc765796_1051229030">
            <w:r>
              <w:rPr>
                <w:webHidden/>
                <w:rStyle w:val="IndexLink"/>
                <w:rtl w:val="true"/>
              </w:rPr>
              <w:t xml:space="preserve">النوع السادس </w:t>
            </w:r>
            <w:r>
              <w:rPr>
                <w:rStyle w:val="IndexLink"/>
                <w:rtl w:val="true"/>
              </w:rPr>
              <w:t xml:space="preserve">: </w:t>
            </w:r>
            <w:r>
              <w:rPr>
                <w:rStyle w:val="IndexLink"/>
                <w:rtl w:val="true"/>
              </w:rPr>
              <w:t>في دوافع النکاح</w:t>
            </w:r>
            <w:r>
              <w:rPr>
                <w:rStyle w:val="IndexLink"/>
                <w:rtl w:val="true"/>
              </w:rPr>
              <w:tab/>
            </w:r>
            <w:r>
              <w:rPr>
                <w:rStyle w:val="IndexLink"/>
              </w:rPr>
              <w:t>372</w:t>
            </w:r>
          </w:hyperlink>
        </w:p>
        <w:p>
          <w:pPr>
            <w:pStyle w:val="Contents4"/>
            <w:tabs>
              <w:tab w:val="clear" w:pos="8176"/>
              <w:tab w:val="right" w:pos="9026" w:leader="dot"/>
            </w:tabs>
            <w:rPr/>
          </w:pPr>
          <w:hyperlink w:anchor="__RefHeading___Toc765798_105122903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765800_1051229030">
            <w:r>
              <w:rPr>
                <w:webHidden/>
                <w:rStyle w:val="IndexLink"/>
                <w:rtl w:val="true"/>
              </w:rPr>
              <w:t xml:space="preserve">القسم الأول </w:t>
            </w:r>
            <w:r>
              <w:rPr>
                <w:rStyle w:val="IndexLink"/>
                <w:rtl w:val="true"/>
              </w:rPr>
              <w:t xml:space="preserve">: </w:t>
            </w:r>
            <w:r>
              <w:rPr>
                <w:rStyle w:val="IndexLink"/>
                <w:rtl w:val="true"/>
              </w:rPr>
              <w:t>الطلاق</w:t>
            </w:r>
            <w:r>
              <w:rPr>
                <w:rStyle w:val="IndexLink"/>
                <w:rtl w:val="true"/>
              </w:rPr>
              <w:tab/>
            </w:r>
            <w:r>
              <w:rPr>
                <w:rStyle w:val="IndexLink"/>
              </w:rPr>
              <w:t>372</w:t>
            </w:r>
          </w:hyperlink>
        </w:p>
        <w:p>
          <w:pPr>
            <w:pStyle w:val="Contents4"/>
            <w:tabs>
              <w:tab w:val="clear" w:pos="8176"/>
              <w:tab w:val="right" w:pos="9026" w:leader="dot"/>
            </w:tabs>
            <w:rPr/>
          </w:pPr>
          <w:hyperlink w:anchor="__RefHeading___Toc765802_1051229030">
            <w:r>
              <w:rPr>
                <w:webHidden/>
                <w:rStyle w:val="IndexLink"/>
                <w:rtl w:val="true"/>
              </w:rPr>
              <w:t xml:space="preserve">القسم الثاني </w:t>
            </w:r>
            <w:r>
              <w:rPr>
                <w:rStyle w:val="IndexLink"/>
                <w:rtl w:val="true"/>
              </w:rPr>
              <w:t xml:space="preserve">: </w:t>
            </w:r>
            <w:r>
              <w:rPr>
                <w:rStyle w:val="IndexLink"/>
                <w:rtl w:val="true"/>
              </w:rPr>
              <w:t>في الخلع والمبارات</w:t>
            </w:r>
            <w:r>
              <w:rPr>
                <w:rStyle w:val="IndexLink"/>
                <w:rtl w:val="true"/>
              </w:rPr>
              <w:tab/>
            </w:r>
            <w:r>
              <w:rPr>
                <w:rStyle w:val="IndexLink"/>
              </w:rPr>
              <w:t>382</w:t>
            </w:r>
          </w:hyperlink>
        </w:p>
        <w:p>
          <w:pPr>
            <w:pStyle w:val="Contents4"/>
            <w:tabs>
              <w:tab w:val="clear" w:pos="8176"/>
              <w:tab w:val="right" w:pos="9026" w:leader="dot"/>
            </w:tabs>
            <w:rPr/>
          </w:pPr>
          <w:hyperlink w:anchor="__RefHeading___Toc765804_1051229030">
            <w:r>
              <w:rPr>
                <w:webHidden/>
                <w:rStyle w:val="IndexLink"/>
                <w:rtl w:val="true"/>
              </w:rPr>
              <w:t xml:space="preserve">القسم الثالث </w:t>
            </w:r>
            <w:r>
              <w:rPr>
                <w:rStyle w:val="IndexLink"/>
                <w:rtl w:val="true"/>
              </w:rPr>
              <w:t xml:space="preserve">: </w:t>
            </w:r>
            <w:r>
              <w:rPr>
                <w:rStyle w:val="IndexLink"/>
                <w:rtl w:val="true"/>
              </w:rPr>
              <w:t>في الظهار</w:t>
            </w:r>
            <w:r>
              <w:rPr>
                <w:rStyle w:val="IndexLink"/>
                <w:rtl w:val="true"/>
              </w:rPr>
              <w:tab/>
            </w:r>
            <w:r>
              <w:rPr>
                <w:rStyle w:val="IndexLink"/>
              </w:rPr>
              <w:t>383</w:t>
            </w:r>
          </w:hyperlink>
        </w:p>
        <w:p>
          <w:pPr>
            <w:pStyle w:val="Contents4"/>
            <w:tabs>
              <w:tab w:val="clear" w:pos="8176"/>
              <w:tab w:val="right" w:pos="9026" w:leader="dot"/>
            </w:tabs>
            <w:rPr/>
          </w:pPr>
          <w:hyperlink w:anchor="__RefHeading___Toc765806_1051229030">
            <w:r>
              <w:rPr>
                <w:webHidden/>
                <w:rStyle w:val="IndexLink"/>
                <w:rtl w:val="true"/>
              </w:rPr>
              <w:t xml:space="preserve">القسم الرابع </w:t>
            </w:r>
            <w:r>
              <w:rPr>
                <w:rStyle w:val="IndexLink"/>
                <w:rtl w:val="true"/>
              </w:rPr>
              <w:t xml:space="preserve">: </w:t>
            </w:r>
            <w:r>
              <w:rPr>
                <w:rStyle w:val="IndexLink"/>
                <w:rtl w:val="true"/>
              </w:rPr>
              <w:t>في الايلاء</w:t>
            </w:r>
            <w:r>
              <w:rPr>
                <w:rStyle w:val="IndexLink"/>
                <w:rtl w:val="true"/>
              </w:rPr>
              <w:tab/>
            </w:r>
            <w:r>
              <w:rPr>
                <w:rStyle w:val="IndexLink"/>
              </w:rPr>
              <w:t>385</w:t>
            </w:r>
          </w:hyperlink>
        </w:p>
        <w:p>
          <w:pPr>
            <w:pStyle w:val="Contents4"/>
            <w:tabs>
              <w:tab w:val="clear" w:pos="8176"/>
              <w:tab w:val="right" w:pos="9026" w:leader="dot"/>
            </w:tabs>
            <w:rPr/>
          </w:pPr>
          <w:hyperlink w:anchor="__RefHeading___Toc765808_1051229030">
            <w:r>
              <w:rPr>
                <w:webHidden/>
                <w:rStyle w:val="IndexLink"/>
                <w:rtl w:val="true"/>
              </w:rPr>
              <w:t>القسم الخامس</w:t>
            </w:r>
            <w:r>
              <w:rPr>
                <w:rStyle w:val="IndexLink"/>
                <w:rtl w:val="true"/>
              </w:rPr>
              <w:t xml:space="preserve">: </w:t>
            </w:r>
            <w:r>
              <w:rPr>
                <w:rStyle w:val="IndexLink"/>
                <w:rtl w:val="true"/>
              </w:rPr>
              <w:t>في اللعان</w:t>
            </w:r>
            <w:r>
              <w:rPr>
                <w:rStyle w:val="IndexLink"/>
                <w:rtl w:val="true"/>
              </w:rPr>
              <w:tab/>
            </w:r>
            <w:r>
              <w:rPr>
                <w:rStyle w:val="IndexLink"/>
              </w:rPr>
              <w:t>388</w:t>
            </w:r>
          </w:hyperlink>
        </w:p>
        <w:p>
          <w:pPr>
            <w:pStyle w:val="Contents2"/>
            <w:tabs>
              <w:tab w:val="clear" w:pos="8743"/>
              <w:tab w:val="right" w:pos="9026" w:leader="dot"/>
            </w:tabs>
            <w:rPr/>
          </w:pPr>
          <w:hyperlink w:anchor="__RefHeading___Toc765810_1051229030">
            <w:r>
              <w:rPr>
                <w:webHidden/>
                <w:rStyle w:val="IndexLink"/>
                <w:rtl w:val="true"/>
              </w:rPr>
              <w:t>کتاب المطاعم والمشارب</w:t>
            </w:r>
            <w:r>
              <w:rPr>
                <w:rStyle w:val="IndexLink"/>
                <w:rtl w:val="true"/>
              </w:rPr>
              <w:tab/>
            </w:r>
            <w:r>
              <w:rPr>
                <w:rStyle w:val="IndexLink"/>
              </w:rPr>
              <w:t>391</w:t>
            </w:r>
          </w:hyperlink>
        </w:p>
        <w:p>
          <w:pPr>
            <w:pStyle w:val="Contents3"/>
            <w:tabs>
              <w:tab w:val="clear" w:pos="8459"/>
              <w:tab w:val="right" w:pos="9026" w:leader="dot"/>
            </w:tabs>
            <w:rPr/>
          </w:pPr>
          <w:hyperlink w:anchor="__RefHeading___Toc765812_1051229030">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765814_1051229030">
            <w:r>
              <w:rPr>
                <w:webHidden/>
                <w:rStyle w:val="IndexLink"/>
                <w:rtl w:val="true"/>
              </w:rPr>
              <w:t>القسم الأول</w:t>
            </w:r>
            <w:r>
              <w:rPr>
                <w:rStyle w:val="IndexLink"/>
                <w:rtl w:val="true"/>
              </w:rPr>
              <w:tab/>
            </w:r>
            <w:r>
              <w:rPr>
                <w:rStyle w:val="IndexLink"/>
              </w:rPr>
              <w:t>393</w:t>
            </w:r>
          </w:hyperlink>
        </w:p>
        <w:p>
          <w:pPr>
            <w:pStyle w:val="Contents3"/>
            <w:tabs>
              <w:tab w:val="clear" w:pos="8459"/>
              <w:tab w:val="right" w:pos="9026" w:leader="dot"/>
            </w:tabs>
            <w:rPr/>
          </w:pPr>
          <w:hyperlink w:anchor="__RefHeading___Toc765816_1051229030">
            <w:r>
              <w:rPr>
                <w:webHidden/>
                <w:rStyle w:val="IndexLink"/>
                <w:rtl w:val="true"/>
              </w:rPr>
              <w:t>القسم الثاني</w:t>
            </w:r>
            <w:r>
              <w:rPr>
                <w:rStyle w:val="IndexLink"/>
                <w:rtl w:val="true"/>
              </w:rPr>
              <w:tab/>
            </w:r>
            <w:r>
              <w:rPr>
                <w:rStyle w:val="IndexLink"/>
              </w:rPr>
              <w:t>395</w:t>
            </w:r>
          </w:hyperlink>
        </w:p>
        <w:p>
          <w:pPr>
            <w:pStyle w:val="Contents3"/>
            <w:tabs>
              <w:tab w:val="clear" w:pos="8459"/>
              <w:tab w:val="right" w:pos="9026" w:leader="dot"/>
            </w:tabs>
            <w:rPr/>
          </w:pPr>
          <w:hyperlink w:anchor="__RefHeading___Toc765818_1051229030">
            <w:r>
              <w:rPr>
                <w:webHidden/>
                <w:rStyle w:val="IndexLink"/>
                <w:rtl w:val="true"/>
              </w:rPr>
              <w:t>القسم الثالث</w:t>
            </w:r>
            <w:r>
              <w:rPr>
                <w:rStyle w:val="IndexLink"/>
                <w:rtl w:val="true"/>
              </w:rPr>
              <w:tab/>
            </w:r>
            <w:r>
              <w:rPr>
                <w:rStyle w:val="IndexLink"/>
              </w:rPr>
              <w:t>398</w:t>
            </w:r>
          </w:hyperlink>
        </w:p>
        <w:p>
          <w:pPr>
            <w:pStyle w:val="Contents2"/>
            <w:tabs>
              <w:tab w:val="clear" w:pos="8743"/>
              <w:tab w:val="right" w:pos="9026" w:leader="dot"/>
            </w:tabs>
            <w:rPr/>
          </w:pPr>
          <w:hyperlink w:anchor="__RefHeading___Toc765820_1051229030">
            <w:r>
              <w:rPr>
                <w:webHidden/>
                <w:rStyle w:val="IndexLink"/>
                <w:rtl w:val="true"/>
              </w:rPr>
              <w:t>کتاب الميراث</w:t>
            </w:r>
            <w:r>
              <w:rPr>
                <w:rStyle w:val="IndexLink"/>
                <w:rtl w:val="true"/>
              </w:rPr>
              <w:tab/>
            </w:r>
            <w:r>
              <w:rPr>
                <w:rStyle w:val="IndexLink"/>
              </w:rPr>
              <w:t>405</w:t>
            </w:r>
          </w:hyperlink>
        </w:p>
        <w:p>
          <w:pPr>
            <w:pStyle w:val="Contents2"/>
            <w:tabs>
              <w:tab w:val="clear" w:pos="8743"/>
              <w:tab w:val="right" w:pos="9026" w:leader="dot"/>
            </w:tabs>
            <w:rPr/>
          </w:pPr>
          <w:hyperlink w:anchor="__RefHeading___Toc765822_1051229030">
            <w:r>
              <w:rPr>
                <w:webHidden/>
                <w:rStyle w:val="IndexLink"/>
                <w:rtl w:val="true"/>
              </w:rPr>
              <w:t>كتاب الحدود</w:t>
            </w:r>
            <w:r>
              <w:rPr>
                <w:rStyle w:val="IndexLink"/>
                <w:rtl w:val="true"/>
              </w:rPr>
              <w:tab/>
            </w:r>
            <w:r>
              <w:rPr>
                <w:rStyle w:val="IndexLink"/>
              </w:rPr>
              <w:t>417</w:t>
            </w:r>
          </w:hyperlink>
        </w:p>
        <w:p>
          <w:pPr>
            <w:pStyle w:val="Contents3"/>
            <w:tabs>
              <w:tab w:val="clear" w:pos="8459"/>
              <w:tab w:val="right" w:pos="9026" w:leader="dot"/>
            </w:tabs>
            <w:rPr/>
          </w:pPr>
          <w:hyperlink w:anchor="__RefHeading___Toc765824_105122903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765826_1051229030">
            <w:r>
              <w:rPr>
                <w:webHidden/>
                <w:rStyle w:val="IndexLink"/>
                <w:rtl w:val="true"/>
              </w:rPr>
              <w:t xml:space="preserve">القسم الأول </w:t>
            </w:r>
            <w:r>
              <w:rPr>
                <w:rStyle w:val="IndexLink"/>
                <w:rtl w:val="true"/>
              </w:rPr>
              <w:t xml:space="preserve">: </w:t>
            </w:r>
            <w:r>
              <w:rPr>
                <w:rStyle w:val="IndexLink"/>
                <w:rtl w:val="true"/>
              </w:rPr>
              <w:t>حد الزنا</w:t>
            </w:r>
            <w:r>
              <w:rPr>
                <w:rStyle w:val="IndexLink"/>
                <w:rtl w:val="true"/>
              </w:rPr>
              <w:tab/>
            </w:r>
            <w:r>
              <w:rPr>
                <w:rStyle w:val="IndexLink"/>
              </w:rPr>
              <w:t>419</w:t>
            </w:r>
          </w:hyperlink>
        </w:p>
        <w:p>
          <w:pPr>
            <w:pStyle w:val="Contents3"/>
            <w:tabs>
              <w:tab w:val="clear" w:pos="8459"/>
              <w:tab w:val="right" w:pos="9026" w:leader="dot"/>
            </w:tabs>
            <w:rPr/>
          </w:pPr>
          <w:hyperlink w:anchor="__RefHeading___Toc765828_1051229030">
            <w:r>
              <w:rPr>
                <w:webHidden/>
                <w:rStyle w:val="IndexLink"/>
                <w:rtl w:val="true"/>
              </w:rPr>
              <w:t xml:space="preserve">القسم الثاني </w:t>
            </w:r>
            <w:r>
              <w:rPr>
                <w:rStyle w:val="IndexLink"/>
                <w:rtl w:val="true"/>
              </w:rPr>
              <w:t xml:space="preserve">: </w:t>
            </w:r>
            <w:r>
              <w:rPr>
                <w:rStyle w:val="IndexLink"/>
                <w:rtl w:val="true"/>
              </w:rPr>
              <w:t>حد القذف</w:t>
            </w:r>
            <w:r>
              <w:rPr>
                <w:rStyle w:val="IndexLink"/>
                <w:rtl w:val="true"/>
              </w:rPr>
              <w:tab/>
            </w:r>
            <w:r>
              <w:rPr>
                <w:rStyle w:val="IndexLink"/>
              </w:rPr>
              <w:t>425</w:t>
            </w:r>
          </w:hyperlink>
        </w:p>
        <w:p>
          <w:pPr>
            <w:pStyle w:val="Contents3"/>
            <w:tabs>
              <w:tab w:val="clear" w:pos="8459"/>
              <w:tab w:val="right" w:pos="9026" w:leader="dot"/>
            </w:tabs>
            <w:rPr/>
          </w:pPr>
          <w:hyperlink w:anchor="__RefHeading___Toc765830_1051229030">
            <w:r>
              <w:rPr>
                <w:webHidden/>
                <w:rStyle w:val="IndexLink"/>
                <w:rtl w:val="true"/>
              </w:rPr>
              <w:t xml:space="preserve">القسم الثالث </w:t>
            </w:r>
            <w:r>
              <w:rPr>
                <w:rStyle w:val="IndexLink"/>
                <w:rtl w:val="true"/>
              </w:rPr>
              <w:t xml:space="preserve">: </w:t>
            </w:r>
            <w:r>
              <w:rPr>
                <w:rStyle w:val="IndexLink"/>
                <w:rtl w:val="true"/>
              </w:rPr>
              <w:t>حد السرقة</w:t>
            </w:r>
            <w:r>
              <w:rPr>
                <w:rStyle w:val="IndexLink"/>
                <w:rtl w:val="true"/>
              </w:rPr>
              <w:tab/>
            </w:r>
            <w:r>
              <w:rPr>
                <w:rStyle w:val="IndexLink"/>
              </w:rPr>
              <w:t>426</w:t>
            </w:r>
          </w:hyperlink>
        </w:p>
        <w:p>
          <w:pPr>
            <w:pStyle w:val="Contents3"/>
            <w:tabs>
              <w:tab w:val="clear" w:pos="8459"/>
              <w:tab w:val="right" w:pos="9026" w:leader="dot"/>
            </w:tabs>
            <w:rPr/>
          </w:pPr>
          <w:hyperlink w:anchor="__RefHeading___Toc765832_1051229030">
            <w:r>
              <w:rPr>
                <w:webHidden/>
                <w:rStyle w:val="IndexLink"/>
                <w:rtl w:val="true"/>
              </w:rPr>
              <w:t xml:space="preserve">القسم الرابع </w:t>
            </w:r>
            <w:r>
              <w:rPr>
                <w:rStyle w:val="IndexLink"/>
                <w:rtl w:val="true"/>
              </w:rPr>
              <w:t xml:space="preserve">: </w:t>
            </w:r>
            <w:r>
              <w:rPr>
                <w:rStyle w:val="IndexLink"/>
                <w:rtl w:val="true"/>
              </w:rPr>
              <w:t>حد المحاربة</w:t>
            </w:r>
            <w:r>
              <w:rPr>
                <w:rStyle w:val="IndexLink"/>
                <w:rtl w:val="true"/>
              </w:rPr>
              <w:tab/>
            </w:r>
            <w:r>
              <w:rPr>
                <w:rStyle w:val="IndexLink"/>
              </w:rPr>
              <w:t>428</w:t>
            </w:r>
          </w:hyperlink>
        </w:p>
        <w:p>
          <w:pPr>
            <w:pStyle w:val="Contents2"/>
            <w:tabs>
              <w:tab w:val="clear" w:pos="8743"/>
              <w:tab w:val="right" w:pos="9026" w:leader="dot"/>
            </w:tabs>
            <w:rPr/>
          </w:pPr>
          <w:hyperlink w:anchor="__RefHeading___Toc765834_1051229030">
            <w:r>
              <w:rPr>
                <w:webHidden/>
                <w:rStyle w:val="IndexLink"/>
                <w:rtl w:val="true"/>
              </w:rPr>
              <w:t>کتاب الجنايات</w:t>
            </w:r>
            <w:r>
              <w:rPr>
                <w:rStyle w:val="IndexLink"/>
                <w:rtl w:val="true"/>
              </w:rPr>
              <w:tab/>
            </w:r>
            <w:r>
              <w:rPr>
                <w:rStyle w:val="IndexLink"/>
              </w:rPr>
              <w:t>431</w:t>
            </w:r>
          </w:hyperlink>
        </w:p>
        <w:p>
          <w:pPr>
            <w:pStyle w:val="Contents2"/>
            <w:tabs>
              <w:tab w:val="clear" w:pos="8743"/>
              <w:tab w:val="right" w:pos="9026" w:leader="dot"/>
            </w:tabs>
            <w:rPr/>
          </w:pPr>
          <w:hyperlink w:anchor="__RefHeading___Toc765836_1051229030">
            <w:r>
              <w:rPr>
                <w:webHidden/>
                <w:rStyle w:val="IndexLink"/>
                <w:rtl w:val="true"/>
              </w:rPr>
              <w:t>کتاب القضاء والشهادات</w:t>
            </w:r>
            <w:r>
              <w:rPr>
                <w:rStyle w:val="IndexLink"/>
                <w:rtl w:val="true"/>
              </w:rPr>
              <w:tab/>
            </w:r>
            <w:r>
              <w:rPr>
                <w:rStyle w:val="IndexLink"/>
              </w:rPr>
              <w:t>441</w:t>
            </w:r>
          </w:hyperlink>
        </w:p>
        <w:p>
          <w:pPr>
            <w:pStyle w:val="Contents2"/>
            <w:tabs>
              <w:tab w:val="clear" w:pos="8743"/>
              <w:tab w:val="right" w:pos="9026" w:leader="dot"/>
            </w:tabs>
            <w:rPr/>
          </w:pPr>
          <w:hyperlink w:anchor="__RefHeading___Toc765838_1051229030">
            <w:r>
              <w:rPr>
                <w:webHidden/>
                <w:rStyle w:val="IndexLink"/>
                <w:rtl w:val="true"/>
              </w:rPr>
              <w:t>الآثار المطبوعة من المؤلف</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4_108300"/>
      <w:bookmarkStart w:id="1" w:name="pg7304_108300"/>
      <w:bookmarkEnd w:id="1"/>
    </w:p>
    <w:p>
      <w:pPr>
        <w:pStyle w:val="Heading2"/>
        <w:numPr>
          <w:ilvl w:val="1"/>
          <w:numId w:val="1"/>
        </w:numPr>
        <w:rPr/>
      </w:pPr>
      <w:bookmarkStart w:id="2" w:name="pg7304_108300"/>
      <w:bookmarkStart w:id="3" w:name="__RefHeading___Toc765662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موسوی‌دهسرخی‌اصفهانی،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 الحسان فی احکام‌القرآن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الموسوی‌الدهسرخی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7762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1049788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66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الجمان الحسان في الأحكام القرآن</w:t>
      </w:r>
    </w:p>
    <w:p>
      <w:pPr>
        <w:pStyle w:val="BookText"/>
        <w:rPr/>
      </w:pPr>
      <w:r>
        <w:rPr>
          <w:rFonts w:ascii="Amiri" w:hAnsi="Amiri" w:eastAsia="Amiri" w:cs="Amiri"/>
          <w:color w:val="111111"/>
          <w:sz w:val="28"/>
          <w:sz w:val="28"/>
          <w:szCs w:val="28"/>
          <w:rtl w:val="true"/>
          <w:lang w:bidi="ar-SA"/>
        </w:rPr>
        <w:t>آية الله السيد محمود الموسوي الدهسرخي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طهران، تلفون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77524540</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قم، تلفون </w:t>
      </w:r>
      <w:r>
        <w:rPr>
          <w:rFonts w:eastAsia="IRNazanin" w:cs="IRNazanin"/>
          <w:color w:val="111111"/>
          <w:sz w:val="28"/>
          <w:szCs w:val="28"/>
          <w:lang w:bidi="fa-IR"/>
        </w:rPr>
        <w:t>7747493</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7762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bookmarkStart w:id="7" w:name="pg7304_108304"/>
    </w:p>
    <w:p>
      <w:pPr>
        <w:pStyle w:val="Heading2"/>
        <w:numPr>
          <w:ilvl w:val="1"/>
          <w:numId w:val="1"/>
        </w:numPr>
        <w:rPr/>
      </w:pPr>
      <w:bookmarkStart w:id="8" w:name="__RefHeading___Toc765666_1051229030"/>
      <w:bookmarkStart w:id="9" w:name="_Toc3"/>
      <w:bookmarkEnd w:id="7"/>
      <w:bookmarkEnd w:id="8"/>
      <w:r>
        <w:rPr>
          <w:rtl w:val="true"/>
        </w:rPr>
        <w:t>المقدمه</w:t>
      </w:r>
      <w:bookmarkEnd w:id="9"/>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يعذب الله قلباً وَعَى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اهدت سليمان يوم العرض نملتة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الجراد التي قد كان في فيها</w:t>
      </w:r>
    </w:p>
    <w:p>
      <w:pPr>
        <w:pStyle w:val="BookText"/>
        <w:rPr/>
      </w:pPr>
      <w:r>
        <w:rPr>
          <w:rFonts w:ascii="IRNazanin" w:hAnsi="IRNazanin" w:eastAsia="IRNazanin"/>
          <w:color w:val="111111"/>
          <w:sz w:val="28"/>
          <w:sz w:val="28"/>
          <w:szCs w:val="28"/>
          <w:rtl w:val="true"/>
          <w:lang w:bidi="fa-IR"/>
        </w:rPr>
        <w:t xml:space="preserve">ترنمت بفصیح القول واعتذرت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الهدايا على مقدار مهدیها</w:t>
      </w:r>
    </w:p>
    <w:p>
      <w:pPr>
        <w:pStyle w:val="BookText"/>
        <w:rPr/>
      </w:pPr>
      <w:r>
        <w:rPr>
          <w:rFonts w:ascii="Amiri" w:hAnsi="Amiri" w:eastAsia="Amiri" w:cs="Amiri"/>
          <w:color w:val="111111"/>
          <w:sz w:val="28"/>
          <w:sz w:val="28"/>
          <w:szCs w:val="28"/>
          <w:rtl w:val="true"/>
          <w:lang w:bidi="ar-SA"/>
        </w:rPr>
        <w:t xml:space="preserve">الحمد لله ربّ العالمين والصلوة على خير خلقه محمد و آله صلوات الله عليهم أجمعين و لعنة الله على أعدائهم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 فيقول العبد الجاني محمود بن السيد مهدي الموسوي الده سرخي الاصفهاني أصلا والنجفي مسکنا و مدفنا إن شاء الله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أفضل الأعمال هو تحصيل الكمال بالعلم والعمل وأفضل العلوم هو العلم بالأحكام الشرعية وهو يحتاج إلى مقدمات عمدتها حفظ الآيات المتعلقة بها والبحث عنها ولهذا أفردها العلماء رضوان الله عليهم بالبحث وخصّوها بالتصنيف إلا أن استفادة المبتدئين من هذه التصانيف لامتزاج الشرح والمتن متعسرة وحفظ آیاتها لتشتتها متعذرة فاحببت ان أجمع الآيات في كتاب مستقل بعنوان المتن حتى يكون حفظها میسورا لهم وبالأخص للولد الأعز السيد محمد علي جعله الله من العلماء العاملين وجعلت في حواشيه بعض الشروح المقتبسة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الدرر </w:t>
      </w:r>
    </w:p>
    <w:p>
      <w:pPr>
        <w:pStyle w:val="BookText"/>
        <w:rPr/>
      </w:pPr>
      <w:r>
        <w:rPr>
          <w:rFonts w:ascii="IRNazanin" w:hAnsi="IRNazanin" w:eastAsia="IRNazanin"/>
          <w:color w:val="111111"/>
          <w:sz w:val="28"/>
          <w:sz w:val="28"/>
          <w:szCs w:val="28"/>
          <w:rtl w:val="true"/>
          <w:lang w:bidi="fa-IR"/>
        </w:rPr>
        <w:t>في بيان آيات الأحكام بالأثر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 الفقهاء المتبحرين رئيس المجتهدين وتاج المحققين العلامة الشيخ أحمد بن اسماعيل الجزائري قدس سره و من کتب سائر العلماء قدس الله أسرارهم وسميته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الجمان الحسان في أحكام القرآن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باعتبار العنوان مشتمل على ثلثمائة وثمانية وأربعين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وباعتبار المعنون على أربعمائة وسبعة وستين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ونبدأ بكتاب الطهارةونختم بالقضاء والشهادة </w:t>
      </w:r>
      <w:r>
        <w:rPr>
          <w:rFonts w:eastAsia="Amiri" w:cs="Amiri" w:ascii="Amiri" w:hAnsi="Amiri"/>
          <w:color w:val="111111"/>
          <w:sz w:val="28"/>
          <w:szCs w:val="28"/>
          <w:rtl w:val="true"/>
          <w:lang w:bidi="ar-SA"/>
        </w:rPr>
        <w:t xml:space="preserve">. </w:t>
      </w:r>
      <w:bookmarkStart w:id="10" w:name="pg7304_10830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765668_1051229030"/>
      <w:bookmarkStart w:id="12" w:name="_Toc4"/>
      <w:bookmarkEnd w:id="10"/>
      <w:bookmarkEnd w:id="11"/>
      <w:r>
        <w:rPr>
          <w:rtl w:val="true"/>
        </w:rPr>
        <w:t>كتاب الطهارة</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الفرقان الآية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في الصحاح الطهور ما يتطهر به کالسحور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جماعة كثيرة من المفسرين وغيرهم أن طهورا يستعمل في لغة العرب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صفة وثانيهما 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فالصفة ماء طهور كقولك ماء طاهر ، والاسم كقولك لما يتطهر به طهور کالوقود والفطور والسحور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سيبويه انه يستعمل مصدرا أيضاً مثل قولهم تطهرت طهورا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صلوة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المصدر واسم ما يتطهر به أو الطاهر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بهذه الآية أكثر علمائنا وغيرهم على طهارة مطلق الماء ومطهريته،</w:t>
      </w:r>
    </w:p>
    <w:p>
      <w:pPr>
        <w:pStyle w:val="BookText"/>
        <w:rPr/>
      </w:pPr>
      <w:r>
        <w:rPr>
          <w:rFonts w:ascii="Amiri" w:hAnsi="Amiri" w:eastAsia="Amiri" w:cs="Amiri"/>
          <w:color w:val="111111"/>
          <w:sz w:val="28"/>
          <w:sz w:val="28"/>
          <w:szCs w:val="28"/>
          <w:rtl w:val="true"/>
          <w:lang w:bidi="ar-SA"/>
        </w:rPr>
        <w:t xml:space="preserve">واعترض على هذا الاستدلال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الطهور من أسماء المبالغة في الطاهر ولا يدل على كونه مطهرا بوجه ، وذلك لأن فعولا انما يفيد المبالغة في فائدة فاعل ولا يفيد شيئا مغایر له، فلو كان الطهور بمعنى المطهر لافاد غير ما افاد طاهر وذلك خلاف القانون، ولأنه يستعمل فيما لا يفيد ذلك كقوله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عذب الثنايا ريقهن طهور</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الكلام ما يدل على العموم وإنما تدل على ان ماء من السماء مطهر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الأول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الحصر فيما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قبيل اثبات اللغة بالترجيح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ما ذكرتم أن يكون مطردا فيه، مع انه ليس كذلك اذ لا يقال ثوب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ذكر كثير من أهل اللغة أن الطهور هو الطاهر بنفسه والمطهر لغيره ونسبه الشيخ في التهذيب إلى لغة العرب ونحو ذلك قال الأزهري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في اللغة الطاهر المطهر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في التهذيب انه لا خلاف بين أهل النحو في ان اسم فعول موضوع للمبالغة وتكرر الصفة ألا ترى انهم يقولون فلان ضارب ثم يقولون ضروب اذا تكرر ذلك منه وكثر واذا كان كون الماء طاهرا ليس مما يتكرر ويتزاید فينبغي ان يعتبر في اطلاق الطهور عليه غير ذلك وليس بعد ذلك الاكونه مطهرا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ذكرت في معرض الامتنان فالمناسب أن يراد الطهورية،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الأردبیلی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دلالة على كون الماء طاهرا ومطهرا ويتطهر به ويرفع حدث الجنابة وان الاحتلام من الشيطان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بالكسر والضم القذر وعبادة الأوثان والعذاب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القذر مثل الرجس۔ وفي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والرجس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الآية على ما نقل نزلت في وقعة بدر وذلك لأن الكفار سبقوا المسلمين إلى الماء فاضطر المسلمون ونزلوا على تل من رمل سیال لا تثبت به الاقدام وأكثرهم خائفون لقلتهم وكثرة الكفار لأن أصحاب النبي صلی الله علیه و آله و سلم كانوا ثلثمأة وثلثة عشر رجلا ومعهم سبعون جملا يتعاقبون عليها وفرسان احديهما للزبير بن العوام والاخرى للمقداد بن الأسود وكان المشركون ألفا ومعهم أربعمأة فرس،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 فبات أصحاب النبي صلی الله علیه و آله و سلم تلك الليلة على غير ماء فاحتلم أكثرهم فتمثل لهم ابليس وقال تزعمون انكم على الحق وأنتم تصلون بالجنابة وعلى غير وضوء وقد اشتد عطشكم ولو كنتم على الحق ما سبقوكم إلى الماء وإذا أضعفكم العطش قتلوكم كيف شاوا فأنزل الله تعالى عليهم المطر وزالت تلك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بتطهير الله اياهم بالماء توفيقهم للطهارة بأن يزيلوا النجاسة الحكمية عنهم كالحدث الأكبر والأصغر بالغسل والوضوء ويزيلوا النجاسة العينية كالمني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بالرجز إما الوسوسة التي حصلت لهم من تلك المقالة، أو مطلق الوسوسة التي وسوسها إليهم في هذه الغزوة أو المني أو العذاب والمراد بربط القلوب اشتدادها وتشجيعها وزيادة قوتها ووثوقها بما وعد الله نبيه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بتثبيت الأقدام،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تثبيت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الآية الكريمة تدل على طهارة الماء مطلقا ومطهريته لكل شيء من النجاسات الحكمية والعينية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وَلِيَرْبِطَ عَلَى</w:t>
      </w:r>
    </w:p>
    <w:p>
      <w:pPr>
        <w:pStyle w:val="BookText"/>
        <w:rPr/>
      </w:pPr>
      <w:r>
        <w:rPr>
          <w:rFonts w:ascii="Amiri" w:hAnsi="Amiri" w:eastAsia="Amiri" w:cs="Amiri"/>
          <w:color w:val="111111"/>
          <w:sz w:val="28"/>
          <w:sz w:val="28"/>
          <w:szCs w:val="28"/>
          <w:rtl w:val="true"/>
          <w:lang w:bidi="ar-SA"/>
        </w:rPr>
        <w:t xml:space="preserve">قُلُوبِكُمْ وَيُثَبِّتَ بِهِ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وفي سورة التوبة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رِجَالٌ يُحِبُّونَ أَنْ يَتَطَهَّرُوا وَاللَّهُ يُحِبُّ الْمُطَّهِّرِينَ </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w:t>
      </w:r>
    </w:p>
    <w:p>
      <w:pPr>
        <w:pStyle w:val="BookText"/>
        <w:rPr/>
      </w:pPr>
      <w:r>
        <w:rPr>
          <w:rFonts w:ascii="Amiri" w:hAnsi="Amiri" w:eastAsia="Amiri" w:cs="Amiri"/>
          <w:color w:val="111111"/>
          <w:sz w:val="28"/>
          <w:sz w:val="28"/>
          <w:szCs w:val="28"/>
          <w:rtl w:val="true"/>
          <w:lang w:bidi="ar-SA"/>
        </w:rPr>
        <w:t xml:space="preserve">قُمْتُمْ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اشتملت الآية الشريفة على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الخطاب بالمؤمنين يقتضي بمفهوم التوصيف انهم هم المكلفون بهذه الأحكام الفروعية دون الكفار كما قاله 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باطل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ارادته والتوجه اليه اطلاقا للملزوم على لازمه أو المسبب على سبيه اذ فعل المختار تلزمه الارادة ويتسبب عنها كقوله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بالقيام إليها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هي اللزوم أو السببية لأن القيام إلى الشيء والتوجه إليه يستلزم القصد إليه ويتسبب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القيام المنتهي إلى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ويجوز أن يكون المراد القيام من النوم كما سيجيء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تقتضي بظاهرها تعميم هذا الحكم لسائر المكلفين المحدثين وغيرهم بأن يجب عليهم ذلك كلما قاموا إليها لكن خص ذلك بالمحدثین بالأخبار الواردة عن أهل البيت علیهم السلام وباجماع الفرقة المحقة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اشعار بأن الوضوء واجب للصلوة لا لنفسه وذلك لأنه من قبيل أذا أردت لقاء الأمير فالبس ثيابك ، ويشهد لذلك كثير من الأخبار وهذا هو المشهور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تضمنت وجوب غسل الوجه واليدين ومسح الرأس والرجلين إلا أن في هذه الأمور نوع اجمال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حصل البيان بفعله صلی الله علیه و آله و سلم وبما نقل عن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المقداد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الصلوة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للدخول فيها وقيام للتهيء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هنا الثاني وإلا لزم تأخر الوضوء عن الصلوة وهو باطل اجماعا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الصَّلَاةِ فَاغْسِلُوا وُجُوهَكُمْ وَأَيْدِيَكُمْ إِلَى الْمَرَافِقِ وَامْسَحُوا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بِرُءُوسِكُمْ وَأَرْجُلَكُمْ إِلَى الْكَعْبَيْنِ وَإِنْ كُنْتُمْ جُنُبًا فَاطَّهَّرُوا </w:t>
      </w:r>
      <w:r>
        <w:rPr>
          <w:rStyle w:val="FootnoteAnchor"/>
          <w:rtl w:val="true"/>
        </w:rPr>
        <w:footnoteReference w:id="8"/>
      </w:r>
      <w:r>
        <w:rPr>
          <w:rFonts w:ascii="Amiri" w:hAnsi="Amiri" w:eastAsia="Amiri" w:cs="Amiri"/>
          <w:color w:val="111111"/>
          <w:sz w:val="28"/>
          <w:sz w:val="28"/>
          <w:szCs w:val="28"/>
          <w:rtl w:val="true"/>
          <w:lang w:bidi="ar-SA"/>
        </w:rPr>
        <w:t xml:space="preserve">، وَإِنْ كُنْتُمْ مَرْضَى </w:t>
      </w:r>
      <w:r>
        <w:rPr>
          <w:rStyle w:val="FootnoteAnchor"/>
          <w:rtl w:val="true"/>
        </w:rPr>
        <w:footnoteReference w:id="9"/>
      </w:r>
      <w:r>
        <w:rPr>
          <w:rFonts w:ascii="Amiri" w:hAnsi="Amiri" w:eastAsia="Amiri" w:cs="Amiri"/>
          <w:color w:val="111111"/>
          <w:sz w:val="28"/>
          <w:sz w:val="28"/>
          <w:szCs w:val="28"/>
          <w:rtl w:val="true"/>
          <w:lang w:bidi="ar-SA"/>
        </w:rPr>
        <w:t xml:space="preserve">أَوْ عَلَى سَفَرٍ </w:t>
      </w:r>
      <w:r>
        <w:rPr>
          <w:rStyle w:val="FootnoteAnchor"/>
          <w:rtl w:val="true"/>
        </w:rPr>
        <w:footnoteReference w:id="10"/>
      </w:r>
      <w:r>
        <w:rPr>
          <w:rFonts w:ascii="Amiri" w:hAnsi="Amiri" w:eastAsia="Amiri" w:cs="Amiri"/>
          <w:color w:val="111111"/>
          <w:sz w:val="28"/>
          <w:sz w:val="28"/>
          <w:szCs w:val="28"/>
          <w:rtl w:val="true"/>
          <w:lang w:bidi="ar-SA"/>
        </w:rPr>
        <w:t xml:space="preserve">أَوْ جَاءَ أَحَدٌ مِنْكُمْ مِنَ الْغَائِطِ </w:t>
      </w:r>
      <w:r>
        <w:rPr>
          <w:rStyle w:val="FootnoteAnchor"/>
          <w:rtl w:val="true"/>
        </w:rPr>
        <w:footnoteReference w:id="11"/>
      </w:r>
      <w:r>
        <w:rPr>
          <w:rFonts w:ascii="Amiri" w:hAnsi="Amiri" w:eastAsia="Amiri" w:cs="Amiri"/>
          <w:color w:val="111111"/>
          <w:sz w:val="28"/>
          <w:sz w:val="28"/>
          <w:szCs w:val="28"/>
          <w:rtl w:val="true"/>
          <w:lang w:bidi="ar-SA"/>
        </w:rPr>
        <w:t xml:space="preserve">أَوْ لَامَسْتُمُ </w:t>
      </w:r>
    </w:p>
    <w:p>
      <w:pPr>
        <w:pStyle w:val="BookText"/>
        <w:rPr/>
      </w:pPr>
      <w:r>
        <w:rPr>
          <w:rFonts w:ascii="Amiri" w:hAnsi="Amiri" w:eastAsia="Amiri" w:cs="Amiri"/>
          <w:color w:val="111111"/>
          <w:sz w:val="28"/>
          <w:sz w:val="28"/>
          <w:szCs w:val="28"/>
          <w:rtl w:val="true"/>
          <w:lang w:bidi="ar-SA"/>
        </w:rPr>
        <w:t xml:space="preserve">النِّسَاءَ </w:t>
      </w:r>
      <w:r>
        <w:rPr>
          <w:rStyle w:val="FootnoteAnchor"/>
          <w:rtl w:val="true"/>
        </w:rPr>
        <w:footnoteReference w:id="12"/>
      </w:r>
      <w:r>
        <w:rPr>
          <w:rFonts w:ascii="Amiri" w:hAnsi="Amiri" w:eastAsia="Amiri" w:cs="Amiri"/>
          <w:color w:val="111111"/>
          <w:sz w:val="28"/>
          <w:sz w:val="28"/>
          <w:szCs w:val="28"/>
          <w:rtl w:val="true"/>
          <w:lang w:bidi="ar-SA"/>
        </w:rPr>
        <w:t xml:space="preserve">فَلَمْ تَجِدُوا </w:t>
      </w:r>
      <w:r>
        <w:rPr>
          <w:rStyle w:val="FootnoteAnchor"/>
          <w:rtl w:val="true"/>
        </w:rPr>
        <w:footnoteReference w:id="13"/>
      </w:r>
      <w:r>
        <w:rPr>
          <w:rFonts w:ascii="Amiri" w:hAnsi="Amiri" w:eastAsia="Amiri" w:cs="Amiri"/>
          <w:color w:val="111111"/>
          <w:sz w:val="28"/>
          <w:sz w:val="28"/>
          <w:szCs w:val="28"/>
          <w:rtl w:val="true"/>
          <w:lang w:bidi="ar-SA"/>
        </w:rPr>
        <w:t xml:space="preserve">مَاءً فَتَيَمَّمُوا صَعِيدًا طَيِّبًا </w:t>
      </w:r>
      <w:r>
        <w:rPr>
          <w:rStyle w:val="FootnoteAnchor"/>
          <w:rtl w:val="true"/>
        </w:rPr>
        <w:footnoteReference w:id="14"/>
      </w:r>
      <w:r>
        <w:rPr>
          <w:rFonts w:ascii="Amiri" w:hAnsi="Amiri" w:eastAsia="Amiri" w:cs="Amiri"/>
          <w:color w:val="111111"/>
          <w:sz w:val="28"/>
          <w:sz w:val="28"/>
          <w:szCs w:val="28"/>
          <w:rtl w:val="true"/>
          <w:lang w:bidi="ar-SA"/>
        </w:rPr>
        <w:t xml:space="preserve">فَامْسَحُوا بِوُجُوهِكُمْ وَأَيْدِيكُمْ </w:t>
      </w:r>
      <w:r>
        <w:rPr>
          <w:rStyle w:val="FootnoteAnchor"/>
          <w:rtl w:val="true"/>
        </w:rPr>
        <w:footnoteReference w:id="15"/>
      </w:r>
      <w:r>
        <w:rPr>
          <w:rFonts w:ascii="Amiri" w:hAnsi="Amiri" w:eastAsia="Amiri" w:cs="Amiri"/>
          <w:color w:val="111111"/>
          <w:sz w:val="28"/>
          <w:sz w:val="28"/>
          <w:szCs w:val="28"/>
          <w:rtl w:val="true"/>
          <w:lang w:bidi="ar-SA"/>
        </w:rPr>
        <w:t xml:space="preserve">مِنْهُ مَا يُرِيدُ اللَّهُ لِيَجْعَلَ عَلَيْكُمْ مِنْ حَرَجٍ </w:t>
      </w:r>
      <w:r>
        <w:rPr>
          <w:rStyle w:val="FootnoteAnchor"/>
          <w:rtl w:val="true"/>
        </w:rPr>
        <w:footnoteReference w:id="16"/>
      </w:r>
      <w:r>
        <w:rPr>
          <w:rFonts w:ascii="Amiri" w:hAnsi="Amiri" w:eastAsia="Amiri" w:cs="Amiri"/>
          <w:color w:val="111111"/>
          <w:sz w:val="28"/>
          <w:sz w:val="28"/>
          <w:szCs w:val="28"/>
          <w:rtl w:val="true"/>
          <w:lang w:bidi="ar-SA"/>
        </w:rPr>
        <w:t xml:space="preserve">وَلَكِنْ يُرِيدُ لِيُطَهِّرَكُمْ وَلِيُتِمَّ نِعْمَتَهُ عَلَيْكُمْ </w:t>
      </w:r>
      <w:r>
        <w:rPr>
          <w:rStyle w:val="FootnoteAnchor"/>
          <w:rtl w:val="true"/>
        </w:rPr>
        <w:footnoteReference w:id="17"/>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لَا تَقْرَبُوا الصَّلَاةَ وَأَنْتُمْ سُكَارَى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جملة وأنتم سكارى حالية من فاعل تقربوا ولذا عطف جنبا بالنصب عليه وحتی في قوله حتى تعلموا يحتمل أن تكون من قبيل لا تشرك حتى تدخل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من قبيل سر حتى تغيب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والسكر مأخوذ من سكرت النهر اسكره سكرا إذا سددته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السكران لا يصح توجيه الخطاب إليه لزوال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الناعس ، فانه يعلم ما يقول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النهي عن السكر نفسه أي لا تسكروا وأنتم مخاطبون بالصلوة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المراد به سكر الخمر أو غيره والمخاطب حينئذ بذلك الثمل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ثَمِلَ ثَملًا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أنهم نهوا أن يكون في وقت الاشتغال بالصلوة سكاري أي بأن لا تشربوا في وقت يؤدي إلى تلبسهم بالصلوة حال سكرهم فليس الخطاب متوجها إليهم حال 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المعنى المراد من الصلوة في هذه الآية الشريفة على ثلاثة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الصلوة المنهي عنها هو مواضعها التي يغلب ایقاعها فيها أعني المساجد من قبيل تسمية المحل باسم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نفس الصلوة، وربما أسنده بعض إلى أمير المؤمنين علیه السلام قال بعض أصحابنا ولم يثبت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المعنى انهم نهوا عن الصلوة في هذين الحالين، واستثنى من حال الجنب عابري سبيل أي مسافرين غير واجدین للماء كما هو الغالب من حال المسافرين فيجوز لكم حينئذ الصلوة بالتيمم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الصفي الحلي في كتاب الصناعات البديعية وهو أن يكون المراد بالصلوة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الحقيقي ويراد بها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جُنُبًا إِلَّا عَابِرِي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مواضعها الغالبة أعني المساجد وهذا نوع ثالث للاستخدام قال بعض الفضلاء وعدم شهرة هذا النوع بين المتأخرين من أهل المعاني والبيان غير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هذا الكلام من أعلام علماء المعاني ولا مشاحة في الاصطلاح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تَعْلَمُوا مَا تَقُولُونَ وَلَا جُنُبًا إِلَّا</w:t>
      </w:r>
    </w:p>
    <w:p>
      <w:pPr>
        <w:pStyle w:val="BookText"/>
        <w:rPr/>
      </w:pPr>
      <w:r>
        <w:rPr>
          <w:rFonts w:ascii="Amiri" w:hAnsi="Amiri" w:eastAsia="Amiri" w:cs="Amiri"/>
          <w:color w:val="111111"/>
          <w:sz w:val="28"/>
          <w:sz w:val="28"/>
          <w:szCs w:val="28"/>
          <w:rtl w:val="true"/>
          <w:lang w:bidi="ar-SA"/>
        </w:rPr>
        <w:t>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ويحتمل أن المعنى انه تعالى لم يؤاخذكم بجنایاتكم فيشدد عليكم التكاليف كما شدد على اليهود بل رخصها لكم ويرها عليكم،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أحكام كثيرة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السكر لكونه منافيا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نقضه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ابطاله الصلوة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صلوة وقعت حالة السكر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عدم التعقل مبطلا للطهارة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ذلك مبطلا للصلوة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الجنابة ناقضة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مبطلة للصلوة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موجبة للغسل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التيمم لا يرفع حدث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السكران وشبهه من دخولها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الجنب من الاستقرار فيها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تسويغ الجواز فيها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 الغسل رافعة لحكم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افتقار الغسل إلى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تسويغ التيمم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بحيث يقع بدلا من كل واحد من الوضوء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اباحته حال المرض المتضرر باستعمال الماء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كونه مباحا اما للعجز عن الماء بالضرر من استعماله أو لعدمه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وجود الماء ناقضا للتيمم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الغائط ناقضا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 الجنابة تقع بمجرد الوطي من غير انزال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کون التيمم بالتراب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جوازه بالحجر الصلب لصدق اسم الصعيد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کون الصعيد طاهرا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کونه مباحا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مسح الوجه واليدين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الوجه يراد به بعضه لمكان الباء عند القائل بذلك وكذا اليد لعطفها على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الابتداء بمسح الوجه لفاء التعقيب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الموالاة إن قلنا الأمر للفور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الْمَحِيضِ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المحيض يجيء مصدرا ، کالمجيء والمبيت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المرأة محيض واسم زمان أي مدة المحيض واسم مكان أي محل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والمحيض الأول مصدر لا غير لعود الضمير إليه أي يسألونك عن الحيض وأحواله والسائل أبو الدحداح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والأذى هو المكروه المستقذر الذي ينفر الطبع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والاعتزال التنحي عن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المحيض الثاني فيحتمل المعاني الثلاثة لكن يحتاج في الأول منها إلى تقدير مضاف والمعنی یسئلونك عن زمان المحيض ، الخ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أَذًى فَاعْتَزِلُوا النِّسَاءَ فِي الْمَحِيضِ</w:t>
      </w:r>
      <w:r>
        <w:rPr>
          <w:rStyle w:val="FootnoteAnchor"/>
          <w:rtl w:val="true"/>
        </w:rPr>
        <w:footnoteReference w:id="21"/>
      </w:r>
      <w:r>
        <w:rPr>
          <w:rFonts w:ascii="Amiri" w:hAnsi="Amiri" w:eastAsia="Amiri" w:cs="Amiri"/>
          <w:color w:val="111111"/>
          <w:sz w:val="28"/>
          <w:sz w:val="28"/>
          <w:szCs w:val="28"/>
          <w:rtl w:val="true"/>
          <w:lang w:bidi="ar-SA"/>
        </w:rPr>
        <w:t xml:space="preserve">وَلَا تَقْرَبُوهُنَّ </w:t>
      </w:r>
      <w:r>
        <w:rPr>
          <w:rStyle w:val="FootnoteAnchor"/>
          <w:rtl w:val="true"/>
        </w:rPr>
        <w:footnoteReference w:id="22"/>
      </w:r>
      <w:r>
        <w:rPr>
          <w:rFonts w:ascii="Amiri" w:hAnsi="Amiri" w:eastAsia="Amiri" w:cs="Amiri"/>
          <w:color w:val="111111"/>
          <w:sz w:val="28"/>
          <w:sz w:val="28"/>
          <w:szCs w:val="28"/>
          <w:rtl w:val="true"/>
          <w:lang w:bidi="ar-SA"/>
        </w:rPr>
        <w:t xml:space="preserve">حَتَّى يَطْهُرْنَ </w:t>
      </w:r>
      <w:r>
        <w:rPr>
          <w:rStyle w:val="FootnoteAnchor"/>
          <w:rtl w:val="true"/>
        </w:rPr>
        <w:footnoteReference w:id="23"/>
      </w:r>
      <w:r>
        <w:rPr>
          <w:rFonts w:ascii="Amiri" w:hAnsi="Amiri" w:eastAsia="Amiri" w:cs="Amiri"/>
          <w:color w:val="111111"/>
          <w:sz w:val="28"/>
          <w:sz w:val="28"/>
          <w:szCs w:val="28"/>
          <w:rtl w:val="true"/>
          <w:lang w:bidi="ar-SA"/>
        </w:rPr>
        <w:t xml:space="preserve">فَإِذَا تَطَهَّرْنَ </w:t>
      </w:r>
      <w:r>
        <w:rPr>
          <w:rStyle w:val="FootnoteAnchor"/>
          <w:rtl w:val="true"/>
        </w:rPr>
        <w:footnoteReference w:id="24"/>
      </w:r>
      <w:r>
        <w:rPr>
          <w:rFonts w:ascii="Amiri" w:hAnsi="Amiri" w:eastAsia="Amiri" w:cs="Amiri"/>
          <w:color w:val="111111"/>
          <w:sz w:val="28"/>
          <w:sz w:val="28"/>
          <w:szCs w:val="28"/>
          <w:rtl w:val="true"/>
          <w:lang w:bidi="ar-SA"/>
        </w:rPr>
        <w:t xml:space="preserve">فَأْتُوهُنَّ </w:t>
      </w:r>
      <w:r>
        <w:rPr>
          <w:rStyle w:val="FootnoteAnchor"/>
          <w:rtl w:val="true"/>
        </w:rPr>
        <w:footnoteReference w:id="25"/>
      </w:r>
      <w:r>
        <w:rPr>
          <w:rFonts w:ascii="Amiri" w:hAnsi="Amiri" w:eastAsia="Amiri" w:cs="Amiri"/>
          <w:color w:val="111111"/>
          <w:sz w:val="28"/>
          <w:sz w:val="28"/>
          <w:szCs w:val="28"/>
          <w:rtl w:val="true"/>
          <w:lang w:bidi="ar-SA"/>
        </w:rPr>
        <w:t xml:space="preserve">مِنْ حَيْثُ أَمَرَكُمُ اللَّهُ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قال الفاضل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الآیة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الحيض نجس لقوله أذى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نجاسته مغلظة لقوله هو اذی مبالغة فيه بالقذارة بالاتيان باسم الظاهر أولا ثم بالضمير الذي کنی به عنه ثم بستنکیرخبره ووصفه بالأذى وكل ذلك امارة غلظة نجاسته فيجب ازالته قليلة وكثيرة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الحيض من الأحداث الموجبة للغسل، الخ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اعتزال النساء في مكان الحيض وهو القبل، الخ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في مدة زمان الاعتزال إلى أن قال وأما أصحابنا فجمعوا بينهما بأنه قبل الغسل جايز على كراهية وبعده لا على كراهية ،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w:t>
      </w:r>
    </w:p>
    <w:p>
      <w:pPr>
        <w:pStyle w:val="BookText"/>
        <w:rPr/>
      </w:pPr>
      <w:r>
        <w:rPr>
          <w:rFonts w:ascii="Amiri" w:hAnsi="Amiri" w:eastAsia="Amiri" w:cs="Amiri"/>
          <w:color w:val="111111"/>
          <w:sz w:val="28"/>
          <w:sz w:val="28"/>
          <w:szCs w:val="28"/>
          <w:rtl w:val="true"/>
          <w:lang w:bidi="ar-SA"/>
        </w:rPr>
        <w:t xml:space="preserve">نَجَسٌ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المتبادر من المشرك هنا انه الذي أثبت له تعالى شريكا أي اعتقد إلها غير الله تعالى فالمشرك هو غير الموحد فلا يدخل الكتابي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عطف المشركين بالواو المقتضى للمغايرة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يَقْرَبُوا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فقد استفيد من الآية الكريمة 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المشرك فيتفرع علیه نجاسة ما باشره برطوبة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نجاستهم من جهة الشرك فلا يحصل لهم الطهارة ما دام هذا الوصف، ولو غسلوا ابدانهم بالماء فلا تطهر إلا بالاسلام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دخولهم المسجد الحرام بل مطلق المساجد كما يفهم من تعليق الحكم على كونهم نجسا بل يفهم أيضا عدم جواز ادخال مطلق النجاسة إلى المسجد وان لم تكن متعدية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التمكن من ادخالها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يفهم وجوب اخراجها وازالتها عن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 بَعْدَ عَامِهِمْ هَذَا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إِنَّمَا الْخَمْرُ وَالْمَيْسِرُ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ما أسكر من عصير العنب أو عام كالخمرة وقد يذكر والعموم أصح لأنها حرمت وما بالمدينة خمر عنب وما كان شرابهم إلا البسر والتمر سميت به لأنها تخمر العقل وتستره أو لأنها تركت حتى أدركت واختمرت أو لأنها تخامر العقل أي تخالطه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والميسر القمار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كلما يقمر به حتى الكعاب والجوز كما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وهي سهام كانوا يجيلونها للقمار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النجس بلا خلاف فيه كما عن الشيخ،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وَالْأَنْصَابُ وَالْأَزْلَامُ رِجْسٌ مِنْ عَمَلِ الشَّيْطَانِ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أن يكون في الكلام حذف، والمعنى شرب الخمر وتناوله والتصرف فيه وعبادة الأنصاب والاستقسام بالازلام رجس أي خبيث من عمل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نسبها إلى الشيطان وهي أجسام من فعل الله تعالی لما یأمر به الشيطان فيها من الفساد فيأمر بشرب المسكر ليزيل العقل ويأمر بالقمار ليستعمل فيه الأخلاق الدنية ويأمر بعبادة الأصنام لما فيها من الشرك بالله ويأمر بالازلام لما فيها من ضعف الرأي والاتكال على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 في الميسر اللعب بالشطرنج والنرد وغير ذلك من أنواع القمار حتى ان لعب الصبيان بالجوز من القمار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على جانب منه أي في ناحية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لكي تفوزوا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على تحريم الخمر وهذه الأشياء من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وصفها بالرجس وهو النجس والنجس محرم بلا 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نسبها إلى عمل الشيطان وذلك يوجب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باجتنابها والأمر يقتضي 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الفوز والفلاح في 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قدس سره في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أصحابنا القائلون لنجاسة الخمر بهذه الاية ووجه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وصفه بالرجس وهو وصف النجاسة لترادفهما ولذلك يؤكد الرجس بالنجس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باجتنابه وهو موجب للتباعد المستلزم للمنع من الاقتراب بسایر أنواعه لأن معنى الاجتناب كون كل منهما في جانب وهو مستلزم للهجران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 اما الرجس فانه جاء بمعنى القبيح أيضا وأما الأمر بالاجتناب فانه لازم أعم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فَاجْتَنِبُوهُ 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المدثر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فَكَبِّرْ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وعن الصادق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المفعول هنا أيضا للاهتمام وهو بالضم والكسر الاصنام والأوثان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وجوب طهارة الثياب وكونها بالماء المعروف لا غير، وأن صدقه يكفي من غير عصر ولا ورود ولا عدد إلا ما أخرجه الدليل من اجماع أو خبر ، الخ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الواقعة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والقرآن هو جملة الكتاب وهو المقروّ على الألسن والمكتوب يسمى مصحفا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ووصفه بالكريم لأنه جاء بالسماحة ونفي الحرج أو لأنه عام النفع کثير الخير يحصل بتلاوته الأجر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أو خبر لإن المراد به اللوح المحفوظ الذي أثبت الله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والمكنون هو المستور عن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لقرآن أو كتاب أو خبر آخر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الطاهرون من النجاسات العينية والحكمية أو الملائكة المطهرون من الكدورات الجسمانية أو أدناس 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البينة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الأمر للوجوب، والعبادة هي امتثال الأوامر والنواهي والطاعة ، والاخلاص على ما ذكره الأصحاب هو أن يجرد قصد التقرب بالفعل إلى الله تعالى عن جميع الشوائب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للدين في اللغة معان والمناسب أن يكون المراد هنا الاسلام أو العبادة أو الطاعة أو جميع ما يتعبد الله تعالی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بعضهم أن يكون المراد به الجزاء على أن المعنى أمروا بأن يعبدوا الله مخلصين له ما يوجب الجزاء والأجر وهي العبادة ولا يعبدوا غيره ولا يشركوا في عبادة الله ، الخ</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الدِّينَ حُنَفَاءَ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المايل عن الطريق الباطل إلى الحق ولا يخفى ما فيها من التأكيدات وقد استدلوا بهذه الآية على وجوب النية في كل عبادة حتى الطهارات مائية وترابية ، بل وعلى اشتراط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 انه تعالى أمر بالعبادة على وجه الاخلاص وهو لا يمكن إلا مع النية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الدين الذي قدم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الكتب القيمة التي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الملة القيمة والشريعة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بهذه الآية أيضا على وجوب النية في الطهارة إذ أمر سبحانه بالعبادة على وجه الاخلاص ولا يمكن الاخلاص إلا بالنية والقربة والطهارة عبادة فلا يجزي بغير 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وَيُقِيمُوا الصَّلَاةَ وَيُؤْتُوا الزَّكَاةَ وَذَلِكَ دِينُ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الاختبار والامتحان أي اختبره بأوامر ونواهي واختبار الله تعالی عبده مجاز عن تمكينه من اختيار الأمرين أعني ما يريد الله تعالى وما يشتهيه العيد كانه يمتحنه ليعلم ما يكون منه حتى يجازيه بما يفعله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والقرائة المشهورة نصب ابراهيم ورفع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إلى ابن عباس أنه قرأ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والمعنى حينئذ انه دعاه بكلمات والكلمات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ذكره الله تعالی من الإمامة وتطهير البيت ورفع قواعده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الكواكب والقمر والشمس والختان وذبح ابنه والنار والهجرة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السنن أعني السنن الحنفية على ما ذكره ابن بابویه في الفقيه وهي خمس في الرأس وخمس في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التي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فالمضمضة والاستنشاق والسواك وقص الشارب والفرق لمن طول شعر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في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فالاستنجاء والختان وحلق العانة وقص الأظفار ونتف الأبطين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وكون شريعة نبينا صلی الله علیه و آله و سلم ناسخة لشريعة من قبله من الأنبياء علیهم السلام لا ينافي في اثبات بعض الأحكام لأن النسخ إنما تعلق بالمجموع من حيث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اتمامهن هنا هو فعل تلك التكاليف تاما على الوجه المأمور به وحيث كان سبب ذكر هذه الآية في هذا الاملاء هو تفسيرها بالسنن المذكورة فلنذكر أحكامها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واستحبابه مذهب علماء الأمة، روى الخاصة والعامة عنه صلی الله علیه و آله و 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اشق على أمتي لأمرتهم بالسواك عند وضوء كل صلوة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ويتحقق السواك بالاصابع ويقضبان الشجر أفضل وأفضله شجر الأراك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من الشارب وقص الأظافر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في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وهو حال الصغر مستحب للذكر أن يختنه الولي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الولي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البلوغ فيجب عليه ، لو تركه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خفض الجو وی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 وهو واجب فمن البول بالماء ومن الغائط بالماء والاحجار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شعر العانة وهو مستحب مؤكد للرجل والمرأة ويجوز حلقا ونتفا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شعر الابطين وهو مستحب مؤکد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نتف الإبط ينفي الرائحة المكروهة ، وهو طهور وسنة مما أمر به الطيب علیه 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 بِكَلِمَاتٍ فَأَتَمَّهُنَّ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304_108326"/>
      <w:bookmarkStart w:id="14" w:name="pg7304_108326"/>
      <w:bookmarkEnd w:id="14"/>
    </w:p>
    <w:p>
      <w:pPr>
        <w:pStyle w:val="Heading2"/>
        <w:numPr>
          <w:ilvl w:val="1"/>
          <w:numId w:val="1"/>
        </w:numPr>
        <w:rPr/>
      </w:pPr>
      <w:bookmarkStart w:id="15" w:name="pg7304_108326"/>
      <w:bookmarkStart w:id="16" w:name="__RefHeading___Toc765670_1051229030"/>
      <w:bookmarkStart w:id="17" w:name="_Toc5"/>
      <w:bookmarkEnd w:id="15"/>
      <w:bookmarkEnd w:id="16"/>
      <w:r>
        <w:rPr>
          <w:rtl w:val="true"/>
        </w:rPr>
        <w:t>کتاب الصلوة</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65672_1051229030"/>
      <w:bookmarkStart w:id="19" w:name="_Toc6"/>
      <w:bookmarkEnd w:id="18"/>
      <w:r>
        <w:rPr>
          <w:rtl w:val="true"/>
        </w:rPr>
        <w:t>اشارة</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304_108328"/>
      <w:bookmarkStart w:id="21" w:name="pg7304_108328"/>
      <w:bookmarkEnd w:id="21"/>
    </w:p>
    <w:p>
      <w:pPr>
        <w:pStyle w:val="BookText"/>
        <w:rPr/>
      </w:pPr>
      <w:bookmarkStart w:id="22" w:name="pg7304_108328"/>
      <w:bookmarkEnd w:id="22"/>
      <w:r>
        <w:rPr>
          <w:rFonts w:ascii="Amiri" w:hAnsi="Amiri" w:eastAsia="Amiri" w:cs="Amiri"/>
          <w:color w:val="111111"/>
          <w:sz w:val="28"/>
          <w:sz w:val="28"/>
          <w:szCs w:val="28"/>
          <w:rtl w:val="true"/>
          <w:lang w:bidi="ar-SA"/>
        </w:rPr>
        <w:t>والبحث في ذلك على أنواع</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65674_1051229030"/>
      <w:bookmarkStart w:id="24" w:name="_Toc7"/>
      <w:bookmarkEnd w:id="23"/>
      <w:r>
        <w:rPr>
          <w:rtl w:val="true"/>
        </w:rPr>
        <w:t xml:space="preserve">النوع الأول </w:t>
      </w:r>
      <w:r>
        <w:rPr>
          <w:rtl w:val="true"/>
        </w:rPr>
        <w:t xml:space="preserve">: </w:t>
      </w:r>
      <w:r>
        <w:rPr>
          <w:rtl w:val="true"/>
        </w:rPr>
        <w:t xml:space="preserve">فيما يدل على وجوب الصلوة والحث عليها والخشوع فيها </w:t>
      </w:r>
      <w:r>
        <w:rPr>
          <w:rtl w:val="true"/>
        </w:rPr>
        <w:t>.</w:t>
      </w:r>
      <w:bookmarkEnd w:id="24"/>
    </w:p>
    <w:p>
      <w:pPr>
        <w:pStyle w:val="BookText"/>
        <w:rPr/>
      </w:pPr>
      <w:r>
        <w:rPr>
          <w:rFonts w:ascii="Amiri" w:hAnsi="Amiri" w:eastAsia="Amiri" w:cs="Amiri"/>
          <w:color w:val="111111"/>
          <w:sz w:val="28"/>
          <w:sz w:val="28"/>
          <w:szCs w:val="28"/>
          <w:rtl w:val="true"/>
          <w:lang w:bidi="ar-SA"/>
        </w:rPr>
        <w:t>وفيه 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كَانَتْ عَلَى الْمُؤْمِنِينَ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تخصيص المؤمنين بذلك لانهم المنتفعون بذلك والقائمون بالأوامر والنواهي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هنا مصدر کتب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مِنْ قَبْلِ أَنْ نَبْرَأَهَا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والموقوت المفروض أي كتبها في اللوح بعنوان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الكتاب بمعنی المفروض، والموقوت أيضاً بمعنى المفروض فهو من قبيل 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الصادق علیه السلام في تفسيرها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مفروضا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المعنى ان الصلوة من المفروضات التي لا تسقط في حال، لا في سفر ولا في حضر ولا نسيان ولا في صحة ولا في مرض حتى الغريق والمطارد فلا يتركها بل يأتي بها كيف ما يتيسر كما هو معلوم من أخبار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يستفاد منها وجوب الصلوة على فاقد الطهارة ولو قضاء عند التمكن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الآية دالة على ان وجوبها عليهم مطلق غير مشروط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قدس سره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وفرض على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بظاهرها على ان الوجوب يختص بمن له صفة تعقل إذ الايمان التصديق فالمؤمنون هم المصدقون والتصديق لا يصدر إلا عن تصور وجزم واذعان وذلك غير متصور إلا فيمن له تعقل فلا تجب على الصبي ولا على المجنون ولا على 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الصلوة ليست من العبادات المطلقة غير المحدودة بحد ووقت بل هي محدودة بحدود وشرائط وأوقات، الخ</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المراد بالمحافظة عليها شدة الاعتناء بها بأن يداوم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والوسطى بمعنى التوسط بين الصلوات أو الوسطى في الفضيلة أي كثير الفضل والأظهر انها صلوة الظهر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مخفية غير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لم يقل بما عدا الأولين من هذه الأقوال أحد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وروى العياشي في تفسيره عن عبد الرحمن بن كثير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الصلوات رسول الله صلی الله علیه و آله و سلم وأميرالمؤمنين والحسن والحسين وفاطمة علیهم السلام ،</w:t>
      </w:r>
    </w:p>
    <w:p>
      <w:pPr>
        <w:pStyle w:val="BookText"/>
        <w:rPr/>
      </w:pPr>
      <w:r>
        <w:rPr>
          <w:rFonts w:ascii="IRNazanin" w:hAnsi="IRNazanin" w:eastAsia="IRNazanin"/>
          <w:color w:val="111111"/>
          <w:sz w:val="28"/>
          <w:sz w:val="28"/>
          <w:szCs w:val="28"/>
          <w:rtl w:val="true"/>
          <w:lang w:bidi="fa-IR"/>
        </w:rPr>
        <w:t xml:space="preserve">والوسطى أميرالمؤمنین علیه السلام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الْوُسْطَى وَقُومُوا لِلَّهِ قَانِتِينَ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والقنوت يطلق في اللغة على معان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والطاعة والسكوت والقيام في الصلوة والامساك عن الكلام نص على ذلك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في المعنى المراد في الآية الشريفة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قوموا الله في الصلوة ذاکرین الله في قيامكم والقنوت أن يذكر الله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يتكلمون في الصلوة فنهوا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الركود وكف الأيدي والبصر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المجمع عن ابن عباس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في الصلوة حال القيام، وهو المروي عن أبي جعفر وأبي عبدالله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طائعين ، وقيل خاشعين ، وقيل ساکتین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جمع راجل وراكب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انه سبحانه لما أمر بالمحافظة على الاتيان بها على الوجه السابق أعقبه بما يدل على أن ذلك مخصوص بغير حال الضرورة ، وأما في حال الضرورة فيجوز الاتيان بها بأي كيفية أمكنت، الخ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أَمِنْتُمْ فَاذْكُرُوا اللَّهَ كَمَا عَلَّمَكُمْ مَا لَمْ تَكُونُوا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طه 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أَهْلَكَ بِالصَّلَاةِ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ظاهر الاية وجوب أمر أهله خاصة بالصلوة ولا يبعد أن يفهم وجوبها على الآمر فيها أيضا ولكن ترك التصريح بذلك اعتمادا على ظهور كونه مأمورا بها وبالاصطبار عليها أي أقبل أنت وأهلك على الصلوة وعبادة الله واستعينوا بها على قضاء حوائجكم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تهتم بالرزق والمعيشة فانه ياتيك من عندنا ونحن نسوقه إليك ففرغ بالك لأمر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المجمع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وامر یا محمد أهل بيتك وأهل دينك بالصلوة واصطبر عليها أي واصبر على فعلها وعلى أمرهم بها لا نسئلك رزقا لخلقنا ولا لنفسك بل كلفناك العبادة واداء الرسالة وضمنا رزق الجميع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للنبي صلی الله علیه و آله و سلم ، والمراد به جميع الخلق ، أي نرزق جميعهم ،</w:t>
      </w:r>
    </w:p>
    <w:p>
      <w:pPr>
        <w:pStyle w:val="BookText"/>
        <w:rPr/>
      </w:pPr>
      <w:r>
        <w:rPr>
          <w:rFonts w:ascii="Amiri" w:hAnsi="Amiri" w:eastAsia="Amiri" w:cs="Amiri"/>
          <w:color w:val="111111"/>
          <w:sz w:val="28"/>
          <w:sz w:val="28"/>
          <w:szCs w:val="28"/>
          <w:rtl w:val="true"/>
          <w:lang w:bidi="ar-SA"/>
        </w:rPr>
        <w:t xml:space="preserve">لانسترزقهم وننفعهم ولا ننتفع بهم فيكون أبلغ في الامتنان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وَاصْطَبِرْ عَلَيْهَا لَا نَسْأَلُكَ رِزْقًا نَحْنُ نَرْزُقُكَ وَالْعَاقِبَةُ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المؤمنون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الفوز بالأماني والظفر بالمطلوب وهو هنا الخلاص من العذاب المقيم والخلود في النعيم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قد على الماضي أفاد القطع بذلك وهذه من البشارات المؤكدة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حثهم وترغيبهم على الاتصاف بتلك الصفات لينالوا تلك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والخشوع خشية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الجوارح بأن يلزم كل جارحة بما أمر به في الصلوة من النظر ووضع اليدين والرجلين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الآية دلالة على وجوب الصلوة وبشری فاعلها بالفلاح الذي هو الفوز بامانيهم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bookmarkStart w:id="25" w:name="pg7304_108332"/>
    </w:p>
    <w:p>
      <w:pPr>
        <w:pStyle w:val="Heading3"/>
        <w:numPr>
          <w:ilvl w:val="2"/>
          <w:numId w:val="1"/>
        </w:numPr>
        <w:rPr/>
      </w:pPr>
      <w:bookmarkStart w:id="26" w:name="__RefHeading___Toc765676_1051229030"/>
      <w:bookmarkStart w:id="27" w:name="_Toc8"/>
      <w:bookmarkEnd w:id="25"/>
      <w:bookmarkEnd w:id="26"/>
      <w:r>
        <w:rPr>
          <w:rtl w:val="true"/>
        </w:rPr>
        <w:t xml:space="preserve">النوع الثاني </w:t>
      </w:r>
      <w:r>
        <w:rPr>
          <w:rtl w:val="true"/>
        </w:rPr>
        <w:t xml:space="preserve">: </w:t>
      </w:r>
      <w:r>
        <w:rPr>
          <w:rtl w:val="true"/>
        </w:rPr>
        <w:t>في دلائل الصلوات الخمس وأوقاتها</w:t>
      </w:r>
      <w:bookmarkEnd w:id="27"/>
    </w:p>
    <w:p>
      <w:pPr>
        <w:pStyle w:val="BookText"/>
        <w:rPr/>
      </w:pPr>
      <w:r>
        <w:rPr>
          <w:rFonts w:ascii="Amiri" w:hAnsi="Amiri" w:eastAsia="Amiri" w:cs="Amiri"/>
          <w:color w:val="111111"/>
          <w:sz w:val="28"/>
          <w:sz w:val="28"/>
          <w:szCs w:val="28"/>
          <w:rtl w:val="true"/>
          <w:lang w:bidi="ar-SA"/>
        </w:rPr>
        <w:t>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بنی اسرائيل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اقامة الصلوة عبارة عن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تعديل أركانها وحفظها من الزيغ ، من أقام العود اذا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المواظبة عليها من قولهم قامت السوق اذا هفّت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الجد في أدائها من غير فتور ولا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واللام في لدلوك بمعنی عند أو بمعنی بعد كما في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خلون من شهر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بمعنى من الابتدائية كما يشعر به المقابلة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تكون تعليلية أي لأجل دخول هذا الوقت الشريف الذي تفتح فيه أبواب السماء وتسبح فيه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دلكت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دلوكها غروبها ، ونحوه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دلكت الشمس غربت أو اصفرت ومالت أو زالت عن كبد السماء واشتقاقه من الدلك لأن الانسان يدلك عينيه عند النظر إليها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 الليل إذا غاب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الغسق محركة ظلمة أول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الليل شدة ظلمته وهو يكون عند انتصافه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عن ائمتنا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عطف على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والقرآن في اللغة معناه القرائة وهو مصدر کغفران والأصل فيه الجمع وقد صار اسما لكتاب الله خاصة وسمي بذلك لجمعه لمعارف الربوبية والمواعظ والوعد والوعيد والأحكام والترغيب والترهيب واسرار الحكمة والبلاغة والفصاحة ونحو ذلك وهو أعم من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صلوة الصبح من قبيل تسمية الشيء باسم جزئه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إِلَى غَسَقِ اللَّيْلِ وَقُرْآنَ الْفَجْرِ إِنَّ قُرْآنَ الْفَجْرِ كَانَ</w:t>
      </w:r>
    </w:p>
    <w:p>
      <w:pPr>
        <w:pStyle w:val="BookText"/>
        <w:rPr/>
      </w:pPr>
      <w:r>
        <w:rPr>
          <w:rFonts w:ascii="Amiri" w:hAnsi="Amiri" w:eastAsia="Amiri" w:cs="Amiri"/>
          <w:color w:val="111111"/>
          <w:sz w:val="28"/>
          <w:sz w:val="28"/>
          <w:szCs w:val="28"/>
          <w:rtl w:val="true"/>
          <w:lang w:bidi="ar-SA"/>
        </w:rPr>
        <w:t xml:space="preserve">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 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والنافلة من النفل وهو الزيادة ومنها الأنفال ، والضمير المجرور بالباء راجع إلى القرآن ، ونافلة منصوب على الحال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بالقرآن زيادة على الفرائض الخمسة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نَافِلَةً لَكَ عَسَى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معنی عسی المنسوبة إليه سبحانه الوجوب والمقام بمعنى المبعث فهو مصدر من غير الجنس والمعنى يبعثك بعثا أنت محمود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يَبْعَثَكَ رَبُّكَ مَقَامًا مَحْمُودًا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هود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طَرَفَيِ </w:t>
      </w:r>
    </w:p>
    <w:p>
      <w:pPr>
        <w:pStyle w:val="BookText"/>
        <w:rPr/>
      </w:pPr>
      <w:r>
        <w:rPr>
          <w:rFonts w:ascii="Amiri" w:hAnsi="Amiri" w:eastAsia="Amiri" w:cs="Amiri"/>
          <w:color w:val="111111"/>
          <w:sz w:val="28"/>
          <w:sz w:val="28"/>
          <w:szCs w:val="28"/>
          <w:rtl w:val="true"/>
          <w:lang w:bidi="ar-SA"/>
        </w:rPr>
        <w:t>النَّهَارِ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في تفسير الدلوك عن زرارة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الصلوة طرفي النهار وطرفاه المغرب والغداة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دلالة الآية على اتساع الوقت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وَزُلَفًا مِنَ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صلوة العشاء الآخرة وما تضمنته من كون الطرفين المغرب والغداة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والزلف صلوة العشاء هو قول الأكثر، فالاية حينئذ دالة على بعض الصلوات الخمس وعلى سعة وقتها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بالطرفين الغداة أي صلوة الصبح والعشية أي صلوة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والزلف العشائين وهو على القولين عطف على طرفي النهار، والمراد اقامة الصلوة في 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والزلفي بمعنى الزلفة من ازلفه اذا قربه ، فكان المعنى ساعات متقاربة من الليل أي ساعات القريبة من آخر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زلفا بمعنی قربا من الليل فيكون عطفا على الصلوة أي أقم الصلوة وأقم زلفا من الليل على معنى وأقم صلوات تتقرب بها إلى الله سبحانه في بعض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يمكن أن يكون المراد صلوة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بعضهم أن المراد بالطرفين نصفا النهار فصلوة الصبح في النصف الأول وبقية الصلوات الخمس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بها هذه الصلوات وهي مكقرة لما بينها من الذنوب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يُذْهِبْنَ السَّيِّئَاتِ ذَلِكَ ذِكْرَى</w:t>
      </w:r>
    </w:p>
    <w:p>
      <w:pPr>
        <w:pStyle w:val="BookText"/>
        <w:rPr/>
      </w:pPr>
      <w:r>
        <w:rPr>
          <w:rFonts w:ascii="Amiri" w:hAnsi="Amiri" w:eastAsia="Amiri" w:cs="Amiri"/>
          <w:color w:val="111111"/>
          <w:sz w:val="28"/>
          <w:sz w:val="28"/>
          <w:szCs w:val="28"/>
          <w:rtl w:val="true"/>
          <w:lang w:bidi="ar-SA"/>
        </w:rPr>
        <w:t xml:space="preserve">لِلذَّاكِرِينَ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الاشارة إلى اقامة الصلوة في تلك الأوقات وأنها من ذكر الله المأمور به على الاطلاق لمن أراد أن يكون من الذاکرین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الروم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حِينَ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الفجر أو أول النهار والمساء ضده ، ونحوه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مصدر فهو خبر بمعنى الأمر بالتنزيه والثناء عليه تعالى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التخصيص بها حصول التغير فيها والتقلب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جماعة على ان المراد من الاية هنا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انه سئل ابن عباس هل تجد الصلوات الخمس في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تمسون صلوة المغرب والعشاء وتصبحون صلوة الفجر وعشيا صلوة العصر وتظهرون صلوة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فِي السَّمَاوَاتِ وَالْأَرْضِ وَعَشِيًّا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يجوز أن يكون عطفا على معنى في السموات لقربه ويجوز عطفه علی حین تمسون فيكون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 بين المعطوف والمعطوف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تُظْهِرُونَ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طه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أي اصبر على ما يقولون فيك من الكذب والبهت من كونك ساحرا أو شاعرا أو مجنونا ونحو ذلك فانه لا يضرك ونزه الله تعالى عما لا يليق به في هذه الأوقات واذكره فيها بحمده والثناء عليه على هدايته والطافه وانعامه الجاري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جمع من المفسرين أن المراد من الآية اقامة الصلوات الخمس فأشار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صلوة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الظهرين لكونهما في النصف الأخير من النهار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w:t>
      </w:r>
    </w:p>
    <w:p>
      <w:pPr>
        <w:pStyle w:val="BookText"/>
        <w:rPr/>
      </w:pPr>
      <w:r>
        <w:rPr>
          <w:rFonts w:ascii="Amiri" w:hAnsi="Amiri" w:eastAsia="Amiri" w:cs="Amiri"/>
          <w:color w:val="111111"/>
          <w:sz w:val="28"/>
          <w:sz w:val="28"/>
          <w:szCs w:val="28"/>
          <w:rtl w:val="true"/>
          <w:lang w:bidi="ar-SA"/>
        </w:rPr>
        <w:t xml:space="preserve">يَقُولُونَ وَسَبِّحْ بِحَمْدِ رَبِّكَ قَبْلَ طُلُوعِ الشَّمْسِ وَقَبْلَ غُرُوبِهَا وَمِنْ آنَاءِ اللَّيْلِ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وآناء الليل ساعاته ، جمع إنی بالكسر والقصر فتدل على سعة الوقت وعدم الاختصاص بأول الوقت أو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وَأَطْرَافَ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لَعَلَّكَ تَرْضَى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الفاضل المقداد قدس سره في الآية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صريحا لسعة الوقت للصبح والظهرين لأنه ذکر اواخر أوقاتها إذ ليس مرادنا بالتوسعة إلا أن الصبع يمتد إلى طلوع الشمس وان الظهرين يمتد وقتهما إلى غروبها ، وأما العشاء فإن جعل الليل طرفا لهما صریح باتساع وقتهما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ق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قال في مجمع البيان في جملة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عبدالله علیه السلام أنه سئل عن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بحمد ربك قبل طلوع الشمس وقبل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حين تصبح وحين تمسي عشر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لا شريك له له الملك وله الحمد يحيي ويميت وهو حي لا يموت بيده الخير وهو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صل في هذه الأوقات على نحو ما مر من كون المراد الصلوات الخمس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w:t>
      </w:r>
      <w:bookmarkStart w:id="28" w:name="pg7304_108337"/>
    </w:p>
    <w:p>
      <w:pPr>
        <w:pStyle w:val="BookText"/>
        <w:rPr/>
      </w:pPr>
      <w:bookmarkEnd w:id="28"/>
      <w:r>
        <w:rPr>
          <w:rFonts w:ascii="Amiri" w:hAnsi="Amiri" w:eastAsia="Amiri" w:cs="Amiri"/>
          <w:color w:val="111111"/>
          <w:sz w:val="28"/>
          <w:sz w:val="28"/>
          <w:szCs w:val="28"/>
          <w:rtl w:val="true"/>
          <w:lang w:bidi="ar-SA"/>
        </w:rPr>
        <w:t xml:space="preserve">يَقُولُونَ وَسَبِّحْ بِحَمْدِ رَبِّكَ قَبْلَ طُلُوعِ الشَّمْسِ وَقَبْلَ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فَسَبِّحْهُ </w:t>
      </w:r>
      <w:r>
        <w:rPr>
          <w:rStyle w:val="FootnoteAnchor"/>
          <w:rtl w:val="true"/>
        </w:rPr>
        <w:footnoteReference w:id="47"/>
      </w:r>
      <w:r>
        <w:rPr>
          <w:rFonts w:ascii="Amiri" w:hAnsi="Amiri" w:eastAsia="Amiri" w:cs="Amiri"/>
          <w:color w:val="111111"/>
          <w:sz w:val="28"/>
          <w:sz w:val="28"/>
          <w:szCs w:val="28"/>
          <w:rtl w:val="true"/>
          <w:lang w:bidi="ar-SA"/>
        </w:rPr>
        <w:t>وَأَدْبَارَ السُّجُودِ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روي عن أبي عبدالله علیه السلام انه الوتر آخر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الركعتان قبل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 w:name="__RefHeading___Toc765678_1051229030"/>
      <w:bookmarkStart w:id="30" w:name="_Toc9"/>
      <w:bookmarkEnd w:id="29"/>
      <w:r>
        <w:rPr>
          <w:rtl w:val="true"/>
        </w:rPr>
        <w:t>النوع الثالث</w:t>
      </w:r>
      <w:r>
        <w:rPr>
          <w:rtl w:val="true"/>
        </w:rPr>
        <w:t xml:space="preserve">: </w:t>
      </w:r>
      <w:r>
        <w:rPr>
          <w:rtl w:val="true"/>
        </w:rPr>
        <w:t>في القبلة</w:t>
      </w:r>
      <w:bookmarkEnd w:id="30"/>
    </w:p>
    <w:p>
      <w:pPr>
        <w:pStyle w:val="BookText"/>
        <w:rPr/>
      </w:pPr>
      <w:r>
        <w:rPr>
          <w:rFonts w:ascii="IRNazanin" w:hAnsi="IRNazanin" w:eastAsia="IRNazanin"/>
          <w:color w:val="111111"/>
          <w:sz w:val="28"/>
          <w:sz w:val="28"/>
          <w:szCs w:val="28"/>
          <w:rtl w:val="true"/>
          <w:lang w:bidi="fa-IR"/>
        </w:rPr>
        <w:t>وفيه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هنا التحقيق، ويحتمل أن تكون هنا لتقليل على أصل افادتها في دخوله على المضارع ويكون تقليل الرؤية لقلة المرئي فان الفعل كما يقال في نفسه كذلك يقل باعتبار قلة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والرؤية هنا بمعنى العلم والتقلب هو التحرك في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وجهك القبلة أي صيرتك مستقبلها بوجهك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والقبلة مثل الجلسة للحال التي يقابل الشيء غيره عليها كما أن الجلسة للحال التي يجلس عليها ثم صار علما للجهة التي يستقبلها المصلي والذابح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والشطر الجانب والنحو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تَقَلُّبَ وَجْهِكَ</w:t>
      </w:r>
    </w:p>
    <w:p>
      <w:pPr>
        <w:pStyle w:val="BookText"/>
        <w:rPr/>
      </w:pPr>
      <w:r>
        <w:rPr>
          <w:rFonts w:ascii="Amiri" w:hAnsi="Amiri" w:eastAsia="Amiri" w:cs="Amiri"/>
          <w:color w:val="111111"/>
          <w:sz w:val="28"/>
          <w:sz w:val="28"/>
          <w:szCs w:val="28"/>
          <w:rtl w:val="true"/>
          <w:lang w:bidi="ar-SA"/>
        </w:rPr>
        <w:t xml:space="preserve">فِي السَّمَاءِ فَلَنُوَلِّيَنَّكَ قِبْلَةً تَرْضَاهَا فَوَلِّ وَجْهَكَ </w:t>
      </w:r>
      <w:r>
        <w:rPr>
          <w:rStyle w:val="FootnoteAnchor"/>
          <w:rtl w:val="true"/>
        </w:rPr>
        <w:footnoteReference w:id="50"/>
      </w:r>
      <w:r>
        <w:rPr>
          <w:rFonts w:ascii="Amiri" w:hAnsi="Amiri" w:eastAsia="Amiri" w:cs="Amiri"/>
          <w:color w:val="111111"/>
          <w:sz w:val="28"/>
          <w:sz w:val="28"/>
          <w:szCs w:val="28"/>
          <w:rtl w:val="true"/>
          <w:lang w:bidi="ar-SA"/>
        </w:rPr>
        <w:t xml:space="preserve">شَطْرَ الْمَسْجِدِ الْحَرَامِ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أينما كنتم من الأرض في بر أو بحر سهل او جبل فحولوا وجوهكم نحوه خطاب لجميع أهل الافاق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علماء اليهود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لَيَعْلَمُونَ أَنَّهُ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يعلمون تحويل القبلة إلى الكعبة حق مأمور به من ربهم وإنما علموا ذلك لأنه كان في بشارة الأنبياء لهم أن يكون نبي من صفاته كذا وكذا وكان في صفاته أنه يصلي إلى القبلتين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انهم قالوا عند التحول ما أمرت بهذا يا محمد وإنما هو شيء تبتدعه من تلقاء نفسك مرة إلى هنا ومرة إلى هنا فأنزل الله تعالى هذه الآية وبين انهم يعلمون خلاف ما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الله بغافل عما يعمل هؤلاء من كتمان صفة محمد صلی الله علیه و آله و سلم انتهى ملخصا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مَا كُنْتُمْ فَوَلُّوا وُجُوهَكُمْ شَطْرَهُ وَإِنَّ الَّذِينَ أُوتُوا</w:t>
      </w:r>
    </w:p>
    <w:p>
      <w:pPr>
        <w:pStyle w:val="BookText"/>
        <w:rPr/>
      </w:pPr>
      <w:r>
        <w:rPr>
          <w:rFonts w:ascii="Amiri" w:hAnsi="Amiri" w:eastAsia="Amiri" w:cs="Amiri"/>
          <w:color w:val="111111"/>
          <w:sz w:val="28"/>
          <w:sz w:val="28"/>
          <w:szCs w:val="28"/>
          <w:rtl w:val="true"/>
          <w:lang w:bidi="ar-SA"/>
        </w:rPr>
        <w:t>الْكِتَابَ لَيَعْلَمُونَ أَنَّهُ الْحَقُّ مِنْ رَبِّهِمْ وَمَا اللَّهُ بِغَافِلٍ عَمَّا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السُّفَهَاءُ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فقال ابن عباس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اليهود ، 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مشركوا العرب وان رسول الله صلی الله علیه و آله و سلم لما حول إلى الكعبة من بيت المقدس قالوا يا محمد رغبت عن قبلة آبائك ثم رجعت إليها فلترجعن إلى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 قالوا ذلك استهزاء بالاسلام،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مَا وَلَّاهُمْ عَنْ قِبْلَتِهِمُ الَّتِي كَانُوا عَلَيْهَا قُلْ لِلَّهِ الْمَشْرِقُ وَالْمَغْرِبُ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يَهْدِي 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الأمكنة كلها لله سبحانه وتعالى يشرف منها ما شاء متی شاء وإلى أي وقت شاء، الخ</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الْقِبْلَةَ الَّتِي كُنْتَ عَلَيْهَا</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هي بيت المقدس أي ما صرفناك عن القبلة التي كنت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المعنى ما جعلنا القبلة التي كنت عليها فصرفناك عنها وحذف دلالة الكلام عليه وهذا القول هو الظاهر من الآية وهو الذي دلت عليه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لِنَعْلَمَ مَنْ يَتَّبِعُ 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ليعلم حزينا من النبي والمؤمنين بهذا كما يقول الملك فتحنا بلد كذا أي فتح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لنعاملكم معاملة الممتحن المختبر الذي كانه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المرتضى قوله لنعلم يقتضي حقيقته أن يعلم هو وغيره ولا يحصل علمه مع علم غيره إلا بعد حصول الاتباع فأما قبل حصوله فيكون القديم سبحانه هو المتفرد بالعلم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يَنْقَلِبُ عَلَى عَقِبَيْهِ وَإِنْ كَانَتْ لَكَبِيرَةً إِلَّا عَلَى الَّذِينَ هَدَى اللَّهُ وَمَا كَانَ اللَّهُ لِيُضِيعَ إِيمَانَكُمْ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التنبيه على ما اعد لهم سبحانه من المثوبة على الصبر على المشقة الحاصلة لهم من تحويل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ذکر انعامه عليهم بالتولية إلى الكعبة ذكر السبب الذي استحقوا به ذلك الانعام وهو ايمانهم بما حملوه اولا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اللَّهَ بِالنَّاسِ لَرَءُوفٌ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الْمَشْرِقُ وَالْمَغْرِبُ </w:t>
      </w:r>
      <w:r>
        <w:rPr>
          <w:rStyle w:val="FootnoteAnchor"/>
          <w:rtl w:val="true"/>
        </w:rPr>
        <w:footnoteReference w:id="54"/>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ردا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الفاضل المقداد قدس سره عن الباقر والصادق عليهماالسلام ان هذه الآية في النافلة سفرا حيث توجهت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بمنسوخة ولا مخصوصة بحال الضرورة ولا بالنوافل مطلقا أو حال السفر كما يفهم من سائر التفاسير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وَاسِعٌ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حَيْثُ خَرَجْتَ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والضمير يرجع إلى التولية أي إلى الكعبة المأمور به من ربك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بعضهم أن يراد بالحق ، الثابت الذي لا يزول بنسخ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وَجْهَكَ شَطْرَ الْمَسْجِدِ الْحَرَامِ وَإِنَّهُ لَلْحَقُّ مِنْ رَبِّكَ وَمَا اللَّهُ بِغَافِلٍ عَمَّا تَعْمَلُونَ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قال الشيخ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طريق العباد فلا يفوته شيء من أعمالهم،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حَيْثُ خَرَجْتَ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وقد مضى معنی صدر الآية، والكلام في وجه تکرارها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كان فرضا ناسخا لحكم كان قبله كان من مواضع التأكيد والتبيين للمكلفين الذين قد كانوا طبعوا على استقبال بیت المقدس فكرر ليكون أثبت في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أعيد ليتعلق به ما بعده ويتصل به فاشبه الاسم الذي تكرر ليخبر عنه باخبار كثيرة كقولك زید فاضل زید کریم زید عاقل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ذكرت لبيان الحكم وليتعلق به ما بعده من كون أهل الكتاب عالمين و بذلك ، وقس عليه الثانية والثالثة، وفيه ان المتصل بالثانية مثل الأولى</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ان المعنی متفاوت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لبيان أصل الحكم الذي كان يقلب وجهه انتظارا له ثم أثبته لأصحابه الذين كانوا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لبيان اثبات الحكم للمسافرين من المدينة ، إذ المعنى من حيث خرجت منصرفا عن التوجه إلى بيت المقدس فول وجهك شطر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حاله في أي مكان من البلاد فيتوجه نحوه من كل جهات الكعبة وسائر الأقطار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كرر لتعدد علله فانه ذكر للتحويل ثلاث علل تعظيم الرسول بابتغاء 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وجرى العادة الالهية أنه یولی کل صاحب دعوة وأهل كل ملة جهة يستقبلها ويتميز بها عن غيره ودفع حجة المخالفين على نبيه وقرن بكل علة معلولها كما يقرن المدلول بكل واحد من دلائله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 وَجْهَكَ شَطْرَ الْمَسْجِدِ الْحَرَامِ وَحَيْثُ مَا كُنْتُمْ فَوَلُّوا</w:t>
      </w:r>
    </w:p>
    <w:p>
      <w:pPr>
        <w:pStyle w:val="BookText"/>
        <w:rPr/>
      </w:pPr>
      <w:r>
        <w:rPr>
          <w:rFonts w:ascii="Amiri" w:hAnsi="Amiri" w:eastAsia="Amiri" w:cs="Amiri"/>
          <w:color w:val="111111"/>
          <w:sz w:val="28"/>
          <w:sz w:val="28"/>
          <w:szCs w:val="28"/>
          <w:rtl w:val="true"/>
          <w:lang w:bidi="ar-SA"/>
        </w:rPr>
        <w:t xml:space="preserve">وُجُوهَكُمْ شَطْرَهُ لِئَلَّا يَكُونَ لِلنَّاسِ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معناه لئلا يكون لأهل الكتاب علیکم حجة إذا لم تصلوا نحو المسجد الحرام بأن يقولوا ليس هذا هو النبي المبشر به إذ ذاك نبي يصلي إلى القبلتين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معناه لا تعدلوا عما أمركم الله به من التوجه إلى الكعبة فيكون لهم علیکم حجة بأن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تعلمون انه من عند الله لما عدلتم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حُجَّةٌ إِلَّا الَّذِينَ ظَلَمُوا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استثناء منقطع كما يقال ماله على إلا التعدي والظلم أي لكن التعدي والظلم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المعنى في الآية ان كان على المؤمنین حجة فللظالم في احتجاجه وليس له حجة فاذا ليس عليهم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الحجة بمعنى المحاجة فكأنه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عليكم حجاج الا الذين ظلموا فانهم يحاجونكم بالباطل فعلی هذا يكون الاستثناء متصلا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 بمعنى الواو أي ولا الذين ظلموا قاله أبو عبيدة وبعض النحويين وأنكره الفراء والمبرد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قيل لئلا يكون عليكم حجة إلا على الذين ظلموا فانه يكون الحجة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فَلَا تَخْشَوْهُمْ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هذه تسلية وتطييب لأنفس المؤمنين واخبار بأن الظالمين ليس لهم ظفر بالمؤمنين ولا يد فيجب على المؤمنين الخشية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وَاخْشَوْنِي وَلِأُتِمَّ نِعْمَتِي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عَلَيْكُمْ وَلَعَلَّكُمْ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وِجْهَةٌ هُوَ مُوَلِّيهَا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والضمير المنفصل على القرائة الأولى راجع إلى الله والمفعول الثاني محذوف أي موليها اياه ويحتمل ارجاعه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والمفعول الثاني أيضأ محذوف أي موليها وجهه وعلى القرائة الاخرى فالضمير عايد إلى كل وجهة والوجهة والجهة بمعنى وهو مصدر جاء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لكل أهل ملة من اليهود والنصارى قبلة أو لكل نبي وصاحب ملة طريقة وهي الاسلام وان اختلف الأحكام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7304_108345"/>
    </w:p>
    <w:p>
      <w:pPr>
        <w:pStyle w:val="BookText"/>
        <w:rPr/>
      </w:pPr>
      <w:bookmarkEnd w:id="31"/>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أَمَرَ رَبِّي بِالْقِسْطِ وَأَقِيمُوا وُجُوهَكُمْ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روي في تفسير العياشي عن الحسين بن مروان ، عن أبي عبدالله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إذا أدركتم الصلوة في مسجد فصلوا ولا تقولوا حتى ارجع إلى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المعنى اقصد وا المسجد في وقت كل 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كُلِّ مَسْجِدٍ وَادْعُوهُ مُخْلِصِينَ لَهُ الدِّينَ كَمَا بَدَأَكُمْ تَعُودُونَ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65680_1051229030"/>
      <w:bookmarkStart w:id="33" w:name="_Toc10"/>
      <w:bookmarkEnd w:id="32"/>
      <w:r>
        <w:rPr>
          <w:rtl w:val="true"/>
        </w:rPr>
        <w:t xml:space="preserve">النوع الرابع </w:t>
      </w:r>
      <w:r>
        <w:rPr>
          <w:rtl w:val="true"/>
        </w:rPr>
        <w:t xml:space="preserve">: </w:t>
      </w:r>
      <w:r>
        <w:rPr>
          <w:rtl w:val="true"/>
        </w:rPr>
        <w:t>في مقدمات آخر للصلوة</w:t>
      </w:r>
      <w:bookmarkEnd w:id="33"/>
    </w:p>
    <w:p>
      <w:pPr>
        <w:pStyle w:val="BookText"/>
        <w:rPr/>
      </w:pPr>
      <w:r>
        <w:rPr>
          <w:rFonts w:ascii="IRNazanin" w:hAnsi="IRNazanin" w:eastAsia="IRNazanin"/>
          <w:color w:val="111111"/>
          <w:sz w:val="28"/>
          <w:sz w:val="28"/>
          <w:szCs w:val="28"/>
          <w:rtl w:val="true"/>
          <w:lang w:bidi="fa-IR"/>
        </w:rPr>
        <w:t>وفيه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روي عن الباقر والصادق عليهماالسلام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هما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ذلك مع آدم وحوا حين 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وهو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السبب كالمطر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خلقنا لكم بالتدبيرات السماوية والأسباب النازلة منه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ويحتمل أن المعني أعطيناكم ووهبنا لكم وما أعطاه الله لعبده فقد أنزله علیه وليس أن هناك علوا وسفلا، لكن المراد العلو الرتبي والتعظيم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واللباس كل ما يصلح للبس من ثوب وغيره من نحو الدرع ، والسوئة العورة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والريش الأثاث من متاع البيت من فرشه ودثاره ونحوه مما يحتاجون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 المال أو ما به الجمال أي لباس يتجملون به ويتزينون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وقرء في الشواذ وریاشا وهو بمعنى الريش أو جمع ریش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قد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تعالى ذكر الحكمة انزال اللباس ثلثة أغراض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التجمل به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للتقوی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التأثير بسبب العلويات أو عند مقابلاتها وملاقاتها على اختلاف الرأيين والتأثر للسفليات ويجوز عليكم بالتأثير واليكم باعتبار التأثر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أَنْزَلْنَا عَلَيْكُمْ لِبَاسًا يُوَارِي سَوْآتِكُمْ وَرِيشًا وَلِبَاسُ التَّقْوَى ذَلِكَ خَيْرٌ ذَلِكَ مِنْ آيَاتِ اللَّهِ لَعَلَّهُمْ يَذَّكَّرُونَ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أي يجب عليهم تذكر هذه النعمة أو هذه الدلالة أو الأعم من ذلك وألا يطيعوا أمر الشيطان ولا يفتنوا بتمويهاته وخدایعه فان ذلك موجب للحرمان كما فعل بآدم علیه السلام كما أشار إليه بعد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في تفسير علي بن ابراهيم في تفسير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والجمعة يغتسل ويلبس ثيابا بيضاء ، وروى أيضا المشط عند كل 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في الصحيح عن عبدالله بن سنان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العيدين والجمعة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عن العلاء بن سيابة عن أبي عبدالله علیه السلام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الغسل عند لقاء كل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كُلِّ مَسْجِدٍ وَكُلُوا وَاشْرَبُوا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في صورة الأمر والمراد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عامر في أيام حجهم لا يأكلون الطعام إلا قوتا ولا يأكلون دسما يعظمون بذلك حجهم فقال المسلمون نحن أحق بذلك فنزلت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لا تتجاوزوا من الحلال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تخرجون عن حد الاستواء في زيادة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حکی أن الرشید کان له طبيب نصرانی حاذق فقال ذات يوم لعلي بن الحسین بن واقد ليس في كتابكم من علم الطب شيء والعلم علمان علم الأديان وعلم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قد جمع الله الطب كله في نصف آية من كتابه وهو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نبينا صلی الله علیه و آله و سلم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المعدة بيت الداء والحمية رأس كل دواء وأعط كل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الطبيب ما ترك كتابكم ولا نبيكم لجالينوس 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المنجد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ما يضره وعما يضره منعه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الآية ونحوها تدل دلالة واضحة على أن الاشياء خلقت على الاباحة إلا ما خرج لدليل كالدم ونحوه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تُسْرِفُوا إِنَّهُ لَا يُحِبُّ</w:t>
      </w:r>
    </w:p>
    <w:p>
      <w:pPr>
        <w:pStyle w:val="BookText"/>
        <w:rPr/>
      </w:pPr>
      <w:r>
        <w:rPr>
          <w:rFonts w:ascii="Amiri" w:hAnsi="Amiri" w:eastAsia="Amiri" w:cs="Amiri"/>
          <w:color w:val="111111"/>
          <w:sz w:val="28"/>
          <w:sz w:val="28"/>
          <w:szCs w:val="28"/>
          <w:rtl w:val="true"/>
          <w:lang w:bidi="ar-SA"/>
        </w:rPr>
        <w:t xml:space="preserve">الْمُسْرِفِينَ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المراد بالميتة الحيوان ذو الروح، وفارقته الروح من غير تذكية شرعية ويحتمل أن يكون المراد كل حيوان مأکول اللحم حين حياته وفارقته الروح من غير تذكية شرعية فيكون التحريم من جهة الموت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يمكن أن يكون في الاية اشعار بأن ما لا تحله الحياة كالشعر والصوف لا يكون لبسه حراما كما ذكره الأصحاب ودلت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 وَلَحْمُ الْخِنْزِيرِ وَمَا أُهِلَّ لِغَيْرِ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وَالْأَنْعَامَ خَلَقَهَا لَكُمْ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عدد هنا جملة من نعمه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خلق الانعام لنفعكم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وقد تسكن عينه الابل والشاة أو خاصة بالابل؛ الجمع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 xml:space="preserve">ولا يبعد ان المراد هنا ما يتناول البقر والخيل والبغال والحمير ونحوها من الوحشي والأهلي ، بل يتناول كثيرا من المحرمات كالسمور والفنك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والفنك حيوان معروف يصنع من جلده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يصدق عليه الانعام ويحصل به الامتنان في الجملة ، ثم ذكر المنافع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 وهو بالكسر ويحرك نقيض حدة البرد ، مصدر من دفئ كفرح وكرم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القاموس بالكسر نتایج الابل وأوبارها والانتفاع بها وما أدفأ من الأصواف والأوبار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اللبن والركوب وحمل الاثقال إلى بلد لم تكونوا بالغيه إلا بشق الأنفس 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وابهم المنافع لكثرتها وصرح ببعضها كالأكل منها لشدة الاهتمام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إلى نوع آخر من النعم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لَكُمْ مِنْ بُيُوتِكُمْ 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صير لكم من البيوت التي تصنعونها من الأحجار وغيرها من الالات التي خلقها ويسرها لكم وأقدركم عليها ما تسكن إليه أنفسكم وتطمئن به قلوبكم ثم وسع عليكم ويسر حيث جعل لكم من جلود الانعام یعنی الادم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والوبر والصوف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 قبابا أو خیاما و هو من المنافع المصرح بها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دِفْءٌ وَمَنَافِعُ وَمِنْهَا تَأْكُلُونَ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أي في الحضر والسفر أو في الارتحال والاقامة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ظَعْنِكُمْ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مِمَّا خَلَقَ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من الأشجار ونحوها من النباتات أو منه ومما يتخذ من جلود الانعام ومما نبت عليها من الصوف ونحوه ظلا تستظلون به من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ظِلَالًا وَجَعَلَ لَكُمْ مِنَ الْجِبَالِ أَكْنَانًا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 کنّ وهو ما يحفظهم من البرد والحر والمطر ونحو ذلك كالبيوت التي تتخذونها منها ولو بالبناء من صخرها وكالکهف و نحوه مما يحفظهم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لَكُمْ سَرَابِيلَ تَقِيكُمُ الْحَرَّ وَسَرَابِيلَ تَقِيكُمْ بَأْسَكُمْ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جمع سربال ، قال الزجاج وهو كل ما يلبس ، وفي القاموس هو بالكسر القميص أو الدرع وكل ما لبس وعلى كل حال يشمل المتخذ من القطن والكتان والصوف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ذكر البرد لأن الخطاب قد توجه لأهل البلاد الحارة فكان ذلك لديهم أهم أو اكتفاء بذكر أحد المتقابلين عن ذكر الاخر لاشتراكهما في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السرابيل التي تقى البأس فهي الدرع ونحوها مما يلبسونها عند المحاربة ويحتفظون به عن طعن الرماح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فلا يبعد أن يكون المراد من الآية الأولى ما عدا اللباس من الاثاث والامتعة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الآية اللباس ، رعاية للتاسيس الراجح على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هي دالة على جواز اتخاذ هذه الاشياء واباحتها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ذلك عرفا جواز الصلوة فيها إلا ما أخرجه الدليل كالحرير للرجال ؛ ومن ثم ذكرت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البرد لأن ما يقيه واختاره على البرد لأن المخاطبين أهل الحر وليس عندهم البرد إلا قليلا فالحفظ عنه أهم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المقداد قدس سره وفيها دلالة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اتخاذ الثياب من القطن والكتان وغيرهما لأنه ذكر أولا جواز اتخاذ اللباس من جلود الانعام وأصوافها واشعارها ثم عقب ذلك بذکر سراويل إلى آخره ، فدل ذلك على ان المذكور ثانية غير المذكور أولا والا لزم التكرار وهو مستهجن أو التأكيد والتأسيس خير منه لاشتماله على الفائدة الا ما أخرجه الدليل من الحرير والذهب للرجال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يُتِمُّ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أي يسير لكم تلك النعم المذكورة واسبغها لديكم وأتمها عليكم لعلكم تتنبهون لذلك وتنقادون إلى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نِعْمَتَهُ عَلَيْكُمْ لَعَلَّكُمْ تُسْلِمُونَ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مَنَعَ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الظلم هو التعدي والخروج عن طاعة الله وخلاف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هو الصد والحيلولة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للاستفهام الإنكاري مبتدأ واظلم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ومساجد مفعول أول لمنع ، وان يذكر مفعوله الثاني على معنی مترددي المساجد أو قاصديها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يكون على حذف الجار أو حذف المضاف على أن يكون مفعولا له أي من أن يذكر أو كراهة أن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السعي في خرابها فهو بالظلم والجور فالوعيد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 في خرابها هو صدهم أهل الإيمان عنها أو اخراجهم منها أو هما معا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مَسَاجِدَ اللَّهِ أَنْ يُذْكَرَ فِيهَا اسْمُهُ وَسَعَى فِي خَرَابِهَا أُولَئِكَ مَا كَانَ</w:t>
      </w:r>
    </w:p>
    <w:p>
      <w:pPr>
        <w:pStyle w:val="BookText"/>
        <w:rPr/>
      </w:pPr>
      <w:r>
        <w:rPr>
          <w:rFonts w:ascii="Amiri" w:hAnsi="Amiri" w:eastAsia="Amiri" w:cs="Amiri"/>
          <w:color w:val="111111"/>
          <w:sz w:val="28"/>
          <w:sz w:val="28"/>
          <w:szCs w:val="28"/>
          <w:rtl w:val="true"/>
          <w:lang w:bidi="ar-SA"/>
        </w:rPr>
        <w:t xml:space="preserve">لَهُمْ أَنْ يَدْخُلُوهَا إِلَّا خَائِفِينَ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من المؤمنين أن يبطشوا بهم فيكون اخبار منه تعالی بنصر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تحريم دخول المساجد على الكفار كما قيل ليس بظاهر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يَعْمُرُ مَسَاجِدَ اللَّهِ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قبل هذه الآية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وَفِي النَّارِ 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معاني التعمير ، فيمكن أن يكون المراد بيان الواقع وهو ان الذين يعمرون المساجد ويرغبون في ذلك هم المتصفون بهذه الصفات لا أهل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الغرض من الاقتصار على الايمان بالله، والصلوة والزكوة التمثيل بافعال القلب والبدن والمال أو بالأهم والأفضل من الأصول والفروع ويكون ذكر الزكوة حينئذ تبعا لأن قبول الصلوة موقوف على اخراجها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يَخْشَ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أبواب الدين بأن لا يختار على رضا الله رضاء غيره فان الخشية من المحاذير جبلية لا يكاد العاقل يتمالك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الآية على غاية عناية الله بالمساجد وان الذين يسعون في عمارتها عنده في أعظم المنازل ولذلك وصفهم بالصفات الكمالية وهي الايمان به،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الأردبيلي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حث عظیم وترغيب جزيل على تعمير المساجد وان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شأنا كبيرا عند الله حتى انه لابد من اتصاف فاعله بهذه الأوصاف الجميلة والا نفعله كعدمه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آمَنَ بِاللَّهِ وَالْيَوْمِ الْآخِرِ وَأَقَامَ الصَّلَاةَ وَآتَى الزَّكَاةَ وَلَمْ يَخْشَ</w:t>
      </w:r>
    </w:p>
    <w:p>
      <w:pPr>
        <w:pStyle w:val="BookText"/>
        <w:rPr/>
      </w:pPr>
      <w:r>
        <w:rPr>
          <w:rFonts w:ascii="Amiri" w:hAnsi="Amiri" w:eastAsia="Amiri" w:cs="Amiri"/>
          <w:color w:val="111111"/>
          <w:sz w:val="28"/>
          <w:sz w:val="28"/>
          <w:szCs w:val="28"/>
          <w:rtl w:val="true"/>
          <w:lang w:bidi="ar-SA"/>
        </w:rPr>
        <w:t xml:space="preserve">إِلَّا اللَّهَ فَعَسَى أُولَئِكَ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ذكره بصيغة التوقع قطعا لاطماع المشركين في الاهتداء والانتفاع بأعمالهم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يَكُونُوا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نَادَيْتُمْ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النداء هو الدعاء الذي يمد الصوت به ، والهزو 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المفسرون المراد هنا الأذان والمعنى اذا اذنتم للصلوة اتخذوا الصلوة هزوا ولعبا أي انهم اذا سمعوا ذلك تضاحكوا فيما بينهم وتغامزوا على طريق السخف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تجهيلا لأهلها وتنفيرا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وعن الداعي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يرون الداعي إليها بمنزلة اللاعب والهازی بفعلها جهلا منهم بمنزلتها وذلك بسبب فقدهم العقل الحاجز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عن القبيح أو بسبب عدم تعقلهم ما للممتثل بذلك من الثواب وما على الهازی من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الآية تدل على مشروعية الأذان وهو من المتفق عليه بين الامة بل هو من السنن الاكيدة وثوابه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في الصحيح عن معوية بن وهب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أذن في مصر من أمصار المسلمين سنة وجب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الأردبیلي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فيه دليل على ثبوت الاذان بنص الكتاب لا بالمنام وحده وفيه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المقداد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نزول الاذان ، فعند العامة ان ابا محذورة رأى في المنام أن شخصا على حائط المسجد يورد هذه الألفاظ المشهورة فانتبه فقص الرؤيا على رسول الله صلی الله علیه و آله و سلم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وحي 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بلال كأنه اندی منك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ائمتنا ذلك وقالوا انه وحي من الله تعالى على لسان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w:t>
      </w:r>
      <w:bookmarkStart w:id="34" w:name="pg7304_108354"/>
    </w:p>
    <w:p>
      <w:pPr>
        <w:pStyle w:val="BookText"/>
        <w:rPr/>
      </w:pPr>
      <w:bookmarkEnd w:id="34"/>
      <w:r>
        <w:rPr>
          <w:rFonts w:ascii="Amiri" w:hAnsi="Amiri" w:eastAsia="Amiri" w:cs="Amiri"/>
          <w:color w:val="111111"/>
          <w:sz w:val="28"/>
          <w:sz w:val="28"/>
          <w:szCs w:val="28"/>
          <w:rtl w:val="true"/>
          <w:lang w:bidi="ar-SA"/>
        </w:rPr>
        <w:t>الصَّلَاةِ اتَّخَذُوهَا هُزُوًا وَلَعِبًا ذَلِكَ بِأَنَّهُمْ قَوْمٌ لَا يَعْقِلُونَ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65682_1051229030"/>
      <w:bookmarkStart w:id="36" w:name="_Toc11"/>
      <w:bookmarkEnd w:id="35"/>
      <w:r>
        <w:rPr>
          <w:rtl w:val="true"/>
        </w:rPr>
        <w:t xml:space="preserve">النوع الخامس </w:t>
      </w:r>
      <w:r>
        <w:rPr>
          <w:rtl w:val="true"/>
        </w:rPr>
        <w:t xml:space="preserve">: </w:t>
      </w:r>
      <w:r>
        <w:rPr>
          <w:rtl w:val="true"/>
        </w:rPr>
        <w:t>في مقارنات اللوة</w:t>
      </w:r>
      <w:bookmarkEnd w:id="36"/>
    </w:p>
    <w:p>
      <w:pPr>
        <w:pStyle w:val="BookText"/>
        <w:rPr/>
      </w:pPr>
      <w:r>
        <w:rPr>
          <w:rFonts w:ascii="Amiri" w:hAnsi="Amiri" w:eastAsia="Amiri" w:cs="Amiri"/>
          <w:color w:val="111111"/>
          <w:sz w:val="28"/>
          <w:sz w:val="28"/>
          <w:szCs w:val="28"/>
          <w:rtl w:val="true"/>
          <w:lang w:bidi="ar-SA"/>
        </w:rPr>
        <w:t>وفيه تسع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تقدمت وقد استدل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القيام في الصلوة ،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النية،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القنوت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الكلام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النية والقنوت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فلعل وجهه ان سياق الآية يشعر بأن المراد القيام في الصلوة وان ظاهر الأمر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المقداد قدس سره استدل الفقهاء بهذه الصيغة على وجوب القيام في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عليهم سؤال وهو 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اشعار فيه بكونه في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أجيب بأن القيام في غير الصلوة ليس بواجب ولفظ الآية يدل على وجوبه فيصدق دلیل هكذا شيء من القيام واجب ولا شيء منه في غير الصلوة بواجب فیکون وجوبه في الصلوة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على وجوب القيام والنية والقنوت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افادته لها تأمل لا يخفی</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بنی اسرائیل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الْحَمْدُ لِلَّهِ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في دعاء الحسين علیه السلام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لَم يَتَّخِذ وَلَداً فَيَكُونُ مَورُوثاً وَلَم يَكُن لَهُ شَرِيكٌ فِي المُلکِ فَیُضادَّهُ فِيمَا ابتَدَعَ،وَلَا وَلِيٌّ مِنَ الذُّلِّ فَيُرفِدَهُ فِيمَا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التوحيد في خطبة لأميرالمؤمنين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لم يولد فيكون في العز مشاركا ولم يلد فيكون موروثاً هالكاً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لم يلد فيورث ولم يولد فيشارك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المعنى ان المستحق للحمد والثناء هو الله المتصف بهذه الصفات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ولدا أي لم يلد فيطره عليه الهلاك فيكون موروثا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له شريك في الملك أي لم يولد فيشاركه الوالد في العز والكبرياء، أو لم يكن له شريك في الملك مساويا له بالقدرة فيقع بينهما التدافع والتضاد فيكون الفساد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بعاجز فيحتاج إلى ولي يعينه على ايجاد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يَتَّخِذْ وَلَدًا وَلَمْ يَكُنْ لَهُ شَرِيكٌ فِي الْمُلْكِ وَلَمْ يَكُنْ لَهُ وَلِيٌّ مِنَ الذُّلِّ وَكَبِّرْهُ تَكْبِيرًا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روي عن الخصال عن النبي صلى الله عليه و آله و سلم حاکيا عنه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وأعطيت لك ولامتك التكبيرة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استدل بعضهم بهذه الآية على وجوب التكبيرة في الصلوة ووجهه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دلت على وجوب شيء من التكبير ولا خلاف في عدم الوجوب في غير الصلوة فينحصر الوجوب فيها وهو المطلوب ولا يخفى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المدثر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فَكَبِّرْ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والمراد عظمه و نزهه عما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بها أيضا على وجوب التكبيرة في الصلوة وقد عرفت ما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المزمل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فَاقْرَءُوا مَا تَيَسَّرَ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لما تضمن صدر الآية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وَاللَّهُ يُقَدِّرُ اللَّيْلَ وَالنَّهَارَ عَلِمَ أَنْ لَنْ تُحْصُوهُ فَتَابَ عَلَيْكُمْ فَاقْرَءُوا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قیام الشطر المذكور من الليل ومقتضى ذلك أن يطيلوا قرائة القرآن في الركعات ليستقرقوا ذلك الشطر بعينه ولا ينقصوه، ولما كان ذلك مشقة خقف ذلك عنهم بقرائة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للاكتفاء بالبعض من الليل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علي بن ابراهيم في تفسيره عن أبي الجارود،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عقل النبي صلی الله علیه و آله و سلم ذلك وبشر الناس به فاشتدت ذلك عليهم وعلم أن لن تحصوه وكان الرجل يقوم ولا يدري متى ينتصف الليل ومتی يكون الثلثان وكان الرجل يقوم حتى يصبح مخافة أن لا يحفظه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النصف والثلث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واعلموا انه لم يأت نبیّ قط إلا بصلوة الليل ولا جاء نبی قط بصلوة الليل في أول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المراد صلوا ما تيسر من الصلوة من باب اطلاق الجزء وارادة الكل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المراد صلوة الليل ويكون الأمر للاستحباب أو على الوجوب لكنه نسخ بالصلوات الخمس كما قيل وسيجيء الكلام فيه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الْقُرْآنِ عَلِمَ أَنْ سَيَكُونُ مِنْكُمْ مَرْضَى وَآخَرُونَ يَضْرِبُونَ فِي الْأَرْضِ يَبْتَغُونَ مِنْ فَضْلِ اللَّهِ وَآخَرُونَ يُقَاتِلُونَ فِي سَبِيلِ اللَّهِ فَاقْرَءُوا مَا تَيَسَّرَ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الركوع لغة الخفض وضد الرفع أعني الانحناء وشرعا هو انحناء المصلي حتى تصل كفاه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والسجود لغة الخضوع وشرعا وضع الجبهة على ما يصح السجود عليه ووضع بقية الأعضاء السبعة على الأرض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فالمراد هنا الركوع في الصلوة والسجود فيها وخصصهما من بين بقية افعالها لأنهما أعظم الأفعال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وَاسْجُدُوا وَاعْبُدُوا رَبَّكُمْ </w:t>
      </w:r>
      <w:r>
        <w:rPr>
          <w:rStyle w:val="FootnoteAnchor"/>
          <w:rtl w:val="true"/>
        </w:rPr>
        <w:footnoteReference w:id="82"/>
      </w:r>
      <w:r>
        <w:rPr>
          <w:rFonts w:ascii="Amiri" w:hAnsi="Amiri" w:eastAsia="Amiri" w:cs="Amiri"/>
          <w:color w:val="111111"/>
          <w:sz w:val="28"/>
          <w:sz w:val="28"/>
          <w:szCs w:val="28"/>
          <w:rtl w:val="true"/>
          <w:lang w:bidi="ar-SA"/>
        </w:rPr>
        <w:t xml:space="preserve">وَافْعَلُوا الْخَيْرَ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أي لا تقتصروا على فعل الصلوة والواجبات من العبادات بل افعلوا غيرها من انواع البر كصلة الرحم ومكارم الأخلاق ونحو ذلك من أنواع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الشافعي بهذه الآية على استحباب سجود التلاوة عندها محتجا بما رواه عقبة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في سورة الحج سجدتان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لم تسجدهما فلا تقرأهما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ما ذكر الشافعي محتمل ولا بعد في حمل الآية على المعاني المتعددة وارادتها منها كما هو في كثير من الآيات لأن القرآن ذو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الجن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الْمَسَاجِدَ لِلَّهِ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في الفقيه عن أميرالمؤمنين علیه السلام في وصية لابنه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على جوارحك فرائض يحتج بها عليك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بالمساجد الوجه واليدين والركبتين وابهامي الرجلين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المعنى ان هذه الأعضاء خلقت لأن يعبد الله بها فلا تشركوا معه غيره في سجودكم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الواقعة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الأعلى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العظيم يجوز أن يكون صفة للاسم ويجوز أن يكون صفة للرب، وكذا الأعلى أي عظم الله تعالی ونزهه بالأسماء العظام الدالة على وحدته وقدمه وأنه لا إله إلا هو وان ليس كمثله شيء ويحسن الثناء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الشيخ المفيد في روضة الواعظين عن جعفر بن محمد، عن أبيه، عن جده علیهم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ملكا يقال له حرقائیل له ثمانية عشر ألف جناح مابين الجناح إلى الجناح خمس مأة عام ثم أوحى الله إليه ايها الملك طر فطار مقدار عشرين ألف عام ولم ينل رأس قائمة من قوائم العرش ثم ضاعف الله له في الجناح والقوة وأمره أن يطير فطار مقدار ثلاثين ألف عام لم ينل أيضا، فأوحى الله إليه أيها الملك لو طرت إلى نفخ الصور مع أجنحتك وقوتك لم تبلغ إلى ساق عرشی فقال الملك سبحان ربي الأعلى فأنزل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سجودكم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عبدالله علیه السلام عن التسبيح في الركوع والسجود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 الركوع سبحان ربي العظيم وفي السجود سبحان ربي الأعلى ، الفريضة من ذلك تسبيحة والسنة ثلاث والفضل في سبع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بنی اسرائيل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تَجْهَرْ </w:t>
      </w:r>
    </w:p>
    <w:p>
      <w:pPr>
        <w:pStyle w:val="BookText"/>
        <w:rPr/>
      </w:pPr>
      <w:r>
        <w:rPr>
          <w:rFonts w:ascii="Amiri" w:hAnsi="Amiri" w:eastAsia="Amiri" w:cs="Amiri"/>
          <w:color w:val="111111"/>
          <w:sz w:val="28"/>
          <w:sz w:val="28"/>
          <w:szCs w:val="28"/>
          <w:rtl w:val="true"/>
          <w:lang w:bidi="ar-SA"/>
        </w:rPr>
        <w:t xml:space="preserve">بِصَلَاتِكَ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روی في الكافي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المخافتة ما دون سمعك وأن ترفع صوتك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المعنی روایات اخرى وحاصل المعنى على ما يقتضيه هذه الروايات هو النهي عن الجهر الشديد في الصلوة والاخفات الخفي بحيث يلحق بحديث النفس ويخرجه عن کونه قاريا عرفا فلا يجوز الافراط ولا التفريط بل يجب الحد الوسط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تُخَافِتْ بِهَا وَابْتَغِ بَيْنَ ذَلِكَ 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قرأ برفع الملائكة وهو عند الكوفيين عطف على محل ان واسمها وعند البصريين مرفوع بالابتداء وخبر ان محذوف أي يصلي والكلام في هذه الاية ينتظم في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معنى الصلوة عليه صلى الله عليه وآله وسلم وكيفيتها ومعنی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الدعاء والصلوة من الله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معاني الأخبار بسنده عن ابن أبي حمزة ، عن ابيه 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نصلی علی محمد وآله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صلوات الله وصلوات ملائكته وأنبيائه ورسله وجميع خلقه على محمد وآل محمد وعلیه وعليهم ورحمة الله وبركاته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يُصَلُّونَ عَلَى النَّبِيِّ يَا أَيُّهَا الَّذِينَ آمَنُوا صَلُّوا عَلَيْهِ وَسَلِّمُوا تَسْلِيمًا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التسليم فيما ورد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في مواضع وجوب الصلوة عليه واستحبابها فتجب في الصلوة ، ويدل عليه ما رواه في الكافي عن محمد بن هارون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أحدكم ولم يذكر النبي صلی الله علیه و آله و سلم في صلوته يسلك بصلوته غير سبيل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وجوبها في تشهد الصلوة لأنه قد ذكر فيه و تجب الصلوة عندذكره ، الخ</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7304_108361"/>
    </w:p>
    <w:p>
      <w:pPr>
        <w:pStyle w:val="Heading3"/>
        <w:numPr>
          <w:ilvl w:val="2"/>
          <w:numId w:val="1"/>
        </w:numPr>
        <w:rPr/>
      </w:pPr>
      <w:bookmarkStart w:id="38" w:name="__RefHeading___Toc765684_1051229030"/>
      <w:bookmarkStart w:id="39" w:name="_Toc12"/>
      <w:bookmarkEnd w:id="37"/>
      <w:bookmarkEnd w:id="38"/>
      <w:r>
        <w:rPr>
          <w:rtl w:val="true"/>
        </w:rPr>
        <w:t>النوع السادس</w:t>
      </w:r>
      <w:r>
        <w:rPr>
          <w:rtl w:val="true"/>
        </w:rPr>
        <w:t xml:space="preserve">: </w:t>
      </w:r>
      <w:r>
        <w:rPr>
          <w:rtl w:val="true"/>
        </w:rPr>
        <w:t>في المندوبات</w:t>
      </w:r>
      <w:bookmarkEnd w:id="39"/>
    </w:p>
    <w:p>
      <w:pPr>
        <w:pStyle w:val="BookText"/>
        <w:rPr/>
      </w:pPr>
      <w:r>
        <w:rPr>
          <w:rFonts w:ascii="Amiri" w:hAnsi="Amiri" w:eastAsia="Amiri" w:cs="Amiri"/>
          <w:color w:val="111111"/>
          <w:sz w:val="28"/>
          <w:sz w:val="28"/>
          <w:szCs w:val="28"/>
          <w:rtl w:val="true"/>
          <w:lang w:bidi="ar-SA"/>
        </w:rPr>
        <w:t>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وَقُومُوا لِلَّهِ قَانِتِينَ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استدل بها على وجوب القنوت ، وبعضهم على استحبابه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الكلام فيها وان الأظهر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المقداد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المعاصر، وهو الشيخ ناصر البحرانی بن احمد بن عبدالله بن متوج صاحب الذهن الوقاد فاضل محقق فقیه حافظ نقل انه ما نظر شيئا ونسيه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بعض علمائنا في اجازة له ،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الاستدلال بهذه الآية على ندبية القنوت في الصلوة إذ لا قائل بوجوبه ؛ والأصل برائة الذمة ولأن صيغة الأمر استعملت في الندب مثل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وَأَشْهِدُوا إِذَا تَبَايَعْتُمْ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غلط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لا قائل بوجوب القنوت يدل على عدم الاطلاع على النقل فان ابن بابویه وابن عقيل قائلان بالوجوب وهما في الفقه بمكان 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ابن بابویه غير ظاهر في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والفتوت سنة واجبة من تركها في كل صلوة فلا صلوة له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الظهور قوله سنة واجبة أي سنة 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البرائة إنما يكون حجة مع عدم الدليل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صيغة الأمر استعملت في الندب ان معنی بصيغة الأمر هنا لفظة قوموا فتلك للوجوب كما استدل هو وغيره بها على وجوب القيام في الصلوة وإذا كانت للوجوب لا تدل على الندب إذ لا يجوز استعمال المشترك في كلام معنییه كما تقرر في الأصول وان عني لفظ قانتین فليس بأمر وهو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تمثيله للندب بقوله واشهدوا سهو فان الأمر فيها للارشاد إلى مصلحة دنيوية لا اخروية بخلاف الندب فانه اشارة إلى مصلحة راجحة اخروية هي نيل الثواب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الكوثر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قال العلامة في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المفسرون إلى أن المراد صلوة العيدين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ونسبه في الذكرى إلى بعض المفسرين، ونسبه في الكنز إلى أكثر المفسرين ، ونسبه جماعة إلى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دليلا على وجوبها ويكون الشرائط مستفادة من السنة كما في غيرها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الابل أو ذبح الأضحية ويكون المراد الهدي الواجب ، أو يكون المراد الأضحية الواجبة ويكون وجوبها عليه خاصة للاجماع على عدم وجوبها على غيره والاخبار المتكثرة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أر في الاثار المروية عن أهل البيت علیهم السلام ما يدل على التفسير الذي ذكروه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رأيته هو رفع اليدين بالتكبيرة إلى النحر كما في المجمع عن أميرالمؤمنين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السورة قال النبي لجبرئيل عليهماالسلام ما هذه النحيرة التي أمرني بها 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بنحيرة ولكنه يأمرك إذا تحرمت للصلوة أن ترفع يديك إذا كبرت وإذا ركعت وإذا رفعت رأسك من الركوع وإذا سجدت فانه صلوتنا وصلوة الملائكة في السموات السبع فان لكل شيء زينة وان زينة الصلوة رفع الأيدي عند كل تكبيرة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الأيدي من الاستكانة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الاستكانة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تقرء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المؤمنون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والكلام فيها قد مضى مفضلا وإنما ذكرت هنا للتنبيه على ما تضمنه من الخشوع وانه من المستحبات المؤكدة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لما كان الشيطان للانسان عدوا مبينا فهو مترصد له دائما وقد ذكر الله تعالی قبل هذه الاية العمل الصالح للذكر والانثى ومنه قرائة القرآن أرشده إلى ما يوهن کيده وهو الاستعانة به سبحانه وهي طلب العیاذ وهو الملجأ والمعنى اذا أردت القرائة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فعبر عنها بالقرائة من قبيل اطلاق الملزوم على لازمه لأن الأفعال الاختيارية يلزمها الارادة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والشيطان على ما في الصحاح والقاموس معروف وكل عات متمرد من الجن والانس والدواب ، وهو من شطن بمعنی بعد أي عن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والرجيم من الرجم وهو الرمي بمعنى المرجوم باللعن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معانی الاخبار بسنده إلى عبد العظيم بن عبدالله الحسنى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علي بن محمد العسكري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الرجم انه مرجوم باللعن مطرود من الخير لا يذكره مؤمن إلا لعنه وان في العلم السابق إذا خرج القائم علیه السلام لا يبقی مؤمن في زمانه إلا رجمه بالحجارة كما كان قبل ذلك مرجوم باللعن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 بِاللَّهِ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وفيها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سورة المزمل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المزمل من تزمل في ثيابه أي تلفف فالتاء مدغمة في الزاء لقرب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الاعراب ففيه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 الليل الجنس فيكون القليل مستثنی منه ويكون النصف بدلا من الليل والضمير المجرور بمن وعلى راجعا إلى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قم إلى صلوتك في كل ليل إلا ليلا تكون فيه مريضا أو لاهيا أو نحو ذلك من الأسباب والأعذار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بين إن ما يقوم للصلوة فيه هو نصف الليل أو انقص من النصف أو أزيد من النصف إما تخييرا وإما بحيث ما يراه ويتمكن منه باعتبار الأحوال ويدل على هذا المعنى ما رواه الشيخ في الصحيح عن محمد بن مسلم عن أبا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الليل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الله أن يصلي كل ليلة إلا أن تأتي ليلة لا يصلي فيها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والترتيل هو حفظ الوقوف وبيان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الكافي بسنده إلى عبدالله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عبدالله علیه السلام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بينه بيانا ولا تهذه هذا الشعر ولا تنشره نشرا الرمل ولكن اقرعوا قلوبكم القاسية ولا يكون هم أحدكم آخر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الصافي الهذ السرعة في القراءة أي لا تسرع فيه كما تسرع في قرائة الشعر ولا تفرق كلماته بحيث لا تكاد تجتمع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الأردبيلي قدس سره اقرأ متفكرا على هنيئتك وفي زبدة البيان اقرع به قلوبكم وكذا في مجمع البيان وفي البرهان افزع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افزعوا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مقدمة الصافي فزعوا وفي الصافي اقرعوا وفي الوسائل کتاب الصلوة اقرعوا به قلوبكم وهو الصحيح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ناشئة الليل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قيام الليل وهو المذكور في تفسير علي بن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الليل هي النفس الناهضة من مضجعها إلى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الثقيل هو آيات القرآن فانه صلى الله عليه واله كان يتغير حاله عند نزوله ويغرق واذا كان راكبا يترك دابته ولا يستطيع المشي على ما رواه العياشي عن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وَطْئًا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قرء أبو عمرو بن عامر بكسر الواو والمد أي مواطاة وموافقة أي موافقة القلب اللسان أو العلانية للسر بالخشوع والخضوع والاخلاص، وقرء الباقون بفتح الواو وسكون الطاء مقصورا أي اشق لأن الليل للسكون والسبات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وَأَقْوَمُ قِيلًا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الصافي و اسد مقالا واثبت قرائة لحضور القلب وهدوؤا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فراغا طويلا لنومك و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اخلص النية ، وروي هو رفع اليدين و تحریک السبابتين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فيستفاد من الآية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صيغة الأمر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لزوم صلاة الليل ووجوبها لأن المراد القيام إلى الصلوة باجماع المفسرين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النصف على بعض الوجوه المذكورة ان ابتداء وقت صلوة الليل قبل الانتصاف وهو خلاف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المعتبر وقت صلوة الليل بعد انتصافه،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القرآن في الصلوة وغيرها وهو من السنن الاكيدة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الحث على صلوة الليل وانها أفضل من بقية النوافل الرواتب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على وجوب البسملة في أول الحمد والسورة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الدعاء بذكر أسمائه الحسنى وصفاته العليا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اسْمَ رَبِّكَ وَتَبَتَّلْ إِلَيْهِ تَبْتِيلًا</w:t>
      </w:r>
    </w:p>
    <w:p>
      <w:pPr>
        <w:pStyle w:val="BookText"/>
        <w:rPr/>
      </w:pP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المزمل أيضا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بيانها في الآية الرابعة من النوع الخامس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الذاريات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الهجوع النوم وما زائدة أو مصدرية أو 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الاستغفار في الوتر وربما يشعر به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في الوتر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صلوة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في الكافي في الصحيح والشيخ بالسند المعتبر عن محمد بن مسلم قال سئلت أبا عبدالله علیه السلام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كانوا أقل الليالي تفوتهم لا يقومون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أن يقال المراد صلوة الليل والاستغفار في الوتر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يشعر به الخبر المذكور بل نقل ذلك في مجمع البیان صريحا عن أبي عبدالله علیه السلام أن المراد صلوة الليل وانهم يستغفرون في الوتر سبعين مرة في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يكون المراد مطلق ذكر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ما روي في الصحيح عن أبي جعفر علیه السلام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القوم ينامون ولكن كلما انقلب أحدهم قال الحمد الله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استفيد مما تقدم في ضمن الآيات المذكورة استحباب النوافل الراتبة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تضمن ذلك ما رواه في الحسن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اناء الليل ساجدا وقائما يحذر الآخرة ويرجو رحمة ربه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یعني صلوة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واطراف النهار لعلك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یعني التطوع بالنهار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وادبار النجوم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ركعتان قبل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وادبار السجود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بعد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التنبيه على أن النوافل اليومية مستفادة من القرآن والا فتفصيل ذلك مستفادة من الكتب الفقهية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bookmarkStart w:id="40" w:name="pg7304_108368"/>
    </w:p>
    <w:p>
      <w:pPr>
        <w:pStyle w:val="Heading3"/>
        <w:numPr>
          <w:ilvl w:val="2"/>
          <w:numId w:val="1"/>
        </w:numPr>
        <w:rPr/>
      </w:pPr>
      <w:bookmarkStart w:id="41" w:name="__RefHeading___Toc765686_1051229030"/>
      <w:bookmarkStart w:id="42" w:name="_Toc13"/>
      <w:bookmarkEnd w:id="40"/>
      <w:bookmarkEnd w:id="41"/>
      <w:r>
        <w:rPr>
          <w:rtl w:val="true"/>
        </w:rPr>
        <w:t xml:space="preserve">النوع السابع </w:t>
      </w:r>
      <w:r>
        <w:rPr>
          <w:rtl w:val="true"/>
        </w:rPr>
        <w:t xml:space="preserve">: </w:t>
      </w:r>
      <w:r>
        <w:rPr>
          <w:rtl w:val="true"/>
        </w:rPr>
        <w:t>في احکام متعددة تتعلق بالصلوة</w:t>
      </w:r>
      <w:bookmarkEnd w:id="42"/>
    </w:p>
    <w:p>
      <w:pPr>
        <w:pStyle w:val="BookText"/>
        <w:rPr/>
      </w:pPr>
      <w:r>
        <w:rPr>
          <w:rFonts w:ascii="Amiri" w:hAnsi="Amiri" w:eastAsia="Amiri" w:cs="Amiri"/>
          <w:color w:val="111111"/>
          <w:sz w:val="28"/>
          <w:sz w:val="28"/>
          <w:szCs w:val="28"/>
          <w:rtl w:val="true"/>
          <w:lang w:bidi="ar-SA"/>
        </w:rPr>
        <w:t>وفيه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حُيِّيتُمْ بِتَحِيَّةٍ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قال في المدارك التحية لغة السلام على ما نص عليه أهل اللغة ودل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هو السلام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لغة مجمع البیان وقال في كنز العرفان لم يرد بحیيتم سلام علیکم بل كل تحية وبر واحسان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 في ذلك إلى ما روي علي بن ابراهيم في تفسيره عن الصادق علیه السلام انه قال التحية السلام وغيره من البر والاحسان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المسلمين برد السلام على المسلم بأحسن مما سلم إن كان مؤمنا وإلا فليقل وعليكم لا يزيد على ذلك فقوله بأحسن منها للمسلمين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الكتاب عن ابن عباس ، فاذا قال المسلم السلام عليكم فقلت وعليكم السلام ورحمة الله وإذا قال السلام عليكم ورحمة الله فقلت وعليكم السلام ورحمة الله وبركاته فقد حييت بأحسن منها وهذا منتهى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الله كان حسیباً أي حفيظا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كافیا وقیل مجازيا عن ابن عباس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دلالة على وجوب رد السلام لان ظاهر الأمر يقتضي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ملخصة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فَحَيُّوا بِأَحْسَنَ مِنْهَا أَوْ رُدُّوهَا إِنَّ اللَّهَ كَانَ عَلَى كُلِّ شَيْءٍ حَسِيبًا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المراد بالصلوة الدعاء أو العبادة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والنسك هو سائر العبادات أو أفعال الحج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والمحيا والممات العبادات التي تقع حال الحياة والتي تقع بعد الموت بالوصية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نفس الحياة والموت أي بيده الموت والحيوة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جميع أموري وأحوالي من الخير ودفع السوء في حال حياتي وبعد مماتي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وَنُسُكِي وَمَحْيَايَ وَمَمَاتِي لِلَّهِ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أي لله 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والوصف بالتربية للتنبيه على انه المستحق للعبادات من هذه الجهة كما انه مستحق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وَبِذَلِكَ أُمِرْتُ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فيستفاد من الآية لزوم النية والاخلاص وقد مر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ان صحة الصلوة بل وصحة سائر العبادات متوقفة على معرفة الله والاقرار بوحدانيته وكونه رباً للعالمين أي مربيا ومنشأ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فيستلزم ذلك العلم بكونه قادرا عالما حكيما إذ الاخلاص يستلزم ذلك فلا تصع عبادة الكافر الجاحد لشيء من هذه الأصول وأما من كان مقرا بهذه الأصول لكن لم يكن ذلك عن دليل فهو في الظاهر مسلم وعبادته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بعضهم بالصحة بل ربما نقل عليه الاجماع وربما يظهر ذلك من بعض الأخبار،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الولي قد جاء بمعنى الناصر والمعين والمحب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بمعنى المتولي للأمر الذي يلي تدبيره والأولى به كما يقال ولي الدم وولي المرأة إذا كان بيده نکاحها، والسلطان ولي الرعية ونحو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 أصل الولي الذي هو أولی أي أحق ومثله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الثاني أي الأولى بهم من أنفسهم ومن بيده أمورهم لأنه الأصل في معنى الولي والأنسب في هذا المقام فيتعين الحمل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المعنى انه سبحانه وتعالى بين من له الولاية على الخلق والقيام بأمورهم وتجب طاعته 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يتولی مصالحكم و تدبیرکم هو الله ورسوله والذين آمنوا الموصوفون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جائت الأخبار من الخاصة والعامة وأجمع المفسرون بانها نزلت في علي علیه السلام فهي من أوضح الدلائل على امامته بعد النبي صلی الله علیه و آله و سلم بلا فصل بدلالة لفظة إنما على الحصر والتخصيص ونفي الحكم عمن عداه لغة وعرفأ كما هو بين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الكافي بسنده عن الصادق جعفر بن محمد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وَرَسُولُهُ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أولی بكم أي أحق بكم وبأموركم من أنفسكم وأموالكم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وأولاده الأئمة علیهم السلام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وصفهم الله عزوجل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أميرالمؤمنین علیه السلام في صلوة الظهر وقد صلى ركعتين وهو راكع وعليه حلة قیمتها ألف دينار وكان النبي صلی الله علیه و آله و سلم، أعطاه اياها وكان النجاشي أهدى له فجاء سائل فقال السلام عليك يا ولی الله وأولى بالمؤمنين من أنفسهم تصدق علی مسکین فطرح الحلة وأومئ بيده أن احملها فأنزل الله فيه هذه الآية وصير نعمة الله بنعمته وكل من بلغ من أولاده مبلغ الامامة يكون بهذه النعمة مثله فيتصدقون وهم راكعون والسائل الذي سأل أميرالمؤمنين علیه السلام من الملائكة والذين يسئلون الأئمة من أولاده يكونون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ان الفعل القليل لا يبطل الصلوة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النية فعل قلبي لا لساني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الأردبيلي قدس سره حصر ولاية الخلق في الله و رسوله الذين آمنوا الذين يقيمون الصلوة ويتصدقون حال صلوتهم راكعين الظاهر من الولي هو المتولي للأمر كله والأولى بهم من أنفسهم ومن بيده أمورهم مثل الله ورسوله والأمام إذ لا معنی للحصر في المذكورين بغير هذا المعنى مثل الولى والناصر والمحب وكون الولی بهذا المعنى في الآية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تسليمه لا يدل على كونه ههنا أيضا كذلك وكذا في الآية المتأخرة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القوشجي في شرحه للتجرید اتفق المفسرون على أنها نزلت في علي بن أبي طالب عليه الصلوة والسلام حين تصدق بخاتمه في الصلوة راكعا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طه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أَنَا اللَّهُ لَا إِلَهَ إِلَّا أَنَا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بدء بكلمة التوحيد ثم رتب على ذلك العبادة للاشارة إلى أنها لا تصح إلا بعد الاقرار بالوحدانية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لزوم الاخلاص بالعبادة له سبحانه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فَاعْبُدْنِي وَأَقِمِ الصَّلَاةَ لِذِكْرِي</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أقم الصلوة لأجل ذكري لأنها مشتملة على التحميد والتسبيح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اذكرك بالمدح والثناء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صل لي ولا تصل لغيري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ذاكرا لي غير 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لأوقات ذکری وهي مواقيت الصلوة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أَكَادُ أُخْفِيهَا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أَكَادُ 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أظهرها فالهمزة للازالة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الفرقان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جَعَلَ اللَّيْلَ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روی ابن بابویه عن الصادق علیه السلام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فاتك بالليل فاقضه بالنهار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يقضي الرجل مافاته بالليل بالنهار ومافاته بالنهار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الصافي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يخلف كل منهما الآخر بأن يقوم مقامه فيما ينبغي أن يفعل فيه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وَالنَّهَارَ خِلْفَةً لِمَنْ أَرَادَ أَنْ يَذَّكَّرَ أَوْ أَرَادَ 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انْسَلَخَ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استدلوا بها على أن تارك الصلوة مستحلا مرتد يجب قتله لأنه تعالی علق المنع من قتلهم على الأمور المذكورة ولا شك أن تركهم الصلوة كان على وجه الاستحلال لعدم تحقق اعتقاد وجوبها من المشرك والحكم المعلق على مجموع لا يتحقق الامع تحقق المجموع فيكفي في حصول نقيضه فوات واحد من 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الدلالات على ذلك نظر لأنها إنما تضمنت حكم المشركين والكفار والذين لم يدخلوا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دخل في الاسلام ثم ارتد فلا تدل على ان هذا حكمه لكن النصوص من طريق أهل البيت علیهم السلام الدالة على كفر تارك الصلوة ولزوم قتله كثيرة كصحيحة زرارة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تارك الفريضة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بريد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المسلم وبين أن يكفر الا أن يترك الصلوة الفريضة متعمدا أو متهاونا فلا يصليها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دلالة هذين الروايتين ونظائرهما على الكفر الاصطلاحي نظر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w:t>
      </w:r>
      <w:bookmarkStart w:id="43" w:name="pg7304_108375"/>
    </w:p>
    <w:p>
      <w:pPr>
        <w:pStyle w:val="BookText"/>
        <w:rPr/>
      </w:pPr>
      <w:bookmarkEnd w:id="43"/>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الناس عام لسائر المكلفين من الكفار وغيرهم فالاية دالة بعمومها علی کون الكفار مكلفين بالفروع الاسلامية كما انهم مكلفون 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قال الامامية والشافعی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كثير من الأخبار و خالف في ذلك أبو حنيفة فذهب إلى كونهم غيرمكلفين بالفروع لعدم صحتها منهم حال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وجوب القضاء بعد الاسلام فلا فائدة للتكليف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ان شرط صحة الاتيان بها وهو الایمان مقدور لهم فرصة التكليف بها والفائدة حينئذ العقاب على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رَبَّكُمُ الَّذِي خَلَقَكُمْ وَالَّذِينَ مِنْ قَبْلِكُمْ لَعَلَّكُمْ تَتَّقُونَ</w:t>
      </w:r>
      <w:r>
        <w:rPr>
          <w:rFonts w:eastAsia="Amiri" w:cs="Amiri" w:ascii="Amiri" w:hAnsi="Amiri"/>
          <w:color w:val="111111"/>
          <w:sz w:val="28"/>
          <w:szCs w:val="28"/>
          <w:rtl w:val="true"/>
          <w:lang w:bidi="ar-SA"/>
        </w:rPr>
        <w:t>) .</w:t>
      </w:r>
    </w:p>
    <w:p>
      <w:pPr>
        <w:pStyle w:val="Heading3"/>
        <w:numPr>
          <w:ilvl w:val="2"/>
          <w:numId w:val="1"/>
        </w:numPr>
        <w:rPr/>
      </w:pPr>
      <w:bookmarkStart w:id="44" w:name="__RefHeading___Toc765688_1051229030"/>
      <w:bookmarkStart w:id="45" w:name="_Toc14"/>
      <w:bookmarkEnd w:id="44"/>
      <w:r>
        <w:rPr>
          <w:rtl w:val="true"/>
        </w:rPr>
        <w:t>النوع الثامن</w:t>
      </w:r>
      <w:r>
        <w:rPr>
          <w:rtl w:val="true"/>
        </w:rPr>
        <w:t xml:space="preserve">: </w:t>
      </w:r>
      <w:r>
        <w:rPr>
          <w:rtl w:val="true"/>
        </w:rPr>
        <w:t>فيما عدا اليومية من الصلوة وأحكام تلحق اليومية أيضا</w:t>
      </w:r>
      <w:r>
        <w:rPr>
          <w:rtl w:val="true"/>
        </w:rPr>
        <w:t>.</w:t>
      </w:r>
      <w:bookmarkEnd w:id="45"/>
    </w:p>
    <w:p>
      <w:pPr>
        <w:pStyle w:val="BookText"/>
        <w:rPr/>
      </w:pPr>
      <w:r>
        <w:rPr>
          <w:rFonts w:ascii="Amiri" w:hAnsi="Amiri" w:eastAsia="Amiri" w:cs="Amiri"/>
          <w:color w:val="111111"/>
          <w:sz w:val="28"/>
          <w:sz w:val="28"/>
          <w:szCs w:val="28"/>
          <w:rtl w:val="true"/>
          <w:lang w:bidi="ar-SA"/>
        </w:rPr>
        <w:t>وفيه 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الجمعة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خص الخطاب بالمؤمنين لما مر في آية الطهارة من أن تخصيص المؤمنين بالخطاب يقتضي بمفهوم التوصيف انهم هم المكلفون بهذه الأحكام الفروعية دون الكفار كما قاله 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ذلك باطل باجماع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بالنداء هنا الاذان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للبيان على حذف مضاف أي من صلوة يوم الجمعة ، ويحتمل أن تكنون بمعنى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ولذا لم نقل بوجوب الجمعة الا في زمان حضور الامام عليه السلام لأنها منصب لهم عليهم صلوات الله ولا يجوز لغيرهم التصدي للجمعة بل مختص بأهلها كما قال امامنا الرابع في القرآن الثالث أعني الصحيفة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هذا المقام لخلفائك وأصفيائك وموضع أمنائك في الدرجة الرفيعة التي أختصصتهم بها قد ابتزوها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الجمعة لأنه جمع فيها الخلائق لأنه خلقها في ستة أيام وكان الابتداء في الخلق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بذكر الله هنا الصلوة على ذكره الأكمل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بالسعي المضي والذهاب كما قاله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على وجوب صلوة الجمعة لأن الأمر للوجوب وهو هنا للتكرار باتفاق من العلماء كافة وفي تعقيب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وبالاشارة وتوقيت الانتشار ونحو ذلك ضروب من التأكيد والحث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الاخبار المستفيضة جدا بل يكاد تواترها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في زمن الأئمة علیهم السلام بلا ریب وإنما الكلام في وجوبها في زماننا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بوجوبها عينا وبعض بحرمتها وبعض بوجوبها التخييري مع الفقيه الجامع لشرائط الافتاء وبعض بوجوبها التخييري لكن لا يشترطون في امامها الا شروط امام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الفوائد 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بصريحه على تحريم البيع بعد النداء كما دل عليه الأمر بالسعي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 وعليه اجماع العلماء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بابویه في كتابه كان بالمدينة أذا أذن المؤذن يوم الجمعة نادى مناد حرم البيع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لِلصَّلَاةِ مِنْ يَوْمِ الْجُمُعَةِ فَاسْعَوْا إِلَى ذِكْرِ اللَّهِ وَذَرُوا الْبَيْعَ ذَلِكُمْ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خَيْرٌ لَكُمْ إِنْ كُنْتُمْ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الجمعة أيضأ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الصَّلَاةُ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المراد بقضائها هنا فعلها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دلالة على كون المراد بالذكر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الصلوة كما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والانتشار التفرق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والابتغاء من فضل الله هو طلب رزقه على وجه 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اشارة إلى ان الأرزاق كلها منه تعالى كما دلت عليه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علي بن ابراهيم يعني إذا فرغ من الصلوة فانتشروا في الأرض قال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فَانْتَشِرُوا فِي الْأَرْضِ وَابْتَغُوا مِنْ فَضْلِ اللَّهِ وَاذْكُرُوا اللَّهَ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المعنى اذكروه في تجارتكم وأسواقكم أو اذکروا أوامره ونواهيه عند طلب الرزق فلا تأخذوا إلا ما أحل، أو الذكر حال العقد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استحباب الدعاء اذا دخل السوق واذا اشترى شيئا من متاع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ادمان الذكر على جميع الأحوال ليخرجوا بذلك عن الغافلين ويكونوا من الفائزين بالفلاح والثواب والنعيم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الجمعة أيضاً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رَأَوْا تِجَارَةً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في عيون الأخبار في وصف عبادة الرضا علیه السلام أنه كان يقرء في سورة الجمعة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 الله خير من اللهو ومن التجارة للذين اتقوا والله خير الرازقين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غوالي اللئالي روی مقاتل بن سليمان ومقاتل بن قبا قالا بينا رسول الله صلی الله علیه و آله و سلم يخطب يوم الجمعة إذ قدم دحية الكلبي من الشام بتجارة وكان إذا قدم لم يبق في المدينة عاتق الا أتته وكان يقدم إذا قدم بكل ما يحتاج إليه الناس من دقیق وبزّ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 الثياب من الكتان أو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ثم يضرب الطبل ليؤذن الناس بقدومه فيخرج الناس فيبتاعوا منه فقدم ذات جمعة كان قبل أن يسلم ورسول الله صلی الله علیه و آله و سلم يخطب على المنبر فخرج الناس فلم يبق في المسجد إلا اثنا عشر رجلا، فقال رسول الله صلی الله علیه و آله و سلم لو لا هؤلاء لسومت لهم الجحارة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دحية الكلبي بكسر الدال ويروي الفتح أيضا وهو دحية بن خليفة الكلبي رضيع رسول الله صلی الله علیه و آله و سلم كان جبرئیل علیه السلام يأتي النبي صلی الله علیه و آله و سلم في صورته وكان من أجمل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واللهو كل ما الهي عن ذكر الله تعالى والمراد هنا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بالتجاة المال المنتقل بعقد المعارضة مع قصد الاكتساب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والرؤية هنا يحتمل أن تكون بصرية ويحتمل أن تكون قلبية أي رأوا تجارة قادمة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التجارة لأنها المقصود بالذات من الخروج لما نقل انه قد أصابهم جوع وغلا سعر فبادروا بالخروج خشية أن يسبقوا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لَهْوًا انْفَضُّوا إِلَيْهَا وَتَرَكُوكَ قَائِمًا قُلْ مَا عِنْدَ اللَّهِ خَيْرٌ مِنَ اللَّهْوِ</w:t>
      </w:r>
    </w:p>
    <w:p>
      <w:pPr>
        <w:pStyle w:val="BookText"/>
        <w:rPr/>
      </w:pPr>
      <w:r>
        <w:rPr>
          <w:rFonts w:ascii="Amiri" w:hAnsi="Amiri" w:eastAsia="Amiri" w:cs="Amiri"/>
          <w:color w:val="111111"/>
          <w:sz w:val="28"/>
          <w:sz w:val="28"/>
          <w:szCs w:val="28"/>
          <w:rtl w:val="true"/>
          <w:lang w:bidi="ar-SA"/>
        </w:rPr>
        <w:t xml:space="preserve">وَمِنَ التِّجَارَةِ وَاللَّهُ خَيْرُ الرَّازِقِينَ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الأعلى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إلى الجبانة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صلوة العيد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عَلَى أَحَدٍ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المراد هنا صلوة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بالقيام على القبر قیام بالدعاء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 على عدم جواز الصلوة في وقت من الأوقات على أحد من الكفار والمنافقين الذين ماتوا على كفرهم ونفاقهم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الأردبيلی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تدل على عدم جواز الصلوة في وقت من الأوقات على أحد من الكفار الذين ماتوا على كفرهم وكذا الوقوف على قبورهم للدعاء وان علة ذلك هو الكفر وفيها اشارة بجواز ذلك للمسلمين مطلقا، فتأمل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مَاتَ أَبَدًا وَلَا تَقُمْ عَلَى قَبْرِهِ إِنَّهُمْ كَفَرُوا بِاللَّهِ وَرَسُولِهِ وَمَاتُوا وَهُمْ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الضرب في الأرض هنا هو السير ، والجناح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بما يشمل المكروه فيندرج في رفع الجناح الواجب والمندوب 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الصلوة نقصها كما أو الأعم منه ومن الكيف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والفتنة القتل أو ما يشمل التعرض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ذلك فهنا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الآية الكريمة على ثبوت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القصر ماذا فيظهر بدلیل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أيضا على كون القصر مشروطا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الشريفة على كون القصر في السفر مشروطا بالخوف فلا قصر مع الأمن إلا ان هذه الدلالة بالمفهوم الشرطي وهو وان كان حجة على الأصح إلا انه مشروط بعدم ظهور فائدة للتقييد سوى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فائدة التقييد هنا حصول الخوف وقت النزول على انه إنما يكون حجة إذا لم يعارضه دلالة المنطوق التي هي أقوى، وهنا معارض بالاجماع والنصوص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بالقصد والعزم إلى المسافة المفهوم تحديدها من البيان الوارد عن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اطلاقها يدل على حصول الرخصة عند حصول الضرب في الأرض والسير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أن المراد بنفي الجناح الوجوب فمن أتم الصلوة في السفر لا يكون ممتثلا فتجب عليه الاعادة لكن خرج الجاهل بالحكم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اطلاقها يقتضي انه يعتبر في قصر الصلوة واتمامها حال الأداء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المعتبر عن بعض الأصحاب قولا بأن صلاة الخوف إنما يقصر في السفر خاصة ولعل مستنده ظاهر اطلاق الآية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قصر صلوة الخوف كقصر صلوة السفر في تعلقه بالكمية بحذف ست ركعات وهذا في غير شدة الخوف والا فمتعلقه الكيف والكم معا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أيضا الآبة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كُنْتَ فِيهِمْ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الطائفة أقلها واحد كما سنذكره ان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والسلاح اسم لما يدفع الانسان به عن نفسه من حديد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واقامة الصلوة لهم أي لأن يأتموا بك في صلوة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اقامتها تامة الحدود والشرائط والاتيان بها على وجه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والمأمور بأخذ السلاح هو الطائفة المصلية مع الامام وهو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الطائفة المصلية ، أي اتموا صلوتهم فليكونوا من ورائكم يعني فليصيروا بعد فراغهم من الصلوة مصافين للعدو ولتأت الطائفة الأخرى فليدخلوا في صلوتك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اشارة إلى صلوة الخوف جماعة وفيها كمال الاهتمام بها حيث لا يترك في مثل هذه الحال مع ارتكاب بعض الأمور في الصلوة للتحفظ عليها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فَأَقَمْتَ لَهُمُ الصَّلَاةَ فَلْتَقُمْ طَائِفَةٌ مِنْهُمْ مَعَكَ وَلْيَأْخُذُوا أَسْلِحَتَهُمْ</w:t>
      </w:r>
    </w:p>
    <w:p>
      <w:pPr>
        <w:pStyle w:val="BookText"/>
        <w:rPr/>
      </w:pPr>
      <w:r>
        <w:rPr>
          <w:rFonts w:ascii="Amiri" w:hAnsi="Amiri" w:eastAsia="Amiri" w:cs="Amiri"/>
          <w:color w:val="111111"/>
          <w:sz w:val="28"/>
          <w:sz w:val="28"/>
          <w:szCs w:val="28"/>
          <w:rtl w:val="true"/>
          <w:lang w:bidi="ar-SA"/>
        </w:rPr>
        <w:t xml:space="preserve">فَإِذَا سَجَدُوا فَلْيَكُونُوا مِنْ وَرَائِكُمْ وَلْتَأْتِ طَائِفَةٌ أُخْرَى لَمْ يُصَلُّوا فَلْيُصَلُّوا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أيضا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قَضَيْتُمُ الصَّلَاةَ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هو على الاضمار، والمعنى إذا أردتم فعل الصلوة، ففي تفسير علي بن ابراهیم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يصلي قائما والعليل يصلى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الفقيه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المريض يصلي قائما فان لم يقدر على ذلك صلی جالسا فان لم يقدر صلی مستلقيا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صلى على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ثم يقرء فاذا أراد الركوع غمض عينيه ثم سبح فاذا سبح فتح عينيه فيكون فتح عينيه رفع رأسه من الركوع فاذا أراد أن يسجد غمض عينيه ثم سبح فاذا سبح فتح عينيه فيكون ذلك رفع رأسه من السجود ثم يتشهد وينصرف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أكثر المفسرين ان المراد بقضاء الصلوة هنا أدائها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إذا فرغتم منها فاذكر الله تعالى في هذه الأحوال وادعوه بالظفر بالعدو والنصر عليه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عن ابن مسعود وروي عن ابن عباس أنه 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عن ابن مسعود وروي عن ابن عباس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عقيب تفسير الآية لم يعذر الله أحدأ في ترك ذكره إلا المغلوب على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روى في أخبارنا أيضا هذا المعنى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الترتيب بين القيام والقعود والجنوب في الصلوة ولم يعلم الترتيب بين الجنبين والاستلقاء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ارادة الكل من الجنوب من غير ترتيب أو مع الترتيب ولعل في الرواية اشارة إليه كما صرح به بعض الأصحاب ولا شك أنه أحوط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اللَّهَ قِيَامًا وَقُعُودًا وَعَلَى جُنُوبِكُمْ فَإِذَا اطْمَأْنَنْتُمْ</w:t>
      </w:r>
    </w:p>
    <w:p>
      <w:pPr>
        <w:pStyle w:val="BookText"/>
        <w:rPr/>
      </w:pPr>
      <w:r>
        <w:rPr>
          <w:rFonts w:ascii="Amiri" w:hAnsi="Amiri" w:eastAsia="Amiri" w:cs="Amiri"/>
          <w:color w:val="111111"/>
          <w:sz w:val="28"/>
          <w:sz w:val="28"/>
          <w:szCs w:val="28"/>
          <w:rtl w:val="true"/>
          <w:lang w:bidi="ar-SA"/>
        </w:rPr>
        <w:t>فَأَقِيمُوا الصَّلَاةَ إِنَّ الصَّلَاةَ كَانَتْ عَلَى الْمُؤْمِنِينَ كِتَابًا مَوْقُوتًا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خِفْتُمْ فَرِجَالًا أَوْ رُكْبَانًا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هذه الآية تقدمت عقب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روی في التهذيب والكافي في الموثق عن عبد الرحمن عن أبي عبدالله علیه السلام قال سئلت أبا عبدالله علیه السلامعن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يصلي وما يقول إذا خاف من سبع أو لض كيف يصلي؟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ويومي ایماء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فَاذْكُرُوا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بالذكر الثناء عليه سبحانه والشكر له لأجل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عَلَّمَكُمْ مَا لَمْ تَكُونُوا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الانشراح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المروي في أحاديث أهل البيت علیهم السلام إذا فرغت من حجة الوداع ومن اتمام النبوة فانصب أميرالمؤمنين علي بن أبي طالب علیه السلام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أذا فرغت من الصلوة المكتوبة فانصب إلى ربك في الدعاء وارغب النية في المسئلة يعطك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عن أبي جعفر وأبي عبدالله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الدعاء في دبر الصلوة وأنت 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الأردبيلي قدس سره الظاهر انه يفهم من الآية استحباب الطاعة بعد الصلوة سيما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الموسوي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الصافي قال الزمخشري في كشافه ومن البدع ما روی عن بعض الرافضة انه قرء فانصب بكسر الصاد أي فانصب عليا علیه السلام للامامة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ولو صع هذا للرافضي لصع للناصبي أن يقرأ هكذا ويجعله أمرا بالنصب الذي هو بغض علي علیه السلام وعداوته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الامام والخليفة بعد تبليغ الرسالة أو الفراغ من العبادة أمر معقول بل واجب لئلا يكون الناس بعده في حيرة وضلال فيصح أن يترتب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بغض علي علیه السلام وعداوته فما وجه ترتبه على تبليغ الرسالة أو العبادة وما وجه معقوليته على أن كتب العامة مشحونة بذكر محبة النبي صلی الله علیه و آله و سلم لعلي علیه السلام واظهاره فضله للناس مدة حيوية وان حبه ایمان وبغضه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إلى هذا الملقب بجار الله العلامة كيف أعمى الله بصيرته بغشاوة حمية التعصب في مثل هذا المقام حتی أتی بمثل هذا المنكر والزور، بل انها لا تعمى الأبصار ولكن تعمى القلوب التي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الركوع هو الخشوع والمعنی امتثلوا ما أمرتكم به وأطيعوا مع من أطاع، أو يكون ذلك اشارة إلى الترغيب في الخضوع والخشوع في حال الاتیان بهما كما مرت الإشارة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وَآتُوا الزَّكَاةَ وَارْكَعُوا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قُرِئَ الْقُرْآنُ فَاسْتَمِعُوا لَهُ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الاستماع هو القاء السمع إلى ادراك كلام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والانصات هو السكرت مع الاستماع، فذكره بعد الاستماع للتأكيد والاشارة إلى الاهتمام وشدة التحريص على الإستماع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وَأَنْصِتُوا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فِي نَفْسِكَ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یعنی مستكينا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خوفا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وَدُونَ الْجَهْرِ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دون الجهر من القرائة بالغدو والعشي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كذا في تفسير العياشي عن علي بن ابراهيم بن عبدالحميد مرفوعا إلى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تَضَرُّعًا وَخِيفَةً وَدُونَ الْجَهْرِ مِنَ الْقَوْلِ بِالْغُدُوِّ وَالْآصَالِ وَلَا تَكُنْ مِنَ الْغَافِلِينَ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وروي أن من كان معه كفنه في بيته لم يكتب من الغافلين وكان مأجورا كلما 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الخصال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لكل شيء علامة إلى أن قال وللغافل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والسهو والنسیان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السجدة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يُؤْمِنُ بِآيَاتِنَا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هذه احدى العزائم الأربع التي يجب فيها السجود على القارئ والمستمع المنصت اجماعة، وأما السامع غير المنصت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 السجود أيضا بل ادعى ابن ادریس على ذلك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اطلاق صحيحة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يعلم السورة من العزائم فتعاد علیه مرارا في المقعد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في المجلس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أن يسجد كلما سمعها وعلى الذي يعلمه أن يسجد أيضاً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إِذَا ذُكِّرُوا بِهَا خَرُّوا سُجَّدًا وَسَبَّحُوا بِحَمْدِ رَبِّهِمْ وَهُمْ لَا يَسْتَكْبِرُونَ</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304_108388"/>
      <w:bookmarkStart w:id="47" w:name="pg7304_108388"/>
      <w:bookmarkEnd w:id="47"/>
    </w:p>
    <w:p>
      <w:pPr>
        <w:pStyle w:val="Heading2"/>
        <w:numPr>
          <w:ilvl w:val="1"/>
          <w:numId w:val="1"/>
        </w:numPr>
        <w:rPr/>
      </w:pPr>
      <w:bookmarkStart w:id="48" w:name="pg7304_108388"/>
      <w:bookmarkStart w:id="49" w:name="__RefHeading___Toc765690_1051229030"/>
      <w:bookmarkStart w:id="50" w:name="_Toc15"/>
      <w:bookmarkEnd w:id="48"/>
      <w:bookmarkEnd w:id="49"/>
      <w:r>
        <w:rPr>
          <w:rtl w:val="true"/>
        </w:rPr>
        <w:t>کتاب الزکوة</w:t>
      </w:r>
      <w:bookmarkEnd w:id="50"/>
    </w:p>
    <w:p>
      <w:pPr>
        <w:pStyle w:val="Heading3"/>
        <w:numPr>
          <w:ilvl w:val="2"/>
          <w:numId w:val="1"/>
        </w:numPr>
        <w:rPr/>
      </w:pPr>
      <w:bookmarkStart w:id="51" w:name="__RefHeading___Toc765692_1051229030"/>
      <w:bookmarkStart w:id="52" w:name="_Toc16"/>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کتاب الزکوة</w:t>
      </w:r>
      <w:r>
        <w:rPr>
          <w:rStyle w:val="FootnoteAnchor"/>
          <w:rtl w:val="true"/>
        </w:rPr>
        <w:footnoteReference w:id="11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تطلق على ما يشمل الصدقة المندوبة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واعارة الحلى ونحو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304_108390"/>
      <w:bookmarkStart w:id="54" w:name="pg7304_108390"/>
      <w:bookmarkEnd w:id="54"/>
    </w:p>
    <w:p>
      <w:pPr>
        <w:pStyle w:val="BookText"/>
        <w:rPr/>
      </w:pPr>
      <w:bookmarkStart w:id="55" w:name="pg7304_108390"/>
      <w:bookmarkEnd w:id="55"/>
      <w:r>
        <w:rPr>
          <w:rFonts w:ascii="Amiri" w:hAnsi="Amiri" w:eastAsia="Amiri" w:cs="Amiri"/>
          <w:color w:val="111111"/>
          <w:sz w:val="28"/>
          <w:sz w:val="28"/>
          <w:szCs w:val="28"/>
          <w:rtl w:val="true"/>
          <w:lang w:bidi="ar-SA"/>
        </w:rPr>
        <w:t xml:space="preserve">وفي هذا الكتاب أبحاث ثلاثة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765694_1051229030"/>
      <w:bookmarkStart w:id="57" w:name="_Toc17"/>
      <w:bookmarkEnd w:id="56"/>
      <w:r>
        <w:rPr>
          <w:rtl w:val="true"/>
        </w:rPr>
        <w:t xml:space="preserve">البحث الأول </w:t>
      </w:r>
      <w:r>
        <w:rPr>
          <w:rtl w:val="true"/>
        </w:rPr>
        <w:t xml:space="preserve">: </w:t>
      </w:r>
      <w:r>
        <w:rPr>
          <w:rtl w:val="true"/>
        </w:rPr>
        <w:t>في وجوب الزكوة ومحلها</w:t>
      </w:r>
      <w:bookmarkEnd w:id="57"/>
    </w:p>
    <w:p>
      <w:pPr>
        <w:pStyle w:val="BookText"/>
        <w:rPr/>
      </w:pPr>
      <w:r>
        <w:rPr>
          <w:rFonts w:ascii="IRNazanin" w:hAnsi="IRNazanin" w:eastAsia="IRNazanin"/>
          <w:color w:val="111111"/>
          <w:sz w:val="28"/>
          <w:sz w:val="28"/>
          <w:szCs w:val="28"/>
          <w:rtl w:val="true"/>
          <w:lang w:bidi="fa-IR"/>
        </w:rPr>
        <w:t>وفيه ست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قرء حمزة وحفص عن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انه خبر لیس مقدما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وقرء الباقون بالرفع على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وقرء نافع لكن البر بالتخفيف والرفع بجعلها عاطفة ، والباقون بالتشديد والنصب بجعلها من اخوات 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اما لكونه بمعنى البار أو على معنی ذی البر أو البر بر 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 هو الإحسان والعطف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ورفع الموفون إما على المدح أي وهم الموفون أو على انه عطف على من آمن ونصب الصابرين 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ليس البر منحصراً في التوجه إلى القبلة أي في الصلوة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لأهل الكتاب أي ليس البر ما عليه النصارى من التوجه إلى المشرق وما عليه اليهود من التوجه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ذلك اشارة إلى أنه لا فائدة في هذه الأشياء بدون سبقالايمان والتصديق بالله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والمعنى ليس البر هو التوجه المذكور بدون ایمان بل البر ما كان من هذه الأفعال مع الايمان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وُجُوهَكُمْ قِبَلَ الْمَشْرِقِ وَالْمَغْرِبِ وَلَكِنَّ الْبِرَّ مَنْ آمَنَ بِاللَّهِ وَالْيَوْمِ الْآخِرِ وَالْمَلَائِكَةِ وَالْكِتَابِ وَالنَّبِيِّينَ وَآتَى الْمَالَ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أي اعطاه عطف على أمن واللام فيه للجنس فيشمل الحقوق الواجبة والمستحبة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أو الى المال أو من آمن أو إلى الاتيان ، ولكل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حُبِّهِ ذَوِي الْقُرْبَى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أي قرابة المعطي أو قرابة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مجمع البیان وهو المروي عن أبي جعفر علیه السلام وأبي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انه لا يشترط فيهم الفقر والاحتياج بالنسبة إلى الأعطاء من المندوبة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ذوي القربى ويحتمل عطفه على القربي أي يعطي المتكفل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وَالْيَتَامَى وَالْمَسَاكِينَ وَابْنَ السَّبِيلِ وَالسَّائِلِينَ وَفِي الرِّقَابِ وَأَقَامَ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وَآتَى الزَّكَاةَ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بل نقل عليه الاتفاق من الكل لأنه المتبادر ويشعر بذلك أيضا اقترانها بالصلوة فيكون ذكرها بعد اتيان المال من قبيل ذكر الخاص بعد العام لشدة الاهتمام والربط بالصلوة ، كما رواه الكافي عن معروف بن خربوذ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قرن الزكوة بالصلوة فقال أقيموا الصلوة واتوا الزكوة فمن أقام الصلوة ولم يؤت الزكوة فلم يقم 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وَالْمُوفُونَ بِعَهْدِهِمْ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ما عاهدوا الله عليه من الأفعال الغير القبيحة والمكروهة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عَاهَدُوا وَالصَّابِرِينَ فِي الْبَأْسَاءِ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البؤس والفقر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الوجع والعلة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وَالضَّرَّاءِ وَحِينَ الْبَأْسِ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وقت لقاء العدو وعند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انهم لا يعصون الله في جميع هذه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صَدَقُوا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أي في دعوى الایمان وفي موافقة علانيتهم لباطنهم وأولئك هم الجامعون لوظائف التقوى المجتنبون لما يسخطه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تضمنت الآية الشريفة الاشارة إلى جملة الأصول والفروع وإلى أن الايمان ليس بمركب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وَأُولَئِكَ هُمُ الْمُتَّقُون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حم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هذه الآية صريحة الدلالة على وجوب الزكوة على الكافرين للوعيد والذم على عدم اتيانها، ولا معنى للوجوب الا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منه تكليفه بسائر الفروع لعدم القول بالفصل والنص والاجماع دالان على عدم الصحة منهم في حال الكفر لعدم الاخلاص والقرية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مطلقاً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عليهم قضائها اذا آمنوا بدلالة النص والإجماع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الوعيد باعتبار الوصف بالشرك أو به وبالقيد الاخير وهو الكفر بالآخرة وانکار يوم القيامة والبعث والثواب والعقاب فلا يكون فيها دلالة على وجوب الزكوة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مرتب على الأوصاف الثلاثة وتوسط منع الزكوة بينهما صريح في مدخلية في الوعيد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يؤتون الزكاة وهم بالآخرة هم کافرون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سَيُطَوَّقُونَ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روی في الكافي في الحسن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عبدالله علیه السلام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سَيُطَوَّقُونَ مَا بَخِلُوا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ما من أحد منع من زكوة ماله شيئا إلا جعل الله عزوجل ذلك يوم القيمة ثعبانا من نار مطوقا في عنقه ينهش من لحمه حتى يفرغ من الحساب ثم قال هو قول الله 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سَيُطَوَّقُونَ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بخلوا به من الزكوة ، ودلالتها على وجوب الزكوة واضحة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بَخِلُوا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الكنز المال المدفون كما قال في القاموس، والظاهر أن المراد هنا المال المحفوظ وان كان فوق الأرض ولما كان حفظه قد يكون حرصا بحيث لا يخرج الحقوق الواجبة فضلا عن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قصدا إلى تحصيل أمور اخروية قيده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المذموم هو هذا النوع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في الكافي عن هشام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كل خطيئة حب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 وَالْفِضَّةَ وَلَا يُنْفِقُونَهَا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الضمير يرجع إلى الكنوز أو الأموال أو الى الفضة وحذف من الأول لدلالة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اللَّهِ فَبَشِّرْهُمْ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الأردبيلي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يقول لهم خزنة جهنم هذا ما كنزتم والاية ظاهرة في تحريم الكنز وعدم الانفاق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البينة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لِيَعْبُدُوا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وقد مر الكلام في صدرها وهي صريحة الدلالة على وجوب الزكوة كما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الصَّلَاةَ وَآتُوا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الآيات المتضمنة لوجوب الزكوة وهي كثيرة الا انها من المجملات المبينة بالسنة النبوية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فروى في الكافي في الحسن عن زرارة ومحمد بن مسلم وأبي بصير وبرید والفضيل بن يسار عن أبي جعفر وأبي عبد الله علیهماالسلام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الزكوة في الأموال وسنها رسول الله صلی الله علیه و آله و سلم في تسعة أشياء وعفا عما سواهن، في الذهب والفضة والابل والبقر والغنم والحنطة والشعير والتمر والزبيب وعفا رسول الله صلی الله علیه و آله و سلم عما سوى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المعارج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روی في الكافي عن سماعة بن مهران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فرض في أموال الأغنياء فريضة لا يحمدون إلا بأدائها وهي الزكوة بها حقنوا دمائهم وبها سموا مسلمين ولكن الله عزوجل فرض في أموال الاغنياء حقوقا غير الزكوة فقال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فِي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المعلوم غير الزكوة وهي شيء يفرضه الرجل على نفسه في ماله يجب عليه أن يفرضه على حسب طاقته وسعة ماله فيؤدي الذي فرض على نفسه ان شاء في كل يوم وان شاء في كل جمعة وان شاء في كل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وَأَقْرَضُوا اللَّهَ قَرْضًا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الزكوة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تعالی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وَيُنْفِقُوا مِمَّا رَزَقْنَاهُمْ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 w:name="pg7304_108396"/>
    </w:p>
    <w:p>
      <w:pPr>
        <w:pStyle w:val="BookText"/>
        <w:rPr/>
      </w:pPr>
      <w:bookmarkEnd w:id="58"/>
      <w:r>
        <w:rPr>
          <w:rFonts w:ascii="Amiri" w:hAnsi="Amiri" w:eastAsia="Amiri" w:cs="Amiri"/>
          <w:color w:val="111111"/>
          <w:sz w:val="28"/>
          <w:sz w:val="28"/>
          <w:szCs w:val="28"/>
          <w:rtl w:val="true"/>
          <w:lang w:bidi="ar-SA"/>
        </w:rPr>
        <w:t>لِلسَّائِلِ وَالْمَحْرُومِ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 w:name="__RefHeading___Toc765696_1051229030"/>
      <w:bookmarkStart w:id="60" w:name="_Toc18"/>
      <w:bookmarkEnd w:id="59"/>
      <w:r>
        <w:rPr>
          <w:rtl w:val="true"/>
        </w:rPr>
        <w:t xml:space="preserve">البحث الثاني </w:t>
      </w:r>
      <w:r>
        <w:rPr>
          <w:rtl w:val="true"/>
        </w:rPr>
        <w:t xml:space="preserve">: </w:t>
      </w:r>
      <w:r>
        <w:rPr>
          <w:rtl w:val="true"/>
        </w:rPr>
        <w:t>في قبض الزكوة واعطائها المستحق</w:t>
      </w:r>
      <w:bookmarkEnd w:id="60"/>
    </w:p>
    <w:p>
      <w:pPr>
        <w:pStyle w:val="BookText"/>
        <w:rPr/>
      </w:pPr>
      <w:r>
        <w:rPr>
          <w:rFonts w:ascii="Amiri" w:hAnsi="Amiri" w:eastAsia="Amiri" w:cs="Amiri"/>
          <w:color w:val="111111"/>
          <w:sz w:val="28"/>
          <w:sz w:val="28"/>
          <w:szCs w:val="28"/>
          <w:rtl w:val="true"/>
          <w:lang w:bidi="ar-SA"/>
        </w:rPr>
        <w:t>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البراءة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في صحيحة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آية الزكوة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وَتُزَكِّيهِمْ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وأنزلت في شهر رمضان فأمر رسول الله صلی الله علیه و آله و سلم منادیه فنادى في الناس أن الله عزوجل فرض عليكم الزكوة كما فرض عليكم الصلوة ففرض عليهم من الذهب والفضة وفرض الصدقة من الإبل والبقر والغنم ومن الحنطة والشعير والتمر و الزبيب ونادی بهم بذلك في شهر رمضان وعفا عما سوى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يعرض لشيء من أموالهم حتی حال عليهم الحول من قابل فصاموا وأفطروا فأمر منادیه فنادى في المسلمين زكوا أموالكم تقبل صلوتكم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عمال الصدقة والطسوق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عرفت ذلك فالآية تضمنت أحكاما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أخذها المشعر بلزوم دفعها إليه 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تعلق الصدقة بجميع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اضافة الأموال إلى ضمير العقلاء وفي وصف الصدقة بالتطهير اشعار بخروج مال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الاضافة اللامية انه يشترط في وجوب الزكوة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من أموالهم اشعار بكون الزكوة تتعلق بالعين لا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الصدقة مطهرة لفاعلها أي مزيلة للذنوب والرذائل والتزكية مبالغة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والسكن ما يسكن إليه المرء وتطمئن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مرهم دلالة على ان له صلی الله علیه و آله و سلم الأخذ على جهة القهر واشعار بأن من أخذت منه قهر تكون مجزية بل مثاب على رغم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دلالة على جواز الصلوة على غير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قبول التوبة وإن كانت عن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واضحة على أفضلية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التواب بالرحيم دلالة على ان التوبة منه سبحانه على جهة التفضل وفي التعبير بصيغة المبالغة دلالة على الحث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الأردبيلي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يدل على جواز الصلوة على غير النبي صلی الله علیه و آله و سلم منفردا وعلى قبول التوبة وقبول الزكوة على الله بل لسایر العبادات بل وجوب العلم بذلک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تُطَهِّرُهُمْ وَتُزَكِّيهِمْ بِهَا وَصَلِّ عَلَيْهِمْ إِنَّ صَلَاتَكَ سَكَنٌ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لَهُمْ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أَنْفِقُوا مِنْ طَيِّبَاتِ مَا كَسَبْتُمْ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روی في الكافي عن أبي بصير عن أبي عبدالله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صلی الله علیه و آله و سلم إذا أمر بالنخل ان یزکی يجي قوم بألوان من التمر وهو من أردئ التمر يؤدونه من زکوتهم تمرا يقال له الجعرور والمحافارة قليلة اللحم عظيمة النوى وكان بعضهم يجيء بها من التمر الجيد فقال رسول الله صلی الله علیه و آله و سلم لا تخرصوا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خرص النمل اذا قدر 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التمر تین وان تجيبوا منها بشيء وفي ذلك 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تَيَمَّمُوا الْخَبِيثَ مِنْهُ تُنْفِقُونَ وَلَسْتُمْ بِآخِذِيهِ إِلَّا أَنْ تُغْمِضُوا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الأغماض أن یأخذ هاتین التمرتین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فالمراد بالانفاق هو التصدق في سبيل الخير ووجوه البر من الصدقة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بالطيب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والأولى أن يراد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أن الصدقة من الحلال المكتسب أعظم أجرا وذلك لأنه أشق على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زکوة الذهب والفضة بل والانعام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أَخْرَجْنَا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طيبات ما أخرجنا لكم من الأرض الغلات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تقصدوا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الردى والحرام أي لا تتصدقوا بما لا تأخذونه من غرمائكم إلا بالمسامحة والمساهلة ؛ أو المعنى إلا أن تحطوا من الثمن فيه وتنقصوه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دلالة على أنه لا يجوز اخراج المغشوش من النقدين عن الجياد ولا المريضة ولا الهرمة ولا ذات العوار ونحوها عن الصحاح من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اللَّهَ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صدقاتكم وهو بما خولكم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خوله الله المال أعطاه ایاه متفضلا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يريد لكم الخير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أَخْرَجْنَا لَكُمْ مِنَ الْأَرْضِ وَلَا تَيَمَّمُوا</w:t>
      </w:r>
    </w:p>
    <w:p>
      <w:pPr>
        <w:pStyle w:val="BookText"/>
        <w:rPr/>
      </w:pPr>
      <w:r>
        <w:rPr>
          <w:rFonts w:ascii="Amiri" w:hAnsi="Amiri" w:eastAsia="Amiri" w:cs="Amiri"/>
          <w:color w:val="111111"/>
          <w:sz w:val="28"/>
          <w:sz w:val="28"/>
          <w:szCs w:val="28"/>
          <w:rtl w:val="true"/>
          <w:lang w:bidi="ar-SA"/>
        </w:rPr>
        <w:t>الْخَبِيثَ مِنْهُ تُنْفِقُونَ وَلَسْتُمْ بِآخِذِيهِ إِلَّا أَنْ تُغْمِضُوا فِيهِ وَاعْلَمُوا أَنَّ اللَّهَ 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الروم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آتَيْتُمْ مِنْ رِبًا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الربا الزيادة ، المراد هنا الربا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في الصحيح عن ابراهیم بن عمر عن أبي عبدالله علیه السلام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آتَيْتُمْ 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هديتك إلى الرجل تطلب الثواب أفضل منها فذاك ربا يؤكل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ان هذا النوع من الربا ليس هو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لِيَرْبُوَ فِي أَمْوَالِ النَّاسِ فَلَا يَرْبُو عِنْدَ اللَّهِ وَمَا آتَيْتُمْ مِنْ زَكَاةٍ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يحتمل أن يكون المراد ما يشمل الواجب والمندوب من وجوه البر ففي تفسير علي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ما بررتم به اخوانكم واقرضتموهم لا طمعا في 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بالمضعفون ذووا الإضعاف من الأجر والثواب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يَرْبُو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توقف الإضعاف على الاخلاص بالنية وابتغاء ما عنده سبحانه وان لم يقصد به وجه الله تعالى فليس له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هو الفاضل المقداد في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وجوب النية في الزكوة ولا 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الأردبيلي قدس سره فيه دلالة على اشتراط الإخلاص في الانفاق فكأنه النية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تُرِيدُونَ وَجْهَ اللَّهِ فَأُولَئِكَ هُمُ الْمُضْعِفُونَ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اختلف الأصحاب في انه هل اللفظان مترادفان أو متغایران ؟</w:t>
      </w:r>
    </w:p>
    <w:p>
      <w:pPr>
        <w:pStyle w:val="BookText"/>
        <w:rPr/>
      </w:pPr>
      <w:r>
        <w:rPr>
          <w:rFonts w:ascii="Amiri" w:hAnsi="Amiri" w:eastAsia="Amiri" w:cs="Amiri"/>
          <w:color w:val="111111"/>
          <w:sz w:val="28"/>
          <w:sz w:val="28"/>
          <w:szCs w:val="28"/>
          <w:rtl w:val="true"/>
          <w:lang w:bidi="ar-SA"/>
        </w:rPr>
        <w:t xml:space="preserve">فذهب جماعة منهم المحقق الى الأول وعدوا الاصناف سبعة وذهب الأكثر إلى الثاني ، ثم اختلف هؤلاء فيما به يتحقق التغاير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ومنشأ اختلافهم اختلاف أهل اللغة في ذلك ، بل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أن الفقير هو المتعقف الذي لا يسئل والمسكين هو الذي يسأل ، لما رواه في الكافي في الصحيح عن محمد بن مسلم عن أحدهما علیهماالسلام انه سئله عن الفقير والمسكين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الفقير الذي لا يسئل والمسكين الذي هو أجهد منه الذي يسئل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بالعاملين عليها عمال الصدقات الساعون في تحصيلها بأخذ وكتابة وحساب وحفظ وقسمة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انهما يشتركان في معنى عدمي وهو عدم ملك مؤنة السنة له ولعياله الواجبي النفقة لو كان غنيا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وَالْعَامِلِينَ عَلَيْهَا وَالْمُؤَلَّفَةِ قُلُوبُهُمْ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عندنا هم الكفار الذين يستمالون بشيء من مال الصدقات إلى الاسلام ويتألفون ليستعان بهم على قتال أهل الشرك ولا يعرف أصحابنا مؤلفة من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علي بن ابراهيم عن العالم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المؤلفة قلوبهم قوم وحدوا الله ولم يدخل المعرفة قلوبهم ان محمدا رسول الله صلی الله علیه و آله و سلم وكان رسول الله صلی الله علیه و آله و سلم يتألفهم ويصلهم كيما يعرفوا فجعل الله لهم نصيبا في الصدقات لكي يعرفوا ويرضوا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العدول من اللام إلى في يمكن أن يكون لقصد التفنن أو للايذان بأنهم ارسخ وأثبت في الاستحقاق حيث جعلوا وعاء وموضعا لها لأجل فك الرقاب وتخليص الغارمين والصرف في السبيل وانقاذ ابن السبيل من الاضطرار او الحاجة أو التنبيه على ان الأربعة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والفقراء والمساكين والمؤلفة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يقبضونها لأنفسهم ويتصرفون فيها كيف شاؤوا بخلاف الأربعة الأخيرة فانها تصرف في الجهات المعينة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والرقاب الذين يعطون هذا السهم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المكاتبة هو ان یكاتب الرجل عبده على مال يؤديه منجما عليه فاذا اداه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العبيد الذين تحت الشدة ،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العبد عند فقد المستحق،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الاعتاق من الزكوة وشراء الأمهات ،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علي بن ابراهيم في تفسيره عن العالم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لزمتهم كفارات في قتل الخطأ وفي الظهار وفي الايمان وفي قتل الصيد في الحرم وليس عندهم ما يكفرون وهم مؤمنون فجعل الله لهم سهما في الصدقات ليكفر عنهم،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 هو المديون أو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في أوصاف المستحقين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تجب نفقته اجماعا،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دلالة ما على وجوب الزكوة وحصر من يزكي عليه واللام للاختصاص في الجملة بمعنى الربط المطلق والتعلق لا الملكية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وَالْغَارِمِينَ وَفِي</w:t>
      </w:r>
    </w:p>
    <w:p>
      <w:pPr>
        <w:pStyle w:val="BookText"/>
        <w:rPr/>
      </w:pPr>
      <w:r>
        <w:rPr>
          <w:rFonts w:ascii="Amiri" w:hAnsi="Amiri" w:eastAsia="Amiri" w:cs="Amiri"/>
          <w:color w:val="111111"/>
          <w:sz w:val="28"/>
          <w:sz w:val="28"/>
          <w:szCs w:val="28"/>
          <w:rtl w:val="true"/>
          <w:lang w:bidi="ar-SA"/>
        </w:rPr>
        <w:t>سَبِيلِ اللَّهِ وَابْنِ السَّبِيلِ فَرِيضَةً مِنَ اللَّهِ وَاللَّهُ عَلِيمٌ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الصَّدَقَاتِ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أي فنعم شيئا أبدائها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منصوبة على التمييز للفاعل المضمر قبل الذكر والابداء هو المخصوص بالمدح فحذف واقيم المضاف اليه وهو ضمير الصدقات مقامه لدلالة المقام والفعل على مصدره وارشاد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ان في اظهارها فضلا واسرارها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الآية أن ذلك في الصدقات الواجبة والمندوبة وإليه ذهب بعض العلماء، ولكن روی في الكافي في الحسن عن أبي المعرا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الزكوة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الموثق عن ابن بکیر عن رجل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یعني الزكوة المفروضة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تُخْفُوهَا وَتُؤْتُوهَا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یعني النافلة انهم كانوا يستحبون اظهار الفرائض وكتمان النوافل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الآية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اشعارها بجواز تولي المالك لاخراج الزكوة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برفعه وجزمه ، فالرفع على معنی ونحن نكفر أو تكون الجملة مستأنفة عطفا على الجملة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الجزم فعلی موضع الجزاء ، ومن هنا زائدة كما قيل والأظهر انها للتبعيض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الذنوب الصغار، والظاهر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ثبوت التكفير والاحباط كما قاله جماعة من المعتزلة وهو مخالف لما صرح به أكثر الأصحاب من بطلان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بأن التكفير هنا منه سبحانه وتعالى عبارة من التفضل ومجرد الاحسان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فَنِعِمَّا هِيَ وَإِنْ تُخْفُوهَا وَتُؤْتُوهَا الْفُقَرَاءَ فَهُوَ خَيْرٌ لَكُمْ</w:t>
      </w:r>
    </w:p>
    <w:p>
      <w:pPr>
        <w:pStyle w:val="BookText"/>
        <w:rPr/>
      </w:pPr>
      <w:r>
        <w:rPr>
          <w:rFonts w:ascii="Amiri" w:hAnsi="Amiri" w:eastAsia="Amiri" w:cs="Amiri"/>
          <w:color w:val="111111"/>
          <w:sz w:val="28"/>
          <w:sz w:val="28"/>
          <w:szCs w:val="28"/>
          <w:rtl w:val="true"/>
          <w:lang w:bidi="ar-SA"/>
        </w:rPr>
        <w:t>وَيُكَفِّرُ عَنْكُمْ مِنْ سَيِّئَاتِكُمْ وَاللَّهُ بِمَا تَعْمَلُونَ خَبِيرٌ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أي بما أعلنتم وأخفيتم فلا يفوت شيئا علمه ففيه زيادة تحريص على الاخفاء ويمكن أن يكون فيه اشارة إلى لزوم النية وقصد وجهه تعالی بتلك الأعمال لأن ما لا يقصد فيه القربة لا يستحق صاحبه الثناء منه تعالى ولا فيه خير فيكون المعنى انه خبير بما قصدتموه وأضمرتموه فيما أعلنتموه وأخفيتموه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7304_108404"/>
    </w:p>
    <w:p>
      <w:pPr>
        <w:pStyle w:val="Heading3"/>
        <w:numPr>
          <w:ilvl w:val="2"/>
          <w:numId w:val="1"/>
        </w:numPr>
        <w:rPr/>
      </w:pPr>
      <w:bookmarkStart w:id="62" w:name="__RefHeading___Toc765698_1051229030"/>
      <w:bookmarkStart w:id="63" w:name="_Toc19"/>
      <w:bookmarkEnd w:id="61"/>
      <w:bookmarkEnd w:id="62"/>
      <w:r>
        <w:rPr>
          <w:rtl w:val="true"/>
        </w:rPr>
        <w:t>البحث الثالث</w:t>
      </w:r>
      <w:r>
        <w:rPr>
          <w:rtl w:val="true"/>
        </w:rPr>
        <w:t xml:space="preserve">: </w:t>
      </w:r>
      <w:r>
        <w:rPr>
          <w:rtl w:val="true"/>
        </w:rPr>
        <w:t>في أمور تتبع الاخراج</w:t>
      </w:r>
      <w:bookmarkEnd w:id="63"/>
    </w:p>
    <w:p>
      <w:pPr>
        <w:pStyle w:val="BookText"/>
        <w:rPr/>
      </w:pPr>
      <w:r>
        <w:rPr>
          <w:rFonts w:ascii="Amiri" w:hAnsi="Amiri" w:eastAsia="Amiri" w:cs="Amiri"/>
          <w:color w:val="111111"/>
          <w:sz w:val="28"/>
          <w:sz w:val="28"/>
          <w:szCs w:val="28"/>
          <w:rtl w:val="true"/>
          <w:lang w:bidi="ar-SA"/>
        </w:rPr>
        <w:t>وفيه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تُنْفِقُوا مِنْ خَيْرٍ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الظاهر ان المراد بالخير هنا المال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فالانفاق حينئذ في وجوه البر وحذف لدلالة المقام على أن المراد التحريص على الانفاق كما وكيف حيث يعلم عود النفع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فَلِأَنْفُسِكُمْ وَمَا تُنْفِقُونَ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هي مبني على النهي وفيه دلالة على النية والاخلاص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أو حال ، والوجه هنا كناية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ابْتِغَاءَ وَجْهِ اللَّهِ وَمَا تُنْفِقُوا مِنْ خَيْرٍ يُوَفَّ إِلَيْكُمْ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توفية الشيء اكماله وعداه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معنى الايصال أو التأدية ، والمعنی توفون جزائه بلا نقصان ولا ظلم وفيها دلالة على نفي الإحباط واطلاق الآية يدل على حصول الجزاء باعطاء غير 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الأردبيلي قدس سره فيها تحريص على الاتفاق للخير كانه المال بأن ذلك أنفع للمنفق لا المنفق عليه وبأنه موجب لتوفية الأجر واشتراط القرية والاخلاص لأن الظاهر أن المراد بالنفي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فيفهم النية ، فافهم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الَّذِينَ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كأن ذلك من قبيل الاستيناف البياني الواقع جوابا لسؤال مقدر لأنه لما حرص على الانفاق فيما سبق وبين ما ينبغي أن يكون عليه المنفق من الصفة اشعر ذلك بالسؤال عن بيان حال المنفق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فاللام متعلقة بنحو اجعلوا مقدرا أي انهم أولى بها لا انها مختصة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للسيما أي سيماهم الدالة على تعففهم هو انهم لا يلحقون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الالحاح أي انهم مع اضطرارهم وشدة حاجتهم لا يسئلون وان سئلوا مع تلك الضرورة لا يلحون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الاية دلالة على ذم السؤال وكراهته حيث جعل عدمه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أُحْصِرُوا فِي سَبِيلِ اللَّهِ لَا يَسْتَطِيعُونَ ضَرْبًا فِي الْأَرْضِ يَحْسَبُهُمُ الْجَاهِلُ أَغْنِيَاءَ مِنَ التَّعَفُّفِ تَعْرِفُهُمْ بِسِيمَاهُمْ لَا يَسْأَلُونَ النَّاسَ إِلْحَافًا وَمَا تُنْفِقُوا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تحريص على الانفاق حيث أنه لا يضيع ولا يغفل عنه سواء وقع سرا أو جهرا ليلا أو نهارا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خَيْرٍ فَإِنَّ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مبتدأ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ودخلت الفاء للدلالة على ترتب عدم الخوف على دوام الانفاق في هذه الأوقات والأحوال ولعل الغرض ایقاع التصدق ليلا سرا وعلانية ونهاراً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يكون الغرض ایجادهما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عند الخاصة وأكثر العامة انها نزلت في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العياشي في تفسيره عن أبي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المجلسي رحمه الله أبو اسحاق يطلق غالبا على ابراهيم بن هاشم وقال النجاشي ابراهيم بن هاشم أبو اسحاق القمي أصله كوفي انتقل إلى قم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نشر حديث الكوفيون بقم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بن أبي طالب علیه السلام أربعة دراهم لم يملك غيرها فتصدق بدرهم نهارا وبدرهم ليلا وبدرهم سرا وبدرهم علانية ، فبلغ ذلك النبي صلی الله علیه و آله و 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حملك على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انجاز موعد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اطلاق الآية استحباب انفاق جميع المال كما يرشد إليه سبب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عذاب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وشدته معلوم من الدين ضرورة بحيث لا يتحاج إلى الاشارة ومع ذلك المنفق المذكور أو من ذلك كله بالانفاق المذكور فكان الانفاق أمرا عظيما عند الله وأن لله اهتماما بحال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مَاذَا </w:t>
      </w:r>
    </w:p>
    <w:p>
      <w:pPr>
        <w:pStyle w:val="BookText"/>
        <w:rPr/>
      </w:pPr>
      <w:r>
        <w:rPr>
          <w:rFonts w:ascii="Amiri" w:hAnsi="Amiri" w:eastAsia="Amiri" w:cs="Amiri"/>
          <w:color w:val="111111"/>
          <w:sz w:val="28"/>
          <w:sz w:val="28"/>
          <w:szCs w:val="28"/>
          <w:rtl w:val="true"/>
          <w:lang w:bidi="ar-SA"/>
        </w:rPr>
        <w:t xml:space="preserve">يُنْفِقُونَ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عمرو بن الجموع وكان شيخا كبيرا ذا مال كثير، فقال يا رسول الله بماذا أتصدق وعلى من أتصدق فنزلت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الجواب عن بعض السؤال وإن لم يكن مذكورا في الآية اكتفاءا بقرينة الحال كما اكتفى عن الجواب عن البعض الآخر بالايماء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مال للتنبيه على أن كل ما يصدق عليه ذلك فهو صالح للانفاق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بالوالدين الأبوان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الاباء وان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والأقربون من سواهم من الأولاد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يبعد أن يكون المراد الصدقة المندوبة بل هو الظاهر ، فتدل علی رجحان الصدقة على المذكورين ويشعر ترتيبهم في الذكر بترتب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أَنْفَقْتُمْ مِنْ خَيْرٍ فَلِلْوَالِدَيْنِ وَالْأَقْرَبِينَ وَالْيَتَامَى وَالْمَسَاكِينِ وَابْنِ السَّبِيلِ وَمَا تَفْعَلُوا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 تحريص على الانفاق على نحو ما مر ولا يبعد أن يراد بالخير هنا ما يشمل الأعمال البدنية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خَيْرٍ فَإِنَّ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مَاذَا يُنْفِقُونَ قُلِ الْعَفْوَ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أيضا هو عمرو بن الجموع سئل أولا عن المنقق والمصرف ثم سئل</w:t>
      </w:r>
    </w:p>
    <w:p>
      <w:pPr>
        <w:pStyle w:val="BookText"/>
        <w:rPr/>
      </w:pPr>
      <w:r>
        <w:rPr>
          <w:rFonts w:ascii="Amiri" w:hAnsi="Amiri" w:eastAsia="Amiri" w:cs="Amiri"/>
          <w:color w:val="111111"/>
          <w:sz w:val="28"/>
          <w:sz w:val="28"/>
          <w:szCs w:val="28"/>
          <w:rtl w:val="true"/>
          <w:lang w:bidi="ar-SA"/>
        </w:rPr>
        <w:t>عن كيفية الانفاق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قرء بالرفع على الخبرية لمبتدأ محذوف أي هو وقرء بالنصب مفعول لمحذوف أي انفقوا العفو أي ما تيسر لكم بذله من غير أن يبلغ الجهد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الكافي في الحسن عن ابن أبي عمير عن رجل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الوسط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تفسير علي بن ابراهيم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اقتار ولا اسراف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مجمع البيان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فضل عن قوت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ونسخ ذلك باية الزكوة أي انهم كانوا مأمورين بأن يأخذوا من مكاسبهم ما يكفيهم لعامهم وينفقوا ما فضل ثم نسخ ذلك بآية الزكوة وهو منقول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مخالف لظاهر الخبر الأول ونحوه وخلاف الأصل مع انه ليس بمخالف لاية الزكوة ولا يحكم بالنسخ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سبيل الله الجهاد أو هو والحج والظاهر أن المراد جميع القرب، قال في المجمع وهو المروي 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المقصود تشبيه حال المنفقين بحال زارع الحبة بكثرة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اللَّهِ كَمَثَلِ حَبَّةٍ أَنْبَتَتْ سَبْعَ سَنَابِلَ فِي كُلِّ سُنْبُلَةٍ مِائَةُ حَبَّةٍ وَاللَّهُ يُضَاعِفُ لِمَنْ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ان هذه الأضعاف لمن أراد وأحب من المنفقين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في كتاب ثواب الأعمال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أحسن العبد المؤمن ضاعف الله له عمله بكل حسنة سبعمأة ضعف وذلك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يُضَاعِفُ لِمَنْ يَشَاءُ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الآية دلالة وافية على كمال التحريص على الانفاق الشامل للواجب والمندوب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وَاسِعٌ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فِي سَبِيلِ اللَّهِ ثُمَّ لَا يُتْبِعُونَ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لما ذكر سبحانه الانفاق واحواله والتحريص عليه، أعقبه بذكر النهي عن اتباعه بما يبطله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الخصال عن جعفر بن محمد عن أبيه عن آبائه عن علي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كره لكم ايتها الأمة أربعة وعشرين خصلة ونهاكم عنها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الم في الصدقة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ولنذكر جملة ما تضمنته الآيات في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 ذکر ما ينقص المعروف كقوله أحسنت إلى فلان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الآية وظاهر الروايات المن والأذى المبطل لذلك هو ما كان من جهة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وسع الله عليك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تبطلوا أي تحبطوا أجر صدقاتكم بالمن والأذى أي بكل واحد منها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لمحذوف أي ابطالا مثل الذي ينفق ماله ولا يقصد به رضا الله ولا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أن المن والأذى ولو كان مستقبل الأوقات مبطل أجر الانفاق ويحبطه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يُؤْمِنُ بِاللَّهِ 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حالية عن ضمير ينفق ، واتصاف المرائی حینئذ بعدم الايمان والتصديق بالله واليوم الآخر يمكن أن يكون من قبيل اطلاق نفي الملزوم وارادة اللازم کنفي العلم عمن لم يعمل به وذلك لأن من عرف الله تعالی وعلم انه هو الذي خوله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بالانفاق وعرفه انه لا يضيع لديه، يلزمه أن يقصد بانفاقه مرضاته سبحانه ويطلب ما عنده من الجزاء فحيث لم يقصد ذلك فكأنه لم يؤمن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سلام بن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كما يستفاد من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وآل محمد عليه السلام، هذا تأويل قال نزلت في عثمان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أَنْفَقُوا مَنًّا وَلَا أَذًى لَهُمْ</w:t>
      </w:r>
    </w:p>
    <w:p>
      <w:pPr>
        <w:pStyle w:val="BookText"/>
        <w:rPr/>
      </w:pPr>
      <w:r>
        <w:rPr>
          <w:rFonts w:ascii="Amiri" w:hAnsi="Amiri" w:eastAsia="Amiri" w:cs="Amiri"/>
          <w:color w:val="111111"/>
          <w:sz w:val="28"/>
          <w:sz w:val="28"/>
          <w:szCs w:val="28"/>
          <w:rtl w:val="true"/>
          <w:lang w:bidi="ar-SA"/>
        </w:rPr>
        <w:t xml:space="preserve">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أي ان هذه المواعظ الحسان اما تنفع المؤمنين دون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انه لا يعطيهم ما يعطي المؤمنين عن زيادة الألطاف والتوفيق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يهديهم إلى الجنة بأعمالهم كما يهدي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انفاقه كمثل صفوان حجر أملس علیه تراب فأصابه وابل أي مطر عظیم القطر فترکه صلدا أي املس نقياً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مجمع البيان ثم أكد تعالی ما قدمه بما ضرب من المثال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صدقوا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بالمنة على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بالمنة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والأذى بمعنى أذي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تعالی مثلا لعمل المنان وعمل المنافق جميعا فانهما إذا فعلا الفعل على غير الوجه المأمور به فانهما لا يستحقان عليه ثوابا وهذا هو معنى الابطال وهو ايقاع العمل على غير الوجه الذي يستحق عليه الثواب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كَالَّذِي يُنْفِقُ مَالَهُ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يدخل فيه المؤمن والكافر اذا أخرجا المال للرياء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يُؤْمِنُ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للكافر خاصة أي لا يصدق بوحدانية الله ولا بالبعث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صفة للمنافق لأن الكافر معلن غير مراء وكل مراء كافر أو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كَمَثَلِ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حجر أملس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تُرَابٌ فَأَصَابَهُ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مطر عظیم القطر شدید الوقع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فَتَرَكَهُ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صلبا املسا شبه سبحانه تعالى فعل المنافق والمنان بالصفا الذي أزال المطر ما عليه من التراب فانه لا يقدر أحد على رد ذلك التراب عليه كذلك إذا دفع المنان صدقة وقرن بها المن فقد أوقعها على وجه لا طريق له إلى استدراكه وتلافيه لوقوعها على الوجه الذي لا يستحق عليه الثواب فان وجوه الافعال تابعة لحدوث الافعال فاذا فاتت فلا طريق إلى تلافيها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الآية ما يدل على ان الثواب الثابت المستقر تبطل ويزول بالمنّ فيما بعد ولا بالرياء الذي يحصل في ما يستقبل من الأوقات على ما قاله أهل الوعيد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يَقْدِرُونَ عَلَى شَيْءٍ 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يقدر هؤلاء على نفقتهم ولا على ثوابها ولا يعلمون أين النفقة وأين ثوابها ولا يحصلون منها على شيء كما لا يحصل أحد على التراب اذهبه المطر عن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تضمنت الآية والاي التي قبلها الحث على الصدقة وانفاق المال في سبيل الخير وأبواب البر ابتغاء مرضات الله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يثيب الكافرين على أعمالهم إذا كان الكفر محيطا لها ومانعا من استحقاق الثواب عليها وإنما يثيب المؤمنين الذي يوقعون أعمالهم على الوجوه التي يستحق بها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الأعلى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ذکر جمع من المفسرين أن المراد زکوة الفطرة وصلوة العيد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بابویه في الصحيح عن أبي بصير وزرارة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اتمام الصوم اعطاء الزكوة يعني الفطرة كما أن الصلوة على النبي صلى الله عليه وآله من اتمام الصلوة لأنه من صام ولم يؤد الزكوة فلا صوم له إذا تركها متعمدا، ولا صلوة له إذا ترك الصلوة على النبي صلى الله عليه ان الله عزوجل بدأ بها قبل الصلوة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 وَذَكَرَ اسْمَ رَبِّهِ فَصَلَّى</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304_108414"/>
      <w:bookmarkStart w:id="65" w:name="pg7304_108414"/>
      <w:bookmarkEnd w:id="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pg7304_108414"/>
      <w:bookmarkStart w:id="67" w:name="__RefHeading___Toc765700_1051229030"/>
      <w:bookmarkStart w:id="68" w:name="_Toc20"/>
      <w:bookmarkEnd w:id="66"/>
      <w:bookmarkEnd w:id="67"/>
      <w:r>
        <w:rPr>
          <w:rtl w:val="true"/>
        </w:rPr>
        <w:t>کتاب الخمس</w:t>
      </w:r>
      <w:bookmarkEnd w:id="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بالفتح أي على ان ، فحذف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ان الأولى وحذف خبرها لدلالة الكلام الثاني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الآية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المراد بالغنيمة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أخذ من دار الحرب بقتال ويرشد إليه السياق وبذلك يفرق بينها وبين الأنفال وهو قول كثير من المفسرين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قال كثير من الأصحاب وجعلوا ثبوت الخمس فيما عدا ذلك من الأنواع السبعة بدلیل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ثقة الاسلام والشيخ عن حکیم مؤذن ابن عیسی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 الافادة يوما بيوم الا أن أبي جعل شیعته في حل ليزكوا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انهم أولاد عبدالمطلب خاصة ذكورا واناثا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رواية حماد بن عیسی عن بعض أصحابه عن أبي الحسن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وهؤلاء الذين جعل الله لهم الخمس هم قرابة النبي صل الله علیه و آله و سلم وهم بنوا عبدالمطلب أنفسهم للذكر والانثي ليس فيهم من أهل بيوتات قريش ولا من العرب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فيه علمائنا وغيرهم والاشهر انه يقسم ستة أقسام ثلاثة للامام وهي سهم الله وسهم الرسول وسهم ذي القربى وثلثة للباقين كما تضمنته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القسمة، والمشهور بين الأصحاب ان للامام النصف سهم الله وسهم رسوله وسهم ذي القربى بالأصالة والثلثة الباقية لمن سمي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اليتامى والمساكين وابن السبيل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خُمُسَهُ وَلِلرَّسُولِ وَلِذِي الْقُرْبَى وَالْيَتَامَى وَالْمَسَاكِينِ</w:t>
      </w:r>
    </w:p>
    <w:p>
      <w:pPr>
        <w:pStyle w:val="BookText"/>
        <w:rPr/>
      </w:pPr>
      <w:r>
        <w:rPr>
          <w:rFonts w:ascii="Amiri" w:hAnsi="Amiri" w:eastAsia="Amiri" w:cs="Amiri"/>
          <w:color w:val="111111"/>
          <w:sz w:val="28"/>
          <w:sz w:val="28"/>
          <w:szCs w:val="28"/>
          <w:rtl w:val="true"/>
          <w:lang w:bidi="ar-SA"/>
        </w:rPr>
        <w:t xml:space="preserve">وَابْنِ السَّبِيلِ إِنْ كُنْتُمْ آمَنْتُمْ بِاللَّهِ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متعلق بمحذوف يعني ان كنتم آمنتم بالله فاعلموا ان الخمس من الغنيمة يجب التقرب به فاقطعوا عنه اطماعكم وأقتنعوا بالأخماس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والملائكة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المسلمون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في مجمع البيان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أخذ من أموال أهل الحرب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القاضي أي الذي أخذتموه من الكفار قهرا، وفيهما قصور والمقصود أن المراد بها غنایم دار الحرب التي هي أحد الأمور السبعة التي يجب فيها الخمس عند أكثر أصحابنا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الأشياء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غنيمة دار الحرب وأرباح التجارات والزراعات والصناعات بعد مؤنة السنة لأهله على الوجه المتعارف اللائق من غير اسراف وتقتير ، والمعادن والكنوز وما يخرج بالغوص والحلال المختلط بالحرام مع جهل القدر والمالك وأرض الذمي إذا اشتراها من مسلم، وضم الحلبي إليها الميراث والهبة والهدية والصدقة وأضاف الشيخ العسل الجبلي والمنّ، وأضاف الفاضلان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والمحقق صاحب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الصمغ وشبهه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أَنْزَلْنَا عَلَى عَبْدِنَا يَوْمَ الْفُرْقَانِ يَوْمَ</w:t>
      </w:r>
    </w:p>
    <w:p>
      <w:pPr>
        <w:pStyle w:val="BookText"/>
        <w:rPr/>
      </w:pPr>
      <w:r>
        <w:rPr>
          <w:rFonts w:ascii="Amiri" w:hAnsi="Amiri" w:eastAsia="Amiri" w:cs="Amiri"/>
          <w:color w:val="111111"/>
          <w:sz w:val="28"/>
          <w:sz w:val="28"/>
          <w:szCs w:val="28"/>
          <w:rtl w:val="true"/>
          <w:lang w:bidi="ar-SA"/>
        </w:rPr>
        <w:t>الْتَقَى الْجَمْعَانِ وَاللَّهُ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قد مر الكلام فيها في أحوال الزكوة وفي دلالتها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طَيِّبَاتِ مَا كَسَبْتُمْ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بنی اسرائيل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في تفسير العياشي عن عبدالرحمن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 وَالْمِسْكِينَ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جبرئيل قد عرفت المسكين فمن ذوي القربي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أقاربك فدعا حسنا وحسينا وفاطمة علیهم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ربي أمرني أن أعطيكم مما أفاء الله على أعطيكم 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بذي القربی هم الأئمة علیهم السلام كما دلت عليه الأخبار وذكره أيضا كثير من العامة ويدخل في الحق الخمس كما ذكره بعض المفسرين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حَقَّهُ وَالْمِسْكِينَ وَابْنَ السَّبِيلِ وَلَا تُبَذِّرْ تَبْذِيرًا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النحل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الْأَنْفَالِ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قرء ابن مسعود وسعد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كلمة عن وهذه القراءة منسوبة إلى علي بن الحسين والباقر والصادق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جني القراءة بالنصب مؤدية عن السبب للقراءة الأخرى وذلك لأنهم لما سألوه عنها تعرضا لطلبها واستعلاما لحالها هل يسوغ لهم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فالقراءة بالنصب تصريح بالتماس الأنفال وبيان عن الغرض في السئوال عنها حتى ذكر بعضهم انّ عن زائدة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ما رواه الشيخ في التهذيب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تعطيهم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الْأَنْفَالُ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يسئلونك عن الأنفال أي عن حقيقتها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بنزع الخافض أي عن الأنفال كقوله أمرتك الخير فافعل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والأنفال جمع نفل بالتحريك ، قيل وبالاسكان وهو لغة الغنيمة والهبة، قاله في 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الصحاح النافلة عطية التطوع من حيث لا يحتسب ومنه نافلة الصلوة والنفل بالتحريک الغنيمة والجمع الانفال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الأزهري النفل ما كان زيادة عن الأصل ، سميت الغنائم بذلك لأن المسلمين فضلوا بها على سائر الأمم الذين لم تحل لهم الغنائم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هنا ما يستحقه الامام على جهة الخصوص كما كان للنبي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من المفسرين الآية منسوخة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وأصحابنا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بمنسوخة وهو الحق لعدم المنافاة بينها وبين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الحشر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الفيء بمعنى الرجوع، والايجاف الازعاج للسير أو سرعته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والفاء فيه جواب الشرط أي ما أفاء الله على رسوله صلی الله علیه و آله و سلم من أموال بني النظير فلم تسيروا إليها بالخيل والركاب بل إنما مشيتم إليها على أرجلكم لأنها كانت على میلین من المدينة ولم يجر هناك قتال وحرب ولكن الله سلط رسوله عليهم بالقاء الرعب في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الدنيا بأسرها لخليفته حيث يقول لملائكته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الدنيا بأسرها لآدم عليه السلام وصارت بعده لأرباب ولده وخلفائه فما غلب عليه أعدائهم بحرب أو غلبة سمي فيئ وهو أنيفيء إليهم بغلبة وحرب وكان حكمه فيه 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 فهذا هو الفيء الراجع وإنما يكون الراجع ما كان في يد غيرهم فأخذ منهم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رجع إليهم من غير أن يوجف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بخيل ولا ركاب فهو الانفال لله وللرسول خاصة وليس لأحد فيه شركة وإنما جعل الشركة في شيء قوتل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w:t>
      </w:r>
    </w:p>
    <w:p>
      <w:pPr>
        <w:pStyle w:val="BookText"/>
        <w:rPr/>
      </w:pPr>
      <w:r>
        <w:rPr>
          <w:rFonts w:ascii="Amiri" w:hAnsi="Amiri" w:eastAsia="Amiri" w:cs="Amiri"/>
          <w:color w:val="111111"/>
          <w:sz w:val="28"/>
          <w:sz w:val="28"/>
          <w:szCs w:val="28"/>
          <w:rtl w:val="true"/>
          <w:lang w:bidi="ar-SA"/>
        </w:rPr>
        <w:t xml:space="preserve">مِنْ أَهْلِ الْقُرَى فَلِلَّهِ وَلِلرَّسُولِ وَلِذِي الْقُرْبَى وَالْيَتَامَى وَالْمَسَاكِينِ وَابْنِ السَّبِيلِ كَيْ لَا يَكُونَ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هو علة لانقسام الفيء الخاص إلى الأقسام المذكورة ، أي من حق الفيء أن يعطي الفقراء ليكون لهم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يكفي في العيش ولا يفضل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يعيشون بها لا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يتداول فیکون مرة لهذا ومرة لذاك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الأغنياء يتداولونه ويدور بينهم كما كان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دُولَةً بَيْنَ الْأَغْنِيَاءِ مِنْكُمْ وَمَا آتَاكُمُ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الرَّسُولُ فَخُذُوهُ وَمَا نَهَاكُمْ عَنْهُ فَانْتَهُوا وَاتَّقُوا اللَّهَ إِنَّ اللَّهَ شَدِيدُ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 w:name="pg7304_1084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765702_1051229030"/>
      <w:bookmarkStart w:id="71" w:name="_Toc21"/>
      <w:bookmarkEnd w:id="69"/>
      <w:bookmarkEnd w:id="70"/>
      <w:r>
        <w:rPr>
          <w:rtl w:val="true"/>
        </w:rPr>
        <w:t>کتاب الصوم</w:t>
      </w:r>
      <w:bookmarkEnd w:id="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قد مر تخصيص المؤمنين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والصيام والصوم مصدران لصام وهو لغة الإمساك وشرعا هو العبادة المعروفة أي الامساك عن أشياء مخصوصة على وجه مخصوص ممن هو على صفات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والعقل والايمان والصحة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يجوز أن يكون التشبيه في أصل الصوم أي فرض عليكم الصوم كفرضه على من قبلكم من الأمم فان الصوم من العبادات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التشبيه فيه من حيث العدد والوقت المبين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 عليكم صيام شهر رمضان كما فرض على الذين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ويكون المراد بمن قبلنا الأنبياء والأصياء ويدل على ما رواه في الفقيه عن سلیمان بن داود 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المنقري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غياث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ابا عبدالله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شهر رمضان لم يفرض الله صيامه على أحد من الأمم 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فرض الله صيام شهر رمضان على الأنبياء دون الأمم ففضل الله به هذه الأمة وجعل صيامه فرضا على رسوله وعلى امته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الَّذِينَ مِنْ قَبْلِكُمْ لَعَلَّكُمْ</w:t>
      </w:r>
    </w:p>
    <w:p>
      <w:pPr>
        <w:pStyle w:val="BookText"/>
        <w:rPr/>
      </w:pPr>
      <w:r>
        <w:rPr>
          <w:rFonts w:ascii="Amiri" w:hAnsi="Amiri" w:eastAsia="Amiri" w:cs="Amiri"/>
          <w:color w:val="111111"/>
          <w:sz w:val="28"/>
          <w:sz w:val="28"/>
          <w:szCs w:val="28"/>
          <w:rtl w:val="true"/>
          <w:lang w:bidi="ar-SA"/>
        </w:rPr>
        <w:t>تَتَّقُونَ</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تعلق هذا الحكم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ان التكاليف السمعية الطاف مقربة إلى الطاعات واجتناب كثير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الترغيب إلى الفعل والتسلية لهم فيفيد التأكيد في الحكم لما يحصل من الانبعاث للنفس والتحريص لها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تنبيه على عدم وجوبه على الصبي والمجنون والمغمى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والايمان هو التصديق والاذعان بعد تصور الاطراف وذلك لا يحصل إلا من العاقل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أَيَّامًا مَعْدُودَاتٍ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 والعامل فيه الصيام وعمل المصدر المعرف جائز وارد في القرآن ولا يضر الفصل بالاجنبي لأن المعمول ظرف يكفيه رائحة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مقدر أي تصوموا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موقتات بعدد معلوم ويمكن أن يكون المراد قلائل جريا على المتعارف من التعبير بمثل ذلك عن القليل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المفسرون في المراد بالايام المعدودات والأظهر أنها شهر رمضان على طريق الاجمال والتفصيل لانه تعالى أوجب أولا الصوم ثم كونها اياما معدودات ثم کونه شهر رمضان وبهذا قال الأکثر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باطلاقه يشمل كل مرض ولكن الأصحاب خصوه بما يضره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مِنْكُمْ مَرِيضًا أَوْ عَلَى سَفَرٍ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أي على حال يصدق عليكم فيها كونكم مسافرین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فَعِدَّةٌ مِنْ أَيَّامٍ 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الموصوف هنا مذکر فقياس الصفة أواخر ولكن الموصوف لما كان مذكرا لم يعقل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جاز في صفته أن تجري مجری صفة جمع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وقرء بالرفع أي فعليه عدة أو فالواجب أو فرضه عدة ، وبالنصب أي فليضم؛ ومقتضى ذلك انهما لا يترخصان في الصوم في تلك الحال وان الافطار عزيمة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الَّذِينَ يُطِيقُونَهُ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يمكن أن يكون الضمير راجعا إلى الصوم أو إلى الطعام بمعونة المقام واشعار بعض الأخبار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الكافي في الموثق عن ابن بکیر عن بعض أصحابه عن أبي عبدالله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فِدْيَةٌ طَعَامُ مِسْكِينٍ فَمَنْ تَطَوَّعَ خَيْرًا </w:t>
      </w:r>
      <w:r>
        <w:rPr>
          <w:rStyle w:val="FootnoteAnchor"/>
          <w:rtl w:val="true"/>
        </w:rPr>
        <w:footnoteReference w:id="155"/>
      </w:r>
      <w:r>
        <w:rPr>
          <w:rFonts w:ascii="Amiri" w:hAnsi="Amiri" w:eastAsia="Amiri" w:cs="Amiri"/>
          <w:color w:val="111111"/>
          <w:sz w:val="28"/>
          <w:sz w:val="28"/>
          <w:szCs w:val="28"/>
          <w:rtl w:val="true"/>
          <w:lang w:bidi="ar-SA"/>
        </w:rPr>
        <w:t xml:space="preserve">فَهُوَ خَيْرٌ لَهُ وَأَنْ تَصُومُوا خَيْرٌ لَكُمْ </w:t>
      </w:r>
      <w:r>
        <w:rPr>
          <w:rStyle w:val="FootnoteAnchor"/>
          <w:rtl w:val="true"/>
        </w:rPr>
        <w:footnoteReference w:id="156"/>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ذكر سبحانه هذه الآية عقيب مامر تأكيدا لوجوب الصوم في هذا الشهر وتحريصا عليه حيث بين شرافته بنزول القرآن فيه وبيّن انه يسره عليكم وان في ذلك تكبير الله تعالی وتعظيمه وشکر نعمه الوافرة ولهذا كثرت فيه مواهب الله وعتقاؤه من النار كما دلت عليه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هُدًى لِلنَّاسِ وَبَيِّنَاتٍ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الْهُدَى وَالْفُرْقَانِ فَمَنْ شَهِدَ مِنْكُمُ الشَّهْرَ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الظاهر أن شهد بمعنی حضر فيه كلا أو بعضا كما يرشد إليه المقابلة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فنصب الشهر حینئذ على أنه مفعول فيه وكذا ضمير يصمه أي يصم فيه فحذف الجار ووصل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انه مفعول به أي ليصم ما حضر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الشهر على أنه مفعول به ويكون ذكر المريض والمسافر من قبيل المستثنى من عدم من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ذلك دلالة على اعتبار قيد الصحة في وجوبه على من 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مربیان دلالة الآية على عدم جوازه من المريض والمسافر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الأردبيلي قدس سره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فِيهِ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ابتداء النزول وقع فيه أو انزاله إلى السماء الدنيا كله فيه ثم ينزل بالتدريج على مقدار المصلحة أو انه نزل في شأنه بعض القرآن أي وصفه وبیان رتبته فان فيه ليلة هي خير من ألف شهر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فَلْيَصُمْهُ وَمَنْ كَانَ مَرِيضًا أَوْ عَلَى سَفَرٍ فَعِدَّةٌ مِنْ أَيَّامٍ أُخَرَ</w:t>
      </w:r>
    </w:p>
    <w:p>
      <w:pPr>
        <w:pStyle w:val="BookText"/>
        <w:rPr/>
      </w:pPr>
      <w:r>
        <w:rPr>
          <w:rFonts w:ascii="Amiri" w:hAnsi="Amiri" w:eastAsia="Amiri" w:cs="Amiri"/>
          <w:color w:val="111111"/>
          <w:sz w:val="28"/>
          <w:sz w:val="28"/>
          <w:szCs w:val="28"/>
          <w:rtl w:val="true"/>
          <w:lang w:bidi="ar-SA"/>
        </w:rPr>
        <w:t xml:space="preserve">يُرِيدُ اللَّهُ بِكُمُ الْيُسْرَ وَلَا يُرِيدُ بِكُمُ الْعُسْرَ وَلِتُكْمِلُوا الْعِدَّةَ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يجوز عطفه على اليسر أي يريد بكم اليسر في اسقاطه عنكم في تلك الحال ویرید اکمال عدة ما أفطرتموه في حال المقدرة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ويجوز أن يكون العطف على علة مقدرة مثل يسهل عليكم أو لتعلموا ما تعملون، أو المعنى شرع لكم ما ذكره بين فتكملوا العدة وتعظموا الله في امتثال ما أمركم ولعلكم تدخلون بذلك في جملة الشاکرین ولتكبروا الله في هذا الشهر بالثناء عليه والحمد له على هدايته لكم وارشاده إلى ما يوصلكم إلى شكره والقيام بواجب نعمه عليكم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وَلِتُكَبِّرُوا اللَّهَ عَلَى مَا هَدَاكُمْ وَلَعَلَّكُمْ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ذكرت هذه الآية في هذا المقام تبعا للقرآن ولتضمنها الدعاء واجابته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الخبر أن الدعاء من الصائم لا يحجب فكأن الدعاء صار من الأمور اللازمة للصائم ومن وظائفه سیما شهر رمضان الذي تفتح فيه أبواب الجنان وتصفد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الشياطين وقيل وجه ذكرها هنا انه لما أمرهم بصوم الشهر ومراعاة العدة وحثهم على القيام بوظائف التكبير والشكر عقبه بهذه الآية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بالعلم والقدرة وايصال المطالب وقضاء المآرب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يقصدني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تقرير للقرب وعد بالاجابة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على التصديق بذلك ليحصل لهم الرشاد إلى الحق واشارة إلى أنه لا يجوز أن يأمنوا مكر الله بسبب الاهمال ولا يقنطوا من رحمة الله بسبب التأخير فالعالم المصدق بالله يعرف أنه لا خلف في وعده تعالى وانما يقع التأخير وعدم المسارعة إلى الانجاز لاسباب ومصالح للعبد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الرَّفَثُ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القرائة المشهورة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ورفع الرفث المراد هنا به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مستانقة لبيان سبب الاباحة ، وذلك لأن الصبر عنها صعب شاق حيث كن بمنزلة اللباس الذي يصون صاحبه ولا يستغني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سبب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في تهذيب والكافي في الصحيح عن أبي بصير عن أحدهما علیهماالسلام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لَيْلَةَ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في خوات بن جبير الانصاری وكان مع النبي صلی الله علیه و آله و سلم في الخندق وهو صائم فامسي على تلك الحال وكانوا قبل تنزل هذه الآية إذا نام أحدهم حرم عليه الطعام والشراب ، فجاء خوات إلى أهله حين أمسى فقال لهم هل عندكم طعام فقالوا لاتنم حتى نصلح لك طعاما فاتکی فنام، فقالوا له قد فعلت قال نعم فبات على تلك الحال فاصبح ثم غدا الى الخندق فجعل يغشى عليه فمر به رسول الله صلی الله علیه و آله و سلم فلما رأى الذي به أخبره</w:t>
      </w:r>
    </w:p>
    <w:p>
      <w:pPr>
        <w:pStyle w:val="BookText"/>
        <w:rPr/>
      </w:pPr>
      <w:r>
        <w:rPr>
          <w:rFonts w:ascii="Amiri" w:hAnsi="Amiri" w:eastAsia="Amiri" w:cs="Amiri"/>
          <w:color w:val="111111"/>
          <w:sz w:val="28"/>
          <w:sz w:val="28"/>
          <w:szCs w:val="28"/>
          <w:rtl w:val="true"/>
          <w:lang w:bidi="ar-SA"/>
        </w:rPr>
        <w:t>كيف كان أمره فأنزل الله فيه الآية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نِسَائِكُمْ هُنَّ لِبَاسٌ لَكُمْ وَأَنْتُمْ لِبَاسٌ لَهُنَّ عَلِمَ اللَّهُ</w:t>
      </w:r>
    </w:p>
    <w:p>
      <w:pPr>
        <w:pStyle w:val="BookText"/>
        <w:rPr/>
      </w:pPr>
      <w:r>
        <w:rPr>
          <w:rFonts w:ascii="Amiri" w:hAnsi="Amiri" w:eastAsia="Amiri" w:cs="Amiri"/>
          <w:color w:val="111111"/>
          <w:sz w:val="28"/>
          <w:sz w:val="28"/>
          <w:szCs w:val="28"/>
          <w:rtl w:val="true"/>
          <w:lang w:bidi="ar-SA"/>
        </w:rPr>
        <w:t xml:space="preserve">أَنَّكُمْ كُنْتُمْ تَخْتَانُونَ أَنْفُسَكُمْ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دلت على قبول التوبة سمعا وعلى جواز نسخ السنة بالكتاب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الأصحاب استحباب الجماع في أول ليلة من شهر رمضان لتكسر شهوة الجماع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بليلة الصيام كل ليلة يصبح فيها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الفجر الثاني المعترض في الأفق كالخيط الممدود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يمتد معه من ظلمة آخر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يستدل بهذه الآية على جواز ایقاع نية الصوم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 أنه تعالی اباح الأكل إلى الفجر فيكون ابتداء الصوم بعده وليس هو مجرد الامساك بل هو مع مصاحبة النية فيكون محلها بعده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لتحديد آخر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وَأَنْتُمْ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مشروعية الاعتكاف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اشارة إلى جميع ما ذكر من الأحكام وهو من قبيل التأكيد والتعبير بالقرب مبالغة في ذلك كما يظهر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حام حول الحمى أو شك أن يقع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توبتكم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فرخص لكم وأزال التشديد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وَعَفَا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غفر ذنوبكم، والآخر ازال تحریم ذلك عنكم وذلك عفو عن تحريمه عليهم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 عَلَيْكُمْ وَعَفَا عَنْكُمْ فَالْآنَ بَاشِرُوهُنَّ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 xml:space="preserve">) . </w:t>
      </w:r>
      <w:bookmarkStart w:id="72" w:name="pg7304_108432"/>
    </w:p>
    <w:p>
      <w:pPr>
        <w:pStyle w:val="Heading2"/>
        <w:numPr>
          <w:ilvl w:val="1"/>
          <w:numId w:val="1"/>
        </w:numPr>
        <w:rPr/>
      </w:pPr>
      <w:bookmarkStart w:id="73" w:name="__RefHeading___Toc765704_1051229030"/>
      <w:bookmarkStart w:id="74" w:name="_Toc22"/>
      <w:bookmarkEnd w:id="72"/>
      <w:bookmarkEnd w:id="73"/>
      <w:r>
        <w:rPr>
          <w:rtl w:val="true"/>
        </w:rPr>
        <w:t>کتاب الحج</w:t>
      </w:r>
      <w:bookmarkEnd w:id="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765706_1051229030"/>
      <w:bookmarkStart w:id="76" w:name="_Toc23"/>
      <w:bookmarkEnd w:id="75"/>
      <w:r>
        <w:rPr>
          <w:rtl w:val="true"/>
        </w:rPr>
        <w:t>اشارة</w:t>
      </w:r>
      <w:bookmarkEnd w:id="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304_108434"/>
      <w:bookmarkStart w:id="78" w:name="pg7304_108434"/>
      <w:bookmarkEnd w:id="78"/>
    </w:p>
    <w:p>
      <w:pPr>
        <w:pStyle w:val="BookText"/>
        <w:rPr/>
      </w:pPr>
      <w:bookmarkStart w:id="79" w:name="pg7304_108434"/>
      <w:bookmarkEnd w:id="79"/>
      <w:r>
        <w:rPr>
          <w:rFonts w:ascii="Amiri" w:hAnsi="Amiri" w:eastAsia="Amiri" w:cs="Amiri"/>
          <w:color w:val="111111"/>
          <w:sz w:val="28"/>
          <w:sz w:val="28"/>
          <w:szCs w:val="28"/>
          <w:rtl w:val="true"/>
          <w:lang w:bidi="ar-SA"/>
        </w:rPr>
        <w:t xml:space="preserve">والبحث فيه يقع على أنواع ثلاثة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765708_1051229030"/>
      <w:bookmarkStart w:id="81" w:name="_Toc24"/>
      <w:bookmarkEnd w:id="80"/>
      <w:r>
        <w:rPr>
          <w:rtl w:val="true"/>
        </w:rPr>
        <w:t xml:space="preserve">النوع الأول </w:t>
      </w:r>
      <w:r>
        <w:rPr>
          <w:rtl w:val="true"/>
        </w:rPr>
        <w:t xml:space="preserve">: </w:t>
      </w:r>
      <w:r>
        <w:rPr>
          <w:rtl w:val="true"/>
        </w:rPr>
        <w:t>فيما يدل على وجوبه</w:t>
      </w:r>
      <w:bookmarkEnd w:id="81"/>
    </w:p>
    <w:p>
      <w:pPr>
        <w:pStyle w:val="BookText"/>
        <w:rPr/>
      </w:pPr>
      <w:r>
        <w:rPr>
          <w:rFonts w:ascii="Amiri" w:hAnsi="Amiri" w:eastAsia="Amiri" w:cs="Amiri"/>
          <w:color w:val="111111"/>
          <w:sz w:val="28"/>
          <w:sz w:val="28"/>
          <w:szCs w:val="28"/>
          <w:rtl w:val="true"/>
          <w:lang w:bidi="ar-SA"/>
        </w:rPr>
        <w:t>وفيه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آیات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يحتمل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اول بیت أوجد الله مكانه وعينه وميزه وشخصه قبل اتخاذ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المعنى أول موجود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أول بيت بني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 بِبَكَّةَ مُبَارَكًا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في الخصال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أسماء مكة خمسه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القرى ومكة وبكة والبساسة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ظلموا بها بستهم أي أخرجتهم وأهلكتهم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لزموها رحموا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وَهُدًى لِلْعَالَمِينَ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حالان من المترادفة من ضمير المستكن في الظرف أو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وضع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المنافع للدنيوية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لكونه هدى أي دلالة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w:t>
      </w:r>
    </w:p>
    <w:p>
      <w:pPr>
        <w:pStyle w:val="BookText"/>
        <w:rPr/>
      </w:pPr>
      <w:r>
        <w:rPr>
          <w:rFonts w:ascii="Amiri" w:hAnsi="Amiri" w:eastAsia="Amiri" w:cs="Amiri"/>
          <w:color w:val="111111"/>
          <w:sz w:val="28"/>
          <w:sz w:val="28"/>
          <w:szCs w:val="28"/>
          <w:rtl w:val="true"/>
          <w:lang w:bidi="ar-SA"/>
        </w:rPr>
        <w:t xml:space="preserve">بَيِّنَاتٌ مَقَامُ إِبْرَاهِيمَ وَمَنْ دَخَلَهُ كَانَ آمِنًا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كما قيل فيصح كون ذلك بيان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روی في الكافي في الحسن عن عمر بن اذينة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علیه السلام بمسائل بعضها مع ابن بکیر وبعضها مع أبي العباس فجاء الجواب باملائه سألت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الحج والعمرة جميعا لأتهما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الْبَيْتِ مَنِ اسْتَطَاعَ إِلَيْهِ سَبِيلًا وَمَنْ كَفَرَ فَإِنَّ اللَّهَ غَنِيٌّ عَنِ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فعل فعل الكفرة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ويجوز أن يكون المراد بالكفر هنا الترك لأنه أحد معانیه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صحيحة معاوية بن عمار عن أبي عبدالله علیه السلام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ترك ، ويمكن أن يكون المعنى من كفر بسبب انکار الحج لأن وجوبه صار من ضروريات الدين والمنكر للضروري کافر ويمكن أن يكون المعنی کفر بترك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المقداد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عنه لما فيه من الدلالة على الاستغناء عنه ببرهان لأنه إذا استغني عن العالمين فقد استغني عنه لا محالة ولأنه يدل على الاستغناء الكامل فكان أدل على السخط</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آیات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بَوَّأْنَا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أي واذكر إذ جعلنا مكان البيت مباءة أي موطنا ومسكنا، أو مرجعا يرجع إليه ابراهیم علیه السلام لحجه وزيارته وعبادته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لِإِبْرَاهِيمَ مَكَانَ الْبَيْتِ أَنْ لَا تُشْرِكْ 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بفعل دل عليه بوأنا لأن التبوء من أجل العبادة فكأنه قيل وأمرناه أو تعبدناه وقلنا له لا تشرك بي شيئا في العبادة وطهر بيتي من الشرك وعبادة 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بالقائمين والركع السجود المصلين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وفيه دلالة على جواز الصلوة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وَطَهِّرْ بَيْتِيَ لِلطَّائِفِينَ وَالْقَائِمِينَ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مرهم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مثل طوار جمع طير وعراق جمع عرق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الابل المهزول من السير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المقداد قدس سره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الابراهيم علیه السلام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و سلم أمر أن يفعل ذلك في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الأردبيلي قدس سره يعني أعلمهم بوجوب الحج فحينئذ دلالتها على الاحكام واضحة وعلى الأول لابد من انضمام امر انه ليس منسوخا وانه من اجتماع الشريعتين مع انه صلی الله علیه و آله و سلم على ملة أبيه ابراهيم 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بِالْحَجِّ يَأْتُوكَ رِجَالًا</w:t>
      </w:r>
    </w:p>
    <w:p>
      <w:pPr>
        <w:pStyle w:val="BookText"/>
        <w:rPr/>
      </w:pPr>
      <w:r>
        <w:rPr>
          <w:rFonts w:ascii="Amiri" w:hAnsi="Amiri" w:eastAsia="Amiri" w:cs="Amiri"/>
          <w:color w:val="111111"/>
          <w:sz w:val="28"/>
          <w:sz w:val="28"/>
          <w:szCs w:val="28"/>
          <w:rtl w:val="true"/>
          <w:lang w:bidi="ar-SA"/>
        </w:rPr>
        <w:t xml:space="preserve">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هي منافع الدنيا والاخرة كما يرشد إليه ما ورد في الأخبار من أن الحج يكثر المال ويحط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وَيَذْكُرُوا اسْمَ اللَّهِ فِي أَيَّامٍ مَعْلُومَاتٍ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التكبير عقيب خمسة عشر صلوة أولها ظهر العيد كما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الذكر هو الذكر المطلق أو الذكر حال الذبح أو أيام العشر كما عن علي وعن الصادق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الأيام المعلومات هي أيام التشريق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عَلَى مَا رَزَقَهُمْ مِنْ بَهِيمَةِ الْأَنْعَامِ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من اضافة الصفة، والبهيم هو الذي لا يفصح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الابل والبقرة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الكافي عن السكوني عن أبي عبد الله علیه السلام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وَأَطْعِمُوا الْبَائِسَ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الزمن الذي لا يستطيع أن يخرج لزمانته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والفقير هو الذي لا يسأل الناس والمسكين أجهد منه والبائس أجهدهم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رواية أبي بصير المتقدم ، فالبائس هو الفقير الشديد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التعبير به للاهتمام بشأنه وأنه الأولى في اطعامهم والأفضل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روی في الفقيه في الصحيح عن النضر بن سويد عن عبدالله بن سنان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التفث هو الحلق وما في جلد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الفقيه عن ربعي عن محمد بن مسلم عن أبي جعفر علیه السلام والبزنطي عن الرضا علیه السلام في تفسير التفث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قص الشارب والأظفار وطرح الوسخ وطرح الاحرام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وَلْيُوفُوا نُذُورَهُمْ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المناسك كما في رواية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انه ما نذروه في حجهم من أنواع البر وما نذروا من نحر الابل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وَلْيَطَّوَّفُوا بِالْبَيْتِ الْعَتِيقِ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ان المراد طواف الحج الذي هو ركن فيه بلا خلاف وهو المعبر عنه في أكثر الأخبار بطواف الزيارة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يراد ما يشمل طواف النساء لأنه واجب به يحصل تحليل النساء كما یرشد به الصيغة المبالغة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تسمية العتيق بالعتيق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يملكه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أعتق من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بيت وضع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سمي بذلك لأنه کریم بناه 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عتق من الجبابرة وحفظه منهم كأبرهة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المقداد قدس سره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وَلْيَطَّوَّفُوا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الأمر بالطواف بالبيت الدال على الوجوب 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الموسوي كون الأمر دالا على الوجوب ليس اتفاقيا بل مشترك معنوي بينه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مجمل علم بیانه من الرسول صلی الله علیه و آله و سلم لقوله صلی الله علیه و آله و سلم خذوا عني مناسككم فسيكون شاملا لطواف الزيارة والنساء وغيرهما من طواف العمرة فلا وجه حينئذ لحمله على</w:t>
      </w:r>
    </w:p>
    <w:p>
      <w:pPr>
        <w:pStyle w:val="BookText"/>
        <w:rPr/>
      </w:pPr>
      <w:r>
        <w:rPr>
          <w:rFonts w:ascii="Amiri" w:hAnsi="Amiri" w:eastAsia="Amiri" w:cs="Amiri"/>
          <w:color w:val="111111"/>
          <w:sz w:val="28"/>
          <w:sz w:val="28"/>
          <w:szCs w:val="28"/>
          <w:rtl w:val="true"/>
          <w:lang w:bidi="ar-SA"/>
        </w:rPr>
        <w:t>طواف الزيارة لا غير أو النساء لا غير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 w:name="pg7304_108439"/>
    </w:p>
    <w:p>
      <w:pPr>
        <w:pStyle w:val="Heading3"/>
        <w:numPr>
          <w:ilvl w:val="2"/>
          <w:numId w:val="1"/>
        </w:numPr>
        <w:rPr/>
      </w:pPr>
      <w:bookmarkStart w:id="83" w:name="__RefHeading___Toc765710_1051229030"/>
      <w:bookmarkStart w:id="84" w:name="_Toc25"/>
      <w:bookmarkEnd w:id="82"/>
      <w:bookmarkEnd w:id="83"/>
      <w:r>
        <w:rPr>
          <w:rtl w:val="true"/>
        </w:rPr>
        <w:t xml:space="preserve">النوع الثاني </w:t>
      </w:r>
      <w:r>
        <w:rPr>
          <w:rtl w:val="true"/>
        </w:rPr>
        <w:t xml:space="preserve">: </w:t>
      </w:r>
      <w:r>
        <w:rPr>
          <w:rtl w:val="true"/>
        </w:rPr>
        <w:t>في أفعاله وأنواعه وشيء من أحكامه</w:t>
      </w:r>
      <w:bookmarkEnd w:id="84"/>
    </w:p>
    <w:p>
      <w:pPr>
        <w:pStyle w:val="BookText"/>
        <w:rPr/>
      </w:pPr>
      <w:r>
        <w:rPr>
          <w:rFonts w:ascii="IRNazanin" w:hAnsi="IRNazanin" w:eastAsia="IRNazanin"/>
          <w:color w:val="111111"/>
          <w:sz w:val="28"/>
          <w:sz w:val="28"/>
          <w:szCs w:val="28"/>
          <w:rtl w:val="true"/>
          <w:lang w:bidi="fa-IR"/>
        </w:rPr>
        <w:t>وفيه عشرة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الحج لغة القصد وذكر له في القاموس 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قصد مكة للنسك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الخليل الحج كثرة القصد إلى من تعظمه وسمي الحج حجا لأن الحاج يأتي قبل الوقوف بعرفة إلى البيت ثم يعود إليه لطواف الزيارة ثم ينصرف إلى منی ثم يعود إليه لطواف الوداع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عند أهل الشرع اسم لمجموع المناسك المؤادة في المشاعر المخصوصة في أوقات مخصوصة،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المناسك الاحرام والوقوف بعرفة وبالمشعر ونزول مني والرمي والذبح والحلق بها أو التقصير والطواف وركعتاه والسعي وطواف النساء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 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العمرة فهي لغة الزيارة أخذا من العمارة لأن الزائر يعمر المحل بزيارته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 اسم لمجموع المناسك المخصوصة الواقعة في الميقات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تنقسم إلى مفردة ومتمتع بها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العمرة الاحرام والطواف وركعتاه والسعي والحلق أو التقصير وطواف النساء وركعتاه والمتمتع بها كذلك إلا طواف النساء، كما هو مفصل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والاية الشريفة تدل على وجوب الحج وعلى وجوب العمرة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بالاتمام الاتيان بهما مع مراعاة الوجه والشرط والأفعال المعلومة من بیان صاحب الشريعة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وَالْعُمْرَةَ لِلَّهِ فَإِنْ أُحْصِرْتُمْ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يجوز أن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أي فعليكم أو النصب أي فاهدوا أو ابعثوا والاحصار المنع فالحصر المنع عن اتمام افعال الحج بالمرض والصد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اسْتَيْسَرَ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الْهَدْيِ وَلَا تَحْلِقُوا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النهي عن الحلق نفسه ويكون النهي عن بقية محرمات الاحرام معلوما من الفحوي أو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رُءُوسَكُمْ حَتَّى يَبْلُغَ الْهَدْيُ مَحِلَّهُ فَمَنْ كَانَ مِنْكُمْ مَرِيضًا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قال الفاضل المقداد قدس سره الفدية إما صيام ثلاثة أيام أو اطعام ستة مساكين لكل مسکین مدان أو عشرة لكل مسکین مد أو شاة يذبحها ويعطيها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بِهِ أَذًى مِنْ رَأْسِهِ فَفِدْيَةٌ مِنْ صِيَامٍ أَوْ صَدَقَةٍ أَوْ نُسُكٍ فَإِذَا أَمِنْتُمْ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تَمَتَّعَ بِالْعُمْرَةِ إِلَى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الآية ثبوت حج التمتع بل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وجوب الهدي وهو مجمع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يجد الهدي ولا ثمنه من المتمتعين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أهلكم كما هو المتبادر من الرجوع ويستفاد منه أن من لم يرجع صام السبعة في مكة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ذلك الحساب هي عدم توهم كون الواو بمعنى أو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للعشرة مبالغة في محافظة العدد أو مبنية كمال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بذلك إلى التمتع وأحكامه لموضع اللام الموضوعة للاشارة إلى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القريب إلى المسجد الحرام فالواجب عليهم من حج الاسلام القران والافراد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فَمَا اسْتَيْسَرَ مِنَ الْهَدْيِ فَمَنْ لَمْ يَجِدْ فَصِيَامُ ثَلَاثَةِ</w:t>
      </w:r>
    </w:p>
    <w:p>
      <w:pPr>
        <w:pStyle w:val="BookText"/>
        <w:rPr/>
      </w:pPr>
      <w:r>
        <w:rPr>
          <w:rFonts w:ascii="Amiri" w:hAnsi="Amiri" w:eastAsia="Amiri" w:cs="Amiri"/>
          <w:color w:val="111111"/>
          <w:sz w:val="28"/>
          <w:sz w:val="28"/>
          <w:szCs w:val="28"/>
          <w:rtl w:val="true"/>
          <w:lang w:bidi="ar-SA"/>
        </w:rPr>
        <w:t xml:space="preserve">أَيَّامٍ فِي الْحَجِّ وَسَبْعَةٍ إِذَا رَجَعْتُمْ تِلْكَ عَشَرَةٌ كَامِلَةٌ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علمان اجمالي وتفصيلي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البقرة الآية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وأشهر خبره ليصع الحمل كقولهم البرد شهران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التقدير الحج في أشهر واضافة على الاتساع، بل يجوز الحمل من غير ارتكاب الحذف على ضرب من التجوز والاتساع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ان زمان الحج لا يتغير في الشرع وهو رد على الجاهلية في قولهم بالنسيء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في الكافي وتهذيب عن زرارة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شوال وذو القعدة وذو الحجة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w:t>
      </w:r>
    </w:p>
    <w:p>
      <w:pPr>
        <w:pStyle w:val="BookText"/>
        <w:rPr/>
      </w:pPr>
      <w:r>
        <w:rPr>
          <w:rFonts w:ascii="Amiri" w:hAnsi="Amiri" w:eastAsia="Amiri" w:cs="Amiri"/>
          <w:color w:val="111111"/>
          <w:sz w:val="28"/>
          <w:sz w:val="28"/>
          <w:szCs w:val="28"/>
          <w:rtl w:val="true"/>
          <w:lang w:bidi="ar-SA"/>
        </w:rPr>
        <w:t xml:space="preserve">مَعْلُومَاتٌ فَمَنْ فَرَضَ فِيهِنَّ الْحَجَّ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ويتحقق الدخول في الاحرام بالنية والتلبية في جميع أنواع الحج باجماع علمائنا والاخبار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رَفَثَ وَلَا فُسُوقَ وَلَا جِدَالَ فِي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أصله في اللغة الافحاش في النطق ، وقيل الرفث بالفرج الجماع وباللسان المواعدة للجماع وبالعين الغمز للجماع والفسوق الخروج عن الطاعة، والجدال في اللغة المجادلة والمنازعة والمشاجرة والمخاصمة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علي بن جعفر قال سألت أخي موسى علیه السلام عن الرفث والفسوق والجدال ما هو وما على من فعله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الرفث جماع النساء والفسوق الكذب والمفاخرة والجدال قول الرجل لا والله ، وبلى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تَفْعَلُوا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حث على فعل الخير في ضمن أفعال الحج الواقع في هذه الأشهر، أو حث على الحج فيها فانه من أعظم أفعال الخير ، أو ان اجتناب ما نهى الله عنه بعد فرض الحج من أعظم القربات وهو 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خَيْرٍ يَعْلَمْهُ اللَّهُ وَتَزَوَّدُوا فَإِنَّ خَيْرَ الزَّادِ التَّقْوَى وَاتَّقُونِ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متأولة بمصدر مجرور بمقدر أي لا جناح ولا اثم في أبتغائكم وطلبكم الفضل والرزق بالتجارة ونحوها من المكاسب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يتأثمون بالتجارة في الحج فرفعه الله سبحانه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تَبْتَغُوا فَضْلًا مِنْ رَبِّكُمْ فَإِذَا أَفَضْتُمْ مِنْ عَرَفَاتٍ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قال الفاضل المقداد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عرفات لأن ابراهیم علیه السلام عرفها بعد وصفها له وقيل لأن آدم عليه السلام وحواء اجتمعا فيه فتعارفا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كان يرى ابراهیم علیه السلام المناسك فيقول عرفت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ابراهيم علیه السلام رأي ذبح ولده ليلة الثامن فأصبح يروي يومه أجمع أی يفكر أهو من الله أم لا، فسمي يوم التروية ثم رأي الليلة التاسعة ذلك فلما أصبح عرف انه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اعترف بذنبه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لعلوها وارتفاعها ومنه عرف الديك لارتفاعه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الأردبیلی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جمع عرفة وسمي بها الأرض المخصوصة كمفردها وإنما نون مع منعها الصرف للعلمية والتأنيث لأن تنوینها تنوين المقابلة والعوض عن نون الجمع في مسلمون أي بازائه ، فكما لا يحذف ذلك لا يحذف هذا التنوين وهذا التنوين غير ممنوع من غير المنصرف بل الممنوع عنه هو تنوین التمكن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اللَّهَ عِنْدَ الْمَشْعَرِ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الجوهري المشاعر موضع المناسك والمشعر الحرام أحد المشاعر وکسر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القاموس المشعر الحرام وتكسر میمه المزدلفة وعليه بناء اليوم ووهم من ظنه جبلا بقرب ذلك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 المزدلفة موضع بين عرفات ومنى لأن به يتقرب إلى الله تعالى أو لازدلاف الناس إلى مني بعد الاقامة أو لمجئ الناس إليها في زلف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الازدلاف التقرب والزلف طائفة من الليل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وَاذْكُرُوهُ كَمَا هَدَاكُمْ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کرره مبالغة في المحافظة والايماء إلى انه ينبغي أن يكون رعاية لحق الهداية إلى ما يوصلكم إلى رضاه واداء لشكر هذه النعمة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اذكروه ذکرا على الطريقة المتلقاة منه سبحانه بأن يكون بالأوصاف التي وصف بها نفسه وان کنتم من قبل ارشاده لمن الضالين الجاهلين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كُنْتُمْ مِنْ قَبْلِهِ لَمِنَ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المراد بالناس آدم و ابراهیم و اسماعیل وغيرهم من الأنبياء السابقة والأمم السالفة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قراءة من قرء الناس بالكسر یعني آدم علیه 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الناس اسم فاعل نسی ینسى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هذه الآية على قولين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للافاضة من المزدلفة إلى منی بعد الافاضة عن عرفات ، والخطاب عام معطوف على مقدر أي أفيضوا من عرفات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الأفاضة من عرفات وعليه أكثر المفسرين وهو الصحيح وعليه دلت الأخبار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وَاسْتَغْفِرُوا اللَّهَ </w:t>
      </w:r>
      <w:r>
        <w:rPr>
          <w:rStyle w:val="FootnoteAnchor"/>
          <w:rtl w:val="true"/>
        </w:rPr>
        <w:footnoteReference w:id="177"/>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آیات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قَضَيْتُمْ مَنَاسِكَكُمْ فَاذْكُرُوا اللَّهَ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قضاء المناسك أدائها أو الفراغ منها وهي جمع منسك إما اسم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الافعال الواقعة هناك من قبيل تسمية الحال باسم المحل ، أو على حذف المضاف أي عبادات مناسککم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مصدر بمعناه المصدري أو بمعنى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جمع لأنه يشتمل على أفعال مختلفة كالأصوات جمع الصوت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اختلف في هذا الذكر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التكبير المختص بأيام مني لأنه الذكر المرغب فيه ويدل عليه صحيحة منصور بن حازم البجلي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 ثقة عين صدوق من جملة أصحابنا وفقهائهم روی عن أبي عبدالله وأبي الحسن موسی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بالذكر هو مطلق الدعاء والثناء على الله سبحانه فانه مرغوب إليه في تلك الأماكن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كَذِكْرِكُمْ آبَاءَكُمْ أَوْ أَشَدَّ ذِكْرًا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فيجوز أن يكون منصوبا صفة لمصدر محذوف، والعامل اذكروه أي اذكروا الله مثل ذکرکم ابائكم واذكروه ذكرا أشد من ذكرهم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يكون مجرورا عطفا على مجرور الكاف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انه لما تعارف عندهم في تلك المواضع ذكر مفاخر الاباء وتعداد نعمهم وذكر اياديهم أمرهم الله بذكره سبحانه لأنه المنعم عليهم وعلى آبائهم بل ينبغي أن يكون ذكره ذكرا يزيد على ذكرهم لآبائهم لأن نعمه وأياديه أكثر وأعظم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النَّاسِ</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يعني الطالبين في تلك الأماكن أو مطلقاً منقسم إلى قسمين فمنهم من يطلب نعیم الدنيا ولا يطلب نعيم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لعدم ایمانه بالنشور أو لأنهماكه في طلب الدنيا، ومنهم من يطلب الدنيا والاخرة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يَقُولُ رَبَّنَا آتِنَا فِي الدُّنْيَا وَمَا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اشارة إلى الفريقين معا فعلی هذا يكون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نَصِيبٌ 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جنسه أو من أجله ان خيرا فخير وان شرا فشر ولا يخفى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ارجاء الضمير إلى فريق الأول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بالكسب العمل الذي ترتب عليه الفائدة والربح کالدعاء والذكر ونحوهما من الأعمال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نَصِيبٌ مِمَّا كَسَبُوا وَاللَّهُ سَرِيعُ</w:t>
      </w:r>
    </w:p>
    <w:p>
      <w:pPr>
        <w:pStyle w:val="BookText"/>
        <w:rPr/>
      </w:pPr>
      <w:r>
        <w:rPr>
          <w:rFonts w:ascii="Amiri" w:hAnsi="Amiri" w:eastAsia="Amiri" w:cs="Amiri"/>
          <w:color w:val="111111"/>
          <w:sz w:val="28"/>
          <w:sz w:val="28"/>
          <w:szCs w:val="28"/>
          <w:rtl w:val="true"/>
          <w:lang w:bidi="ar-SA"/>
        </w:rPr>
        <w:t xml:space="preserve">الْحِسَابِ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المراد بالبيت الكعبة غلب عليها كما غلب النجم في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والمثابة المرجع لأن الناس يثوبون أي يرجعون إليه كل عام فالمعنى على الأمر والالزام أي ثوبوا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مَثَابَةً لِلنَّاسِ وَأَمْنًا وَاتَّخِذُوا مِنْ مَقَامِ إِبْرَاهِيمَ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قرء ابن عامر ونافع بكسر الخاء على صيغة الأمر عطفا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المعنى، ويجوز أن يكون عطفا على اذكروا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وقرء الباقون بالفتح عطفا على جعلنا على ارادة القول أي وقلنا اتخذوا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كونه مثابة استحباب تكرار الحج بل استحبابه لفاقد شرائط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أمن لا يؤذي من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بالمقام مكة أو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بالصلوة ما يشمل اليومية وبالمصلى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بها صلوة الطواف وبالمصلى المسجد أو خلف مقام ابراهيم وجانباه فتكون من هنا للتبعيض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يستفاد من الروايات أن المراد من المقام هو الصخرة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طَهِّرَا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أمرناهما بأن يفعلا الطهارة ويأمرا الناس بها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مُصَلًّى وَعَهِدْنَا إِلَى</w:t>
      </w:r>
    </w:p>
    <w:p>
      <w:pPr>
        <w:pStyle w:val="BookText"/>
        <w:rPr/>
      </w:pPr>
      <w:r>
        <w:rPr>
          <w:rFonts w:ascii="Amiri" w:hAnsi="Amiri" w:eastAsia="Amiri" w:cs="Amiri"/>
          <w:color w:val="111111"/>
          <w:sz w:val="28"/>
          <w:sz w:val="28"/>
          <w:szCs w:val="28"/>
          <w:rtl w:val="true"/>
          <w:lang w:bidi="ar-SA"/>
        </w:rPr>
        <w:t>إِبْرَاهِيمَ وَإِسْمَاعِيلَ أَنْ طَهِّرَا بَيْتِيَ لِلطَّائِفِينَ وَالْعَاكِفِينَ وَالرُّكَّعِ السُّجُودِ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الصفا والمروة علمان للجبلين المعروفين بمكة وهما الان دکتان هناك سميا بذلك لأن المصطفی آدم علیه السلام هبط على ذلك الجبل فقطع له اسم من اسم آدم علیه السلام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وهبطت حوا على المروة فسميت بذلك لأن المراة نزلت عليه فقطع للجبل اسم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رواه ابن بابویه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شَعَائِرِ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هي أعمال الحج وكلما كان علما لطاعة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والجناح الاثم وأصله من الجنوح وهي الميل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يتطوف فادغمت التاء في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وقرء يطوف من 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والتطوع التبرع من طاع يطوع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حَجَّ الْبَيْتَ أَوِ اعْتَمَرَ فَلَا جُنَاحَ عَلَيْهِ أَنْ</w:t>
      </w:r>
    </w:p>
    <w:p>
      <w:pPr>
        <w:pStyle w:val="BookText"/>
        <w:rPr/>
      </w:pPr>
      <w:r>
        <w:rPr>
          <w:rFonts w:ascii="Amiri" w:hAnsi="Amiri" w:eastAsia="Amiri" w:cs="Amiri"/>
          <w:color w:val="111111"/>
          <w:sz w:val="28"/>
          <w:sz w:val="28"/>
          <w:szCs w:val="28"/>
          <w:rtl w:val="true"/>
          <w:lang w:bidi="ar-SA"/>
        </w:rPr>
        <w:t>يَطَّوَّفَ بِهِمَا وَمَنْ تَطَوَّعَ خَيْرًا فَإِنَّ اللَّهَ شَاكِرٌ عَلِيمٌ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آیات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وَالْبُدْنَ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قال في مجمع البيان البدن جمع بدنة وهي الابل المبدنة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 تقول بدنت الابل أي سمنتها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الصحاح والبدنة ناقة أو بقرة تنحر بمكة ، سميت بذلك لأنهم كانوا يسمونها والجمع بدن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جَعَلْنَاهَا لَكُمْ مِنْ شَعَائِرِ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مر معنى الشعائر ومن هنا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تتعلق بالفعل المذكور أي جعلناها من أعلام دينه ويجوز تعليقها بمقدر من جنس المذكور أي جعلناها من علامات مناسك الحج وعباداته من سوقها إلى البيت واشعارها وتقليدها ونحرها والاطعام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فِيهَا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کونها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ابراهيم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تنحر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تنحر وهي صافة أي قائمة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اسْمَ اللَّهِ عَلَيْهَا صَوَافَّ فَإِذَا</w:t>
      </w:r>
    </w:p>
    <w:p>
      <w:pPr>
        <w:pStyle w:val="BookText"/>
        <w:rPr/>
      </w:pPr>
      <w:r>
        <w:rPr>
          <w:rFonts w:ascii="Amiri" w:hAnsi="Amiri" w:eastAsia="Amiri" w:cs="Amiri"/>
          <w:color w:val="111111"/>
          <w:sz w:val="28"/>
          <w:sz w:val="28"/>
          <w:szCs w:val="28"/>
          <w:rtl w:val="true"/>
          <w:lang w:bidi="ar-SA"/>
        </w:rPr>
        <w:t xml:space="preserve">وَجَبَتْ جُنُوبُهَا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أي سقطت،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ماروی في الكافي في الموثق عن عبدالرحمن بن أبي عبدالله عن أبي عبدالله علیه السلام في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على الأرض فكلوا منها وأطعموا القانع والمعتر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القانع الذي يقنع بما أعطيته ولا يسخط ولا يكلم ولا يلوي شدقه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 المار بك لتطعم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مِنْهَا وَأَطْعِمُوا الْقَانِعَ وَالْمُعْتَرَّ كَذَلِكَ سَخَّرْنَاهَا لَكُمْ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لم ينتفع بذلك تعبدا ولينتفع الناس بالصدقة عليهم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المعنى انه لن ينال رضا الله لحوم هذه البدن واراقة دمائها لينتفع بها الفقراء فقط بل ينال رضاه التقوی منکم بامتثال أوامره ونواهيه واخراج تلك البدن مال طيب عن سخاء النفس وقصد التقرب بها إليه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علي بن ابراهيم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التكبير ایام التشريق عقيب خمس عشرة صلوة ، وفي الأمصار عقیب عشر صلوات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دِمَاؤُهَا وَلَكِنْ يَنَالُهُ التَّقْوَى مِنْكُمْ كَذَلِكَ سَخَّرَهَا لَكُمْ لِتُكَبِّرُوا اللَّهَ عَلَى مَا هَدَاكُمْ وَبَشِّرِ الْمُحْسِنِينَ</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الفتح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w:t>
      </w:r>
    </w:p>
    <w:p>
      <w:pPr>
        <w:pStyle w:val="BookText"/>
        <w:rPr/>
      </w:pPr>
      <w:r>
        <w:rPr>
          <w:rFonts w:ascii="Amiri" w:hAnsi="Amiri" w:eastAsia="Amiri" w:cs="Amiri"/>
          <w:color w:val="111111"/>
          <w:sz w:val="28"/>
          <w:sz w:val="28"/>
          <w:szCs w:val="28"/>
          <w:rtl w:val="true"/>
          <w:lang w:bidi="ar-SA"/>
        </w:rPr>
        <w:t xml:space="preserve">الرُّؤْيَا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يجوز أن يكون نصب الرؤيا على البدلية من الرسول، أو منصوبا بفعل مقدر أي فأوقع مقتضى الرؤيا، أو بتضمین صدق ما يتعدى الى مفعولين، أو النصب بنزع الخافض أي في الرؤيا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في موضع الحال من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صفة لمصدر مقدر أي صدقا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بالحق الثابت في الوقت المقدر له أو الحكمة المقتضية للتميز بين الثابت على الايمان وبين المتزلزل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يجوز أن يكون الباء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هو الله تعالى أو نقیض الباطل ، فاللام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جواب القسم وعلى الأولين جواب قسم محذوف والتعليق بالمشية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تعليما للعباد أو هو قيد للدخول ، فان منهم من مات قبل الدخول في المسجد أو مرض أو غاب ، ويحتمل أن يكون ذلك حكاية لما قاله رسول الله صلی الله علیه و آله و سلم لأصحابه وقصه عليهم من امر الرؤيا أي لتدخلن كلكم ان شاء الله أو هو قيد لآمنين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بِالْحَقِّ لَتَدْخُلُنَّ الْمَسْجِدَ الْحَرَامَ إِنْ شَاءَ اللَّهُ آمِنِينَ مُحَلِّقِينَ رُءُوسَكُمْ وَمُقَصِّرِينَ لَا تَخَافُونَ فَعَلِمَ مَا لَمْ تَعْلَمُوا فَجَعَلَ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فالمراد فتح خیبر لأنه صلی الله علیه و آله و سلم لما رجع من الحديبية غزا خیبر كذا نقله علي بن ابراهیم</w:t>
      </w:r>
    </w:p>
    <w:p>
      <w:pPr>
        <w:pStyle w:val="BookText"/>
        <w:rPr/>
      </w:pP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المراد صلح 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ان مقتضي الاية كون الحلق والتقصير من مناسك الحج والعمرة ويعلم كونه واجبا من البيان الوارد من معدن الوحي الإلهي وهو المعروف من مذهب الأصحاب، ووقته يوم النحر بعد ذبح الهدي أو حصوله في رحله كما يدل عليه بعض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الجمع بين الحلق والتقصير ولا يستحب، فتعين أن يكون الواو في قوله ومقصرين بمعنی أو والمعنی بعضکم محلقين وبعضکم مقصرين فيعلم ذلك من النص والإجماع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ذَلِكَ</w:t>
      </w:r>
    </w:p>
    <w:p>
      <w:pPr>
        <w:pStyle w:val="BookText"/>
        <w:rPr/>
      </w:pPr>
      <w:r>
        <w:rPr>
          <w:rFonts w:ascii="Amiri" w:hAnsi="Amiri" w:eastAsia="Amiri" w:cs="Amiri"/>
          <w:color w:val="111111"/>
          <w:sz w:val="28"/>
          <w:sz w:val="28"/>
          <w:szCs w:val="28"/>
          <w:rtl w:val="true"/>
          <w:lang w:bidi="ar-SA"/>
        </w:rPr>
        <w:t xml:space="preserve">فَتْحًا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اللَّهَ فِي أَيَّامٍ مَعْدُودَاتٍ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وفي مجمع البيان معناه من مات في هذين اليومين فلا إثم عليه ومن انسي اجله فلا اثم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الصافي قيل معنى نفي الاثم بالتعجيل والتأخير التخيير بينهما والرد على الجاهلية فان منهم من اثم المتعجل ومنهم من اثم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 السلام عن هذه الآية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هو على أن ذلك واسع ان شاء صنع ذا وان شاء صنع ذا لكنه يرجع مغفورا له لا اثم عليه ولا ذنب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تَعَجَّلَ فِي يَوْمَيْنِ فَلَا إِثْمَ عَلَيْهِ وَمَنْ تَأَخَّرَ فَلَا إِثْمَ عَلَيْهِ لِمَنِ اتَّقَى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وَاتَّقُوا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تحريصا و وعدا للتمثل لأوامره ونواهيه ووعيدا لمخالف لذلك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أَنَّكُمْ إِلَيْهِ تُحْشَرُونَ</w:t>
      </w:r>
      <w:r>
        <w:rPr>
          <w:rFonts w:eastAsia="Amiri" w:cs="Amiri" w:ascii="Amiri" w:hAnsi="Amiri"/>
          <w:color w:val="111111"/>
          <w:sz w:val="28"/>
          <w:szCs w:val="28"/>
          <w:rtl w:val="true"/>
          <w:lang w:bidi="ar-SA"/>
        </w:rPr>
        <w:t>) .</w:t>
      </w:r>
      <w:bookmarkStart w:id="85" w:name="pg7304_108454"/>
    </w:p>
    <w:p>
      <w:pPr>
        <w:pStyle w:val="Heading3"/>
        <w:numPr>
          <w:ilvl w:val="2"/>
          <w:numId w:val="1"/>
        </w:numPr>
        <w:rPr/>
      </w:pPr>
      <w:bookmarkStart w:id="86" w:name="__RefHeading___Toc765712_1051229030"/>
      <w:bookmarkStart w:id="87" w:name="_Toc26"/>
      <w:bookmarkEnd w:id="85"/>
      <w:bookmarkEnd w:id="86"/>
      <w:r>
        <w:rPr>
          <w:rtl w:val="true"/>
        </w:rPr>
        <w:t xml:space="preserve">النوع الثالث </w:t>
      </w:r>
      <w:r>
        <w:rPr>
          <w:rtl w:val="true"/>
        </w:rPr>
        <w:t xml:space="preserve">: </w:t>
      </w:r>
      <w:r>
        <w:rPr>
          <w:rtl w:val="true"/>
        </w:rPr>
        <w:t>في أمور من أحكام الحج وتوابعه</w:t>
      </w:r>
      <w:bookmarkEnd w:id="87"/>
    </w:p>
    <w:p>
      <w:pPr>
        <w:pStyle w:val="BookText"/>
        <w:rPr/>
      </w:pPr>
      <w:r>
        <w:rPr>
          <w:rFonts w:ascii="Amiri" w:hAnsi="Amiri" w:eastAsia="Amiri" w:cs="Amiri"/>
          <w:color w:val="111111"/>
          <w:sz w:val="28"/>
          <w:sz w:val="28"/>
          <w:szCs w:val="28"/>
          <w:rtl w:val="true"/>
          <w:lang w:bidi="ar-SA"/>
        </w:rPr>
        <w:t>وفيه تسع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خص المؤمنين بالخطاب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لتوطية القسم أو للابتداء والتأكيد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والابتلاء الاختبار بالتكاليف كما هو جاری مقتضی حکمته کابتلاء قوم طالوت بالنهر وبني اسرائيل بالسبت وبقرض لحومهم من نجاسة البول ونحو ذلك مما جرى في الأمم السالفة، فجرى في هذه الأمة سنة من قبلهم كما 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في هذه الأمة جميع ما كان في الأمم السابقة حذو النعل بالنعل والقذة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ذلك ليظهر المعلوم ويجازي على الطاعة والمعصية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والتنكير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للتكثير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لبيان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في الحسن عن الحلبي قال سئلت أبا عبد الله علیه السلام عن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عليهم الصيد في كل مكان حتی دنی منهم ليبلوهم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للتنويع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الأخبار أن تناول الأيدي والرماح كناية عن كثرة الصيد وحصوله في كل مكان بحيث صار يمكن تناوله باليد وغيرها من الآلات فالصيد بمعنى المصيد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بِشَيْءٍ مِنَ الصَّيْدِ تَنَالُهُ أَيْدِيكُمْ وَرِمَاحُكُمْ لِيَعْلَمَ اللَّهُ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فالمعنى أنه تعالى عاملهم معاملة من يطلب العلم ليظهر ما كان معلوما بعلمه الأزلي ويتميز المطيع من العاصي ويترتب عليه الجزاء لمقتضى حكمة العدل فلا يكون للناس على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هو ما غاب من أحوال القيامة وأهوالها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الخلوة والتفرد، أو المراد کف النفس والافعال القلبية فهو منصوب المحل على الحال أي يخافه غایبا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تجاوز حد الله وحكم وفعل ما نهاه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يَخَافُهُ بِالْغَيْبِ فَمَنِ اعْتَدَى بَعْدَ ذَلِكَ فَلَهُ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تَقْتُلُوا الصَّيْدَ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الصيد اسم للمصيد هنا، والحرم جمع حرام ورجل حرام ومحرم بمعنی کحلال ومحل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والجملة في موضع النصب على الحال فيشتمل احرام الحج واحرام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حُرُمٌ وَمَنْ قَتَلَهُ مِنْكُمْ مُتَعَمِّدًا فَجَزَاءٌ مِثْلُ مَا قَتَلَ مِنَ النَّعَمِ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يَحْكُمُ بِهِ ذَوَا عَدْلٍ مِنْكُمْ هَدْيًا بَالِغَ</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صفة لأن اضافته في تقدير الانفصال فلا تفيد تعريفا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بالكسر وبالفتح بمعنى المثل، سواء كان من الجنس أو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وقرء أهل المدينة وابن عامر كفارة بغیر تنوین وجر طعام بالاضافة البيانية ، والباقون بالتنوين ورفع طعام على البدل من كفارة أو عطف البيان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الْكَعْبَةِ أَوْ كَفَّارَةٌ طَعَامُ مَسَاكِينَ أَوْ عَدْلُ ذَلِكَ صِيَامًا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لِيَذُوقَ وَبَالَ أَمْرِهِ عَفَا اللَّهُ عَمَّا سَلَفَ وَمَنْ عَادَ فَيَنْتَقِمُ اللَّهُ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ويمكن أن يقال إن هذه الجملة دليل الجزاء المقدر أي فليس عليه من الكفارة المذكورة شيء وإنما ينتقم الله منه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بالقتل دون الذبح والذكورة للاشارة إلى تعميم الحكم فيشمل جميع أنواع القتل بأي وجه كان ولو بالاشارة والدلالة والمشاركة وما جنته الدابة المسوقة والمركوبة وغلق الباب عليه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اطلاق الصيد في الآية الشريفة تعلق التحريم بجميع الحيوانات الطير وغيره المأكول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النهي هل يلغي حكم الذبح فيلحق مذبوح المحرم بالميتة ومذبوح الوثني في النجاسة وعدم الانتفاع بشيء منه أولا، فيكون لاحقا بمحرم التصرف كالشاة المغصوبة إذا ذبحت بغير اذن المالك ، ويتفرع على ذلك جواز أكله اختیار للمحل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النهي على الاثم بارتكاب المنهي عنه اردفه بما يدل على ان الاثم والجزاء اما هما على المتعمد لذلك لا الناسي والمخطی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ذكر العمد لتقييد وجوب الجزاء به خاصة فانه واجب على كل حال وعليه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هذه المماثلة هي باعتبار الخلقة والصورة أم باعتبار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بالثاني وإلى الأول ذهب معظم أهل العلم وهو مذهب الأصحاب وهو المتبادر من المثلية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الأخبار الصحيحة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على ان الجزاء قد يكون المثل وقد يكون غيره افتقر ذلك إلى من يحكم بالمثلية وبالقيمة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يحتاج 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الأنواع قد تشتبه وتتشابه كثيرا ويماثل بعضها بعضا وتختلف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الغالب في البينات لاثبات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عدلين احتاج هنا إلى تمييز ذلك بأن يحكم بذلك رجلان صالحان من المسلمين العارفين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بلوغ العرفي وهو يتحقق بدخول الحرم والمتبادر ان المراد ذبحه هناك لا مجرد وصوله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من الاطعام والصيام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انه يقوم الصيد المقتول حيا ثم يجعل طعاما وقيل يقوم المماثل من النعم ثم يجعل قيمته 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الابدال هل هي على الترتيب أو التخيير ، ذهب أكثر الأصحاب إلى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للجزاء بأنواعه الثلاثة أي ليذوق سوء عاقبة هتکه لحرمة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والوبال المكروه والضر في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عَفَى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الصيد لكم في الجاهلية أو قبل نزول التحريم والبيان ، أو عما سلف منكم في هذه المرة التي وقعت منكم ومن عاد إلى مثل ذلك مرة أخرى متعمدا لذلك فلا جزاء عليه غير الانتقام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وَاللَّهُ عَزِيزٌ ذُو انْتِقَامٍ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w:t>
      </w:r>
      <w:r>
        <w:rPr>
          <w:rStyle w:val="FootnoteAnchor"/>
          <w:rtl w:val="true"/>
        </w:rPr>
        <w:footnoteReference w:id="194"/>
      </w:r>
      <w:r>
        <w:rPr>
          <w:rFonts w:ascii="Amiri" w:hAnsi="Amiri" w:eastAsia="Amiri" w:cs="Amiri"/>
          <w:color w:val="111111"/>
          <w:sz w:val="28"/>
          <w:sz w:val="28"/>
          <w:szCs w:val="28"/>
          <w:rtl w:val="true"/>
          <w:lang w:bidi="ar-SA"/>
        </w:rPr>
        <w:t xml:space="preserve">صَيْدُ الْبَحْرِ وَطَعَامُهُ مَتَاعًا لَكُمْ وَلِلسَّيَّارَةِ وَحُرِّمَ عَلَيْكُمْ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ويمكن أن يراد المعنى المصدري أي الاصطياد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تحريم الاشارة والدلالة والاغراء ولا يبعد حملها على ما يشمل هذين المعنيين لأن الكل محرم على المحرم باجماع الأصحاب والروايات فيه مستفيضة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صَيْدُ الْبَرِّ مَا دُمْتُمْ حُرُمًا </w:t>
      </w:r>
      <w:r>
        <w:rPr>
          <w:rStyle w:val="FootnoteAnchor"/>
          <w:rtl w:val="true"/>
        </w:rPr>
        <w:footnoteReference w:id="196"/>
      </w:r>
      <w:r>
        <w:rPr>
          <w:rFonts w:ascii="Amiri" w:hAnsi="Amiri" w:eastAsia="Amiri" w:cs="Amiri"/>
          <w:color w:val="111111"/>
          <w:sz w:val="28"/>
          <w:sz w:val="28"/>
          <w:szCs w:val="28"/>
          <w:rtl w:val="true"/>
          <w:lang w:bidi="ar-SA"/>
        </w:rPr>
        <w:t>وَاتَّقُوا اللَّهَ الَّذِي إِلَيْهِ تُحْشَرُونَ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تُحِلُّوا شَعَائِرَ اللَّهِ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الشعائر جمع شعيرة أو شعارة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مناسك دينه واعلامه ومتعبداته التي تعبد بها خلقه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باحلالها هتك حرمتها وعدم تعظيمها والقيام بما فرض إليه فيها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المعنى لا تحلوا حرمات الله ولا تتعدوا حدوده أي معالم حدود الله وأمره ونهيه وفرائضه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المراد بها الصفا والمروة والهدي من البدن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باحلال الهدي والقلائد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قلد من الهدي بنعل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وعدم الاتيان بها أو عدم صفها في جهاتها أو منع أهلها من ذلك بالصيد أو الغصب أو السرقة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وعطف القلائد من عطف الخاص لبيان كونه أشرف أنواعه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الشَّهْرَ الْحَرَامَ وَلَا الْهَدْيَ وَلَا الْقَلَائِدَ وَلَا آمِّينَ</w:t>
      </w:r>
    </w:p>
    <w:p>
      <w:pPr>
        <w:pStyle w:val="BookText"/>
        <w:rPr/>
      </w:pPr>
      <w:r>
        <w:rPr>
          <w:rFonts w:ascii="Amiri" w:hAnsi="Amiri" w:eastAsia="Amiri" w:cs="Amiri"/>
          <w:color w:val="111111"/>
          <w:sz w:val="28"/>
          <w:sz w:val="28"/>
          <w:szCs w:val="28"/>
          <w:rtl w:val="true"/>
          <w:lang w:bidi="ar-SA"/>
        </w:rPr>
        <w:t xml:space="preserve">الْبَيْتَ الْحَرَامَ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فالجملة في موضع الحال من ضمير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لآمين فيكون المراد المسلمين لأنهم هم الذين يطلبون ذلك فتكون الآية محكمة غير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يَبْتَغُونَ فَضْلًا مِنْ رَبِّهِمْ وَرِضْوَانًا وَإِذَا حَلَلْتُمْ فَاصْطَادُوا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يَجْرِمَنَّكُمْ شَنَآنُ 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صَدُّوكُمْ عَنِ الْمَسْجِدِ الْحَرَامِ أَنْ تَعْتَدُوا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آیات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وَمَنْ يُعَظِّمْ حُرُمَاتِ اللَّهِ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بالحرمات هنا البيت الحرام والمسجد الحرام والبلد الحرام والشهر الحرام والحرم والشعائر مناسك الحج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بها ما أوجبه الله ورسوله أو ندب إليه وما حرمه أو 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والشعائر اعلام الدين ، وتعظيمها الاعتناء بشأنها وشدة المحافظة عليها والاتيان بالاحوط والمبالغة في مجانبة المخالفة بارتكاب ما ربما يفضي إلى الانهتاك فيجعلها كالمرعى المحمي عنه كما قال على صلوات الله وسلامه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وحرام بين وشبهات بين ذلك فمن ترك ما اشتبه عليه الاثم فهو لما استبان له اترك والمعاصي حمى الله عزوجل فمن يرتع حولها يوشك أن يدخلها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يستدل بهذه الآية على عدم جواز أن يرفع أحد بناء فوق الكعبة لأن ذلك من الحرمات والشعائر المأمور بتعظيمها، وبذلك قال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الأكثر بالكراهة للأصل ولظهور ارادة الكراهة من الخير والتعظيم في الآية كما يتناول ترك المحرمات كذلك يتناول المكروهات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خَيْرٌ لَهُ عِنْدَ رَبِّهِ وَأُحِلَّتْ لَكُمُ الْأَنْعَامُ إِلَّا مَا يُتْلَى</w:t>
      </w:r>
    </w:p>
    <w:p>
      <w:pPr>
        <w:pStyle w:val="BookText"/>
        <w:rPr/>
      </w:pPr>
      <w:r>
        <w:rPr>
          <w:rFonts w:ascii="Amiri" w:hAnsi="Amiri" w:eastAsia="Amiri" w:cs="Amiri"/>
          <w:color w:val="111111"/>
          <w:sz w:val="28"/>
          <w:sz w:val="28"/>
          <w:szCs w:val="28"/>
          <w:rtl w:val="true"/>
          <w:lang w:bidi="ar-SA"/>
        </w:rPr>
        <w:t xml:space="preserve">عَلَيْكُمْ فَاجْتَنِبُوا الرِّجْسَ مِنَ الْأَوْثَانِ وَاجْتَنِبُوا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وَيَصُدُّونَ</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ولعل النكتة هنا الإشارة إلى استمرار الصد منهم والمنع في جميع الأوقات عن طاعة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المسجد نفسه أو مكة أو الحرم كله كما سيأتي الكلام فيه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العاكف المقيم، والباد غيره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سَبِيلِ اللَّهِ وَالْمَسْجِدِ الْحَرَامِ الَّذِي جَعَلْنَاهُ لِلنَّاسِ سَوَاءً</w:t>
      </w:r>
    </w:p>
    <w:p>
      <w:pPr>
        <w:pStyle w:val="BookText"/>
        <w:rPr/>
      </w:pPr>
      <w:r>
        <w:rPr>
          <w:rFonts w:ascii="Amiri" w:hAnsi="Amiri" w:eastAsia="Amiri" w:cs="Amiri"/>
          <w:color w:val="111111"/>
          <w:sz w:val="28"/>
          <w:sz w:val="28"/>
          <w:szCs w:val="28"/>
          <w:rtl w:val="true"/>
          <w:lang w:bidi="ar-SA"/>
        </w:rPr>
        <w:t xml:space="preserve">الْعَاكِفُ فِيهِ وَالْبَادِ وَمَنْ يُرِدْ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ويجوز أن تكون الباء الاولى زايدة والثانية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فهنا مسائل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يستدل بهذه الآية على عدم جواز منع أحد من سکنی دور مكة وبيعها لحكمه سبحانه بالمساواة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الالحاد هو الميل عن قانون الأدب كالبزاق وعمل الصنايع وغيرها، والظلم ما يتجاوز فيه قانون الشرع فيفهم من ذلك النهي عن فعل المكروهات والمحرمات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هو قول لا والله ويلي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الاحتكار وهو بناء على أن المسجد الحرام هو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دخولها بغیر احرام، والحق أن المراد بالالحاد هو مطلق الظلم الحاصل بفعل المنهي عنه وترك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اخبار كثيرة من طريق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كل ذنب يذنبه المكلف هناك يكون من الكبائر من حيث الوعيد عليه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بِإِلْحَادٍ بِظُلْمٍ نُذِقْهُ مِنْ عَذَابٍ أَلِيمٍ</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w:t>
      </w:r>
    </w:p>
    <w:p>
      <w:pPr>
        <w:pStyle w:val="BookText"/>
        <w:rPr/>
      </w:pPr>
      <w:r>
        <w:rPr>
          <w:rFonts w:ascii="Amiri" w:hAnsi="Amiri" w:eastAsia="Amiri" w:cs="Amiri"/>
          <w:color w:val="111111"/>
          <w:sz w:val="28"/>
          <w:sz w:val="28"/>
          <w:szCs w:val="28"/>
          <w:rtl w:val="true"/>
          <w:lang w:bidi="ar-SA"/>
        </w:rPr>
        <w:t>اجْعَلْ هَذَا بَلَدًا آمِنًا</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أراد بالبلد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آمنا أهله أو ذا 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فيمكن أن يكون المراد الأمن في الاخرة من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أهوال الدنيا وما يجري على أهلها من قبل الجبارين ومن قبل الله القحط والجدب والخسف ونحو ذلك مما جرى على غيرها من البلدان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 أَهْلَهُ مِنَ الثَّمَرَاتِ مَنْ آمَنَ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مِنْهُمْ بِاللَّهِ وَالْيَوْمِ الْآخِرِ قَالَ وَمَنْ 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أن يكون اسم موصول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التلقين ، للواو إحدى وعشرين حكما منها عطف التلقين فراجع مظانها وهي التصريح كعطف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وارزق من كفر على معنى الاخبار لا الأمر أي أنه تعالى أخبر بأن رزقه في الحيوة الدنيا شامل للكافرين مبسوط لمن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هذه الآية أفضلية مكة وأفضلية المجاورة بها حيث وصفها بالأمن والدعاء لأهلها بكثرة الرزق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فَأُمَتِّعُهُ قَلِيلًا ثُمَّ أَضْطَرُّهُ إِلَى عَذَابِ النَّارِ وَبِئْسَ 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عبر بالمضارع لأن القصد حکاية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هو خبر بمعنى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والقواعد جمع قاعدة من القعود وهو الثبوت والاستقرار، والمراد هنا الأصل والأساس الذي يبنى عليه، وعبر بصيغة الجمع لأن البيت مربع ذا أربعة أركان فكل رکن قاعدة ورفعها يكون بالبناء عليها فهو لازم للبناء فيكون من اطلاق اللازم وارادة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أكثر المفسرين ان ابراهیم و اسماعيل عليهماالسلام معا رفعا القواعد فعليه اسماعیل عطف على ابراهيم ولعل النكتة في الفصل بينهما بیان کونه المقدم في ذلك المأمور ابتداء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کان ابراهيم يبني واسماعيل يناوله الحجارة ولما كان له دخل في البناء عطف عليه وعلى هذا يجوز أن يكون اسماعيل مبتداء وخبره محذوف أي يناوله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والجملة حال وفي أخبارنا دلالة على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مِنَ الْبَيْتِ وَإِسْمَاعِيلُ رَبَّنَا تَقَبَّلْ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بتقدير قائلین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دلالة على أن امتثال الأوامر الربانية عبادة يطلب قبولها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يبني للعبادة يكون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دلالة على أن الدعاء عقيب الفراغ من العبادة وفي اثنائها مندوب إليه كما فعلاه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بها على أن الفعل المقرون بالاخلاص لا يجب ترتب الثواب والجزاء عليه والا لم يكن في طلبه فايدة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القبول عبارة عن الرضا الذي هو عبارة عن اعطاء الثواب والجزاء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بان القول له مراتب فيمكن توجه الطلب هنا إلى اعلاها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سورةالبقرة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وظاهره انهما واحد عند جميع الامامية وفيه نظرا لأن المشهور بين أصحابنا هو ان</w:t>
      </w:r>
    </w:p>
    <w:p>
      <w:pPr>
        <w:pStyle w:val="BookText"/>
        <w:rPr/>
      </w:pPr>
      <w:r>
        <w:rPr>
          <w:rFonts w:ascii="Amiri" w:hAnsi="Amiri" w:eastAsia="Amiri" w:cs="Amiri"/>
          <w:color w:val="111111"/>
          <w:sz w:val="28"/>
          <w:sz w:val="28"/>
          <w:szCs w:val="28"/>
          <w:rtl w:val="true"/>
          <w:lang w:bidi="ar-SA"/>
        </w:rPr>
        <w:t xml:space="preserve">الاسلام أعم مطلق من الايمان وعليه دلت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ذلك حيث قال علیه السلام من زعم انهم امنوا فقد كذب وزعم انهم لم يسلموا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وَمِنْ ذُرِّيَّتِنَا 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أي اجعل بعض ذريتنا أو من أفراد جنس الذرية أي أولادنا، وانما لم يدعوا لجميع الذرية لأنه سبحانه أعلم ابراهيم بأن بعض ذریته ظالم لا ينال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مجمع البیان روی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المراد بالامة بنوهاشم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المراد محمد واله صلوات الله عليهم خاصة لأنهم هم المصداق لتلك الدعوة المستجابة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لَكَ وَأَرِنَا مَنَاسِكَنَا</w:t>
      </w:r>
      <w:r>
        <w:rPr>
          <w:rStyle w:val="FootnoteAnchor"/>
          <w:rtl w:val="true"/>
        </w:rPr>
        <w:footnoteReference w:id="206"/>
      </w:r>
      <w:r>
        <w:rPr>
          <w:rFonts w:ascii="Amiri" w:hAnsi="Amiri" w:eastAsia="Amiri" w:cs="Amiri"/>
          <w:color w:val="111111"/>
          <w:sz w:val="28"/>
          <w:sz w:val="28"/>
          <w:szCs w:val="28"/>
          <w:rtl w:val="true"/>
          <w:lang w:bidi="ar-SA"/>
        </w:rPr>
        <w:t xml:space="preserve">وَتُبْ عَلَيْنَا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وليس فيها دلالة على جواز الصغيرة من الأنبياء أو ارتكاب القبيح منهم لوجود الدلائل العقلية والنقلية على ثبوت العصمة لهم كما حقق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التَّوَّابُ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وفيها دلالة على استحباب طلب التوبة وان لم يعلم من نفسه صدور المعصية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304_108468"/>
      <w:bookmarkStart w:id="89" w:name="pg7304_108468"/>
      <w:bookmarkEnd w:id="89"/>
    </w:p>
    <w:p>
      <w:pPr>
        <w:pStyle w:val="Heading2"/>
        <w:numPr>
          <w:ilvl w:val="1"/>
          <w:numId w:val="1"/>
        </w:numPr>
        <w:rPr/>
      </w:pPr>
      <w:bookmarkStart w:id="90" w:name="pg7304_108468"/>
      <w:bookmarkStart w:id="91" w:name="__RefHeading___Toc765714_1051229030"/>
      <w:bookmarkStart w:id="92" w:name="_Toc27"/>
      <w:bookmarkEnd w:id="90"/>
      <w:bookmarkEnd w:id="91"/>
      <w:r>
        <w:rPr>
          <w:rtl w:val="true"/>
        </w:rPr>
        <w:t>کتاب الجهاد</w:t>
      </w:r>
      <w:bookmarkEnd w:id="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765716_1051229030"/>
      <w:bookmarkStart w:id="94" w:name="_Toc28"/>
      <w:bookmarkEnd w:id="93"/>
      <w:r>
        <w:rPr>
          <w:rtl w:val="true"/>
        </w:rPr>
        <w:t>اشارة</w:t>
      </w:r>
      <w:bookmarkEnd w:id="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304_108470"/>
      <w:bookmarkStart w:id="96" w:name="pg7304_108470"/>
      <w:bookmarkEnd w:id="96"/>
    </w:p>
    <w:p>
      <w:pPr>
        <w:pStyle w:val="BookText"/>
        <w:rPr/>
      </w:pPr>
      <w:bookmarkStart w:id="97" w:name="pg7304_108470"/>
      <w:bookmarkEnd w:id="97"/>
      <w:r>
        <w:rPr>
          <w:rFonts w:ascii="IRNazanin" w:hAnsi="IRNazanin" w:eastAsia="IRNazanin"/>
          <w:color w:val="111111"/>
          <w:sz w:val="28"/>
          <w:sz w:val="28"/>
          <w:szCs w:val="28"/>
          <w:rtl w:val="true"/>
          <w:lang w:bidi="fa-IR"/>
        </w:rPr>
        <w:t>وله شرائط واحکام مفصلة في الكتب الفقهيه والمقصود هنا ذكر الآيات المتعلقة به وهي اربعة أنواع</w:t>
      </w:r>
      <w:r>
        <w:rPr>
          <w:rFonts w:eastAsia="IRNazanin" w:cs="IRNazanin"/>
          <w:color w:val="111111"/>
          <w:sz w:val="28"/>
          <w:szCs w:val="28"/>
          <w:rtl w:val="true"/>
          <w:lang w:bidi="fa-IR"/>
        </w:rPr>
        <w:t>:</w:t>
      </w:r>
    </w:p>
    <w:p>
      <w:pPr>
        <w:pStyle w:val="Heading3"/>
        <w:numPr>
          <w:ilvl w:val="2"/>
          <w:numId w:val="1"/>
        </w:numPr>
        <w:rPr/>
      </w:pPr>
      <w:bookmarkStart w:id="98" w:name="__RefHeading___Toc765718_1051229030"/>
      <w:bookmarkStart w:id="99" w:name="_Toc29"/>
      <w:bookmarkEnd w:id="98"/>
      <w:r>
        <w:rPr>
          <w:rtl w:val="true"/>
        </w:rPr>
        <w:t xml:space="preserve">النوع الأول </w:t>
      </w:r>
      <w:r>
        <w:rPr>
          <w:rtl w:val="true"/>
        </w:rPr>
        <w:t xml:space="preserve">: </w:t>
      </w:r>
      <w:r>
        <w:rPr>
          <w:rtl w:val="true"/>
        </w:rPr>
        <w:t>فيما يدل منها على وجوبه</w:t>
      </w:r>
      <w:bookmarkEnd w:id="99"/>
    </w:p>
    <w:p>
      <w:pPr>
        <w:pStyle w:val="BookText"/>
        <w:rPr/>
      </w:pPr>
      <w:r>
        <w:rPr>
          <w:rFonts w:ascii="IRNazanin" w:hAnsi="IRNazanin" w:eastAsia="IRNazanin"/>
          <w:color w:val="111111"/>
          <w:sz w:val="28"/>
          <w:sz w:val="28"/>
          <w:szCs w:val="28"/>
          <w:rtl w:val="true"/>
          <w:lang w:bidi="fa-IR"/>
        </w:rPr>
        <w:t>وفيه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الْقِتَالُ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فحاصل المعنى انه كتب عليكم والحال هو شاق عليكم لما فيه من حمل النفس على المهالك وقتل القريب والحميم والصديق فلذا کان کرها لكم الا انها كراهة طباع لا سخط لأن كل ما كان على خلاف الطبع فهو مكروه على النفس لأنها جبلت على محبة الحياة وارتكاب الأمور السهلة والمستلذة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حفت الجنة بالمكاره وحفت النار بالشهوات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لكم قبل الأمر والتكليف لأن المؤمن لا يكره ما فرضه الله عليه المنافاته للاسلام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فالمعنى انه كتب عليكم القتال في حال كنتم تكرهونه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أعقبه ببيان ا فرضه عليكم مصلحة لكم ومنفعة دنيوية واخروية وترکه شر وضرر فيهما أي في الدنيا والآخرة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صريحة الدلالة على وجوب الجهاد وظاهر اطلاقها انه عيني إلا ان المستفاد من الأخبار وانعقاد الاجماع أوجب الحمل على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خروج النساء عن هذا التكليف وكذا غير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المقداد قدس سره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الكاف وفتحها مصدر بمعنی المكروه کالفظ بمعنى الملفوظ لا انه كالخبز بمعنى المخبوز لأن الخبز بضم الخاء اسم مصدر لا مصدر وإنما المصدر بفتح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القتال مكروها لأنه علی خلاف الطبع وكلما كان على خلاف الطبع فهو مكروه ولهذا استحق عليه 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قيل في هذه الآية دلالة على وجوب الجهاد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 جاهدوا في نصرة الله واحياء دينه واعلاء كلمته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الظاهر من قوله علیه السلام في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جاهدت في الله حق جهاده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أيضاً دالة على وجوب الجهاد لصيغة الأمر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الجهاد هنا يحتمل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مع الكفار في نصرة الاسلام واعلاء كلمة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مع النفس الأمارة واللوامة في نصرة النفس العاقلة المطمئنة وهو الجهاد الأكبر ولذلك ورد عنه صلی الله علیه و آله و سلم انه رجع عن بعض غزواته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رجعنا من الجهاد الأصغر إلى جهاد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تعبد ربك كانك 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الموسوي الاقوى من هذه المعاني بقرينة سبب النزول هو المعنى الأول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w:t>
      </w:r>
    </w:p>
    <w:p>
      <w:pPr>
        <w:pStyle w:val="BookText"/>
        <w:rPr/>
      </w:pPr>
      <w:r>
        <w:rPr>
          <w:rFonts w:ascii="Amiri" w:hAnsi="Amiri" w:eastAsia="Amiri" w:cs="Amiri"/>
          <w:color w:val="111111"/>
          <w:sz w:val="28"/>
          <w:sz w:val="28"/>
          <w:szCs w:val="28"/>
          <w:rtl w:val="true"/>
          <w:lang w:bidi="ar-SA"/>
        </w:rPr>
        <w:t>جِهَادِهِ هُوَ اجْتَبَاكُمْ وَمَا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فِي سَبِيلِ اللَّهِ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أي جاهدوا وليكن ذلك صادرا منكم في سبيل الله وقصد اعزاز دینه واعلاء کلمته لا لمطالب دنيوية وضغائن واحقاد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بالذين يقاتلوكم الكفار مطلقا إلا من أخرجه الدليل ، وذلك لأنهم بصدد قتال المسلمين ومن المترصدين لذلك فهم في قصدهم ذلك واستحلالهم له في حكم المقاتلين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المراد أهل مكة الذين حاربوا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قاتلوا الذين يتوقع منهم القتال دون غيرهم من المشايخ والصبیان والنساء ونحوهم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المراد قاتلوا المبادرين في القتال دون الكافين عنه كما قيل ، وعلى هذا تكون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يُقَاتِلُونَكُمْ وَلَا تَعْتَدُوا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المعنى لا تفاجوءهم بالقتال قبل عرض الاسلام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 تفعلوا في قتالهم واهلاكهم ما لا يجوز کالاحراق بالنار والقاء السم بالماء كما هو مذكور في اداب القتال، وعلى الوجوه الباقية يكون النهي عن قتال من لم يؤمروا بقتاله أو مجاوزة من ساغ قتاله إلى غيره كالنساء والصبيان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أيضاً صريحة في الأمر بالقتال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آية نزلت في القتال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الكافون عن القتال فان رسول الله صلی الله علیه و آله و سلم كان بعد الهجرة يكف عن الكافين عنه وعلى هذا القول هي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 اراد بالذين يقاتلون الذين هم من أهل القتال ليخرج الشيوخ والصبيان والنساء وهو أولى لأن النسخ على خلاف الأصل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وَاقْتُلُوهُمْ حَيْثُ ثَقِفْتُمُوهُمْ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أي حيث وجدتموهم في حل أو حرم وسواء قاتلوا أو لم يقاتلوا وفيه دلالة على رجحان المعنى الأولى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وَأَخْرِجُوهُمْ مِنْ حَيْثُ أَخْرَجُوكُمْ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أي من مكة أخرجوهم منها كما أخرجوكم وقد فعل صلی الله علیه و آله و سلم يوم الفتح فأخرج من لم</w:t>
      </w:r>
    </w:p>
    <w:p>
      <w:pPr>
        <w:pStyle w:val="BookText"/>
        <w:rPr/>
      </w:pPr>
      <w:r>
        <w:rPr>
          <w:rFonts w:ascii="Amiri" w:hAnsi="Amiri" w:eastAsia="Amiri" w:cs="Amiri"/>
          <w:color w:val="111111"/>
          <w:sz w:val="28"/>
          <w:sz w:val="28"/>
          <w:szCs w:val="28"/>
          <w:rtl w:val="true"/>
          <w:lang w:bidi="ar-SA"/>
        </w:rPr>
        <w:t>يسلم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وبها استدل الفقهاء على عدم جواز استيطان المشركين مكة وأرض الحجاز کالمدينة والطائف وما والاهما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قيل لا يجوز استيطانهم جزيرة العرب كلها لشرفها بكونها منزلا للعرب الذين منهم النبي صلی الله علیه و آله و سلم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وَالْفِتْنَةُ أَشَدُّ مِنَ الْقَتْلِ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أي الفتنة التي افتتنوا بها في دينهم حتى اشركوا بالله وصاروا يتربصون بكم الدوائر ونصبو لكم العداوات أشد وأعظم من قتلكم اياهم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المعنى المحنة والبلاء الذي ينزل بهم الناشی من إخراجهم من اوطانهم أشد من القتل لأن الإنسان قد يتمنى الموت عند نزول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شركهم في الحرم وصدهم ایاکم عنه أشد من قتلكم اياهم فانهم كانوا يستعظمون القتل في الحرم ويعيبون به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قید اطلاق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تُقَاتِلُوهُمْ عِنْدَ الْمَسْجِدِ الْحَرَامِ حَتَّى يُقَاتِلُوكُمْ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تبادروهم وتفاجؤوهم بذلك وتهتكوا حرمة المسجد ثم صرح بما دل عليه الكلام بالمفهوم بقوله فان قاتلوكم وابتدؤوكم بذلك فاقتلوهم وذلك لأنهم لم يروا للحرم 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الأردبيلي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نزلت في رجل من الصحابة قتل رجلا من الكفار في الشهر الحرام فعيروا المؤمنين بذلك فبين سبحانه أن الفتنة وهو الشرك أشد وأعظم من قتل المشركين في الشهر الحرام وإن كان غير جایز ، ثم أمر الله وأوجب قتال الكقار حيث وجدوا وأدركوا في الحل والحرم والشهر الحرام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المقداد قدس سره وهذه الآية ناسخة لكل آية فيها أمر بالموادعة أو الكف عن القتال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 xml:space="preserve">آمَنُوا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هذه الآية صريحة الدلالة على وجوب الجهاد والتأهب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لقتال الكفار أي ألزموا طريق الاستعداد والاحتياط بأخذ السلاح وغیره وجانبوا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لئلا يميلوا عليكم فيظفروا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المعنى خذوا آلات حذركم وهو السلاح فهو على حذف المضاف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المجمع وهو المروي عن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أيضا أن المروي عن أبي جعفر علیه السلام أن المراد بالثبات السرايا وبالجميع العسكر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حِذْرَكُمْ فَانْفِرُوا ثُبَاتٍ أَوِ انْفِرُوا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تُقَاتِلُونَ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الاستفهام التوبيخي متضمنة للحث وهي مبتدأ والجار والمجرور في موضع الخبر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النصب على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أي شيء ثبت لكم حال کونكم تاركين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والمستضعفين عطف على لفظ الجلالة أو على السبيل على حذف المضاف أي نصرة المستضعفين واعزازهم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ان قوما من المسلمين تخلفوا بمكة عجزاً من الهجرة فاجتمع الكفار على افتتانهم عن الاسلام وتوعدوهم بالمكروه استضعافا فدعوا ربهم فنزلت الآية في الحث على استنقاذهم ودفع الأذى عنهم فكان فتح مكة على يد رسوله الأمين صلوات الله عليه و آله فكان لهم وليا ونصيرا، واستعمل على مكة عتاب بن اسید وجعله الله له نصيرا ففي الآية دلالة على وجوب الهجرة عن بلا الشرك إلى أرض الله الواسعة وعذر العاجز عن ذلك ووجوب السعي لاستنقاذهم والمدافعة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عن أبي عبدالله علیه السلام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سَبِيلِ اللَّهِ وَالْمُسْتَضْعَفِينَ مِنَ الرِّجَالِ وَالنِّسَاءِ وَالْوِلْدَانِ</w:t>
      </w:r>
    </w:p>
    <w:p>
      <w:pPr>
        <w:pStyle w:val="BookText"/>
        <w:rPr/>
      </w:pPr>
      <w:r>
        <w:rPr>
          <w:rFonts w:ascii="Amiri" w:hAnsi="Amiri" w:eastAsia="Amiri" w:cs="Amiri"/>
          <w:color w:val="111111"/>
          <w:sz w:val="28"/>
          <w:sz w:val="28"/>
          <w:szCs w:val="28"/>
          <w:rtl w:val="true"/>
          <w:lang w:bidi="ar-SA"/>
        </w:rPr>
        <w:t>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فَلْيُقَاتِلْ فِي سَبِيلِ اللَّهِ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لما أمر المسلمين كافة بالجهاد في سبيل الله وقصد احیاء دينه واعلاء كلمته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منكم لمن ليبطئن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أعقبه بتخصيص الأمر بالقتال بالمؤمنين الذين هذه صفتهم تنبيها على انهم هم القائمون بذلك المنتفعون به وانهم هم الفائزون بالثواب والأجر المرتب على هذه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والشراء يستعمل بمعنى البيع وبمعنى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الآية دلالة واضحة على وجوب الجهاد الحث عليه والترغيب فيه حيث بين انه يفوز باحدى الحسنيين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الاخروى أو الدنيوي بالغنايم والعين والثناء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لازم على كل حال</w:t>
      </w:r>
    </w:p>
    <w:p>
      <w:pPr>
        <w:pStyle w:val="BookText"/>
        <w:rPr/>
      </w:pPr>
      <w:r>
        <w:rPr>
          <w:rFonts w:ascii="Amiri" w:hAnsi="Amiri" w:eastAsia="Amiri" w:cs="Amiri"/>
          <w:color w:val="111111"/>
          <w:sz w:val="28"/>
          <w:sz w:val="28"/>
          <w:szCs w:val="28"/>
          <w:rtl w:val="true"/>
          <w:lang w:bidi="ar-SA"/>
        </w:rPr>
        <w:t>الَّذِينَ يَشْرُونَ الْحَيَاةَ الدُّنْيَا بِالْآخِرَةِ وَمَنْ يُقَاتِلْ فِي سَبِيلِ اللَّهِ فَيُقْتَلْ أَوْ يَغْلِبْ فَسَوْفَ نُؤْتِيهِ أَجْرًا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 فِي سَبِيلِ اللَّهِ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الفاء إنا للتفريع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جواب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يُقَاتِلْ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في الكافي في حديث طويل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أعطى محمدا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 أشياء كثيرة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كلف ما لم يكلف أحد من الأنبياء ، أنزل عليه سيف من السماء في غير غمد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في سبيل الله لا تكلف إلا نفسك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كلف رسول الله صلی الله علیه و آله و سلم ما لم يكلف أحدا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كلفه أن يخرج على الناس كلهم وحده بنفسه لأن لم يجد من يقاتل معه ولم يكلف هذا أحد من خلقه قبله ولا بعده ثم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عيص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 من ذلك أن هذا من خواصه صلی الله علیه و آله و سلم كما اختص بأشياء دون غيره من الأئمة وغيرهم من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تُكَلَّفُ إِلَّا نَفْسَكَ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أي إلا فعل نفسك لأنه ضرر عليك في فعل غيرك فلا تهتم بتخلف المنافقين عن الجهاد معك فان ضرر ذلك عليهم ، وعليك أن تحرض المؤمنين على ذلك وتحتهم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وَحَرِّضِ الْمُؤْمِنِينَ عَسَى اللَّهُ أَنْ يَكُفَّ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وذكر جماعة من المفسرين وغيرهم أن معنی عسى من الله تعالى الوجوب فهذا وعدا منه سبحانه بالظفر وكفاية مهم المشركين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 الَّذِينَ كَفَرُوا وَاللَّهُ أَشَدُّ بَأْسًا وَأَشَدُّ تَنْكِيلًا</w:t>
      </w:r>
      <w:r>
        <w:rPr>
          <w:rFonts w:eastAsia="Amiri" w:cs="Amiri" w:ascii="Amiri" w:hAnsi="Amiri"/>
          <w:color w:val="111111"/>
          <w:sz w:val="28"/>
          <w:szCs w:val="28"/>
          <w:rtl w:val="true"/>
          <w:lang w:bidi="ar-SA"/>
        </w:rPr>
        <w:t>) .</w:t>
      </w:r>
      <w:bookmarkStart w:id="100" w:name="pg7304_108478"/>
    </w:p>
    <w:p>
      <w:pPr>
        <w:pStyle w:val="Heading3"/>
        <w:numPr>
          <w:ilvl w:val="2"/>
          <w:numId w:val="1"/>
        </w:numPr>
        <w:rPr/>
      </w:pPr>
      <w:bookmarkStart w:id="101" w:name="__RefHeading___Toc765720_1051229030"/>
      <w:bookmarkStart w:id="102" w:name="_Toc30"/>
      <w:bookmarkEnd w:id="100"/>
      <w:bookmarkEnd w:id="101"/>
      <w:r>
        <w:rPr>
          <w:rtl w:val="true"/>
        </w:rPr>
        <w:t>النوع الثاني</w:t>
      </w:r>
      <w:r>
        <w:rPr>
          <w:rtl w:val="true"/>
        </w:rPr>
        <w:t xml:space="preserve">: </w:t>
      </w:r>
      <w:r>
        <w:rPr>
          <w:rtl w:val="true"/>
        </w:rPr>
        <w:t>فيما يدل على فضيلة الجهاد</w:t>
      </w:r>
      <w:bookmarkEnd w:id="102"/>
    </w:p>
    <w:p>
      <w:pPr>
        <w:pStyle w:val="BookText"/>
        <w:rPr/>
      </w:pPr>
      <w:r>
        <w:rPr>
          <w:rFonts w:ascii="IRNazanin" w:hAnsi="IRNazanin" w:eastAsia="IRNazanin"/>
          <w:color w:val="111111"/>
          <w:sz w:val="28"/>
          <w:sz w:val="28"/>
          <w:szCs w:val="28"/>
          <w:rtl w:val="true"/>
          <w:lang w:bidi="fa-IR"/>
        </w:rPr>
        <w:t>ويدل عليه الآية السابعة ونذكر 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w:t>
      </w:r>
      <w:r>
        <w:rPr>
          <w:rStyle w:val="FootnoteAnchor"/>
          <w:rtl w:val="true"/>
        </w:rPr>
        <w:footnoteReference w:id="218"/>
      </w:r>
      <w:r>
        <w:rPr>
          <w:rFonts w:ascii="Amiri" w:hAnsi="Amiri" w:eastAsia="Amiri" w:cs="Amiri"/>
          <w:color w:val="111111"/>
          <w:sz w:val="28"/>
          <w:sz w:val="28"/>
          <w:szCs w:val="28"/>
          <w:rtl w:val="true"/>
          <w:lang w:bidi="ar-SA"/>
        </w:rPr>
        <w:t xml:space="preserve">الْقَاعِدُونَ مِنَ الْمُؤْمِنِينَ غَيْرُ أُولِي الضَّرَرِ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قرء غير بالرفع والنصب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فالرفع على انه صفة القاعدين أو بدل ، والنصب على الاستثناء منهم أو حال عنهم أي لا يستوون في حال خلوهم من الضرر ويجوز الجر على انه صفة للمؤمنين أو بدل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نصبه بنزع الخافض أي بدرجة أو على انه صفة لمصدر محذوف أي تفضيلا بدرجة أو على التمييز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على الحال معنی ذا درجة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نصب أجر ، ودرجات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بوعد 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 على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صريحة الدلالة علی أفضلیة الجهاد وفيها دلالة على سقوط الجهاد عن أولى الضرر وعلى أنه واجب كفائي وإلا لما كان القاعد لا لضرورة معذورا ولما استحق الوعد بالحسنی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وَالْمُجَاهِدُونَ فِي سَبِيلِ اللَّهِ بِأَمْوَالِهِمْ وَأَنْفُسِهِمْ فَضَّلَ اللَّهُ الْمُجَاهِدِينَ بِأَمْوَالِهِمْ وَأَنْفُسِهِمْ عَلَى</w:t>
      </w:r>
    </w:p>
    <w:p>
      <w:pPr>
        <w:pStyle w:val="BookText"/>
        <w:rPr/>
      </w:pPr>
      <w:r>
        <w:rPr>
          <w:rFonts w:ascii="Amiri" w:hAnsi="Amiri" w:eastAsia="Amiri" w:cs="Amiri"/>
          <w:color w:val="111111"/>
          <w:sz w:val="28"/>
          <w:sz w:val="28"/>
          <w:szCs w:val="28"/>
          <w:rtl w:val="true"/>
          <w:lang w:bidi="ar-SA"/>
        </w:rPr>
        <w:t xml:space="preserve">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وَكَانَ اللَّهُ غَفُورًا رَحِيمًا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البرائة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الْمَدِينَةِ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المراد من أهل المدينة من سكنها من الأنصار والمهاجرين 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وبالتحريك ، خلاف العجم وهم سكان الأمصار، والاعراب منهم سكان البادية خاصة وليس جمعا لعرب بل ولا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 منهم صاحب الصحاح والقاموس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العطش،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 والمخمصة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والموطئ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بالمعنى المصدري أو مكان الوطی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وطيا بالقدم أو بالحافر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ومعناه هنا ما يصل إليهم مما يسؤهم ويضرهم من مقاساة الأعداء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والنفقة الصغيرة والكبيرة بمعنى القليلة والكثيرة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والوادي في الأصل كل منفرج بين الجبال والآكام يكون مجمعا للسيل وهو اسم فاعل من ودي إذا سال فهو صفة للماء ، ثم سمي به المحل ولعل المراد هنا مطلق المكان من قبيل اطلاق المقيد وارادة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المعنى انه ليس لهم في شرع الله ودينه التخلف عن رسول الله صلی الله علیه و آله و سلم في الجهاد معه بأن يرغبوا في حفظ أنفسهم واعزازها عن نفس رسول الله صلی الله علیه و آله و سلم الذي</w:t>
      </w:r>
    </w:p>
    <w:p>
      <w:pPr>
        <w:pStyle w:val="BookText"/>
        <w:rPr/>
      </w:pPr>
      <w:r>
        <w:rPr>
          <w:rFonts w:ascii="IRNazanin" w:hAnsi="IRNazanin" w:eastAsia="IRNazanin"/>
          <w:color w:val="111111"/>
          <w:sz w:val="28"/>
          <w:sz w:val="28"/>
          <w:szCs w:val="28"/>
          <w:rtl w:val="true"/>
          <w:lang w:bidi="fa-IR"/>
        </w:rPr>
        <w:t xml:space="preserve">جعله الله تعالی أولی بهم مع حصول هذه الفایدة العظيمة لهم في خروجهم معه فان من تأمل ذلك يوجب أن يفديه بنفسه ويقطع بقبح التخلف 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دلالة على أن التخلف لا لقصد الرغبة عن الخروج معه جایز کالمعذور من ذويالضرر ومن اذن له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ودلالتها على فضيلة الجهاد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بها على ان الجهاد واجب على الاعيان ، 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دلالة على حصول الأجر بالظمأ وغيره لكل من خرج في أي سبيل وطريق من سبيل الله كزيارة المعصومين عليهم السلام والمهاجرة في تحصيل العلم ونحو ذلك وأنه يحصل له ذلك وان تعذر حصول الغاية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حَوْلَهُمْ مِنَ الْأَعْرَابِ أَنْ يَتَخَلَّفُوا عَنْ رَسُولِ اللَّهِ وَلَا</w:t>
      </w:r>
      <w:bookmarkStart w:id="103" w:name="pg7304_108480"/>
    </w:p>
    <w:p>
      <w:pPr>
        <w:pStyle w:val="BookText"/>
        <w:rPr/>
      </w:pPr>
      <w:bookmarkEnd w:id="103"/>
      <w:r>
        <w:rPr>
          <w:rFonts w:ascii="Amiri" w:hAnsi="Amiri" w:eastAsia="Amiri" w:cs="Amiri"/>
          <w:color w:val="111111"/>
          <w:sz w:val="28"/>
          <w:sz w:val="28"/>
          <w:szCs w:val="28"/>
          <w:rtl w:val="true"/>
          <w:lang w:bidi="ar-SA"/>
        </w:rPr>
        <w:t xml:space="preserve">يَرْغَبُوا بِأَنْفُسِهِمْ عَنْ نَفْسِهِ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p>
    <w:p>
      <w:pPr>
        <w:pStyle w:val="Heading3"/>
        <w:numPr>
          <w:ilvl w:val="2"/>
          <w:numId w:val="1"/>
        </w:numPr>
        <w:rPr/>
      </w:pPr>
      <w:bookmarkStart w:id="104" w:name="__RefHeading___Toc765722_1051229030"/>
      <w:bookmarkStart w:id="105" w:name="_Toc31"/>
      <w:bookmarkEnd w:id="104"/>
      <w:r>
        <w:rPr>
          <w:rtl w:val="true"/>
        </w:rPr>
        <w:t xml:space="preserve">النوع الثالث </w:t>
      </w:r>
      <w:r>
        <w:rPr>
          <w:rtl w:val="true"/>
        </w:rPr>
        <w:t xml:space="preserve">: </w:t>
      </w:r>
      <w:r>
        <w:rPr>
          <w:rtl w:val="true"/>
        </w:rPr>
        <w:t>في شرائط الوجوب وكيفية القتال ووقته وشيء من أحكامه</w:t>
      </w:r>
      <w:bookmarkEnd w:id="1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احدى عشرة 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إنما يجب الجهاد على كل مكلف ذكر غير هم ولا أعمى ومقعد ولا مريض يعجز عن الركوب والعدو ولا فقير يعجز عن نفقة عياله وطريقه وثمن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الوجوب على غير المكلف من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مما سبق كما أشرنا إليه وكذا النساء وهن المراد بالخوالف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البقية فتدل عليه هذه الاية لدخول الهم والأعمى والمقعد تحت الضعفاء لحصول الضعف الظاهر فيهم غالباً عن القدرة على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المقعد وان وجد مطية ولا على الأعمى وان وجد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حكمه الأرمل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الفقير فيختلف باختلاف الأشخاص، حتی ورد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سئلوه نعلا يلبسونها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ذلك المملوك لأنه لا يملك فلا يكون واجدا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في سورة البقرة 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الشَّهْرِ الْحَرَامِ قِتَالٍ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قتال بدل اشتمال من الشهر فهو المقصود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هم المشركون ، يدل عليه ما ذكر في سبب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ليعلموا الحكم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كبير اثم عند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أي منع عن طاعة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بالله عطف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هنا الفصل بالأجنبي بين المصدر ومعموله لقوته في العمل ولأن الكفر بالله وقع هنا كالبيان والتفسير للصد عن سبيل الله ، فهما كالشيء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وَإِخْرَاجُ أَهْلِهِ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المسجد الحرام عطف على الصد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النبي صلی الله علیه و آله و سلم والمؤمنون وكونهم أهل باعتبار كونهم القائمين بحقوقه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أَكْبَرُ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عن الجميع وصح ذلك لأن اسم التفضيل يستوي فيه الواحد والمثنى والجمع أي هذه الأمور التي فعلتها المشركون أكبر عند الله من القتال في الشهر الحرام فالسؤال عنها واجتنابها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الشهر الحرام هنا رجب كما يعلم مما نقل في سبب النزول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يفتنون بها الناس عن الاسلام ويصدونهم عن الدخول فيه كما فعلوا في المستضعفين أكبر اثما عند الله من القتل أي القتال في الشهر الحرام أو القتل مطلقا كما أخبر سبحانه عنهم أنهم لا يزالون بهذه الصفة يقاتلونکم حتی یردوکم عن دینکم ان استطاعوا إلى ذلك وأعانهم الشيطان على الافتتان عن الدين والاخراج منه وذلك بالنسبة إلى من لم يستوثق الإيمان في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سبحانه حال المرتد عن الدين بأن يرتد عن دين الاسلام ولم يتب بل يمت ويوافي ربه وهو على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بطلت وصارت كأن لم تكن ولم يترتب عليها الأحكام في الدنيا كالطهارة والسلامة من القتل والغسل والكفن والدفن في مقابر المسلمين ونحو ذلك مما يثبت للمسلمين ولم يحصل لهم الجزاء والثواب عليها أيضا في الآخرة لأن شرط استحقاق الثواب يوم القيامة الموافاة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الايمان كما هو صریح هذه الآية وجملة من الأخبار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قُلْ قِتَالٌ فِيهِ كَبِيرٌ وَصَدٌّ عَنْ سَبِيلِ اللَّهِ وَكُفْرٌ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بِهِ وَالْمَسْجِدِ الْحَرَامِ وَإِخْرَاجُ أَهْلِهِ مِنْهُ أَكْبَرُ عِنْدَ اللَّهِ وَالْفِتْنَةُ </w:t>
      </w:r>
      <w:r>
        <w:rPr>
          <w:rStyle w:val="FootnoteAnchor"/>
          <w:rtl w:val="true"/>
        </w:rPr>
        <w:footnoteReference w:id="223"/>
      </w:r>
      <w:r>
        <w:rPr>
          <w:rFonts w:ascii="Amiri" w:hAnsi="Amiri" w:eastAsia="Amiri" w:cs="Amiri"/>
          <w:color w:val="111111"/>
          <w:sz w:val="28"/>
          <w:sz w:val="28"/>
          <w:szCs w:val="28"/>
          <w:rtl w:val="true"/>
          <w:lang w:bidi="ar-SA"/>
        </w:rPr>
        <w:t xml:space="preserve">أَكْبَرُ مِنَ الْقَتْلِ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 حَيْثُ ثَقِفْتُمُوهُمْ</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هذه الآية دالة على وجوب قتالهم مطلقا إلا في الحرم إذا لم يبتدوا به وقد مرت مع بيانها فهي ناسخة لكل آية تضمنت الكف عن قتالهم وفي معناها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وفيها زيادة تحريص على القتال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وَخُذُوهُمْ وَاحْصُرُوهُمْ وَاقْعُدُوا لَهُمْ كُلَّ مَرْصَدٍ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قَاتِلُوا الَّذِينَ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أي يقربون إليكم فالأقرب لما في ذلك من المصلحة ودفع الضرر لئلا ينتهز العدو الاقرب الفرصة عند مقاتلة الأبعد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يدل عليه فعله صلی الله علیه و آله و سلم انه فتح تلك الفتوحات ولم يجارب فارسا وماضاهاها في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تفسير علي بن ابراهيم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كل قوم أن يقاتلوا من يليهم ممن يقرب من بلادهم ولا يجوز ذلك الموضع، والغلظة هي أن تغلظوا لهم القول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يَلُونَكُمْ مِنَ الْكُفَّارِ وَلْيَجِدُوا فِيكُمْ غِلْظَةً وَاعْلَمُوا أَنَّ اللَّهَ مَعَ الْمُتَّقِينَ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الشرك أي معينهم وناصرهم ومن كان الله ناصره لم يغلبه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دلالة على ترتيب القتال وهي كالمقيدة للاية المتضمنة لقتال المشركين كافة لا منسوخة بها كما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آیات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على وجه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الدنو قليلا قليلا، وهو مصدر منصوب على الحال من المفعول أي لقيتموهم حال كونهم متدانين لقتالكم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حال عن الفاعل والمفعول معا أي اجتمعتم وتقاربتم للقتال متزاحفين ومتداينين ، والتولية جعل الشيء يلي غيره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دبره إذا جعله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لا تجعلوا ظهوركم مما يليهم أي لا تنهزموا في وقت القتال ليلا كان أو نهارا أو لا يعرضن أحدكم عمن قابله منهم إلا متحرفا لقتال أي تأركا موقفا ومائلا عنه لا بقصد الهزيمة بل طلباً للأصلح في القتال كأن يقصد الفر ثم الكر أو اصلاح لامة حربه أو عن مقابلة الريح أو الشمس أو عن هابط إلى علو أو طلب مشروب أو مأكول اضطر إليه أو نحو ذلك مما فيه الصلاح للقتال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جماعة أخرى من المسلمين يستنجد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للقتال قليلة كانت أو كثيرة بشرط صلاحيتها للاستنجاد سواء كانت قريبة أو بعيدة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w:t>
      </w:r>
    </w:p>
    <w:p>
      <w:pPr>
        <w:pStyle w:val="BookText"/>
        <w:rPr/>
      </w:pPr>
      <w:r>
        <w:rPr>
          <w:rFonts w:ascii="Amiri" w:hAnsi="Amiri" w:eastAsia="Amiri" w:cs="Amiri"/>
          <w:color w:val="111111"/>
          <w:sz w:val="28"/>
          <w:sz w:val="28"/>
          <w:szCs w:val="28"/>
          <w:rtl w:val="true"/>
          <w:lang w:bidi="ar-SA"/>
        </w:rPr>
        <w:t xml:space="preserve">يَوْمَئِذٍ دُبُرَهُ إِلَّا مُتَحَرِّفًا لِقِتَالٍ أَوْ مُتَحَيِّزًا إِلَى فِئَةٍ فَقَدْ بَاءَ بِغَضَبٍ مِنَ اللَّهِ </w:t>
      </w:r>
      <w:r>
        <w:rPr>
          <w:rStyle w:val="FootnoteAnchor"/>
          <w:rtl w:val="true"/>
        </w:rPr>
        <w:footnoteReference w:id="227"/>
      </w:r>
      <w:r>
        <w:rPr>
          <w:rFonts w:ascii="Amiri" w:hAnsi="Amiri" w:eastAsia="Amiri" w:cs="Amiri"/>
          <w:color w:val="111111"/>
          <w:sz w:val="28"/>
          <w:sz w:val="28"/>
          <w:szCs w:val="28"/>
          <w:rtl w:val="true"/>
          <w:lang w:bidi="ar-SA"/>
        </w:rPr>
        <w:t>وَمَأْوَاهُ جَهَنَّمُ وَبِئْسَ 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آیات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التحريض والتحضيض والتحريص بمعنى وهو الترغیب والحث على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حث المؤمنين على الجهاد بيان فوائده الدنيوية والأخروية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الْقِتَالِ إِنْ يَكُنْ مِنْكُمْ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هو شرط في صورة الخبر إلا انه بمعنى الأمر متضمنا للوعد للصابرين للقتال بالنصر من الله تعالى على العدو وهو سبحانه 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تقوية لقلوبهم ونشاط وحث على الاقدام والصبر عليه وبيان انه يحصل الوهن والفشل في الكفار عند اللقاء بسبب انهم لا يفقهون بما أخبره الله وأمر ولا يصدقون به کما فقه المؤمنون بما أعد الله لهم من الفوائد المترتبة على ذلك الحاصلة لهم على كل حال ان غلبوا وان غلبوا وان قتلوا وان قتلوا بسبب ذلك لا يبالون بالحياة ويخوضون الغمرات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المكاره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الكفار فلا يحصل لهم النشاط الداعي إلى الثبات كما حصل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عِشْرُونَ صَابِرُونَ يَغْلِبُوا مِائَتَيْنِ وَإِنْ يَكُنْ مِنْكُمْ مِائَةٌ يَغْلِبُوا أَلْفًا مِنَ الَّذِينَ كَفَرُوا 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ما رواه في الكافي عن مسعدة بن صدقة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نسخ ذلك انه لما علم الله أن ذلك يشق على المسلمين وتغيرت المصلحة فعل ذلك أو لأنه لما كان في المسلمين قلة كلفهم بالحكم الأول ولما كثروا نسخه عنهم إلى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بالضعف هنا الضعف البدني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البصري وذلك لأن المسلمين في ابتداء الأمر لم يكونوا كلهم أقوياء البدن بل كان فيهم القوي والضعيف ولكن كانوا أقوياء البصيرة واليقين ، ولما كثروا واختلف من كان أضعف بصيرة ويقينا نزل التخفيف ، والأول 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ومقتضى الآية وجوب ثبوت الجمع لمثلیه کالمأة للمأتین ونحوها فلو زاد الكفار عن الضعف لم يجب الثبات وهل يلزم من ذلك وجوب ثبوت الواحد الاثنين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وبه قال جماعة من الأصحاب 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وَعَلِمَ أَنَّ فِيكُمْ ضَعْفًا فَإِنْ يَكُنْ مِنْكُمْ مِائَةٌ صَابِرَةٌ</w:t>
      </w:r>
    </w:p>
    <w:p>
      <w:pPr>
        <w:pStyle w:val="BookText"/>
        <w:rPr/>
      </w:pPr>
      <w:r>
        <w:rPr>
          <w:rFonts w:ascii="Amiri" w:hAnsi="Amiri" w:eastAsia="Amiri" w:cs="Amiri"/>
          <w:color w:val="111111"/>
          <w:sz w:val="28"/>
          <w:sz w:val="28"/>
          <w:szCs w:val="28"/>
          <w:rtl w:val="true"/>
          <w:lang w:bidi="ar-SA"/>
        </w:rPr>
        <w:t xml:space="preserve">يَغْلِبُوا مِائَتَيْنِ وَإِنْ يَكُنْ مِنْكُمْ أَلْفٌ يَغْلِبُوا أَلْفَيْنِ بِإِذْنِ اللَّهِ وَاللَّهُ مَعَ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قد تضمنت هذه الآية وما قبلها جهاد الكفار الشامل للأنواع الثلاثة كما أشرنا إليه ودلت عليه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الشيخ عن حفص بن غياث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أبي عن حروب أميرالمؤمنين علیه السلام وكان السائل من محبينا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محمدا صلی الله علیه و آله و سلم بخمسة أسیاف ثلاثة منها شاهرة لاتغمد حتى تضع الحرب أوزارها ولن تضع الحرب أوزارها حتى تطلع الشمس من مغربها فاذا طلعت الشمس من مغربها أمن الناس كلهم في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 نَفْسًا إِيمَانُهَا لَمْ تَكُنْ آمَنَتْ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وسيف منها مكفوف، وسيف منها مغمود سله إلى غيرنا وحكمه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السيوف الثلاثة الشاهرة فسيف على مشركي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لا يقبل منهم إلا القتل أو الدخول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والسيف الثاني على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يقبل منهم إلا الجزية أو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والسيف الثالث على مشركي العجم يعني الترك والخزر والديلم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حَتَّى إِذَا أَثْخَنْتُمُوهُمْ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لا يقبل منهم إلا القتل أو الدخول في الاسلام ولا يحل لنا نکاحهم ماداموا في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السيف المكفوف على أهل البغي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منكم من يقاتل بعدي على التأويل كما قاتلت على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النبي صلی الله علیه و آله و سلم من هو فقال هو خاصف النعل یعني أميرالمؤمنين علیه السلام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السيف المغمود فالسيف الذي يقام به القصاص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فسله إلى أولياء المقتول وحكمه إلينا فهذه السيوف التي بعث نبیه صلی الله علیه و آله و سلم بها فمن جحدها أو جحد واحدا منها أو شيئا من سيرها وأحكامها فقد كفر بما أنزل الله على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هذا الخبر على أصناف من يجب جهاده ولما كان الصنف الثالث المذكور في هذه الرواية موافقة للأول في الحكم صارت أصناف من يجب جهاده ثلاثة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جهاد المنافقين الذين تضمنتهم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 من أظهر الاسلام وكتم الكفر فيمكن أن يكون المراد بهم الصنف الثالث أعني أهل البغي والأمر بالغلظة يكون بالقول والفعل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وَالْمُنَافِقِينَ وَاغْلُظْ عَلَيْهِمْ وَمَأْوَاهُمْ جَهَنَّمُ وَبِئْسَ الْمَصِيرُ</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w:t>
      </w:r>
    </w:p>
    <w:p>
      <w:pPr>
        <w:pStyle w:val="BookText"/>
        <w:rPr/>
      </w:pPr>
      <w:r>
        <w:rPr>
          <w:rFonts w:ascii="Amiri" w:hAnsi="Amiri" w:eastAsia="Amiri" w:cs="Amiri"/>
          <w:color w:val="111111"/>
          <w:sz w:val="28"/>
          <w:sz w:val="28"/>
          <w:szCs w:val="28"/>
          <w:rtl w:val="true"/>
          <w:lang w:bidi="ar-SA"/>
        </w:rPr>
        <w:t xml:space="preserve">لَا يُؤْمِنُونَ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هذه الآية دالة على وجوب القتال أهل الكتاب كما تضمنه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وصفهم الله بصفات أربع كل واحدة منها موجبة لقتالهم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لا يؤمنون بالله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لا يؤمنون باليوم الآخر أي بالبعث والنشور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أَيَّامًا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كونهم لا يحرمون ما حرم الله کنکاح المحرمات وأكل لحم الخنزير و نحود ذلك ، والمراد بالرسول نبينا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لا يدينون دين الحق أي الاسلام الذي هو الحق الثابت الناسخ للأديان أي لا يتقدون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وَلَا بِالْيَوْمِ الْآخِرِ وَلَا يُحَرِّمُونَ مَا حَرَّمَ اللَّهُ وَرَسُولُهُ وَلَا يَدِينُونَ دِينَ الْحَقِّ مِنَ الَّذِينَ أُوتُوا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يشمل المجوس كما قاله الأصحاب ودلت عليه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يُعْطُوا الْجِزْيَةَ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 غاية لقتالهم فتدل على أن الحكم فيهم القتل أو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اختلف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نقدا لا نسيئة من قوله بعته يدا 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يعطونها ويسلمونها بأيديهم لا على يد نائب ووكيل لأنه أنسب بالصغار والذلة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قهر وقدرة لكم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هنا بمعنى النعمة فيعطونها على وجه يرون أن لكم عليهم النعمة باقرارهم على دينهم وقبولكم منهم الجزية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صَاغِرُونَ</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جملة حالية من ضمير يعطوا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الحجرات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هذه الآية دالة على وجوب قتال البغاة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الْمُؤْمِنِينَ اقْتَتَلُوا فَأَصْلِحُوا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يدل على وجوب الابتداء بالاصلاح واظهار النصح والسئوال عن سبب خروجهم وايضاح الجواب عما عرض لهم من الشبهة ودعائهم الى الالتيام ومتابعة شريعة النبي صلی الله علیه و آله و سلم فان لم ينجع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فيهم وبغت احداهما يجب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فعل أميرالمؤمنين علیه السلام حيث كان يدعوهم أمام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غاية لقتالهم وهو الرجوع إلى طاعة الامام فالحكم فيهم القتال أو الرجوع إلى الطاعة ولا يقبل منهم غير ذلك وانهم إذا رجعوا حرم قتالهم وهو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رجعت إلى الحق بعد أن قوتلت فيجب الاصلاح بالعدل والقسط وترك الجور والظلم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سبحانه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ارتدادهم عن الدين كما تضمنته الخبر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ارتد الناس بعد رسول الله صلی الله علیه و آله و سلم الا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الآية المذكورة اخبارا لمن كان في حياة الرسول صلی الله علیه و آله و سلم بما يقع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ذكر المفسرون أن الارتداد المذكور فيها من الكاینات التي أخبر الله تعالی عنها قبل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واختلفوا فيمن وصف بهذه الصفات من هم ، ففي تفسير علي بن ابراهيم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مخاطبة لأصحاب رسول الله صلی الله علیه و آله و سلم الذين غصبوا حق آل محمد صلوات الله عليهم أجمعين وارتدوا عن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القائم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العياشي عن ابن سنان عن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أهل السماء والأرض اجتمعوا على أن يحولوا هذا الأمر من موضعه الذي وضعه الله فيه ما استطاعوا ولو ان الناس كفروا جميعا حتى لا يبقى أحد لجاء الله لهذا الأمر بأهل يكونون هم أهله ثم قال أما تسع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 عَنْ دِينِهِ فَسَوْفَ يَأْتِي اللَّهُ بِقَوْمٍ يُحِبُّهُمْ وَيُحِبُّونَهُ أَذِلَّةٍ</w:t>
      </w:r>
    </w:p>
    <w:p>
      <w:pPr>
        <w:pStyle w:val="BookText"/>
        <w:rPr/>
      </w:pPr>
      <w:r>
        <w:rPr>
          <w:rFonts w:ascii="Amiri" w:hAnsi="Amiri" w:eastAsia="Amiri" w:cs="Amiri"/>
          <w:color w:val="111111"/>
          <w:sz w:val="28"/>
          <w:sz w:val="28"/>
          <w:szCs w:val="28"/>
          <w:rtl w:val="true"/>
          <w:lang w:bidi="ar-SA"/>
        </w:rPr>
        <w:t>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محمد صلی الله علیه و آله و سلم 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لَقِيتُمُ الَّذِينَ كَفَرُوا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الخطاب للجماعة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للرسول والامام من بعده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باللقاء هنا اللقاء في الحرب والمقابلة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معنی فلیکن همكم وعملكم ضرب الرقاب أو فاضربوا الرقاب ضربا فحذف الفعل وقدم المصدر وأضيف إلى المفعول قصدا للتاكيد والاختصار وهو كناية عن القتل على أي وجه كان كما هو جاري العادة في القتال بالرمح والنبل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والاثخان يتحقق بكثرة الجراح بحيث يصيرون بذلك عاجزين عن المقاتلة وبكثرة القتل فيهم المضعفة لهم الكاسرة لشوكتهم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والوثاق بالكسر والفتح ما يوثق به كناية عن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وفداء تفصيل لغاية الأسر على معنى إما تمنون عليهم منا وعفوا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تفادونهم بما ترون من مال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الرِّقَابِ حَتَّى إِذَا أَثْخَنْتُمُوهُمْ فَشُدُّوا الْوَثَاقَ فَإِمَّا مَنًّا بَعْدُ وَإِمَّا فِدَاءً حَتَّى تَضَعَ الْحَرْبُ أَوْزَارَهَا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آلاتها اللازمة لها من سلاح وجنة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والاسناد مجازي أي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انقضاء الحرب وانفصالها فتكون حتى غاية للمن والفداء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بالاوزار الآثام أي يضع الحرب شركهم وكفرهم بأن يسلموا ويدخلوا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تكون حتى غاية لمجموع الأحكام المذكورة يعني أنها تجري فيهم إلى زوال دین الشرك بالكلية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الأول خبر طلحة الذي سنذكر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الثاني قوله علیه السلام في رواية حفص المذكورة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أسیاف شاهرة لا تغمد حتى تضع الحرب أوزارها ولن تضع الحرب أوزارها حتى تطلع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اشارة إلى ظهور المهدي عجل الله تعالی فرجه الشريف وعند ذلك يزول دین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فهنا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قتل من أخذ من الكفار حال المحاربة والمقاتلة وقيل الاثخان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التقييد بالغاية أن من أخذهم منهم بعد الاستيلاء عليهم والظفر بهم لا يجوز قتله في تلك الحال بل يتعين أسرهم ويكون الامام مخيرا بين المن والفداء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اطلاق التخيير بين الأمور الثلاثة ثبوت ذلك وان أسلموا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الكفار بأسرهم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باللقاء الظاهر في ارادة كونه في الحرب والقتال والاتیان بصيغة الذين ، يشعر بكون هذا الحكم مختصا بذوي القتال من الذكور البالغين دون النساء والصبيان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سبحانه انه لم يأمركم بالقتال من عجزه عن الكفار فانه قادر على استيصالهم بالهلاك من دون توسط فعلكم ولكن جرت عادته سبحانه بالتكاليف وابتلاء الخلق بها فابتلى المؤمنين بجهاد الكافرين ليظهر المكنون في الغيب ويجزي الصابرين على ذلك بالجزاء الأوفر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وَلَوْ يَشَاءُ اللَّهُ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304_108494"/>
      <w:bookmarkStart w:id="107" w:name="pg7304_108494"/>
      <w:bookmarkEnd w:id="107"/>
    </w:p>
    <w:p>
      <w:pPr>
        <w:pStyle w:val="BookText"/>
        <w:rPr/>
      </w:pPr>
      <w:bookmarkStart w:id="108" w:name="pg7304_108494"/>
      <w:bookmarkEnd w:id="108"/>
      <w:r>
        <w:rPr>
          <w:rFonts w:ascii="Amiri" w:hAnsi="Amiri" w:eastAsia="Amiri" w:cs="Amiri"/>
          <w:color w:val="111111"/>
          <w:sz w:val="28"/>
          <w:sz w:val="28"/>
          <w:szCs w:val="28"/>
          <w:rtl w:val="true"/>
          <w:lang w:bidi="ar-SA"/>
        </w:rPr>
        <w:t xml:space="preserve">لَانْتَصَرَ مِنْهُمْ وَلَكِنْ لِيَبْلُوَ بَعْضَكُمْ بِبَعْضٍ 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وَيُدْخِلُهُمُ الْجَنَّةَ عَرَّفَهَا لَهُمْ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65724_1051229030"/>
      <w:bookmarkStart w:id="110" w:name="_Toc32"/>
      <w:bookmarkEnd w:id="109"/>
      <w:r>
        <w:rPr>
          <w:rtl w:val="true"/>
        </w:rPr>
        <w:t xml:space="preserve">النوع الرابع </w:t>
      </w:r>
      <w:r>
        <w:rPr>
          <w:rtl w:val="true"/>
        </w:rPr>
        <w:t xml:space="preserve">: </w:t>
      </w:r>
      <w:r>
        <w:rPr>
          <w:rtl w:val="true"/>
        </w:rPr>
        <w:t>في ذكر أحكام متعلقة بالجهاد</w:t>
      </w:r>
      <w:bookmarkEnd w:id="110"/>
    </w:p>
    <w:p>
      <w:pPr>
        <w:pStyle w:val="BookText"/>
        <w:rPr/>
      </w:pPr>
      <w:r>
        <w:rPr>
          <w:rFonts w:ascii="IRNazanin" w:hAnsi="IRNazanin" w:eastAsia="IRNazanin"/>
          <w:color w:val="111111"/>
          <w:sz w:val="28"/>
          <w:sz w:val="28"/>
          <w:szCs w:val="28"/>
          <w:rtl w:val="true"/>
          <w:lang w:bidi="fa-IR"/>
        </w:rPr>
        <w:t>وفيه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الممتحنة الآيتين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في تفسير علي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لحقت أمرأة من المشركين بالمسلمين تمتحن بأن تحلف بالله انه لم يحملها على اللحوق بالمسلمین بغض لزوجها الكافر ولا حب لأحد من المسلمين وإنما حملها على ذلك الاسلام فاذا حلفت على ذلك قبل اسلامها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تضمنت أحکاما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النساء لأن عقد الصلح انما تضمن رد الرجال أو لأن المرأة إذا أسلمت فقد بانت من زوجها الكافر ولم تحل له وحصلت الفرقة بينهما فلا ترد عليه لما في ذلك من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بالنحو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بالعلم بایمانهن هنا ما يشمل 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فصل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بِإِيمَانِهِنَّ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الآية الرد على الأزواج ما أنفقوه عليه من المهر وغيره الا أن الأصحاب خصوه بالمهر خاصة نظرا إلى انه عوض البضع فقد منع منه فيرد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جواز نکاح المسلمين المؤمنات المهاجرات لا نفساخ نکاحهن إلا أنها إن كانت غير مدخول بها جاز ذلك في الحال والا توقف جواز نكاحها على انقضاء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بنكاح الكافرات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مايتمسك به من عقد أو ملك في النكاح سمي النكاح عصمة لأنه لغة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مَا 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مهور نسائكم اللواتي صرن إلى دار الشرك والتحقن بالكفار مرتدات عن دين الاسلام والأمر للاباحة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الكفار ما أنفقوا على نسائهم المهاجرات والمراد بالكفار من كان له عهد وعقد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الْمُؤْمِنَاتُ مُهَاجِرَاتٍ فَامْتَحِنُوهُنَّ اللَّهُ أَعْلَمُ بِإِيمَانِهِنَّ</w:t>
      </w:r>
    </w:p>
    <w:p>
      <w:pPr>
        <w:pStyle w:val="BookText"/>
        <w:rPr/>
      </w:pPr>
      <w:r>
        <w:rPr>
          <w:rFonts w:ascii="Amiri" w:hAnsi="Amiri" w:eastAsia="Amiri" w:cs="Amiri"/>
          <w:color w:val="111111"/>
          <w:sz w:val="28"/>
          <w:sz w:val="28"/>
          <w:szCs w:val="28"/>
          <w:rtl w:val="true"/>
          <w:lang w:bidi="ar-SA"/>
        </w:rPr>
        <w:t xml:space="preserve">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الإشارة إلى جميع ما ذكر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بَيْنَكُمْ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جملة مستأنفة أو حال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فَاتَكُمْ شَيْءٌ مِنْ أَزْوَاجِكُمْ</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وحاصل المعنى انه إذا أنقلت شيء من أزواجكم إلى الكفار الذين بينكم وبينهم عهد فاطلبوا منهم الصداق فان امتنعوا من ذلك فغزوتم الكفار عقب ذلك وأصبتم منهم غنيمة فاعطوا الذين ذهب أزواجهم الصداق من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العلل بسند معتبر عن يونس عن بعض أصحابه عن أبي جعفر وأبي عبدالله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رجل لحقت امرأته بالكفار وقد قال الله عز وجل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فَاتَكُمْ شَيْءٌ مِنْ أَزْوَاجِكُمْ إِلَى الْكُفَّارِ فَعَاقَبْتُمْ فَآتُوا الَّذِينَ ذَهَبَتْ أَزْوَاجُهُمْ مِثْلَ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العقوبة هيهنا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ذهبت امرأته فعاقب على امرأة أخرى غيرها یعنی تزوجها فاذا هو تزوج امرأة أخرى غيرها فعلى الأمام أن يعطیه مهر امرأته الذاهبة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كيف صار المؤمنون يردون على زوجها المهر بغیر فعل منهم في ذهابها وعلى المؤمنين أن يردوا على زوجها ما أنفق عليها مما يصيب المؤمنين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الامام عليه أصابوا من الكفار أو لم يصيبوا لأن على الامام أن يجبر حاجة من تحت يده وان حضرت القسمة فله أن يسد كل نائبة تنوبه قبل القسمة فان بقی بعد ذلك شيء قسمة بينهم وان لم يبق لهم شيء فلا شيء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هذا الخبر على ان المراد بالمعاقبة هي معاقبة زوجة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الْكُفَّارِ فَعَاقَبْتُمْ فَآتُوا الَّذِينَ ذَهَبَتْ أَزْوَاجُهُمْ مِثْلَ مَا أَنْفَقُوا وَاتَّقُوا اللَّهَ الَّذِي أَنْتُمْ بِهِ مُؤْمِنُونَ</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الممتحنة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w:t>
      </w:r>
    </w:p>
    <w:p>
      <w:pPr>
        <w:pStyle w:val="BookText"/>
        <w:rPr/>
      </w:pPr>
      <w:r>
        <w:rPr>
          <w:rFonts w:ascii="Amiri" w:hAnsi="Amiri" w:eastAsia="Amiri" w:cs="Amiri"/>
          <w:color w:val="111111"/>
          <w:sz w:val="28"/>
          <w:sz w:val="28"/>
          <w:szCs w:val="28"/>
          <w:rtl w:val="true"/>
          <w:lang w:bidi="ar-SA"/>
        </w:rPr>
        <w:t xml:space="preserve">جَاءَكَ الْمُؤْمِنَاتُ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روی في الكافي في الموثق عن أبان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فتح رسول الله صلی الله علیه و آله و سلم مكة بايع الرجال ثم جاءه النساء يبايعنه ، فأنزل الله عز وجل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هند اما الولد فقد ربيناهم صغارا وقتلتهم 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أم حكيم بنت الحارث بن هشام وكانت عند عكرمة بن أبي جهل یا رسول الله ما ذلك المعروف الذي أمرنا الله أن لا نعصينك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تلطمن خدّا ولا تخمشن وجها ولا تنتفن شعراً ولا تشققن جيباً ولا تسودن ثوبا ولا تدعين بويل فبايعهن رسول الله صلی الله علیه و آله و سلم على هذا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 أصافی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فدعا بقدح من ماء</w:t>
      </w:r>
    </w:p>
    <w:p>
      <w:pPr>
        <w:pStyle w:val="BookText"/>
        <w:rPr/>
      </w:pPr>
      <w:r>
        <w:rPr>
          <w:rFonts w:ascii="Amiri" w:hAnsi="Amiri" w:eastAsia="Amiri" w:cs="Amiri"/>
          <w:color w:val="111111"/>
          <w:sz w:val="28"/>
          <w:sz w:val="28"/>
          <w:szCs w:val="28"/>
          <w:rtl w:val="true"/>
          <w:lang w:bidi="ar-SA"/>
        </w:rPr>
        <w:t xml:space="preserve">فأدخل يده ثم أخرجها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 أيديكن في هذا الماء فهي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قرء حمزة وابن عامر السلم بغير الف والباقون السلام ومعناهما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مصدقا بالاسلام عن قصد واذعان وإنما قلتها خونا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والعرض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كنتم كفارا فلما أظهرتم الاسلام قبل منكم، أو المعنی کنتم مستخفین بالاسلام خوفا علی أنفسکم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توقفوا واطلبوا البيان من صاحب الشرع واعادها للتأكيد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علي بن ابراهيم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فانها نزلت لما رجع رسول الله صلی الله علیه و آله و سلم من غزوة خيبر وبعث اسامة بن زيد في خيل إلى بعض اليهود في ناحية فدك ليدعوهم إلى الاسلام وكان رجل من اليهود يقال له مرداس بن نهيك الفدكي في بعض القرى فلما أحس بخیل رسول الله صلی الله علیه و آله و سلم جمع أهله وماله وصار في ناحية الجبل فأقبل يقول أشهد أن لا اله إلا الله وأشهد أن محمدا رسول الله فمر به اسامة بن زید فطعنه فقتله فلما رجع إلى رسول الله صلی الله علیه و آله و سلم أخبره بذلك فقال له رسول الله صلی الله علیه و آله و سلم قتلت رجلا شهد أن لا إله إلا الله وانّی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انما قالها تعوذا من القتل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شققت الغطاء من وجهه عن قلبه لا ما قال بلسانه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البرهان فقال رسول الله صلی الله علیه و آله و سلم فلا كشفت غطاء عن قلبه ولا ما قال بلسانه قبلت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 كان في نفسه علمت ، فحلف اسامة بعد ذلك أن لا يقاتل أحدا شهد أن لا اله إلا الله وأن محمدا رسول الله فتخلف عن أميرالمؤمنين عن حروبه وأنزل الله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أَلْقَى إِلَيْكُمُ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دلالة على أن الشهادتين إذا قالهما الكافر يحقن بها الدم والمال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أخبار كثيرة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تدل على ذم اسامة بن زيد حيث قصد بذلك مال الدنيا ولم يكن فعله لله وعذره في التخلف عن حرب علي علیه السلام غير مقبول لأنه قام الدليل على وجوب الجهاد معه كما يجب مع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دلالة على رجحان التثبت في الأمور وعدم العجلة فيها وطلب البيان حذرا من الخطاء والوقوع في المحرمات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مُؤْمِنًا تَبْتَغُونَ عَرَضَ الْحَيَاةِ الدُّنْيَا فَعِنْدَ اللَّهِ مَغَانِمُ كَثِيرَةٌ كَذَلِكَ كُنْتُمْ مِنْ </w:t>
      </w:r>
    </w:p>
    <w:p>
      <w:pPr>
        <w:pStyle w:val="BookText"/>
        <w:rPr/>
      </w:pPr>
      <w:r>
        <w:rPr>
          <w:rFonts w:ascii="Amiri" w:hAnsi="Amiri" w:eastAsia="Amiri" w:cs="Amiri"/>
          <w:color w:val="111111"/>
          <w:sz w:val="28"/>
          <w:sz w:val="28"/>
          <w:szCs w:val="28"/>
          <w:rtl w:val="true"/>
          <w:lang w:bidi="ar-SA"/>
        </w:rPr>
        <w:t>قَبْلُ فَمَنَّ اللَّهُ عَلَيْكُمْ فَتَبَيَّنُوا إِنَّ اللَّهَ كَانَ بِمَا تَعْمَلُونَ 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أي مالوا إلى السلم أيالصلح وترك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الضمير لأن السلم بمعنى المسالمة والمصالحة ، قرء أبوبكر بكسر السين والباقون 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في الكافي عن الحلبي عن أبي عبد 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السلم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وَتَوَكَّلْ عَلَى اللَّهِ إِنَّهُ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الحديد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بِاللَّهِ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روى الشيخ عن أبي حصين عمن سمع علي بن الحسين عليهماالسلام يقول وذكر الشهداء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بعضنا في المبطون ، وقال بعضنا الذي يأكله السبع ، وقال بعضنا في غير ذلك مما يذكر فيه الشهادة فقال انسان ما كنت أرى أن الشهيد الا من قتل في سبيل</w:t>
      </w:r>
    </w:p>
    <w:p>
      <w:pPr>
        <w:pStyle w:val="BookText"/>
        <w:rPr/>
      </w:pPr>
      <w:r>
        <w:rPr>
          <w:rFonts w:ascii="IRNazanin" w:hAnsi="IRNazanin" w:eastAsia="IRNazanin"/>
          <w:color w:val="111111"/>
          <w:sz w:val="28"/>
          <w:sz w:val="28"/>
          <w:szCs w:val="28"/>
          <w:rtl w:val="true"/>
          <w:lang w:bidi="fa-IR"/>
        </w:rPr>
        <w:t xml:space="preserve">الله فقال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الشهداء إذا لقليل ثم قرأ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لنا ولشيعتنا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وَرُسُلِهِ أُولَئِكَ هُمُ الصِّدِّيقُونَ وَالشُّهَدَاءُ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الاعداد والاستعداد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اسْتَطَعْتُمْ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المراد ما يكون سببا للانتصار على الأعداء من آلات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أعدوا أو من قوة ورباط الخيل أو صفة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وافراد الضمير لأن المراد بهما سبب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تكون الجملة في محل نصب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بهذه الآية على استحباب المرابطة في الثغور حذرا من هجوم العدو على بيضة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صريحا ما رواه الشيخ في الحسن عن محمد بن مسلم وزرارة عن أبي جعفر وأبي عبدالله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الرباط ثلاثة أيام وأكثره أربعون يوما فاذا جاوز ذلك فهو جهاد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رِبَاطِ الْخَيْلِ تُرْهِبُونَ بِهِ عَدُوَّ اللَّهِ وَعَدُوَّكُمْ وَآخَرِينَ مِنْ دُونِهِمْ لَا تَعْلَمُونَهُمُ اللَّهُ يَعْلَمُهُمْ وَمَا تُنْفِقُوا مِنْ شَيْءٍ فِي سَبِيلِ اللَّهِ يُوَفَّ إِلَيْكُمْ وَأَنْتُمْ لَا تُظْلَمُونَ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آیات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 xml:space="preserve">تَوَفَّاهُمُ الْمَلَائِكَةُ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نسبة التوفي إلى الملائكة لأنهم أعوان ملك الموت الذي هو عزرائيل علیه السلام وهو يقبضها ثم يسلمها إليه تعالی فمن ثم ينسب اليه تعالى وإلى الملك ، كما رواه ابن بابویه في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ظَالِمِي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حال عن المفعول أي انهم ظلموا أنفسهم حيث تركوا العمل والطاعة وعذرهم بعدم التمكن غير مقبول لتمكنهم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فدلت الآية على وجوب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عذر لكم في ترك الطاعة لتمكنكم من الهجرة إلى أرض يمكنكم فيها اظهار الايمان والاخلاص في العبادة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إذا عصى الله في أرض أنت فيها فاخرج منها إلى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تَوَفَّاهُمُ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انهم قيس بن الفاكه بن المغيرة والحرث بن زمعة وقيس بن الوليد وأبو العاص بن منية وعلي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علي بن ابراهيم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نزلت فيمن اعتزل أمير المؤمنین علیه السلام ولم يقاتل معه فقالت لهم الملائكة عند الموت فيم كنتم قالوا كنا مستضعفين في الأرض أي لم نعلم مع من الحق فقال الله ألم تكن أرض الله واسعة فتهاجروا فيها أي دين الله وكتابه واسعة فتنظروا فيه فاولئك مأويهم جهنم وساءت مصيرا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بعض الأصحاب بهذه الآية ونحوها على وجوب المهاجرة عن بلاد لا يتمكن فيها من اقامة شعائر الايمان وهو مراد الشهيد بقوله تجب المهاجرة عن بلاد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الثنوى المذكورون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المستثنيات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عليهم الهجرة لوجود العذر بالمرض والفقر ونحو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دلت على النصوص ان المراد ضعفاء العقول الذين ليس لهم قوة معرفة وفطانة يعرفون بها الايمان والكفر كالصبيان ومن كان عقله مثلهم من الرجال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مهاجرا إلى الله ورسوله صلی الله علیه و آله و سلم يشمل من خرج لمعرفة امام الحق</w:t>
      </w:r>
    </w:p>
    <w:p>
      <w:pPr>
        <w:pStyle w:val="BookText"/>
        <w:rPr/>
      </w:pPr>
      <w:r>
        <w:rPr>
          <w:rFonts w:ascii="Amiri" w:hAnsi="Amiri" w:eastAsia="Amiri" w:cs="Amiri"/>
          <w:color w:val="111111"/>
          <w:sz w:val="28"/>
          <w:sz w:val="28"/>
          <w:szCs w:val="28"/>
          <w:rtl w:val="true"/>
          <w:lang w:bidi="ar-SA"/>
        </w:rPr>
        <w:t>وطلب الدين والتفقه فيه والحج والزيارات ونحوها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فِيمَ كُنْتُمْ قَالُوا كُنَّا مُسْتَضْعَفِينَ</w:t>
      </w:r>
    </w:p>
    <w:p>
      <w:pPr>
        <w:pStyle w:val="BookText"/>
        <w:rPr/>
      </w:pPr>
      <w:r>
        <w:rPr>
          <w:rFonts w:ascii="Amiri" w:hAnsi="Amiri" w:eastAsia="Amiri" w:cs="Amiri"/>
          <w:color w:val="111111"/>
          <w:sz w:val="28"/>
          <w:sz w:val="28"/>
          <w:szCs w:val="28"/>
          <w:rtl w:val="true"/>
          <w:lang w:bidi="ar-SA"/>
        </w:rPr>
        <w:t xml:space="preserve">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کالبيان 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الرفع وصح دخول الفاء لتضمن المبتدأ معنى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مستثنی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أن الكفر والايمان ليسا من أفعال اللسان بل هما من أفعال القلب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مجمع البيان قيل نزل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أكرهوا وهو عمار وياسر أبوه وامه سمية وصهيب وبلال وحباب عذبوا وقتل أبو عمار وأمه وأعطاهم عمار بلسانه ما أرادوا منه ، ثم أخبر سبحانه بذلك رسول الله صلی الله علیه و آله و سلم فقال قوم کفر عمار فقال كلا إن عمال املی ایمانا من قرنه إلى قدمه واختلط الايمان بلحمه ودمه وجاء عمار إلى رسول الله صلی الله علیه و آله و سلم وهو يبكي فقال صلی الله علیه و آله و سلم ما وراك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یا رسول الله ما تركت حتى قلت منك وذكرت آلهتهم بخير فجعل رسول الله صلی الله علیه و آله و سلم يمسح عينيه ويقول ان عادوا لك فعد لهم بما قلت ، فنزلت الآية عن أبن عباس وقتادة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فالآية دالة على جواز ذلك ونحوه في هذا الحال بل ارجحيته عند خوف القتل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 xml:space="preserve">). </w:t>
      </w:r>
      <w:bookmarkStart w:id="111" w:name="pg7304_1085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 w:name="__RefHeading___Toc765726_1051229030"/>
      <w:bookmarkStart w:id="113" w:name="_Toc33"/>
      <w:bookmarkEnd w:id="111"/>
      <w:bookmarkEnd w:id="112"/>
      <w:r>
        <w:rPr>
          <w:rtl w:val="true"/>
        </w:rPr>
        <w:t>کتاب الأمر بالمعروف والنهي عن المنکر</w:t>
      </w:r>
      <w:bookmarkEnd w:id="11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ويدل عليه ثلاث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الامة اشتقاقها من الأم وهو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اللغة تستعمل في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الجماعة وهو المراد هنا ويحتمل التبعيض والتبيين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قال أكثر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قيل هو ما أمر الله ورسوله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انه ما كان فعله راجحا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فيشمل الواجب والندب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يستفاد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والمنكر ما كان فعله قبیحا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ووجوب الأمر بالمعروف الواجب والنهي عن المنکر معلوم من دين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هذه الآية وغيرها من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عن محمد بن عرفة قال سمعت أبا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ولتنهن عن المنكر أو ليستعملن عليكم شراركم فيدعون خياركم فلا يستجاب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في آخر الزمان قوم يتبع فيهم قوم مراؤن ينفرون وينسکون حدثاء سفهاء لا يوجبون أمرا بمعروف ولا نهيا عن منكر إلا إذا امنوا الضرر ويطلبون لأنفسهم الرخص والمعاذير يتبعون زلات العلماء وفساد علمهم يقبلون على الصلوة والصيام وما لا يكلمهم في نفس ولا مال ولو أضرت الصلوة بسائر ما يعملون بأموالهم وأبنائهم لرفضوها كما رفضوا أتم الفرائض وأشرفها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بالمعروف والنهي عن المنكر فريضة عظيمة بها تقام الفرائض هنا لك يتم غضب الله عليهم فيعمهم بعقابه فيهلك الأبرار في دار الفجار والصغار في دار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والنهي عن المنکر سبيل الانبياء ومنهاج الصالحين فريضة عليهم بها تقام الفرائض وتأمن المذاهب وتحل المكاسب وترد المظالم وتعمر الأرض وينتصف من الاعداء ويستقيم الأمر، فانكروا بقلوبكم والفظوا بالسنتكم وصکوا بها جباههم ولا تخافوا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اتعظوا وإلى الحق رجعوا فلاسبيل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السَّبِيلُ عَلَى الَّذِينَ يَظْلِمُونَ النَّاسَ وَيَبْغُونَ فِي الْأَرْضِ بِغَيْرِ الْحَقِّ أُولَئِكَ 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فجاهدوهم بابدانكم وابغضوهم بقلوبكم غير طالبين سلطانا ولا باغین مالا ولا مریدین بالظلم ظفرا حتى يفيؤوا إلى أمر الله ويمضوا على</w:t>
      </w:r>
    </w:p>
    <w:p>
      <w:pPr>
        <w:pStyle w:val="BookText"/>
        <w:rPr/>
      </w:pP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إِلَى الْخَيْرِ وَيَأْمُرُونَ بِالْمَعْرُوفِ وَيَنْهَوْنَ عَنِ الْمُنْكَرِ</w:t>
      </w:r>
    </w:p>
    <w:p>
      <w:pPr>
        <w:pStyle w:val="BookText"/>
        <w:rPr/>
      </w:pP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قد تستعمل كان فيما يقصد فيه الاستمرار بدون انقطاع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المراد هنا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مثلها أن تكون تامة أي وجدتم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امة منصوب على الحال المقيدة بمابعدها أي ظهرت لنفع الناس أي نفع بعضهم بعضا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أُخْرِجَتْ لِلنَّاسِ تَأْمُرُونَ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من قبيل البيان للخيرية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کنتم في علم الله أو في اللوح أو فيما بين الأمم المتقدمة أو بمعنی صار واقتصر على الايمان بالله لأنه يستلزم الايمان بسائر الرسل والانبياء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الآية ان خيرية هذه الأمة من جهة الاتصاف بالصفات الثلاث مع انها حاصلة لسائر الأمم السابقة فما وجه التفضيل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بالامة هنا النبي صلی الله علیه و آله و سلم وعلي واولاده الحجة على الخلق</w:t>
      </w:r>
    </w:p>
    <w:p>
      <w:pPr>
        <w:pStyle w:val="BookText"/>
        <w:rPr/>
      </w:pPr>
      <w:r>
        <w:rPr>
          <w:rFonts w:ascii="Amiri" w:hAnsi="Amiri" w:eastAsia="Amiri" w:cs="Amiri"/>
          <w:color w:val="111111"/>
          <w:sz w:val="28"/>
          <w:sz w:val="28"/>
          <w:szCs w:val="28"/>
          <w:rtl w:val="true"/>
          <w:lang w:bidi="ar-SA"/>
        </w:rPr>
        <w:t>صلوات الله عليهم أجمعين ولا ريب أنهم الأفضل والأشرف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المناقب لابن شهر آشوب قرأ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نزل بها جبرئيل علیه السلام وما عني بها إلا محمدا وعليا والأوصياء من ولده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بها بعض الأصحاب على وجوب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مبني على ان المراد بالأمة أمة الرسول صلى الله عليه و آله و سلم ووجه الدلالة ان وجه الخيرية</w:t>
      </w:r>
    </w:p>
    <w:p>
      <w:pPr>
        <w:pStyle w:val="BookText"/>
        <w:rPr/>
      </w:pPr>
      <w:r>
        <w:rPr>
          <w:rFonts w:ascii="Amiri" w:hAnsi="Amiri" w:eastAsia="Amiri" w:cs="Amiri"/>
          <w:color w:val="111111"/>
          <w:sz w:val="28"/>
          <w:sz w:val="28"/>
          <w:szCs w:val="28"/>
          <w:rtl w:val="true"/>
          <w:lang w:bidi="ar-SA"/>
        </w:rPr>
        <w:t xml:space="preserve">إذا كان من حيث الاتصاف بتلك الصفات كان ما نافاه منافيا للخيرية فيكون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تأمرون وتنهون مستأنفة بمعنى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القرينة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الوجوب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فيهما ولو تمت الدلالة على ذلك لكان الوجوب على الاعيان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المقداد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تامة بمعنى وجدتم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المقيدة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ايضا لا من کنتم بل من خير امة فيكون وجودهم مقيدا بالخيرية والخيرية مقيدة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ذلك أن من شأنهم الأمر بالمعروف والنهي عن المنكر وليس المراد حصول الصفة لهم بالفعل وإلا لزم أنهم حال النوم والسكوت عن الأمر بالمعروف والنهي لا يكونون خير امة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وَتَنْهَوْنَ عَنِ الْمُنْكَرِ وَتُؤْمِنُونَ</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لقمان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أَقِمِ الصَّلَاةَ وَأْمُرْ بِالْمَعْرُوفِ وَانْهَ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التحريم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روى الكليني عن أبي بصير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أقيهم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تأمرهم بأمر الله وتنهاهم عما نهى الله فان أطاعوك كنت وقيتهم وان عصوك كنت قد قضيت 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انه ينبغي أن يكون ذلك للأقرب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ابتدء بالنفس ، ونحو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وَأَهْلِيكُمْ نَارًا</w:t>
      </w:r>
      <w:r>
        <w:rPr>
          <w:rFonts w:eastAsia="Amiri" w:cs="Amiri" w:ascii="Amiri" w:hAnsi="Amiri"/>
          <w:color w:val="111111"/>
          <w:sz w:val="28"/>
          <w:szCs w:val="28"/>
          <w:rtl w:val="true"/>
          <w:lang w:bidi="ar-SA"/>
        </w:rPr>
        <w:t>).</w:t>
      </w:r>
      <w:bookmarkStart w:id="114" w:name="pg7304_1085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765728_1051229030"/>
      <w:bookmarkStart w:id="116" w:name="_Toc34"/>
      <w:bookmarkEnd w:id="114"/>
      <w:bookmarkEnd w:id="115"/>
      <w:r>
        <w:rPr>
          <w:rtl w:val="true"/>
        </w:rPr>
        <w:t>کتاب المكاسب</w:t>
      </w:r>
      <w:bookmarkEnd w:id="1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لما خلق الله الحكيم سبحانه وتعالى الانسان خلقه يفتقر فيها في بقاء شخصه إلى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تلك الأمور إلى عالم الوجود مشتملة على جميع ما يحتاج إليه وأقدره على تحصيلها واذن له في ذلك الا انه منع من تحصيلها وايجادها ببعض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هنا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يدل على ابراز الأمور المحتاج إليها والأذن في تحصيلها 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 آیات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مَدَدْنَاهَا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نصب الأرض بعامل مضمر على شريطة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الأرض دحوها وبسطها وكرويتها غير معلومة بل في كثير من الأخبار ما ينافي 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والرواسي الجبال الثابتة التي تسكنها لئلا تميد بأهلها وتتحرك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عنها بالأوتاد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وَأَنْبَتْنَا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أبي الجارود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وتعالی أنبت في الجبال الذهب والفضة والجوهر والصفر والنحاس والحديد والرصاص والكحل والزرنيخ وأشباه هذا مما لا يباع إلا وزنا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والضمير حينئذ راجع إلى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والموزون عبارة عما يوزن بالميزان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والمعايش جمع 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ما يتعيشون به من أنواع المكاسب والمطاعم والمشارب وسائر الأسباب وارجاع الضمير هنا إلى الأرض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ارجاعه إلى الرواسي ويكون المعايش حينئذ فيما استخرج منها مما أنبت الله تعالی فيها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وَأَلْقَيْنَا فِيهَا رَوَاسِيَ وَأَنْبَتْنَا فِيهَا مِنْ كُلِّ شَيْءٍ مَوْزُونٍ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لَكُمْ فِيهَا مَعَايِشَ وَمَنْ لَسْتُمْ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في محل الجر عطف على الضمير المجرور باللام على القول بجوازه بدون اعادة الخافض ويجوز أن يكون في محل النصب على المعيشة أو على محل الجار والمجرور أو بالعطف على معايش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علي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ضرب من الحيوان قدرنا شیئا مقدرا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فيما عدا الوجه الأخير وفي ان المراد بهم الحيوانات التي ليس الانسان سببا لرزقها كالوحوش والطيور وسائر حيوانات البر والبحر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بِرَازِقِينَ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أي ما من شيء من الممكنات وما ينتفع به العباد إلا نحن قادرون على ايجاده وتكوينه أضعاف ما وجد منه فالكلام على التجوز إما على تشبیه اقتداره على كل شيء وايجاده بالخزائن المودع فيها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على تشبیه مقدوراته بالأشياء المخزونة التي لا تحوج إلى كلفة واجتهاد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وينزله بقدر معلوم على حسب المصلحة المقتضية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الآية الكريمة كون الأرض محل المعاش والارتزاق وانه يباح فيها الانتفاع والتصرف الا ما دل الدليل على منعه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مَكَّنَّاكُمْ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وتمكينهم هو اقدارهم على التصرف بأنواع التصرفات وهي دالة على نحو دلالة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الْأَرْضِ وَجَعَلْنَا لَكُمْ فِيهَا مَعَايِشَ قَلِيلًا مَا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سورةالبقرة الآية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كُلُوا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يمكن أن يراد الأكل بخصوصه وان يراد جميع التصرفات والأول 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لمصدر محذوف تقديره أكلا حلالا وعلى هذا مفعول كلوا محذوف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او رزقا حلالا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يكون حالا من المجرور أو على انه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بالطيب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بالنسبة إلى الطبع أي لا يكون من الخبائث أو يراد الطاهر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في الصحيح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ادعو الله أن يرزقني الحلال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أتدري ما الحلال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اما الذي عندنا فالكسب الطيب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يقول الحلال قوت المصطفين ولكن قل أسئلك من رزقك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صحيحة اخرى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الحلال قوت النبيين ولكن قل اللهم إني أسئلك رزقا واسعا طيبا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ذلك ان الحلال حقيقة في الخالي من الشك والشبهة والكراهة وان اطلاقه على ما يقابل الحرام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المراد بالطيب ما قابل الحرام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الآية دلالة على الاباحة العامة الشاملة لما عدا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فِي الْأَرْضِ حَلَالًا طَيِّبًا وَلَا تَتَّبِعُوا خُطُوَاتِ الشَّيْطَانِ إِنَّهُ لَكُمْ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طه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أراد بالطيبات المستلذات أو المحللات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تَطْغَوْا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فَيَحِلَّ عَلَيْكُمْ غَضَبِي وَمَنْ يَحْلِلْ عَلَيْهِ غَضَبِي فَقَدْ 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الملك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لَكُمُ الْأَرْضَ ذَلُولًا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الذلول كناية عن سهولة السكون فيها وعدم الصعوبة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فَامْشُوا فِي مَنَاكِبِهَا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فالأخبار الواردة بذلك من طريق أهل البيت علیهم السلام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فروى الشيخ عن أبي خالد الكوفي رفعه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سعبون جزءاً أفضلها طلب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على جواز طلب الرزق خلافا للصوفية حيث منعوا من ذلك لاشتماله على مساعدة الظلمة باعطاء الطمعة والباج وهو جهل منهم فان ذلك الاعطاء غير مقصود بالذات بل لو أمكن المنع لما أعطوا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وَكُلُوا مِنْ رِزْقِهِ وَإِلَيْهِ النُّشُورُ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التي ورد النهي عن التكسب بها وعدم جواز أكلها، وفيه ست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وذلك انه لما قال له الملك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إِنَّكَ الْيَوْمَ لَدَيْنَا مَكِينٌ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يوسف علیه السلام بصدقه في هذه المقالة طلب منه الولاية فدلت على جواز الولاية من قبل الظالم كذا قال جماعة استدلالا بهذه الآية، والظاهر أنه علیه السلام لم يفعل ذلك اختيارا بل إنما كان ذلك منه عند الضرورة والحاجة مع علمه بأنه يتمكن من ايصال الحق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الفقهاء بهذه الآية على جواز الولاية من قبل الظالم اذا عرف المتولی من حال نفسه وحال المنوب عنه انه يتمكن من العدل لا يخالفه المنوب عنه كحال يوسف علیه السلام مع ملك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يظهر لي أن نبي الله أجل قدرا من أن ينسب إليه طلب الولاية من الظالم وإنما قصد ايصال الحق إلى مستحقه لأنه وظيفته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حَفِيظٌ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لِلْكَذِبِ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المراد بالأكل هنا التصرف بأي وجه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السحت فقال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بالضم وبضمتين الحرام وما خبث من المكاسب واسحت الرجل في تجارته إذا اكتسب السحت، ونحوه 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واشتقاقه من السحت وهو الاستیصال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سحته وأسحته أي استأصله، ويسمى الحرام به لأنه يعقب عذاب الاستيصال أو لأنه لا بركة فيه أو لأنه يسحت مروة 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تضمنت الاية تحريم أكل السحت ويظهر انه الحرام مطلقا ومن الأخبار أنه الأنواع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فَتَيَاتِكُمْ عَلَى الْبِغَاءِ</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نزلت في عبدالله بن أبي وكان له ست جوار یکرههن على الكسب بالزنا فلما نزل تحريم الزنا أتين رسول الله صلی الله علیه و آله و سلم فشكون إليه فنزلت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الشاكي ثنتان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علي بن ابراهيم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العرب وقريش يشترون الاماء ويصنعون عليهن الضريبة الثقيلة ويقولون اذهبن وازنین واكتسبن فنهاهم الله عزوجل عن 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تُكْرِهُوا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يؤاخذهن الله بذلك إذا أكرهن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منسوخة نسختها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أَتَيْنَ بِفَاحِشَةٍ فَعَلَيْهِنَّ نِصْفُ مَا عَلَى الْمُحْصَنَاتِ مِنَ الْعَذَابِ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تحريم اكراههن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بارادة التحصين لا يفيد بمفهومه الاباحة على تقدير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يُكْرِهْهُنَّ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محذوف أي فالوزر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رواية أبي الجارود من كونها منسوخة وهي ضعيفة السند ومنافية لما دل على رفع الحد عن المكرهة على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غرائب القرآن أن للاية مفهوما آخر وهو ان للسادة اکراههن على النكاح وليس لها أن تمنع السيد إذا زوجها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أَرَدْنَ تَحَصُّنًا لِتَبْتَغُوا عَرَضَ الْحَيَاةِ الدُّنْيَا وَمَنْ يُكْرِهْهُنَّ</w:t>
      </w:r>
    </w:p>
    <w:p>
      <w:pPr>
        <w:pStyle w:val="BookText"/>
        <w:rPr/>
      </w:pPr>
      <w:r>
        <w:rPr>
          <w:rFonts w:ascii="Amiri" w:hAnsi="Amiri" w:eastAsia="Amiri" w:cs="Amiri"/>
          <w:color w:val="111111"/>
          <w:sz w:val="28"/>
          <w:sz w:val="28"/>
          <w:szCs w:val="28"/>
          <w:rtl w:val="true"/>
          <w:lang w:bidi="ar-SA"/>
        </w:rPr>
        <w:t>فَإِنَّ اللَّهَ مِنْ بَعْدِ إِكْرَاهِهِنَّ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لقمان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يَشْتَرِي لَهْوَ الْحَدِيثِ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قال في المجمع أكثر المفسرين على ان المراد بلهو الحديث الغناء وهو قول ابن عباس وابن مسود وغيرهما وهو المروي عن أبي جعفر علیه السلام وأبي عبدالله علیه السلام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فالآية دالة على تحريم الغناء ويلزمه تحریم الاكتساب به والكسب بل وتحريم شراء المغنية وبيعها لذلك</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لِيُضِلَّ عَنْ سَبِيلِ اللَّهِ بِغَيْرِ عِلْمٍ وَيَتَّخِذَهَا هُزُوًا أُولَئِكَ لَهُمْ</w:t>
      </w:r>
    </w:p>
    <w:p>
      <w:pPr>
        <w:pStyle w:val="BookText"/>
        <w:rPr/>
      </w:pP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روى الشيخ عن جابر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الله على رسوله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الميسر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يقمر به حتى الكعاب والجوز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الانصاب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ذبحوا لآلهتهم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فما الازلام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قداحهم التي كانوا يستقسمون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دالة على تحريم جميع الانتفاعات والاكتساب بهذه الأشياء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آية نزلت في شأن الخمر وقد أكد التحريم في الآية بتسعة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تصديرها بأنما المؤكدة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الخمر إلى الاصنام في وجوب اجتنابها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تسميتها رجسا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عمل الشيطان والشيطان لا يأتي منه إلا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باجتنابها الشامل لجميع 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الاجتناب موجبا للفلاح واذا كان الاجتناب فلاحأ كان الركون اليه 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ما ينتج منهما والعداوة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تصد عن ذكر الله والصلوة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وعيدا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مبالغة في الوعيد والتهديد وهو أبلغ من انتهو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البيضاوي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خصهما باعادة الذكر وشرح ما فيهما من الوبال تنبيها على أنهما المقصود بالبيان وذكر الأنصاب والأزلام للدلالة على أنهما مثلهما في الحرمة والشرارة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شارب الخمر كعابد الوثن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وخص الصلوة من الذكر بالافراط للتعظيم والاشعار بأن الصاد عنها كالصاد عن الإيمان من حيث إنها عماده والفارق بينه وبين الكفر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وَالْمَيْسِرُ وَالْأَنْصَابُ وَالْأَزْلَامُ رِجْسٌ مِنْ عَمَلِ الشَّيْطَانِ</w:t>
      </w:r>
    </w:p>
    <w:p>
      <w:pPr>
        <w:pStyle w:val="BookText"/>
        <w:rPr/>
      </w:pPr>
      <w:r>
        <w:rPr>
          <w:rFonts w:ascii="Amiri" w:hAnsi="Amiri" w:eastAsia="Amiri" w:cs="Amiri"/>
          <w:color w:val="111111"/>
          <w:sz w:val="28"/>
          <w:sz w:val="28"/>
          <w:szCs w:val="28"/>
          <w:rtl w:val="true"/>
          <w:lang w:bidi="ar-SA"/>
        </w:rPr>
        <w:t>فَاجْتَنِبُوهُ لَعَلَّكُمْ تُفْلِحُونَ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أي بالوجه الذي لم يبحه الشارع ولم يأمر به کالغصب والربا والمقبوض بالعقود الفاسدة والغش بما يخفی والاحتكار ونحو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الاستدانه اختیاراً إذا لم يكن له جهة وفاء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النهي عن التصرف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الأكل لأنه أعظم المنافع أو لأن الأكل قد يطلق على وجوه التصرفات كما يقال أكل ماله وإن أنفقه في غير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أيضا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على المسلم حرام ماله ودمه وعرضه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يستثنى من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سبحانه في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مما يمر به الانسان من ثمرة النخل أو غيره من الأشجار والمباطخ والزرع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عن حفص بن البختري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مال الناصب حيثما وجدته وادفع إلينا الخمس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304_108522"/>
      <w:bookmarkStart w:id="118" w:name="pg7304_108522"/>
      <w:bookmarkEnd w:id="11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pg7304_108522"/>
      <w:bookmarkStart w:id="120" w:name="__RefHeading___Toc765730_1051229030"/>
      <w:bookmarkStart w:id="121" w:name="_Toc35"/>
      <w:bookmarkEnd w:id="119"/>
      <w:bookmarkEnd w:id="120"/>
      <w:r>
        <w:rPr>
          <w:rtl w:val="true"/>
        </w:rPr>
        <w:t>کتاب التجارة</w:t>
      </w:r>
      <w:bookmarkEnd w:id="1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وفيها ثمان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الخطاب عام لسائر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لا تأكلوا أموال بعضكم فحذف المضاف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الاضافة هنا لمطلق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الأموال التي خلقها الله لنفعكم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تضمنت ثلاثة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ما كان بسبب التجارة ، قرء بالرفع فكان حينئذ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الا أن تقع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وقرء بالنصب والمعنى الا أن تكون التجارة تجارة عن تراض أو الا أن تكون أموالكم تجارة فحذف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والاستثناء على جميع التقادیر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والتجارة تستعمل مصدرا واسما للاعيان المملوكة بعقد المعارضة مع قصد الاكتساب وخصها بالذكر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لأنها أغلب طرق التكسب وإما لأنها كثيرة الخير كما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تسعة أعشار الرزق في التجارة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يكون المراد بها هنا جميع الطرق التي يكتسب بها من باب اطلاق المقيد وارادة المطلق بمعونة المقام ولعله الأنسب هنا ثم وصف التجارة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يرضى كل واحد منكما بذلك وظاهر الآية يقتضي أن كونه عن تراض كاف في حصول الملك من غير توقف على أمر آخر ولا ينافي ذلك كون اللزوم يتوقف على تفرق المجلس كما هو مذهب الأصحاب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يراد القتل حقيقة أي بشيء من الأسلحة وشرب السم ونحو ذلك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يشمل الأسباب المؤدية إلى القتل كقتل غيره فانه يصير قتلا لنفسه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الآيتان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كتب الربوا بالواو کالصلوة والزكوة للتفخيم على لغة وزيدت الألف بعدها تشبيها بواو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الأكل وارادة الأخذ والتصرف مجاز شایع في كلام العرب وفي القرآن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والتخبط الضرب على غير استواء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 الجنون والصرع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الآية أن نسبة الصرع إلى الشيطان على جهة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بعد في ان يسلط الله الشيطان على بعض الناس فيصرعه عقوبة لذنب الم به أو امتحانا كما يتسلط بعض الناس على بعض فيسلبهم ما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لا يصرع الانسان حقيقة لكن ربما غلبت عليه 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السوداء فيخيل إليه الشيطان أمورا هايلة ويوسوس إليه فيقع الصرع عند ذلك من فعل الله تعالى ونسبته إلى الشيطان باعتبار الوسوسة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القولين يبتني تشبیه حال أكل الربوا فيمكن أن يكون ذلك يعتريه في الدنيا كما يرشد إليه ما رواه العياشي في تفسيره عن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آكل الربوا لا يخرج من الدنيا حتى يتخبطه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في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الآية تحريم 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أن يقولوا إنما الربا مثل البيع في كونه مشتملا على الزيادة وإنما عکسوا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لاهتمامهم باستحضار صورة المشبه به وموضع الوفاق ليقيسوا عليه ولقصد المبالغة في جعله أصلا والبيع فرعا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جواز أنواع البيع الا ما خرج بدلیل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وَحَرَّمَ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للتسوية التي زعموها وهدم لقياسهم من حيث ان الحل والتحريم أحكام الله وليس التماثل كافيا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دلالة على أن القياس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بالموعظة الانزجار عن فعله خوفا من الله تعالى والتوبة اليه عن المعاودة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خلود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الربا بعد البيان ومعرفته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بحرمة الربا وكونه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سبحانه تحريم الربوا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 نقصان الشيء حالا بعد حال إلى أن يتلف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كُلَّ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مصر على استحلال المحرمات أو المستخف بها وهو مبالغة في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المنهمك في ارتكاب المحرمات المتمادي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ففيها دلالة على تشدید تحریم الریا و ان فيه خسارة الدين والدنيا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يَقُومُونَ إِلَّا كَمَا يَقُومُ الَّذِي يَتَخَبَّطُهُ الشَّيْطَانُ مِنَ الْمَسِّ ذَلِكَ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الآيات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قرء عاصم وحمزة اذنوا بمد الألف وكسر الذال بمعنی اعلموا غيركم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 الباقون بالقصر بمعنی اعلموا واعرفوا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علي بن ابراهيم في سبب النزول انه لما نزل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قام خالد بن ولید إلى رسول الله صلی الله علیه و آله و سلم فقال يا رسول الله ربا أبي في ثقيف فأوصاني عند موته بأخذه فأنزل الله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المعنى يا أيها الذين صدقوا بألسنتهم اتركوا ما بقي عند الذين تعاملتم معهم من الربا والزيادة ان كنتم صدقتم بقلوبكم وان تبتم وعملتم بمقتضی ایمانکم فلكم رؤوس أموالكم واتركوا الزيادة لا تظلمون المديونين بأخذ الزيادة التي بقيت عندهم ولا تظلمون بأن ينقصوكم من رؤوس أموالكم شيئا فتكون كالتأكيد والبيان القوله اتقوا وذروا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 بعد ان فعلتم ذلك بعد البيان والعلم بالتحريم فلكم رؤوس أموالكم وارجعوا لهم ما أخذتم زايدا على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بِحَرْبٍ مِنَ اللَّهِ وَرَسُولِهِ وَإِنْ تُبْتُمْ فَلَكُمْ رُءُوسُ أَمْوَالِكُمْ لَا</w:t>
      </w:r>
    </w:p>
    <w:p>
      <w:pPr>
        <w:pStyle w:val="BookText"/>
        <w:rPr/>
      </w:pPr>
      <w:r>
        <w:rPr>
          <w:rFonts w:ascii="Amiri" w:hAnsi="Amiri" w:eastAsia="Amiri" w:cs="Amiri"/>
          <w:color w:val="111111"/>
          <w:sz w:val="28"/>
          <w:sz w:val="28"/>
          <w:szCs w:val="28"/>
          <w:rtl w:val="true"/>
          <w:lang w:bidi="ar-SA"/>
        </w:rPr>
        <w:t xml:space="preserve">تَظْلِمُونَ وَلَا تُظْلَمُونَ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الآيتان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تَأْكُلُوا الرِّبَا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الآية صريحة في النهي عن الربا وكأنها وردت جريا على ما كان متعارفا من رباء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انه كان الرجل إذا حل له الدين زاد فيه وأخره إلى أجل آخر ثم إذا حل زاد فيه أيضا وأخره وهكذا فكان يستغرق بالشيء القليل مال المديون فنهاهم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ترك الربا ونحوه من المحرمات لتفوزوا بالفلاح وقرنه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فعله يستلزم دخول النار المعدة للكفار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أَضْعَافًا مُضَاعَفَةً وَاتَّقُوا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المطففين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التطفيف البخس بالكيل أو الوزن على وجه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صفة لمحذوف أي اكتالوا حقا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کالو لهم ووزنوا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ينقصون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من باب الحذف والايصال ويمكن أنه على حذف مضاف واقامة المضاف إليه مقامه أي وكالوا مكيلهم وموزونهم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أن يكون هذه الضمير راجعا إلى المطففين بأن يكون تأكيدا للفاعل وردّ هذا بأنه يجب حينئذ كتابة ألف بعد واو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وبأن المقصود بیان حالهم في الأخذ من الناس والدفع إليهم وليس المقصود مجرد مباشرة الكيل والوزن فلو حمل عليه فاتت المقابلة بين القسمين وخرج الكلام عن النظم الصحيح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يجاب عن الأول بأن رسم القرآن لا يقاس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فانه يفيد ضربا من التوبيخ وهو الاشارة إلى انهم لو تعرضوا بأنفسهم لذلك ينقصون ولم يبالوا فكيف إذا تعرضه غيرهم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وجوب ايقاع الكيل والوزن وتحريم النقص منهما لأن ويل يستعمل للذم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الفاضل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النَّاسِ يَسْتَوْفُونَ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هنا إما بمعنى من أي اکتالوا من الناس أو متعلق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للاختصاص أي يستوفون على الناس خاصة وأما انفسهم فيستوفون بها أو يكون التقدير إكتالوا ما على الناس ؛ كل ذلك محتمل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w:t>
      </w:r>
    </w:p>
    <w:p>
      <w:pPr>
        <w:pStyle w:val="BookText"/>
        <w:rPr/>
      </w:pPr>
      <w:r>
        <w:rPr>
          <w:rFonts w:ascii="Amiri" w:hAnsi="Amiri" w:eastAsia="Amiri" w:cs="Amiri"/>
          <w:color w:val="111111"/>
          <w:sz w:val="28"/>
          <w:sz w:val="28"/>
          <w:szCs w:val="28"/>
          <w:rtl w:val="true"/>
          <w:lang w:bidi="ar-SA"/>
        </w:rPr>
        <w:t>وَزَنُوهُمْ يُخْسِرُونَ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أَنْفِقُوا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واستدل بها بعض الأصحاب على لزوم التفقه قبل الاتجار ليعلم الحلال من الحرام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التيمم التعمد، والخبيث الردى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نزلت في أقوام لهم أموال من ربا الجاهلية وكانوا يتصدقون منها فنهاهم الله تعالی عن ذلك وأمر بالصدقة من الطيب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طَيِّبَاتِ مَا كَسَبْتُمْ وَمِمَّا أَخْرَجْنَا لَكُمْ مِنَ الْأَرْضِ وَلَا تَيَمَّمُوا الْخَبِيثَ مِنْهُ تُنْفِقُونَ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في تفسير العياشي عن علي بن النعمان عمن سمع أبا عبد الله علیه السلام وهو يقول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الله أدب رسوله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خذ منهم ما ظهر وما تيسر ، والعفو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بها بعض الأصحاب على استحباب الاقالة وكراهة الربح على المؤمن الا مع الضرورة وكراهة الربح على الموعود بالاحسان وكراهة معاملة الأدنين والسفلة الذين لا يبالون بما قيل لهم وما قيل فيهم الذين هم الجاهلون في الحقيقة لأن معنى الأعراض عنهم كونهم في جانب عنه وذلك يستلزم ترك معاملتهم والاستدلال بها على ذلك بعيد الا انه محتمل والدالة على ذلك النصوص الواردة عن أهل البيت علیهم السلام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w:t>
      </w:r>
    </w:p>
    <w:p>
      <w:pPr>
        <w:pStyle w:val="BookText"/>
        <w:rPr/>
      </w:pPr>
      <w:r>
        <w:rPr>
          <w:rFonts w:ascii="Amiri" w:hAnsi="Amiri" w:eastAsia="Amiri" w:cs="Amiri"/>
          <w:color w:val="111111"/>
          <w:sz w:val="28"/>
          <w:sz w:val="28"/>
          <w:szCs w:val="28"/>
          <w:rtl w:val="true"/>
          <w:lang w:bidi="ar-SA"/>
        </w:rPr>
        <w:t xml:space="preserve">بِالْعُرْفِ وَأَعْرِضْ عَنِ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يَجْعَلَ اللَّهُ لِلْكَافِرِينَ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في عيون الأخبار عن أبي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ان في سواد الكوفة قوما يزعمون أن النبي صلی الله علیه و آله و سلم لم يقع عليه السهو في صلاته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لعنهم الله ان الذي لا يسهو هو الله الذي لا إله إلا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وفيهم قوم يزعمون أن الحسين علیه السلام لم يقتل وأنه القى شبهه على حنظلة بن أسعد الشامي وأنه رفع إلى السماء كما رفع عیسی بن مریم علیهماالسلام ويحتجون بهذه الآية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عليهم غضب الله ولعنته وكفروا بتكذيبهم النبي صلی الله علیه و آله و سلم في اخباره بأن الحسين علیه السلام سيقتل والله لقد قتل الحسين علیه السلام وقتل من كان خيرا من الحسین أمير المؤمنين والحسن بن علي علیهماالسلام وما منا إلا مقتول واني والله لمقتول بالسم باغتيال من يغتالني أعرف ذلك بعهد معهود إلى من رسول الله صلی الله علیه و آله و سلم أخبره به جبرئیل عن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يَجْعَلَ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يجعل الله لكافر على مؤمن حجة ولقد أخبر الله تعالی عن كقار قتلوا النبيين بغير الحق ومع قتلهم اياهم لن يجعل الله لهم على أنبيائه علیهم السلام سبيلا من طريق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الحديث صريح الدلالة على ثبوت السهو عليه صلی الله علیه و آله و سلم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ذلك أيضا أخبار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صرح ابن بابویه في كتابه وجعله اسهاء من الله لحكمة وانکره أكثر الأصحاب وأجابوا عن هذه الأخبار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أيضا على أفضلية أميرالمؤمنين على الحسين عليهماالسلام بل أفضلية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بها كثير من الأصحاب وغيرهم على عدم جواز تسلط الكافر علی المسلم بوجه من الوجوه لأن السبيل نكرة في سياق النفي فتفيد العموم فيدخل في ذلك أن العبد إذا أسلم ومولاه کافر فانّه يقهر على بيعه من مسلم وأنه لا يجوز بيع العبد المسلم من کافر ولا إجارته منه ولا رهنه عنده ولو وضع على يد مسلم ولاکونه وكيلا على مسلم وإن كان موكله مسلما ولا كونه وصيا على أولاد المسلم ولاحوالته عليه ونحو ذلك من الأحكام المذكورة في كتب الفقه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الْمُؤْمِنِينَ سَبِيلًا</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304_108534"/>
      <w:bookmarkStart w:id="123" w:name="pg7304_108534"/>
      <w:bookmarkEnd w:id="123"/>
    </w:p>
    <w:p>
      <w:pPr>
        <w:pStyle w:val="Heading2"/>
        <w:numPr>
          <w:ilvl w:val="1"/>
          <w:numId w:val="1"/>
        </w:numPr>
        <w:rPr/>
      </w:pPr>
      <w:bookmarkStart w:id="124" w:name="pg7304_108534"/>
      <w:bookmarkStart w:id="125" w:name="__RefHeading___Toc765732_1051229030"/>
      <w:bookmarkStart w:id="126" w:name="_Toc36"/>
      <w:bookmarkEnd w:id="124"/>
      <w:bookmarkEnd w:id="125"/>
      <w:r>
        <w:rPr>
          <w:rtl w:val="true"/>
        </w:rPr>
        <w:t>كتاب الدين وتوابعه</w:t>
      </w:r>
      <w:bookmarkEnd w:id="1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765734_1051229030"/>
      <w:bookmarkStart w:id="128" w:name="_Toc37"/>
      <w:bookmarkEnd w:id="127"/>
      <w:r>
        <w:rPr>
          <w:rtl w:val="true"/>
        </w:rPr>
        <w:t>اشارة</w:t>
      </w:r>
      <w:bookmarkEnd w:id="12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أما أحكام الدین</w:t>
      </w:r>
      <w:r>
        <w:rPr>
          <w:rStyle w:val="FootnoteAnchor"/>
          <w:rtl w:val="true"/>
        </w:rPr>
        <w:footnoteReference w:id="271"/>
      </w:r>
      <w:r>
        <w:rPr>
          <w:rFonts w:ascii="Amiri" w:hAnsi="Amiri" w:eastAsia="Amiri" w:cs="Amiri"/>
          <w:color w:val="111111"/>
          <w:sz w:val="28"/>
          <w:sz w:val="28"/>
          <w:szCs w:val="28"/>
          <w:rtl w:val="true"/>
          <w:lang w:bidi="ar-SA"/>
        </w:rPr>
        <w:t>ففيه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تَدَايَنْتُمْ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تداینوا تبایعوا بالدين ، واستدانوا استقرضوا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تداينتم أي تعاملتم وداین بعضكم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دالة على أحكام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اباحة الادانة والاستدانة وقد ثبت ان النبي والحسن والحسين عليهم السلام ماتوا وعليهم دين وبالجملة ثبوته من طريق أهل بيت علیهم السلام ضروري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الادانة لا خلاف في رجحانه مع دلالة الأدلة عليه واما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الاستدانة فلا خلاف في رجحانه أيضا مع الحاجة بل قد يجب مع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الشيخ 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طلب هذا الرزق من حله ليعود به على عياله أو نفسه كان كالمجاهد في سبيل الله عزوجل فان غلب عليه ذلك فليستدن على الله عز وجل وعلى رسوله صلی الله علیه و آله و سلم ما يقوت به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افهم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اباحة المعاملة بالدين مؤجلا نسيئة و سلما لأن الدین حق يثبت في الذمة فهو أعم من المؤجل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تقييده بالمسمى انه لابد من كون الأجل مصوناً عن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بالمسمى يدل على أنه لابد من كون الدال على ذلك لفظا ولو بالقرينة فلا يكفي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بكتابة الدين لئلا يذهب المال بطول المدة وعند عروض النسيان أو الموت ويكون قاطعا لسبيل النزاع في الزيادة والنقصان فالأمر حينئذ يكون للارشاد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الكاتب أن يكتب الدين على وفق ما تراضيا عليه بلا حيف ولا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أنه ينبغي أن يكون الكاتب عدلا مأمونا بل ممن له معرفة بأساليب الكلام ومعرفة الأحكام الا إذا كانا عارفين بذلك فكتب بمحضر منهما ومشهد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يَأْبَ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لا يمنع كاتب أن یکتب الصك على الوجه الذي تراضيا عليه اداء لشکر ما أنعم الله عليه بمعرفة الكتابة وفضله فلا يبخل على غيره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المعنى أن يكتب على الوجه الذي علمه الله من الكتابة بالعدل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أنهم إذ دعوه للكتابة على الوجوه السائغة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فلا يمتنع من ذلك بل يكتب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الاملال والاملاء بمعنى واحد وخصه بالذي عليه الحق لأنه الغارم ولانه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 يجب عليه تقوى الله في املائه بأن لا ينقص من قدره شيئا ولا من صفته ولا يذكر في إملائه من الأسباب الخفية والظاهرة والعلل ما يكون مبطلا للحق وإنما أمره بذلك لجواز غفلة صاحب الحق أو عدم معرفته بأساليب الكلام وفقه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سبحانه حال من لا يصح منه الأملال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سفيها وهو الذي ينفق أمواله في غير الأغراض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الذي ينخدع أو كان ضعيفا وهو ناقص العقل إما لكبر أو لصغر أو نحو ذلك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إِلَى أَجَلٍ مُسَمًّى فَاكْتُبُوهُ وَلْيَكْتُبْ بَيْنَكُمْ كَاتِبٌ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أي ولي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الضمير يرجع إلى صاحب الحق لأنه أعلم بدينه وهو ضعيف كما لا يخفی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ولی من إليه النظر في ماله كالأب والجد للأب والوصي وحاكم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تضمنت الاية أحكاما وهي شرعية الولاية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المعاملة بنيابتهم عنهم، وصحة الاستدانة لمصالحهم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صحة مباشرتهم لعقود المعاملة وصلاحية تعلق الدين في ذمتهم مع مباشر الولي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يجب على الولي مراعاة المصلحة للمولي عليه وعدم بخسه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أي في الإملاء ففي المعاملة 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وجواز الترجمة على العاجز من الكلام ولزوم كون المترجم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الوثوق بكلامه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وذلك لأنه لما كان مجرد وجود الصك غير كاف لاثبات الحق لأن من شاء كتب كتابا ارشدهم إلى ما يكون سببا لتوثيق المال وحفظه وهو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وَاسْتَشْهِدُوا شَهِيدَيْنِ مِنْ رِجَالِكُمْ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يدل على اشتراط الاسلام في الشاهد فلا تقبل شهادة الكافر وان كان ذميا أو كان المشهود عليه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الأحكام ما أشار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فان لم يكون الشهيدان رجلین فرجل وامرأتان أي فليكن رجلين وامرأتان وهي دالة على قبول شهادة النساء منضمات إلى الرجال في الدين وهو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من الأحكام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اشتراط العدالة صريحا بعد التنبيه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هذا بعد النساء للتنبيه على أنه شرط فيهن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الحمزة بكسر الهمزة فهي شرطية وجزاء الشرط فتذكر وقرء الباقون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هو من الذكر الذي هو ضد النسيان والمفعول الثاني محذوف أي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كثير وأبو عمر وقتيبة فتذكر بالتخفيف والنصب من الأذكار فهو بهذا المعنى أيضاً وهو بيان لعلة عدم الاعتماد على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اقامة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تَسْأَمُوا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التحريص إلى الكتابة وبيان أنه ينبغي أن لا تملوا من كتابة الدين إلى أجله وإن كثرت مدایناتکم وحقوقكم سواء كان ذلك الدين قليلا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الفائدة في ذلك بأنه أي كتابة الكتاب أو كتابة الشهادة في الصك أو ما يشملها أعدل عند الله لأنه امر به واتباع أمره أعدل وأقوم أي أعون على اقامتها على وجهها وأثبت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المراد المبايعة في التجارة الحاضرة وان ذلك مغن عن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يُضَارَّ كَاتِبٌ وَلَا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يكون المعنى يضار بالكسر مبنيا للفاعل فيكون النهي للكاتب أن يكتب ما لم يملله عليه وللشاهد أن يشهد بما لم يستشهد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هذا الحكم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المضارة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فُسُوقٌ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عن امتثال أوامر الله ونواهيه ثم أكده أيضا بالأمر بالتقوى والتحذير عن مخالفة أوامره سبحانه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اردفه بأنه سبحانه يعلمكم الأحكام التي تحتاجون إليها في أمر دينكم لأنه العالم بجميع الأشياء تحريصا لهم على الأخذ بها لأن فيه صلاح النشأتين ، ففيها دلالة على أن أحكام الشرع توقيفية وأنه لا يجوز العمل بالقياس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يَكُونَا رَجُلَيْنِ فَرَجُلٌ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ذُو عُسْرَةٍ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كان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ناقصة محذوفة الخبر أي كان ذو عسرة غريما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وقرء ذا عسرة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حينئذ وان كان المديون ذا عسرة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والنظرة مرفوع على أنه خبر مبتدأ محذوف أو مبتدأ محذوف الخبر أي فالحكم نظرة أو فعليكم نظرة من الأنظار وهو التأخير، والمعسر من يعجز عن أداء ما عليه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فالجملة الخبرية هنا بمعنى الأمر دالة على وجوب الانظار وعدم جواز مطالبته في تلك الحال ولا يحسب عليه قوت يومه وما عليه من ثياب بدنه وفرس ركوبه وخادمه ودار سكناه المعتاد لمثله فان ذلك لا يجب صرفه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الآية أنه لابد من ثبوت العسرة حتى يخلى سبيله ، وطریق ثبوت ذلك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بعد ثبوت الاعسار یخلی وليس للديان جبره على التكب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أنه يمتد وقت الانتظار إلى أن يحصل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اطلاق الاية شمول الانظار للمعسر في كل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مجمع البيان وهو المروي عن 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فَنَظِرَةٌ إِلَى مَيْسَرَةٍ وَأَنْ تَصَدَّقُوا خَيْرٌ لَكُمْ إِنْ كُنْتُمْ تَعْلَمُونَ</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w:t>
      </w:r>
      <w:bookmarkStart w:id="129" w:name="pg7304_108542"/>
    </w:p>
    <w:p>
      <w:pPr>
        <w:pStyle w:val="BookText"/>
        <w:rPr/>
      </w:pPr>
      <w:bookmarkEnd w:id="129"/>
      <w:r>
        <w:rPr>
          <w:rFonts w:ascii="Amiri" w:hAnsi="Amiri" w:eastAsia="Amiri" w:cs="Amiri"/>
          <w:color w:val="111111"/>
          <w:sz w:val="28"/>
          <w:sz w:val="28"/>
          <w:szCs w:val="28"/>
          <w:rtl w:val="true"/>
          <w:lang w:bidi="ar-SA"/>
        </w:rPr>
        <w:t xml:space="preserve">اللَّهَ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من للاستفهام ومحلها الرفع بالابتداء ، وذا خبره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صفته أو بدل منه ، فيضاعفه وفيه أربع 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والرفع،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والرفع عطفا على يقرض فيضاعفه مستأنفة، والثالثة والرابعة بالألف وعدمه مع النصب فيهما باضمار أن عطفا على يقرض من حيث المعنى أي أن يقرض فيضاعفه ، واقراض الله مثل لتقديم العمل الذي يطلب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الأمر، وليس بقرض حاجة على ما ظنه اليهود كما حکی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سمى الانفاق قرضا تلطفا للدعاء إلى فعله وتنبيها على أنه يرجع إليهم ولا يفوتهم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والقرض الحسن هو المقرون بالاخلاص الذي لا يبتغي به سوی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 على مشروعية القرض ورجحانه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المنع والبسط التوسيع على ما رواه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قَرْضًا حَسَنًا فَيُضَاعِفَهُ لَهُ أَضْعَافًا كَثِيرَةً وَاللَّهُ يَقْبِضُ وَيَبْسُطُ وَإِلَيْهِ 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توابع الدين فأنواع</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765736_1051229030"/>
      <w:bookmarkStart w:id="131" w:name="_Toc38"/>
      <w:bookmarkEnd w:id="130"/>
      <w:r>
        <w:rPr>
          <w:rtl w:val="true"/>
        </w:rPr>
        <w:t xml:space="preserve">النوع الأول </w:t>
      </w:r>
      <w:r>
        <w:rPr>
          <w:rtl w:val="true"/>
        </w:rPr>
        <w:t xml:space="preserve">: </w:t>
      </w:r>
      <w:r>
        <w:rPr>
          <w:rtl w:val="true"/>
        </w:rPr>
        <w:t>في الرهن</w:t>
      </w:r>
      <w:bookmarkEnd w:id="131"/>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وفيه آية واحدة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سورة البقرة الآية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عَلَى سَفَرٍ وَلَمْ </w:t>
      </w:r>
    </w:p>
    <w:p>
      <w:pPr>
        <w:pStyle w:val="BookText"/>
        <w:rPr/>
      </w:pPr>
      <w:r>
        <w:rPr>
          <w:rFonts w:ascii="Amiri" w:hAnsi="Amiri" w:eastAsia="Amiri" w:cs="Amiri"/>
          <w:color w:val="111111"/>
          <w:sz w:val="28"/>
          <w:sz w:val="28"/>
          <w:szCs w:val="28"/>
          <w:rtl w:val="true"/>
          <w:lang w:bidi="ar-SA"/>
        </w:rPr>
        <w:t xml:space="preserve">تَجِدُوا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قرء ابن كثير وأبو عمرو فرهن على وزن فعل کرسل وكتب والباقون رهان، وهو خبر مبتدأ محذوف أو مبتدأ محذوف الخبر أي فالوثيقة أو فعليكم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للمتعاملين بالدين المؤجل كما يشعر 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تَجِدُوا كَاتِبًا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أنه المأمور بكتباته ويشعر به أيضا السياق، فدلت الآية على مشروعية الرهن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تضمنت الآية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الرهان بالمقبوضة يدل على اشتراط القبض وإلى هذا ذهب أكثر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بكون القبض شرطا فهل هو شرط لصحة كونه رهنا بمعنی أنه لو لم يقع لكان الرهن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هو شرط اللزوم بمعنى انه لو لم يقع لكان صحيحا الا انه ليس بلازم يجوز له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أنه لا يشترط الدوام في القبض يكفي حصوله مسماه ولو بعد مضي زمان من العقد لصدق حصول القبض في الجملة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الارشاد إلى الاستيثاق لحفظ المال بالرهن انه لا يصغ رهن ما لا يمكن استيفاء الحق منه كالاعيان التي لا يصح تملكها كالحر والاعيان التي لا يصح بيعها كالاعيان النجسة وآلات القمار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أي وثق واعتمد بعض الديانين من بعض المديونين ولم يخش جحودا ولا ضیاعا فلم يكتب ولم يأخذ رهنا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يقضي الذي ائتمن أي استدان امانته أي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يجحده ولا ينقصه من حقه شيئا حيث اعتمد بذلك على الله ولم يستوثق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كتمان الشهادة عند الاحتياج إليها لاثبات الحق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واضافة الاثم إلى القلب لأنه محل الكتمان ولأنه أمير الجوارح الذي به يعقل ويفهم وتصدر عن أمره ورأيه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كَاتِبًا فَرِهَانٌ مَقْبُوضَةٌ فَإِنْ أَمِنَ بَعْضُكُمْ بَعْضًا فَلْيُؤَدِّ الَّذِي</w:t>
      </w:r>
      <w:bookmarkStart w:id="132" w:name="pg7304_108544"/>
    </w:p>
    <w:p>
      <w:pPr>
        <w:pStyle w:val="BookText"/>
        <w:rPr/>
      </w:pPr>
      <w:bookmarkEnd w:id="132"/>
      <w:r>
        <w:rPr>
          <w:rFonts w:ascii="Amiri" w:hAnsi="Amiri" w:eastAsia="Amiri" w:cs="Amiri"/>
          <w:color w:val="111111"/>
          <w:sz w:val="28"/>
          <w:sz w:val="28"/>
          <w:szCs w:val="28"/>
          <w:rtl w:val="true"/>
          <w:lang w:bidi="ar-SA"/>
        </w:rPr>
        <w:t>اؤْتُمِنَ أَمَانَتَهُ وَلْيَتَّقِ اللَّهَ رَبَّهُ وَلَا تَكْتُمُوا الشَّهَادَةَ وَمَنْ يَكْتُمْهَا فَإِنَّهُ آثِمٌ قَلْبُهُ وَاللَّهُ بِمَا تَعْمَلُونَ عَلِيمٌ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765738_1051229030"/>
      <w:bookmarkStart w:id="134" w:name="_Toc39"/>
      <w:bookmarkEnd w:id="133"/>
      <w:r>
        <w:rPr>
          <w:rtl w:val="true"/>
        </w:rPr>
        <w:t xml:space="preserve">النوع الثاني </w:t>
      </w:r>
      <w:r>
        <w:rPr>
          <w:rtl w:val="true"/>
        </w:rPr>
        <w:t xml:space="preserve">: </w:t>
      </w:r>
      <w:r>
        <w:rPr>
          <w:rtl w:val="true"/>
        </w:rPr>
        <w:t>في الضمان</w:t>
      </w:r>
      <w:bookmarkEnd w:id="134"/>
    </w:p>
    <w:p>
      <w:pPr>
        <w:pStyle w:val="BookText"/>
        <w:rPr/>
      </w:pPr>
      <w:r>
        <w:rPr>
          <w:rFonts w:ascii="Amiri" w:hAnsi="Amiri" w:eastAsia="Amiri" w:cs="Amiri"/>
          <w:color w:val="111111"/>
          <w:sz w:val="28"/>
          <w:sz w:val="28"/>
          <w:szCs w:val="28"/>
          <w:rtl w:val="true"/>
          <w:lang w:bidi="ar-SA"/>
        </w:rPr>
        <w:t>وفيه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نَفْقِدُ صُوَاعَ الْمَلِكِ وَلِمَنْ جَاءَ بِهِ حِمْلُ بَعِيرٍ وَأَنَا بِهِ زَعِيمٌ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الزعيم والضمين والكفيل بمعنى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مشروعية الجعالة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الضمان انتقل المال إلى ذمة الضامن وليس للمضمون له المطالبة بالحق من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منها جواز تعلق الضمان بالمال سواء كان لازما کالدين الثابت في الذمة والاجارة أو متزلزلا لكن يؤل إلى اللزوم كالثمن في مدة الخيار وهو المسمى بضمان العهد وضمان الدرك وكذا مال الجعالة قيل فعل ما شرطه ؛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بها على انه لا يشترط العلم بكمية المال المضمون لاختلاف الحمل بالزيادة والنقصان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عرفت أن الضمان موجب لانتقال الحق إلى ذمة الضامن فيشترط في الضامن أن يكون مكلفا جایز التصرف فلا يصح ضمان الصبي ولا المجنون ولا المملوك إلا باذن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عرفت أيضا يشترط رضا الضامن لأنه غارم فلا يجبر عليه ولا يعتبر رضي المضمون عنه کاداء الدين وهما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المضمون له فالمشهور اشتراط رضاه في صحة الضمان لما عرفت من انتقال الحق إلى ذمة الضامن والناس يختلفون في سهولة الأداء فالرغبة مختلفة في مثله فلابد من رضاه دفع للضرر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7304_108545"/>
    </w:p>
    <w:p>
      <w:pPr>
        <w:pStyle w:val="BookText"/>
        <w:rPr/>
      </w:pPr>
      <w:bookmarkEnd w:id="13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أَيُّهُمْ بِذَلِكَ زَعِيمٌ</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نعم في الأولى اشارة إلى مشروعية الجعل وضمانه قبل الشروع في العمل في شرع من قبلنا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6" w:name="__RefHeading___Toc765740_1051229030"/>
      <w:bookmarkStart w:id="137" w:name="_Toc40"/>
      <w:bookmarkEnd w:id="136"/>
      <w:r>
        <w:rPr>
          <w:rtl w:val="true"/>
        </w:rPr>
        <w:t xml:space="preserve">النوع الثالث </w:t>
      </w:r>
      <w:r>
        <w:rPr>
          <w:rtl w:val="true"/>
        </w:rPr>
        <w:t xml:space="preserve">: </w:t>
      </w:r>
      <w:r>
        <w:rPr>
          <w:rtl w:val="true"/>
        </w:rPr>
        <w:t>الصلح</w:t>
      </w:r>
      <w:bookmarkEnd w:id="1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وفيه ست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كَثِيرٍ مِنْ نَجْوَاهُمْ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النجوى السر بين اثنين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نجوته نجوا أي ساررته وكذلك ناجيته وانتجى القوم وتناجوا أي تساروا، والنجوی قد يكون اسماً وقد يكون مصدرا كذا في الصحاح وإلا هنا بمعني لكن ويجوز أن يكون للاستثناء على حذف المضاف أي الا 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ويكون المراد نفي الخير عن جميع نجواهم الا ما استنثی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التقييد بالكثير لاستجلاب القلوب ولكونه أدخل في الاعتراف والاذعان وليخرج عند الخطاء والنسيان وما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بالمعروف أبواب البر والاصلاح بين الناس يراد به اصلاح ذات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استدل على مشروعية الصلح بالمعنى المتعارف من حيث إنه قاطع للتنازع ورافعا للمباينة بين المتخاصمين سواء كان على دين أو عين أو منفعة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يراد بالاصلاح ما يشمل الأمر بالمعروف والنهي عن المنكر والارشاد إلى ما يوجب رضاء الرحمن والفوز بالجنان ونحو ذلك من مکارم الاخلاق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امْرَأَةٌ خَافَتْ مِنْ بَعْلِهَا </w:t>
      </w:r>
      <w:r>
        <w:rPr>
          <w:rStyle w:val="FootnoteAnchor"/>
          <w:rtl w:val="true"/>
        </w:rPr>
        <w:footnoteReference w:id="283"/>
      </w:r>
      <w:r>
        <w:rPr>
          <w:rFonts w:ascii="Amiri" w:hAnsi="Amiri" w:eastAsia="Amiri" w:cs="Amiri"/>
          <w:color w:val="111111"/>
          <w:sz w:val="28"/>
          <w:sz w:val="28"/>
          <w:szCs w:val="28"/>
          <w:rtl w:val="true"/>
          <w:lang w:bidi="ar-SA"/>
        </w:rPr>
        <w:t xml:space="preserve">نُشُوزًا أَوْ إِعْرَاضًا فَلَا جُنَاحَ عَلَيْهِمَا </w:t>
      </w:r>
      <w:r>
        <w:rPr>
          <w:rStyle w:val="FootnoteAnchor"/>
          <w:rtl w:val="true"/>
        </w:rPr>
        <w:footnoteReference w:id="284"/>
      </w:r>
      <w:r>
        <w:rPr>
          <w:rFonts w:ascii="Amiri" w:hAnsi="Amiri" w:eastAsia="Amiri" w:cs="Amiri"/>
          <w:color w:val="111111"/>
          <w:sz w:val="28"/>
          <w:sz w:val="28"/>
          <w:szCs w:val="28"/>
          <w:rtl w:val="true"/>
          <w:lang w:bidi="ar-SA"/>
        </w:rPr>
        <w:t xml:space="preserve">أَنْ يُصْلِحَا بَيْنَهُمَا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وقرء أهل الكوفة يصلحا بضم الياء وكسر اللام وسكون الصاد فيكون بمعنی تصالحا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تهب بعض الحقوق اللازمة لها عليه كالقسم والنفقة أو بعض المال تفعل ذلك لتسميله إلى صحبتها وعدم مفارقتها ويكون ذلك صلحا لشأنها معه ووسيلة إلى استقامتها ولا اثم عليه في قبول ذلك منها كما لا اثم عليها في بذله له بل الصلح في مثل ذلك خير من تركه لما فيه من المنافع الدنيوية والاخروية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دلالة على مشروعية الصلح بل رجحانه و تدل على جواز جعل عوض الصلح بعض المنافع واسقاط بعض الحقوق كما تدل عليه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العياشي عن أحمد بن محمد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الرجل أن 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بطلاق امرأته فتقول له ادع ما على ظهرك وأعطيك كذا وكذا واحللك من يومي وليلتي على ما اصطلحا عليه فهو جایز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صُلْحًا وَالصُّلْحُ خَيْرٌ وَأُحْضِرَتِ الْأَنْفُسُ الشُّحَّ وَإِنْ تُحْسِنُوا وَتَتَّقُوا فَإِنَّ اللَّهَ كَانَ بِمَا تَعْمَلُونَ خَبِيرًا</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شِقَاقَ </w:t>
      </w:r>
    </w:p>
    <w:p>
      <w:pPr>
        <w:pStyle w:val="BookText"/>
        <w:rPr/>
      </w:pPr>
      <w:r>
        <w:rPr>
          <w:rFonts w:ascii="Amiri" w:hAnsi="Amiri" w:eastAsia="Amiri" w:cs="Amiri"/>
          <w:color w:val="111111"/>
          <w:sz w:val="28"/>
          <w:sz w:val="28"/>
          <w:szCs w:val="28"/>
          <w:rtl w:val="true"/>
          <w:lang w:bidi="ar-SA"/>
        </w:rPr>
        <w:t xml:space="preserve">بَيْنِهِمَا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أي خلافا ونزاعا يورث الفرقة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للارشاد والخطاب للحكام الذين يرجع الناس إليهم في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الخطاب لاقارب الزوجين وقيد الحكم بكونهما من أهله وأهلها لكونهما أرفق بهما وأعرف بأحوالهما وادفع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حَكَمًا مِنْ أَهْلِهِ وَحَكَمًا مِنْ أَهْلِهَا إِنْ يُرِيدَا إِصْلَاحًا يُوَفِّقِ اللَّهُ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الضمير الأول يرجع إلى الحكمين والثاني للزوجين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يرجع کلاهما إلى الحكمين أو الزوجين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هو الظاهر ، وفيه دلالة على مشروعية الصلح بالمعنى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عَلِيمًا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أي الذي وقعت بينهم مباينة ومنازعة أي مروهم بالصلح وقطع المنازعة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الاصلاح على ما يشمل المساعدة بالمال والجاه ورفع الخصومات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ويرشد إليه ما روی انه علیه السلام قد جعل عند بعض أصحابه مالا ليدفع حينئذ الخصومات بين شيعته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الحجرات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w:t>
      </w:r>
    </w:p>
    <w:p>
      <w:pPr>
        <w:pStyle w:val="BookText"/>
        <w:rPr/>
      </w:pPr>
      <w:r>
        <w:rPr>
          <w:rFonts w:ascii="Amiri" w:hAnsi="Amiri" w:eastAsia="Amiri" w:cs="Amiri"/>
          <w:color w:val="111111"/>
          <w:sz w:val="28"/>
          <w:sz w:val="28"/>
          <w:szCs w:val="28"/>
          <w:rtl w:val="true"/>
          <w:lang w:bidi="ar-SA"/>
        </w:rPr>
        <w:t xml:space="preserve">إِخْوَةٌ </w:t>
      </w:r>
      <w:r>
        <w:rPr>
          <w:rStyle w:val="FootnoteAnchor"/>
          <w:rtl w:val="true"/>
        </w:rPr>
        <w:footnoteReference w:id="288"/>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الحجرات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فَاءَتْ فَأَصْلِحُوا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وفيها دلالة على الترغيب بالصلح والاصلاح وقد مر الكلام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الآيات أن الصلح لقطع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الآيات أن مشروعيته لدفع ارتكاب مخالفة الله ورسوله الحاصلة من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لذلك انه لا يجوز على ما فيه مخالفة الله كان يصالح على استرقاق حر، أو شرب خمر أو لا يطأ حليلته ، أو لا ينتفع بماله، أو نحو ذلك من الأمور غير السائغة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اطلاق الآيات أن الصلح عقد برأسه وليس فرعا على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أيضا من الاطلاق انه لا يجوز مع الانكار والاقرار ومع جهلهما بالحق المتنازع فیه وعلمهما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رجحان الصلح وعظم منفعته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بِالْعَدْلِ وَأَقْسِطُوا إِنَّ اللَّهَ يُحِبُّ الْمُقْسِطِينَ</w:t>
      </w:r>
      <w:r>
        <w:rPr>
          <w:rFonts w:eastAsia="Amiri" w:cs="Amiri" w:ascii="Amiri" w:hAnsi="Amiri"/>
          <w:color w:val="111111"/>
          <w:sz w:val="28"/>
          <w:szCs w:val="28"/>
          <w:rtl w:val="true"/>
          <w:lang w:bidi="ar-SA"/>
        </w:rPr>
        <w:t>) .</w:t>
      </w:r>
      <w:bookmarkStart w:id="138" w:name="pg7304_108550"/>
    </w:p>
    <w:p>
      <w:pPr>
        <w:pStyle w:val="Heading3"/>
        <w:numPr>
          <w:ilvl w:val="2"/>
          <w:numId w:val="1"/>
        </w:numPr>
        <w:rPr/>
      </w:pPr>
      <w:bookmarkStart w:id="139" w:name="__RefHeading___Toc765742_1051229030"/>
      <w:bookmarkStart w:id="140" w:name="_Toc41"/>
      <w:bookmarkEnd w:id="138"/>
      <w:bookmarkEnd w:id="139"/>
      <w:r>
        <w:rPr>
          <w:rtl w:val="true"/>
        </w:rPr>
        <w:t xml:space="preserve">النوع الرابع </w:t>
      </w:r>
      <w:r>
        <w:rPr>
          <w:rtl w:val="true"/>
        </w:rPr>
        <w:t xml:space="preserve">: </w:t>
      </w:r>
      <w:r>
        <w:rPr>
          <w:rtl w:val="true"/>
        </w:rPr>
        <w:t>الوكالة</w:t>
      </w:r>
      <w:bookmarkEnd w:id="140"/>
    </w:p>
    <w:p>
      <w:pPr>
        <w:pStyle w:val="BookText"/>
        <w:rPr/>
      </w:pPr>
      <w:r>
        <w:rPr>
          <w:rFonts w:ascii="Amiri" w:hAnsi="Amiri" w:eastAsia="Amiri" w:cs="Amiri"/>
          <w:color w:val="111111"/>
          <w:sz w:val="28"/>
          <w:sz w:val="28"/>
          <w:szCs w:val="28"/>
          <w:rtl w:val="true"/>
          <w:lang w:bidi="ar-SA"/>
        </w:rPr>
        <w:t xml:space="preserve">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وقد استدل على استفادتها من القرآن بثلاث</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بالذي بيده عقدة النكاح الولي الاجباري أو الزوج،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حكاية حال غير مشروع ولا معصوم، فلا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بالفتى العبد والخادم ولذلك قال صلی الله علیه و آله و سلم ليقل أحدكم فتای وفتاتي ولا يقل عبدي وأمتي، وبالجملة ليس في الآيات المذكورة نصوصية على مشروعية الوكالة في هذه الشريعة فلا يكون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الثانية لا يخلو عن دلالة ما وفي الأولى والأخيرة لا دلالة على ما نفهم،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ووجه الدلالة أن من بيده عقدة النكاح يشمل الوكيل ولا 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الصافي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المطلقات أي يتركن ما يجب لهن من نصف المهر فلا يطلبن الأزواج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الكهف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أَحَدَكُمْ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وحاصل المعنى أعطوه دراهمكم وأقيموه مقام أنفسكم في الابتياع لكم وهذا معنى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أن المبعوث أحدهم ومن الجایز أن يكون هو صاحب الورق ويكون اضافتها إليهم مجازا على أنها حكاية عن فعل من ليس فعله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وليتلطف أي ليتكلف اللطف في التخفي والتنكر حتى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والورق الدراهم وكان معهم دراهم عليها صورة الملك الذي كان في زمانهم ، عن ابن عباس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بِوَرِقِكُمْ هَذِهِ إِلَى الْمَدِينَةِ فَلْيَنْظُرْ أَيُّهَا أَزْكَى طَعَامًا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أي أطهر وأحل ذبحه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عامتهم كانت مجوساً وفيهم قوم مؤمنون يخفون ایمانهم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طعاما عن الكلینی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طعاما من قولهم أزكى المال اذا زاد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خير الطعام إنما يوجد عند من كثر طعامه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طعام أهل المدينة ما لا يستحله أصحاب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وليدقق النظر ويتحيل حتى لا يطلع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الشراء فلا يماكس البايع ولا ينازعه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يُشْعِرَنَّ بِكُمْ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يخبرن بكم ولا بمكانكم أحدا من أهل المدينة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فَلْيَأْتِكُمْ بِرِزْقٍ مِنْهُ وَلْيَتَلَطَّفْ وَلَا يُشْعِرَنَّ بِكُمْ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لِفَتَاهُ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وجه الدلالة أن العرب تسمى الوكيل والخادم 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به هنا يوشع بن نون علیه السلام كما رواه العياشي في تفسيره عن أبي حمزة ، عن أبي جعفر علیه السلام ، ونحوه روی علی بن ابراهيم في تفسيره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كتاب اكمال الدين باسناده إلى الحكم بن مسكين عن صالح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الدلالة نظر لأن يوشع كان وصيا لموسى علیه السلام لا وكيلا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انا سلمنا اطلاق الفتى على الوكيل فلا نسلم انحصاره فيما ذكر فلا يتم دلالة الآيات على مشروعية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بعث الحكمين اشارة إلى مشروعيتها لأن البعث توكيل والقصد اثبات المشروعية من القرآن وعدم وضوح دلالته على ذلك لا ينافي ثبوته من السنة و الاجماع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آتِنَا غَدَاءَنَا لَقَدْ لَقِينَا مِنْ سَفَرِنَا هَذَا نَصَبًا</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7304_108554"/>
      <w:bookmarkStart w:id="142" w:name="pg7304_108554"/>
      <w:bookmarkEnd w:id="142"/>
    </w:p>
    <w:p>
      <w:pPr>
        <w:pStyle w:val="Heading2"/>
        <w:numPr>
          <w:ilvl w:val="1"/>
          <w:numId w:val="1"/>
        </w:numPr>
        <w:rPr/>
      </w:pPr>
      <w:bookmarkStart w:id="143" w:name="pg7304_108554"/>
      <w:bookmarkStart w:id="144" w:name="__RefHeading___Toc765744_1051229030"/>
      <w:bookmarkStart w:id="145" w:name="_Toc42"/>
      <w:bookmarkEnd w:id="143"/>
      <w:bookmarkEnd w:id="144"/>
      <w:r>
        <w:rPr>
          <w:rtl w:val="true"/>
        </w:rPr>
        <w:t>کتاب فيه جملة من العقود</w:t>
      </w:r>
      <w:bookmarkEnd w:id="14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765746_1051229030"/>
      <w:bookmarkStart w:id="147" w:name="_Toc4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وفيه مقدمة وأبحاث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ففيها آية واحدة مشتملة على أحكام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وفي بعهده وأوفى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ما يعقده الناس على أنفسهم أو في معاملاتهم فيدخل فيه العقود</w:t>
      </w:r>
    </w:p>
    <w:p>
      <w:pPr>
        <w:pStyle w:val="BookText"/>
        <w:rPr/>
      </w:pPr>
      <w:r>
        <w:rPr>
          <w:rFonts w:ascii="Amiri" w:hAnsi="Amiri" w:eastAsia="Amiri" w:cs="Amiri"/>
          <w:color w:val="111111"/>
          <w:sz w:val="28"/>
          <w:sz w:val="28"/>
          <w:szCs w:val="28"/>
          <w:rtl w:val="true"/>
          <w:lang w:bidi="ar-SA"/>
        </w:rPr>
        <w:t xml:space="preserve">والايقاعات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العهود التي عقدها الله تعالى على عباده وألزمهم بها من 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ابراهيم 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أيضا عن أبي جعفر الثاني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علیه و آله و سلم عقد عليهم لعلي صلوات الله عليه بالخلافة في عشرة مواطن ، ثم 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عقدت عليكم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على الجميع أولى لعموم اللفظ وعدم ثبوت 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كل آية صدرت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مدنية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مكية والأصح أن هذا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الأردبيلي قدس سره الوفاء والايفاء القيام بمقتضى العقد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الموثق المشدد بين اثنين فكل عقد عهد دون العكس لعدم لزوم الشدة والاثنينية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7304_108556"/>
    </w:p>
    <w:p>
      <w:pPr>
        <w:pStyle w:val="Heading3"/>
        <w:numPr>
          <w:ilvl w:val="2"/>
          <w:numId w:val="1"/>
        </w:numPr>
        <w:rPr/>
      </w:pPr>
      <w:bookmarkStart w:id="149" w:name="__RefHeading___Toc765748_1051229030"/>
      <w:bookmarkStart w:id="150" w:name="_Toc44"/>
      <w:bookmarkEnd w:id="148"/>
      <w:bookmarkEnd w:id="149"/>
      <w:r>
        <w:rPr>
          <w:rtl w:val="true"/>
        </w:rPr>
        <w:t>البحث الأول</w:t>
      </w:r>
      <w:r>
        <w:rPr>
          <w:rtl w:val="true"/>
        </w:rPr>
        <w:t xml:space="preserve">: </w:t>
      </w:r>
      <w:r>
        <w:rPr>
          <w:rtl w:val="true"/>
        </w:rPr>
        <w:t>في الاجارة</w:t>
      </w:r>
      <w:bookmarkEnd w:id="150"/>
    </w:p>
    <w:p>
      <w:pPr>
        <w:pStyle w:val="BookText"/>
        <w:rPr/>
      </w:pPr>
      <w:r>
        <w:rPr>
          <w:rFonts w:ascii="Amiri" w:hAnsi="Amiri" w:eastAsia="Amiri" w:cs="Amiri"/>
          <w:color w:val="111111"/>
          <w:sz w:val="28"/>
          <w:sz w:val="28"/>
          <w:szCs w:val="28"/>
          <w:rtl w:val="true"/>
          <w:lang w:bidi="ar-SA"/>
        </w:rPr>
        <w:t>وفيها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وفي الآية الثانية اشارة إلى وجوب ضبط العمل بالمدة إن قدر بها والا فبغيرها من الضوابط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دلالة على مشروعية الاجارة في الجملة في شرع من قبلنا وحجيتهما عندنا موقوفة على كونه حجة عندنا وليس بثابت وتحقيقه في الأصول ولا يكفي اصل عدم النسخ في دلالتهما عليها عندنا وكون ذلك العقد مما يتوقف عليه حفظ النوع أن تم فليس بدليل على دلالتهما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القصص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إِحْدَاهُمَا يَا </w:t>
      </w:r>
    </w:p>
    <w:p>
      <w:pPr>
        <w:pStyle w:val="BookText"/>
        <w:rPr/>
      </w:pPr>
      <w:r>
        <w:rPr>
          <w:rFonts w:ascii="Amiri" w:hAnsi="Amiri" w:eastAsia="Amiri" w:cs="Amiri"/>
          <w:color w:val="111111"/>
          <w:sz w:val="28"/>
          <w:sz w:val="28"/>
          <w:szCs w:val="28"/>
          <w:rtl w:val="true"/>
          <w:lang w:bidi="ar-SA"/>
        </w:rPr>
        <w:t xml:space="preserve">أَبَتِ اسْتَأْجِرْهُ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دالة على مشروعية الاجارة في زمن شعيب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أن ما حكاه الله تعالى عن من كان قبلنا من الأنبياء يكون ثابتا وحجة في شرعنا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الموسوي وفي الصافي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في حديثه فقال لها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قوته فقد عرفته بأنه يستقى الدلو وحده فبم عرفتی امانته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قال لي تأخري عتي ودلني إلى الطريق فانا من قوم لا ينظرون في أدبار النساء ، عرفت انه ليس من الذين ينظرون اعجاز النساء فهذه امانته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القصص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ابْنَتَيَّ هَاتَيْنِ عَلَى أَنْ تَأْجُرَنِي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دالة على مشروعية الاجارة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في الكافي عن ابن سنان عن أبي الحسن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الاجارة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لا بأس به إذا نصح قدر طاقته قد آجر موسى نفسه واشترط فقال إن شئت ثماني حجج وان شئت عشرا فأنزل الله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تَأْجُرَنِي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وأراد بالحجج جمع حجة وهي حج البيت الحرام ويكون اطلاقه هنا على السنين من قبيل تسمية الشيء بما يقع فيه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ثمان رمضانات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اشارة إلى أنه يجب ضبط مدة الإجارة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ثَمَانِيَ حِجَجٍ</w:t>
      </w:r>
      <w:r>
        <w:rPr>
          <w:rFonts w:eastAsia="Amiri" w:cs="Amiri" w:ascii="Amiri" w:hAnsi="Amiri"/>
          <w:color w:val="111111"/>
          <w:sz w:val="28"/>
          <w:szCs w:val="28"/>
          <w:rtl w:val="true"/>
          <w:lang w:bidi="ar-SA"/>
        </w:rPr>
        <w:t>) .</w:t>
      </w:r>
      <w:bookmarkStart w:id="151" w:name="pg7304_108558"/>
    </w:p>
    <w:p>
      <w:pPr>
        <w:pStyle w:val="Heading3"/>
        <w:numPr>
          <w:ilvl w:val="2"/>
          <w:numId w:val="1"/>
        </w:numPr>
        <w:rPr/>
      </w:pPr>
      <w:bookmarkStart w:id="152" w:name="__RefHeading___Toc765750_1051229030"/>
      <w:bookmarkStart w:id="153" w:name="_Toc45"/>
      <w:bookmarkEnd w:id="151"/>
      <w:bookmarkEnd w:id="152"/>
      <w:r>
        <w:rPr>
          <w:rtl w:val="true"/>
        </w:rPr>
        <w:t>البحث الثاني</w:t>
      </w:r>
      <w:r>
        <w:rPr>
          <w:rtl w:val="true"/>
        </w:rPr>
        <w:t xml:space="preserve">: </w:t>
      </w:r>
      <w:r>
        <w:rPr>
          <w:rtl w:val="true"/>
        </w:rPr>
        <w:t>في الشركة</w:t>
      </w:r>
      <w:bookmarkEnd w:id="153"/>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الشركة</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وفيه ثلاث آيات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الثانية ظاهرة في ذلك ولا يحتاج حصولها إلى الدليل بلأحكامها؛ فتامل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دلت على اشتراك الغانمين في الغنيمة لجمعهم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غَنِمْتُمْ حَلَالًا طَيِّبًا وَاتَّقُوا اللَّهَ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شُرَكَاءُ فِي الثُّلُثِ</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دلت على الاشتراك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لدلالتها على الاشتراك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دلالة الآيات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كون المراد اباحة الأكل منها لا الشركة بالمعنى المصطلح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فلدلالتها على الاشتراك في الميراث كما يقال الناس في الكلأ والماء والنار شرکاء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بالمعنى المصطلح أعني اجتماع حقوق الملاك في الشيء الواحد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يثبت ذلك على القول بوجوب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اللام لبيان المصرف على أن لوازم الشركة منتفية فيه اذ للمالك أن يخص بها صنفا واحدا بل واحدا من صنف وله الاخراج من غير ذلك المال وله النما ونحو ذلك مما ينافي الشركة بالمعنى المصطلح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دلالة الثانية على ذلك واضحة لأنه لا معنى لاشتراكهم في الثلث الا اجتماع حقوقهم فيه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الآية الأولى كما دلت عليه الاخبار الواردة في تفسيرها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الاية الثالثة غير واضحة الدلالة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xml:space="preserve">). </w:t>
      </w:r>
      <w:bookmarkStart w:id="154" w:name="pg7304_108560"/>
    </w:p>
    <w:p>
      <w:pPr>
        <w:pStyle w:val="Heading3"/>
        <w:numPr>
          <w:ilvl w:val="2"/>
          <w:numId w:val="1"/>
        </w:numPr>
        <w:rPr/>
      </w:pPr>
      <w:bookmarkStart w:id="155" w:name="__RefHeading___Toc765752_1051229030"/>
      <w:bookmarkStart w:id="156" w:name="_Toc46"/>
      <w:bookmarkEnd w:id="154"/>
      <w:bookmarkEnd w:id="155"/>
      <w:r>
        <w:rPr>
          <w:rtl w:val="true"/>
        </w:rPr>
        <w:t>البحث الثالث</w:t>
      </w:r>
      <w:r>
        <w:rPr>
          <w:rtl w:val="true"/>
        </w:rPr>
        <w:t xml:space="preserve">: </w:t>
      </w:r>
      <w:r>
        <w:rPr>
          <w:rtl w:val="true"/>
        </w:rPr>
        <w:t>في المضاربة</w:t>
      </w:r>
      <w:bookmarkEnd w:id="156"/>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المضاربة</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واعلم أن من دفع إلى غيره مالا ليتجر به فلا يخلوا إما أن يشترطا کون الربح بينهما أو لأحدهما، أو لا يشترطا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هو المضاربة وأهل الحجاز يسمونه قراضا وإن شرطاه للعامل فهو قرض وان شرطاه للمالك فهو بضاعة وكذا إذا لم يشترطا شيئا الا ان للعامل أجرة مثله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المضاربة مركب من عقود كثيرة لأنه مع صحة العقد وعدم ظهور ربح ودعى امين ومع ظهور شريك ومع التعدي غاصب ومع تصرفه وكيل ومع فساد العقد 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مشروعيتها بثلاث</w:t>
      </w:r>
      <w:r>
        <w:rPr>
          <w:rStyle w:val="FootnoteAnchor"/>
          <w:rtl w:val="true"/>
        </w:rPr>
        <w:footnoteReference w:id="306"/>
      </w:r>
      <w:r>
        <w:rPr>
          <w:rFonts w:ascii="IRNazanin" w:hAnsi="IRNazanin" w:eastAsia="IRNazanin"/>
          <w:color w:val="111111"/>
          <w:sz w:val="28"/>
          <w:sz w:val="28"/>
          <w:szCs w:val="28"/>
          <w:rtl w:val="true"/>
          <w:lang w:bidi="fa-IR"/>
        </w:rPr>
        <w:t>آیات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الجمعة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الصَّلَاةُ </w:t>
      </w:r>
    </w:p>
    <w:p>
      <w:pPr>
        <w:pStyle w:val="BookText"/>
        <w:rPr/>
      </w:pPr>
      <w:r>
        <w:rPr>
          <w:rFonts w:ascii="Amiri" w:hAnsi="Amiri" w:eastAsia="Amiri" w:cs="Amiri"/>
          <w:color w:val="111111"/>
          <w:sz w:val="28"/>
          <w:sz w:val="28"/>
          <w:szCs w:val="28"/>
          <w:rtl w:val="true"/>
          <w:lang w:bidi="ar-SA"/>
        </w:rPr>
        <w:t xml:space="preserve">فَانْتَشِرُوا فِي الْأَرْضِ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دلت على مشروعية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انها دلت على مشروعية التكسب أعم من أن يكون بمال نفسه أو مال غيره على الوجه المذكور في معنى المضاربة فالدلالة عليها من حيث العموم وفي الدلالة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الموسوي وفي المجمع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صليتم الجمعة وفرغتم منها فتفرقوا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واطلبوا الرزق في الشراء والبيع وهذا اباحة وليس بأمر و ایجاب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أنس عن النبي علیه السلام 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بطلب دنیا ولكن عيادة مريض وحضور جنازة وزيارة أخ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 عن الحسن وسعيد بن جبير ومكحول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يوم الجمعة والانتشار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المجمع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يَضْرِبُونَ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يسافرون للتجارة وطلب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وَابْتَغُوا مِنْ فَضْلِ اللَّهِ وَاذْكُرُوا اللَّهَ كَثِيرًا لَعَلَّكُمْ تُفْلِحُونَ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w:t>
      </w:r>
      <w:bookmarkStart w:id="157" w:name="pg7304_108562"/>
    </w:p>
    <w:p>
      <w:pPr>
        <w:pStyle w:val="BookText"/>
        <w:rPr/>
      </w:pPr>
      <w:bookmarkEnd w:id="157"/>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المزمل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يَضْرِبُونَ فِي الْأَرْضِ يَبْتَغُونَ مِنْ فَضْلِ اللَّهِ</w:t>
      </w:r>
      <w:r>
        <w:rPr>
          <w:rFonts w:eastAsia="Amiri" w:cs="Amiri" w:ascii="Amiri" w:hAnsi="Amiri"/>
          <w:color w:val="111111"/>
          <w:sz w:val="28"/>
          <w:szCs w:val="28"/>
          <w:rtl w:val="true"/>
          <w:lang w:bidi="ar-SA"/>
        </w:rPr>
        <w:t>) .</w:t>
      </w:r>
    </w:p>
    <w:p>
      <w:pPr>
        <w:pStyle w:val="Heading3"/>
        <w:numPr>
          <w:ilvl w:val="2"/>
          <w:numId w:val="1"/>
        </w:numPr>
        <w:rPr/>
      </w:pPr>
      <w:bookmarkStart w:id="158" w:name="__RefHeading___Toc765754_1051229030"/>
      <w:bookmarkStart w:id="159" w:name="_Toc47"/>
      <w:bookmarkEnd w:id="158"/>
      <w:r>
        <w:rPr>
          <w:rtl w:val="true"/>
        </w:rPr>
        <w:t xml:space="preserve">البحث الرابع </w:t>
      </w:r>
      <w:r>
        <w:rPr>
          <w:rtl w:val="true"/>
        </w:rPr>
        <w:t xml:space="preserve">: </w:t>
      </w:r>
      <w:r>
        <w:rPr>
          <w:rtl w:val="true"/>
        </w:rPr>
        <w:t>في الأبضاع</w:t>
      </w:r>
      <w:bookmarkEnd w:id="159"/>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الأبضاع</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وفيه ثلاث آیات</w:t>
      </w:r>
      <w:r>
        <w:rPr>
          <w:rStyle w:val="FootnoteAnchor"/>
          <w:rtl w:val="true"/>
        </w:rPr>
        <w:footnoteReference w:id="310"/>
      </w:r>
      <w:r>
        <w:rPr>
          <w:rFonts w:ascii="Amiri" w:hAnsi="Amiri" w:eastAsia="Amiri" w:cs="Amiri"/>
          <w:color w:val="111111"/>
          <w:sz w:val="28"/>
          <w:sz w:val="28"/>
          <w:szCs w:val="28"/>
          <w:rtl w:val="true"/>
          <w:lang w:bidi="ar-SA"/>
        </w:rPr>
        <w:t>كلها في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لِفِتْيَانِهِ اجْعَلُوا بِضَاعَتَهُمْ فِي رِحَالِهِمْ</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البضاعة في هذه الآيات هي ثمن طعام اشتروه من يوسف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أحمد بن محمد عن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بضاعتهم المقل وكانت بلادهم بلاد المقل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بضاعتهم التعال والادم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قيل المراد بها في الآيات مال أخوة يوسف علیه السلام الذي اشتروه به طعاما لأنفسهم كما تدل عليه الاخبار مع أنه شرع من قبلنا ولا حجة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في تفسيره عن أبي بصير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اشتد حزن يعقوب حتی تقوس ظهره وادبر الدنيا عنه وعن ولده حتى احتاجوا حاجة شديدة وفنيت ميرتهم فعند ذلك قال يعقوب علیه السلام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فَتَحَسَّسُوا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فخرج منهم نفر وبعث معهم بضاعة يسيرة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يدل على أن المال كال ليعقوب والاضافة تكفي فيها أدني 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 بلدنا وسيارتنا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حكاه تعالى من شرع من كان قبلنا حجة علينا كما 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7304_108563"/>
    </w:p>
    <w:p>
      <w:pPr>
        <w:pStyle w:val="BookText"/>
        <w:rPr/>
      </w:pPr>
      <w:bookmarkEnd w:id="16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ببضاعة مزجية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فتحوا متاعهم وجدوا بضاعتهم</w:t>
      </w:r>
      <w:r>
        <w:rPr>
          <w:rFonts w:eastAsia="Amiri" w:cs="Amiri" w:ascii="Amiri" w:hAnsi="Amiri"/>
          <w:color w:val="111111"/>
          <w:sz w:val="28"/>
          <w:szCs w:val="28"/>
          <w:rtl w:val="true"/>
          <w:lang w:bidi="ar-SA"/>
        </w:rPr>
        <w:t>) .</w:t>
      </w:r>
    </w:p>
    <w:p>
      <w:pPr>
        <w:pStyle w:val="Heading3"/>
        <w:numPr>
          <w:ilvl w:val="2"/>
          <w:numId w:val="1"/>
        </w:numPr>
        <w:rPr/>
      </w:pPr>
      <w:bookmarkStart w:id="161" w:name="__RefHeading___Toc765756_1051229030"/>
      <w:bookmarkStart w:id="162" w:name="_Toc48"/>
      <w:bookmarkEnd w:id="161"/>
      <w:r>
        <w:rPr>
          <w:rtl w:val="true"/>
        </w:rPr>
        <w:t xml:space="preserve">البحث الخامس </w:t>
      </w:r>
      <w:r>
        <w:rPr>
          <w:rtl w:val="true"/>
        </w:rPr>
        <w:t xml:space="preserve">: </w:t>
      </w:r>
      <w:r>
        <w:rPr>
          <w:rtl w:val="true"/>
        </w:rPr>
        <w:t>في الايداع</w:t>
      </w:r>
      <w:bookmarkEnd w:id="162"/>
    </w:p>
    <w:p>
      <w:pPr>
        <w:pStyle w:val="BookText"/>
        <w:rPr/>
      </w:pPr>
      <w:r>
        <w:rPr>
          <w:rFonts w:ascii="Amiri" w:hAnsi="Amiri" w:eastAsia="Amiri" w:cs="Amiri"/>
          <w:color w:val="111111"/>
          <w:sz w:val="28"/>
          <w:sz w:val="28"/>
          <w:szCs w:val="28"/>
          <w:rtl w:val="true"/>
          <w:lang w:bidi="ar-SA"/>
        </w:rPr>
        <w:t xml:space="preserve">البحث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الايداع</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والأمانة أعم من ذلك لتحققها في ضمن الرهن والعارية والاجارة والبضاعة ونحوذلك كما وردت به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حسنة الحلبي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الوديعة والبضاعة مؤتمنان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 ذلك من الأخبار الدالة على اتصاف المستعير والمرتهن ونحوهما بكونه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الدالة على مشروعيته ثلاث وهي دالة على المعنى العام غير انا </w:t>
      </w:r>
    </w:p>
    <w:p>
      <w:pPr>
        <w:pStyle w:val="BookText"/>
        <w:rPr/>
      </w:pPr>
      <w:r>
        <w:rPr>
          <w:rFonts w:ascii="Amiri" w:hAnsi="Amiri" w:eastAsia="Amiri" w:cs="Amiri"/>
          <w:color w:val="111111"/>
          <w:sz w:val="28"/>
          <w:sz w:val="28"/>
          <w:szCs w:val="28"/>
          <w:rtl w:val="true"/>
          <w:lang w:bidi="ar-SA"/>
        </w:rPr>
        <w:t xml:space="preserve">جعلنا العنوان الوديعة تبعا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ودلالتها على وجوب رد الأمانات الشاملة للوديعة وغيرها ومشروعيتها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عليه العقل أيضا فان وجوب اداء الأمانات كلها إلى أهلها ضروري، والظاهر أنه فوري مع الطلب بغير خلاف ويمكن تعميمه لاداء جميع الواجبات كما نقل في مجمع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وهذه ظاهرة الدلالة على ارادة أداء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بيان وجه تسميته بالأمانة وأنه يجوز حملها على ارادة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الاسم الموصول على الجنس فتحمل على ارادة المعنى العام الشامل للوديعة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بَعْضًا فَلْيُؤَدِّ الَّذِي اؤْتُمِنَ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الْكِتَابِ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هذه ظاهر الدلالة على ارادة مطلق الأمانة وان كان ارادة الوديعة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والممدوح فيها النصارى لأنهم لا يستحلون أموال من يخالفهم في الاعتقاد ، والمذموم اليهود فانهم يستحلونها كما حکی عنهم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علينا في الاميين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والامي عندهم من ليس على دينهم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فبالغ في ذمهم وكذبهم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عَلَى اللَّهِ الْكَذِبَ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 آله و سلم انه لما قرء هذه الاية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أعداء الله ما من شيء كان في الجاهلية الا وهو تحت قدمي إلا الأمانة فائها مؤداة إلى البر والفاجر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اسم من أمنته على كذا وائتمنته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وأصلها من الأمن الحاصل من حسن الظن بالمستأمن فيحرم على الأمين الخيانة والتعدي والتفريط ويجب عليه حفظها بما جرت العادة فيه بالحفظ ومقتضى ذلك أن الأمين لا يضمن إذا لم يخالف في مقتضى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رد الامانة إلى أهلها انه لو لم يكن من أهلها بأن کان غاصبا لها فلا يجب ردها إليه بل لا يجوز 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عموم الآيات أنه يجب رد الأمانة وأنه لا يجوز المقاصة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 أيضا أنه يجب ردها على صاحبها ولو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الأصحاب أن الأمانة تنقسم إلى أنها قد تكون من المالك کالوديعة والعارية والراهن والاجارة ونحو ذلك مما سلطه المالك عليه وقد تكون من الشرع وهي المسماة الأمانة الشرعية كاللقطة وما دخل إلى منزلك من مال الغير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إِنْ تَأْمَنْهُ بِقِنْطَارٍ يُؤَدِّهِ إِلَيْكَ وَمِنْهُمْ مَنْ إِنْ تَأْمَنْهُ بِدِينَارٍ لَا يُؤَدِّهِ إِلَيْكَ إِلَّا مَا دُمْتَ عَلَيْهِ قَائِمًا</w:t>
      </w:r>
      <w:r>
        <w:rPr>
          <w:rFonts w:eastAsia="Amiri" w:cs="Amiri" w:ascii="Amiri" w:hAnsi="Amiri"/>
          <w:color w:val="111111"/>
          <w:sz w:val="28"/>
          <w:szCs w:val="28"/>
          <w:rtl w:val="true"/>
          <w:lang w:bidi="ar-SA"/>
        </w:rPr>
        <w:t xml:space="preserve">) . </w:t>
      </w:r>
      <w:bookmarkStart w:id="163" w:name="pg7304_108566"/>
    </w:p>
    <w:p>
      <w:pPr>
        <w:pStyle w:val="Heading3"/>
        <w:numPr>
          <w:ilvl w:val="2"/>
          <w:numId w:val="1"/>
        </w:numPr>
        <w:rPr/>
      </w:pPr>
      <w:bookmarkStart w:id="164" w:name="__RefHeading___Toc765758_1051229030"/>
      <w:bookmarkStart w:id="165" w:name="_Toc49"/>
      <w:bookmarkEnd w:id="163"/>
      <w:bookmarkEnd w:id="164"/>
      <w:r>
        <w:rPr>
          <w:rtl w:val="true"/>
        </w:rPr>
        <w:t xml:space="preserve">البحث السادس </w:t>
      </w:r>
      <w:r>
        <w:rPr>
          <w:rtl w:val="true"/>
        </w:rPr>
        <w:t xml:space="preserve">: </w:t>
      </w:r>
      <w:r>
        <w:rPr>
          <w:rtl w:val="true"/>
        </w:rPr>
        <w:t>في العارية</w:t>
      </w:r>
      <w:bookmarkEnd w:id="165"/>
    </w:p>
    <w:p>
      <w:pPr>
        <w:pStyle w:val="BookText"/>
        <w:rPr/>
      </w:pPr>
      <w:r>
        <w:rPr>
          <w:rFonts w:ascii="Amiri" w:hAnsi="Amiri" w:eastAsia="Amiri" w:cs="Amiri"/>
          <w:color w:val="111111"/>
          <w:sz w:val="28"/>
          <w:sz w:val="28"/>
          <w:szCs w:val="28"/>
          <w:rtl w:val="true"/>
          <w:lang w:bidi="ar-SA"/>
        </w:rPr>
        <w:t xml:space="preserve">وهي اذن في الانتفاع بالعين تبرعا وموضوعها كل عين ينتفع بها مع بقائها واشتقاقها إما من العاري أو من العري أي عن العوض أو من عار إذا ذهب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مشروعيتها بآيتين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تدل على العارية بالعموم حيث أن المعنى فليعاون بعضكم بعضا على الاحسان و صنایع المعروف واجتناب المعاصي وامتثال الأوامر فيدخل فيه العارية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الماعون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وَيَمْنَعُونَ الْمَاعُونَ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روی في الكافي عن سماعة بن مهران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والماعون أيضا هو القرض يقرضه والمتاع يعيره والمعروف يصنعه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الحسن عن أبي عبدالله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القرض يقرضه والمعروف يصنعه ومتاع البيت يعيره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إن لنا جيرانا إذا أعرناهم متاعا كسروه وأفسدوه فعلينا جناح أن نمنعهم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ليس علیکم جناح أن تمنعوهم إذا كانوا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6" w:name="pg7304_108567"/>
    </w:p>
    <w:p>
      <w:pPr>
        <w:pStyle w:val="Heading3"/>
        <w:numPr>
          <w:ilvl w:val="2"/>
          <w:numId w:val="1"/>
        </w:numPr>
        <w:rPr/>
      </w:pPr>
      <w:bookmarkStart w:id="167" w:name="__RefHeading___Toc765760_1051229030"/>
      <w:bookmarkStart w:id="168" w:name="_Toc50"/>
      <w:bookmarkEnd w:id="166"/>
      <w:bookmarkEnd w:id="167"/>
      <w:r>
        <w:rPr>
          <w:rtl w:val="true"/>
        </w:rPr>
        <w:t xml:space="preserve">البحث السابع </w:t>
      </w:r>
      <w:r>
        <w:rPr>
          <w:rtl w:val="true"/>
        </w:rPr>
        <w:t xml:space="preserve">: </w:t>
      </w:r>
      <w:r>
        <w:rPr>
          <w:rtl w:val="true"/>
        </w:rPr>
        <w:t>في السبق والرماية</w:t>
      </w:r>
      <w:bookmarkEnd w:id="168"/>
    </w:p>
    <w:p>
      <w:pPr>
        <w:pStyle w:val="BookText"/>
        <w:rPr/>
      </w:pPr>
      <w:r>
        <w:rPr>
          <w:rFonts w:ascii="Amiri" w:hAnsi="Amiri" w:eastAsia="Amiri" w:cs="Amiri"/>
          <w:color w:val="111111"/>
          <w:sz w:val="28"/>
          <w:sz w:val="28"/>
          <w:szCs w:val="28"/>
          <w:rtl w:val="true"/>
          <w:lang w:bidi="ar-SA"/>
        </w:rPr>
        <w:t>وقد استدل على مشروعيته من القرآن بثلاث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يستدل بها على مشروعية السبق والرماية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أنه تعالى أمر المؤمنين بأن يستعدوا لمحاربة المخالفين للاسلام بما دخل في وسعهم واستطاعتهم ومن ذلك الرياضة في تحصيل أسباب الغلبة التي أعظمها ممارسة الآلات الحربية وتحصيل الحذق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القوة الرمي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اسْتَطَعْتُمْ مِنْ قُوَّةٍ وَمِنْ رِبَاطِ الْخَيْلِ تُرْهِبُونَ بِهِ عَدُوَّ اللَّهِ وَعَدُوَّكُمْ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ذَهَبْنَا نَسْتَبِقُ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أي نتسابق ، والشايع المتبادر أن ذلك يكون في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شامل للعدو على الأقدام وهو غير سائغ في شرعنا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تخصيصه لدليل لا ينافي المشروعية وبعث يعقوب علیه السلام يوسف معهم وتقريرهم على ذلك يدل على أنه كان مشروعا عندهم وقد حكاه تعالى في كتابه ولم يثبت نسخه فيكون ذلك حجة كما مر مرارا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9" w:name="pg7304_108568"/>
    </w:p>
    <w:p>
      <w:pPr>
        <w:pStyle w:val="BookText"/>
        <w:rPr/>
      </w:pPr>
      <w:bookmarkEnd w:id="169"/>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الحشر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أَوْجَفْتُمْ عَلَيْهِ مِنْ خَيْلٍ وَلَا رِكَابٍ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هنا أنه تعالى لم يجعل لهم نصيبا في ذلك من حيث إنهم لم يحصل منهم المسارعة لا فرسانا ولا ركبانا على أخذه بالغلبة وهذا يقتضي صحة المسابقة عليها وفيه تأمل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0" w:name="__RefHeading___Toc765762_1051229030"/>
      <w:bookmarkStart w:id="171" w:name="_Toc51"/>
      <w:bookmarkEnd w:id="170"/>
      <w:r>
        <w:rPr>
          <w:rtl w:val="true"/>
        </w:rPr>
        <w:t xml:space="preserve">البحث الثامن </w:t>
      </w:r>
      <w:r>
        <w:rPr>
          <w:rtl w:val="true"/>
        </w:rPr>
        <w:t xml:space="preserve">: </w:t>
      </w:r>
      <w:r>
        <w:rPr>
          <w:rtl w:val="true"/>
        </w:rPr>
        <w:t>في الشفعة</w:t>
      </w:r>
      <w:bookmarkEnd w:id="171"/>
    </w:p>
    <w:p>
      <w:pPr>
        <w:pStyle w:val="BookText"/>
        <w:rPr/>
      </w:pPr>
      <w:r>
        <w:rPr>
          <w:rFonts w:ascii="Amiri" w:hAnsi="Amiri" w:eastAsia="Amiri" w:cs="Amiri"/>
          <w:color w:val="111111"/>
          <w:sz w:val="28"/>
          <w:sz w:val="28"/>
          <w:szCs w:val="28"/>
          <w:rtl w:val="true"/>
          <w:lang w:bidi="ar-SA"/>
        </w:rPr>
        <w:t xml:space="preserve">البحث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الشفعة</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ولها شروط تذكر منها كلياتها وهي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الشركة في عقار ثابت لا ما ينتقل من المبيعات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الحصة بالبيع لا بغيره من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زيادة الشركاء على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الشركة بالجزء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الشفيع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كافرا والمشتري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العقار قابلا للقسمة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مأخوذة من قولك شفعت كذا بكذا إذا جعلته شفعا به كأن الشفيع جعل </w:t>
      </w:r>
    </w:p>
    <w:p>
      <w:pPr>
        <w:pStyle w:val="BookText"/>
        <w:rPr/>
      </w:pPr>
      <w:r>
        <w:rPr>
          <w:rFonts w:ascii="Amiri" w:hAnsi="Amiri" w:eastAsia="Amiri" w:cs="Amiri"/>
          <w:color w:val="111111"/>
          <w:sz w:val="28"/>
          <w:sz w:val="28"/>
          <w:szCs w:val="28"/>
          <w:rtl w:val="true"/>
          <w:lang w:bidi="ar-SA"/>
        </w:rPr>
        <w:t>نصيبه شفعا بنصيب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في الشرع أن يبيع أحد الشريكين في العقار حصته لآخر فللثاني أخذها من هذا الآخر بمثل الثمن الذي اشتری به إن كان مثليا وإلا قيمته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الكتاب العزيز ما يدل على خصوص شرعيتها صريحا، بل لما كان مشروعيتها لإزالة الضرر الحاصل من مزاحمة الشراكة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روي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قضى رسول الله صلى الله عليه و آله و سلم بالشفعة بين الشركاء</w:t>
      </w:r>
    </w:p>
    <w:p>
      <w:pPr>
        <w:pStyle w:val="BookText"/>
        <w:rPr/>
      </w:pPr>
      <w:r>
        <w:rPr>
          <w:rFonts w:ascii="Amiri" w:hAnsi="Amiri" w:eastAsia="Amiri" w:cs="Amiri"/>
          <w:color w:val="111111"/>
          <w:sz w:val="28"/>
          <w:sz w:val="28"/>
          <w:szCs w:val="28"/>
          <w:rtl w:val="true"/>
          <w:lang w:bidi="ar-SA"/>
        </w:rPr>
        <w:t>في الأرضين والمساكن وقال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أن يستدل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لَأَعْنَتَكُمْ</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هذه الآيات بعمومها تتناولها</w:t>
      </w:r>
      <w:r>
        <w:rPr>
          <w:rFonts w:eastAsia="Amiri" w:cs="Amiri" w:ascii="Amiri" w:hAnsi="Amiri"/>
          <w:color w:val="111111"/>
          <w:sz w:val="28"/>
          <w:szCs w:val="28"/>
          <w:rtl w:val="true"/>
          <w:lang w:bidi="ar-SA"/>
        </w:rPr>
        <w:t xml:space="preserve">. </w:t>
      </w:r>
      <w:bookmarkStart w:id="172" w:name="pg7304_108570"/>
    </w:p>
    <w:p>
      <w:pPr>
        <w:pStyle w:val="Heading3"/>
        <w:numPr>
          <w:ilvl w:val="2"/>
          <w:numId w:val="1"/>
        </w:numPr>
        <w:rPr/>
      </w:pPr>
      <w:bookmarkStart w:id="173" w:name="__RefHeading___Toc765764_1051229030"/>
      <w:bookmarkStart w:id="174" w:name="_Toc52"/>
      <w:bookmarkEnd w:id="172"/>
      <w:bookmarkEnd w:id="173"/>
      <w:r>
        <w:rPr>
          <w:rtl w:val="true"/>
        </w:rPr>
        <w:t>البحث التاسع</w:t>
      </w:r>
      <w:r>
        <w:rPr>
          <w:rtl w:val="true"/>
        </w:rPr>
        <w:t xml:space="preserve">: </w:t>
      </w:r>
      <w:r>
        <w:rPr>
          <w:rtl w:val="true"/>
        </w:rPr>
        <w:t>فی اللقطة</w:t>
      </w:r>
      <w:bookmarkEnd w:id="174"/>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اللقطة</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واستدل بعضهم على ذلك بعموم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بهذا العموم على مشروعيتها مطلقا غير تام لأنه يفيد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الأخبار بالنهي عن 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رواه الشيخ في الصحيح عن الحسين بن أبي العلاقال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لأبي عبدالله علیه السلام اللقطة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تعرض لها فان الناس لو تركوها لجاء صاحبها حتى يأخذها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الصحيح عن محمد بن مسلم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اللقطة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ترفعها فان ابتليت بها فعرفها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الصحيح عن الحلبي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علیهماالسلام يقول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ومافي معناها دالة على مرجوحية أخذها فكيف يتناولها العموم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يكون بعض الأفراد راجحا كاللقط في المهلكة وكالمال إذا عرف أو ظن انه لواحد من المؤمنين وكان في موضع تلف في تلك الحال لا يبعد دخوله تحت العموم ولأنه من الاحسان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صرح كثير من الأصحاب بأن أخذ اللقيط في تلك الحال واجب لكن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تعالى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يَلْتَقِطْهُ بَعْضُ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المطلوب، والأخبار الدالة على مشروعية أخذها أي جوازها كثيرة فلهذا حملت الاخبار السابقة على الكراهة جمعا بينها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موثقة زرارة قال سألت أبا جعفر علیه السلام عن اللقطة فأراني خاتما في يده من فضة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مما جاء به السيل وأنا أريد أن أتصدق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فيها دلالة على الرجحان لجواز كونه مما ابتلى به حيث أدخله السيل في بيته أو لبيان الجواز ونحو ذلك وللقطة أحکام مفضلة في الكتب الفقهية </w:t>
      </w:r>
      <w:r>
        <w:rPr>
          <w:rFonts w:eastAsia="IRNazanin" w:cs="IRNazanin"/>
          <w:color w:val="111111"/>
          <w:sz w:val="28"/>
          <w:szCs w:val="28"/>
          <w:rtl w:val="true"/>
          <w:lang w:bidi="fa-IR"/>
        </w:rPr>
        <w:t>.</w:t>
      </w:r>
      <w:bookmarkStart w:id="175" w:name="pg7304_108571"/>
    </w:p>
    <w:p>
      <w:pPr>
        <w:pStyle w:val="Heading3"/>
        <w:numPr>
          <w:ilvl w:val="2"/>
          <w:numId w:val="1"/>
        </w:numPr>
        <w:rPr/>
      </w:pPr>
      <w:bookmarkStart w:id="176" w:name="__RefHeading___Toc765766_1051229030"/>
      <w:bookmarkStart w:id="177" w:name="_Toc53"/>
      <w:bookmarkEnd w:id="175"/>
      <w:bookmarkEnd w:id="176"/>
      <w:r>
        <w:rPr>
          <w:rtl w:val="true"/>
        </w:rPr>
        <w:t>البحث العاشر</w:t>
      </w:r>
      <w:r>
        <w:rPr>
          <w:rtl w:val="true"/>
        </w:rPr>
        <w:t xml:space="preserve">: </w:t>
      </w:r>
      <w:r>
        <w:rPr>
          <w:rtl w:val="true"/>
        </w:rPr>
        <w:t>في الغصب</w:t>
      </w:r>
      <w:bookmarkEnd w:id="177"/>
    </w:p>
    <w:p>
      <w:pPr>
        <w:pStyle w:val="BookText"/>
        <w:rPr/>
      </w:pPr>
      <w:r>
        <w:rPr>
          <w:rFonts w:ascii="Amiri" w:hAnsi="Amiri" w:eastAsia="Amiri" w:cs="Amiri"/>
          <w:color w:val="111111"/>
          <w:sz w:val="28"/>
          <w:sz w:val="28"/>
          <w:szCs w:val="28"/>
          <w:rtl w:val="true"/>
          <w:lang w:bidi="ar-SA"/>
        </w:rPr>
        <w:t>وهو في اللغة أخذ الشيء ظلماً، وشرعاً هو الاستيلاء على مال الغير عدوان ؛ ويدل على تحريمه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أي لا يأكل بعضكم مال بعض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وَالرُّهْبَانِ</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قد تقدتم الكلام فيه وأنها متناولة للغصب بعمومها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لَيَأْكُلُونَ أَمْوَالَ النَّاسِ بِالْبَاطِلِ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اعْتَدَى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يدل بعمومها على ذم الغصب وتحريمه حيث سماه معتديا وظالما ومسيئا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متناول المال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ذلك مما نهى الله تعالی عنه فانه لا يحب المعتدي ولا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ولاالمسيء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بالآيات الثلاث الأخيرة على جواز المقاصة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دلت عليه الأخبار المروية عن أهل البيت علیهم السلام وقد مر الكلام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الآيات أن الشيء المغصوب لا يدخل في ملك الغاصب لأنه تناوله بالباطل فيبقى على ملك مالکه وكذا فوائده فيجب رده مع فوائده إن كان المغصوب عينا موجودة والا فمثله إن كان مثليا وقيمته الأعلى إلى حين التلف أو يوم التلف أو يوم الغصب إن كان قيميا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العين المغصوبة يجوز للمالك إنتزاعها سواء كانت عند الغاصب أو عند غيره لأنها لم تخرج بذلك عن ملك مالكها فيجوز له أخذها حيث كانت وإن لم يأذن له من هي في يده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تلف فمع بذل العوض فليس للمالك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باذنه لأن للغاصب الخيار في جهات القضاء من أي أمواله شاء ، فان امتنع من بذل العوض فللمالك أخذه قصاصا من أي أموال الغاصب 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الشيخ في الصحيح عن علي بن سليمان قال كتب إليه رجل غصب رجلا مالا أو جارية ثم وقع عنده مال بسبب وديعة أو قرض مثل ما خانه أو غصبه ، أيحل حبسه عليه أم لا؟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يحل له ذلك إن كان بقدر حقه وإن كان أكثر فيأخذ منه ما كان عليه ويسلم الباقي إليه ان 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ما أخذه جزاء ومقاصة عدوى وسيئة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بالمثل المقدار أي إنه يقاصه ويأخذ منه على قدر حقه لا يزيد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العدوى عليك والسيئة اليك يشمل الشتم ونحوه من الاهانات مع أنه لا يجوز المقاصة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يستفاد من اطلاق الآيات إذا تعاقبت الأيدي على العين المغصوبة اختیارا مع العلم بالغصب أنه يسمی كل واحد منهم آکلا بالباطل ومعتديا ومسيئا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العين المغصوبة لا تخرج عن ملك مالكها فيجب ردها وإن تغيرت صفتها كالحنطة طحينا أو خبزا أو تعسر ردها كاللوح في السفينة والخشبة في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طرء فيه بسب ذلك نقص يأخذ معه الارش وتفاصيل الغصب وأحكامه في محله إن شاء الله تعالی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حمعسق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قال الموسوي وفي المجمع معناه من انتصر لنفسه وانتصف من ظالمه بعد ظلمه أضاف الظلم إلى المظلوم أي بعد أن ظلم وتعدي عليه فأخذ لنفسه بحقه فالمنتصرون ما عليهم من اثم وعقوبة وذم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الصافي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بالمعاتبة والمعاقبة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عن السجاد علیه السلام حق من أساك أن تعفو عنه وإن علمت أن العفو يضر انتصرت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الصادق علیه السلام عن آبائه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ان لم تظلمهم ظلموك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والزوجة والمملوك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w:t>
      </w:r>
      <w:bookmarkStart w:id="178" w:name="pg7304_108574"/>
    </w:p>
    <w:p>
      <w:pPr>
        <w:pStyle w:val="Heading3"/>
        <w:numPr>
          <w:ilvl w:val="2"/>
          <w:numId w:val="1"/>
        </w:numPr>
        <w:rPr/>
      </w:pPr>
      <w:bookmarkStart w:id="179" w:name="__RefHeading___Toc765768_1051229030"/>
      <w:bookmarkStart w:id="180" w:name="_Toc54"/>
      <w:bookmarkEnd w:id="178"/>
      <w:bookmarkEnd w:id="179"/>
      <w:r>
        <w:rPr>
          <w:rtl w:val="true"/>
        </w:rPr>
        <w:t>البحث الحادي عشر</w:t>
      </w:r>
      <w:r>
        <w:rPr>
          <w:rtl w:val="true"/>
        </w:rPr>
        <w:t xml:space="preserve">: </w:t>
      </w:r>
      <w:r>
        <w:rPr>
          <w:rtl w:val="true"/>
        </w:rPr>
        <w:t>في الاقرار</w:t>
      </w:r>
      <w:bookmarkEnd w:id="180"/>
    </w:p>
    <w:p>
      <w:pPr>
        <w:pStyle w:val="BookText"/>
        <w:rPr/>
      </w:pPr>
      <w:r>
        <w:rPr>
          <w:rFonts w:ascii="Amiri" w:hAnsi="Amiri" w:eastAsia="Amiri" w:cs="Amiri"/>
          <w:color w:val="111111"/>
          <w:sz w:val="28"/>
          <w:sz w:val="28"/>
          <w:szCs w:val="28"/>
          <w:rtl w:val="true"/>
          <w:lang w:bidi="ar-SA"/>
        </w:rPr>
        <w:t>وقد استدل على ذلك بخمس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الملك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فَاعْتَرَفُوا بِذَنْبِهِمْ</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يدل على الاقرار حيث رتب الذم والدعاء عليهم بالبعد عن رحمة الله على اعترافهم واقرارهم على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إن اقرار الانسان على نفسه جائز شرعا وحجة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الصافي فاسحقهم الله سحقا أي أبعدهم بعداً من رحمته وقرء فسحقا بضمتين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سمعوا وعقلوا ولكنهم لم يطيعوا ولم يقبلوا كما يدل عليه اعترافهم بذنبهم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الاحتجاج في خطبة الغدير النبوية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هذه الآيات في اعداء علي علیه السلام وأولاده والتي بعدها في أوليائهم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اشارة إلى كون المقر ذا معرفة بما أقر به فيدخل في ذلك اشتراط بلوغه وعقله ورشده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قَوَّامِينَ بِالْقِسْطِ</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دلالتها على المدعى واضحة لأن شهادة المرء على نفسه عين اقراره بما يلزمه من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الفاضل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اشارة الى وجوب الإقرار بالحق اللازم للمقر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قوامين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بالعدل والأمر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لِلَّهِ وَلَوْ عَلَى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أَأَقْرَرْتُمْ وَأَخَذْتُمْ عَلَى ذَلِكُمْ إِصْرِي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تدل على لزوم الحكم للمقر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الصافي القمي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وَأَخَذْتُمْ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أَقْرَرْنَا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للملائكة فاشهدوا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المجمع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أقررتم وأخذتم العهد بذلك على أممكم قالوا أي قال الأنبياء وأممهم أقررنا بما أمرتنا بالاقرار به قال الله فاشهدوا بذلك على أممكم وان أممكم من الشاهدين عليكم وعلى أممكم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الاقرار لغة الاثبات من قولك قد الشيء يقر واقره بقره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الاصطلاح الشرع هو الاخبار عن حق واجب كقولك لك على أو عندي أو في ذمتي وما أشبه ذلك والحق قد يكون مالا وقد يكون عقوية وقد يكون 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قد يكون معينة مفضلا وقد يكون مبهما فيلزم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اشارة إلى وجوب الحكم على المقر بما أقر به مطلقا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أَقْرَرْنَا </w:t>
      </w:r>
      <w:r>
        <w:rPr>
          <w:rFonts w:eastAsia="Amiri" w:cs="Amiri" w:ascii="Amiri" w:hAnsi="Amiri"/>
          <w:color w:val="111111"/>
          <w:sz w:val="28"/>
          <w:szCs w:val="28"/>
          <w:rtl w:val="true"/>
          <w:lang w:bidi="ar-SA"/>
        </w:rPr>
        <w:t>).</w:t>
      </w:r>
      <w:bookmarkStart w:id="181" w:name="pg7304_108576"/>
    </w:p>
    <w:p>
      <w:pPr>
        <w:pStyle w:val="BookText"/>
        <w:rPr/>
      </w:pPr>
      <w:bookmarkEnd w:id="181"/>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الملك الآيات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يدل على شرعية الاقرار حيث رتب استیجاب العقوبة على اعترافهم واقرارهم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765770_1051229030"/>
      <w:bookmarkStart w:id="183" w:name="_Toc55"/>
      <w:bookmarkEnd w:id="182"/>
      <w:r>
        <w:rPr>
          <w:rtl w:val="true"/>
        </w:rPr>
        <w:t>البحث الثاني عشر</w:t>
      </w:r>
      <w:r>
        <w:rPr>
          <w:rtl w:val="true"/>
        </w:rPr>
        <w:t xml:space="preserve">: </w:t>
      </w:r>
      <w:r>
        <w:rPr>
          <w:rtl w:val="true"/>
        </w:rPr>
        <w:t>في الوصية</w:t>
      </w:r>
      <w:bookmarkEnd w:id="183"/>
    </w:p>
    <w:p>
      <w:pPr>
        <w:pStyle w:val="Heading4"/>
        <w:numPr>
          <w:ilvl w:val="3"/>
          <w:numId w:val="1"/>
        </w:numPr>
        <w:rPr/>
      </w:pPr>
      <w:bookmarkStart w:id="184" w:name="__RefHeading___Toc765772_1051229030"/>
      <w:bookmarkStart w:id="185" w:name="_Toc5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البحث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Style w:val="FootnoteAnchor"/>
          <w:rtl w:val="true"/>
        </w:rPr>
        <w:footnoteReference w:id="33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عليها أربع 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مريم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روی ابن بابویه والشيخ عن سليمان بن جعفر 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من لم يحسن وصيته عند الموت كان نقصا في مروته وعقله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وكيف يوصي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حضرته الوفاة واجتمع الناس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السموات والأرض عالم الغيب والشهادة الرحمن الرحيم اللهم انی عهدت اليك في دار الدنيا أني أشهد أن لا اله إلا أنت وحدك لا شريك لك وأن محمدا عبدك ورسولك وأن الجنة حق والنار حق والبعث حق والحساب حق والقبر والميزان حق وأن القرآن كما أنزلت وأنك أنت الله الحق المبين جزى الله محمداً خير الجزاء وحيى الله محمدا و آل محمد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عدتي عند كربتي ويا صاحبي عند شدتی ویا ولي عند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واله آبائي لا تكلني إلى نفسي طرفة عيني فانك إن تكلني إلى نفسي كنت أقرب من الشر وأبعد من الخير وآنس في القبر وحشتي واجعل لي عهداً يوم ألقاك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يوصي بحاجته وتصديق هذه الوصية في القرآن في السورة التي يذكر فيها مريم 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عهد الميت، والوصية حق على كل مسلم أن يحفظ هذه الوصية ويعلمها وقال أميرالمؤمنین علیه السلام علمنيها رسول الله صلی الله علیه و آله و سلم وقال رسول الله صلی الله علیه و آله و سلم علمنيها جبرئيل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الآيات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w:t>
      </w:r>
    </w:p>
    <w:p>
      <w:pPr>
        <w:pStyle w:val="BookText"/>
        <w:rPr/>
      </w:pPr>
      <w:r>
        <w:rPr>
          <w:rFonts w:ascii="Amiri" w:hAnsi="Amiri" w:eastAsia="Amiri" w:cs="Amiri"/>
          <w:color w:val="111111"/>
          <w:sz w:val="28"/>
          <w:sz w:val="28"/>
          <w:szCs w:val="28"/>
          <w:rtl w:val="true"/>
          <w:lang w:bidi="ar-SA"/>
        </w:rPr>
        <w:t xml:space="preserve">إِذَا حَضَرَ أَحَدَكُمُ الْمَوْتُ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ولنذكر ما تضمنته الآية في جملة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للمؤمنين أو كل من يصلح له الخطاب وإن كان غير مكلف، فيدخل فيه من بلغ عشرا من الصبيان وكان مميزا وكانت وصيته بالمعروف بحضور الموت حضور أسبابه وأمارته لكن يقيد بمن كان عنده رشده وعقله وإن اعتقل لسانه فيجوز بالاشارة والكتب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بالخير المال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ويدخل فيه الدية فتنفذ منها الوصايا وتقضى الديون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والوصية مرفوعة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وتذكير الفعل لأن المعنى أن يوصى أو الايصاء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ذكر الضمير الراجع إليها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رفعها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جزاء الشرط بتقدير الفاء الرابطة على حد من يفعل الحسنات الله يشكرها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الندب وزيادة 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بالأقربين المعروفون بنسبه عرفا وعادة سواء كانوا ورثة أم لا ذكورا أو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لم يرد من الشارع تنصيص وتعيين للاقربين فيحال معرفتهم إلى العرف لأنه المحكم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باطلاقها على جواز الوصية للذمي من الأقارب بل للحربي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الأول أيضا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الوصية للأقربين يقتضي التسوية بينهم من غير 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بالوصية أو بمقدر حال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مؤكد للمضمون المذكور وخصهم بالذكر بعد دلالة أول الكلام على التعميم تشريفا لهم ولأنهم المراعون لامتثال الأوامر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بالمعروف هنا ما كان على النهج الشرعي والطريق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يدل باطلاقه على جواز الوصية بأي قدر شاء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خرج ما زاد على الثلث الاخبار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من عدم جواز تغير الوصية بالمعروف وصرفها على الوجه الذي أمر به لا يجوز ذلك للوصي 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بسماعه وصول العلم إليه بذلك وتحققه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أهل الكوفة غير حفص ويعقوب موض بالتشديد والباقون بالتخفيف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وصى ، والثاني من 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والجنف حرمان بعض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والاثم الوصية لبيوت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تأمر بعمارة بيوت النيران واتخاذ المسكر فيحل للوصي أن لا يعمل بشيء من ذلك كما في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الورثة وأموالهم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والاصلاح ردها إلى المعروف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تَرَكَ خَيْرًا الْوَصِيَّةُ لِلْوَالِدَيْنِ وَالْأَقْرَبِينَ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بِالْمَعْرُوفِ حَقًّا عَلَى الْمُتَّقِينَ فَمَنْ</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وفيها أيضا دلالة على بطلان قول من يقول إن الوارث اذا لم يقض دين الميت فانه يؤخذ به في قبره أو في الآخرة لما قلناه من أنه يدل على أن العبد لايؤخذ بجرم غيره اذ لا إثم عليه بتبدیل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لو قضى عنه الوارث إذا لم يوص به لم يزل ذلك عقابه إلى أن يتفضل الله باسقاط عقابه ؛ قال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بَدَّلَهُ بَعْدَمَا سَمِعَهُ فَإِنَّمَا إِثْمُهُ عَلَى الَّذِينَ يُبَدِّلُونَهُ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ذکر سبحانه هذا اللفظ ثلاث مرات في ثلاث آيات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وقيده في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منضمير يوصي والظرف متعلق بما تقدمه من قسمة الميراث أي انه يقسم ذلك بعد انفاذ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في حال كونه غير مضار في وصية بأن لا يوصى أزيد من الثلث أو لا يقر بدين ليس عليه يقصد حرمان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قال الفاضل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سؤال تقريره لم قدم الوصية على الدين مع أن الفقهاء مجمعون على تقديم مؤونة التجهيز من أصل التركة ، ثم الدين من الأصل أيضا، ثم الوصية من الثلث وأيضا الدين يجب أداؤه سواء أوصى به الميت أو لم يوص والوصية لا يجب إلا إذا أوصى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تقديره من بعد وصية الا أن يكون هناك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إذا دخلت على فعل مضارع وهنا ليس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هنا مقدر وهو يحصل أو يكون أو يوجد واما قدرنا ذلك لئلا يلزم حمل القرآن على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بهذا المعنى يجب أن يكون جوابا بأحد الأمور الثمانية وليس هيهنا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هنا جواب الأمر إذ تقدير يوصيكم الله أعطوا أولادكم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أي علیكم شهادة بينمكم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لفعل محذوف أي يشهد على حد لبيك يزيد ضارع 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اثنان فاعلا سادا مسد الخبر أو يكون هو الخبر على حذف مضاف أي الاشهاد الذي أمرتم به وتقام به الحقوق فيما بينكم عند الحكام شهادة اثنين فالاضافة إلى الظرف على الاتساع وذلك عند حضور أمارات الموت والأمراض هي مظنة لذلك أي ينبغي لكم أن تفعلوا ذلك فهو ظرف للاشهاد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اشارة إلى أنه إنما يفتقر إلى ذلك حين ارادة الايصاء بالأمور ليكون ذلك دافعا للمنازعة ومثبتا للحقوق التي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أَحَدَكُمُ الْمَوْتُ حِينَ الْوَصِيَّةِ اثْنَانِ</w:t>
      </w:r>
    </w:p>
    <w:p>
      <w:pPr>
        <w:pStyle w:val="BookText"/>
        <w:rPr/>
      </w:pPr>
      <w:r>
        <w:rPr>
          <w:rFonts w:ascii="Amiri" w:hAnsi="Amiri" w:eastAsia="Amiri" w:cs="Amiri"/>
          <w:color w:val="111111"/>
          <w:sz w:val="28"/>
          <w:sz w:val="28"/>
          <w:szCs w:val="28"/>
          <w:rtl w:val="true"/>
          <w:lang w:bidi="ar-SA"/>
        </w:rPr>
        <w:t xml:space="preserve">ذَوَا عَدْلٍ مِنْكُمْ أَوْ آخَرَانِ مِنْ غَيْرِكُمْ إِنْ أَنْتُمْ ضَرَبْتُمْ فِي الْأَرْضِ فَأَصَابَتْكُمْ مُصِيبَةُ الْمَوْتِ تَحْبِسُونَهُمَا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وجملة الشرط مع جوابه المحذوف المدلول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آخَرَانِ مِنْ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وفائدته الدلالة على أنه ينبغي أن يشهد منكم اثنان فان تعذر فمن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الجملة مستأنفة كانه قيل كيف العمل بشهادة غير المسلمين مع حصول الارتياب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تَحْبِسُونَهُمَا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تمنعونهما وتقفونهما لاداء ذلك من بعد صلوة العصر كما سيجيء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الصَّلَاةِ فَيُقْسِمَانِ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عطف على تحبسونهما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إِنِ ارْتَبْتُمْ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ارتياب الوارث أو من يقوم مقامه من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الأعم منه ومن الحكام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اعتراض الشرط التنبيه على اختصاص القسم بحال الريبة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مقسم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لا نستبدل بالله أو التي بالقسم بالله كذبا لأجل نفع وغرض من الدنيا ولو كان المقسم له المشهود له حينئذ ذا 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محذوف مدلول علیه بسابقه أي لا نشتري ولا نكتم شهادة الله التي أمرنا باقامتها مع علمنا بأنا إذا كنتمناها من الآثمين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 يوجب اثما فشاهدان آخران يكونان من الورثة أو ممن يلي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 الوصية عليهم وأخذ منهم متعلقها بسبب شهادة الشاهدين الذين بان كذبهما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الأحقان بالشهادة لقرابتهما ومعرفتهما بأحوال صاحبهما وهو بدل من ضمير يقومان أو خبر مبتدأ محذوف أي هما أو خبر آخران أو بدل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وقرء حمزة ويعقوب وابوبكر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صفة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 أي من الأولين الذين استحق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وقرء الأولين على التثنية وانتصابه بفعل محذوف أي أعني أو على المدح وقرء الأولان واعرابه اعراب الأوليان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 أَحَقُّ مِنْ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يمينا أصدق وأول من يمينهما لخيانتهما وكذبهما فاطلاق الشهادة على اليمين مجاز لوقوعها موقعها كما في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اعتدينا وتجاوزنا الحق انا اذا اعتدينا لنعلم أن نكون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أي الحكم الذي تقدم أو تحليف الشاهد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أدنى أي أقرب إلى أن يأتوا بالشهادة على وجهها على نحو حملوها من غير تحريف وخيانة فيها أو يخافوا أن ترد أيمان بعد ایمانهم أي ترد اليمين على المدعين بعد ایمانهم فيحصل لهم الفضيحة بظهور الخيانة واليمين الكاذبة وانما جمع الضمير لأنه حكم يعم الشهود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مجمع البيان انها نزلت في تميم بن اويس الداري وأخيه عدي وهما نصرانیان وابن أبي مارية مولی عمرو بن العاص السهمي وكان مسلما حتى اذا كان ببعض الطريق مرض ابن أبي مارية فكتب وصية بيده ودسها في متاعه وأوصى إليهما ودفع المال إليهما وقال أبلغاه أهلي فلما مات فتحا المتاع وأخذا ما أعجبهما منه ثم رجعا المال إلى الورثة فلما فتش القوم المتاع فقدوا بعضه ونظروا إلى الوصية فوجدوا المال فيها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استفيد من الآية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الوصية والاشهاد عليها وكون أقل الشهود اثنين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التخيير في الاشهاد على الوصية بين المسلمين والكفار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العطف اعتبار عدالة أهل الذمة في مذهبهم في قبول شهادتهم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منها اشتراط السفر في قبول شهادة الذمي في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منها ومن الأخبار تقديم المخالف العدل في دينه على الذمي لدخوله تحت الاسلام بالمعنى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ومن الأخبار أن الشاهد الذي يحلف مع حصول الريبة في التهمة لا بدون ذلك وأنه اذا حصلت امارة أوجبت الظن بخيانهما يحلف الوارث أو من يقوم مقامه من الأولياء المطلعين على ذلك على بطلان دعواهما أو نفي العلم بذلك فينقض شهادتهما ويأخذ منهما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أنه يشترط في الشاهد الايمان والعدالة وجازت شهادة الذمي في الوصية خاصة بالنص والنص تضمن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تسمع شهادتهما في غيره كالولاية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7304_108585"/>
      <w:bookmarkStart w:id="187" w:name="pg7304_108585"/>
      <w:bookmarkEnd w:id="187"/>
    </w:p>
    <w:p>
      <w:pPr>
        <w:pStyle w:val="BookText"/>
        <w:rPr/>
      </w:pPr>
      <w:bookmarkStart w:id="188" w:name="pg7304_108585"/>
      <w:bookmarkEnd w:id="188"/>
      <w:r>
        <w:rPr>
          <w:rFonts w:ascii="Amiri" w:hAnsi="Amiri" w:eastAsia="Amiri" w:cs="Amiri"/>
          <w:color w:val="111111"/>
          <w:sz w:val="28"/>
          <w:sz w:val="28"/>
          <w:szCs w:val="28"/>
          <w:rtl w:val="true"/>
          <w:lang w:bidi="ar-SA"/>
        </w:rPr>
        <w:t xml:space="preserve">لَا نَشْتَرِي بِهِ ثَمَنًا وَلَوْ كَانَ ذَا قُرْبَى وَلَا نَكْتُمُ شَهَادَةَ اللَّهِ إِنَّا إِذًا لَمِنَ الْآثِمِينَ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 يَهْدِي الْقَوْمَ الْفَاسِقِينَ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65774_1051229030"/>
      <w:bookmarkStart w:id="190" w:name="_Toc57"/>
      <w:bookmarkEnd w:id="189"/>
      <w:r>
        <w:rPr>
          <w:rtl w:val="true"/>
        </w:rPr>
        <w:t>في بعض أحكام الحجر</w:t>
      </w:r>
      <w:bookmarkEnd w:id="190"/>
    </w:p>
    <w:p>
      <w:pPr>
        <w:pStyle w:val="BookText"/>
        <w:rPr/>
      </w:pPr>
      <w:r>
        <w:rPr>
          <w:rFonts w:ascii="Amiri" w:hAnsi="Amiri" w:eastAsia="Amiri" w:cs="Amiri"/>
          <w:color w:val="111111"/>
          <w:sz w:val="28"/>
          <w:sz w:val="28"/>
          <w:szCs w:val="28"/>
          <w:rtl w:val="true"/>
          <w:lang w:bidi="ar-SA"/>
        </w:rPr>
        <w:t>ويدل عليه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في القاموس اليتم بالضم الانفراد أو فقدان الاب ويحرك ، وفي البهایم فقدان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واليتيم الفرد وكل شيء يعز نظيره وقد يتم كعلم وضرب يتما ويفتح وهو يتيم ويتمان ما لم يبلغ الحلم، الجمع ایتام ویتامی ونحوه في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من اللغة أن اليتيم إنما يطلق على ما دون البلوغ كما هو في العرف وفي الشرع أيضا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يتم بعد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لمن بيده ما لهم من ولي ووصي ونحوهم أن يدفع إليهم ما لهم بعد البلوغ والرشد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واطلاق اليتيم عليهم لقرب العهد بالصور من قبيل تسمية الشيء بما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أَمْوَالَهُمْ وَلَا تَتَبَدَّلُوا الْخَبِيثَ بِالطَّيِّبِ</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فالمراد لا تستبدلوا الحرام من أموالهم بالحلال من أموالكم فان الحرام خبيث أي ردي في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المراد النهي عن أكل أموالهم ظلما الذي هو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تَأْكُلُوا أَمْوَالَهُمْ إِلَى أَمْوَالِكُمْ إِنَّهُ كَانَ حُوبًا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الْيَتَامَى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هذه الآية مقيدة لاطلاق الآية السابقة حيث تضمنت أنه انما يدفع أموالهم إليهم بعد حصول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شرحها في ضمن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للأولياء الذين بيدهم أموالهم أو لمن كان بيده لهم مال وان لم يكن ولي ولا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وهو يختلف باختلاف أهل المكان الذي نشأوا فيه وأحوالهم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ببلوغ النكاح بلوغ الحد الذي يقدرون معه على المواقعة والانزال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اعتبار الرشد ومعنى الرشد أن يكون له عقل يصلح به أمواله ولا يخدع غالبا في المعاملات والتصرفات اللائقة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من الآية تقديم الاختبار على البلوغ ولعل ذلك لأن مناط الرشد هو عقل المعاش ووجوده لا يتوقف على البلوغ ولأنه يحتاج إلى فسحة من الزمان لتحصيل الوثوق بكثرة المعاشرة والامتحانات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ويترتب على ذلك المسارعة إلى أهله كما يقتضيه الأمر به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فَادْفَعُوا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بعضهم بالاية على صحة تصرفات الصبي المميز الواقعة باذن الولي لأن الابتلاء المأمور به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يحصل اذا أذن له الولي في البيع والشراء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ليحصل الغرض المقصود من الاختبار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اطلاق الآية يقتضي جواز دفع المال إليهم بل وجوبه على الفور كما يقتضيه التعقيب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علق الأمر بالدفع على استيناس الرشد فلو توقف معه على أمر آخر لم يكن الشرط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مفهوم الشرط عدم جواز الدفع إليهم عند عدم الرشد ولو طعن في السن كما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في رواية الثمالي وصحيحة هشام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النهي عن أكل مال اليتيم وقد وقع النهي عنه مكررا مشددا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والاسراف والبدار منصوبان على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الى العقوبة الأخروية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 الاسراف على النفس الموجب دخول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إلى العقوبة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جملة الشرط والجزاء صلة الموصول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لمحذوف أي أكلا ظلما وهو خلاف المعروف ففيه دلالة على جواز الأكل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عيون الاخبار فيما كتب الرضا علیه السلام إلى محمد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 أكل مال اليتيم ظلما لعلل كثيرة من وجوه الفساد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ذلك أنه إذا أكل مال اليتيم ظلما فقد أعان على قتله اذ اليتيم غير مستغن ولا محتمل لنفسه ولا عليم بشأنه ولا له من يقوم عليه ويكفيه كقيام والديه فاذا أكل ماله فكأنه قد قتله وصيره إلى الفقر والفاقة مع خوف الله وجعل له من العقوبة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سببها أي إنها سبب لدخول النار بطونهم كما يكون سببا لدخولها وهو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وظهر من الأخبار أن الخطاب والتحذير في الايتين للأوصياء والقائمين باصلاح أموال اليتامی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في الآية الأولى للذين يجلسون عند المريض ويقولون إن أولادك لا يغنون عنك من الله شيئا فقدم مالك في سبيل الله فيفعل المريض بقولهم فيبقى أولاده ضائعين ، كلا على الناس فأمرهم أن يخافوا الله في هذه المقالة ويقدرون ان أولادهم هم المخلفون ويفعلون بهم ما هم أشاروا به ويؤيد هذا القول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وَلْيَقُولُوا قَوْلًا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قرء نافع وابن عامر قيما بغير ألف والباقون قياما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فيه ثلاث لغات قياما وقيم وقوام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ما به قوام معاشکم ومعادكم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والسفه خلاف الرشد وقد مر أنه قد يكون متعلقه أمر المعاش وقد يكون أمر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معنى الآية على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فيها للأولياء أمروا أن يمسكوا أموال اليتامى ويجروا عليهم النفقة وما يحتاجون إليه وأن يرفقوا بهم بالقول وحسن المعاشرة والملایمة إلى البلوغ والرشد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والسفاهة هنا هم اليتامی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أيضا للأولياء وذلك أنه تعالى لما تضمن كلامه السابق على هذه الاية الأمر بدفع مال الايتام إليهم عقبه بذكر من لا يجوز دفع المال إليه منهم وهو من بلغ سفيها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بالسفيه على هذين القولين من كان ناقص العقل وغير مصلح لأمواله والنهي للتحریم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لساير المكلفين من المؤمنين أن لا يضعوا أموالهم إلى من لا يوثق به في الديانة أو حفظ الأموال وارجاعها إليهم أو انفادها إلى ما يريدون أو على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المراد بالسفيه من اتصف بأحد المعنيين المذكورين الفسق وافساد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 منها دلالة على جواز التكسب لهم فيها بل على وجوبه لئلا يفنيها الانفاق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لجواز كون المعنى أنه تعالى جعل الرزق لهم فيها مع أن التكسب فيها موجب للضمان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عَبْدًا </w:t>
      </w:r>
      <w:bookmarkStart w:id="191" w:name="pg7304_108591"/>
    </w:p>
    <w:p>
      <w:pPr>
        <w:pStyle w:val="BookText"/>
        <w:rPr/>
      </w:pPr>
      <w:bookmarkEnd w:id="191"/>
      <w:r>
        <w:rPr>
          <w:rFonts w:ascii="Amiri" w:hAnsi="Amiri" w:eastAsia="Amiri" w:cs="Amiri"/>
          <w:color w:val="111111"/>
          <w:sz w:val="28"/>
          <w:sz w:val="28"/>
          <w:szCs w:val="28"/>
          <w:rtl w:val="true"/>
          <w:lang w:bidi="ar-SA"/>
        </w:rPr>
        <w:t>مَمْلُوكًا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الحرّ فان جميع الناس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صفة أخرى للعبد يخرج بها المأذون له والمكاتب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كناية عن الحر الذي ملکه الله مالا وأفاض عليه نعمه وأقدره على التصرف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للانكار ويراد بالعبد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عبر بصيغة الجمع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مثل ضربه سبحانه لما يشرك به من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 الصنم بالعبد ونفسه تعالى بالحر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الآية دالة على أن العبد ممنوع من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يَقْدِرُ عَلَى شَيْءٍ وَمَنْ رَزَقْنَاهُ مِنَّا رِزْقًا حَسَنًا فَهُوَ يُنْفِقُ مِنْهُ سِرًّا وَجَهْرًا هَلْ يَسْتَوُونَ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765776_1051229030"/>
      <w:bookmarkStart w:id="193" w:name="_Toc58"/>
      <w:bookmarkEnd w:id="192"/>
      <w:r>
        <w:rPr>
          <w:rtl w:val="true"/>
        </w:rPr>
        <w:t>البحث الثالث عشر</w:t>
      </w:r>
      <w:r>
        <w:rPr>
          <w:rtl w:val="true"/>
        </w:rPr>
        <w:t xml:space="preserve">: </w:t>
      </w:r>
      <w:r>
        <w:rPr>
          <w:rtl w:val="true"/>
        </w:rPr>
        <w:t>في العطايا المنجزة</w:t>
      </w:r>
      <w:bookmarkEnd w:id="193"/>
    </w:p>
    <w:p>
      <w:pPr>
        <w:pStyle w:val="BookText"/>
        <w:rPr/>
      </w:pPr>
      <w:r>
        <w:rPr>
          <w:rFonts w:ascii="IRNazanin" w:hAnsi="IRNazanin" w:eastAsia="IRNazanin"/>
          <w:color w:val="111111"/>
          <w:sz w:val="28"/>
          <w:sz w:val="28"/>
          <w:szCs w:val="28"/>
          <w:rtl w:val="true"/>
          <w:lang w:bidi="fa-IR"/>
        </w:rPr>
        <w:t>کالوقف والسكنی والصدقة والهبة وغير ذلك وليس في الكتاب آیات تدل على ذلك بخصوصه بل تدل بعمومها وظواهرها على فعل الخيرات ؛ فتناول ما ذكرناه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تَنَالُوا الْبِرَّ حَتَّى </w:t>
      </w:r>
    </w:p>
    <w:p>
      <w:pPr>
        <w:pStyle w:val="BookText"/>
        <w:rPr/>
      </w:pPr>
      <w:r>
        <w:rPr>
          <w:rFonts w:ascii="Amiri" w:hAnsi="Amiri" w:eastAsia="Amiri" w:cs="Amiri"/>
          <w:color w:val="111111"/>
          <w:sz w:val="28"/>
          <w:sz w:val="28"/>
          <w:szCs w:val="28"/>
          <w:rtl w:val="true"/>
          <w:lang w:bidi="ar-SA"/>
        </w:rPr>
        <w:t>تُنْفِقُوا مِمَّا تُحِبُّونَ</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قال الموسوي وفي البرهان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فاقرءها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رواية المفضل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فنحن البر والتقوى وسبيل الهدی وباب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تُنْفِقُوا مِنْ شَيْءٍ فَإِنَّ اللَّهَ بِهِ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وَلْتَكُنْ مِنْكُمْ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في البرهان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الآية لمحمد صلی الله علیه و آله و سلم ومن تابعهم يدعون إلى</w:t>
      </w:r>
    </w:p>
    <w:p>
      <w:pPr>
        <w:pStyle w:val="BookText"/>
        <w:rPr/>
      </w:pPr>
      <w:r>
        <w:rPr>
          <w:rFonts w:ascii="Amiri" w:hAnsi="Amiri" w:eastAsia="Amiri" w:cs="Amiri"/>
          <w:color w:val="111111"/>
          <w:sz w:val="28"/>
          <w:sz w:val="28"/>
          <w:szCs w:val="28"/>
          <w:rtl w:val="true"/>
          <w:lang w:bidi="ar-SA"/>
        </w:rPr>
        <w:t>الخير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والعياشي عن أبي عمر والزبيري عن أبي عبدالله علیه السلام قال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وَلْتَكُنْ مِنْكُمْ 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الاية تكفير أهل القبلة بالمعاصي لأنه من لم يكن يدعو الخيرات ويأمر بالمعروف وينهى عن المنكر من المسلمين فليس من الأمة التي وصفها لأنكم تزعمون أن جميع المسلمين من أمة محمد صلی الله علیه و آله و سلم قد بدت هذه الآية وقد وصفت أمة محمد صلی الله علیه و آله و سلم بالدعاء إلى الخير والأمر بالمعروف والنهي عن المنكر ومن لم يوجد فيه الصفة التي وصفت فكيف يكون من الأمة وهو على خلاف ما شرطه الله</w:t>
      </w:r>
    </w:p>
    <w:p>
      <w:pPr>
        <w:pStyle w:val="BookText"/>
        <w:rPr/>
      </w:pPr>
      <w:r>
        <w:rPr>
          <w:rFonts w:ascii="Amiri" w:hAnsi="Amiri" w:eastAsia="Amiri" w:cs="Amiri"/>
          <w:color w:val="111111"/>
          <w:sz w:val="28"/>
          <w:sz w:val="28"/>
          <w:szCs w:val="28"/>
          <w:rtl w:val="true"/>
          <w:lang w:bidi="ar-SA"/>
        </w:rPr>
        <w:t xml:space="preserve">على الأمة ووصفها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يَدْعُونَ إِلَى الْخَيْرِ وَيَأْمُرُونَ بِالْمَعْرُوفِ وَيَنْهَوْنَ عَنِ الْمُنْكَرِ وَأُولَئِكَ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الموسوي وفي الصافي أي المخصوصون بكمال الفلاح الأحقاء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بالمعروف والنهي عن المنكر خلقان من خلق الله تعالى ، فمن نصرهما أعزه الله ومن خذلهما خذله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عن النبي صلی الله علیه و آله و سلم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الناس بخیر ما امروا بالمعروف ونهوا عن المنكر وتعاونوا على البر فاذا لم يفعلوا ذلك نزعت منهم البركات وسلط بعضهم على بعض ولم يكن لهم ناصر في الأرض ولا في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وفيهما عن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في آخر الزمان قوم يتبع فيهم قوم مراؤن يتقرؤن ویتنکسون حدثا سفها لا يوجبون امرا بمعروف ولا نهيا عن منكر الا اذا امنوا الضرر يطلبون لأنفسهم الرخص والمعاذير يتبعون زلات العلماء وفساد علمهم يقبلون على الصلوة والصيام وما لا يكلمهم في نفس ولا مال ولو أضرت الصلوة بسائر ما يعملون بأموالهم وأبدانهم لرفضوها کما رفضوا اسمى الفرائض وأشرفها إن الأمر بالمعروف والنهي عن المنكر فريضة عظيمة بها تقام الفرائض هنا لك يتم غضب الله عليهم فيعمهم بعقابه فيهلك الأبرار في دار الفجار والصغار في دار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والنهي عن المنکر سبيل الأنبياء ومنهاج الصالحين فريضة عظيمة بها تقام الفرائض وتأمن المذاهب وتحل المكاسب وترد المظالم وتعمر الأرض وينتصف من الأعداء ويستقيم الأمر فانکروا بقلوبكم والفظوا بألسنتكم وصوا بها جباههم ولا تخافوا في الله لومة لائم، فان اتعظوا وإلى الحق رجعوا فلا سبيل عليهم إنما السبيل على الذين يظلمون الناس ويبغون في الأرض بغير الحق اولئك الهم عذاب أليم، هنالك فجاهد وهم بأبدانكم وأبغضوهم بقلوبكم غير طالبين سلطانا ولا باغین مالاً ولا مریدین بالظم ظفرا حتى يفيؤا إلى أمر الله ويمضوا على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أوحى الله تعالى إلى شعیب النبي صلی الله علیه و آله و سلم إني معذب من قومك مأة ألف أربعين ألفا من شرارهم وستين ألفا من خيارهم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الأخبار فأوحى الله عزوجل إنهم داهنوا أهل المعاصي ولم يغضبوا لغضبي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7304_108594"/>
      <w:bookmarkStart w:id="195" w:name="pg7304_108594"/>
      <w:bookmarkEnd w:id="195"/>
    </w:p>
    <w:p>
      <w:pPr>
        <w:pStyle w:val="BookText"/>
        <w:rPr/>
      </w:pPr>
      <w:bookmarkStart w:id="196" w:name="pg7304_108594"/>
      <w:bookmarkEnd w:id="196"/>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وَيُسَارِعُونَ فِي الْخَيْرَاتِ وَأُولَئِكَ مِنَ الصَّالِحِينَ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يَفْعَلُوا مِنْ خَيْرٍ فَلَنْ يُكْفَرُوهُ وَاللَّهُ عَلِيمٌ بِالْمُتَّقِينَ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تدل على عدم جواز الاحباط ولقوله تعالى في سورة المزمل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تُقَدِّمُوا لِأَنْفُسِكُمْ مِنْ خَيْرٍ تَجِدُوهُ عِنْدَ اللَّهِ هُوَ خَيْرًا وَأَعْظَمَ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من الآيات التي تدل بعمومها على فعل الخيرات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765778_1051229030"/>
      <w:bookmarkStart w:id="198" w:name="_Toc59"/>
      <w:bookmarkEnd w:id="197"/>
      <w:r>
        <w:rPr>
          <w:rtl w:val="true"/>
        </w:rPr>
        <w:t>البحث الرابع عشر</w:t>
      </w:r>
      <w:r>
        <w:rPr>
          <w:rtl w:val="true"/>
        </w:rPr>
        <w:t xml:space="preserve">: </w:t>
      </w:r>
      <w:r>
        <w:rPr>
          <w:rtl w:val="true"/>
        </w:rPr>
        <w:t>في النذر والعهد واليمين</w:t>
      </w:r>
      <w:bookmarkEnd w:id="198"/>
    </w:p>
    <w:p>
      <w:pPr>
        <w:pStyle w:val="BookText"/>
        <w:rPr/>
      </w:pPr>
      <w:r>
        <w:rPr>
          <w:rFonts w:ascii="IRNazanin" w:hAnsi="IRNazanin" w:eastAsia="IRNazanin"/>
          <w:color w:val="111111"/>
          <w:sz w:val="28"/>
          <w:sz w:val="28"/>
          <w:szCs w:val="28"/>
          <w:rtl w:val="true"/>
          <w:lang w:bidi="fa-IR"/>
        </w:rPr>
        <w:t xml:space="preserve">أما النذر ففیه آیتان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ما اسم موصول متضمن معنى الشرط مبتدأ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أي إنه عالم بما تفعلونه وبما قصدتموه في فعلكم من خير وشر لا يفوته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حث على الفعل وايقاعه على الوجه الذي ينال به السعادة وتحذير عن الاتيان به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صرح بالوعيد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المانعين الصدقات الواجبة أو الصارفین لها في غير الوجه الذي أمروا به والذين لا يوفون بالنذر أو المراد الأعم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عطف النذر على النفقة ارشاد إلى مشروعية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مع ذلك اجماع الأمة والاخبار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تعقيبه بالوعيد يدل على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الاجماع والاخبار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تعقيبه بالوعيد أيضا يدل على أنه إنما يلزم وينعقد من البالغ العاقل المختار القاصد دون الصبي والمجنون والمكره و فاقد القصد بسكر أو اغماء أو عدم النية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الأخبار وهو المفتی به بين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عبادة متلقاة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اطلاق النذر في الآية أنه يشترط في الصيغة مع النية والقصد النطق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إنه عبادة متلقاة من الشارع فلابد من نية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اطلاقها تدل على لزوم النذر المتبرع به أي الذي لم يعلق على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لزوم الوفاء بالنذر يقتضي التعميم في كل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والبيان من الشرع خضه بما كان راجحة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الوعيد على المخالفة إشعار بكونه إنما يلزم النذر إذا كان مقدور للنادر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اطلاقها يقتضی عموم التكليف بالوفاء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بين الأصحاب أنه لا ينعقد نذر المملوك ولا الزوجة إلا باذن المالك في الأول والزوج في الثاني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نَفَقَةٍ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أَوْ نَذَرْتُمْ مِنْ نَذْرٍ فَإِنَّ اللَّهَ يَعْلَمُهُ وَمَا لِلظَّالِمِينَ مِنْ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الانسان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أي عظيما مذهبا للعقول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الحسن والحسين عليهماالسلام نذر علي وفاطمة والحسنان صلوات الله عليهم 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والقصة ونزول السورة فيهم مشهور، والآية دالة على وجوب الوفاء بالنذر من حيث عطف الخوف المترتب على ترك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مخرج المدح لهم صلوات الله عليهم وذلك دليل رجحان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ارداف الوفاء بخوف شر يوم القيامة وفيه دلالة على وجوب الوفاء اذ المندوب لا يخاف من تركه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العهد ففيه أربع 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بنی اسرائیل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أي مسؤولا عنه الناكث له أو مطلوبا من المعاهد أن يفي به ولا يضيعه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المعنى أن صاحب العهد مسئول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قدس سره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وجوب الوفاء بالعهد من وجهين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الموسوي وفيه تأمل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العهد مسئولا ولا يسئل عن غير الواجب فيكون الوفاء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الْعَهْدَ كَانَ مَسْئُولًا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وَبِعَهْدِ اللَّهِ أَوْفُوا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في الآية الثانية روى ابن بابویه في الخصال وغيره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يجعل الله تعالى لأحد من الناس فيه رخصة منها الوفاء بالعهد للبر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تدل على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دلالة على وجوب الإيفاء بالشروط والعهود والنذر والعقود والاتيان بجميع ما أمر به من العمل بالعدالة في القول والفعل وايفاء الكيل والوزن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الفاضل قدس سره وهذه أيضا فيها أمر صریح بالوفاء فيكون واجبا أكد ذلك الوجوب بأنه وصاهم به وفيه حض عظيم على الوفاء علله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كما يدل عليه ما ورد في عدة أخبار كثيرة أنه لما أمر رسول الله صلی الله علیه و آله و سلم الناس بالسلام على أمير المؤمنين علیه السلام بامرة المؤمنين فقال له الأول حين أمره صلی الله علیه و آله و سلم بذلك من الله أو من رسوله فقال له النبي صلی الله علیه و آله و سلم نعم من الله ومن رسوله وكذا الثاني فقاما وسلما فخرجا وهما يقولان لا والله لانستم له أبدا، فأنزلت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 الآية من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حكمان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بالعهد، ثانيهما وجوب الوفاء بمقتضى اليمين وأكد بعدة تواكيد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وعدمه وفيه تهدید عظيم على النكث وحض على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شبههم في نقضهم وعدم وفائهم بحال التي نقضت غزلها من بعد قوة أنكاثا جمع نكث بكسر الفاء في خرقها وقلة عقلها وهي امرأة يقال لها ريطة بنت سعد بن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خرقاء اتخذت مغزلا قدر زراع وصنارة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رأس المغزل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اصبع وفلكة عظيمة على قدرها وكانت تغزل هي وجواريها من الغداة إلى الظهر ثم تأمره فينقضن ما غزلن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المؤمنون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لِأَمَانَاتِهِمْ </w:t>
      </w:r>
    </w:p>
    <w:p>
      <w:pPr>
        <w:pStyle w:val="BookText"/>
        <w:rPr/>
      </w:pPr>
      <w:r>
        <w:rPr>
          <w:rFonts w:ascii="Amiri" w:hAnsi="Amiri" w:eastAsia="Amiri" w:cs="Amiri"/>
          <w:color w:val="111111"/>
          <w:sz w:val="28"/>
          <w:sz w:val="28"/>
          <w:szCs w:val="28"/>
          <w:rtl w:val="true"/>
          <w:lang w:bidi="ar-SA"/>
        </w:rPr>
        <w:t>وَعَهْدِهِمْ رَاعُونَ</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وقد ثبت في ما مر أن رعاية الأمانة وحفظها وأدائها إلى أهلها واجب فالعهد المعطوف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ريب في دلالة الآيات والروايات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 ذهب علماء الاسلام لكن قيدها البيان من معادن الوحي الإلهي بما لم يكن ما عاهد عليه مرجوحا كالواجب والمندوب واجتناب المحرم والمكروه ودفع بلية ونحو ذلك فلو كان مرجوحا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رواه الشيخ عن أبي بصير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جعل عليه عهد لله وميثاقه في أمر الله طاعة فحنث فعليه عتق رقبة أو صيام شهرين متتابعين أو اطعام ستين مسكينا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اليمين ففيه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تَجْعَلُوا اللَّهَ عُرْضَةً لِأَيْمَانِكُمْ</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قد تطلق العرضة والمراد بها ما يعرض من دون الشيء فيحجز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ويراد بها المعرض للأمر والمبذول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على الأول لا تجعلوا القسم بالله حاجزا لما حلفتم عليه من أنواع الخير فيكون قد اطلق الإيمان واراد المحلوف عليه لعلاقة الملابسة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قبيل عطف البيان على الايمان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يتعلق بالفعل أي لا تجعلوا لما حلفتم عليه من فعل البر والتقوى والاصلاح بين الناس القسم بالله حاجزا ومانعا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ويجوز ان يتعلق بعرضة وعلى هذا ونحو ذلك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للتقوية أن يكون للتعليل ويكون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متعلقا بالفعل أو بعرضة أي لا تجعلوا الله لأن تبروا لأجل ایمانكم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وأبي عبدالله عليهماالسلام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تَجْعَلُوا اللَّهَ عُرْضَةً لِأَيْمَانِكُمْ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یعني الرجل يحلف أن لا يكلم أخاه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الأخبار الدالة على كون المراد بالعرضة الحاجز والمانع عن ارتكاب فعل الخير بسبب القسم بالله فان يمينه هذه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تَبَرُّوا وَتَتَّقُوا وَتُصْلِحُوا بَيْنَ النَّاسِ وَاللَّهُ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 يلغوا لغواً أي قال باطلا يقال لغوت باليمين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واللغو في الأيمان ما لا يعقد عليه القلب كقول الرجل في كلامه بلی والله ولا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القاموس هو السقط وما لا يعتد به من کلام 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يُؤَاخِذُكُمُ اللَّهُ 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بالاثم في الحلف اذا كفرتم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لغة مجمع البيان أصل اللغو الكلام الذي لا فائدة فيه ثم قال في بيان المعنى اختفلوا في اليمين اللغو فقيل هو ما يجري على عادة اللسان من قول لا والله بلى والله من غير عقد يمين يقطع بها مال ولا يظلم بها أحد عن ابن عباس وعايشة والشعبي وهو المروي عن أبي جعفر وأبي عبدالله عليهماالسلام وهو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هو ان يحلف وهو يرى أنه صادق ثم تبين أنه كاذب فلا إثم عليه ولا كفارة ، عن جماعة وهو قول أبي حنيفة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 يمين الغضبان ، وقيل كل يمين ليس له الوفاء بها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والجار صلة للفعل أو للمعنى ويجوز أن يكون حالا عن اللغو والعامل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أبي بصير عن أبي عبدالله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لا والله ويلي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والتهذيب عن مسعدة بن صدقة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ویلی والله ولا يعقد على شيء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فظهرت من ذلك أن المراد باليمين اللغو هو ما جرى على عادة اللسان من غير قصد وان المراد عدم المؤاخذة في الدنيا بالكفارة والتعزير وفي الآخرة بعدم العقاب كما يقتضيه عموم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قصدته وعزمت عليه أي ما وافق اللسان القلب فيه فدلت على انه يشترط في انعقاد اليمين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يُؤَاخِذُكُمْ بِمَا كَسَبَتْ قُلُوبُكُمْ وَاللَّهُ غَفُورٌ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قرء ابن عامر عاقدتم وأهل الكوفة غير حفص عقدتم بالتخفيف والباقون بالتشديد ومعنى الكل واحد لأن عاقد بمعنی عقد ومعنى التعقيد موافقة اللسان والقلب كما مر في كسب قلوبكم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عقد بالتشديد هنا بمعنی عقد بالتخفيف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ليس المراد التكثير لأن المؤاخذة باليمين قد تحصل بالواحدة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علي بن ابراهيم في تفسيره عن أبيه عن ابن أبي عمير عن بعض رجاله عن أبي عبدالله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أميرالمؤمنين عليه السلام وبلال وعثمان بن مظعون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أمیرالمؤمنین علیه السلام فحلف أن لا ينام بالليل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بلال فحلف أن لا يفطر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فانه حلف أن لا ينكح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فدخلت امرأة على عائشة وكانت امرأة جميلة فقالت عائشة مالي أراك معطله فقالت ولمن أتزين فوالله ما قربني زوجي منذ كذا وكذا فانه قد ترهب ولبس المسوح وتزهد في الدنيا فلما دخل رسول الله صلی الله علیه و آله و سلم أخبرته عایشة بذلك فخرج فنادى الصلوة جامعة فاجتمع الناس فصعد المنبر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يحرمون على أنفسهم الطيبات ألا اني أنام الليل وأنكح وأفطر بالنهار فمن رغب عن ستتي فليس مني فقام هؤلاء فقالوا يا رسول الله قد حلفنا على ذلك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يُؤَاخِذُكُمُ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فيظهر من هذا أن مثل هذا اليمين داخل في اللغو الذي لا يؤاخذ بمخالفته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كل من حلف على شيء وكان خلافه خير منه فيمينه داخل في اللغو وأنه لا كفارة فيه حتى لو طرأت الأولوية والخيرية بعد اليمين انحل اليمين أيضا وبذلك افتى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لم يجد الأشياء المذكورة ولا اثمانها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ذلك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أحكامه واعلام شرایعه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علمتم بها كما 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تعدون من الشاكرين أو تشکرون نعمة البيان المسهل لكم المخرج والخلاص مما ألزمتم به أنفسكم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أَيْمَانِكُمْ وَلَكِنْ يُؤَاخِذُكُمْ بِمَا عَقَّدْتُمُ الْأَيْمَانَ فَكَفَّارَتُهُ إِطْعَامُ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Amiri" w:cs="Amiri" w:ascii="Amiri" w:hAnsi="Amiri"/>
          <w:color w:val="111111"/>
          <w:sz w:val="28"/>
          <w:szCs w:val="28"/>
          <w:rtl w:val="true"/>
          <w:lang w:bidi="ar-SA"/>
        </w:rPr>
        <w:t xml:space="preserve">). </w:t>
      </w:r>
      <w:bookmarkStart w:id="199" w:name="pg7304_108603"/>
    </w:p>
    <w:p>
      <w:pPr>
        <w:pStyle w:val="Heading3"/>
        <w:numPr>
          <w:ilvl w:val="2"/>
          <w:numId w:val="1"/>
        </w:numPr>
        <w:rPr/>
      </w:pPr>
      <w:bookmarkStart w:id="200" w:name="__RefHeading___Toc765780_1051229030"/>
      <w:bookmarkStart w:id="201" w:name="_Toc60"/>
      <w:bookmarkEnd w:id="199"/>
      <w:bookmarkEnd w:id="200"/>
      <w:r>
        <w:rPr>
          <w:rtl w:val="true"/>
        </w:rPr>
        <w:t>البحث الخامس عشر</w:t>
      </w:r>
      <w:r>
        <w:rPr>
          <w:rtl w:val="true"/>
        </w:rPr>
        <w:t xml:space="preserve">: </w:t>
      </w:r>
      <w:r>
        <w:rPr>
          <w:rtl w:val="true"/>
        </w:rPr>
        <w:t>في العتق وتوابعه</w:t>
      </w:r>
      <w:bookmarkEnd w:id="201"/>
    </w:p>
    <w:p>
      <w:pPr>
        <w:pStyle w:val="BookText"/>
        <w:rPr/>
      </w:pPr>
      <w:r>
        <w:rPr>
          <w:rFonts w:ascii="Amiri" w:hAnsi="Amiri" w:eastAsia="Amiri" w:cs="Amiri"/>
          <w:color w:val="111111"/>
          <w:sz w:val="28"/>
          <w:sz w:val="28"/>
          <w:szCs w:val="28"/>
          <w:rtl w:val="true"/>
          <w:lang w:bidi="ar-SA"/>
        </w:rPr>
        <w:t>وفيه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تَقُولُ لِلَّذِي أَنْعَمَ اللَّهُ عَلَيْهِ</w:t>
      </w:r>
      <w:r>
        <w:rPr>
          <w:rStyle w:val="FootnoteAnchor"/>
          <w:rtl w:val="true"/>
        </w:rPr>
        <w:footnoteReference w:id="355"/>
      </w:r>
      <w:r>
        <w:rPr>
          <w:rFonts w:ascii="Amiri" w:hAnsi="Amiri" w:eastAsia="Amiri" w:cs="Amiri"/>
          <w:color w:val="111111"/>
          <w:sz w:val="28"/>
          <w:sz w:val="28"/>
          <w:szCs w:val="28"/>
          <w:rtl w:val="true"/>
          <w:lang w:bidi="ar-SA"/>
        </w:rPr>
        <w:t xml:space="preserve">وَأَنْعَمْتَ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يَبْتَغُونَ الْكِتَابَ</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الكتاب والمكاتبة مصدران من المزيد فيه من الكتب وأصله الضم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هذا النوع بذلك لانضمام النجوم فيها أو لأنها توثق بالكتابة من حيث كونها تقع منجمة مؤجلة بأوقات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لما تقدمه والكناية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يعقل جایزة وكانه للاشارة إلى حط رتبتهم عن الأحرار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وصخ دخول الفاء لتضمنه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شرط وجزائه محذوف لدلالة الأول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للمضاف إليه أي الذي خولكم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على مشروعية الكتابة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اطلاقها يدل على الاستحباب سواء طلبها بالقيمة أو بأزيد أو بأنقص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الآية على تقييد ذلك بحصول العلم بالخير وقد فسر الخير بالدين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 الأمر بالكتابة على الابتغاء اشعار باشتراط كون المملوك مكلفا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تضمنت الآية الكتابة وقد ورد البيان عنهم علیه السلام أنها تكون منجمة بوقت أو أكثر وأنها على نوعين مطلقة ومشروطة وهي أن يشترط عليه ان عجز فهو رد في الرق والأظهر ان حد العجز تأخير النجم عن محله ، والمطلقة يتحرر منه بقدر ما أدى والمشروطة لا يتحرر منه شيء حتى يؤدي الجميع والأقوى أنها من العقود اللازمة مطلقا لعموم ما دل على لزوم الوفاء وظاهر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اتفقا على التقایل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في الكافي عن الفضيل عن أبي عبدالله علیه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مِنْ مَالِ اللَّهِ الَّذِي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تضع عنه من نجومه التي لم تكن تريد أن تنقصه ولا تريد فوق ما في نفسك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فكم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أبو جعفر عن مملوك ألف من ستة آلاف</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مَلَكَتْ أَيْمَانُكُمْ فَكَاتِبُوهُمْ إِنْ عَلِمْتُمْ فِيهِمْ خَيْرًا وَآتُوهُمْ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مَالِ اللَّهِ الَّذِي آتَاكُمْ </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304_108606"/>
      <w:bookmarkStart w:id="203" w:name="pg7304_108606"/>
      <w:bookmarkEnd w:id="203"/>
    </w:p>
    <w:p>
      <w:pPr>
        <w:pStyle w:val="Heading2"/>
        <w:numPr>
          <w:ilvl w:val="1"/>
          <w:numId w:val="1"/>
        </w:numPr>
        <w:rPr/>
      </w:pPr>
      <w:bookmarkStart w:id="204" w:name="pg7304_108606"/>
      <w:bookmarkStart w:id="205" w:name="__RefHeading___Toc765782_1051229030"/>
      <w:bookmarkStart w:id="206" w:name="_Toc61"/>
      <w:bookmarkEnd w:id="204"/>
      <w:bookmarkEnd w:id="205"/>
      <w:r>
        <w:rPr>
          <w:rtl w:val="true"/>
        </w:rPr>
        <w:t>کتاب النکاح</w:t>
      </w:r>
      <w:bookmarkEnd w:id="2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65784_1051229030"/>
      <w:bookmarkStart w:id="208" w:name="_Toc62"/>
      <w:bookmarkEnd w:id="207"/>
      <w:r>
        <w:rPr>
          <w:rtl w:val="true"/>
        </w:rPr>
        <w:t>اشارة</w:t>
      </w:r>
      <w:bookmarkEnd w:id="20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7304_108608"/>
      <w:bookmarkStart w:id="210" w:name="pg7304_108608"/>
      <w:bookmarkEnd w:id="210"/>
    </w:p>
    <w:p>
      <w:pPr>
        <w:pStyle w:val="BookText"/>
        <w:rPr/>
      </w:pPr>
      <w:bookmarkStart w:id="211" w:name="pg7304_108608"/>
      <w:bookmarkEnd w:id="211"/>
      <w:r>
        <w:rPr>
          <w:rFonts w:ascii="IRNazanin" w:hAnsi="IRNazanin" w:eastAsia="IRNazanin"/>
          <w:color w:val="111111"/>
          <w:sz w:val="28"/>
          <w:sz w:val="28"/>
          <w:szCs w:val="28"/>
          <w:rtl w:val="true"/>
          <w:lang w:bidi="fa-IR"/>
        </w:rPr>
        <w:t>وله أنواع</w:t>
      </w:r>
      <w:r>
        <w:rPr>
          <w:rFonts w:eastAsia="IRNazanin" w:cs="IRNazanin"/>
          <w:color w:val="111111"/>
          <w:sz w:val="28"/>
          <w:szCs w:val="28"/>
          <w:rtl w:val="true"/>
          <w:lang w:bidi="fa-IR"/>
        </w:rPr>
        <w:t>:</w:t>
      </w:r>
    </w:p>
    <w:p>
      <w:pPr>
        <w:pStyle w:val="Heading3"/>
        <w:numPr>
          <w:ilvl w:val="2"/>
          <w:numId w:val="1"/>
        </w:numPr>
        <w:rPr/>
      </w:pPr>
      <w:bookmarkStart w:id="212" w:name="__RefHeading___Toc765786_1051229030"/>
      <w:bookmarkStart w:id="213" w:name="_Toc63"/>
      <w:bookmarkEnd w:id="212"/>
      <w:r>
        <w:rPr>
          <w:rtl w:val="true"/>
        </w:rPr>
        <w:t xml:space="preserve">النوع الأول </w:t>
      </w:r>
      <w:r>
        <w:rPr>
          <w:rtl w:val="true"/>
        </w:rPr>
        <w:t xml:space="preserve">: </w:t>
      </w:r>
      <w:r>
        <w:rPr>
          <w:rtl w:val="true"/>
        </w:rPr>
        <w:t>فيما يدل على شرعيته وأقسامه</w:t>
      </w:r>
      <w:bookmarkEnd w:id="213"/>
    </w:p>
    <w:p>
      <w:pPr>
        <w:pStyle w:val="BookText"/>
        <w:rPr/>
      </w:pPr>
      <w:r>
        <w:rPr>
          <w:rFonts w:ascii="IRNazanin" w:hAnsi="IRNazanin" w:eastAsia="IRNazanin"/>
          <w:color w:val="111111"/>
          <w:sz w:val="28"/>
          <w:sz w:val="28"/>
          <w:szCs w:val="28"/>
          <w:rtl w:val="true"/>
          <w:lang w:bidi="fa-IR"/>
        </w:rPr>
        <w:t>وفيه ست آیات</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وَأَنْكِحُوا الْأَيَامَى</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الايامی مثل اليتامى في كونها من المقلوب جمعى ليم ويتيم وأصلها ایایم ویتایم فجعلت الياء موضع الميم وبالعکس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في الرجل من لا امرأة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المرأة من لا زوج لها بكراً كانت أو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للأولياء والموالي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تمتنعوا من نكاح المرأة والرجل اذا كانا صالحين لأجل فقرهما فانهم وان كانوا كذلك فان الله يغنيهم من فضله فانه واسع المقدرة كثير الفضل عليهم عليم بأحوالهم وبما يصلحهم فهو يعطيهم على قدر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قاله الشيخ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معناه ان يكونوا فقراء الى النكاح يغنهم الله بذلك عن الحرام والظاهر أن هذا وعد منه سبحانه واخبار بأن النكاح يكون سببا لغناهم كما يدل عليه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القرآن على ان النكاح سببا للغناء كذا دل على كون الطلاق كذلك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يَتَفَرَّقَا يُغْنِ اللَّهُ كُلًّا 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الاية الأمر بالنكاح كما دلت على الأمر بالانكاح بناء على ان الأمر بالأمر بالشيء أمر بذلك الشي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توجه الخطاب إلى الأولياء والموالي بالانكاح دلالة على أن العبد والامة لا يستبدان بالنكاح من دون اذن المولى ولا المرأة بدون اذن وليها الا ما خرج بالدليل كالثيب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الاية دلالة على عدم اعتبار اليسار أي التمكن من النفقة بالقوة أو الفعل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باضافة الغنا إليهم أن العبد يملك وأجيب ان المراد اغناهم بالعتق وهو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ويجوز أن يكون بمعنی طلبها على ما هو حقيقة الاستفعال أي يطلب من نفسه ذلك بزجرها عن ارتكاب المعاصي أو يطلب الأسباب التي تقمع الشهوة وتحول بینه وبين ارتكاب الفاحشة كالصوم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بالنکاح أسبابه المهر ويجوز أن يكون المراد المنكوحة الحرة الموافقة و له والمناسبة لحاله أو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المعنى انه تعالى أمر الذين لم يتيسر لهم النكاح بأن يجهدوا أنفسهم على الصبر على مقاساة العزرية وعدم ارتكاب الزنا إلى أن ييسر الله لهم ويمكنهم من التزويج بالحرائر المؤمنات ولا ينكح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ما يأتي في الآية السادسة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تَصبِرُوا خَيرٌ لَكُم</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لَا</w:t>
      </w:r>
    </w:p>
    <w:p>
      <w:pPr>
        <w:pStyle w:val="BookText"/>
        <w:rPr/>
      </w:pPr>
      <w:r>
        <w:rPr>
          <w:rFonts w:ascii="Amiri" w:hAnsi="Amiri" w:eastAsia="Amiri" w:cs="Amiri"/>
          <w:color w:val="111111"/>
          <w:sz w:val="28"/>
          <w:sz w:val="28"/>
          <w:szCs w:val="28"/>
          <w:rtl w:val="true"/>
          <w:lang w:bidi="ar-SA"/>
        </w:rPr>
        <w:t xml:space="preserve">يَجِدُونَ نِكَاحًا حَتَّى يُغْنِيَهُمُ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معناه لا تعدلوا من أقسط بمعنی صار ذا قسط أي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أن يكون فيه الهمزة للازالة أي لازالة القسط وهو الجور على نحو اشکیته أي ازلت شکایته ، وقرء بفتح السين وعليها تكون لا زائدة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تكون موصولة بمعنی من لأنه قد ثبت في كلامه اجراؤها على ما يعقل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النكتة في العدول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نقص عقول النساء كما ورد في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ربط هذا الجواب بالشرط فان جهة المناسبة بينهما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ابراهيم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الآية في أول السورة ونصفها على رأس المائة وعشرين آية وذلك أنهم كانوا لا يستحلون أن يتزوجوا بيتيمة قد ربوها فسألوا رسول الله صلى الله عليه و آله و سلم عن ذلك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يَسْتَفْتُونَكَ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وَرُبَاعَ فَإِنْ خِفْتُمْ أَلَّا تَعْدِلُوا فَوَاحِدَةً أَوْ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الأربع يدل على عدم جواز ما زاد على ذلك والأخبار الواردة بذلك من طرق العامة والخاصة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الأذن والاباحة إنما هو للأحرار لأنهم الذين لهم الاقتدار على الاختيار في الاعداد المذكورة دون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بالنصب أي انكحوا واحدة وبالرفع أي فحسبكم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يكون بالنفقة والقسمة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أن لا تميلوا وتجوروا من قولهم عال الحاكم في حكمه اذا جار وعال الميزان اذا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عموم الآية جواز نکاح هذا العدد من النساء مطلقا الا ما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اطلاقها يدل على أنه لا حصر لملك اليمين وانه يجوز له نکاح ما شاء منهن منفردات أو مع الحرائر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بظاهر الأمر على وجوب التزوج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ومقتضى تقييد الأمر بمثنى وثلاث ورباع پرده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بضم الدال وفتحها والصداق بفتح الصاد وكسره المهر في لغة أهل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والنحلة العطية على غير جهة المثامنة سمی به المهر لاشتراك الزوج والزوجة في اللذة وسائر فوائد النكاح فکان دفع المهر إليها من قبيل العطية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الاطلاق دلالة على أن المهر ما تراضيا عليه قليلا كان أو كثيرا عينا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اطلاق النساء من غير تقييد بالمدخول بها دلالة على انها تملك المهر بمجرد العقد كما هو أحد القولين في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الْيَتَامَى فَانْكِحُوا مَا طَابَ لَكُمْ مِنَ النِّسَاءِ مَثْنَى وَثُلَاثَ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وَرُبَاعَ فَإِنْ خِفْتُمْ أَلَّا تَعْدِلُوا فَوَاحِدَةً أَوْ مَا مَلَكَتْ أَيْمَانُكُمْ ذَلِكَ أَدْنَى أَلَّا تَعُولُوا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المؤمنين 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الجار متعلق بحافظون وقدم للاهتمام والمبالغة في صونها وعدم كشفها للزنا أو ما يشمل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أبي عمرو الزبيري عن أبي عبدالله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 القرآن من حفظ الفرج فهو من الزنا إلا هذه الآية فائها من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بما ملکت ایمانهم الاماء وعبر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قد تستعمل بمعنی من أو للاشارة إلى اجرائهن مجری من لا يعقل لنقصان عقولهن كما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ابْتَغَى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نکاح ما وراء ذلك الذي أباحه الله تعالى من الصنفین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الْعَادُونَ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الكاملون في العدوان المتناهون فيه كما يعطيه ضمير الفعل وتعريف الخبر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w:t>
      </w:r>
    </w:p>
    <w:p>
      <w:pPr>
        <w:pStyle w:val="BookText"/>
        <w:rPr/>
      </w:pPr>
      <w:r>
        <w:rPr>
          <w:rFonts w:ascii="Amiri" w:hAnsi="Amiri" w:eastAsia="Amiri" w:cs="Amiri"/>
          <w:color w:val="111111"/>
          <w:sz w:val="28"/>
          <w:sz w:val="28"/>
          <w:szCs w:val="28"/>
          <w:rtl w:val="true"/>
          <w:lang w:bidi="ar-SA"/>
        </w:rPr>
        <w:t xml:space="preserve">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وَأُحِلَّ لَكُمْ مَا وَرَاءَ</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لما ذكر سبحانه المحرمات أعقبه بذكر المحللات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کونه بدلا من وراء ذلك وكونه مفعولا له بتقدير مضاف على معنى يبين لكم ما حزم وما حلل ارادة ابتغاءكم النساء بأموالكم الذي تبذلونها له حال كونكم محصنين غير مسافحين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والاحصان هنا العفة عن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سمي من له فرج يغدو عليه ويروح محصنا لأنه يحصن نفسه بالحلال عن السفاح الذي هو الزنا من السفح وهو صب المني لأن الزاني لا يحصل له سوى ذلك فيكون ذكره بعد الاحصان تأكيدا وفي اضافة الأموال إليهم دلالة على اشتراط کون المهر من الحلال لا من الحرام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بمعنی من وتذكير الضمير المجرور بالباء بالنظر إلى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والاستمتاع هنا بمعنى المتعة بمعنى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مهورهن و فريضة صفة لمصدر محذوف أي ایتاء مفروضاً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نكاح المتعة وهو العقد عليها بمهر معين إلى أجل معين لأن الاستمتاع جاء بمعنى المتعة لغة كما عرفت ولكثرة استعماله في الشرع في هذا المعنى حتى صار هو المتبادر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بمصالح عباده وما يصونهم عن ارتكاب المحرمات بتحليل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يحفظ بذلك الأنساب والأموال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أَنْ تَبْتَغُوا بِأَمْوَالِكُمْ مُحْصِنِينَ غَيْرَ مُسَافِحِينَ فَمَا اسْتَمْتَعْتُمْ</w:t>
      </w:r>
    </w:p>
    <w:p>
      <w:pPr>
        <w:pStyle w:val="BookText"/>
        <w:rPr/>
      </w:pPr>
      <w:r>
        <w:rPr>
          <w:rFonts w:ascii="Amiri" w:hAnsi="Amiri" w:eastAsia="Amiri" w:cs="Amiri"/>
          <w:color w:val="111111"/>
          <w:sz w:val="28"/>
          <w:sz w:val="28"/>
          <w:szCs w:val="28"/>
          <w:rtl w:val="true"/>
          <w:lang w:bidi="ar-SA"/>
        </w:rPr>
        <w:t xml:space="preserve">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لفظا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لقربها ومحلا بمن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أو للبيان و طولاً منصوب بنزع الخافض أي بقدر على طول او بيستطع على معنى لم يجد طولا وهو الغناء الذي يمكن جعله مهرا ونفقة بالفعل أو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بمحذوف أي من لم يجد مالا لأجل أن ينكح به المحصنات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بالمحصنات الحرائر العفيفات من الزنا وبالمؤمنات 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أي يتزوج من جنس المملوكات 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والفتاة الأمة وإن كانت عجوزا لأنها كالصغيرة في أنها لا توقر توقیر الحرة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مِنْكُمْ طَوْلًا أَنْ يَنْكِحَ الْمُحْصَنَاتِ الْمُؤْمِنَاتِ فَمِنْ مَا مَلَكَتْ أَيْمَانُكُمْ مِنْ فَتَيَاتِكُمُ الْمُؤْمِنَاتِ وَاللَّهُ 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وسط هاتين الجملتين ترغیباً لهم بنكاح الاماء ودفعا للاستنكاف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قره بفتح الصاد وكسرها حال من مفعول انكحوهن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العفائف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والأخدان الاخلاء في السر للزنا بها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انکحوا من لم تزن جهرا وسرا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بِإِيمَانِكُمْ بَعْضُكُمْ مِنْ بَعْضٍ فَانْكِحُوهُنَّ</w:t>
      </w:r>
    </w:p>
    <w:p>
      <w:pPr>
        <w:pStyle w:val="BookText"/>
        <w:rPr/>
      </w:pPr>
      <w:r>
        <w:rPr>
          <w:rFonts w:ascii="Amiri" w:hAnsi="Amiri" w:eastAsia="Amiri" w:cs="Amiri"/>
          <w:color w:val="111111"/>
          <w:sz w:val="28"/>
          <w:sz w:val="28"/>
          <w:szCs w:val="28"/>
          <w:rtl w:val="true"/>
          <w:lang w:bidi="ar-SA"/>
        </w:rPr>
        <w:t>بِإِذْنِ أَهْلِهِنَّ وَآتُوهُنَّ أُجُورَهُنَّ بِالْمَعْرُوفِ مُحْصَنَاتٍ غَيْرَ مُسَافِحَاتٍ وَلَا مُتَّخِذَاتِ أَخْدَانٍ فَإِذَا أُحْصِنَّ</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قرء أيضا بفتح الهمزة والصاد أي إذا أحصن أنفسهن بأخذ الأزواج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وقرء بضم الهمزة وكسر الصاد أي احصنهن الأزواج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والعنت قال في القاموس هو الفساد والاثم والهلاك ودخول المشقة على الانسان والزنی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هنا الفجور والزنا أي خشی آن تحمله شدة الشبق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فاعلم أنه يستنبط من الآية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على انه لابد للنكاح من المهر وإن لم يكن ذكره في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برجحان النكاح مع التمكن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بصريحها على جواز نكاح الأمة بالعقد للحر لمن فقد الطول وخشي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تقييد الفتيات بالمؤمنات دلالة على عدم جواز نكاح الكافرات مطلقا دائما ومنقطعا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اباحة النكاح بالاذن يدل بمفهومه على عدم الجواز 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المهر سمي بذلك لأنه عوض البضع واضافته إليهن مع كونهن مملوکات اما بناء على انها قد تملك اذا ملكها المولى أو لأن الاضافة إليهن اضافة إلى المولى لأن العبد وما يملك لمولاه ، أو لأن العادة قد جرت بتقديم المهر فحيث حصل لها الاذن بالزواج يكون ذلك أذنا لها بقبض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العقد مع الدخول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والفاحشة هي الزنا والعذاب الحد والمحصنات هنا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الصبر مع حصول الشرطين عن نکاح الاماء بالعقد عليه خير من نكاحهن فتدل على استحباب ترکه في هذه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لذنوب عباده الذين أنابوا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حيث لم يكلفهم الا بما أطاقوه وكان داخلا في وسعهم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أَتَيْنَ بِفَاحِشَةٍ فَعَلَيْهِنَّ نِصْفُ مَا عَلَى</w:t>
      </w:r>
      <w:bookmarkStart w:id="214" w:name="pg7304_108616"/>
    </w:p>
    <w:p>
      <w:pPr>
        <w:pStyle w:val="BookText"/>
        <w:rPr/>
      </w:pPr>
      <w:bookmarkEnd w:id="214"/>
      <w:r>
        <w:rPr>
          <w:rFonts w:ascii="Amiri" w:hAnsi="Amiri" w:eastAsia="Amiri" w:cs="Amiri"/>
          <w:color w:val="111111"/>
          <w:sz w:val="28"/>
          <w:sz w:val="28"/>
          <w:szCs w:val="28"/>
          <w:rtl w:val="true"/>
          <w:lang w:bidi="ar-SA"/>
        </w:rPr>
        <w:t xml:space="preserve">الْمُحْصَنَاتِ مِنَ الْعَذَابِ ذَلِكَ لِمَنْ خَشِيَ الْعَنَتَ مِنْكُمْ وَأَنْ تَصْبِرُوا خَيْرٌ لَكُمْ وَاللَّهُ غَفُورٌ رَحِيمٌ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65788_1051229030"/>
      <w:bookmarkStart w:id="216" w:name="_Toc64"/>
      <w:bookmarkEnd w:id="215"/>
      <w:r>
        <w:rPr>
          <w:rtl w:val="true"/>
        </w:rPr>
        <w:t xml:space="preserve">النوع الثاني </w:t>
      </w:r>
      <w:r>
        <w:rPr>
          <w:rtl w:val="true"/>
        </w:rPr>
        <w:t xml:space="preserve">: </w:t>
      </w:r>
      <w:r>
        <w:rPr>
          <w:rtl w:val="true"/>
        </w:rPr>
        <w:t>في المحرمات</w:t>
      </w:r>
      <w:bookmarkEnd w:id="216"/>
    </w:p>
    <w:p>
      <w:pPr>
        <w:pStyle w:val="BookText"/>
        <w:rPr/>
      </w:pPr>
      <w:r>
        <w:rPr>
          <w:rFonts w:ascii="Amiri" w:hAnsi="Amiri" w:eastAsia="Amiri" w:cs="Amiri"/>
          <w:color w:val="111111"/>
          <w:sz w:val="28"/>
          <w:sz w:val="28"/>
          <w:szCs w:val="28"/>
          <w:rtl w:val="true"/>
          <w:lang w:bidi="ar-SA"/>
        </w:rPr>
        <w:t>ونذكر 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روی علی بن ابراهيم في تفسيره عن أبي الجارود عن أبي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لَكُم أَن تَرِثُوا النِّسَاءَ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الجاهلية في أول ما أسلموا في قبائل اذا مات حميم الرجل وله امرأة ألقى الرجل ثوبه عليها وورث نکاحها بصداق حميمه الذي كان أصدقها يرث نكاحها كما يرث المال فلما مات أبو قيس بن الأسلت ألقى محصن بن أبي قيس ثوبه على امرأة أبيه فورث نکاحها ثم تركها لا يدخل بها ولا ينفق عليها فأتت رسول الله صلی الله علیه و آله و سلم وقصت عليه القصة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بيتك فان يحدث الله في شأنك شيئا أعلمتك به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تَنْكِحُوا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يبغض الله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بئس الطريق ذلك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آبَاؤُكُمْ مِنَ النِّسَاءِ إِلَّا مَا قَدْ سَلَفَ إِنَّهُ كَانَ فَاحِشَةً وَمَقْتًا وَسَاءَ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التحريم لا يتعلق بالاعيان لأنها ليست مقدورة للمكلفين وإنما يتعلق بالأفعال کالخدمة والملامسة والاهانة والبيع والشراء والأكل ونحو ذلك من الأفعال ولابد من ارتكاب مجاز الحذف وقرينة المقام والتبادر من السياق عينت ارادة النكاح كما تعین ارادة الأكل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عَلَيْكُمُ الْمَيْتَةُ وَالدَّمُ وَلَحْمُ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الآية من المجمل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سبحانه في الآية محرمات نسبية ومحرمات رضاعية ومحرمات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 السادسة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 وبنات الأخت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ظاهر اطلاق الآية دال على ترتب الحكم على مسماه كيف اتفق وعلى أي حال وبه أخذ بعض العامة ولكن النص الوارد عن معادن الوحي والتنزيل صلوات الله عليهم قيده بشرائط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من امرأة لا من رجل ولا من خنثی مشکل وكونه عن نكاح أي وطي محلل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بواحد من أمور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انبات اللحم وشد العظم،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قبل استكمال الحولين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اللبن الفحل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يقتضي التحريم عينا وهو أربع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الزوجة،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بنتها مع الدخول بالأم،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حليلة الابن،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منکوحة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 الثاني ما يقتضي التحريم جمعا وهو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الجمع بين الأربع وما زاد ، والثانية الجمع بين الاختين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الام والبنت مع عدم الدخول بالأم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 من فعل منكم ذلك ثم رجع إلى ما أمر الله تعالی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حيث لم يؤاخذكم على ذلك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وَبَنَاتُكُمْ وَأَخَوَاتُكُمْ وَعَمَّاتُكُمْ وَخَالَاتُكُمْ وَبَنَاتُ الْأَخِ وَبَنَاتُ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الْأُخْتِ وَأُمَّهَاتُكُمُ اللَّاتِي أَرْضَعْنَكُمْ وَأَخَوَاتُكُمْ مِنَ الرَّضَاعَةِ وَأُمَّهَاتُ نِسَائِكُمْ وَرَبَائِبُكُمُ اللَّاتِي فِي حُجُورِكُمْ مِنْ نِسَائِكُمُ اللَّاتِي دَخَلْتُمْ بِهِنَّ </w:t>
      </w:r>
    </w:p>
    <w:p>
      <w:pPr>
        <w:pStyle w:val="BookText"/>
        <w:rPr/>
      </w:pPr>
      <w:r>
        <w:rPr>
          <w:rFonts w:ascii="Amiri" w:hAnsi="Amiri" w:eastAsia="Amiri" w:cs="Amiri"/>
          <w:color w:val="111111"/>
          <w:sz w:val="28"/>
          <w:sz w:val="28"/>
          <w:szCs w:val="28"/>
          <w:rtl w:val="true"/>
          <w:lang w:bidi="ar-SA"/>
        </w:rPr>
        <w:t>فَإِنْ لَمْ تَكُونُوا دَخَلْتُمْ بِهِنَّ فَلَا جُنَاحَ عَلَيْكُمْ وَحَلَائِلُ أَبْنَائِكُمُ الَّذِينَ مِنْ أَصْلَابِكُمْ وَأَنْ تَجْمَعُوا بَيْنَ الْأُخْتَيْنِ إِلَّا مَا قَدْ سَلَفَ إِنَّ اللَّهَ كَانَ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قره بفتح الصاد وكسرها وهو بالرفع عطف على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ذوات الأزواج من الحرائر والاماء،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في من لا يحضره الفقيه أنه سئل الصادق عليه السلام عن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ذوات الأزواج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مَلَكَتْ أَيْمَانُكُمْ كِتَابَ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أصناف الكفار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من ليس له کتاب، والثاني من له کتاب کاليهود والنصارى، والثالث من له شبهة كتاب كالمجوس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وَلَأَمَةٌ مُؤْمِنَةٌ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مسلمة حرة كانت أو مملوكة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 والأظهر أن يكون المراد المملوكة والمملوك لأن المبالغة فيه أتم في التحريص وأوضح في الحث والتنبيه على مزية اختيار ذوى الإيمان الموصل إلى النعيم الدائم والفوز بالجنان على ذوي الشرك بايثار المال والجمال الزائل الداعي إلى النار وما فيها من العقاب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الذي هو من قبيل التعليل والبيان لوجه الرجحان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التعليل اشارة إلى رجحان اختیار ذوی الصلاح والتقوى في الزوج والزوجة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الإيمان في الآية مرادف للاسلام وهو الاقرار بالله وبرسوله صلی الله علیه و آله و سلم لأنه الشايع في عصر النبي صلی الله علیه و آله و سلم كما قيل فعلی هذا تكون الآية دليلا على جواز الاكتفاء بالاسلام من دون اشتراط الايمان بالمعنى الأخص أعني الاسلام مع الإقرار بالأئمة الاثني عشر صلوات الله عليهم أجمعين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مِنْ مُشْرِكَةٍ وَلَوْ أَعْجَبَتْكُمْ</w:t>
      </w:r>
    </w:p>
    <w:p>
      <w:pPr>
        <w:pStyle w:val="BookText"/>
        <w:rPr/>
      </w:pPr>
      <w:r>
        <w:rPr>
          <w:rFonts w:ascii="Amiri" w:hAnsi="Amiri" w:eastAsia="Amiri" w:cs="Amiri"/>
          <w:color w:val="111111"/>
          <w:sz w:val="28"/>
          <w:sz w:val="28"/>
          <w:szCs w:val="28"/>
          <w:rtl w:val="true"/>
          <w:lang w:bidi="ar-SA"/>
        </w:rPr>
        <w:t>وَلَا تُنْكِحُوا الْمُشْرِكِينَ حَتَّى يُؤْمِنُوا وَلَعَبْدٌ مُؤْمِنٌ خَيْرٌ مِنْ مُشْرِكٍ وَلَوْ أَعْجَبَكُمْ</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في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المشركة بجمالها أو مالها وتحبونها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يَدْعُونَ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الزَّانِي لَا يَنْكِحُ</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وهذه الآية ظاهرة الدلالة على المنع ويدل عليه أيضا أخبار كثيرة والأكثر من الأصحاب حملوها على الكراهة جمعا بينها وبين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الصافي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القمي هو رد على من يستحل التمتع بالزواني والتزویج بهن وهن المشهورات المعروفات في الدنيا لا يقدر الرجل على تحصينهن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هذه الآية في نساء مكة كن مستعلنات بالزنا سارة وخيثمة والرباب كن يغنين بهجاء رسول الله صلی الله علیه و آله و سلم فحرم الله نكاحهن وجرت بعدهن من أمثالهن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نزلت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يسم الله الزانی مؤمنا ولا الزانية مؤمنة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يزني الزاني حين يزني وهو مؤمن ولا يسرق السارق حين يسرق وهو مؤمن فانه إذا فعل ذلك خلع عنه الايمان كخلع القميص</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w:t>
      </w:r>
      <w:bookmarkStart w:id="217" w:name="pg7304_108621"/>
    </w:p>
    <w:p>
      <w:pPr>
        <w:pStyle w:val="BookText"/>
        <w:rPr/>
      </w:pPr>
      <w:bookmarkEnd w:id="217"/>
      <w:r>
        <w:rPr>
          <w:rFonts w:ascii="Amiri" w:hAnsi="Amiri" w:eastAsia="Amiri" w:cs="Amiri"/>
          <w:color w:val="111111"/>
          <w:sz w:val="28"/>
          <w:sz w:val="28"/>
          <w:szCs w:val="28"/>
          <w:rtl w:val="true"/>
          <w:lang w:bidi="ar-SA"/>
        </w:rPr>
        <w:t xml:space="preserve">زَانِيَةً أَوْ مُشْرِكَةً وَالزَّانِيَةُ لَا يَنْكِحُهَا إِلَّا زَانٍ أَوْ مُشْرِكٌ وَحُرِّمَ ذَلِكَ عَلَى الْمُؤْمِنِينَ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765790_1051229030"/>
      <w:bookmarkStart w:id="219" w:name="_Toc65"/>
      <w:bookmarkEnd w:id="218"/>
      <w:r>
        <w:rPr>
          <w:rtl w:val="true"/>
        </w:rPr>
        <w:t>النوع الثالث</w:t>
      </w:r>
      <w:r>
        <w:rPr>
          <w:rtl w:val="true"/>
        </w:rPr>
        <w:t xml:space="preserve">: </w:t>
      </w:r>
      <w:r>
        <w:rPr>
          <w:rtl w:val="true"/>
        </w:rPr>
        <w:t>في لوازم النكاح من المهر والنفقه ونحو ذلك</w:t>
      </w:r>
      <w:bookmarkEnd w:id="219"/>
    </w:p>
    <w:p>
      <w:pPr>
        <w:pStyle w:val="BookText"/>
        <w:rPr/>
      </w:pPr>
      <w:r>
        <w:rPr>
          <w:rFonts w:ascii="IRNazanin" w:hAnsi="IRNazanin" w:eastAsia="IRNazanin"/>
          <w:color w:val="111111"/>
          <w:sz w:val="28"/>
          <w:sz w:val="28"/>
          <w:szCs w:val="28"/>
          <w:rtl w:val="true"/>
          <w:lang w:bidi="fa-IR"/>
        </w:rPr>
        <w:t>وقد سبق بعض الآيات الدالة عليه ولنذكر هنا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اسْتِبْدَالَ زَوْجٍ مَكَانَ زَوْجٍ</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الاستبدال هنا العقد على زوجة بعد مفارقة الأخرى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والقنطار المال العظيم من قولهم قنطر الشيء إذا رفعته ومنه القنطرة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انه لا يجوز له أن يأخذ مما أعطاها شيئا وان قل اذا أراد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للانكار والتوبيخ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والبهتان الكذب المختلق على من هو بريء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والميثاق هو الكلمة التي عقد بها النكاح ووصفه بالغليظ باعتبار ما يترتب على هذه الكلمة من اباحة الجماع وايصال مائه إلى رحم المرأة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الارادة والأخذ المقيد بالبهتان اشعار بأن المنهي عنه هو الأخذ بعنوان الاكراه والالجاء لها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دلالة على جواز اکثار المهر إلى أي قدر 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الافضاء هو الجماع فحينئذ يكون في تعليل النهي والانكار بالافضاء ودلالة على أن المهر إنما يستقر به دون الخلوة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وَآتَيْتُمْ إِحْدَاهُنَّ قِنْطَارًا فَلَا تَأْخُذُوا مِنْهُ شَيْئًا</w:t>
      </w:r>
    </w:p>
    <w:p>
      <w:pPr>
        <w:pStyle w:val="BookText"/>
        <w:rPr/>
      </w:pPr>
      <w:r>
        <w:rPr>
          <w:rFonts w:ascii="Amiri" w:hAnsi="Amiri" w:eastAsia="Amiri" w:cs="Amiri"/>
          <w:color w:val="111111"/>
          <w:sz w:val="28"/>
          <w:sz w:val="28"/>
          <w:szCs w:val="28"/>
          <w:rtl w:val="true"/>
          <w:lang w:bidi="ar-SA"/>
        </w:rPr>
        <w:t xml:space="preserve">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ولنذكر مضمونها في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حمزة والكسائي تماسوهن بضم التاء والألف والباقون تمسوهن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وفاعل هنا بمعنی فعل فمعناهما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بفتح الدال واسكانها وهما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بتقدير مضاف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 طلق أي مدة ترك المس والمس هو الجماع لأنه المتبادر والشايع في عرف الشرع وفي الكتاب العزيز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يَمْسَسْنِي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ويدل عليه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التسمية فالفريضة المهر المقدر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ففعيل هنا بمعنی مفعول والتاء للنقل إلى الاسمية فتكون مفعولا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 بمعنى الواو وجزاء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أو محذوف لدلالته عليه أي لا اثم عليكم في الطلاق قبل المسيس والفرض ، كما لا اثم فيه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والامتاع بمعنى النفع والجملة معطوفة على الجزاء أي أن طلقتموهن في هذه الحال فأعطوهن من مالكم ما يتمتعن به جبرا لايحاش الطلاق والانكسار الحاصل لهن منه والموسع الغني والمقتر الفقير القليل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دالة على أن المعتبر في المتعة حال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انقسام حاله أمرين اليسار والاعسار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قسموها إلى ثلاثة نظرا إلى الواقع عرفا وعينوا لكل مرتبة أشياء فالغني بالدابة والعبد والامة والثوب المرتفع والدار ونحو ذلك والوسط بالثوب الوسط والفقير بالخاتم والدينار والحنطة والزبيب والخمار وما شاكل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الأمر في المتعة الوجوب ويرشد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 والأصل اختصاص الحكم بالمطلقة قبل المسيس والفرض فلو حصلت البينونة بينهما بفسخ أو موت أو لعان أو غير ذلك من قبله أو قبلها أو قبلهما فلا مهر ولا متعة وإليه ذهب أكثر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مصدر کالوضوء من توضأ فهو منصوب على المصدرية والمعروف متعلق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 ما يليق بحال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متاعا وقيده بالمحسنين تشريفا لهم ولأنهم هم المنتفعون الذين يحبون جلب النفع لأنفسهم بالمسارعة إلى فعل الطاعات واجتناب المعاصي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طَلَّقْتُمُوهُنَّ مِنْ </w:t>
      </w:r>
    </w:p>
    <w:p>
      <w:pPr>
        <w:pStyle w:val="BookText"/>
        <w:rPr/>
      </w:pPr>
      <w:r>
        <w:rPr>
          <w:rFonts w:ascii="Amiri" w:hAnsi="Amiri" w:eastAsia="Amiri" w:cs="Amiri"/>
          <w:color w:val="111111"/>
          <w:sz w:val="28"/>
          <w:sz w:val="28"/>
          <w:szCs w:val="28"/>
          <w:rtl w:val="true"/>
          <w:lang w:bidi="ar-SA"/>
        </w:rPr>
        <w:t>قَبْلِ</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الفرض تقدير المهر تفصيلا أو اجمالا فيدخل فيه من تزوجها على كتاب الله وسنة نبيه صلی الله علیه و آله و سلم اذ هو مقدر بخمسمائة درهم فینتصف بالطلاق قبل الدخول ويدخل فيه أيضا مفوضة المهر وهي أن يقع العقد بحكم أحد الزوجين فلو طلقها قبل الدخول ألزم من اليه الحكم بالحكم ويكون لها نصف ذلك عملا بالآية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تَمَسُّوهُنَّ وَقَدْ فَرَضْتُمْ لَهُنَّ فَرِيضَةً فَنِصْفُ مَا فَرَضْتُمْ إِلَّا أَنْ يَعْفُونَ أَوْ يَعْفُوَ الَّذِي بِيَدِهِ عُقْدَةُ النِّكَاحِ وَأَنْ تَعْفُوا أَقْرَبُ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ان الخطاب للأزواج لأنه بعد أن دل على تشطير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بالطلاق بين ان للزوجة النصف الا أن تعفو هي أو يعفو وليها وحيث كان ذلك بمنزلة قوله والنصف الآخر لكم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أقرب لأن فيه جبر الانكسار الحاصل لها بعده ولأن فيه ترك المعاصي اللازمة غالبا الاستقصاء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 خطاب للزوج والمرأة الا انه غلب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لِلتَّقْوَى وَلَا تَنْسَوُا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عضوض يعض الموسر فيه على ما في يديه ولم يؤمر بذلك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هذه اشارة إلى استحباب العفو عمن كان محتاجا من الزوجين فان كان لم يقبضها المهر يستحب لها العفو اذا كان هو عاجزا وان كان قد قبضها المهر كله وكانت عاجزة يستحب له العفو عما يستحقه منها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بَيْنَكُمْ إِنَّ اللَّهَ بِمَا تَعْمَلُونَ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تضمنت الآية أمورة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الرجال قوامين على النساء بالتدبير والسياسة والتسلط كما يتسلط الولاة على الرعية وعلله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موهبي وهو المشار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فضل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کسبي وهو المشار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فالباء للسببية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ان للرجال تسلط ودل بطريق الالتزام على انه يجب عليهن الاطاعة على وفق الدستور المنقول عن صاحب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إلى أن ذوات الصلاح منهن هن القانتات أي المطيعات للأزواج فيما فرض الله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 لِلْغَيْبِ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يحفظن ما يجب حفظه عند غيبة الأزواج من النفس والمال والفرج والاسرار التي بينها وبين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حال غير المطيعات من الزوجات وهي التي أشار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نُشُوزَهُنَّ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المراد بخوف النشوز الظن الحاصل عند ظهور أسبابه واماراته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تعلمون نشوزهن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ما يشمل العلم والظن أظهر وأما النشوز فاصله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لغة وشرعا في ترفع الزوجة على الزوج والخروج عن طاعته وعصيانها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بالوعظ ان يذكرها الاخبار المروية عن أهل البيت علیهم السلام المتضمنة لحقوق الزوج والثواب والعقاب المترتب على الطاعة والمعصية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بالهجر في المضجع أن يحول إليها ظهره في 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فهو ضرب تأديب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الاطلاق انه يجوز کونه بخشب أو غيره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فَضَّلَ اللَّهُ بَعْضَهُمْ عَلَى بَعْضٍ وَبِمَا أَنْفَقُوا مِنْ أَمْوَالِهِمْ</w:t>
      </w:r>
    </w:p>
    <w:p>
      <w:pPr>
        <w:pStyle w:val="BookText"/>
        <w:rPr/>
      </w:pPr>
      <w:r>
        <w:rPr>
          <w:rFonts w:ascii="Amiri" w:hAnsi="Amiri" w:eastAsia="Amiri" w:cs="Amiri"/>
          <w:color w:val="111111"/>
          <w:sz w:val="28"/>
          <w:sz w:val="28"/>
          <w:szCs w:val="28"/>
          <w:rtl w:val="true"/>
          <w:lang w:bidi="ar-SA"/>
        </w:rPr>
        <w:t>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تقدمت هذه الآية في باب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شِقَاقَ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امْرَأَةٌ</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هذه الآية تضمنت بیان نشوز الزوج وقد تقدم شرح ذلك في باب الصلح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خَافَتْ مِنْ بَعْلِهَا نُشُوزًا أَوْ إِعْرَاضًا فَلَا جُنَاحَ عَلَيْهِمَا أَنْ يُصْلِحَا بَيْنَهُمَا صُلْحًا وَالصُّلْحُ خَيْرٌ وَأُحْضِرَتِ الْأَنْفُسُ الشُّحَّ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ووجه ذكر ذلك هنا هو انه تعالى لما مدح الصلح ورغب فيه وهو انما يكون غالبا بالعفو عن بعض الحقوق والاغماض عنها وكان الشح مانعا من ذلك وهو من الصفات المذمومة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يُوقَ شُحَّ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ذكره تعالي هنا من قبيل الناهي عنه تأكيدا للحث على الصلح وزجرا عن متابعة هوى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سبحانه وتعالى إلى رجحان الإحسان إليهن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أي أن أقمتم على أزواجكم وأجريتم النفقة عليهن وصبرتم على مقاومة هوى النفس وميلها إلى غيرهن فان الله كان بما تعملون من الاحسان خبيرا عليما فيجازيكم بكامل جزائه ووافر عطائه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تُحْسِنُوا وَتَتَّقُوا فَإِنَّ اللَّهَ</w:t>
      </w:r>
    </w:p>
    <w:p>
      <w:pPr>
        <w:pStyle w:val="BookText"/>
        <w:rPr/>
      </w:pPr>
      <w:r>
        <w:rPr>
          <w:rFonts w:ascii="Amiri" w:hAnsi="Amiri" w:eastAsia="Amiri" w:cs="Amiri"/>
          <w:color w:val="111111"/>
          <w:sz w:val="28"/>
          <w:sz w:val="28"/>
          <w:szCs w:val="28"/>
          <w:rtl w:val="true"/>
          <w:lang w:bidi="ar-SA"/>
        </w:rPr>
        <w:t xml:space="preserve">كَانَ بِمَا تَعْمَلُونَ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بين سبحانه وتعالى أن من تجاوز الواحدة منهن فمراعاة تحصيل العدل بينهن والتساوي بالمحبة والمودة والميل القلبي والنظر ونحو ذلك من الامور اللازمة الأيجاد العدل الحقيقي من قبيل الممتنع غالباً ولو بذل في تحصيله الجهد لأن مقتضی الطبيعة وذاتيها وما جبلت عليه لا يتغير فلا يكلف الله تعالی به العباد لعدم كونه في وسع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كان منه مقدورا تجب مراعاته إذ 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ثم كان النبي صلی الله علیه و آله و سلم يقسم بين أزواجه ويقول اللهم هذه قسمتي فيما أملك فلا</w:t>
      </w:r>
    </w:p>
    <w:p>
      <w:pPr>
        <w:pStyle w:val="BookText"/>
        <w:rPr/>
      </w:pPr>
      <w:r>
        <w:rPr>
          <w:rFonts w:ascii="Amiri" w:hAnsi="Amiri" w:eastAsia="Amiri" w:cs="Amiri"/>
          <w:color w:val="111111"/>
          <w:sz w:val="28"/>
          <w:sz w:val="28"/>
          <w:szCs w:val="28"/>
          <w:rtl w:val="true"/>
          <w:lang w:bidi="ar-SA"/>
        </w:rPr>
        <w:t>تؤاخذني فيما تملك ولا أملك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تَعْدِلُوا بَيْنَ النِّسَاءِ وَلَوْ حَرَصْتُمْ فَلَا تَمِيلُوا كُلَّ الْمَيْلِ فَتَذَرُوهَا كَالْمُعَلَّقَةِ</w:t>
      </w:r>
    </w:p>
    <w:p>
      <w:pPr>
        <w:pStyle w:val="BookText"/>
        <w:rPr/>
      </w:pPr>
      <w:r>
        <w:rPr>
          <w:rFonts w:ascii="Amiri" w:hAnsi="Amiri" w:eastAsia="Amiri" w:cs="Amiri"/>
          <w:color w:val="111111"/>
          <w:sz w:val="28"/>
          <w:sz w:val="28"/>
          <w:szCs w:val="28"/>
          <w:rtl w:val="true"/>
          <w:lang w:bidi="ar-SA"/>
        </w:rPr>
        <w:t>وَإِنْ تُصْلِحُوا</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أي في القسمة بين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عن المعاودة إلى الميل الذي نهيتم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سلف من الذنوب الحاصلة بسبب التقصير في حقوقهن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حيث جعل لكم طريق استحطاط المعاصي بالتوبة والتفضل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الآية دلالة على تحريم الميل الكلي وایجاب التسوية في الأمور الواجبة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وَتَتَّقُوا فَإِنَّ اللَّهَ كَانَ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الطلاق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وجد المال يجده وجدا مثلثة الواو وجدة استغنی کذا في الصحاح والقاموس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والقرائة بالضم والمعنى أسكنوهن مكانا من سكناكم من مدر أو شعر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وسعكم وما كان في مقدرتكم فهو عطف 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سَكَنْتُمْ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تُضَارُّوهُنَّ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السكني بأن تسكنوهن في غير البيوت المناسبة لحالهن أو تقصروا في نفقتهن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لِتُضَيِّقُوا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فيلتجئين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فالاية دالة على وجوب السكني لها والنفقة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في قوله أسكنوهن وفي قوله لا تخرجوهن النساء المطلقات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المطلقة رجعيا اما تجوزا في اطلاق الطلاق وارادة الرجعي منه بمعنی اذا طلقتموهن طلاقا رجعيا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الضمير على قانون الاستخدام بأن يراد باللفظ معناه الحقيقي أي جميع المطلقات وبضميره البعض أي الرجعيات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الباين فلا نفقة لها ولا سکنی وذلك لأن الأولى إنما استحقت ذلك لأنه يملك رجعتها فهي بحكم الزوجة وكذلك الباین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والقرينة في الآية على ارادة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الآية يقتضي 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أُولَاتِ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بالطلاق الرجعي أي يجب استمرار الانفاق عليهن والسكنى إلى وضع الحمل وذلك لتخصيص لزوم الأنفاق بأوقات العدة لا غير ووضع الحمل منتهاها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منها أيضا أن النفقة للحامل لا للحمل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المطلقات الحوامل واطلاق الأمر بوجوب الانفاق عليها يقتضي أن يكون النفقة لها وان كان للحمل دخل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الآية يقتضي انه لا فرق في الزوجة بين كونها مسلمة أو ذمية أو حرة أو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وُجْدِكُمْ وَلَا تُضَارُّوهُنَّ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الاضرار بها هو ان يفعل معها خلاف ما يناسب حالها في المسكن والمأكل والمشرب والملبس ونحو ذلك مما تحتاج إليه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لِتُضَيِّقُوا عَلَيْهِنَّ وَإِنْ كُنَّ أُولَاتِ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304_108630"/>
      <w:bookmarkStart w:id="221" w:name="pg7304_108630"/>
      <w:bookmarkEnd w:id="221"/>
    </w:p>
    <w:p>
      <w:pPr>
        <w:pStyle w:val="BookText"/>
        <w:rPr/>
      </w:pPr>
      <w:bookmarkStart w:id="222" w:name="pg7304_108630"/>
      <w:bookmarkEnd w:id="222"/>
      <w:r>
        <w:rPr>
          <w:rFonts w:ascii="Amiri" w:hAnsi="Amiri" w:eastAsia="Amiri" w:cs="Amiri"/>
          <w:color w:val="111111"/>
          <w:sz w:val="28"/>
          <w:sz w:val="28"/>
          <w:szCs w:val="28"/>
          <w:rtl w:val="true"/>
          <w:lang w:bidi="ar-SA"/>
        </w:rPr>
        <w:t>حَمْلٍ فَأَنْفِقُوا عَلَيْهِنَّ حَتَّى يَضَعْنَ حَمْلَهُنَّ فَإِنْ أَرْضَعْنَ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يدل على عدم لزوم الرضاع عليها بل إنما هو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فَآتُوهُنَّ أُجُورَهُنَّ وَأْتَمِرُوا بَيْنَكُمْ بِمَعْرُوفٍ وَإِنْ تَعَاسَرْتُمْ فَسَتُرْضِعُ لَهُ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 ذُو 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ظاهره ان المراد الاشارة بذلك إلى بيان كيفية الانفاق على الزوجة مطلقة كانت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أنه يجب أن ينفق نفقة مناسبة لحال الزوجة هذا إذا كان ذا سعة والا فليقتصر على الممكن وان تعذر عليه بالكلية سقطت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سَعَتِهِ وَمَنْ قُدِرَ عَلَيْهِ رِزْقُهُ فَلْيُنْفِقْ مِمَّا آتَاهُ اللَّهُ لَا يُكَلِّفُ اللَّهُ نَفْسًا إِلَّا مَا آتَاهَا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765792_1051229030"/>
      <w:bookmarkStart w:id="224" w:name="_Toc66"/>
      <w:bookmarkEnd w:id="223"/>
      <w:r>
        <w:rPr>
          <w:rtl w:val="true"/>
        </w:rPr>
        <w:t xml:space="preserve">النوع الرابع </w:t>
      </w:r>
      <w:r>
        <w:rPr>
          <w:rtl w:val="true"/>
        </w:rPr>
        <w:t xml:space="preserve">: </w:t>
      </w:r>
      <w:r>
        <w:rPr>
          <w:rtl w:val="true"/>
        </w:rPr>
        <w:t>في أشياء من توابع النكاح</w:t>
      </w:r>
      <w:bookmarkEnd w:id="224"/>
    </w:p>
    <w:p>
      <w:pPr>
        <w:pStyle w:val="BookText"/>
        <w:rPr/>
      </w:pPr>
      <w:r>
        <w:rPr>
          <w:rFonts w:ascii="IRNazanin" w:hAnsi="IRNazanin" w:eastAsia="IRNazanin"/>
          <w:color w:val="111111"/>
          <w:sz w:val="28"/>
          <w:sz w:val="28"/>
          <w:szCs w:val="28"/>
          <w:rtl w:val="true"/>
          <w:lang w:bidi="fa-IR"/>
        </w:rPr>
        <w:t>وفيه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لِلْمُؤْمِنِينَ</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تخصيص المؤمنين بالخطاب قد علم مما سبق ، وأصل الغض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أن ينقصوا من نظرهم والجزم بلام الأمر المقدرة أي ليغضوا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يمكن أن تكون زائدة كما هو مذهب الأخفش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کونها للتبعيض أي ترك النظر إلى بعض المبصرات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وحفظ الفرج من الزنا أو من أن ينظر إليه من يحرم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الغض والحفظ أطهر من النجاسات النفسانية المتعقبة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تهديد على المخالفة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يَغُضُّوا</w:t>
      </w:r>
    </w:p>
    <w:p>
      <w:pPr>
        <w:pStyle w:val="BookText"/>
        <w:rPr/>
      </w:pPr>
      <w:r>
        <w:rPr>
          <w:rFonts w:ascii="Amiri" w:hAnsi="Amiri" w:eastAsia="Amiri" w:cs="Amiri"/>
          <w:color w:val="111111"/>
          <w:sz w:val="28"/>
          <w:sz w:val="28"/>
          <w:szCs w:val="28"/>
          <w:rtl w:val="true"/>
          <w:lang w:bidi="ar-SA"/>
        </w:rPr>
        <w:t xml:space="preserve">مِنْ أَبْصَارِهِمْ وَيَحْفَظُوا فُرُوجَهُمْ ذَلِكَ أَزْكَى لَهُمْ إِنَّ اللَّهَ خَبِيرٌ بِمَا يَصْنَعُونَ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قرء غير بالنصب على الحالية وبالجر على الوصفية وعدم ذكر المنظور إليه يدل على تحريم نظره إلى الرجال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والاقتصار على حفظ فروجهن يقتضي تحریم نظرهن إلى فرج المرأة 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يَغْضُضْنَ مِنْ أَبْصَارِهِنَّ وَيَحْفَظْنَ فُرُوجَهُنَّ وَلَا يُبْدِينَ زِينَتَهُنَّ إِلَّا مَا ظَهَرَ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عن زرارة عن أبي عبد الله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الظاهرة الكحل والخاتم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تعالی أكد الحكم بتحريم ابداء الزينة بايجاب ضرب الخمار وهو المقنعة على الجيب ردا على ما كان متعارفا عند الجاهلية من جعل الخمار إلى خلف وسعة الجيب فيبدوا العنق والصدر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تعالی استثنى فأباح ابداء الزينة الباطنية للمذكورين أما للزوج فظاهر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المحارم فللحاجة إلى المخالطة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النساء والمراد مطلق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عرفت من أن المحرم هو رؤية العورة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الاماء والعبيد خصيا كان أو فحلا، حملا للفظ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بالتابعين من يتبعك لأجل طعامك وشرابك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وبغير أولي الاربة من لم يكن له حاجة إلى النساء كالشيخ الفاني والأحمق الابله الذي ليس له عقل يصف النساء ويدخل فيه العنين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بالطفل الجنس الشامل للواحد والجمع فلهذا وصفه بالجمع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لَمْ يَظْهَرُوا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يطلعوا على ذلك ولم يعرفوا ما العورة ولا يميزون بينها وبين غيرها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وَلْيَضْرِبْنَ بِخُمُرِهِنَّ عَلَى جُيُوبِهِنَّ وَلَا يُبْدِينَ زِينَتَهُنَّ إِلَّا لِبُعُولَتِهِنَّ</w:t>
      </w:r>
    </w:p>
    <w:p>
      <w:pPr>
        <w:pStyle w:val="BookText"/>
        <w:rPr/>
      </w:pPr>
      <w:r>
        <w:rPr>
          <w:rFonts w:ascii="Amiri" w:hAnsi="Amiri" w:eastAsia="Amiri" w:cs="Amiri"/>
          <w:color w:val="111111"/>
          <w:sz w:val="28"/>
          <w:sz w:val="28"/>
          <w:szCs w:val="28"/>
          <w:rtl w:val="true"/>
          <w:lang w:bidi="ar-SA"/>
        </w:rPr>
        <w:t>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المراد ما يشمل ضربها في الأرض وضرب احدى رجليها في الأخرى الموجب لزيادة تقعقع خلخالها حتى يسمع ذلك الأجانب فائه يورث تحريك الشهوة واثارة الفتنة كالنظر إلى الزينة الباطنة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الآية يستنبط أن كل ما يجر إلى الفتنة ينبغی اجتنابه كالطيب والصوت ونحو ذلك</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لِيُعْلَمَ مَا يُخْفِينَ مِنْ زِينَتِهِنَّ</w:t>
      </w:r>
    </w:p>
    <w:p>
      <w:pPr>
        <w:pStyle w:val="BookText"/>
        <w:rPr/>
      </w:pPr>
      <w:r>
        <w:rPr>
          <w:rFonts w:ascii="Amiri" w:hAnsi="Amiri" w:eastAsia="Amiri" w:cs="Amiri"/>
          <w:color w:val="111111"/>
          <w:sz w:val="28"/>
          <w:sz w:val="28"/>
          <w:szCs w:val="28"/>
          <w:rtl w:val="true"/>
          <w:lang w:bidi="ar-SA"/>
        </w:rPr>
        <w:t>وَتُوبُوا إِلَى اللَّهِ</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لما كان النظر من المحرمات وهو عام البلوى كاد أن لا يسلم منه أحد فتح الله للمؤمنين تفضلا منه باب التوبة وجعلها مفتاحا للفلاح والفوز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أَيُّهَ الْمُؤْمِنُونَ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المراد بمن لم يبلغ الحلم غير البالغ ، ويغير البالغ المميز لأن غير المميز لا حكم له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الظرفية لأن المعنى في ثلاث أوقات بينها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مخصوصة لكم للخلوة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عن هذه الأوقات بالعورة لأن العورة هي الخلل ومنها الأعور فسميت بذلك لأنهم يضعون ثيابهم فيها وتبدوا عوراتهم ويحصل كشفها وربما يواقعون النساء فيها فهو من قبيل العلة للحكم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وقُرِءَ بالنصب على أنه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ليس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سئوال مقدر کانه قيل ما حالهم بعدها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لمحذوف أي أنتم طوافون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کونه مبتدأ خبره طوافون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 هذه الجملة من قبيل الاستنیاف والعلة في ترك الاستیذان وذلك لاحتياج كل منهم إلى المخالطة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ذلك فهنا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خاطب المؤمنين بأن يأمروهم بذلك وظاهر الأمر الوجوب وهو بالنسبة إلى البالغ لا اشکال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الاستیذان طلب الاذن بأي شيء كان ولو بضرب الحائط أو احدی اليدين على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ورد من الأخبار من كونه بالسلام فهو من باب التمثيل بالأفضل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للصغير والكبير والذكر والانثى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البيان يبين لكم الآيات والدلائل على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بعواقب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وضعها مواضعها فيما شرح لكم من الأحكام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 ثَلَاثَ</w:t>
      </w:r>
    </w:p>
    <w:p>
      <w:pPr>
        <w:pStyle w:val="BookText"/>
        <w:rPr/>
      </w:pPr>
      <w:r>
        <w:rPr>
          <w:rFonts w:ascii="Amiri" w:hAnsi="Amiri" w:eastAsia="Amiri" w:cs="Amiri"/>
          <w:color w:val="111111"/>
          <w:sz w:val="28"/>
          <w:sz w:val="28"/>
          <w:szCs w:val="28"/>
          <w:rtl w:val="true"/>
          <w:lang w:bidi="ar-SA"/>
        </w:rPr>
        <w:t xml:space="preserve">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بَلَغَ الْأَطْفَالُ مِنْكُمُ</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في موضع نصب على الحال أي كائنين منكم أيها الأحرار دون المماليك لأن حكمهم علم من الآية المتقدمة حيث أطلق في المماليك وقد غيرهم بمن لم يبلغ الحلم فعلم ان من بلغ الحلم فليس هذا حكمه والمراد بالحكم حد البلوغ وحاصل المعنى أن الأطفال ماداموا اطفالاً مأذون لهم في الدخول بغير اذن الا في الأوقات الثلاثة فاذا بلغوا فلا يجوز لهم الدخول في الأوقات الثلاثة وغيرها إلا بالاذن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فَلْيَسْتَأْذِنُوا كَمَا اسْتَأْذَنَ الَّذِينَ مِنْ قَبْلِهِمْ كَذَلِكَ يُبَيِّنُ اللَّهُ</w:t>
      </w:r>
    </w:p>
    <w:p>
      <w:pPr>
        <w:pStyle w:val="BookText"/>
        <w:rPr/>
      </w:pPr>
      <w:r>
        <w:rPr>
          <w:rFonts w:ascii="Amiri" w:hAnsi="Amiri" w:eastAsia="Amiri" w:cs="Amiri"/>
          <w:color w:val="111111"/>
          <w:sz w:val="28"/>
          <w:sz w:val="28"/>
          <w:szCs w:val="28"/>
          <w:rtl w:val="true"/>
          <w:lang w:bidi="ar-SA"/>
        </w:rPr>
        <w:t>لَكُمْ آيَاتِهِ وَاللَّهُ عَلِيمٌ حَكِيمٌ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کرّره تأكيدا للحكم بالاستیذان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القواعد جمع قاعد أي ذات 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العجوز التي قعدت من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اللَّاتِي لَا يَرْجُونَ نِكَاحًا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لا يطمعن فيه ولا يرغبن لكبرهن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عَلَيْهِنَّ جُنَاحٌ أَنْ يَضَعْنَ ثِيَابَهُنَّ غَيْرَ مُتَبَرِّجَاتٍ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منصوب على الحالية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والتبرج بالزينة تكلف اظهارها وهو من الأفعال اللازمة ، والباء للملابسة أي يباح طرح الثياب عند الأجانب في حال لا يكن قاصدات بذلك اظهار الزينة التي أمر الله باخفائها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يُبْدِينَ زِينَتَهُنَّ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مجرد التخفيف وطلب الراحة فانه مرخص لهن في ذلك ومقتضى ذلك انهن لو قصدن بذلك اظهارها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بقصدكم ونیاتكم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بِزِينَةٍ وَأَنْ يَسْتَعْفِفْنَ خَيْرٌ لَهُنَّ وَاللَّهُ سَمِيعٌ</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في الصحاح الحرث كسب المال وجمعه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 الكسب وجمع المال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بمعنى أين ومتى وكيف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والكلام في الآية على التشبيه بموضع الحرث فحذفت اداة التشبيه ووجهه مبالغة كما في زید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عند العامة أنها نزلت ردا على اليهود حيث قالوا إن من جامع امرأته في دبرها من خلف خرج الولد أحول فذكر ذلك لرسول الله صلی الله علیه و آله و سلم فنزلت الآية وهو أيضا مروى من طريق الأصحاب عن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حَرْثَكُمْ أَنَّى شِئْتُمْ وَقَدِّمُوا لِأَنْفُسِكُمْ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أفعال الطاعات والقربات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المعاصي والمحرمات ومواضع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التسمية عند الجماع أو الدعاء عنده أو طلب الولد، ثم 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أَنَّكُمْ مُلَاقُوهُ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ووعيد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وَاعْلَمُوا أَنَّكُمْ مُلَاقُوهُ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اللام الجارة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والرضاعة بكسر الراء وفتحها قرء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في الكافي في الموثق عن داود بن الحصين 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وَالْوَالِدَاتُ يُرْضِعْنَ أَوْلَادَهُنَّ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في الرضاع فهو بين الأبوين بالسوية فاذا فطم فالأب أحق به من الأم فاذا مات الأب فالأم أحق به من العصبة فان وجد الأب من يرضعه بأربعة دراهم وقالت الأم لا أرضعه إلا بخمسة دراهم فان له أن ينزعه منها إلا أن ذلك خير له وأرفق به يترك مع 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لفظها خبر لكن معناها الأمر أي ليرضعن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بالحولين يدل على أنها مدة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الأب لأنه الذي ينسب إليه الولد حقيقة وأما الأم فهي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على يقتضي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والرزق هو ما يحتاج إليه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اضافة الرزق والكسوة اليهن اشارة إلى أن المعتبر فيهما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قيد للرزق والكسوة أي ان قدر الواجب من ذلك أن لا يتجاوز المعروف عند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دلالة على أن ذلك من قبيل أجرة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أنه لا يجوز أن تنقص هي عما يناسب حال مثلها من الأجرة وأنه لا يجب على الزوج الا ما دخل في وسعه وكان مقدرته والا سقطت عنه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ذلك أيضا أنه لا تجب نفقة الرضاع على الأب إذا كان فقيرا وانّها تجب على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مع اعسار الطفل والا فلا نفقة عليها بل إنما هي في ماله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أَوْلَادَهُنَّ حَوْلَيْنِ كَامِلَيْنِ لِمَنْ أَرَادَ أَنْ يُتِمَّ الرَّضَاعَةَ وَعَلَى</w:t>
      </w:r>
    </w:p>
    <w:p>
      <w:pPr>
        <w:pStyle w:val="BookText"/>
        <w:rPr/>
      </w:pPr>
      <w:r>
        <w:rPr>
          <w:rFonts w:ascii="Amiri" w:hAnsi="Amiri" w:eastAsia="Amiri" w:cs="Amiri"/>
          <w:color w:val="111111"/>
          <w:sz w:val="28"/>
          <w:sz w:val="28"/>
          <w:szCs w:val="28"/>
          <w:rtl w:val="true"/>
          <w:lang w:bidi="ar-SA"/>
        </w:rPr>
        <w:t>الْمَوْلُودِ لَهُ رِزْقُهُنَّ وَكِسْوَتُهُنَّ بِالْمَعْرُوفِ لَا تُكَلَّفُ نَفْسٌ إِلَّا وُسْعَهَا لَا تُضَارَّ وَالِدَةٌ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في رواية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المرأة منا ترتفع يدها إلى زوجها أذا أراد مجامعتها فتقول لا أدعك اني أخاف أن أحمل على ولدي ويقول الرجل لا اجامعك اني أخاف أن تعلقي فاقتل ولدي فنهى الله عز وجل أن تضار المرأة الرجل والرجل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بِوَلَدِهَا وَلَا مَوْلُودٌ لَهُ بِوَلَدِهِ وَعَلَى الْوَارِثِ مِثْلُ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ظاهره أنه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والمعنى أن وارث المولود له عند موته يقوم مقامه في لزوم رزق المرضعة وكسوتها ويكون ذلك بالمعروف وتجنب المضارة على نحو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أَرَادَا فِصَالًا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الذي هو من قبيل التفريع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كَامِلَيْنِ لِمَنْ أَرَادَ أَنْ يُتِمَّ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على أن ارضاع الحولين الكاملين ليس من الأمور الواجبة بل يجوز الفصال والفطام قبل اتمامهما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تَرَاضٍ مِنْهُمَا وَتَشَاوُرٍ فَلَا جُنَاحَ عَلَيْهِمَا وَإِنْ</w:t>
      </w:r>
    </w:p>
    <w:p>
      <w:pPr>
        <w:pStyle w:val="BookText"/>
        <w:rPr/>
      </w:pPr>
      <w:r>
        <w:rPr>
          <w:rFonts w:ascii="Amiri" w:hAnsi="Amiri" w:eastAsia="Amiri" w:cs="Amiri"/>
          <w:color w:val="111111"/>
          <w:sz w:val="28"/>
          <w:sz w:val="28"/>
          <w:szCs w:val="28"/>
          <w:rtl w:val="true"/>
          <w:lang w:bidi="ar-SA"/>
        </w:rPr>
        <w:t>أَرَدْتُمْ أَنْ تَسْتَرْضِعُوا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أي تسترضعوا المراضع أولادكم أي تطلبوا لهم مرضعة غير الأم فحذف أحد المفعولين اكتفاء بما دل عليه من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للأزواج بالرخصة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أَوْلَادَكُمْ فَلَا جُنَاحَ عَلَيْكُمْ إِذَا سَلَّمْتُمْ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سلمتم المراضع ما تراضيتم عليه بالمعروف من الاجرة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مخالفة ما أمركم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الموافقة لارادته الموجبة للسعادة عنده والمخالفة لارادته المردية في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لا يخفى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آتَيْتُمْ بِالْمَعْرُوفِ وَاتَّقُوا اللَّهَ وَاعْلَمُوا أَنَّ اللَّهَ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عَرَّضْتُمْ</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التعريض بالخطبة ضد التصريح بها وهو ان يأتي بلفظ يحتمل الرغبة في النكاح وغيرها كأن يقول إنك لصالحة أو يسعد من تكونين عنده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التعريض هو الاتيان بالكلام المحتمل للدلالة على الرغبة فيها احتمالا راجحا كما يقول الفقير المحتاج إذا جاء نحو الغني المفضال جئتك لاسلم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أيضا التلويح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أضمرتم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نكاحهن بعد مضي العدة ولم تذكروه بألسنتكم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أَنَّكُمْ سَتَذْكُرُونَهُنَّ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ولا تصبرون على الكتمان والسكوت عن النطق باظهار الرغبة فيه لأن شهوة النفس في باب النکاح کالمحبة إلى ذلك فهو كالعلة لرفع الجناح عن التعريض بالخطبة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عن 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سَتَذْكُرُونَهُنَّ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فاذكروهن ولكن لا تواعدوهن سراً وهو كناية عن الموعدة بالجماع والقول المعروف هو التعريض لها بالخطبة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تَعْزِمُوا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تعقدوا عليها مادامت في العدة والتعبير بالعزم مبالغة في النهي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 خِطْبَةِ النِّسَاءِ أَوْ أَكْنَنْتُمْ فِي أَنْفُسِكُمْ عَلِمَ اللَّهُ أَنَّكُمْ</w:t>
      </w:r>
    </w:p>
    <w:p>
      <w:pPr>
        <w:pStyle w:val="BookText"/>
        <w:rPr/>
      </w:pPr>
      <w:r>
        <w:rPr>
          <w:rFonts w:ascii="Amiri" w:hAnsi="Amiri" w:eastAsia="Amiri" w:cs="Amiri"/>
          <w:color w:val="111111"/>
          <w:sz w:val="28"/>
          <w:sz w:val="28"/>
          <w:szCs w:val="28"/>
          <w:rtl w:val="true"/>
          <w:lang w:bidi="ar-SA"/>
        </w:rPr>
        <w:t>سَتَذْكُرُونَهُنَّ وَلَكِنْ لَا تُوَاعِدُوهُنَّ سِرًّا إِلَّا أَنْ تَقُولُوا قَوْلًا مَعْرُوفًا وَلَا تَعْزِمُوا عُقْدَةَ النِّكَاحِ حَتَّى يَبْلُغَ الْكِتَابُ أَجَلَهُ</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يمكن أن يكون المراد القرآن أي حتى يحصل ما أجل لها القرآن من العدة للمطلقة والمتوفى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تدل على تحريم العقد عليها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ما أضمرتموه فيها وقصدتموه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سبحانه هذه الجملة لأنه ذكر قبل رفع الجناح عما اكنّوا فذكره للاشارة إلى أنه عالم بذلك ولأن فيه زجراً وتحذيراً لمن خالف الله فيما أمره به أو نهاه عنه اذا كان الخلاف صادرة عن قصد وارادة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يَعْلَمُ مَا فِي أَنْفُسِكُمْ فَاحْذَرُوهُ وَاعْلَمُوا أَنَّ اللَّهَ غَفُورٌ حَلِيمٌ </w:t>
      </w:r>
      <w:r>
        <w:rPr>
          <w:rFonts w:eastAsia="Amiri" w:cs="Amiri" w:ascii="Amiri" w:hAnsi="Amiri"/>
          <w:color w:val="111111"/>
          <w:sz w:val="28"/>
          <w:szCs w:val="28"/>
          <w:rtl w:val="true"/>
          <w:lang w:bidi="ar-SA"/>
        </w:rPr>
        <w:t>).</w:t>
      </w:r>
      <w:bookmarkStart w:id="225" w:name="pg7304_108641"/>
    </w:p>
    <w:p>
      <w:pPr>
        <w:pStyle w:val="Heading3"/>
        <w:numPr>
          <w:ilvl w:val="2"/>
          <w:numId w:val="1"/>
        </w:numPr>
        <w:rPr/>
      </w:pPr>
      <w:bookmarkStart w:id="226" w:name="__RefHeading___Toc765794_1051229030"/>
      <w:bookmarkStart w:id="227" w:name="_Toc67"/>
      <w:bookmarkEnd w:id="225"/>
      <w:bookmarkEnd w:id="226"/>
      <w:r>
        <w:rPr>
          <w:rtl w:val="true"/>
        </w:rPr>
        <w:t>النوع الخامس</w:t>
      </w:r>
      <w:r>
        <w:rPr>
          <w:rtl w:val="true"/>
        </w:rPr>
        <w:t xml:space="preserve">: </w:t>
      </w:r>
      <w:r>
        <w:rPr>
          <w:rtl w:val="true"/>
        </w:rPr>
        <w:t>في أشياء تتعلق بنكاح النبي صلى الله عليه و آله و سلم</w:t>
      </w:r>
      <w:bookmarkEnd w:id="227"/>
    </w:p>
    <w:p>
      <w:pPr>
        <w:pStyle w:val="BookText"/>
        <w:rPr/>
      </w:pPr>
      <w:r>
        <w:rPr>
          <w:rFonts w:ascii="Amiri" w:hAnsi="Amiri" w:eastAsia="Amiri" w:cs="Amiri"/>
          <w:color w:val="111111"/>
          <w:sz w:val="28"/>
          <w:sz w:val="28"/>
          <w:szCs w:val="28"/>
          <w:rtl w:val="true"/>
          <w:lang w:bidi="ar-SA"/>
        </w:rPr>
        <w:t>وفيه ست 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قُلْ لِأَزْوَاجِكَ إِنْ كُنْتُنَّ تُرِدْنَ الْحَيَاةَ الدُّنْيَا وَزِينَتَهَا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أي السعة والتنعم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فَتَعَالَيْنَ 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أعطيكن متعة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فراق بلا مشاجرة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الآية على جواز تفویض أمر الطلاق إلى المرأة وتخيرها في نفسها مع قصده الطلاق بذلك وأنها اذا قالت اخترت نفسي كان ذلك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الحكم خاض بالنبي صلی الله علیه و آله و سلم أو جار في غيره من الأمة ، أكثر الأصحاب على</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الآية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أن التخيير واجب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نسائه صلی الله علیه و آله و سلم خمس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يدل على ذلك ما رواه في الكافي عن أبي بصير وغيره في تسمية نساء النبي صلی الله علیه و آله و سلم ونسبهن وصفتهن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عایشة وحفصة وأم حبيب بنت أبي سفيان بن حرب وزينب بنت جحش وسؤدة بنت زمعة وميمونة بنت الحرث وصفية بنت حي بن أخطب وأم سلمة بنت أبي أمية وجويرية بنت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عايشة من تیم وحفصة من عدي وأم سلمة من بني مخزوم وسؤدة من بني أسد وعدادها من بني امية وميمونة بنت الحرث من بني هلال وصفية بنت حي بن أخطب من بني اسرائيل ومات صلی الله علیه و آله وسلم عن تسع وكان له سواهن التي وهبت نفسها للنبي صلی الله علیه و آله وسلم وخديجة بنت خويلد وزينب بنت أبي الجون التي خدعت والكندية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الشهيد الثاني في المسالك انه تزوج خمس عشرة ودخل في ثلاث عشرة وجمع بين احدي عشرة ومات عن تسع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تُرِدْنَ اللَّهَ وَرَسُولَهُ وَالدَّارَ</w:t>
      </w:r>
    </w:p>
    <w:p>
      <w:pPr>
        <w:pStyle w:val="BookText"/>
        <w:rPr/>
      </w:pPr>
      <w:r>
        <w:rPr>
          <w:rFonts w:ascii="Amiri" w:hAnsi="Amiri" w:eastAsia="Amiri" w:cs="Amiri"/>
          <w:color w:val="111111"/>
          <w:sz w:val="28"/>
          <w:sz w:val="28"/>
          <w:szCs w:val="28"/>
          <w:rtl w:val="true"/>
          <w:lang w:bidi="ar-SA"/>
        </w:rPr>
        <w:t>الْآخِرَةَ فَإِنَّ اللَّهَ أَعَدَّ لِلْمُحْسِنَاتِ مِنْكُنَّ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أي في علي علیه السلام أو الأعم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أَنْ تَنْكِحُوا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تحريمهن من خواصه صلی الله علیه و آله وسلم لا لكونهن امهات حقيقة لأنهن لم يلدنهم والا لحرم بناتهن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المراد انه مثل الامهات في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في الكافي عن زرارة في حديث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ازواج النبي صلی الله علیه و آله وسلم مثل امهاتهم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وسبب النزول انه تعالى لما أنزل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منها تحريم نسائه صلی الله علیه و آله وسلم غضب طلحة وقال يحرم محمد علينا نسائه ويتزوج هو نسائنا لئن مات لنركضن بين خلاخيل نسائه کما ركض بين خلاخيل نساء نا، فنزلت الآية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أَزْوَاجَهُ مِنْ بَعْدِهِ أَبَدًا إِنَّ ذَلِكُمْ كَانَ</w:t>
      </w:r>
    </w:p>
    <w:p>
      <w:pPr>
        <w:pStyle w:val="BookText"/>
        <w:rPr/>
      </w:pPr>
      <w:r>
        <w:rPr>
          <w:rFonts w:ascii="Amiri" w:hAnsi="Amiri" w:eastAsia="Amiri" w:cs="Amiri"/>
          <w:color w:val="111111"/>
          <w:sz w:val="28"/>
          <w:sz w:val="28"/>
          <w:szCs w:val="28"/>
          <w:rtl w:val="true"/>
          <w:lang w:bidi="ar-SA"/>
        </w:rPr>
        <w:t>عِنْدَ اللَّهِ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أي أحللنا لك أزواجك اللاتي عندك بالفعل أي عند نزول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المعنى ماتزوجت من أزواج وما شئت أن تتزوج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يدل عليه ما رواه في الكافي في الصحيح عن الحلبي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كم أحل له من النساء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والأجور هي المهور لأن المهر أجر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وايتائه يجوز أن يراد به ما يشمل الأداء عاجلا وما التزم به 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مَلَكَتْ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ملكت يمينك حال كونه مما أفاء الله من شيء أو الذي أرجعه الله عليك من الغنائم والأنفال ومن مال تشتري به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أَزْوَاجَكَ اللَّاتِي آتَيْتَ أُجُورَهُنَّ وَمَا مَلَكَتْ يَمِينُكَ مِمَّا أَفَاءَ اللَّهُ عَلَيْكَ وَبَنَاتِ عَمِّكَ وَبَنَاتِ عَمَّاتِكَ وَبَنَاتِ خَالِكَ وَبَنَاتِ خَالَاتِكَ اللَّاتِي هَاجَرْنَ مَعَكَ وَامْرَأَةً مُؤْمِنَةً إِنْ وَهَبَتْ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شرط جزاءه محذوف أي أحللناها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والهاء للمبالغة أو صفة لمصدر محذوف أي هبة خالصة لا يشاركك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فالاية دالة على أن الهبة 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بالهبة انه يستحل البضع والوطي بدون استحقاق المهر أي أنها لا يجب لها مهر بعد الدخول كما لم يذكر في العقد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نَفْسَهَا لِلنَّبِيِّ إِنْ أَرَادَ</w:t>
      </w:r>
    </w:p>
    <w:p>
      <w:pPr>
        <w:pStyle w:val="BookText"/>
        <w:rPr/>
      </w:pPr>
      <w:r>
        <w:rPr>
          <w:rFonts w:ascii="Amiri" w:hAnsi="Amiri" w:eastAsia="Amiri" w:cs="Amiri"/>
          <w:color w:val="111111"/>
          <w:sz w:val="28"/>
          <w:sz w:val="28"/>
          <w:szCs w:val="28"/>
          <w:rtl w:val="true"/>
          <w:lang w:bidi="ar-SA"/>
        </w:rPr>
        <w:t xml:space="preserve">النَّبِيُّ أَنْ يَسْتَنْكِحَهَا خَالِصَةً لَكَ مِنْ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المراد بالنساء النساء اللاتي ذكره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بعد أن بين ذلك لك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أَعْجَبَكَ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ما حرمه عليك في الآية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وَلَا أَنْ تَبَدَّلَ بِهِنَّ مِنْ أَزْوَاجٍ وَلَوْ أَعْجَبَكَ حُسْنُهُنَّ إِلَّا مَا مَلَكَتْ يَمِينُكَ وَكَانَ اللَّهُ عَلَى كُلِّ شَيْءٍ رَقِيبًا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الأرجاء بالهمزة وعدمه وقرء بهما بمعنى التأخير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المفارقة اما بالطلاق أو بأي لفظ يدل على ذلك ويكون من خواصه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مِنْهُنَّ وَتُؤْوِي إِلَيْكَ مَنْ تَشَاءُ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الايواء ضمها اليه وابقاء نکاحها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ابْتَغَيْتَ مِمَّنْ عَزَلْتَ</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من اسم شرط وممن بيان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انه لا جناح عليك في ايواء المعزولة المسرحة من نسائك بل لك ارجاعها وضمها إليك أي وقت شئت ولا يتعين عليك ارجاءها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جُنَاحَ عَلَيْكَ ذَلِكَ أَدْنَى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الإشارة إلى أن التخيير بين الأمرين أقرب إلى أن قرت أعينهن ورضاهن وعدم حزنهن لأنه حكم يتساوین کلهن فيه فان ساویت بینهن عرفن ان ذلك تفضل منك ومجرد احسان وان ارجیت بعضهن علمن انه بحكم الله فلا يحزن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تَقَرَّ أَعْيُنُهُنَّ وَلَا يَحْزَنَّ وَيَرْضَيْنَ بِمَا آتَيْتَهُنَّ كُلُّهُنَّ وَاللَّهُ يَعْلَمُ مَا فِي قُلُوبِكُمْ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اللَّهُ عَلِيمًا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معاجلتهم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جملة أمسك وجملة واتق مقول القول وجملة تخفي وجملة تخشى وجملة والله منصوبة على الحالية من فاعل تقول في الجملتين الأولين والثالثة من ضمير تخفی وانما جاء الرابط فيهما بالواو مع انهما مضارع مثبت لأنهما بتقدير الاسمية أي وأنت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w:t>
      </w:r>
      <w:bookmarkStart w:id="228" w:name="pg7304_108646"/>
    </w:p>
    <w:p>
      <w:pPr>
        <w:pStyle w:val="BookText"/>
        <w:rPr/>
      </w:pPr>
      <w:bookmarkEnd w:id="228"/>
      <w:r>
        <w:rPr>
          <w:rFonts w:ascii="Amiri" w:hAnsi="Amiri" w:eastAsia="Amiri" w:cs="Amiri"/>
          <w:color w:val="111111"/>
          <w:sz w:val="28"/>
          <w:sz w:val="28"/>
          <w:szCs w:val="28"/>
          <w:rtl w:val="true"/>
          <w:lang w:bidi="ar-SA"/>
        </w:rPr>
        <w:t>أَنْعَمَ اللَّهُ عَلَيْهِ وَأَنْعَمْتَ عَلَيْهِ أَمْسِكْ عَلَيْكَ زَوْجَكَ وَاتَّقِ اللَّهَ وَتُخْفِي فِي نَفْسِكَ مَا اللَّهُ مُبْدِيهِ وَتَخْشَى النَّاسَ وَاللَّهُ أَحَقُّ أَنْ تَخْشَاهُ فَلَمَّا قَضَى زَيْدٌ مِنْهَا وَطَرًا</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الوطر الحاجة وقضاء الشهوة والآية نزلت في زید بن حارثة الكلبي وما جرى له مع زوجته زينب بنت جحش الأسدية وكانت بنت أميمة بنت عبدالمطلب عمة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765796_1051229030"/>
      <w:bookmarkStart w:id="230" w:name="_Toc68"/>
      <w:bookmarkEnd w:id="229"/>
      <w:r>
        <w:rPr>
          <w:rtl w:val="true"/>
        </w:rPr>
        <w:t xml:space="preserve">النوع السادس </w:t>
      </w:r>
      <w:r>
        <w:rPr>
          <w:rtl w:val="true"/>
        </w:rPr>
        <w:t xml:space="preserve">: </w:t>
      </w:r>
      <w:r>
        <w:rPr>
          <w:rtl w:val="true"/>
        </w:rPr>
        <w:t>في دوافع النکاح</w:t>
      </w:r>
      <w:bookmarkEnd w:id="230"/>
    </w:p>
    <w:p>
      <w:pPr>
        <w:pStyle w:val="Heading4"/>
        <w:numPr>
          <w:ilvl w:val="3"/>
          <w:numId w:val="1"/>
        </w:numPr>
        <w:rPr/>
      </w:pPr>
      <w:bookmarkStart w:id="231" w:name="__RefHeading___Toc765798_1051229030"/>
      <w:bookmarkStart w:id="232" w:name="_Toc69"/>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وهو خمسة أقسام</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65800_1051229030"/>
      <w:bookmarkStart w:id="234" w:name="_Toc70"/>
      <w:bookmarkEnd w:id="233"/>
      <w:r>
        <w:rPr>
          <w:rtl w:val="true"/>
        </w:rPr>
        <w:t xml:space="preserve">القسم الأول </w:t>
      </w:r>
      <w:r>
        <w:rPr>
          <w:rtl w:val="true"/>
        </w:rPr>
        <w:t xml:space="preserve">: </w:t>
      </w:r>
      <w:r>
        <w:rPr>
          <w:rtl w:val="true"/>
        </w:rPr>
        <w:t>الطلاق</w:t>
      </w:r>
      <w:bookmarkEnd w:id="234"/>
    </w:p>
    <w:p>
      <w:pPr>
        <w:pStyle w:val="BookText"/>
        <w:rPr/>
      </w:pPr>
      <w:r>
        <w:rPr>
          <w:rFonts w:ascii="IRNazanin" w:hAnsi="IRNazanin" w:eastAsia="IRNazanin"/>
          <w:color w:val="111111"/>
          <w:sz w:val="28"/>
          <w:sz w:val="28"/>
          <w:szCs w:val="28"/>
          <w:rtl w:val="true"/>
          <w:lang w:bidi="fa-IR"/>
        </w:rPr>
        <w:t>وفيه عشرة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الطلاق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الخطاب صلی الله علیه و آله و سلم ولامته ولكن خصه بالذكر أنه الرئيس المقدم جری سبحانه في ذلك على المتعارف في توجه الخطاب إلى أشرف القوم فيما يراد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والمعنى اذا أردتم فهو من المجاز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ضبطها بالاقراء أمر سبحانه بذلك لأنه أمر يترتب عليه أحكام كثيرة كالمنع من النكاح والتوارث والنفقة والكسوة والمراجعة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تعقيب ذلك بالأمر بالتقوى حث على المحافظة في هذا الحكم لأنه مما يترتب على المخالفة فيه مفاسد كثيرة كاختلاط النسل والفجور والاضرار بها أو به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فَطَلِّقُوهُنَّ لِعِدَّتِهِنَّ وَأَحْصُوا الْعِدَّةَ وَاتَّقُوا اللَّهَ رَبَّكُمْ لَا</w:t>
      </w:r>
    </w:p>
    <w:p>
      <w:pPr>
        <w:pStyle w:val="BookText"/>
        <w:rPr/>
      </w:pPr>
      <w:r>
        <w:rPr>
          <w:rFonts w:ascii="Amiri" w:hAnsi="Amiri" w:eastAsia="Amiri" w:cs="Amiri"/>
          <w:color w:val="111111"/>
          <w:sz w:val="28"/>
          <w:sz w:val="28"/>
          <w:szCs w:val="28"/>
          <w:rtl w:val="true"/>
          <w:lang w:bidi="ar-SA"/>
        </w:rPr>
        <w:t>تُخْرِجُوهُنَّ مِنْ بُيُوتِهِنَّ</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تضمنت النهي عن اخراج المطلقة من الموضع اللائق بحالها مادامت في العدة وعن خروجها هي منه وهذا الحكم بالنسبة إلى ذات العدة الرجعية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يَخْرُجْنَ إِلَّا أَنْ يَأْتِينَ بِفَاحِشَةٍ مُبَيِّنَةٍ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أن الاستثناء من الاخراج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ما رواه الشيخ عن محمد بن علي بن جعفر عن الرضا علیه السلام في تفسير الآية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یعني بالفاحشة المبينة أن تؤذي أهل زوجها فاذا فعلت ذلك فان شاء أن يخرجها من قبل أن تنقضي عدتها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المعنى انه لا يطلق له الخروج الا الخروج الذي هو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حُدُودُ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الاشارة بذلك إلى جميع الأحكام المذكورة الشاملة لخروجها واخراجها تأكيدا للحكم وتحذيرا عن المخالفة المسببة عن سخط الله وعقابه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يَتَعَدَّ حُدُودَ اللَّهِ فَقَدْ ظَلَمَ نَفْسَهُ لَا تَدْرِي لَعَلَّ اللَّهَ</w:t>
      </w:r>
    </w:p>
    <w:p>
      <w:pPr>
        <w:pStyle w:val="BookText"/>
        <w:rPr/>
      </w:pPr>
      <w:r>
        <w:rPr>
          <w:rFonts w:ascii="Amiri" w:hAnsi="Amiri" w:eastAsia="Amiri" w:cs="Amiri"/>
          <w:color w:val="111111"/>
          <w:sz w:val="28"/>
          <w:sz w:val="28"/>
          <w:szCs w:val="28"/>
          <w:rtl w:val="true"/>
          <w:lang w:bidi="ar-SA"/>
        </w:rPr>
        <w:t>يُحْدِثُ</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في رواية زرارة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تكتحل وتختضب وتتطيب وتلبس ماشاءت من الثياب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الآية دلالة صريحة على عدم لزوم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عن الشهيدين ترك الزينة من الثياب والادهان والطيب والكحل الاسود والحناء وخضب الحاجبين بالسواد واستعمال الأسفیداج في الوجه وغير ذلك مما يعد زينة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استحباب ترکه كماهو المعمول به عند الأصحاب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الطلاق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المراد بالأجل هنا العدة التي أمر الله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ببلوغه المشارفة على اخره على الاتساع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واطلاقه على مثله شایع في كلام الفصحاء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حمل على ذلك ليترتب عليه قوله فأمسكوهن لأنه قد ثبت انها بعد الفراغ</w:t>
      </w:r>
    </w:p>
    <w:p>
      <w:pPr>
        <w:pStyle w:val="BookText"/>
        <w:rPr/>
      </w:pPr>
      <w:r>
        <w:rPr>
          <w:rFonts w:ascii="Amiri" w:hAnsi="Amiri" w:eastAsia="Amiri" w:cs="Amiri"/>
          <w:color w:val="111111"/>
          <w:sz w:val="28"/>
          <w:sz w:val="28"/>
          <w:szCs w:val="28"/>
          <w:rtl w:val="true"/>
          <w:lang w:bidi="ar-SA"/>
        </w:rPr>
        <w:t>من العدة تبين منه ولا يملك رجعتها ويكون خاطبا من الخطاب والامساك بالمعروف حسن العشرة معها واجراء النفقة عليها وان يراجعها بقصد ذلك للاضرار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فَأَمْسِكُوهُنَّ بِمَعْرُوفٍ أَوْ فَارِقُوهُنَّ بِمَعْرُوفٍ وَأَشْهِدُوا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 إلى أصل الطلاق لأن الكلام فيه وهو المقصود الأصلي من سوقه والبواقي من توابعه فتوسطها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وجوب الاشهاد وعلى كونه شرطا في صحته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ذَوَيْ عَدْلٍ</w:t>
      </w:r>
    </w:p>
    <w:p>
      <w:pPr>
        <w:pStyle w:val="BookText"/>
        <w:rPr/>
      </w:pPr>
      <w:r>
        <w:rPr>
          <w:rFonts w:ascii="Amiri" w:hAnsi="Amiri" w:eastAsia="Amiri" w:cs="Amiri"/>
          <w:color w:val="111111"/>
          <w:sz w:val="28"/>
          <w:sz w:val="28"/>
          <w:szCs w:val="28"/>
          <w:rtl w:val="true"/>
          <w:lang w:bidi="ar-SA"/>
        </w:rPr>
        <w:t>مِنْكُمْ وَأَقِيمُوا الشَّهَادَةَ لِلَّهِ ذَلِكُمْ</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الاشارة به إلى الشهادة واقامتها أو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مبالغة على التحريص في ذلك بأن من لم يفعل ذلك فليس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يُوعَظُ بِهِ مَنْ كَانَ يُؤْمِنُ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قال الموسوی وفي مجمع البيان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خطاب للأزواج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ههنا بلوغ مقاربة أي قاربن انقضاء العدة لأن بعد انقضاء العدة ليس للزوج 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 أَجَلَهُنَّ فَأَمْسِكُوهُنَّ بِمَعْرُوفٍ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راجعوهن قبل انقضاء العدة بما يتعارفه الناس بينهم مما يقبله النفوس ولا ينكره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بالمعروف ههنا أن يمسكها على الوجه الذي أباحه الله من القيام بما يجب لها من النفقة وحسن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سَرِّحُوهُنَّ بِمَعْرُوفٍ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اتركوهن حتى تنقضي عدتهن فيكن املك بأنفسهن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تُمْسِكُوهُنَّ ضِرَارًا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أي لا تراجعوهن لا لرغبة فيهن بل لطلب الاضرار بهن اما بتطويل العدة أو بتضييق النفقة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لِتَعْتَدُوا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لتظلموهنّ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يَفْعَلْ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الامساك للمضارة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ظَلَمَ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فقد أضر بنفسه وعرضها لعذاب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من لا يحضره الفقيه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يطلق حتى اذا كادت أن يخلو أجلها راجعها ثم طلقها يفعل ذلك ثلاث مرات فنهى الله عزوجل عن 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فَلَا تَعْضُلُوهُنَّ</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قيل الخطاب للمطلقين ، وبلوغ الأجل عبارة عن المشارفة على الفراغ من العدة ، والعضل عبارة عن المراجعة لهن بقصد الاضرار لا الرغبة فيهن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المعنى لا تراجعوهن عند قرب انقضاء العدة لا لقصد الرغبة بل منعا من نکاح الأزواج وقت التراضي بينهم اضرارا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المعنى قاله الراوندي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المصدق بالله وبوعده و وعیده في اليوم الاخر فيرجو ثوابه ويحذر عقابه وخص المؤمن لأنه المنتفع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دلالة على أن من لم يتعظ بذلك ولم يأخذ بما أمر به ولم يترك ما نهى عنه فهو ليس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لَا تَعْلَمُونَ</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يَنْكِحْنَ أَزْوَاجَهُنَّ إِذَا تَرَاضَوْا بَيْنَهُمْ</w:t>
      </w:r>
    </w:p>
    <w:p>
      <w:pPr>
        <w:pStyle w:val="BookText"/>
        <w:rPr/>
      </w:pPr>
      <w:r>
        <w:rPr>
          <w:rFonts w:ascii="Amiri" w:hAnsi="Amiri" w:eastAsia="Amiri" w:cs="Amiri"/>
          <w:color w:val="111111"/>
          <w:sz w:val="28"/>
          <w:sz w:val="28"/>
          <w:szCs w:val="28"/>
          <w:rtl w:val="true"/>
          <w:lang w:bidi="ar-SA"/>
        </w:rPr>
        <w:t xml:space="preserve">بِالْمَعْرُوفِ ذَلِكَ يُوعَظُ بِهِ مَنْ كَانَ مِنْكُمْ يُؤْمِنُ بِاللَّهِ وَالْيَوْمِ الْآخِرِ ذَلِكُمْ أَزْكَى لَكُمْ وَأَطْهَرُ وَاللَّهُ يَعْلَمُ وَأَنْتُمْ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جملة خبرية في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والتربص الانتظار أي لا يتزوجن في هذه المدة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المطلقات الشمول لكل مطلقة لأنه جمع محلی باللام لكن يخرج من هذا العموم غير المدخول بها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أَنْ تَمَسُّوهُنَّ فَمَا لَكُمْ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القروء جمع القرء بالفتح والضم وهو يطلق في اللغة على الحيض والطهر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لهن أن يكتمن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بما في الأرحام الحمل وحرمه تعالى لأنه تضييع 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ووعيد وتأكيد لتحريم الكتمان بان ذلك مما يخرج عن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بما خلق الله في الأرحام الحمل فالمعنى أن له عليها الرجعة مادامت حاملا لأنها إنما تبين منه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الأعم فالمعنى أن له عليها الرجعة مادامت في العدة وعلى التقديرين المراد ذات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سبحانه أن الزوج أحق بها في مدة التربص وان له عليها حقا أردفه بما يدل على أن لها أيضاً مثل الذي عليها والتشبيه في أصل الوجوب وحق الزوج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الاطلاق يتناول كل مطلقة المسلمة والكافرة الحرة والامة والمطلق المسلم والكافر والحر والعبد لكن خرجت الأمة بدليل أنها على النصف من الحرة وان كان زوجها حرا وأما الكافرة فهي كالحرة على المشهور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بِأَنْفُسِهِنَّ ثَلَاثَةَ قُرُوءٍ وَلَا يَحِلُّ لَهُنَّ أَنْ يَكْتُمْنَ مَا خَلَقَ اللَّهُ فِي</w:t>
      </w:r>
    </w:p>
    <w:p>
      <w:pPr>
        <w:pStyle w:val="BookText"/>
        <w:rPr/>
      </w:pPr>
      <w:r>
        <w:rPr>
          <w:rFonts w:ascii="Amiri" w:hAnsi="Amiri" w:eastAsia="Amiri" w:cs="Amiri"/>
          <w:color w:val="111111"/>
          <w:sz w:val="28"/>
          <w:sz w:val="28"/>
          <w:szCs w:val="28"/>
          <w:rtl w:val="true"/>
          <w:lang w:bidi="ar-SA"/>
        </w:rPr>
        <w:t xml:space="preserve">أَرْحَامِهِنَّ إِنْ كُنَّ يُؤْمِنَّ بِاللَّهِ وَالْيَوْمِ الْآخِرِ وَبُعُولَتُهُنَّ أَحَقُّ بِرَدِّهِنَّ فِي ذَلِكَ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الطلاق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وَاللَّائِي يَئِسْنَ مِنَ الْمَحِيضِ</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لما ذكر سبحانه حال المطلقات من ذوات الاقراء المستقيمات الحيض ذكر حال من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انه لما نزلت الآية السابقة في عدة ذوات الأقراء قيل فما عدة اللائي لم يحضن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وَاللَّائِي يَئِسْنَ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وصح دخول الفاء لتضمنه معنى الشرط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وخبره محذوف لدلالة الأول عليه أي فعدته ثلاثة أشهر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نِسَائِكُمْ إِنِ ارْتَبْتُمْ فَعِدَّتُهُنَّ ثَلَاثَةُ أَشْهُرٍ وَاللَّائِي لَمْ</w:t>
      </w:r>
    </w:p>
    <w:p>
      <w:pPr>
        <w:pStyle w:val="BookText"/>
        <w:rPr/>
      </w:pPr>
      <w:r>
        <w:rPr>
          <w:rFonts w:ascii="Amiri" w:hAnsi="Amiri" w:eastAsia="Amiri" w:cs="Amiri"/>
          <w:color w:val="111111"/>
          <w:sz w:val="28"/>
          <w:sz w:val="28"/>
          <w:szCs w:val="28"/>
          <w:rtl w:val="true"/>
          <w:lang w:bidi="ar-SA"/>
        </w:rPr>
        <w:t xml:space="preserve">يَحِضْنَ وَأُولَاتُ الْأَحْمَالِ أَجَلُهُنَّ أَنْ يَضَعْنَ حَمْلَهُنَّ وَمَنْ يَتَّقِ اللَّهَ يَجْعَلْ لَهُ مِنْ أَمْرِهِ يُسْرًا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النكاح هنا عبارة عن العقد والمس الجماع قبلا أو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تعتدونها وتستوفون عددها من عددت لهم الدراهم فاعتدوها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والسراح هنااخراجها من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والجميل صنيع المعروف معها وما تضمنته من انتفاء العدة في هذه الحال ولزوم المتعة فقد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الْمُؤْمِنَاتِ ثُمَّ طَلَّقْتُمُوهُنَّ مِنْ قَبْلِ أَنْ تَمَسُّوهُنَّ فَمَا لَكُمْ عَلَيْهِنَّ مِنْ عِدَّةٍ تَعْتَدُّونَهَا فَمَتِّعُوهُنَّ وَسَرِّحُوهُنَّ سَرَاحًا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الذين مبتدأ ويتربصن الخبر على حذف العائد أي يتربصن بعدهم أو من وفاتهم من قبيل السمن منوان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وتأنيث العشر لتغليب الليالي وهو شایع في التواريخ كقوله صمت عشرا،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لَبِثْتُمْ إِلَّا عَشْرًا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وَيَذَرُونَ أَزْوَاجًا يَتَرَبَّصْنَ بِأَنْفُسِهِنَّ أَرْبَعَةَ أَشْهُرٍ وَعَشْرًا فَإِذَا</w:t>
      </w:r>
    </w:p>
    <w:p>
      <w:pPr>
        <w:pStyle w:val="BookText"/>
        <w:rPr/>
      </w:pPr>
      <w:r>
        <w:rPr>
          <w:rFonts w:ascii="Amiri" w:hAnsi="Amiri" w:eastAsia="Amiri" w:cs="Amiri"/>
          <w:color w:val="111111"/>
          <w:sz w:val="28"/>
          <w:sz w:val="28"/>
          <w:szCs w:val="28"/>
          <w:rtl w:val="true"/>
          <w:lang w:bidi="ar-SA"/>
        </w:rPr>
        <w:t>بَلَغْنَ</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أي انقضت العدة فلا جناح عليكم أيها الأولياء أو الحكام أو المسلمون فيما فعلن في أنفسهن من الزينة والتزویج ونحو ذلك مما كان محرما عليها في حال العدة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أردفه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وعيدا وتهديدا وتحذيرا لمن خالف ووعدا لمن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أَجَلَهُنَّ فَلَا جُنَاحَ عَلَيْكُمْ فِيمَا فَعَلْنَ فِي أَنْفُسِهِنَّ بِالْمَعْرُوفِ وَاللَّهُ بِمَا تَعْمَلُونَ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في الصافي أي التطليق الرجعي اثنتان فان الثالثة باين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المجمع عن النبي صلی الله علیه و آله و سلم انه سئل أين الثالثة فقال أو تسریح باحسان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بالمراجعة وحسن المعاشرة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يطلقها التطليقة الثالثة بعد الرجعة كما في الخبر النبوي المذكور أو بأن لا يراجعها حتى تبين منه وتخرج من العدة فالامساك هو الأخذ والتسريح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w:t>
      </w:r>
    </w:p>
    <w:p>
      <w:pPr>
        <w:pStyle w:val="BookText"/>
        <w:rPr/>
      </w:pPr>
      <w:r>
        <w:rPr>
          <w:rFonts w:ascii="Amiri" w:hAnsi="Amiri" w:eastAsia="Amiri" w:cs="Amiri"/>
          <w:color w:val="111111"/>
          <w:sz w:val="28"/>
          <w:sz w:val="28"/>
          <w:szCs w:val="28"/>
          <w:rtl w:val="true"/>
          <w:lang w:bidi="ar-SA"/>
        </w:rPr>
        <w:t>لَهُ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هذا بيان التطليقة الثالثةأي فان طلقها الزوج الذي طلقها مرتين التطليقة الثالثة فلا تحل له من بعد الطلاق الثالث حتی تنکح زوجا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حَتَّى تَنْكِحَ زَوْجًا غَيْرَهُ فَإِنْ طَلَّقَهَا فَلَا جُنَاحَ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به الزوج الثاني أي انه ان طلقها الثاني أيضا فلا جناح عليه في الرجوع إليها لأنه لم يطلقها ثلاثاً حتى تحرم عليه الا بالمحلل وإنما أضاف المراجعة إليهما لأنه قد يكون الطلاق مما لا يملك فيه الرجعة كان يكون بائناًة أو كان ذلك بعد انقضاء العدة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الضمير عايدا إلى الزوجة والزوج الأول بعد التحليل ولما كان الرجوع لا يكون الا بعقد ومهر في هذه الحال وهو موقوف على رضاهما نسبه تعالی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عَلَيْهِمَا أَنْ يَتَرَاجَعَا إِنْ ظَنَّا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رجح عندهما بقرائن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يُقِيمَا حُدُودَ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التي حدها للزوجية وهذا الشرط ليس لصحة العقد لأنه يصح وان ظنا خلافه لأنه أمر خارج عن الأمور المعتبرة في صحته غایته انه يترتب الاثم على ذلك اذا حصل موجبه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حُدُودُ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جميع الأحكام المذكورة نبينها ونوضحها على لسان القيم للكتاب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يُبَيِّنُهَا لِقَوْمٍ</w:t>
      </w:r>
      <w:bookmarkStart w:id="235" w:name="pg7304_108656"/>
    </w:p>
    <w:p>
      <w:pPr>
        <w:pStyle w:val="BookText"/>
        <w:rPr/>
      </w:pPr>
      <w:bookmarkEnd w:id="235"/>
      <w:r>
        <w:rPr>
          <w:rFonts w:ascii="Amiri" w:hAnsi="Amiri" w:eastAsia="Amiri" w:cs="Amiri"/>
          <w:color w:val="111111"/>
          <w:sz w:val="28"/>
          <w:sz w:val="28"/>
          <w:szCs w:val="28"/>
          <w:rtl w:val="true"/>
          <w:lang w:bidi="ar-SA"/>
        </w:rPr>
        <w:t>يَعْلَمُونَ</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بأن لهم ربا آمرا وناهيا يؤاخذهم على ترك حدوده ويحصل لهم الجزاء والثواب بامتثال أوامره ونواهيه فيحثّهم ذلك على العمل فلذا خصهم بالذكر لأنهم المنتفعون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765802_1051229030"/>
      <w:bookmarkStart w:id="237" w:name="_Toc71"/>
      <w:bookmarkEnd w:id="236"/>
      <w:r>
        <w:rPr>
          <w:rtl w:val="true"/>
        </w:rPr>
        <w:t xml:space="preserve">القسم الثاني </w:t>
      </w:r>
      <w:r>
        <w:rPr>
          <w:rtl w:val="true"/>
        </w:rPr>
        <w:t xml:space="preserve">: </w:t>
      </w:r>
      <w:r>
        <w:rPr>
          <w:rtl w:val="true"/>
        </w:rPr>
        <w:t>في الخلع والمبارات</w:t>
      </w:r>
      <w:bookmarkEnd w:id="237"/>
    </w:p>
    <w:p>
      <w:pPr>
        <w:pStyle w:val="BookText"/>
        <w:rPr/>
      </w:pPr>
      <w:r>
        <w:rPr>
          <w:rFonts w:ascii="Amiri" w:hAnsi="Amiri" w:eastAsia="Amiri" w:cs="Amiri"/>
          <w:color w:val="111111"/>
          <w:sz w:val="28"/>
          <w:sz w:val="28"/>
          <w:szCs w:val="28"/>
          <w:rtl w:val="true"/>
          <w:lang w:bidi="ar-SA"/>
        </w:rPr>
        <w:t xml:space="preserve">وفيه اية واحدة في سورة البقرة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قرء أبو جعفر وحمزة يخافا بالضم والباقون بفتحها والضمير على القرائة الثانية فاعل وان في موضع جر بالجار المقدر أو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للأزواج بتحريم أخذ شيء مما اتوا نسائهم من مهر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استثنى الله تعالى من ذلك حلية الأخذ منه في حالة وهي ما اذا عرضت بعض الأسباب عدم المحبة والبغض فحصل الظن بعدم اقامة حدود الله المقررة في أمر الزوجية فعند ذلك يحل لها أن تفدي نفسها وتخلصها من حكمه ويحل له أخذ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يستفاد من كلماتهم هو أن الخلع قسم من الطلاق يعتبر فيه جميع شروط الطلاق ويزيد عليه أن تكون الزوجة كارهة لزوجها وتفدي نفسها منه بفدية فاذا كانت الكراهية من الزوج والزوجة فهو المباراة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w:t>
      </w:r>
      <w:bookmarkStart w:id="238" w:name="pg7304_108657"/>
    </w:p>
    <w:p>
      <w:pPr>
        <w:pStyle w:val="Heading4"/>
        <w:numPr>
          <w:ilvl w:val="3"/>
          <w:numId w:val="1"/>
        </w:numPr>
        <w:rPr/>
      </w:pPr>
      <w:bookmarkStart w:id="239" w:name="__RefHeading___Toc765804_1051229030"/>
      <w:bookmarkStart w:id="240" w:name="_Toc72"/>
      <w:bookmarkEnd w:id="238"/>
      <w:bookmarkEnd w:id="239"/>
      <w:r>
        <w:rPr>
          <w:rtl w:val="true"/>
        </w:rPr>
        <w:t xml:space="preserve">القسم الثالث </w:t>
      </w:r>
      <w:r>
        <w:rPr>
          <w:rtl w:val="true"/>
        </w:rPr>
        <w:t xml:space="preserve">: </w:t>
      </w:r>
      <w:r>
        <w:rPr>
          <w:rtl w:val="true"/>
        </w:rPr>
        <w:t>في الظهار</w:t>
      </w:r>
      <w:bookmarkEnd w:id="240"/>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الظهار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كما في القاموس وهو موافق لتعريفه شرعا أو قريب منه لأن الذي يظهر من الروايات انه تشبیه منکوحه مطلقا دائما أو منقطعا وبملك يمين وان كانت في العدة الرجعية بظهر انه أو بظهر رحم نسبا أو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خمس آيات كلها في سورة المجادلة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سَمِعَ اللَّهُ قَوْلَ الَّتِي تُجَادِلُكَ فِي زَوْجِهَا</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في تفسير علي بن ابراهيم قال سبب نزول هذه السورة انه أول من ظاهر في الإسلام أويس بن الصامت وكان شيخا كبيرا فغضب على أهله يوما فقال لها أنت علي كظهر أمي ثم ندم على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في الجاهلية اذا قال لامرأته انت علي كظهر أمي حرمت عليه إلى آخر الأبد وقال أويس لأهله يا خولة أنا كنا نحرم هذا في الجاهلية وقد أتانا الله بالاسلام فاذهبي إلى رسول الله صلی الله علیه و آله و سلم فاسئلي عن ذلك فأتت خولة رسول الله صلی الله علیه و آله و سلم فقالت بأبي وأمي يا رسول الله ان اویس بن الصامت هو زوجي وأبو ولدي وابن عمي فقال لي أنت علي كظهر أمي وكنا نحرم ذلك في الجاهلية وقد أتانا الله بالاسلام بك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البرهان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قال ان امرأة من المسلمين أتت رسول الله صلی الله علیه و آله و سلم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فلانا زوجني وقد نشرت له بطني وأعنته على دنياه وآخرته فلم ير مني مكروها وأنا أشكوه إلى الله عزوجل وإليك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تشتكينه ؟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لي اليوم أنت علي كظهر أمي وقد أخرجني من منزلي فانظر في أمري فقال رسول الله صلی الله علیه و آله و سلم ما أنزل الله على كتابا أقضي به بينك وبين زوجك وأنا أكره أن أكون من المتكلفين فجعلت تبكي وتشتكي ما بها إلى الله ورسوله وانصرفت فسمع الله محاورتها لرسوله في زوجها وما شكت إليه فأنزل الله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الَّتِي تُجَادِلُكَ فِي زَوْجِهَا وَتَشْتَكِي إِلَى اللَّهِ وَاللَّهُ يَسْمَعُ تَحَاوُرَكُمَا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محاورتها لرسول الله صلی الله علیه و آله و سلم في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سميع بصير ، الذين يظاهرون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 فبعث رسول الله صلی الله علیه و آله و سلم إلى المرأة فأتته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ایتيني بزوجك فأتته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أقلت لامرأتك هذه أنت حرام علي كظهر 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لها ذلك ، 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فيك وفي امرأتك قرانا فقرء عليه ما أنزل الله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اللَّهَ لَعَفُوٌّ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 امرأتك إليك فانك قد قلت منكرا من القول وزورا قد عفا الله عنك وغفر لك فلا تعد وانصرف الرجل وهو نادم على ما قال لامرأته وكره الله ذلك للمؤمنين بعد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يُظَاهِرُونَ مِنْكُمْ مِنْ نِسَائِهِمْ ثُمَّ يَعُودُونَ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قول الرجل لامرأته انت علي حرام كظهر 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عفى الله وغفر للرجل الأول 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مجامعتها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وَتَشْتَكِي إِلَى اللَّهِ وَاللَّهُ يَسْمَعُ تَحَاوُرَكُمَا إِنَّ اللَّهَ سَمِيعٌ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وَزُورًا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لَعَفُوٌّ غَفُورٌ </w:t>
      </w:r>
      <w:r>
        <w:rPr>
          <w:rFonts w:eastAsia="Amiri" w:cs="Amiri" w:ascii="Amiri" w:hAnsi="Amiri"/>
          <w:color w:val="111111"/>
          <w:sz w:val="28"/>
          <w:szCs w:val="28"/>
          <w:rtl w:val="true"/>
          <w:lang w:bidi="ar-SA"/>
        </w:rPr>
        <w:t xml:space="preserve">) . </w:t>
      </w:r>
      <w:bookmarkStart w:id="241" w:name="pg7304_108659"/>
    </w:p>
    <w:p>
      <w:pPr>
        <w:pStyle w:val="BookText"/>
        <w:rPr/>
      </w:pPr>
      <w:bookmarkEnd w:id="241"/>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فجعل الله عقوبة من ظاهر بعد النهي عن هذا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لِتُؤْمِنُوا بِاللَّهِ وَرَسُولِهِ وَتِلْكَ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هذا حد الظهار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تُوعَظُونَ بِهِ وَاللَّهُ بِمَا تَعْمَلُونَ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وَرَسُولِهِ وَتِلْكَ حُدُودُ اللَّهِ وَلِلْكَافِرِينَ عَذَابٌ أَلِيمٌ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65806_1051229030"/>
      <w:bookmarkStart w:id="243" w:name="_Toc73"/>
      <w:bookmarkEnd w:id="242"/>
      <w:r>
        <w:rPr>
          <w:rtl w:val="true"/>
        </w:rPr>
        <w:t xml:space="preserve">القسم الرابع </w:t>
      </w:r>
      <w:r>
        <w:rPr>
          <w:rtl w:val="true"/>
        </w:rPr>
        <w:t xml:space="preserve">: </w:t>
      </w:r>
      <w:r>
        <w:rPr>
          <w:rtl w:val="true"/>
        </w:rPr>
        <w:t>في الايلاء</w:t>
      </w:r>
      <w:bookmarkEnd w:id="243"/>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الايلاء</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طلاقا في الجاهلية فنسخ ذلك الحكم وأثبت له حكم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يُؤْلُونَ مِنْ نِسَائِهِمْ</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الموصول المجرور مرفوع المحل خبر مقدم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نسائهم متعلق بیؤلون ومن شأنه أن يتعدى بعلي لكنه لتضمنه معنى البعد عدی بمن أي يبعدون من نسائهم مولين والتربص التوقف والانتظار والاضافة ظرفية أو على جهة الاتساع أي ان هذه المدة حق ثابت لهم لا يطالبون فيها بالطلاق أو الفئة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الايلاء ضرب من اليمين فلا ينعقد إلا باسم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الايلاء إلا مع قصد الاضرار بها فلو حلف لاصلاح لم ينعقد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حتى يكون مطلقة أو أزيد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الايلاء فان صبرت المرأة فلا بحث وان رفعت أمرها إلى الحاكم فأجله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في أمره فاذا انقضت المدة خيره بين الفئة والطلاق فان طلق وقع رجعيا ان لم يوجد بعض أسباب البائن وان فاء بأن جامع أو عزم عليه اذا كان هناك مانع من الوطي كالحيض لزمته الكفارة فان امتنع منهما حبسه وضيق عليه في المأكل والمشرب حتى يختار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وطى المؤلى في مدة التربص وفي الأربعة أشهر فقد حنث في يمينه ووجبت عليه الكفارة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ان وطي بعدها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الآية انه لو وطی في أثناء المدة فقد انحل اليمين ولم تتكرر الكفارة بتكرر الوطي وذلك لأنه تعالى وعد بالغفران والرحمة لمن أفاء مطلقا ومقتضاه عدم لزوم شيء سوى كفارة واحدة من حيث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استفيد منها انه لابد من كون المؤلی بالغا عاقلا مختارا قاصدا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أيضا من اعتبار التربص والطلاق انه لابد من كون المؤلی منها زوجة لامملوكة ونكاحها دائما لا منقطعا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تَرَبُّصُ أَرْبَعَةِ أَشْهُرٍ فَإِنْ فَاءُوا فَإِنَّ اللَّهَ غَفُورٌ رَحِيمٌ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304_108661"/>
      <w:bookmarkStart w:id="245" w:name="pg7304_108661"/>
      <w:bookmarkEnd w:id="245"/>
    </w:p>
    <w:p>
      <w:pPr>
        <w:pStyle w:val="BookText"/>
        <w:rPr/>
      </w:pPr>
      <w:bookmarkStart w:id="246" w:name="pg7304_108661"/>
      <w:bookmarkEnd w:id="246"/>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765808_1051229030"/>
      <w:bookmarkStart w:id="248" w:name="_Toc74"/>
      <w:bookmarkEnd w:id="247"/>
      <w:r>
        <w:rPr>
          <w:rtl w:val="true"/>
        </w:rPr>
        <w:t>القسم الخامس</w:t>
      </w:r>
      <w:r>
        <w:rPr>
          <w:rtl w:val="true"/>
        </w:rPr>
        <w:t xml:space="preserve">: </w:t>
      </w:r>
      <w:r>
        <w:rPr>
          <w:rtl w:val="true"/>
        </w:rPr>
        <w:t>في اللعان</w:t>
      </w:r>
      <w:bookmarkEnd w:id="248"/>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اللعان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وفيه أربع آيات كلها في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أَزْوَاجَهُمْ</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تضمنت الآية وجوب النطق بالشهادة وأن يبدأ الرجل بالتلفظ على الترتيب المذكور وأن يعينها بالذكر أو الاشارة وان ينطق باللفظ العربي مع القدرة وقد دل على ذلك 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الكافي في الحسن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عباد البصري سأل أبا عبدالله علیه السلام وأنا حاضرٌ كيف يلاعن الرجل المرأة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المسلمين أتى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لو ان رجلا دخل منزله فوجد مع أمرأته رجلا يجامعها ما كان يصنع؟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رسول الله صلی الله علیه و آله و سلم وانصرف ذلك الرجل وكان ذلك الرجل هو الذي ابتلى بذلك من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الوحي من عند الله عزوجل بالحكم فيهما فأرسل رسول الله صلی الله علیه و آله و سلم إلى ذلك الرجل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رأيت مع امرأتك رجلا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فأتنی بامرأتك فان الله قد أنزل الحكم فيك وفيها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فاحضرها زوجها فأوقفهما رسول الله صلی الله علیه و آله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للزوج اشهد أربع شهادات بالله انك من الصادقين فيما رميتها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لعنة الله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الخامسة ان لعنة الله عليك ان كنت من الكاذبين قال فشهد ثم أمر به فنحی ثم قال للمرأة اشهدي أربع شهادات بالله انه لمن الكاذبين فيما رمال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أمسكي فوعظها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اتقي الله ان غضب الله شديد ثم قال لها اشهدي الخامسة ان غضب الله عليك ان كان زوجك من الصادقين فيما رماك به قال فشهدت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بينهما وقال لهما لا تجتمعا بنكاح أبدأ بعد ما تلاعنتما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فدلت على أن المراد بهذه الشهادة أن تكون بمعنى القسم وان المراد بالأربع تکرارها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w:t>
      </w:r>
    </w:p>
    <w:p>
      <w:pPr>
        <w:pStyle w:val="BookText"/>
        <w:rPr/>
      </w:pPr>
      <w:r>
        <w:rPr>
          <w:rFonts w:ascii="Amiri" w:hAnsi="Amiri" w:eastAsia="Amiri" w:cs="Amiri"/>
          <w:color w:val="111111"/>
          <w:sz w:val="28"/>
          <w:sz w:val="28"/>
          <w:szCs w:val="28"/>
          <w:rtl w:val="true"/>
          <w:lang w:bidi="ar-SA"/>
        </w:rPr>
        <w:t>لَهُمْ شُهَدَاءُ إِلَّا أَنْفُسُهُمْ فَشَهَادَةُ أَحَدِهِمْ أَرْبَعُ شَهَادَاتٍ بِاللَّهِ إِنَّهُ لَمِنَ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وَالْخَامِسَةُ أَنَّ لَعْنَتَ اللَّهِ عَلَيْهِ إِنْ كَانَ مِنَ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وَيَدْرَأُ عَنْهَا الْعَذَابَ أَنْ تَشْهَدَ أَرْبَعَ شَهَادَاتٍ بِاللَّهِ إِنَّهُ لَمِنَ الْكَاذِبِينَ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304_108664"/>
      <w:bookmarkStart w:id="250" w:name="pg7304_108664"/>
      <w:bookmarkEnd w:id="250"/>
    </w:p>
    <w:p>
      <w:pPr>
        <w:pStyle w:val="Heading2"/>
        <w:numPr>
          <w:ilvl w:val="1"/>
          <w:numId w:val="1"/>
        </w:numPr>
        <w:rPr/>
      </w:pPr>
      <w:bookmarkStart w:id="251" w:name="pg7304_108664"/>
      <w:bookmarkStart w:id="252" w:name="__RefHeading___Toc765810_1051229030"/>
      <w:bookmarkStart w:id="253" w:name="_Toc75"/>
      <w:bookmarkEnd w:id="251"/>
      <w:bookmarkEnd w:id="252"/>
      <w:r>
        <w:rPr>
          <w:rtl w:val="true"/>
        </w:rPr>
        <w:t>کتاب المطاعم والمشارب</w:t>
      </w:r>
      <w:bookmarkEnd w:id="2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765812_1051229030"/>
      <w:bookmarkStart w:id="255" w:name="_Toc76"/>
      <w:bookmarkEnd w:id="254"/>
      <w:r>
        <w:rPr>
          <w:rtl w:val="true"/>
        </w:rPr>
        <w:t>اشارة</w:t>
      </w:r>
      <w:bookmarkEnd w:id="25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7304_108666"/>
      <w:bookmarkStart w:id="257" w:name="pg7304_108666"/>
      <w:bookmarkEnd w:id="257"/>
    </w:p>
    <w:p>
      <w:pPr>
        <w:pStyle w:val="BookText"/>
        <w:rPr/>
      </w:pPr>
      <w:bookmarkStart w:id="258" w:name="pg7304_108666"/>
      <w:bookmarkEnd w:id="258"/>
      <w:r>
        <w:rPr>
          <w:rFonts w:ascii="Amiri" w:hAnsi="Amiri" w:eastAsia="Amiri" w:cs="Amiri"/>
          <w:color w:val="111111"/>
          <w:sz w:val="28"/>
          <w:sz w:val="28"/>
          <w:szCs w:val="28"/>
          <w:rtl w:val="true"/>
          <w:lang w:bidi="ar-SA"/>
        </w:rPr>
        <w:t>والآيات هنا على أقسام</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65814_1051229030"/>
      <w:bookmarkStart w:id="260" w:name="_Toc77"/>
      <w:bookmarkEnd w:id="259"/>
      <w:r>
        <w:rPr>
          <w:rtl w:val="true"/>
        </w:rPr>
        <w:t>القسم الأول</w:t>
      </w:r>
      <w:bookmarkEnd w:id="260"/>
    </w:p>
    <w:p>
      <w:pPr>
        <w:pStyle w:val="BookText"/>
        <w:rPr/>
      </w:pPr>
      <w:r>
        <w:rPr>
          <w:rFonts w:ascii="Amiri" w:hAnsi="Amiri" w:eastAsia="Amiri" w:cs="Amiri"/>
          <w:color w:val="111111"/>
          <w:sz w:val="28"/>
          <w:sz w:val="28"/>
          <w:szCs w:val="28"/>
          <w:rtl w:val="true"/>
          <w:lang w:bidi="ar-SA"/>
        </w:rPr>
        <w:t xml:space="preserve">ما يدل على اصالة اباحة كل ما ينتفع به خاليا عن مفسدة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ست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مَکَنَّاکُم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مِنْ طَيِّبَاتِ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وَالأَرضُ مَدَدنَاهَا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الآيات ونحوها دالة على اصالة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الكلام في كثير منها في كتاب المكاسب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أصالة الاباحة أيضا الأخبار المتكثرة كقول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 مطلق حتى يرد فيه 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يكون فيه حلال وحرام فهو لك حلالا أبدا حتى تعرف الحرام بعينه فتدعه </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الأعرف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مَكَّنَّاكُمْ فِي الْأَرْضِ وَجَعَلْنَا لَكُمْ فِيهَا مَعَايِشَ قَلِيلًا مَا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الملك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طه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 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مَدَدْنَاهَا وَأَلْقَيْنَا فِيهَا رَوَاسِيَ وَأَنْبَتْنَا فِيهَا مِنْ كُلِّ شَيْءٍ مَوْزُونٍ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 xml:space="preserve">). </w:t>
      </w:r>
      <w:bookmarkStart w:id="261" w:name="pg7304_108668"/>
    </w:p>
    <w:p>
      <w:pPr>
        <w:pStyle w:val="Heading3"/>
        <w:numPr>
          <w:ilvl w:val="2"/>
          <w:numId w:val="1"/>
        </w:numPr>
        <w:rPr/>
      </w:pPr>
      <w:bookmarkStart w:id="262" w:name="__RefHeading___Toc765816_1051229030"/>
      <w:bookmarkStart w:id="263" w:name="_Toc78"/>
      <w:bookmarkEnd w:id="261"/>
      <w:bookmarkEnd w:id="262"/>
      <w:r>
        <w:rPr>
          <w:rtl w:val="true"/>
        </w:rPr>
        <w:t>القسم الثاني</w:t>
      </w:r>
      <w:bookmarkEnd w:id="263"/>
    </w:p>
    <w:p>
      <w:pPr>
        <w:pStyle w:val="BookText"/>
        <w:rPr/>
      </w:pPr>
      <w:r>
        <w:rPr>
          <w:rFonts w:ascii="Amiri" w:hAnsi="Amiri" w:eastAsia="Amiri" w:cs="Amiri"/>
          <w:color w:val="111111"/>
          <w:sz w:val="28"/>
          <w:sz w:val="28"/>
          <w:szCs w:val="28"/>
          <w:rtl w:val="true"/>
          <w:lang w:bidi="ar-SA"/>
        </w:rPr>
        <w:t xml:space="preserve">في ما فيه اشارة إلى تحريم أشياء على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وقد مر الكلام في صدر الاية في كتاب الصلوة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بيانها هنا لاقتضاء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المحرمات التي حرمها الله تعالی عقب مفاسد ولهذا حرمها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بابویه في الصحيح عن محمد بن عذافر عن أبيه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حرم الله الخمر والميتة ولحم الخنزير والدم،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لم يحرم ذلك على عباده وأحل لهم ما وراء ذلك من رغبة فيما أحل لهم ولا زهد فيما حرمه عليهم ولكنه عزوجل خلق الخلق فعلم ما يقوم به أبدانهم وما يصلحهم فأحله لهم وأباحه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 ما يضرهم فنهاهم عنه ثم احله للمضطر في الوقت الذي لا يقوم بدنه الا به فأمره أن ينال منه بقدر البلغة لا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الميتة فانه لم ينل أحد منها الا ضعف بدنه ووهنت قوته وانقطع نسله ولا يموت آكل الميتة إلا فجاة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الدم فانه يورث أكله الماء الأصفر ويورث الكلب وقساوة القلب وقلة الرأفة والرحمة حتى لا يؤمن على حميمه ولا يؤمن على من صحبه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الخمر فانه حرمها لفعلها وفسادها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مدمن الخمر كعابد وثن ويورثه الارتعاش ويهدم مروته ويحمله على أن يجسر على المحارم من سفك الدماء وركوب الزنا حتى لا يؤمن إذا سكر أن يثب على حرمه وهو لا يعقل ذلك والخمر لا تزيد شاربها الا كل شر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عبد العظيم عن الجواد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المنخنقة التي انخنقت بأخناقها حتى تموت، والموقوذة التي مرضت حتی وقذها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حتى لم يكن بها حركة، والمتردية التي تتردی من مكان مرتفع إلى أسفل أو تتردى من جبل أو في بئر فتموت، والنطيحة التي نطحتها بهيمة اخرى فتموت، وما أكل السبع منه فمات وما ذبح على النصب على حجر أو صنم الا ما أدركت ذكاته فذکی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وَالدَّمُ وَلَحْمُ الْخِنْزِيرِ وَمَا أُهِلَّ لِغَيْرِ اللَّهِ بِهِ وَالْمُنْخَنِقَةُ وَالْمَوْقُوذَةُ وَالْمُتَرَدِّيَةُ وَالنَّطِيحَةُ وَمَا أَكَلَ السَّبُعُ إِلَّا مَا ذَكَّيْتُمْ وَمَا ذُبِحَ عَلَى النُّصُبِ وَأَنْ تَسْتَقْسِمُوا بِالْأَزْلَامِ</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قد تقدم في كتاب الطهارة كيفية القسمة بالازلام، وهو على في ما رواية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كانوا يعمدون إلى جزور فيجزون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الصافي معنی تجزیته عشرة أجزاء اشترائه فيما بين عشرة انفس كما ذكر في حديث الجواد لا تجزئة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يجتمعون عليه فيخرجون السهام فيدفعون إلى رجل والسهام عشرة وهي سبعة لها أنصباء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لانصيب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لا انصباء لها فالتي لها انصباء الفذّ والتوأم والمسبل والنافس والحلس والرقيب والمعلی ، فالفذ له سهم والتوام له سهمان والمسبل له ثلاثة أسهم والنافس له أربعة أسهم والحلس له خمسة أسهم والرقيب له ستة أسهم والمعلی له سبعة أسهم والتي لا انصباء لها السفيح والمنيح والوغد وثمن الجزور على من لم يخرج له من الانصباء شيء وهو القمار فحرمه الله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حاصل المعنى أنه سبحانه لما قدم ذكر ما حرمه المشركون عقبه ببيان المحرمات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محمد لهؤلاء الكفار لا أجد فيما أوحاه الله في القرآن الذي فيه تبیان کل شيء أو فيما أوحاه الله مطلقا سواء كان قرانا أو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دلالة على أن الأحكام إنما يعلمها صلی الله علیه و آله و سلم بوحي الله تعالى إليه لأنه لا ينطق عن</w:t>
      </w:r>
    </w:p>
    <w:p>
      <w:pPr>
        <w:pStyle w:val="BookText"/>
        <w:rPr/>
      </w:pPr>
      <w:r>
        <w:rPr>
          <w:rFonts w:ascii="Amiri" w:hAnsi="Amiri" w:eastAsia="Amiri" w:cs="Amiri"/>
          <w:color w:val="111111"/>
          <w:sz w:val="28"/>
          <w:sz w:val="28"/>
          <w:szCs w:val="28"/>
          <w:rtl w:val="true"/>
          <w:lang w:bidi="ar-SA"/>
        </w:rPr>
        <w:t>الهوى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مُحَرَّمًا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بالميتة كلما فارقته الحياة بغير ذكاة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بالمسفوح غير المتخلف منه في اللحم والعروق ومما يشق تخليصه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والرجس المستقذر المنفور عنه ، فالضمير راجع إلى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طَاعِمٍ يَطْعَمُهُ إِلَّا أَنْ يَكُونَ مَيْتَةً أَوْ دَمًا مَسْفُوحًا أَوْ لَحْمَ خِنْزِيرٍ فَإِنَّهُ رِجْسٌ أَوْ فِسْقًا أُهِلَّ لِغَيْرِ اللَّهِ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عبدالعظیم عن الجواد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فما معنى 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غَيْرَ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العادي السارق والباغي الذي يبغي الصيد بطرا ولهوا لا ليعود به على عياله ليس لهما أن يأكلا الميتة إذا اضطرا هي حرام عليهما في حال الاضطرار، كما هي حرام في حال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فدلت الآية والرواية على الرخصة في ذلك للمضطر الا ما استثنی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اضْطُرَّ غَيْرَ بَاغٍ وَلَا عَادٍ فَإِنَّ رَبَّكَ غَفُورٌ رَحِيمٌ</w:t>
      </w:r>
      <w:r>
        <w:rPr>
          <w:rFonts w:eastAsia="Amiri" w:cs="Amiri" w:ascii="Amiri" w:hAnsi="Amiri"/>
          <w:color w:val="111111"/>
          <w:sz w:val="28"/>
          <w:szCs w:val="28"/>
          <w:rtl w:val="true"/>
          <w:lang w:bidi="ar-SA"/>
        </w:rPr>
        <w:t>).</w:t>
      </w:r>
      <w:bookmarkStart w:id="264" w:name="pg7304_108671"/>
    </w:p>
    <w:p>
      <w:pPr>
        <w:pStyle w:val="BookText"/>
        <w:rPr/>
      </w:pPr>
      <w:bookmarkEnd w:id="264"/>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قد تقدم في كتاب الطهارة وفي المكاسب بيان ذلك وتحريم الخمر من ضروریات الدين حتى ورد أنه أكبر الكبائر وأنه لو صب في أصل شجرة ما أكل من ثمرها ولو وقع في بئر قد بنيت عليه منارة ما أن عليها إلى غير ذلك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وَالْمَيْسِرِ قُلْ فِيهِمَا إِثْمٌ كَبِيرٌ وَمَنَافِعُ لِلنَّاسِ وَإِثْمُهُمَا أَكْبَرُ مِنْ نَفْعِهِمَا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765818_1051229030"/>
      <w:bookmarkStart w:id="266" w:name="_Toc79"/>
      <w:bookmarkEnd w:id="265"/>
      <w:r>
        <w:rPr>
          <w:rtl w:val="true"/>
        </w:rPr>
        <w:t>القسم الثالث</w:t>
      </w:r>
      <w:bookmarkEnd w:id="266"/>
    </w:p>
    <w:p>
      <w:pPr>
        <w:pStyle w:val="BookText"/>
        <w:rPr/>
      </w:pPr>
      <w:r>
        <w:rPr>
          <w:rFonts w:ascii="Amiri" w:hAnsi="Amiri" w:eastAsia="Amiri" w:cs="Amiri"/>
          <w:color w:val="111111"/>
          <w:sz w:val="28"/>
          <w:sz w:val="28"/>
          <w:szCs w:val="28"/>
          <w:rtl w:val="true"/>
          <w:lang w:bidi="ar-SA"/>
        </w:rPr>
        <w:t>في أشياء في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قد مر تفسير الطيب والمراد هنا ما قابل الخبيث فتدل بالمفهوم على تحريمه وبالمنطوق على اباحة كل ما لم تنفر عنه الطباع المستقيمة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عطف على الطيبات بتقدير مضاف أي وصيد ما علمتم أو شرطية وجوابها فكلوا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جارحة وهو الكواسب من الطير والبهایم سميت بذلك لأن اربابها يكسبون الطعام بصيدها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والقرائة المشهورة مكلبين بالتشديد أي أصحاب صيد بالكلاب وأصحاب التعليم للكلاب فهو نصب على الحال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جملة منصوبة على الحال أيضا اما متداخلة أو مترادفة على الكيفية التي علمكم الله على لسان نبيه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التعليم له 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الجوارح وإن كان عام الا ان التقيد بالمكلبين يخصه بالكلاب لأنه المتبادر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كون الخطاب للمسلمين أنه لا يجوز الاصطياد بالكلب الذي علمه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أن يكون ارساله للصيد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منها اعتبار التسمية من المريسل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الاباحة أن يجده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ظاهر اطلاق الآية يدل على طهارة موضع العضة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أُحِلَّ لَكُمُ الطَّيِّبَاتُ وَمَا عَلَّمْتُمْ مِنَ الْجَوَارِحِ مُكَلِّبِينَ تُعَلِّمُونَهُنَّ</w:t>
      </w:r>
    </w:p>
    <w:p>
      <w:pPr>
        <w:pStyle w:val="BookText"/>
        <w:rPr/>
      </w:pPr>
      <w:r>
        <w:rPr>
          <w:rFonts w:ascii="Amiri" w:hAnsi="Amiri" w:eastAsia="Amiri" w:cs="Amiri"/>
          <w:color w:val="111111"/>
          <w:sz w:val="28"/>
          <w:sz w:val="28"/>
          <w:szCs w:val="28"/>
          <w:rtl w:val="true"/>
          <w:lang w:bidi="ar-SA"/>
        </w:rPr>
        <w:t xml:space="preserve">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هذه الاية مذكورة بعد الاولی بلا فصل فالغرض من التكرار التأكيد وعطف باقي المحللات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باليوم الزمان الحاضر وما بعده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بطعام أهل الكتاب الحبوب ونحوها من الجامدات لأنه المتبادر من لفظ الطعام ولأنه قد ثبت نجاستهم على الأقوى المشهور كما مر في كتب الطهارة فتنصرف إلى ما عدا المايعات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الطَّيِّبَاتُ وَطَعَامُ الَّذِينَ أُوتُوا الْكِتَابَ حِلٌّ لَكُمْ وَطَعَامُكُمْ حِلٌّ لَهُمْ</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أي يجوز لكم أن تبذلوهم بالبيع ونحوه من المعاملات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والمراد الاسم المختص به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والتفصيل 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الصافي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مِمَّا ذُكِرَ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انکار اتباع المضلين الذين يحترمون الحلال ويحلون الحرام وذلك أنهم قالوا للمسلمين أتأكلون مما قتلتم أنتم ولا تأكلون مما قتل ربکم فقیل كلوا مما ذكر اسم الله على ذبحه خاصة دون ما ذكر عليه اسم غيره أو مات حتف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إِنْ كُنْتُمْ بِآيَاتِهِ 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فان الايمان بها يقتضي استباحة ما أحله الله واجتناب ما حرمه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أَلَّا تَأْكُلُوا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 غرض لكم بأن تتحرجوا عن أكله وما يمنعكم منه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w:t>
      </w:r>
    </w:p>
    <w:p>
      <w:pPr>
        <w:pStyle w:val="BookText"/>
        <w:rPr/>
      </w:pPr>
      <w:r>
        <w:rPr>
          <w:rFonts w:ascii="Amiri" w:hAnsi="Amiri" w:eastAsia="Amiri" w:cs="Amiri"/>
          <w:color w:val="111111"/>
          <w:sz w:val="28"/>
          <w:sz w:val="28"/>
          <w:szCs w:val="28"/>
          <w:rtl w:val="true"/>
          <w:lang w:bidi="ar-SA"/>
        </w:rPr>
        <w:t>اسْمُ اللَّهِ عَلَيْهِ وَقَدْ فَصَّلَ لَكُمْ</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مما لم يحرم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عليكم فانه أيضا حلال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حَرَّمَ عَلَيْكُمْ إِلَّا مَا اضْطُرِرْتُمْ إِلَيْهِ وَإِنَّ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لَيُضِلُّونَ بِأَهْوَائِهِمْ بِغَيْرِ عِلْمٍ إِنَّ رَبَّكَ هُوَ أَعْلَمُ بِالْمُعْتَدِينَ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ظَاهِرَ الْإِثْمِ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الآثم المعاصي والباطن الشرك والشك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وَبَاطِنَهُ إِنَّ الَّذِينَ يَكْسِبُونَ الْإِثْمَ سَيُجْزَوْنَ بِمَا كَانُوا يَقْتَرِفُونَ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سَخَّرَ الْبَحْرَ</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وفي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 بحيث تتمكنون من الانتفاع به بالركوب والاصطياد والغوص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لِتَأْكُلُوا مِنْهُ لَحْمًا طَرِيًّا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فاطر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الْبَحْرَانِ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العذب والمالح ثم ذكرهما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 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جايز في الحلق هنيء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وهذه الآية أيضاً دالة على اباحة حيوان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عَذْبٌ فُرَاتٌ سَائِغٌ شَرَابُهُ وَهَذَا مِلْحٌ أُجَاجٌ وَمِنْ كُلٍّ تَأْكُلُونَ لَحْمًا 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الآيتان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روی في الخصال عن محمد بن يوسف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الوحي في معان ، والمراد هنا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سقف البيت أي اتخذي من هذه المواضع بيوتا واسكني فيها، ومن هنا للتبعيض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عطف على اتخذي أي الهمها أن تأكل من جميع أنواع الثمرات وما تشتهيه من سائر الأشجار وما تبتغيه من ثمر وورق وزهر والهمها سلوك الطرق التي يحصل لها من سلوكها ماتأكله والرجوع إلى بيوتها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السبل أي ذللها الله تعالی ووطأها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عسل مختلف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الآية أن تلك الأزهار والأوراق التي تأكلها تستحيل في باطنها عسل ثم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دلالة على اباحة العسل واباحة التداوي به اما بنفسه يذیب البلغم وأما مع التركيب مع غيره فانه مع الحموضات شفاء من الصفراء ومع الادهان شفاء من السوداء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اتَّخِذِي مِنَ الْجِبَالِ بُيُوتًا وَمِنَ الشَّجَرِ وَمِمَّا يَعْرِشُونَ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7304_108678"/>
      <w:bookmarkStart w:id="268" w:name="pg7304_108678"/>
      <w:bookmarkEnd w:id="26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pg7304_108678"/>
      <w:bookmarkStart w:id="270" w:name="__RefHeading___Toc765820_1051229030"/>
      <w:bookmarkStart w:id="271" w:name="_Toc80"/>
      <w:bookmarkEnd w:id="269"/>
      <w:bookmarkEnd w:id="270"/>
      <w:r>
        <w:rPr>
          <w:rtl w:val="true"/>
        </w:rPr>
        <w:t>کتاب الميراث</w:t>
      </w:r>
      <w:bookmarkEnd w:id="27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تسع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جَعَلْنَا مَوَالِيَ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أصل المولى من ولي الشيء يليه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الشيء بالشيء من غير فاصل وقد استعمل في معان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الاولى بالشيء أو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في أصول الكافي في الموثق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ولكل جعلنا موالی مما ترك الوالدان والأقربون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أولى الأرحام في المواريث ولم یعنی أولياء النعمة فأولاهم بالميت أقربهم إليه من الرحم التي تجره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والتنوين في لكل عوض عن مضاف إليه أي لكل تركة مما ترك الوالدان والأقربون جعلنا موالي يرثونها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في المراد بالذين عقدت ایمانکم، فقيل المراد الحلفاء وذلك انهم كانوا في الجاهلية يعاقد بعضهم بعضاً فيقول دمي دمك وحربي حربك وسلمي سلمك وترثني وأرثك وتعقل عنّي وأعقل عنك فيكون للحليف السدس من ميراث الحليف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تَرَكَ الْوَالِدَانِ وَالْأَقْرَبُونَ وَالَّذِينَ عَقَدَتْ أَيْمَانُكُمْ فَآتُوهُمْ نَصِيبَهُمْ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فاعطوهم حظهم من الميراث أعني السدس ثم نسخ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ذكره علي بن ابراهيم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الأحزاب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في الصحاح الرحم القرابة وفي القاموس بالكسر وككتف بيت الولد ووعائه والقرابة وأصلها وأسبابها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ناسخة لما كان في صدر الاسلام من التوارث بالهجرة والموالاة في الدين لا بالقرابة تألفا لقلوبهم كما تألف الاعراب باعطائهم سهم من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النبي صلی الله علیه و آله و سلم آخى بين المهاجرين والأنصار لما قدم المدينة وكان يرث المهاجريّ من الانصاري وبالعكس ولا يرثه وارثه الذي بمكة وإن كان مسلما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 هذه الآية بالآية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الأنصار والمهاجرين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اللَّهِ مِنَ الْمُؤْمِنِينَ وَالْمُهَاجِرِينَ إِلَّا أَنْ تَفْعَلُوا إِلَى أَوْلِيَائِكُمْ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نصب النصب على المصدرية تأكيدا لمضمون الجملة أو على أنه حال أو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أنه تعالى جعل لكل واحد من الرجال والنساء حصة من الميراث على الاجمال ثم بين نصيب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الآية نزلت لابطال ما كان متعارفا عند الجاهلية من عدم توريث النساء والأطفال، وفيها دلالة واضحة على بطلان التعصيب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ذلك أنه تعالی فرض للنساء كما فرض للرجال في التركة فشرك بينهما وذكر الوالدين والأقربين يدل على أنه ليس المراد مطلق الرجال ومطلق النساء بل المراد المتساوون في الدرجة، 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أن هذا النصيب يدخل في ملك الوارث بغير الاختيار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w:t>
      </w:r>
    </w:p>
    <w:p>
      <w:pPr>
        <w:pStyle w:val="BookText"/>
        <w:rPr/>
      </w:pPr>
      <w:r>
        <w:rPr>
          <w:rFonts w:ascii="Amiri" w:hAnsi="Amiri" w:eastAsia="Amiri" w:cs="Amiri"/>
          <w:color w:val="111111"/>
          <w:sz w:val="28"/>
          <w:sz w:val="28"/>
          <w:szCs w:val="28"/>
          <w:rtl w:val="true"/>
          <w:lang w:bidi="ar-SA"/>
        </w:rPr>
        <w:t>تَرَكَ الْوَالِدَانِ 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نذكر جملة ما تضمنته الآية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الله عبارة عن أمره وفرضه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الَّتِي حَرَّمَ اللَّهُ إِلَّا بِالْحَقِّ ذَلِكُمْ وَصَّاكُمْ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يأمركم ويعهد إليكم في أولادكم أي في توريثهم بعد الموت والخطاب للأحياء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بالأولاد هنا مایلدونه حيا ذكرا كان أو أنثى ثم بين سبحانه ما أوصاهم به انه اذا اجتمع منهم في مرتبة ذكر وانثي أو ذكور واناث فللذكر منهم من التركة مثل حظّ الانثیین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مبتدأ أو خبر مقدم بحذف العائد لدلالة السياق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سبحانه إلى حكم النساء المتفردات عن الأولاد الذكور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فالتأنيث باعتبار الخبر كقولهم من كانت 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ثلثا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يشتركن فيه وان كن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فَلَهَا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سبحانه إلى حكم الأبوين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أبوى الميت الدلالة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مِنْهُمَا السُّدُسُ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هنا الجنس الشامل للذكر والانثى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لا أحدهما لأنه لو كان الوارث واحدا منهما فان كان الأب فالمال کله له وان كان الأم كان لها الثلث تسمية والباقي ردا فالغرض هنا بیان صورة اجتماع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ترك وحذفه للعلم به ولم يذكر حصة الأب هنا لأنه ليس بصاحب فرض في هذه الصورة بل له جميع الباقي وهذا اذا لم يكن للميت 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فانهم يمنعونها عما زاد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الآية مقيد بأمور وهي أن لا يكون الوارث رقا ولا كافرا ولا قاتلا ونحو ذلك من موانع الإرث وهي كثيرة أنهاها في الدروس إلى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الآية الشريفة هو حكم الأولاد الذكور والاناث المقطوع بذكوريتهم وأنوثيتهم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الأولاد يشمل في هذا المقام أولاد الأولاد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w:t>
      </w:r>
    </w:p>
    <w:p>
      <w:pPr>
        <w:pStyle w:val="BookText"/>
        <w:rPr/>
      </w:pPr>
      <w:r>
        <w:rPr>
          <w:rFonts w:ascii="Amiri" w:hAnsi="Amiri" w:eastAsia="Amiri" w:cs="Amiri"/>
          <w:color w:val="111111"/>
          <w:sz w:val="28"/>
          <w:sz w:val="28"/>
          <w:szCs w:val="28"/>
          <w:rtl w:val="true"/>
          <w:lang w:bidi="ar-SA"/>
        </w:rPr>
        <w:t>كَانَ لَهُ إِخْوَةٌ فَلِأُمِّهِ السُّدُسُ مِنْ بَعْدِ وَصِيَّةٍ</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متعلق بجميع ما تقدم من قسمة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 بِهَا أَوْ دَيْنٍ آبَاؤُكُمْ وَأَبْنَاؤُكُمْ لَا تَدْرُونَ أَيُّهُمْ أَقْرَبُ لَكُمْ نَفْعًا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لعله من قبيل العلة في توريث الفروع والأصول ومشاركته في الميراث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النفع الاخروي وقيل النفع الدنيوي وقيل المراد وجوب النفقة من الطرفين اذا كان أحدهما محتاجا دون الآخر وقيل لا تدرون ایكم يموت قبل صاحبه فينتفع الاخر بماله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اللَّهِ إِنَّ اللَّهَ كَانَ عَلِيمًا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تَرَكَ</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نصت الآية الكريمة على أنه لا يحجب الزوج عن الربع والزوجة عن الثمن أحد وانه لا يحجبهما عن النصيب الاعلى الا الولد بشرط أن يكون وارثاً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الأزواج يتناول الأحرار والعبيد والمسلمين والكفار والنکاح الدائم والمنقطع لكن خرج غير الأحرار والمسلمين بالنص والإجماع على كون الكفر والرق مانعا من الميراث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نکاح المنقطع فاختلف فيه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الزوج والزوجة يتناول المعقود عليها وان لم يحصل الدخول بها فترثه ويرثها ويتناول المطلقة الرجعية لأنها في حكم الزوجة فترث وتورث مادامت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أن الزوجة ترث من جميع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الأخبار قيدت ببعض الأشياء ودلت على حرمانها عن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انه لا يزيد الرجل على النصف ولا المرأة على الربع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اشتراكه فيه اذا تعددن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أَزْوَاجُكُمْ إِنْ لَمْ يَكُنْ لَهُنَّ وَلَدٌ فَإِنْ كَانَ لَهُنَّ وَلَدٌ فَلَكُمُ الرُّبُعُ مِمَّا</w:t>
      </w:r>
    </w:p>
    <w:p>
      <w:pPr>
        <w:pStyle w:val="BookText"/>
        <w:rPr/>
      </w:pPr>
      <w:r>
        <w:rPr>
          <w:rFonts w:ascii="Amiri" w:hAnsi="Amiri" w:eastAsia="Amiri" w:cs="Amiri"/>
          <w:color w:val="111111"/>
          <w:sz w:val="28"/>
          <w:sz w:val="28"/>
          <w:szCs w:val="28"/>
          <w:rtl w:val="true"/>
          <w:lang w:bidi="ar-SA"/>
        </w:rPr>
        <w:t>تَرَكْنَ مِنْ بَعْدِ وَصِيَّةٍ يُوصِينَ بِهَا أَوْ دَيْنٍ وَلَهُنَّ الرُّبُعُ مِمَّا تَرَكْتُمْ إِنْ لَمْ يَكُنْ لَكُمْ وَلَدٌ فَإِنْ كَانَ لَكُمْ وَلَدٌ فَلَهُنَّ الثُّمُنُ مِمَّا تَرَكْتُمْ مِنْ بَعْدِ وَصِيَّةٍ تُوصُونَ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قال الفرا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ما خلا الوالد والولد سموا كلالة لاستدارتهم بنسب الميت الأقرب فالأقرب من تكلله الشيء اذا استدار فكل وارث ليس بوالد للميت ولا ولد له فهو كلالة مورثة وهي مصدر يتناول الذكر والأنثى وانتصابه على انه خبر لكان ورجل اسمها ويورث صفة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رجل والمعنى وان كان المورث كلالة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امْرَأَةٌ وَلَهُ</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قال في اعراب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قيل قد تقدم ذكر الرجل والمرأة فلم أفرد الضمير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افراده فلان أو لاحد الشيئين وقد قال أو امرأة فافراد الضمير لذلك واما تذكيره ففيه ثلاثة أوجه أحدها يرجع إلى الرجل لأنه مذكر مبدوّ 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إلى أحدهما ولفظ أحد مذكر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راجع الى الميت أو الموروث لتقدم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 أَوْ أُخْتٌ فَلِكُلِّ وَاحِدٍ مِنْهُمَا السُّدُسُ فَإِنْ كَانُوا أَكْثَرَ مِنْ ذَلِكَ فَهُمْ شُرَكَاءُ فِي الثُّلُثِ مِنْ بَعْدِ وَصِيَّةٍ يُوصَى بِهَا أَوْ دَيْنٍ غَيْرَ مُضَارٍّ وَصِيَّةً مِنَ اللَّهِ وَاللَّهُ عَلِيمٌ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أي في أمورهم وأحكامهم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يُفْتِيكُمْ فِي الْكَلَالَةِ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الفعل محذوف يفسره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المستكن في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مالها كله دلالة على أن الأخ من ذوي الفروض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الصافي وهو يرثها أي المرء يرث اخته جميع مالها ان كانت الاخت هی الميتة ان لم يكن لها ولد ولا والد لأن الكلام في ميراث الكلالة ولأن السنة دلت على أن الأخوة لا يرثون مع الأب كما تواتر عن 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لمن يرث بالاخوة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القمي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الرجل وله أخت تأخذ نصف الميراث بالاية كما تأخذ البنت لو كانت والنصف الباقي يرد عليها بالرحم إذا لم يكن للميت وارث أقرب منها فان كان موضع الاخت أخ أخذ الميراث كله بالاية لقول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يرثها ان لم يكن للميت ولد فان كانتا اختين أخذتنا الثلثين بالاية والثلث الباقي بالرحم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كَانُوا إِخْوَةً رِجَالًا وَنِسَاءً فَلِلذَّكَرِ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كله اذا لم يكن للميت ولد وأبوان أو زوجة الخ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امْرُؤٌ هَلَكَ لَيْسَ لَهُ وَلَدٌ وَلَهُ أُخْتٌ فَلَهَا نِصْفُ مَا</w:t>
      </w:r>
    </w:p>
    <w:p>
      <w:pPr>
        <w:pStyle w:val="BookText"/>
        <w:rPr/>
      </w:pPr>
      <w:r>
        <w:rPr>
          <w:rFonts w:ascii="Amiri" w:hAnsi="Amiri" w:eastAsia="Amiri" w:cs="Amiri"/>
          <w:color w:val="111111"/>
          <w:sz w:val="28"/>
          <w:sz w:val="28"/>
          <w:szCs w:val="28"/>
          <w:rtl w:val="true"/>
          <w:lang w:bidi="ar-SA"/>
        </w:rPr>
        <w:t>تَرَكَ وَهُوَ يَرِثُهَا إِنْ لَمْ يَكُنْ لَهَا وَلَدٌ فَإِنْ كَانَتَا اثْنَتَيْنِ فَلَهُمَا الثُّلُثَانِ مِمَّا تَرَكَ وَإِنْ كَانُوا إِخْوَةً رِجَالًا وَنِسَاءً فَلِلذَّكَرِ مِثْلُ حَظِّ الْأُنْثَيَيْنِ يُبَيِّنُ اللَّهُ لَكُمْ</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مواریثكم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کراهة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لئلا تضلوا أي لئلا تخطؤوا في الحكم فيها وقيل معناه يبين الله لكم جميع الأحكام لتهتدوا في دينكم عن أبي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هنا بیان کونه سبحانه عالما بجميع ما يحتاج إليه عباده من أمر معاشهم ومعادهم على ما توجبه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تضمنت الآية التي أنزلها الله في أول هذه السورة بيان ميراث الولد والوالد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التي بعدها بیان میراث الأزواج والزوجات والاخوة والأخوات من قبل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وتضمنت هذه الآية التي ختم بها السورة بيان ميراث الاخوة والاخوات من الأب والأم والأخوة والأخوات من قبل الأب عند عدم الأخوة والأخوات من الأب والأم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تَضِلُّوا وَاللَّهُ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مريم الأيات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وفي مجمع البيان الموالي قيل هم العمومة وبنوا العم وهنا 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دلالة على بطلان ما رواه ابوبکر من أن الأنبياء لا تورث وذلك لأن زکریا علیه السلام طلب الوارث ومن الواضح أن المراد من يرث المال أو الأعم منه ومن العلم والنبوة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والحمل على انه أراد من يرث العلم والنبوة خاصة خلاف المتبادر فلا يصار اليه الامع الموجب القوى والضرورة الداعية إلى ذلك وهي مفقودة فكيف مع ان الخبر انفرد به واحد ومخالفته للآيات ولاجماع أهل البيت الذين هم معدن الوحي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بها العامة على التعصيب لأنه طلب وليا ولو لا التعصيب لم يختص الطلب به بل قال وليا أو ولية فلما خصصه به دل على ان بني عمه يرثونه مع الولية فلذلك لم يطلبها والجواب أولا بالمنع من تخصيص الولي هنا بالذكر بل المراد ما يشمل الذكر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فلامکان انه علیه السلام طلب من يرث المال ويقوم باعباء النبوة معا ومثله لايصلح له النساء وثالثا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 الوارث أن يكون بعد الموت وسياق الآية تقتضي أنه تعالی استجاب دعاء زکریاو وهب له يحيى وانه ورثه كما يصرح 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يَحيَى خُذِ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یرثتي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قرء بالجزم فهو جواب الدعاء وان قرءبالرفع فهو صفة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p>
    <w:p>
      <w:pPr>
        <w:pStyle w:val="BookText"/>
        <w:rPr/>
      </w:pPr>
      <w:r>
        <w:rPr>
          <w:rFonts w:ascii="Amiri" w:hAnsi="Amiri" w:eastAsia="Amiri" w:cs="Amiri"/>
          <w:color w:val="111111"/>
          <w:sz w:val="28"/>
          <w:sz w:val="28"/>
          <w:szCs w:val="28"/>
          <w:rtl w:val="true"/>
          <w:lang w:bidi="ar-SA"/>
        </w:rPr>
        <w:t xml:space="preserve">وَيَرِثُ مِنْ آلِ يَعْقُوبَ وَاجْعَلْهُ رَبِّ رَضِيًّا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حَضَرَ الْقِسْمَةَ</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المراد انهم شهدوا قسمة التركة وأولوا القربی هم قرابة الميت ممن لا يرث ويحتمل الأعم منه ومن قرابة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وقيدهم في مجمع البيان بالفقراء وهو خلاف الظاهر واليتامى والمساكين قيدهم أيضا بالأقارب الراجين للنيل وهو خلاف ما يقتضيه ظاهر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فَارْزُقُوهُمْ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اعطوهم من أصل التركة قبل القسمة أو مما صار اليكم بعد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باعثا لاعزازهم ولا تخشوا عليهم بالكلام الباعث لاذلالهم واهانتهم فالمخاطب بذلك هم الورثة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أُولُو الْقُرْبَى وَالْيَتَامَى وَالْمَسَاكِينُ فَارْزُقُوهُمْ مِنْهُ وَقُولُوا لَهُمْ قَوْلًا مَعْرُوفًا</w:t>
      </w:r>
      <w:r>
        <w:rPr>
          <w:rFonts w:eastAsia="Amiri" w:cs="Amiri" w:ascii="Amiri" w:hAnsi="Amiri"/>
          <w:color w:val="111111"/>
          <w:sz w:val="28"/>
          <w:szCs w:val="28"/>
          <w:rtl w:val="true"/>
          <w:lang w:bidi="ar-SA"/>
        </w:rPr>
        <w:t>).</w:t>
      </w:r>
      <w:bookmarkStart w:id="272" w:name="pg7304_108690"/>
    </w:p>
    <w:p>
      <w:pPr>
        <w:pStyle w:val="Heading2"/>
        <w:numPr>
          <w:ilvl w:val="1"/>
          <w:numId w:val="1"/>
        </w:numPr>
        <w:rPr/>
      </w:pPr>
      <w:bookmarkStart w:id="273" w:name="__RefHeading___Toc765822_1051229030"/>
      <w:bookmarkStart w:id="274" w:name="_Toc81"/>
      <w:bookmarkEnd w:id="272"/>
      <w:bookmarkEnd w:id="273"/>
      <w:r>
        <w:rPr>
          <w:rtl w:val="true"/>
        </w:rPr>
        <w:t>كتاب الحدود</w:t>
      </w:r>
      <w:bookmarkEnd w:id="27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765824_1051229030"/>
      <w:bookmarkStart w:id="276" w:name="_Toc82"/>
      <w:bookmarkEnd w:id="275"/>
      <w:r>
        <w:rPr>
          <w:rtl w:val="true"/>
        </w:rPr>
        <w:t>اشارة</w:t>
      </w:r>
      <w:bookmarkEnd w:id="27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7304_108692"/>
      <w:bookmarkStart w:id="278" w:name="pg7304_108692"/>
      <w:bookmarkEnd w:id="278"/>
    </w:p>
    <w:p>
      <w:pPr>
        <w:pStyle w:val="BookText"/>
        <w:rPr/>
      </w:pPr>
      <w:bookmarkStart w:id="279" w:name="pg7304_108692"/>
      <w:bookmarkEnd w:id="279"/>
      <w:r>
        <w:rPr>
          <w:rFonts w:ascii="Amiri" w:hAnsi="Amiri" w:eastAsia="Amiri" w:cs="Amiri"/>
          <w:color w:val="111111"/>
          <w:sz w:val="28"/>
          <w:sz w:val="28"/>
          <w:szCs w:val="28"/>
          <w:rtl w:val="true"/>
          <w:lang w:bidi="ar-SA"/>
        </w:rPr>
        <w:t>وهي أقسام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765826_1051229030"/>
      <w:bookmarkStart w:id="281" w:name="_Toc83"/>
      <w:bookmarkEnd w:id="280"/>
      <w:r>
        <w:rPr>
          <w:rtl w:val="true"/>
        </w:rPr>
        <w:t xml:space="preserve">القسم الأول </w:t>
      </w:r>
      <w:r>
        <w:rPr>
          <w:rtl w:val="true"/>
        </w:rPr>
        <w:t xml:space="preserve">: </w:t>
      </w:r>
      <w:r>
        <w:rPr>
          <w:rtl w:val="true"/>
        </w:rPr>
        <w:t>حد الزنا</w:t>
      </w:r>
      <w:bookmarkEnd w:id="281"/>
    </w:p>
    <w:p>
      <w:pPr>
        <w:pStyle w:val="BookText"/>
        <w:rPr/>
      </w:pPr>
      <w:r>
        <w:rPr>
          <w:rFonts w:ascii="IRNazanin" w:hAnsi="IRNazanin" w:eastAsia="IRNazanin"/>
          <w:color w:val="111111"/>
          <w:sz w:val="28"/>
          <w:sz w:val="28"/>
          <w:szCs w:val="28"/>
          <w:rtl w:val="true"/>
          <w:lang w:bidi="fa-IR"/>
        </w:rPr>
        <w:t>وفيه ثمان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هذه الآية منسوخ عند جمهور المفسرين وهو المروي عن أبي جعفر وأبي عبدالله علیهماالسلام وهنا فوائد تتضمن احکاما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بالفاحشة هنا الزنا كما دلت عليه الأخبار وبه قال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يفعلنها وفي نسبته اليهن دلالة على أن المكرهة على الفعل لا يكون عليها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المؤمنات ويمكن أن يراد الزوجات والأول أظهر لأن الحكم عام كما تقتضيه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يعني الحرائر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الاطلاق يأبن كل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لحكام الشرع أي اطلبوا اقامة شهود اربعة وهي صريحة الدلالة على أن شهود الزنا ينبغي أن تكون أربعة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أنه يشترط فيهم الاسلام والذكورة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الاخيرة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الشروط المعتبرة فيهم تعلم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الآية أن الامساك في البيوت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الكيفية المذكورة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وحد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أن هذا الحكم من قبيل المغیّی بغاية فليس من النسخ المصطلح المشروط فيه التأبيد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الجواب بأن الشرط هو أن لا يقيد بغاية معلومة كاتموا الصيام إلى الليل اما المغیّی بالغاية المجهولة كقوله أديموا الفعل حتى انسخه فليس بشرط للنسخ وهذا منه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نِسَائِكُمْ فَاسْتَشْهِدُوا عَلَيْهِنَّ أَرْبَعَةً مِنْكُمْ فَإِنْ شَهِدُوا</w:t>
      </w:r>
    </w:p>
    <w:p>
      <w:pPr>
        <w:pStyle w:val="BookText"/>
        <w:rPr/>
      </w:pPr>
      <w:r>
        <w:rPr>
          <w:rFonts w:ascii="Amiri" w:hAnsi="Amiri" w:eastAsia="Amiri" w:cs="Amiri"/>
          <w:color w:val="111111"/>
          <w:sz w:val="28"/>
          <w:sz w:val="28"/>
          <w:szCs w:val="28"/>
          <w:rtl w:val="true"/>
          <w:lang w:bidi="ar-SA"/>
        </w:rPr>
        <w:t xml:space="preserve">فَأَمْسِكُوهُنَّ فِي الْبُيُوتِ حَتَّى يَتَوَفَّاهُنَّ الْمَوْتُ أَوْ يَجْعَلَ اللَّهُ لَهُنَّ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في آخر رواية العياشي 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وَاللَّذَانِ يَأْتِيَانِهَا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یعني البكر اذا أتت الفاحشة التي أتتها هذه الثيب فاذوهما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تحبسان فان تابا وأصلحا فان الله كان توابا رحيما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 فَآذُوهُمَا فَإِنْ تَابَا وَأَصْلَحَا فَأَعْرِضُوا عَنْهُمَا إِنَّ اللَّهَ كَانَ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قدم الزانية للاهتمام بشأنها لأن الزنا فيهن أشنع والشهرة أكثر من حيث الحبل أو لأن الغالب أنها تعرض بنفسها وتدعوا الرجال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الأية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للحد في الزنا هو ايلاج الانسان المكلف المختار ذكره في فرج امرأة محرمة تحريما أصليا من غير عقد ولا ملك ولا شبهة ، ويتحقق ذلك بغيبوبة الحشفة أو قدرها من مقطوعها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بصريحها على جلد المأة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طاعة الله وإقامة حدوده وحفظ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أنه لا يجوز لكم ترك اقامة الحد للرأفة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دلالة على عدم جواز الشفاعة في حدود الله كما دل عليه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يحضر اقامة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حضور طائفة لأجل الشهرة وشيوع الأمر ليكون ذلك أشهر وأردع عن مخالفة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بذلك لأئمة الشرع، ادعى بعضهم على ذلك اجماع الأمة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وهذه الآية باعتبار سبب نزولها دالة على ثبوت الرجم ، فانه 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من خيبر ذات شرف زنت مع رجل من اشرافهم وهما محصنان فكرهوا رجمهما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إلى يهود المدينة وكتبوا إليهم أن يسئلوا النبي صلی الله علیه و آله و سلم عن ذلك طمعا في أن يأتي لهم برخصة فانطلق جماعة منهم اليه صلی الله علیه و آله و سلم وسألوه عن ذلك ،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ترضون بقضائي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فنزل جبرئیل علیه السلام بالرجم فأخبرهم بذلك فأبوا أن يأخذوا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دلالة على أن الحكم بالرجم كان ثابتا في ملة موسی علیه السلام وأنه كان في التوراة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 الآيتان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روی عن جعفر بن رزق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إلى المتوكل رجل نصراني فجر بأمرأة مسلمة وأراد أن يقيم عليه الحد فأسلم فقال يحيى بن أكثم هدم ایمانه شرکه وفعله وقال بعضهم يضرب ثلاثة حدود وقال بعضهم يفعل به كذا فأمر المتوكل بالكتاب إلى أبي الحسن الثالث علیه السلام وسأله عن ذلك فلما قدم الكتاب كتب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يضرب حتى يموت فأنكر يحيى بن أكثم وأنكر فقهاء العسكر ذلك وقالوا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هذا فانه شيء لم ينطق به الكتاب ولم يجيء به سنة فكتب إليه ان فقهاء المسلمين قد أنكروا هذا وقالوا لم يجيء به سنة ولم ينطق به کتاب ، فبين لنا بما أوجب عليه الضرب حتى يموت، فكتب علیه السلام الآية فأمر به المتوكل فضرب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دل باطلاقه على أن الكافر اذا زنی بمسلمة يقتل محصنا كان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الآية على ان التوبة بعد الثبوت عند الإمام لا تسقط الحد وهو المشهور بین الأصحاب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w:t>
      </w:r>
    </w:p>
    <w:p>
      <w:pPr>
        <w:pStyle w:val="BookText"/>
        <w:rPr/>
      </w:pPr>
      <w:r>
        <w:rPr>
          <w:rFonts w:ascii="Amiri" w:hAnsi="Amiri" w:eastAsia="Amiri" w:cs="Amiri"/>
          <w:color w:val="111111"/>
          <w:sz w:val="28"/>
          <w:sz w:val="28"/>
          <w:szCs w:val="28"/>
          <w:rtl w:val="true"/>
          <w:lang w:bidi="ar-SA"/>
        </w:rPr>
        <w:t>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ق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روى الشيخ في الحسن عن محمد بن أبي حمزة وهشام وحفص عن أبي عبدالله علیه السلام انه دخل عليه نسوة فسألته امرأة منهن عن السحق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حدها حد 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ما ذكر الله ذلك في القرآن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الخبر يدل على ان الرّسّ هو السحق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نُوحٍ</w:t>
      </w:r>
    </w:p>
    <w:p>
      <w:pPr>
        <w:pStyle w:val="BookText"/>
        <w:rPr/>
      </w:pPr>
      <w:r>
        <w:rPr>
          <w:rFonts w:ascii="Amiri" w:hAnsi="Amiri" w:eastAsia="Amiri" w:cs="Amiri"/>
          <w:color w:val="111111"/>
          <w:sz w:val="28"/>
          <w:sz w:val="28"/>
          <w:szCs w:val="28"/>
          <w:rtl w:val="true"/>
          <w:lang w:bidi="ar-SA"/>
        </w:rPr>
        <w:t xml:space="preserve">وَأَصْحَابُ الرَّسِّ وَثَمُودُ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الفرقان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روي عن محمد بن عمرو بن سعيد عن بعض أصحابنا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أتت امرأة إلى عمر فقالت 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فجرت فأقم في حد الله فأمر برجمها وكان علي علیه السلام حاضرا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سلها كيف فجرت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فلاة من الأرض فأصابني عطش شدید ، فرفعت لي خيمة فأتيتها فأصبت فيها رجلا اعرابيا فسألته الماء فأبی علي أن يسقيني إلا أمكنه من نفسي، فوليت منه هاربةً فاشتد بي العطش حتى غارت عيناي وذهب لساني فلما بلغ مني اتيته فسقاني ووقع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التي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غَيْرَ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غیر باغية ولا عادية فخلى سبيلها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الخبر يدل على ان المضطر إلى الزنا على النحو المذكور ليس عليه حد ومثله المكره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عَادٍ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لا يبعد أن يكون هو مأخذ حد المريض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الشيخ عن عباد المكي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لك من أبي عبدالله علیه السلام منزلة فسله عن رجل زنی وهو مريض فان أقيم الحد خافوا أن يموت ما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المسئلة من تلقاء نفسك أو أمرك انسان أن تسأل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سفيان الثوري أمرني أن أسئلك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أتي برجل كبير قد استسقى بطنه وبدت عروق فخذيه وقد زنی بامرأة مريضة ، فأمر رسول الله صلی الله علیه و آله و سلم فأتي بعرجون فيه مأة شمراخ فضربه ضربة واحدة وضربها به ضربة واحدة وخلى سبيلهما وذلك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بِيَدِكَ ضِغْثًا فَاضْرِبْ بِهِ وَلَا تَحْنَثْ</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ضِغْثًا</w:t>
      </w:r>
      <w:bookmarkStart w:id="282" w:name="pg7304_108698"/>
    </w:p>
    <w:p>
      <w:pPr>
        <w:pStyle w:val="BookText"/>
        <w:rPr/>
      </w:pPr>
      <w:bookmarkEnd w:id="282"/>
      <w:r>
        <w:rPr>
          <w:rFonts w:ascii="Amiri" w:hAnsi="Amiri" w:eastAsia="Amiri" w:cs="Amiri"/>
          <w:color w:val="111111"/>
          <w:sz w:val="28"/>
          <w:sz w:val="28"/>
          <w:szCs w:val="28"/>
          <w:rtl w:val="true"/>
          <w:lang w:bidi="ar-SA"/>
        </w:rPr>
        <w:t>فَاضْرِبْ بِهِ وَلَا تَحْنَثْ إِنَّا وَجَدْنَاهُ صَابِرًا</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765828_1051229030"/>
      <w:bookmarkStart w:id="284" w:name="_Toc84"/>
      <w:bookmarkEnd w:id="283"/>
      <w:r>
        <w:rPr>
          <w:rtl w:val="true"/>
        </w:rPr>
        <w:t xml:space="preserve">القسم الثاني </w:t>
      </w:r>
      <w:r>
        <w:rPr>
          <w:rtl w:val="true"/>
        </w:rPr>
        <w:t xml:space="preserve">: </w:t>
      </w:r>
      <w:r>
        <w:rPr>
          <w:rtl w:val="true"/>
        </w:rPr>
        <w:t>حد القذف</w:t>
      </w:r>
      <w:bookmarkEnd w:id="284"/>
    </w:p>
    <w:p>
      <w:pPr>
        <w:pStyle w:val="BookText"/>
        <w:rPr/>
      </w:pPr>
      <w:r>
        <w:rPr>
          <w:rFonts w:ascii="Amiri" w:hAnsi="Amiri" w:eastAsia="Amiri" w:cs="Amiri"/>
          <w:color w:val="111111"/>
          <w:sz w:val="28"/>
          <w:sz w:val="28"/>
          <w:szCs w:val="28"/>
          <w:rtl w:val="true"/>
          <w:lang w:bidi="ar-SA"/>
        </w:rPr>
        <w:t>وفيه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روى الشيخ في الحسن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قضي أمير المؤمنین علیه السلام أن الفرية ثلاث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رمى الرجل بالزنا، وإذا قال إن امه زانية ، وإذا دعاه لغير أبيه فذلك فيه حد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الذين عام للمسلم والكافر والحر والمملوك والصغير والكبير والعاقل وغيره وشیوع التغليب سيما في أحكام القرآن يدخل النساء في هذا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بالرمي هو القذف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بالمحصنات هنا العفائف من النساء وفي حكمهن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فدلت الآية على أنه يشترط في المقذوف الذي يجب بقذفه الحسد المذكور الاحصان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هنا الجمع الأمور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والحرية والاسلام والعفة من الزنا أي عدم التجاهر بذلك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يَأْتُوا بِأَرْبَعَةِ شُهَدَاءَ فَاجْلِدُوهُمْ ثَمَانِينَ جَلْدَةً وَلَا</w:t>
      </w:r>
      <w:bookmarkStart w:id="285" w:name="pg7304_108699"/>
    </w:p>
    <w:p>
      <w:pPr>
        <w:pStyle w:val="BookText"/>
        <w:rPr/>
      </w:pPr>
      <w:bookmarkEnd w:id="285"/>
      <w:r>
        <w:rPr>
          <w:rFonts w:ascii="Amiri" w:hAnsi="Amiri" w:eastAsia="Amiri" w:cs="Amiri"/>
          <w:color w:val="111111"/>
          <w:sz w:val="28"/>
          <w:sz w:val="28"/>
          <w:szCs w:val="28"/>
          <w:rtl w:val="true"/>
          <w:lang w:bidi="ar-SA"/>
        </w:rPr>
        <w:t xml:space="preserve">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المراد بالمحصنات العفائف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والغافلات السليمات القلوب من الخبائث النفسانية وفيها تشدید عظیم لوزر 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الْغَافِلَاتِ الْمُؤْمِنَاتِ لُعِنُوا فِي الدُّنْيَا وَالْآخِرَةِ وَلَهُمْ عَذَابٌ عَظِيمٌ</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765830_1051229030"/>
      <w:bookmarkStart w:id="287" w:name="_Toc85"/>
      <w:bookmarkEnd w:id="286"/>
      <w:r>
        <w:rPr>
          <w:rtl w:val="true"/>
        </w:rPr>
        <w:t xml:space="preserve">القسم الثالث </w:t>
      </w:r>
      <w:r>
        <w:rPr>
          <w:rtl w:val="true"/>
        </w:rPr>
        <w:t xml:space="preserve">: </w:t>
      </w:r>
      <w:r>
        <w:rPr>
          <w:rtl w:val="true"/>
        </w:rPr>
        <w:t>حد السرقة</w:t>
      </w:r>
      <w:bookmarkEnd w:id="28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آيتان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وَالسَّارِقَةُ</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قدم السارق لأنه الغالب في حصول السرقة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واطلاق السرقة أو عمومها يتناول الصغير والكبير والحر والمملوك والمسلم والكافر وبأي وجه تحققت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 ظاهر في الابانة وان كان قد يستعمل في غير الابانة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الأيدي شمول اليسار وأنها من المنكب وإن كانت قد تطلق على غيره ولكن ظاهر الاية غير 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فَاقْطَعُوا أَيْدِيَهُمَا جَزَاءً بِمَا كَسَبَا نَكَالًا مِنَ اللَّهِ وَاللَّهُ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أي تاب بعد ظلمه لنفسه ولغيره بالسرقة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استمر على توبته وأظهر الندم على ما فعل أو أتى بالأعمال الصالحة الدالة على انابته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لا خلف فيه ، ففيها ترغیب تام على التوبة والاقلاع عن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التوبة وسقوط العقاب بها من باب التفضل المترتب على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سقوط الحد عن التائب إلا أن الأخبار خصّت ذلك بما إذا كانت قبل الثبوت عند الحاكم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ظُلْمِهِ وَأَصْلَحَ فَإِنَّ اللَّهَ يَتُوبُ عَلَيْهِ إِنَّ اللَّهَ غَفُورٌ رَحِيمٌ</w:t>
      </w:r>
      <w:r>
        <w:rPr>
          <w:rFonts w:eastAsia="Amiri" w:cs="Amiri" w:ascii="Amiri" w:hAnsi="Amiri"/>
          <w:color w:val="111111"/>
          <w:sz w:val="28"/>
          <w:szCs w:val="28"/>
          <w:rtl w:val="true"/>
          <w:lang w:bidi="ar-SA"/>
        </w:rPr>
        <w:t>).</w:t>
      </w:r>
      <w:bookmarkStart w:id="288" w:name="pg7304_108701"/>
    </w:p>
    <w:p>
      <w:pPr>
        <w:pStyle w:val="Heading3"/>
        <w:numPr>
          <w:ilvl w:val="2"/>
          <w:numId w:val="1"/>
        </w:numPr>
        <w:rPr/>
      </w:pPr>
      <w:bookmarkStart w:id="289" w:name="__RefHeading___Toc765832_1051229030"/>
      <w:bookmarkStart w:id="290" w:name="_Toc86"/>
      <w:bookmarkEnd w:id="288"/>
      <w:bookmarkEnd w:id="289"/>
      <w:r>
        <w:rPr>
          <w:rtl w:val="true"/>
        </w:rPr>
        <w:t xml:space="preserve">القسم الرابع </w:t>
      </w:r>
      <w:r>
        <w:rPr>
          <w:rtl w:val="true"/>
        </w:rPr>
        <w:t xml:space="preserve">: </w:t>
      </w:r>
      <w:r>
        <w:rPr>
          <w:rtl w:val="true"/>
        </w:rPr>
        <w:t>حد المحاربة</w:t>
      </w:r>
      <w:bookmarkEnd w:id="290"/>
    </w:p>
    <w:p>
      <w:pPr>
        <w:pStyle w:val="BookText"/>
        <w:rPr/>
      </w:pPr>
      <w:r>
        <w:rPr>
          <w:rFonts w:ascii="Amiri" w:hAnsi="Amiri" w:eastAsia="Amiri" w:cs="Amiri"/>
          <w:color w:val="111111"/>
          <w:sz w:val="28"/>
          <w:sz w:val="28"/>
          <w:szCs w:val="28"/>
          <w:rtl w:val="true"/>
          <w:lang w:bidi="ar-SA"/>
        </w:rPr>
        <w:t xml:space="preserve">وفيه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محاربة الله ورسوله عبارة عن محاربة المسلمين بالقتل أو أخذ الأموال قهرا بغیر حق أو أخافتهم بشهر السلاح عليهم ، واضافها سبحانه إليه وإلى رسوله تعظيما لشأن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البرهان عن أبي الصلاح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 رسول الله صلی الله علیه و آله و سلم قوم من بني ضبة مرضى ، فقال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عندي فاذا برأتم بعثتكم في سرية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من المدينة فبعث بهم إلى ابل الصدقة يشربون من أبوالها ويأكلون من البانها فلما برؤوا واشتدوا قتلوا ثلاثة ممن كان في الابل ، فبلغ رسول الله صلی الله علیه و آله و سلم فبعث إليهم عليّاً علیه السلام واذا هم في واد قد تحیروا ليس يقدرون أن يخرجوا منه قريبا من أرض اليمن فأسرهم وجاء بهم إلى رسول الله صلی الله علیه و آله و سلم فنزلت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عليهم من هذه الحدود التي سمى الله عزوجل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إلى الأمام ان شاء قطع وان شاء نقي وان شاء صلب وان شاء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الاستثناء راجع إلى ما سبق في الآية الأولى من حقوق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دلالة على قبول توبة المرتد وان كان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حقوق الآدمي من القتل والجرح والمال فلا يسقط منها شيء ولا تأثير للتوبة فيها وإنما يسقط باسقاط المستحق لها وعفوه وعليه دلت الأخبار وهذا مذهب الأصحاب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أَنْ تَقْدِرُوا عَلَيْهِمْ فَاعْلَمُوا أَنَّ اللَّهَ غَفُورٌ رَحِيمٌ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7304_108704"/>
      <w:bookmarkStart w:id="292" w:name="pg7304_108704"/>
      <w:bookmarkEnd w:id="29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pg7304_108704"/>
      <w:bookmarkStart w:id="294" w:name="__RefHeading___Toc765834_1051229030"/>
      <w:bookmarkStart w:id="295" w:name="_Toc87"/>
      <w:bookmarkEnd w:id="293"/>
      <w:bookmarkEnd w:id="294"/>
      <w:r>
        <w:rPr>
          <w:rtl w:val="true"/>
        </w:rPr>
        <w:t>کتاب الجنايات</w:t>
      </w:r>
      <w:bookmarkEnd w:id="29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من للابتداء متعلقة بكتبنا، وأجل بمعنى العلة والسبب ، والاشارة إلى ما حكاه الله تعالی من قصة قتل قابيل لهابیل وما تعقب قابيل من الندامة والعذاب في الدنيا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لفظ الآية خاص في بني اسرائيل ومعناها جار في الناس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قتل نفس يوجب الاقتصاص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فساد فيها كالشرك وقطع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لهتكه حرمة الدماء وتسبيبه سنة القتل وتجرءته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على تعظيم الدماء وأنّها من أعظم الحرمات وأشدّ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w:t>
      </w:r>
    </w:p>
    <w:p>
      <w:pPr>
        <w:pStyle w:val="BookText"/>
        <w:rPr/>
      </w:pPr>
      <w:r>
        <w:rPr>
          <w:rFonts w:ascii="Amiri" w:hAnsi="Amiri" w:eastAsia="Amiri" w:cs="Amiri"/>
          <w:color w:val="111111"/>
          <w:sz w:val="28"/>
          <w:sz w:val="28"/>
          <w:szCs w:val="28"/>
          <w:rtl w:val="true"/>
          <w:lang w:bidi="ar-SA"/>
        </w:rPr>
        <w:t>مُتَعَمِّدًا</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هذه الآية دالة على تعظيم شأن قتل المؤمن والمبالغة فيه حيث توعد عليه بخمس توعّدات ، فمنها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القتل إلى عمد وخطاء محض وشبيه بالعمد ولا خلاف في تحقق العمد بقصد القتل بما يقتل غالباً ولا خلاف في أن الخطأ المحض هو ما لم يقصد الفعل ولا القتل كان يقصد ضرب شيء فيقع الضرب على انسان فيقتله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الخطاء الشبيه بالعمد فهو أن يقصد الفعل دون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اطلاق هذه الآية والتي قبلها أن القصاص لا يسقط العذاب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يدل على أن فاعل هذه الكبيرة محبط لعمله ومخلد في النار وهو مخالف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كثير من الأخبار الدالة على أن عصاة المؤمنین عذابهم غير دائم،ويمكن الجواب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بالخلود المكث الطويل لا الدائم السرمدي جمعا بين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قتل المؤمن لدينه وايمانه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استحل قتله لأن تحريم الدماء مما علم من ضرورة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بذلك مرتدا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فَجَزَاؤُهُ جَهَنَّمُ خَالِدًا فِيهَا وَغَضِبَ اللَّهُ عَلَيْهِ وَلَعَنَهُ وَأَعَدَّ لَهُ عَذَابًا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حَيَاةٌ</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القصاص من قص أثره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اتباع الجاني بجنايته وأن يفعل به مثل فعله ، أن نفسا فنفسا وان طرفا فطرفا وان جرحا فجرحا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تعالى جعل لحفظ الدماء وحقنها زواجر أخروية وهي ما ذكر من الوعيد بالنار وزواجر دنيوية وهي القصاص ، فأشار إليه بهذه الآية و غيرها أي لكم في شرع القصاص واباحته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أُولِي الْأَلْبَابِ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الاسرى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النفس المحرم قتلها هي نفس الإنسان وحيث كان متعلق النهي الجنس صح الاستثناء، والمراد بمن يجوز قتله بالحق من أباح الشارع دمه مثل المحارب والمرتد عن فطرة والزاني والزانية المحصنين ومن زنی بالمحارم واللائط ومن سب واحدا من المعصومين علیهم السلام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المقتول ظلما وعدوانا فان لوليه وهو الوارث ما عدا الزوجين والامام عند عدمه سلطانا على الجاني بأن يقتله قصاصا وان شاء أخذ الدية ان رضی الجانی فان اختار القصاص فلا يسرف في ذلك بان يمثل فيه أو يقتل غير القاتل أو يقتل الرجل بالمرأة من غير ردّ نصف الدية أو يقتل الجماعة بالواحد من غير ردّ الزائد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في الكافي عن اسحق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ما هذا الاسراف الذي نهى الله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أن يقتل غير قاتله أو يمثل بالقاتل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فما معنى انه كان منصورا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 نصرة أعظم من أن يدفع القاتل إلى ولي المقتول فيقتله ولا تبعة تلزمه من قتله في دین ولا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ذلك أن الضمير في يسرف وفي أنه راجع إلى الولي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بِالْحَقِّ وَمَنْ قُتِلَ مَظْلُومًا فَقَدْ جَعَلْنَا لِوَلِيِّهِ سُلْطَانًا فَلَا</w:t>
      </w:r>
    </w:p>
    <w:p>
      <w:pPr>
        <w:pStyle w:val="BookText"/>
        <w:rPr/>
      </w:pPr>
      <w:r>
        <w:rPr>
          <w:rFonts w:ascii="Amiri" w:hAnsi="Amiri" w:eastAsia="Amiri" w:cs="Amiri"/>
          <w:color w:val="111111"/>
          <w:sz w:val="28"/>
          <w:sz w:val="28"/>
          <w:szCs w:val="28"/>
          <w:rtl w:val="true"/>
          <w:lang w:bidi="ar-SA"/>
        </w:rPr>
        <w:t>يُسْرِفْ فِي الْقَتْلِ إِنَّهُ كَانَ مَنْصُورًا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أي فرض عليكم القصاص في القتلى الذين تقتلونهم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القيد الآية الآتية والأخبار والاجماع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دلالة الآية والأخبار لا نحتاج إلى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القصاص على الجاني يدل على أنه الواجب بالاصالة فلا يجبر ولي أندم على أخذ الدية ولا الجاني على اعطائها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دلت بمنطوقها على قتل الثلاثة بالثلاثة إلا أن المراد الانثى الحرة بالحرة والأمة بالأمة لأنه المفهوم من دلالة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فِي الْقَتْلَى الْحُرُّ بِالْحُرِّ وَالْعَبْدُ بِالْعَبْدِ وَالْأُنْثَى بِالْأُنْثَى فَمَنْ عُفِيَ لَهُ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الشيخ في الموثق عن سماعة عن أبي عبدالله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ما ذلك الشيء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الرجل يقبل الدية فأمر الرجل الذي له الحق أن يتبعه بمعروف ولا يعسره وأمر الذي عليه الحق أن يؤدي إليه باحسان إذا أيسر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الرجل يقبل الدية أو يصالح ثم يجيء بعد فیمثل أو يقتل فوعده الله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البيان 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على أن بعض الأولياء اذا عفاسقط القود لأن شيئا من الدم قد بطل بالعفو والله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والضمير في له وأخيه يرجعان إلى من وهو القاتل أي من ترك له القتل ويوصی عنه بالدية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أكثر المفسرين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بالاخوة دلالة على عدم كفر القاتل بالقتل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أَخِيهِ شَيْءٌ فَاتِّبَاعٌ بِالْمَعْرُوفِ وَأَدَاءٌ إِلَيْهِ</w:t>
      </w:r>
    </w:p>
    <w:p>
      <w:pPr>
        <w:pStyle w:val="BookText"/>
        <w:rPr/>
      </w:pPr>
      <w:r>
        <w:rPr>
          <w:rFonts w:ascii="Amiri" w:hAnsi="Amiri" w:eastAsia="Amiri" w:cs="Amiri"/>
          <w:color w:val="111111"/>
          <w:sz w:val="28"/>
          <w:sz w:val="28"/>
          <w:szCs w:val="28"/>
          <w:rtl w:val="true"/>
          <w:lang w:bidi="ar-SA"/>
        </w:rPr>
        <w:t xml:space="preserve">بِإِحْسَانٍ ذَلِكَ تَخْفِيفٌ مِنْ رَبِّكُمْ وَرَحْمَةٌ فَمَنِ اعْتَدَى بَعْدَ ذَلِكَ فَلَهُ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قرء خطاء بالمدّ وخطا بوزن عمى بتخفيف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الاستنثاء منقطع أي ماجاز له أن يقصد قتل المؤمن ولا يقع منه على جهة من الجهات لكن قد يقع منه خطاء كأن يقصد بفعله مثلا قتل طير فيقع على مؤمن فيقتله أو يقصد الفعل دون القتل بما لم يقتل غالبا ، فيندرج فيه قسما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أي فعليه أو خبر لمحذوف أي فالواجب، وهنا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الكفارة والدية في قتل المؤمن خطاو اما الكفارة هنا فهي مرتبة لدلالة آخر الآية عليه وهي صريحة الدلالة على اعتبار الايمان في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كان المؤمن المقتول من جملة قوم هم عدو لكم أي كفار مشركون يناصبون لكم الحرب أو في عداد قوم 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سياق الآية يقتضي أنه لا دية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المقتول من جملة أو في عداد أهل الذمة أو المعاهدین المصالحين على ترك الحرب، وظاهر الآية أن ضمیر كان راجع إلى المؤمن قال في الكنز وهو المروي في أخبارنا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 المعنى أن المؤمن إذا كان في عداد أهل الذمة أو المعاهدين فقتل خطأ وجب على قاتله الدية والكفارة كما لو قتل في دار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وإليه ذهب أصحابنا وجماعة من العامة فتکون دیته لورثته المسلمين خاصة إن وجدوا والا فهي للامام وبه قال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الرقبة المؤمنة أو الثمن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أعم من الهلالي والعددي، والتتابع هو اتصال أحدهما بالآخر وهو يحصل بصيام الأولومن الثاني ولو بيوم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قَتَلَ مُؤْمِنًا خَطَأً فَتَحْرِيرُ رَقَبَةٍ مُؤْمِنَةٍ وَدِيَةٌ</w:t>
      </w:r>
    </w:p>
    <w:p>
      <w:pPr>
        <w:pStyle w:val="BookText"/>
        <w:rPr/>
      </w:pPr>
      <w:r>
        <w:rPr>
          <w:rFonts w:ascii="Amiri" w:hAnsi="Amiri" w:eastAsia="Amiri" w:cs="Amiri"/>
          <w:color w:val="111111"/>
          <w:sz w:val="28"/>
          <w:sz w:val="28"/>
          <w:szCs w:val="28"/>
          <w:rtl w:val="true"/>
          <w:lang w:bidi="ar-SA"/>
        </w:rPr>
        <w:t>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يمكن أن يكون نصبه على أنه خبر لكان أي يكون ذلك توبة لقرينة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وَكَتَبْنَا عَلَيْهِمْ فِيهَا </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أي فرضنا وأوحينا على بني اسرائيل في التوراة ، والباء للبدل أي النفس الانسانية بدل النفس وكذا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ثابت في هذه الشريعة بالنص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بِالنَّفْسِ وَالْعَيْنَ بِالْعَيْنِ وَالْأَنْفَ بِالْأَنْفِ وَالْأُذُنَ بِالْأُذُنِ وَالسِّنَّ بِالسِّنِّ وَالْجُرُوحَ قِصَاصٌ فَمَنْ تَصَدَّقَ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بالقصاص فهو أي التصدق كفّارة له أي لذنبه والضمير للمتصدق لأنه المالك للقصاص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هذه الآية تدل على نحو ما دلت عليه الآية المتقدمة من جواز المقاصة بالمثل وسمي الجزاء سيئة مع كونه حسنا على ضرب من المجاز من تسمية الشيء بالمقابل أو لأنه يسوء من يوقع فيه ومن رجحان العفو والحث عليه ، 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يُحِبُّ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أن الزيادة على استيفاء المثل ظلم لا يجوز ارتکابه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سَيِّئَةٌ مِثْلُهَا فَمَنْ عَفَا وَأَصْلَحَ فَأَجْرُهُ عَلَى اللَّهِ إِنَّهُ لَا يُحِبُّ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ظلم مصدر مضاف إلى المفعول وهي تفيد العموم ومن زائدة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المعنى أنه من أوقع عليه ظلم في نفس أو طرف أو شجاج أو مال بعد ظلمه على ظالمه وأمكنه استیفاء حقه منه فليس عليه حرج في ذلك بل له المقاصة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دلالة على جواز الاقتصاص من دون اذن الحاكم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ظُلْمِهِ فَأُولَئِكَ 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المؤمنون الآيات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الخلق هنا بمعنى الايجاد ، والسلالة لغة ما أنسل من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بها هنا صفوة الطعام والشراب فان ذلك يصير نطفة والطعام أصله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والضمير راجع إلى الانسان بالنظر إلى بعض افراده وغالبها وهو أولاد آدم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أرحام الامهات ويمكن أن يكون المراد أصلاب الآباء وأرحام الأمهات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bookmarkStart w:id="296" w:name="pg7304_10871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7" w:name="__RefHeading___Toc765836_1051229030"/>
      <w:bookmarkStart w:id="298" w:name="_Toc88"/>
      <w:bookmarkEnd w:id="296"/>
      <w:bookmarkEnd w:id="297"/>
      <w:r>
        <w:rPr>
          <w:rtl w:val="true"/>
        </w:rPr>
        <w:t>کتاب القضاء والشهادات</w:t>
      </w:r>
      <w:bookmarkEnd w:id="29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أي جعلناك خلفة عمن كان قبلك من الأنبياء والرسل الذين أمنهم الله تعالى على وحيه وأودعهم أحكامه وحلاله وحرامه وأمر الناس بالرجوع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مشروعية القضاء والحكم بين الناس وأنه لا يحكم بذلك الامن نصبه الله تعالى لذلك وفي حكمه من نصبه الامام عليه السلام خصوصا أو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وجوب الحكم بالحق وهو ما أمر الله تعالی به وأنزله على رسله وأنبيائه وعلى أنه لا يجوز متابعة هوى النفس ومخالفة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معنى هذه الاية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في الحسن 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بني اسرائيل قاض يقضي بالحق فيهم فلما حضره الموت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فاغسليني وكفّنیني وضعيني على سريري وغطّي وجهي فانّك لاترین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فعلت ذلك ثم مكثت بذلك حينا ثم انها كشفت عن وجهه لتنظر إليه فاذا هي بدودة تعرض ، ففزعت من ذلك فلما كان الليل أتاها في منامها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أفزعك 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لقد فزعت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قد كنت فزعت ما كان الذي رأيت إلا لهوى في أخيك فلان، أتاني ومعه خصم له فلما جلسا إلى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الحق له ووجّه القضاء على صاحبه فلما اختصما إلي كان الحق له ورأيت ذلك بينّا في القضاء فوجهت القضاء له على صاحبه فأصابني لموضع هواي كان مع موافقة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الرواية أن الميل القلبي إلى أحد الخصمين وإن كان مع الحكم بالحق حرام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يترتب عليه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فِي الْأَرْضِ فَاحْكُمْ بَيْنَ النَّاسِ بِالْحَقِّ وَلَا تَتَّبِعِ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المائدة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المراد ما أنزل الله في كتابه من الأحكام وفضله نبيه صلی الله علیه و آله و سلم وسته وأوضحته حججه صلوات الله عليهم فان عندهم علم الكتاب الذي فيه تبيان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الكافرين والظالمين والفاسقين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الكافر هو من حكم بغير حكم الله مع علمه بذلك وهو مستحل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ويكون المراد بالثاني والثالث غير المستحل وعن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حكمان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عزوجل وحكم الجاهلية فمن أخطأ حكم الله حكم بحكم الجاهلية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فَأُولَئِكَ هُمُ الْكَافِرُونَ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حَكَمْتُمْ بَيْنَ </w:t>
      </w:r>
    </w:p>
    <w:p>
      <w:pPr>
        <w:pStyle w:val="BookText"/>
        <w:rPr/>
      </w:pPr>
      <w:r>
        <w:rPr>
          <w:rFonts w:ascii="Amiri" w:hAnsi="Amiri" w:eastAsia="Amiri" w:cs="Amiri"/>
          <w:color w:val="111111"/>
          <w:sz w:val="28"/>
          <w:sz w:val="28"/>
          <w:szCs w:val="28"/>
          <w:rtl w:val="true"/>
          <w:lang w:bidi="ar-SA"/>
        </w:rPr>
        <w:t>النَّاسِ</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الخطاب للولاة والحكام والكلام معطوف على ما قبله أي يأمركم حال الحكم بين الناس أن تحكموا بالعدل والإنصاف والتسوية بين المتحاكمين من غير ميل إلى أحدهما ولا اکرام لأحدهما دون الآخر بالمجلس والكلام بل سووا بينهما بالسلام عليهما ورده وفي اجلالهما والقيام لهما والنظر في طلاقة الوجه وسائرأنواع الاكرام لئلا ينكسر قلب أحدهما ويتداخله ما يمنع اقامة حجته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ابتلي بالقضاء فليواس بينهم في الاشارة وفي النظر وفي المجلس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الباء للملابسة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سببية ، وقد يستدل بها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خاطب نبيه صلی الله علیه وآله وسلم أن يحكم بما أراه أي أعلمه في كتابه وأوحي إليه وذلك يستلزم أنه لا يجوز لغيره الحكم إلا بدليل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سبحانه أن يخاصم البرئ لأجل الخائن بأن يذب عنه ويدفع من طالبه من ذوي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يدل على أنه لا يجوز للحاكم المدافعة على أحد الخصمين ولا تلقينه وتفهیمه طريق الحجاج</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بِالْحَقِّ لِتَحْكُمَ بَيْنَ النَّاسِ بِمَا أَرَاكَ اللَّهُ وَلَا تَكُنْ لِلْخَائِنِينَ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دلت الآيات السابقة على أنه يجب على الحاكم أن يحكم بالعدل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تدل على أنه يجب على الناس قبول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مبالغة في الدلالة على ذلك حيث نفى الايمان عمن لم يذعن ويسلّم لذلك بقلبه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الطبرسي في كتاب الاحتجاج بسنده عن صاحب الزمان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الحوادث الواقعة فارجعوا فيها إلى رواة حديثنا فانهم حجتي عليكم وأنا حجة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دلت الآيتان على أنه لا يجوز الرجوع في شيء من الأحكام إلى غير القضاة السالكين مسلك أهل البيت علیهم السلام بل في الآية الأخيرة دلالة على أن المتحاكم إلى غيرهم ليس من أهل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موثقة الحسن بن علي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أبي الأسد إلى أبي الحسن علیه السلام وقرأته بخطه سأله ما تفسير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تَأْكُلُوا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الحكام القضاة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كتب تحته هو أن يعلم الرجل أنه ظالم فيحكم له القاضي فهو غير معذور في أخذ ذلك الذي حكم له إذا كان قد علم أنه ظالم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بَيْنَكُمْ بِالْبَاطِلِ وَتُدْلُوا بِهَا إِلَى الْحُكَّامِ لِتَأْكُلُوا فَرِيقًا مِنْ</w:t>
      </w:r>
    </w:p>
    <w:p>
      <w:pPr>
        <w:pStyle w:val="BookText"/>
        <w:rPr/>
      </w:pPr>
      <w:r>
        <w:rPr>
          <w:rFonts w:ascii="Amiri" w:hAnsi="Amiri" w:eastAsia="Amiri" w:cs="Amiri"/>
          <w:color w:val="111111"/>
          <w:sz w:val="28"/>
          <w:sz w:val="28"/>
          <w:szCs w:val="28"/>
          <w:rtl w:val="true"/>
          <w:lang w:bidi="ar-SA"/>
        </w:rPr>
        <w:t>أَمْوَالِ النَّاسِ بِالْإِثْمِ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جَاءُوكَ فَاحْكُمْ</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دلت على التخيير بين الحكم بينهم على طريقة شريعة الاسلام وبين تركهم والاعراض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وإن كانت ظاهرة في كون التخيير بذلك للنبي صلی الله علیه و آله و سلم الا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فخذوه وعموم التأسي به صلی الله علیه و آله و سلم يقتضي أن من قام مقامه من الأئمة والفقهاء الذين يعلمون بسنته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بَيْنَهُمْ أَوْ أَعْرِضْ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أي لا تستبدلوا بالعمل بأحكام الله التي يترتب عليها النعيم الدائم الاطماع الدنيوية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دلالة على تحريم الرشوة على الفتوى والشهادة ونحو ذلك مما أوجبه الله تعالى أو حرمه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بِآيَاتِي</w:t>
      </w:r>
    </w:p>
    <w:p>
      <w:pPr>
        <w:pStyle w:val="BookText"/>
        <w:rPr/>
      </w:pPr>
      <w:r>
        <w:rPr>
          <w:rFonts w:ascii="Amiri" w:hAnsi="Amiri" w:eastAsia="Amiri" w:cs="Amiri"/>
          <w:color w:val="111111"/>
          <w:sz w:val="28"/>
          <w:sz w:val="28"/>
          <w:szCs w:val="28"/>
          <w:rtl w:val="true"/>
          <w:lang w:bidi="ar-SA"/>
        </w:rPr>
        <w:t>ثَمَنًا قَلِيلًا وَإِيَّايَ فَاتَّقُونِ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أي أطيعوهم في الأوامر والنواهي وجميع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بأولي الأمر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وَأَطِيعُوا الرَّسُولَ وَأُولِي الْأَمْرِ مِنْكُمْ فَإِنْ تَنَازَعْتُمْ فِي شَيْءٍ فَرُدُّوهُ إِلَى اللَّهِ وَالرَّسُولِ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المخاطب في هذا هو المخاطب بالاطاعة أعني الرعية كما يقتضيه نظم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ذكر أولي الأمر هنا نظرا إلى أن الرد إليهم في الحقيقة هو الرد إلى الله والرسول لأنهم قوام الدين وحفظة الشرع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تعالی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تُؤْمِنُونَ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أن عدم الرد إليهم يخرج عن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المذكور من الاطاعة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عاقبة ومرجعا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كُنْتُمْ تُؤْمِنُونَ بِاللَّهِ وَالْيَوْمِ الْآخِرِ ذَلِكَ خَيْرٌ وَأَحْسَنُ تَأْوِيلًا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الأنبياء 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روی في الفقيه في الصحيح عن جميل بن دراج عن زرارة عن أبي جعفر علیه السلام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يحكما إنهما كانا يتناظران ففهمها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أصول الكافي عن معاوية بن عمار عن أبي عبدالله علیه السلام في حديث يذكر فيه أن الأمانة عهد من الله إلي وانه تعالى أوحى إلى داود أن يتخذ وصيا من أهله وكان له عدة أولاد وكان له زوجة يحبها ولها غلام وكان يريد أن يجعله وصيا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فأوحى الله إلى داود علیه السلام أن لا تعجل دون أن يأتيك أمري فلم يلبث داود أن ورد عليه رجلان يختصمان في الغنم والكرم، فأوحى الله تعالى إلى داود أن اجمع ولدك فمن قضى بهذه القضية فأصاب فهو وصیك من بعدك فجمع داود علیه السلام ولده فلما قص الخصمان قال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الكرم متى دخلت غنم هذا الرجل كرمك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دخلته ليلا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قضيت عليك يا صاحب الغنم باولاد غنمك وأصوافها في عامك هذا، ثم قال له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تقض برقاب الغنم وقد قوم ذلك علماء بني اسرائيل فكان ثمن الكرم قيمة الغنم، فقال سليمان ان الكرم لم يجتث من أصله وإنما أكل حمله وهوعائد في قابل، فأوحى الله عز وجل أن القضاء في هذه القضية ما قضى سلیمان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يَحْكُمَانِ فِي الْحَرْثِ إِذْ نَفَشَتْ فِيهِ غَنَمُ الْقَوْمِ وَكُنَّا</w:t>
      </w:r>
    </w:p>
    <w:p>
      <w:pPr>
        <w:pStyle w:val="BookText"/>
        <w:rPr/>
      </w:pPr>
      <w:r>
        <w:rPr>
          <w:rFonts w:ascii="Amiri" w:hAnsi="Amiri" w:eastAsia="Amiri" w:cs="Amiri"/>
          <w:color w:val="111111"/>
          <w:sz w:val="28"/>
          <w:sz w:val="28"/>
          <w:szCs w:val="28"/>
          <w:rtl w:val="true"/>
          <w:lang w:bidi="ar-SA"/>
        </w:rPr>
        <w:t xml:space="preserve">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الحجرات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الفسوق لغة الخروج عن الشيء وفي الاصطلاح هو الخروج عن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هنا ما يخرج صاحبه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والنبأ الخبر وتنكيرهما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الفاسق 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بأن المراد العموم في كلا الموضعين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اذا جائكم أي فاسق كان بأي خبر كان فتبينوا أي تعرفوا و تفحصوا بیان الأمر وانکشاف الحق ولا تعتمدوا على مجرد قول الفاسق و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الأصحاب وغيرهم بهذه الآية على اشتراط العدالة في الزاوي وفي الشاهد وعلى جواز العمل بخبر الواحد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دلالتها على الأخير فلانّه تعالی علق التثبت على مجيء الفاسق فينتفي عند انتفائه عملا بمفهوم الشرط</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بِنَبَإٍ فَتَبَيَّنُوا أَنْ تُصِيبُوا قَوْمًا بِجَهَالَةٍ فَتُصْبِحُوا</w:t>
      </w:r>
    </w:p>
    <w:p>
      <w:pPr>
        <w:pStyle w:val="BookText"/>
        <w:rPr/>
      </w:pPr>
      <w:r>
        <w:rPr>
          <w:rFonts w:ascii="Amiri" w:hAnsi="Amiri" w:eastAsia="Amiri" w:cs="Amiri"/>
          <w:color w:val="111111"/>
          <w:sz w:val="28"/>
          <w:sz w:val="28"/>
          <w:szCs w:val="28"/>
          <w:rtl w:val="true"/>
          <w:lang w:bidi="ar-SA"/>
        </w:rPr>
        <w:t>عَلَى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قَوَّامِينَ بِالْقِسْطِ شُهَدَاءَ لِلَّهِ وَلَوْ عَلَى أَنْفُسِكُمْ أَوِ الْوَالِدَيْنِ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مناداة المؤمنين باعتبار كونهم المنتفعين فأمرهم بالكون والدوام على القيام بالعدل والمحافظة عليه في الأقوال والأفعال وأن يأتوا بالشهادة على الوجه الذي أمر الله أو طلب ثوابه غير ناظرین أحدا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خبر ثان أو حال من اسم كان ولو كانت الشهادة على أنفسكم بأن تقروا عليها ، وذلك لأن الشهادة هي الأخبار عن الحق على غيره أو على نفسه أو الوالدين أو الأقربين ولا تكتموها طلبا للرأفة بهم فانه إن يكن المشهود عليه غنيا أو فقيرا فالله أولى وأرأف بهما فلا تمتنعوا من اقامتها طلبا لمرضاة الغني وللترحم على الفقير فانّه انظر في أمورهما اذ لو لم تكن الشهادة صلاحا لهما لما شرعها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وضمير التثنية راجع إلى جنس الفقير والغني وأفرده في يكن نظرا إلى أن المشهود عليه واحد من هذين الجنسين ثم أكد سبحانه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تَتَّبِعُوا </w:t>
      </w:r>
    </w:p>
    <w:p>
      <w:pPr>
        <w:pStyle w:val="BookText"/>
        <w:rPr/>
      </w:pPr>
      <w:r>
        <w:rPr>
          <w:rFonts w:ascii="Amiri" w:hAnsi="Amiri" w:eastAsia="Amiri" w:cs="Amiri"/>
          <w:color w:val="111111"/>
          <w:sz w:val="28"/>
          <w:sz w:val="28"/>
          <w:szCs w:val="28"/>
          <w:rtl w:val="true"/>
          <w:lang w:bidi="ar-SA"/>
        </w:rPr>
        <w:t>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هوى أنفسكم في اقامة الشهادة وتلاحظوا مصالحكم الدنيوية في الأمر المذكور وغیرہ کراهة أن تعدلوا عن الحق أو لأن تعدلوا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أو ألسنتكم عن شهادة الحق وتبدلوها أو تعرضوا عن أدائها وتكتموها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المروي عن أبي جعفر علیه السلام فان الله كان بما تعملون خبيرا فيجازيكم على ما صدر منكم من المخالفة وفيها مبالغة في التهديد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ذلك فقد يستفاد من اطلاق الآية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اقامة العدل في الحكومات مطلقا على نفسه وعلى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اقرار الانسان على نفسه بالحقوق التي في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تصحيح الشهادة على النحو الذي يحصل به اداء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اقامتها على من علم اعساره لأنه تعالى أمر بالنظرة فلا يجوز مطالبة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اقامتها على الوالدين وسائر الأقارب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قلنا ان مقتضی لزوم اقامة الشهادة الله القبول يلزم جوازها اللولد والوالدين والأقربين والزوجة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عمومها شهادة المملوك ولو لسيده أو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لله رب العالمین والصلوة والسلام على خير خلقه محمد واله صلوات الله عليهم أجمعين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الفراغ يوم الغدير من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مؤلفه الجاني محمود الموسوی الأصفهاني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وقع الفراغ من تسوید هذه الأوراق على يد مؤلفه الجاني</w:t>
      </w:r>
    </w:p>
    <w:p>
      <w:pPr>
        <w:pStyle w:val="BookText"/>
        <w:rPr/>
      </w:pPr>
      <w:r>
        <w:rPr>
          <w:rFonts w:ascii="Amiri" w:hAnsi="Amiri" w:eastAsia="Amiri" w:cs="Amiri"/>
          <w:color w:val="111111"/>
          <w:sz w:val="28"/>
          <w:sz w:val="28"/>
          <w:szCs w:val="28"/>
          <w:rtl w:val="true"/>
          <w:lang w:bidi="ar-SA"/>
        </w:rPr>
        <w:t xml:space="preserve">محمود بن السيد مهدي الموسوي الأصفهاني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w:t>
      </w:r>
    </w:p>
    <w:p>
      <w:pPr>
        <w:pStyle w:val="BookText"/>
        <w:rPr/>
      </w:pPr>
      <w:r>
        <w:rPr>
          <w:rFonts w:ascii="Amiri" w:hAnsi="Amiri" w:eastAsia="Amiri" w:cs="Amiri"/>
          <w:color w:val="111111"/>
          <w:sz w:val="28"/>
          <w:sz w:val="28"/>
          <w:szCs w:val="28"/>
          <w:rtl w:val="true"/>
          <w:lang w:bidi="ar-SA"/>
        </w:rPr>
        <w:t xml:space="preserve">الصيام من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مهاجرها آلاف السلام</w:t>
      </w:r>
    </w:p>
    <w:p>
      <w:pPr>
        <w:pStyle w:val="BookText"/>
        <w:rPr/>
      </w:pPr>
      <w:r>
        <w:rPr>
          <w:rFonts w:ascii="IRNazanin" w:hAnsi="IRNazanin" w:eastAsia="IRNazanin"/>
          <w:color w:val="111111"/>
          <w:sz w:val="28"/>
          <w:sz w:val="28"/>
          <w:szCs w:val="28"/>
          <w:rtl w:val="true"/>
          <w:lang w:bidi="fa-IR"/>
        </w:rPr>
        <w:t>والتحية والحمد لله وحده وصلى الله على محمد صلی الله علیه و آله و سلم نبي</w:t>
      </w:r>
    </w:p>
    <w:p>
      <w:pPr>
        <w:pStyle w:val="BookText"/>
        <w:rPr/>
      </w:pPr>
      <w:r>
        <w:rPr>
          <w:rFonts w:ascii="Amiri" w:hAnsi="Amiri" w:eastAsia="Amiri" w:cs="Amiri"/>
          <w:color w:val="111111"/>
          <w:sz w:val="28"/>
          <w:sz w:val="28"/>
          <w:szCs w:val="28"/>
          <w:rtl w:val="true"/>
          <w:lang w:bidi="ar-SA"/>
        </w:rPr>
        <w:t>الرحمة وعلى آله الطاهرين المعصومين واللعن على</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أعدائهم إلى يوم الدين آمين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5" o:detectmouseclick="t"/>
                <v:stroke color="#3465a4" joinstyle="round" endcap="flat"/>
                <w10:wrap type="none"/>
              </v:shape>
            </w:pict>
          </mc:Fallback>
        </mc:AlternateContent>
      </w:r>
      <w:bookmarkStart w:id="299" w:name="pg7304_108731"/>
    </w:p>
    <w:p>
      <w:pPr>
        <w:pStyle w:val="Heading2"/>
        <w:numPr>
          <w:ilvl w:val="1"/>
          <w:numId w:val="1"/>
        </w:numPr>
        <w:rPr/>
      </w:pPr>
      <w:bookmarkStart w:id="300" w:name="__RefHeading___Toc765838_1051229030"/>
      <w:bookmarkStart w:id="301" w:name="_Toc89"/>
      <w:bookmarkEnd w:id="299"/>
      <w:bookmarkEnd w:id="300"/>
      <w:r>
        <w:rPr>
          <w:rtl w:val="true"/>
        </w:rPr>
        <w:t>الآثار المطبوعة من المؤلف</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طبع ثلاثة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الطالبين ترجمة آداب المتعلمين خواجه طوسي طبع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الصحة طبع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الصحة طبع في ايران والعراق ولبنان مرات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الحسان في أحكام القرآن طبع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اعمال الحج طبع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المناسك مطابق فتوای ثمانية شخص طبع مرتين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ایضاح الطريقة إلى تصانیف اهل السنة والشيعة في تلخيص کشف الظنون وذيله والذريعه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ثاني ايضاح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من آب الى الأحياء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إلى الأشياء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الاصابع إلى ایوب بن يقطين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التزاور إلى التيه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الثائر إلى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الجميل إلى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الحجة إلى حجة بن الحسن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 إلى الحفيف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إلى الحيّة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الخائف إلى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الداء إلى الدنية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إلى الذكية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الذل إلى الرفيق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 إلى الزميل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إلى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السواء إلى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الشهباء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الصلاة إلى الصيود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الضائن إلى الطينة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الظاعن إلى العديلة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إلى علي بن محمد النوفلي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محمد الهادي إلى الغسيل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إلى الكزبرة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الكساء إلى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إلى المحاضير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المحافظة إلى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المذاء إلى المشيع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 إلى المكث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 إلى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النسل إلى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الواثق إلى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الوقت إلى اليهودية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مفتاح الكتب الأربعة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بحارالانوار للقديم والجديد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في احوالات آخر الزمان في جزئين طبع مرتين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رمز المصيبة في مقتل من قال انا قتیل العبرة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ثاني رمز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رمز المصيبة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الجلي في طب الوصي اميرالمؤمنين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في اخبار الفريقين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الصوره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قلنا كتاب الطهارة وفيها آية فهو بحسب العنوان ولكن يذكر فيها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وهكذا سائر العناوين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السَّمَاءِ مَاءً طَهُورًا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رِجْزَ الشَّيْطَانِ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التَّوَّابِينَ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عن جمیل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الناس يستنجون بالحجار والكرسف ثم أحدث الوضوء وهو خلق حسن فأمر به رسول الله صلی الله علیه و آله و سلم وأنزله الله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التَّوَّابِينَ وَيُحِبُّ الْمُتَطَهِّرِينَ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نقلها في الكافي بسند صحيح أو حسن،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الأردبيلي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رجال أي في مسجد قبا وفي سبب النزول دلالة على استحباب الجمع بين الأحجار والماء في الاستنجاء والمبالغة في الاجتناب عن النجاسات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قُمْتُمْ إِلَى الصَّلَاةِ فَاغْسِلُوا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كُنْتُمْ جُنُبًا فَاطَّهَّرُوا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 يقع على الواحد والجمع والمذكر والمؤنث ، وأصل الجنابة البعد ، والمراد شرعا البعد عن أحكام الطاهرين بالجماع والمني ، والمراد بالطهارة هنا الغسل لأن المتبادر منها في لسان الشرع الوضوء والغسل والتيمم ، والأخبار خصها هنا بالغسل مع التصريح في الآية الشريفة بذلك ، وهذه الجملة يجوز أن تكون معطوفة على جملة الشرط السابقة وهي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قُمْتُمْ إِلَى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 حينئذ مندرجة تحت القيام إلى الصلوة بل هي مستقلة برأسها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كُنْتُمْ 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 سبحانه حكم الواجدین للماء اتبعه بذكر أصحاب الأعذار، والمراد بالمرض هنا ما يشمل المرض الذي يضر معه استعمال الماء والذي يكون سببا للعجز عن تحصيله بحيث يوجب العلم أو الظن بالبصيرة أو التجربة بشدة المرض أو زيادته أو بطؤ البرء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عَلَى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سفر لا يحصل لكم فيه الماء كما يرشد إليه تنکیر سفر وهذا من الجري على الغالب من أن فقد الماء يكون في السفر في البراري والصحاري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جَاءَ أَحَدٌ مِنْكُمْ مِنَ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مطلق الحدث الأصغر من باب تسمية الحال باسم المحل أو البول والغائط خاصة أو ما يخرج من السبيلين منهما ومن الريح أو العذرة خاصة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الواو كما ذكره الأكثر فيكون هذا قيدا للسفر والمرض المذكورين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لَامَسْتُمُ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كناية عن مطلق الموجب للغسل وفيه تأمل والأوضح انه كناية عن الجماع الموجب للغسل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يحتمله انه معطوف علی کنتم ويكون المراد بعدم الوجود العجز وعدم التمكن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أو شرعا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فَتَيَمَّمُوا صَعِيدًا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اقصدوا صعيدا يقال یممته اذا قصدته هذا في اللغة، وأما في الشرع هو المسح على كيفية منقولة عن صاحب الشريعة و المراد من الصعيد إما تراب أو تراب خالص أو مطلق وجه الأرض كما يدل عليه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فَتُصْبِحَ صَعِيدًا زَلَقًا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أرضا ملسا ،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فَامْسَحُوا بِوُجُوهِكُمْ وَأَيْدِيكُمْ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ذلك الصعيد الطيب فمن هنا ابتدائية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يُرِيدُ اللَّهُ لِيَجْعَلَ عَلَيْكُمْ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الحرج المنفي هو الضيق بایجاب مسح الوجه واليدين كله بالتراب المضروب عليه بأن يرتفع منه في اليد شيء يصل إلى جميع البشرة الوجه واليدين والبدن ليكون على نحو الطهارة المائية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توهمه الزرارة ورد عليه الامام علیه السلام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وَلِيُتِمَّ نِعْمَتَهُ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ليتم بشرعه ما هو مطهر لابدانكم و مكفر لذنوبكم في الدين ، الخ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الصفح والتجاوز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الستر على ذنوب العباد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وَيَسْأَلُونَكَ عَنِ الْمَحِيضِ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فَاعْتَزِلُوا النِّسَاءَ فِي الْمَحِيضِ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اجتنبوا مجامعتهن في الفرج عن ابن عباس وعايشة والحسن والقتادة والمجاهد وهو قول محمد بن الحسن ويوافق مذهبنا انه لا يحرم منها غير موضع الدم فقط ، 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بالجماع أو ما دون الازار على الخلاف فيه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يَطْهُرْنَ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معناه حتى ينقطع الدم عنهن، وبالتشديد معناه يغتسلن ،الخ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تَطَهَّرْنَ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اغتسلن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توضأن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غسلن فرجهن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فجامعوهن وهو اباحة وإن كان في صورة الأمر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أَمَرَكُمُ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من حيث أمركم الله بتجنبه في حال الحيض وهو الفرج، 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الْمُشْرِكُونَ 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وَرَبَّكَ فَكَبِّرْ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المفعول وهو ربك لشدة الاهتمام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المنصوب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الذي تلوناه عليك أو المنزل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أُمِرُوا إِلَّا لِيَعْبُدُوا اللَّهَ مُخْلِصِينَ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ابْتَلَى إِبْرَاهِيمَ</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كَانَتْ عَلَى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طائعين للأئمة علیهم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أَهْلَكَ بِالصَّلَاةِ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الصَّلَاةَ لِدُلُوكِ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اللَّيْلِ فَتَهَجَّدْ</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الصَّلَاةَ طَرَفَيِ النَّهَارِ</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ذِكْرَى لِلذَّاكِرِينَ</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فَسُبْحَانَ اللَّهِ 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آنَاءِ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إلى العشائین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اللَّيْلِ فَسَبِّحْهُ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صلوة الليل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وَأَدْبَارَ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أهل الحجاز وحمزة وخلف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 وقرأ الباقون بالفتح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نری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اصرف وجهك نحو المسجد وجانبه وسمته أي اجعل قبلتك تلك الجهة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المحرم کما ان الكتاب بمعنى المكتوب وحاصل المعنى أن الله تعالى يقول لنبيه صلی الله علیه و آله و سلم قد نعلم تردد وجهك في جهة السماء أي توجهك نحوها انتظارا لتحويل القبلة فلنحولك إلى قبلة تحبها و تتشوق إليها لاغراضك الصحيحة الموافقة للحكمة الالهية وهي قبلة أبيك ابراهیم علیه 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أيضا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سَيَقُولُ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سوف يقول الجهال وهم الكفار الذين هم بعض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وَلَّاهُمْ عَنْ قِبْلَتِهِمُ الَّتِي كَانُوا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 شيءحولهم وصرفهم يعني المسلمين عن بيت المقدس الذي كانوا يتوجهون إليها في صلوتهم واختلف في الذين قالوا ذلك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الْقِبْلَةَ الَّتِي كُنْتَ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وَلِلَّهِ الْمَشْرِقُ وَالْمَغْرِبُ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كناية عن كونه رب جميع البلاد والعباد ومالكهما فلا يفوت شيء علمه وقدرته أو أن المعنى ان البلاد والأرض المنقسمة إلى المشرق أي النصف الذي فيه محل طلوعها والمغرب أي النصف الذي فيه محل غروبها كلها ملك لله تعالی ففي أي مكان فعلتم التولية بمعنی تولیت وجوهكم شطر المسجد الحرام بدليل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فَأَيْنَمَا تُوَلُّوا فَثَمَّ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تذهبوا أو المعنی تولوا وجوهكم فحذف المفعول للعلم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فَثَمَّ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جهته التي جعلها قبلة لكم وأمركم بها أو المعنى فهناك ذاته أي انه عالم وقادر أو فهناك رضوان الله أي الوجه الذي يؤدي إلى رضوانه ، أنه واسع المقدور عليهم بوجوه الحكم أو المعنى انه واسع الرحمة عليهم بموضعها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حَيْثُ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أي مكان ومن أي بلاد وأردت الصلوة فول وجهك شطر المسجد الحرام واستقبل جهته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اللَّهُ بِغَافِلٍ عَمَّا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تهديد لهم 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 لَبِالْمِرْصَادِ</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حَيْثُ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يَكُونَ لِلنَّاسِ</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تَخْشَوْهُمْ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وِجْهَةٌ هُوَ مُوَلِّيهَا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وقرء مولاها اسم مفعول وقد و تنسب هذه القرائة إلى محمد بن علي الباقر عليه السلام وإلى ابن عباس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وَأَقِيمُوا وُجُوهَكُمْ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بني آدم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لَعَلَّهُمْ يَذَّكَّرُونَ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زِينَتَكُمْ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والأنعام خلقها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تَسْتَخِفُّونَهَا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جَعَلَ لَكُمْ مِمَّا 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مَنَعَ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مَا كَانَ لَهُمْ أَنْ يَدْخُلُوهَا إِلَّا خَائِفِينَ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يَعْمُرُ مَسَاجِدَ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فَعَسَى أُولَئِكَ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نَادَيْتُمْ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وَقُلِ الْحَمْدُ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وَكَبِّرْهُ تَكْبِيرًا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وَرَبَّكَ فَكَبِّرْ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فاقرءوا ما تيسر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ارْكَعُوا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وَاعْبُدُوا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بفعل ما تعبدكم من العبادات من الصوم والزكوة والحج ونحوها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وَافْعَلُوا الْخَيْرَ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الْمَسَاجِدَ 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تَجْهَرْ بِصَلَاتِكَ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وَمَلَائِكَتَهُ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لِرَبِّكَ وَانْحَرْ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قَرَأْتَ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الْمُزَّمِّلُ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قليلا من 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صَلَاتِي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إِنَّنِي أَنَا اللَّهُ لَا إِلَهَ إِلَّا أَنَا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عند ذكر الصلوة إذا كنت قد نسيتها فأراد ذكر الصلوة أي أقضها في أي وقت ذكرتها من ليل أو نهار و إنما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لذكرها اما لأنه إذا ذكر الصلوة ذكر الله تعالى ، أو لحذف المضاف أي ذكر صلاتي ، أو لأن خلق الذكر والنسيان منه تعالى ، ولهذا قال أكثر المفسرين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انْسَلَخَ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نُودِيَ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قُضِيَتِ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رَأَوْا تِجَارَةً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تُصَلِّ عَلَى 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ضَرَبْتُمْ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كُنْتَ 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قَضَيْتُمُ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خِفْتُمْ فَرِجَالًا أَوْ رُكْبَانًا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فَرَغْتَ فَانْصَبْ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وَأَقِيمُوا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قُرِئَ الْقُرْآنُ فَاسْتَمِعُوا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يُؤْمِنُ بِآيَاتِنَا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الزكوة تطلق على القدر المخرج بأمر الشارع من المال الذي بين تعلقها فيه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الْبِرَّ أَنْ تُوَلُّوا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وَآتَى الْمَالَ</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وَآتَى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بها المفروضة المعروفة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وَوَيْلٌ لِلْمُشْرِكِينَ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سَيُطَوَّقُونَ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يَكْنِزُونَ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أُمِرُوا إِلَّا لِيَعْبُدُوا</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فِي أَمْوَالِهِمْ حَقٌّ مَعْلُومٌ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لِلسَّائِلِ وَالْمَحْرُومِ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فالسائل الذي هو يسئل وأما المحروم فقد روى الكافي في الموثق عن أبي عبدالله علیه السلام 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المحروم هو المحارف الذي حرم کد يده في الشراء والبيع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مِنْ طَيِّبَاتِ مَا كَسَبْتُمْ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آتَيْتُمْ مِنْ 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آتَيْتُمْ مِنْ زَكَاةٍ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وَالْمَسَاكِينِ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وَالْمُؤَلَّفَةِ قُلُوبُهُمْ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تُبْدُوا الصَّدَقَاتِ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بِمَا تَعْمَلُونَ خَبِيرٌ</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تُنْفِقُوا مِنْ 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 الَّذِينَ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مَاذَا يُنْفِقُونَ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وَيَسْأَلُونَكَ مَاذَا يُنْفِقُونَ قُلِ الْعَفْوَ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يُنْفِقُونَ أَمْوَالَهُمْ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يُنْفِقُونَ أَمْوَالَهُمْ فِي سَبِيلِ اللَّهِ ثُمَّ لَا يُتْبِعُونَ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يَهْدِي الْقَوْمَ الْكَافِرِينَ</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أَفْلَحَ مَنْ تَزَكَّى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كُنْتُمْ آمَنْتُمْ بِاللَّهِ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يَسْأَلُونَكَ عَنِ الْأَنْفَالِ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أَفَاءَ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المعاصي فان الصوم یکسر الشهوة التي هي منشأ معاصي وهنا فوائد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أَيَّامًا مَعْدُودَاتٍ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عَلَى سَفَرٍ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تَطَوَّعَ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أطعم أكثر من مسکین واحد أو أطعم المسكين الواحد أكثر من قدر الكفاية أو بزيادة الادام فهو أي التطوع بذلك خير له وأحسن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تَصُومُوا خَيْرٌ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صيامكم خير لكم لما فيه من المصالح الكثيرة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من المصلحة أو الفضيلة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الَّذِي أُنْزِلَ فِيهِ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وَلِتُكْمِلُوا الْعِدَّةَ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سَأَلَكَ عِبَادِي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لَكُمْ لَيْلَةَ الصِّيَامِ 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تَخْتَانُونَ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تظلمونها وتعرضونها للعقاب وتنقصونها حظها من الثواب بسبب كثرة الميل والشهوة وحيث كان ذلك من الأمور الشاقة عليكم وفي علمه تعالی صدور المخالفة فيه والعصيان غالبا فبلطفه ورحمته تاب عليكم ولم يؤاخذكم بذلك وخفف عنكم هذا التكليف ورفعه عنكم،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فَالْآنَ بَاشِرُوهُنَّ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بالجماع واطلبوا ماكتب لكم واباحه من الأزواج والأرزاق ونحو ذلك مما لم ينهكم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فوائد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بَيْتٍ وُضِعَ لِلنَّاسِ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ابتدائية أو شرطية معطوفة من حيث المعنى على مقام لأنه في معنى أمن من دخله أي ومنها أمن من دخله فعلی هذا تكون هذه آية ثانية والآيتان جمع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بَوَّأْنَا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لِيَشْهَدُوا مَنَافِعَ لَهُمْ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لْيَقْضُوا تَفَثَهُمْ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وَأَتِمُّوا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أُحْصِرْتُمْ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كَانَ مِنْكُمْ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مرضا يحتاج فيه إلى الحلق أو به أذى من رأسه الهوام،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فالواجب أو فعليكم فدية اذا حلقتم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معنی کمالها أن الصوم تام في البدلية بحيث لا ينقص ثوابه من ثواب مبدله وهو الهدى وهو مروي عن أبي جعفر علیه السلام في التهذيب ، وقيل ذكر العشرة للتأكيد كما يحفظ الحساب وقيل لدفع توهم کون الواو بمعنى أو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غير هذا المحل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وهو على حذف المضاف أي أشهر الحج أو زمانه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فَرَضَ فِيهِنَّ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أوجب على نفسه ذلك بالاحرام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للعمرة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عَلَيْكُمْ جُنَاحٌ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أَفَضْتُمْ مِنْ عَرَفَاتٍ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رفعتم وانصرفتم عنها بعد الاجتماع فيها من أفاض الماء إذا صبه بكثرة وأصله إذا أفضتم أنفسكم فحذف المفعول لمعلوميته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وَاذْكُرُوهُ كَمَا هَدَاكُمْ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وَاسْتَغْفِرُوا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اطلبوا منه المغفرة في هذا الوقت الشريف والمحل المنيف حيث کنتم وافدين إليه واضيافه انه كثير المغفرة واسع الرحمة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قَضَيْتُمْ مَنَاسِكَكُمْ فَاذْكُرُوا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سَرِيعُ الْحِسَابِ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 أن يكون كناية عن قرب القيامة ويمكن أن يكون المراد انه سبحانه سريع المجازاة على أعمال العباد ويمكن أن يكون المراد انه يحاسب العباد على كثرتهم وكثرة أعمالهم في مقدار لمحة أو أقل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جَعَلْنَا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إِبْرَاهِيمَ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الصَّفَا وَالْمَرْوَةَ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شَاكِرٌ عَلِيمٌ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مجاز على فعل الطاعة بالأضعاف الكثيرة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يعملون سرا وجهرا لا يضيع لديه منه شيء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وَجَبَتْ جُنُوبُهَا</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اللَّهَ فِي أَيَّامٍ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المعدودات هي أيام التشريق ، والذكر هو التكبير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تعجل في سفره وارتحاله بعد اقامته بها يومين وهذا يدل على انه يجب المبيت ليلتين بمني وهما ليلة الحادي عشر والثاني عشر وهو مذهب الأصحاب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لَيَبْلُوَنَّكُمُ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للابتلاء وهو سبحانه عالم بجميع الأشياء كلياتها وجزئياتها ازلا وأبدا ولا يفوت شيء علمه وهو بكل شيء عليم وخبير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تَقْتُلُوا الصَّيْدَ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عَزِيزٌ ذُو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مبالغة في التحذير عن مخالفة أمر من لا يغالب وهو ذو انتقام ممن يعصيه ويتعدى حدوده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السياق يقتضي أن الخطاب للمحرمین فستكون لبيان ما يحل لهم من الصيد والاصطياد بعد أن اطلق النهي عن الاصطياد في الآية السابقة والمراد بالبحر هنا مطلق الماء، وبصيده ما لا يعيش إلا فيه كالحيتان والضفادع والسلاحف ونحوها من الحيوانات الطيور وغيرها مما يبيض ويفرخ في الماء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 عَلَيْكُمْ صَيْدُ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ما صيد فيه فتدل على تحریم جميع الانتفاعات به أكلا وبيعا وشراء ونحو ذلك وان صاده المحل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دُمْتُمْ 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متصفین بوصف الاحرام فتدل على انه لا يحل له الصيد إلا إذا طاف طواف النساء التي هي من محرمات الإحرام إلا به ، كما دلت عليه النصوص وبقاء شيء من المحرمات الإحرامية تقتضي بقاء الاحرام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اللَّهَ الَّذِي إِلَيْهِ تُحْشَرُونَ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تحذير على المخالفة ووعيد على المبارزة بأنه إليه يرجعون فيقاصهم بما عملوا ويجازيهم بما فعلوا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تحلوا شعائر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آمِّينَ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قاصدين حجه وزيارته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مِنْ رَبِّهِمْ وَرِضْوَانًا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يثيبهم ويرضى عنهم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وَمَنْ يُعَظِّمْ حُرُمَاتِ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وَيَصُدُّونَ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المضارع وهو يصدون على الماضي وهو كفروا لأن المراد به الماضي، نظير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وَتَطْمَئِنُّ قُلُوبُهُمْ بِذِكْرِ اللَّهِ أَلَا بِذِكْرِ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كَفَرُوا وَصَدُّوا عَنْ سَبِيلِ اللَّهِ</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يرد محذوف لقصد التعميم أي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الالحاد الميل عن الطاعة والعدول عن القصد والباء فيهما للملابسة يتعلق بأستقر حالا مترادفة من ضمير يرد أو متداخلة أو صفة لمحذوف اقيمت مقامه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إِبْرَاهِيمُ رَبِّ اجْعَلْ هَذَا بَلَدًا آمِنًا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يَرْفَعُ إِبْرَاهِيمُ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وَاجْعَلْنَا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الاسلام هو الانقياد لأمر الله تعالى بالخضوع والاقرار بجميع ما أوجب الله وهو الايمان واحد عندنا وعند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وَأَرِنَا مَنَاسِكَنَا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عرفنا مواضع النسك والعبادة وكيفية العمل بها لنأتي بها على الوجه الذي ترضاه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ذلك إما على جهة التسبيح والتعبد والانقطاع إليه سبحانه ليقتدى بهما وإما لأنهما كانا يعدان أنفسهما من المقصرين فيما يليق بجنابه تعالى من العبادة وان لم يكونا كذلك في الواقع واما لترك الأولى كما روی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حسنات الأبرار سيئات المقربين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عَلَيْكُمُ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فرض عليكم الجهاد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والكره بالفتح المشقة التي تحمل على النفس وبالضم المشقة حملت عليها أو لم تحمل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وَجَاهِدُوا فِي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وَقَاتِلُوا فِي سَبِيلِ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وَاقْتُلُوهُمْ حَيْثُ ثَقِفْتُمُوهُمْ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وَالْفِتْنَةُ أَشَدُّ مِنَ الْقَتْلِ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فَلْيُقَاتِلْ فِي سَبِيلِ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 فِي سَبِيلِ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تُكَلَّفُ إِلَّا نَفْسَكَ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كعب بن مالك من بني سلمة ومرارة بن ربیع من بنی عمرو بن عوف وهلال بن امية من بني واقف تخلفوا عن رسول الله صلی الله علیه و آله و سلم يوم تبوك وعذر الله أولى الضرر وهو عبدالله بن ام مکتوم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حمزة الثمالي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أُولِي الضَّرَرِ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لِأَهْلِ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الضُّعَفَاءِ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الشَّهْرِ الْحَرَامِ قِتَالٍ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ابراهیم رضوان الله عليه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وَالْفِتْنَةُ أَكْبَرُ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القتل في الشهر الحرام عظيم ولكن الذي فعلت قريش بك يا محمد صلی الله علیه و آله و سلم من الصد عن المسجد الحرام والكفر بالله واخراجك منها هو أكبر عند الله والفتنة يعني الكفر أكبر من القتل ثم انزلت الشهر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وَاقْتُلُوهُمْ حَيْثُ ثَقِفْتُمُوهُمْ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قَاتِلُوا الَّذِينَ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لَقِيتُمُ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بَاءَ بِغَضَبٍ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حمل غضبه واستحقه أو رجع به ومأواه جهنم وبئس المصير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حَرِّضِ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يَكُنْ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جَاهِدِ الْكُفَّارَ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الَّذِينَ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صَاغِرُونَ</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طَائِفَتَانِ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لَقِيتُمُ الَّذِينَ كَفَرُوا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ذَلِكُمْ حُكْمُ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فَاتَكُمْ شَيْءٌ مِنْ أَزْوَاجِكُمْ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إِذَا جَاءَكَ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أَلْقَى إِلَيْكُمُ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جَنَحُوا لِلسَّلْمِ فَاجْنَحْ لَهَا</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آمَنُوا بِاللَّهِ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وَأَعِدُّوا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تَوَفَّاهُمُ الْمَلَائِكَةُ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 مَدَدْنَاهَا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مَكَّنَّاكُمْ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كُلُوا مِنْ طَيِّبَاتِ مَا رَزَقْنَاكُمْ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ذَلُولًا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مَنَاكِبِهَا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طرقها وفجاجها وجبالها من ذلل البعير أي رفع عنه الصعوبة في ركوبه وتحميله، وفي الآية دلالة على الأذن في الاكتساب والتماس الرزق بل رجحانه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اجْعَلْنِي عَلَى خَزَائِنِ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سَمَّاعُونَ لِلْكَذِبِ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تُكْرِهُوا فَتَيَاتِكُمْ عَلَى الْبِغَاءِ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يَشْتَرِي لَهْوَ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يَأْكُلُونَ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لِلْمُطَفِّفِينَ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وَلَنْ يَجْعَلَ اللَّهُ لِلْكَافِرِينَ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الدين هو المال الكلى الثابت في ذمة شخص لآخر بسبب من الأسباب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إِذَا تَدَايَنْتُمْ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فَلْيُمْلِلْ وَلِيُّهُ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رِجَالِكُمْ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ذُو عُسْرَةٍ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 يُقْرِضُ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دفع العين للاستيثاق على الدين ويقال لدافعها الراهن وللآخذها المرتهن وللعين الرهن أو المرهون كذا قيل في تعريفه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كُنْتُمْ عَلَى سَفَرٍ وَلَمْ تَجِدُوا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نَفْقِدُ صُوَاعَ الْمَلِكِ وَلِمَنْ جَاءَ بِهِ حِمْلُ بَعِيرٍ وَأَنَا بِهِ زَعِيمٌ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تعلم عدم دلالتهما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الآية الأولى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الضمان المشروع عند الفقهاء سيما الأخيرة فدليلهم الاجماع والاخبار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قدس سره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عقد شرع لقطع التنازع المتخاصمين وهو عقد بین سائغ بالنص والإجماع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كَثِيرٍ مِنْ نَجْوَاهُمْ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امْرَأَةٌ خَافَتْ مِنْ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ظهر من المخائل والامارات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تجافيا عنها وترفعا عن صحبتها كراهة لها أو اعراضا بتقليل المحادثة والرغبة عن الجامعة ونحو ذلك من الامارات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حرج على كل واحد من الزوجين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يُصْلِحَا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غير أهل الكوفة يصالحا بتشديد الصاد وفتح اللام والياء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خِفْتُمْ شِقَاقَ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وَأَصْلِحُوا ذَاتَ بَيْنِكُمْ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الايمان والدین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فَأَصْلِحُوا بَيْنَ أَخَوَيْكُمْ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والنكتة في وضع الظاهر موضع المضمر لشدة الاهتمام، ففيها دلالة على الصلح بالمعنى المشهور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فَاءَتْ فَأَصْلِحُوا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الوكالة وهي تولية الانسان غيره في امضاء امر أو استتابته في التصرف فيما كان له ، كذا قيل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في الاستدلال بهذه الآيات نظر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يَعْفُونَ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 أَحَدَكُمْ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أَزْكَى طَعَامًا</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جَاوَزَا قَالَ لِفَتَاهُ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دلتا على مشروعية الإجارة وإن كانت في شرع غيرنا لاصالة عدم النسخ مع اشتمال عقدها على كونه من متممات نظام النوع لأنه مما يضطر إليه لما تقرر في العلوم الحقيقية ان الانسان لا يمكن أن يعيش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فيفتقر إلى التعاضد وذلك غير واجب على الغير القيام به فيجوز أخذ العوض عليه فتشرع المعاوضة على المنفعة وذلك هو المطلوب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أَبَتِ اسْتَأْجِرْهُ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تَأْجُرَنِي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الشركة تطلق على معنيين 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حق مالكين أو أكثر في الشيء الواحد على سبيل 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واقع بين أثنين أو أكثر على المعاملة بمال مشترك بينهم وتسمى الشركة العقدية والاكتسابية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الأردبيلي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دلالة الأولى مناقشة والأخيرة لا دلالة لها بل لا قائل بها في الزكوة عندنا لانتفاء لوازم الشركة مثل اختيار المالك في تعيين المخرج وجواز تصرفه بغير اذن الفقراء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شُرَكَاءُ فِي الثُّلُثِ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وهي مفاعلة من الضرب في الأرض لأن العامل يضرب فيها للسعي في التجارة وابتغاء الربح بطلب صاحب المال فكان الضرب مسببا عنهما أو أن اطلاق المفاعلة عليهما لأن كلا منهما يضرب في الربح بسهم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المعاصر يمكن أن يستدل بها على جواز المضاربة لأنها دلت علی رجحان التكسب ولم يفرق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کونه بمال المكتسب أو بمال غیره وعندي في الاستدلال بها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الأردبيلي قدس سره الآيات لا دلالة فيها الا بعموم بعيد وآية البيع والتجارة أقرب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والمضاربة في اصطلاحهم دفع أحد النقدين إلى شخص ليعمل به ويكون له حصة من الربح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فَانْتَشِرُوا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وَآخَرُونَ يَضْرِبُونَ فِي الْأَرْضِ</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يدفع الإنسان إلى غيره ماليبتاع به متاعا ولا حصة له في ربحه ، بخلاف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دلالتها على المطلوب واضح فانه دفع مال إلى أحد ليتجر له مجانا ومعلوم أن المراد في الآيات مال اخوة يوسف علیه السلام الذي اشتروا به طعاما وأن هذا لا يحتاج إلى الآيات وأظن ان آیات التجارة والوكالة أدل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لِفِتْيَانِهِ اجْعَلُوا بِضَاعَتَهُمْ فِي رِحَالِهِمْ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وَجِئْنَا بِبِضَاعَةٍ مُزْجَاةٍ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فَتَحُوا مَتَاعَهُمْ وَجَدُوا بِضَاعَتَهُمْ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الايداع هو استنابة في الحفظ أو العقد المفيد لذلك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أَمِنَ بَعْضُكُمْ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أَهْلِ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وَتَعَاوَنُوا عَلَى الْبِرِّ وَالتَّقْوَى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وَيَمْنَعُونَ الْمَاعُونَ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ذَهَبْنَا نَسْتَبِقُ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أَوْجَفْتُمْ عَلَيْهِ مِنْ خَيْلٍ وَلَا رِكَابٍ</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وموضوعها عندنا كل عقار مشترك بين اثنين فيبيع أحدهما حصته فللآخر الانتزاع من المشتري مع بذل الثمن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إما انسان أو حيوان أو مال ولم يرد في القرآن ما يدل على مشروعيتها بخصوصها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كَثِيرًا مِنَ الْأَحْبَارِ وَالرُّهْبَانِ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اعْتَدَى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وَجَزَاءُ سَيِّئَةٍ سَيِّئَةٌ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انْتَصَرَ بَعْدَ ظُلْمِهِ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انْتَصَرَ بَعْدَ ظُلْمِهِ</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فَاعْتَرَفُوا بِذَنْبِهِمْ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قَوَّامِينَ بِالْقِسْطِ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أَأَقْرَرْتُمْ وَأَخَذْتُمْ عَلَى ذَلِكُمْ إِصْرِي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يَأْتِكُمْ نَذِيرٌ قَالُوا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بِرَبِّكُمْ قَالُوا بَلَى</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وهي لغة مشتقة من وصى يصي أي يصل ، يقال أوصى يوصی ایصاءاً ووصی یوصی توصية والاسم الوصية والوصاة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وشرعا هو تمليك عين أو منفعة بعد الوفاة وسمي ذلك وصية لأن الموصي يصل تصرفه بعد الموت بما قبله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يَمْلِكُونَ الشَّفَاعَةَ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عَلَيْكُمْ إِذَا حَضَرَ أَحَدَكُمُ الْمَوْتُ</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بَدَّلَهُ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دلالة على أن الوصي أو الوارث اذا فرط في الوصية أو غيرها لا يأثم الموصي بذلك ولم ينقص من أجره شيء فانه لا يجازی أحد على عمل غيره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بعد وصية يوصي بها أو دين</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بَيْنِكُمْ إِذَا حَضَرَ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تَحْبِسُونَهُمَا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وآتوا اليتامى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تَتَبَدَّلُوا الْخَبِيثَ بِالطَّيِّبِ</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وَابْتَلُوا الْيَتَامَى حَتَّى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وَلْيَخْشَ الَّذِينَ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تُؤْتُوا السُّفَهَاءَ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عَبْدًا مَمْلُوكًا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حَتَّى تُنْفِقُوا مِمَّا تُحِبُّونَ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أَنْفَقْتُمْ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شَرُّهُ مُسْتَطِيرًا</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وَأَوْفُوا بِالْعَهْدِ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وَبِعَهْدِ اللَّهِ أَوْفُوا</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الله هنا أعم من النذر واليمين والعهد المصطلح كما يرشد إليه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تَنْقُضُوا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يندرج في ذلك جميع ما عهد الله تعالى إلى خلقه من التكاليف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هُمْ لِأَمَانَاتِهِمْ وَعَهْدِهِمْ رَاعُونَ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تَجْعَلُوا اللَّهَ عُرْضَةً لِأَيْمَانِكُمْ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يُؤَاخِذُكُمُ اللَّهُ بِاللَّغْوِ فِي أَيْمَانِكُمْ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يُؤَاخِذُكُمُ اللَّهُ بِاللَّغْوِ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وَأَنْعَمْتَ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بالعتق والخلاص من قيد الرق والمشار إليه بذلك زید بن حارثة وذلك انه تقل أن زيدا أسر في بعض الغزوات في جملة أسارى وكان قد وقع بسهم النبي صلى الله عليه و آله و سلم فجاء حارثة يريد افتكاكه من رسول الله صلى الله عليه و آله و سلم فقال له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إليه فان أرادك فهو لك بغیر شیء فلما أتاه أبي متابعته وكره مفارقة رسول الله صلى الله عليه و آله و سلم فتبرء منه أبوه فخبر رسول الله صلى الله عليه و آله و سلم بذلك فأعتقه وجعله ولدا فكان يدعی زید بن محمد صلى الله عليه و آله و سلم والغرض منها بیان مشروعية العتق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يَبْتَغُونَ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وَأَنْكِحُوا الْأَيَامَى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وَلْيَسْتَعْفِفِ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الاستعفاف هنا بمعنى العفة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خِفْتُمْ أَلَّا تُقْسِطُوا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لِفُرُوجِهِمْ حَافِظُونَ</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 لَكُمْ مَا وَرَاءَ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لَمْ يَسْتَطِعْ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أُحْصِنَّ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تَنْكِحُوا مَا 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أُمَّهَاتُكُمْ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وَالْمُحْصَنَاتُ مِنَ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تَنْكِحُوا الْمُشْرِكَاتِ حَتَّى يُؤْمِنَّ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أَعْجَبَكُمْ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الزَّانِي لَا يَنْكِحُ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أَرَدْتُمُ اسْتِبْدَالَ زَوْجٍ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جُنَاحَ عَلَيْكُمْ 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طَلَّقْتُمُوهُنَّ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خِفْتُمْ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تَسْتَطِيعُوا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تُصْلِحُوا</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أَسْكِنُوهُنَّ مِنْ حَيْثُ سَكَنْتُمْ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أَرْضَعْنَ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لِلْمُؤْمِنَاتِ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يَضْرِبْنَ بِأَرْجُلِهِنَّ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وَتُوبُوا إِلَى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يَبْلُغُوا الْحُلُمَ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 حَكِيمٌ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وَالْقَوَاعِدُ مِنَ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نِسَاؤُكُمْ حَرْثٌ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يُرْضِعْنَ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تُضَارَّ وَالِدَةٌ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تَسْتَرْضِعُوا</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جُنَاحَ عَلَيْكُمْ فِيمَا عَرَّضْتُمْ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يَبْلُغَ الْكِتَابُ أَجَلَهُ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إِنْ كُنْتُنَّ تُرِدْنَ الْحَيَاةَ الدُّنْيَا وَزِينَتَهَا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لَكُمْ أَنْ تُؤْذُوا رَسُولَ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إِنَّا أَحْلَلْنَا 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لَكَ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تُرْجِي مَنْ تَشَاءُ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ابْتَغَيْتَ مِمَّنْ عَزَلْتَ</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وَطَرًا</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إِذَا طَلَّقْتُمُ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تُخْرِجُوهُنَّ مِنْ بُيُوتِهِنَّ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اللَّهَ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بَلَغْنَ أَجَلَهُنَّ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طَلَّقْتُمُ النِّسَاءَ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تُمْسِكُوهُنَّ ضِرَارًا</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طَلَّقْتُمُ النِّسَاءَ فَبَلَغْنَ أَجَلَهُنَّ فَلَا تَعْضُلُوهُنَّ</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وَالْمُطَلَّقَاتُ يَتَرَبَّصْنَ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وَاللَّائِي يَئِسْنَ مِنَ الْمَحِيضِ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نَكَحْتُمُ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يُتَوَفَّوْنَ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بَلَغْنَ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 مَرَّتَانِ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طَلَّقَهَا فَلَا تَحِلُّ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 يَعْلَمُونَ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يَحِلُّ لَكُمْ أَنْ تَأْخُذُوا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 هو قول الرجل لامرأته أنت علي كظهر امي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 اللَّهُ قَوْلَ الَّتِي تُجَادِلُكَ فِي زَوْجِهَا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ذَلِكُمْ تُوعَظُونَ بِهِ وَاللَّهُ بِمَا تَعْمَلُونَ 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يَجِدْ فَصِيَامُ شَهْرَيْنِ مُتَتَابِعَيْنِ مِنْ قَبْلِ أَنْ يَتَمَاسَّا فَمَنْ لَمْ يَسْتَطِعْ فَإِطْعَامُ سِتِّينَ مِسْكِينًا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الايلاء هو لغة مطلق الحلف وشرعا الحلف على ترك وطي الزوجة الدائم المدخول بها أزيد من أربعة أشهر للاضرار بها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لِلَّذِينَ يُؤْلُونَ مِنْ نِسَائِهِمْ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لغة الطرد والابعاد وشرعاً مباهلة خاصة بين الزوجين لنفي حير أو ولير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يَرْمُونَ أَزْوَاجَهُمْ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خَلَقَ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تَسْتَقْسِمُوا بِالْأَزْلَامِ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أَجِدُ فِي مَا أُوحِيَ إِلَيَّ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يَسْأَلُونَكَ مَاذَا أُحِلَّ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أُحِلَّ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وَطَعَامُكُمْ حِلٌّ لَهُمْ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مِمَّا ذُكِرَ اسْمُ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فَصَّلَ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سَخَّرَ الْبَحْرَ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يَسْتَوِي الْبَحْرَانِ</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وَأَوْحَى رَبُّكَ إِلَى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وَلِكُلٍّ جَعَلْنَا مَوَالِيَ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وَأُولُو الْأَرْحَامِ بَعْضُهُمْ أَوْلَى بِبَعْضٍ</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لِلرِّجَالِ نَصِيبٌ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وَصِيَّةٍ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نِصْفُ مَا 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رَجُلٌ يُورَثُ كَلَالَةً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للرجل واكتفي بحكمه لاقتضاء العطف اشتراكهمافيه ويجوز أن يكون راجعة إلى الكلالة باعتبار موصوفها وهو الميت أو الموروث فدلت الآية على انه ان كان واحدا ذكرا كان أو أنثى فله السدس وان كان من انتسب من الأخوة أكثر من الأخ أو الأخت أي اخوين فصاعدا أو اختين فصاعدا أو هما معا فلهم الثلث فريضة يشتركون فيه ويقسمونه على السوية ودلت أيضا على ان الاخوة لا يرثون مع الوالدين والأولاد ولا مع واحد منهم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يَسْتَفْتُونَكَ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 اللَّهُ لَكُمْ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خِفْتُ الْمَوَالِيَ مِنْ وَرَائِي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حَضَرَ 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وَاللَّاتِي يَأْتِينَ الْفَاحِشَةَ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وَاللَّذَانِ يَأْتِيَانِهَا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الزَّانِيَةُ وَالزَّانِي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رَأَوْا بَأْسَنَا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كَذَّبَتْ قَبْلَهُمْ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اضْطُرَّ غَيْرَ 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وَخُذْ بِيَدِك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يَرْمُونَ الْمُحْصَنَاتِ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يَرْمُونَ الْمُحْصَنَاتِ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السَّارِقُ وَالسَّارِقَةُ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تَابُوا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يَقْتُلْ مُؤْمِنًا مُتَعَمِّدًا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فِي الْقِصَاصِ حَيَاةٌ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تَقْتُلُوا النَّفْسَ الَّتِي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لِمُؤْمِنٍ أَنْ يَقْتُلَ مُؤْمِنًا إِلَّا 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 مِنَ اللَّهِ</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وَكَتَبْنَا عَلَيْهِمْ فِيهَا 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وَجَزَاءُ سَيِّئَةٍ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انْتَصَرَ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خَلَقْنَا الْإِنْسَانَ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دَاوُودُ إِنَّا جَعَلْنَاكَ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يَحْكُمْ بِمَا أَنْزَلَ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حَكَمْتُمْ بَيْنَ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إِلَيْكَ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وَرَبِّكَ لَا يُؤْمِنُونَ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تَأْكُلُوا أَمْوَالَكُمْ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جَاءُوكَ فَاحْكُمْ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تَشْتَرُوا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وَدَاوُودَ وَسُلَيْمَانَ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3.jpeg"/><Relationship Id="rId433" Type="http://schemas.openxmlformats.org/officeDocument/2006/relationships/image" Target="media/image3.jpeg"/><Relationship Id="rId434" Type="http://schemas.openxmlformats.org/officeDocument/2006/relationships/footer" Target="footer427.xml"/><Relationship Id="rId435" Type="http://schemas.openxmlformats.org/officeDocument/2006/relationships/image" Target="media/image4.jpeg"/><Relationship Id="rId436" Type="http://schemas.openxmlformats.org/officeDocument/2006/relationships/image" Target="media/image4.jpeg"/><Relationship Id="rId437" Type="http://schemas.openxmlformats.org/officeDocument/2006/relationships/footer" Target="footer428.xml"/><Relationship Id="rId438" Type="http://schemas.openxmlformats.org/officeDocument/2006/relationships/image" Target="media/image5.jpeg"/><Relationship Id="rId439" Type="http://schemas.openxmlformats.org/officeDocument/2006/relationships/image" Target="media/image5.jpeg"/><Relationship Id="rId440" Type="http://schemas.openxmlformats.org/officeDocument/2006/relationships/footer" Target="footer429.xml"/><Relationship Id="rId441" Type="http://schemas.openxmlformats.org/officeDocument/2006/relationships/image" Target="media/image6.jpeg"/><Relationship Id="rId442" Type="http://schemas.openxmlformats.org/officeDocument/2006/relationships/image" Target="media/image6.jpeg"/><Relationship Id="rId443" Type="http://schemas.openxmlformats.org/officeDocument/2006/relationships/footer" Target="footer430.xml"/><Relationship Id="rId444" Type="http://schemas.openxmlformats.org/officeDocument/2006/relationships/image" Target="media/image7.jpeg"/><Relationship Id="rId445" Type="http://schemas.openxmlformats.org/officeDocument/2006/relationships/image" Target="media/image7.jpeg"/><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image" Target="media/image8.jpeg"/><Relationship Id="rId452" Type="http://schemas.openxmlformats.org/officeDocument/2006/relationships/image" Target="media/image8.jpeg"/><Relationship Id="rId453" Type="http://schemas.openxmlformats.org/officeDocument/2006/relationships/footer" Target="footer436.xml"/><Relationship Id="rId454" Type="http://schemas.openxmlformats.org/officeDocument/2006/relationships/image" Target="media/image9.jpeg"/><Relationship Id="rId455" Type="http://schemas.openxmlformats.org/officeDocument/2006/relationships/image" Target="media/image9.jpeg"/><Relationship Id="rId456" Type="http://schemas.openxmlformats.org/officeDocument/2006/relationships/footer" Target="footer437.xml"/><Relationship Id="rId457" Type="http://schemas.openxmlformats.org/officeDocument/2006/relationships/image" Target="media/image10.jpeg"/><Relationship Id="rId458" Type="http://schemas.openxmlformats.org/officeDocument/2006/relationships/image" Target="media/image10.jpeg"/><Relationship Id="rId459" Type="http://schemas.openxmlformats.org/officeDocument/2006/relationships/footer" Target="footer438.xml"/><Relationship Id="rId460" Type="http://schemas.openxmlformats.org/officeDocument/2006/relationships/image" Target="media/image11.jpeg"/><Relationship Id="rId461" Type="http://schemas.openxmlformats.org/officeDocument/2006/relationships/image" Target="media/image11.jpeg"/><Relationship Id="rId462" Type="http://schemas.openxmlformats.org/officeDocument/2006/relationships/footer" Target="footer439.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40.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80258</Words>
  <Characters>336165</Characters>
  <CharactersWithSpaces>411716</CharactersWithSpaces>
  <Paragraphs>5272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2026-08-27T08:53:52Z</dcterms:created>
  <dc:creator>ghaemiyeh.com</dc:creator>
  <dc:description/>
  <dc:language>en-US</dc:language>
  <cp:lastModifiedBy/>
  <dcterms:modified xsi:type="dcterms:W3CDTF">2026-08-27T12:24:06Z</dcterms:modified>
  <cp:revision>1</cp:revision>
  <dc:subject/>
  <dc:title>الجمان الحسان فی أحکام القرآن</dc:title>
</cp:coreProperties>
</file>

<file path=docProps/custom.xml><?xml version="1.0" encoding="utf-8"?>
<Properties xmlns="http://schemas.openxmlformats.org/officeDocument/2006/custom-properties" xmlns:vt="http://schemas.openxmlformats.org/officeDocument/2006/docPropsVTypes"/>
</file>