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نهضت های پس از عاشورا مروری بر قیام کربلا و نهضت های الگو گرفته از آن در دوران امویان و عباسیان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2440_1051229030">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372442_1051229030">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372444_1051229030">
            <w:r>
              <w:rPr>
                <w:webHidden/>
                <w:rStyle w:val="IndexLink"/>
                <w:rtl w:val="true"/>
              </w:rPr>
              <w:t>فهرست مطالب</w:t>
            </w:r>
            <w:r>
              <w:rPr>
                <w:rStyle w:val="IndexLink"/>
                <w:rtl w:val="true"/>
              </w:rPr>
              <w:tab/>
            </w:r>
            <w:r>
              <w:rPr>
                <w:rStyle w:val="IndexLink"/>
              </w:rPr>
              <w:t>18</w:t>
            </w:r>
          </w:hyperlink>
        </w:p>
        <w:p>
          <w:pPr>
            <w:pStyle w:val="Contents2"/>
            <w:tabs>
              <w:tab w:val="clear" w:pos="8743"/>
              <w:tab w:val="right" w:pos="9026" w:leader="dot"/>
            </w:tabs>
            <w:rPr/>
          </w:pPr>
          <w:hyperlink w:anchor="__RefHeading___Toc372446_1051229030">
            <w:r>
              <w:rPr>
                <w:webHidden/>
                <w:rStyle w:val="IndexLink"/>
                <w:rtl w:val="true"/>
              </w:rPr>
              <w:t>پیش گفتار</w:t>
            </w:r>
            <w:r>
              <w:rPr>
                <w:rStyle w:val="IndexLink"/>
                <w:rtl w:val="true"/>
              </w:rPr>
              <w:tab/>
            </w:r>
            <w:r>
              <w:rPr>
                <w:rStyle w:val="IndexLink"/>
              </w:rPr>
              <w:t>38</w:t>
            </w:r>
          </w:hyperlink>
        </w:p>
        <w:p>
          <w:pPr>
            <w:pStyle w:val="Contents2"/>
            <w:tabs>
              <w:tab w:val="clear" w:pos="8743"/>
              <w:tab w:val="right" w:pos="9026" w:leader="dot"/>
            </w:tabs>
            <w:rPr/>
          </w:pPr>
          <w:hyperlink w:anchor="__RefHeading___Toc372448_1051229030">
            <w:r>
              <w:rPr>
                <w:webHidden/>
                <w:rStyle w:val="IndexLink"/>
                <w:rtl w:val="true"/>
              </w:rPr>
              <w:t>معرفی کتاب حاضر</w:t>
            </w:r>
            <w:r>
              <w:rPr>
                <w:rStyle w:val="IndexLink"/>
                <w:rtl w:val="true"/>
              </w:rPr>
              <w:tab/>
            </w:r>
            <w:r>
              <w:rPr>
                <w:rStyle w:val="IndexLink"/>
              </w:rPr>
              <w:t>40</w:t>
            </w:r>
          </w:hyperlink>
        </w:p>
        <w:p>
          <w:pPr>
            <w:pStyle w:val="Contents2"/>
            <w:tabs>
              <w:tab w:val="clear" w:pos="8743"/>
              <w:tab w:val="right" w:pos="9026" w:leader="dot"/>
            </w:tabs>
            <w:rPr/>
          </w:pPr>
          <w:hyperlink w:anchor="__RefHeading___Toc372450_1051229030">
            <w:r>
              <w:rPr>
                <w:webHidden/>
                <w:rStyle w:val="IndexLink"/>
                <w:rtl w:val="true"/>
              </w:rPr>
              <w:t>بخش اول</w:t>
            </w:r>
            <w:r>
              <w:rPr>
                <w:rStyle w:val="IndexLink"/>
                <w:rtl w:val="true"/>
              </w:rPr>
              <w:t xml:space="preserve">: </w:t>
            </w:r>
            <w:r>
              <w:rPr>
                <w:rStyle w:val="IndexLink"/>
                <w:rtl w:val="true"/>
              </w:rPr>
              <w:t>نهضت امام حسین و قیام کربلا</w:t>
            </w:r>
            <w:r>
              <w:rPr>
                <w:rStyle w:val="IndexLink"/>
                <w:rtl w:val="true"/>
              </w:rPr>
              <w:tab/>
            </w:r>
            <w:r>
              <w:rPr>
                <w:rStyle w:val="IndexLink"/>
              </w:rPr>
              <w:t>44</w:t>
            </w:r>
          </w:hyperlink>
        </w:p>
        <w:p>
          <w:pPr>
            <w:pStyle w:val="Contents3"/>
            <w:tabs>
              <w:tab w:val="clear" w:pos="8459"/>
              <w:tab w:val="right" w:pos="9026" w:leader="dot"/>
            </w:tabs>
            <w:rPr/>
          </w:pPr>
          <w:hyperlink w:anchor="__RefHeading___Toc372452_105122903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372454_1051229030">
            <w:r>
              <w:rPr>
                <w:webHidden/>
                <w:rStyle w:val="IndexLink"/>
              </w:rPr>
              <w:t>1</w:t>
            </w:r>
            <w:r>
              <w:rPr>
                <w:rStyle w:val="IndexLink"/>
                <w:rtl w:val="true"/>
              </w:rPr>
              <w:t xml:space="preserve">- </w:t>
            </w:r>
            <w:r>
              <w:rPr>
                <w:rStyle w:val="IndexLink"/>
                <w:rtl w:val="true"/>
              </w:rPr>
              <w:t>رهبری</w:t>
            </w:r>
            <w:r>
              <w:rPr>
                <w:rStyle w:val="IndexLink"/>
                <w:rtl w:val="true"/>
              </w:rPr>
              <w:tab/>
            </w:r>
            <w:r>
              <w:rPr>
                <w:rStyle w:val="IndexLink"/>
              </w:rPr>
              <w:t>46</w:t>
            </w:r>
          </w:hyperlink>
        </w:p>
        <w:p>
          <w:pPr>
            <w:pStyle w:val="Contents3"/>
            <w:tabs>
              <w:tab w:val="clear" w:pos="8459"/>
              <w:tab w:val="right" w:pos="9026" w:leader="dot"/>
            </w:tabs>
            <w:rPr/>
          </w:pPr>
          <w:hyperlink w:anchor="__RefHeading___Toc372456_1051229030">
            <w:r>
              <w:rPr>
                <w:webHidden/>
                <w:rStyle w:val="IndexLink"/>
                <w:rtl w:val="true"/>
              </w:rPr>
              <w:t>نام</w:t>
            </w:r>
            <w:r>
              <w:rPr>
                <w:rStyle w:val="IndexLink"/>
                <w:rtl w:val="true"/>
              </w:rPr>
              <w:tab/>
            </w:r>
            <w:r>
              <w:rPr>
                <w:rStyle w:val="IndexLink"/>
              </w:rPr>
              <w:t>46</w:t>
            </w:r>
          </w:hyperlink>
        </w:p>
        <w:p>
          <w:pPr>
            <w:pStyle w:val="Contents3"/>
            <w:tabs>
              <w:tab w:val="clear" w:pos="8459"/>
              <w:tab w:val="right" w:pos="9026" w:leader="dot"/>
            </w:tabs>
            <w:rPr/>
          </w:pPr>
          <w:hyperlink w:anchor="__RefHeading___Toc372458_1051229030">
            <w:r>
              <w:rPr>
                <w:webHidden/>
                <w:rStyle w:val="IndexLink"/>
                <w:rtl w:val="true"/>
              </w:rPr>
              <w:t>کنیه</w:t>
            </w:r>
            <w:r>
              <w:rPr>
                <w:rStyle w:val="IndexLink"/>
                <w:rtl w:val="true"/>
              </w:rPr>
              <w:tab/>
            </w:r>
            <w:r>
              <w:rPr>
                <w:rStyle w:val="IndexLink"/>
              </w:rPr>
              <w:t>46</w:t>
            </w:r>
          </w:hyperlink>
        </w:p>
        <w:p>
          <w:pPr>
            <w:pStyle w:val="Contents3"/>
            <w:tabs>
              <w:tab w:val="clear" w:pos="8459"/>
              <w:tab w:val="right" w:pos="9026" w:leader="dot"/>
            </w:tabs>
            <w:rPr/>
          </w:pPr>
          <w:hyperlink w:anchor="__RefHeading___Toc372460_1051229030">
            <w:r>
              <w:rPr>
                <w:webHidden/>
                <w:rStyle w:val="IndexLink"/>
                <w:rtl w:val="true"/>
              </w:rPr>
              <w:t>پدر</w:t>
            </w:r>
            <w:r>
              <w:rPr>
                <w:rStyle w:val="IndexLink"/>
                <w:rtl w:val="true"/>
              </w:rPr>
              <w:tab/>
            </w:r>
            <w:r>
              <w:rPr>
                <w:rStyle w:val="IndexLink"/>
              </w:rPr>
              <w:t>47</w:t>
            </w:r>
          </w:hyperlink>
        </w:p>
        <w:p>
          <w:pPr>
            <w:pStyle w:val="Contents3"/>
            <w:tabs>
              <w:tab w:val="clear" w:pos="8459"/>
              <w:tab w:val="right" w:pos="9026" w:leader="dot"/>
            </w:tabs>
            <w:rPr/>
          </w:pPr>
          <w:hyperlink w:anchor="__RefHeading___Toc372462_1051229030">
            <w:r>
              <w:rPr>
                <w:webHidden/>
                <w:rStyle w:val="IndexLink"/>
                <w:rtl w:val="true"/>
              </w:rPr>
              <w:t>مادر</w:t>
            </w:r>
            <w:r>
              <w:rPr>
                <w:rStyle w:val="IndexLink"/>
                <w:rtl w:val="true"/>
              </w:rPr>
              <w:tab/>
            </w:r>
            <w:r>
              <w:rPr>
                <w:rStyle w:val="IndexLink"/>
              </w:rPr>
              <w:t>47</w:t>
            </w:r>
          </w:hyperlink>
        </w:p>
        <w:p>
          <w:pPr>
            <w:pStyle w:val="Contents3"/>
            <w:tabs>
              <w:tab w:val="clear" w:pos="8459"/>
              <w:tab w:val="right" w:pos="9026" w:leader="dot"/>
            </w:tabs>
            <w:rPr/>
          </w:pPr>
          <w:hyperlink w:anchor="__RefHeading___Toc372464_1051229030">
            <w:r>
              <w:rPr>
                <w:webHidden/>
                <w:rStyle w:val="IndexLink"/>
                <w:rtl w:val="true"/>
              </w:rPr>
              <w:t>خاندان</w:t>
            </w:r>
            <w:r>
              <w:rPr>
                <w:rStyle w:val="IndexLink"/>
                <w:rtl w:val="true"/>
              </w:rPr>
              <w:tab/>
            </w:r>
            <w:r>
              <w:rPr>
                <w:rStyle w:val="IndexLink"/>
              </w:rPr>
              <w:t>48</w:t>
            </w:r>
          </w:hyperlink>
        </w:p>
        <w:p>
          <w:pPr>
            <w:pStyle w:val="Contents3"/>
            <w:tabs>
              <w:tab w:val="clear" w:pos="8459"/>
              <w:tab w:val="right" w:pos="9026" w:leader="dot"/>
            </w:tabs>
            <w:rPr/>
          </w:pPr>
          <w:hyperlink w:anchor="__RefHeading___Toc372466_1051229030">
            <w:r>
              <w:rPr>
                <w:webHidden/>
                <w:rStyle w:val="IndexLink"/>
                <w:rtl w:val="true"/>
              </w:rPr>
              <w:t>آغاز امامت</w:t>
            </w:r>
            <w:r>
              <w:rPr>
                <w:rStyle w:val="IndexLink"/>
                <w:rtl w:val="true"/>
              </w:rPr>
              <w:tab/>
            </w:r>
            <w:r>
              <w:rPr>
                <w:rStyle w:val="IndexLink"/>
              </w:rPr>
              <w:t>48</w:t>
            </w:r>
          </w:hyperlink>
        </w:p>
        <w:p>
          <w:pPr>
            <w:pStyle w:val="Contents3"/>
            <w:tabs>
              <w:tab w:val="clear" w:pos="8459"/>
              <w:tab w:val="right" w:pos="9026" w:leader="dot"/>
            </w:tabs>
            <w:rPr/>
          </w:pPr>
          <w:hyperlink w:anchor="__RefHeading___Toc372468_1051229030">
            <w:r>
              <w:rPr>
                <w:webHidden/>
                <w:rStyle w:val="IndexLink"/>
                <w:rtl w:val="true"/>
              </w:rPr>
              <w:t>حجر بن عدی</w:t>
            </w:r>
            <w:r>
              <w:rPr>
                <w:rStyle w:val="IndexLink"/>
                <w:rtl w:val="true"/>
              </w:rPr>
              <w:tab/>
            </w:r>
            <w:r>
              <w:rPr>
                <w:rStyle w:val="IndexLink"/>
              </w:rPr>
              <w:t>50</w:t>
            </w:r>
          </w:hyperlink>
        </w:p>
        <w:p>
          <w:pPr>
            <w:pStyle w:val="Contents3"/>
            <w:tabs>
              <w:tab w:val="clear" w:pos="8459"/>
              <w:tab w:val="right" w:pos="9026" w:leader="dot"/>
            </w:tabs>
            <w:rPr/>
          </w:pPr>
          <w:hyperlink w:anchor="__RefHeading___Toc372470_1051229030">
            <w:r>
              <w:rPr>
                <w:webHidden/>
                <w:rStyle w:val="IndexLink"/>
                <w:rtl w:val="true"/>
              </w:rPr>
              <w:t>عمرو بن حمق</w:t>
            </w:r>
            <w:r>
              <w:rPr>
                <w:rStyle w:val="IndexLink"/>
                <w:rtl w:val="true"/>
              </w:rPr>
              <w:tab/>
            </w:r>
            <w:r>
              <w:rPr>
                <w:rStyle w:val="IndexLink"/>
              </w:rPr>
              <w:t>51</w:t>
            </w:r>
          </w:hyperlink>
        </w:p>
        <w:p>
          <w:pPr>
            <w:pStyle w:val="Contents3"/>
            <w:tabs>
              <w:tab w:val="clear" w:pos="8459"/>
              <w:tab w:val="right" w:pos="9026" w:leader="dot"/>
            </w:tabs>
            <w:rPr/>
          </w:pPr>
          <w:hyperlink w:anchor="__RefHeading___Toc372472_1051229030">
            <w:r>
              <w:rPr>
                <w:webHidden/>
                <w:rStyle w:val="IndexLink"/>
                <w:rtl w:val="true"/>
              </w:rPr>
              <w:t>نامه معاویه</w:t>
            </w:r>
            <w:r>
              <w:rPr>
                <w:rStyle w:val="IndexLink"/>
                <w:rtl w:val="true"/>
              </w:rPr>
              <w:tab/>
            </w:r>
            <w:r>
              <w:rPr>
                <w:rStyle w:val="IndexLink"/>
              </w:rPr>
              <w:t>51</w:t>
            </w:r>
          </w:hyperlink>
        </w:p>
        <w:p>
          <w:pPr>
            <w:pStyle w:val="Contents3"/>
            <w:tabs>
              <w:tab w:val="clear" w:pos="8459"/>
              <w:tab w:val="right" w:pos="9026" w:leader="dot"/>
            </w:tabs>
            <w:rPr/>
          </w:pPr>
          <w:hyperlink w:anchor="__RefHeading___Toc372474_1051229030">
            <w:r>
              <w:rPr>
                <w:webHidden/>
                <w:rStyle w:val="IndexLink"/>
                <w:rtl w:val="true"/>
              </w:rPr>
              <w:t>بیعت گرفتن برای یزید</w:t>
            </w:r>
            <w:r>
              <w:rPr>
                <w:rStyle w:val="IndexLink"/>
                <w:rtl w:val="true"/>
              </w:rPr>
              <w:tab/>
            </w:r>
            <w:r>
              <w:rPr>
                <w:rStyle w:val="IndexLink"/>
              </w:rPr>
              <w:t>54</w:t>
            </w:r>
          </w:hyperlink>
        </w:p>
        <w:p>
          <w:pPr>
            <w:pStyle w:val="Contents3"/>
            <w:tabs>
              <w:tab w:val="clear" w:pos="8459"/>
              <w:tab w:val="right" w:pos="9026" w:leader="dot"/>
            </w:tabs>
            <w:rPr/>
          </w:pPr>
          <w:hyperlink w:anchor="__RefHeading___Toc372476_1051229030">
            <w:r>
              <w:rPr>
                <w:webHidden/>
                <w:rStyle w:val="IndexLink"/>
                <w:rtl w:val="true"/>
              </w:rPr>
              <w:t>مغيرة بن شعبه</w:t>
            </w:r>
            <w:r>
              <w:rPr>
                <w:rStyle w:val="IndexLink"/>
                <w:rtl w:val="true"/>
              </w:rPr>
              <w:tab/>
            </w:r>
            <w:r>
              <w:rPr>
                <w:rStyle w:val="IndexLink"/>
              </w:rPr>
              <w:t>55</w:t>
            </w:r>
          </w:hyperlink>
        </w:p>
        <w:p>
          <w:pPr>
            <w:pStyle w:val="Contents3"/>
            <w:tabs>
              <w:tab w:val="clear" w:pos="8459"/>
              <w:tab w:val="right" w:pos="9026" w:leader="dot"/>
            </w:tabs>
            <w:rPr/>
          </w:pPr>
          <w:hyperlink w:anchor="__RefHeading___Toc372478_1051229030">
            <w:r>
              <w:rPr>
                <w:webHidden/>
                <w:rStyle w:val="IndexLink"/>
                <w:rtl w:val="true"/>
              </w:rPr>
              <w:t>نامه به مدینه</w:t>
            </w:r>
            <w:r>
              <w:rPr>
                <w:rStyle w:val="IndexLink"/>
                <w:rtl w:val="true"/>
              </w:rPr>
              <w:tab/>
            </w:r>
            <w:r>
              <w:rPr>
                <w:rStyle w:val="IndexLink"/>
              </w:rPr>
              <w:t>57</w:t>
            </w:r>
          </w:hyperlink>
        </w:p>
        <w:p>
          <w:pPr>
            <w:pStyle w:val="Contents3"/>
            <w:tabs>
              <w:tab w:val="clear" w:pos="8459"/>
              <w:tab w:val="right" w:pos="9026" w:leader="dot"/>
            </w:tabs>
            <w:rPr/>
          </w:pPr>
          <w:hyperlink w:anchor="__RefHeading___Toc372480_1051229030">
            <w:r>
              <w:rPr>
                <w:webHidden/>
                <w:rStyle w:val="IndexLink"/>
                <w:rtl w:val="true"/>
              </w:rPr>
              <w:t>سفر به مدینه</w:t>
            </w:r>
            <w:r>
              <w:rPr>
                <w:rStyle w:val="IndexLink"/>
                <w:rtl w:val="true"/>
              </w:rPr>
              <w:tab/>
            </w:r>
            <w:r>
              <w:rPr>
                <w:rStyle w:val="IndexLink"/>
              </w:rPr>
              <w:t>58</w:t>
            </w:r>
          </w:hyperlink>
        </w:p>
        <w:p>
          <w:pPr>
            <w:pStyle w:val="Contents3"/>
            <w:tabs>
              <w:tab w:val="clear" w:pos="8459"/>
              <w:tab w:val="right" w:pos="9026" w:leader="dot"/>
            </w:tabs>
            <w:rPr/>
          </w:pPr>
          <w:hyperlink w:anchor="__RefHeading___Toc372482_1051229030">
            <w:r>
              <w:rPr>
                <w:webHidden/>
                <w:rStyle w:val="IndexLink"/>
                <w:rtl w:val="true"/>
              </w:rPr>
              <w:t>هلاکت معاویه</w:t>
            </w:r>
            <w:r>
              <w:rPr>
                <w:rStyle w:val="IndexLink"/>
                <w:rtl w:val="true"/>
              </w:rPr>
              <w:tab/>
            </w:r>
            <w:r>
              <w:rPr>
                <w:rStyle w:val="IndexLink"/>
              </w:rPr>
              <w:t>58</w:t>
            </w:r>
          </w:hyperlink>
        </w:p>
        <w:p>
          <w:pPr>
            <w:pStyle w:val="Contents3"/>
            <w:tabs>
              <w:tab w:val="clear" w:pos="8459"/>
              <w:tab w:val="right" w:pos="9026" w:leader="dot"/>
            </w:tabs>
            <w:rPr/>
          </w:pPr>
          <w:hyperlink w:anchor="__RefHeading___Toc372484_1051229030">
            <w:r>
              <w:rPr>
                <w:webHidden/>
                <w:rStyle w:val="IndexLink"/>
                <w:rtl w:val="true"/>
              </w:rPr>
              <w:t>حسن بصری</w:t>
            </w:r>
            <w:r>
              <w:rPr>
                <w:rStyle w:val="IndexLink"/>
                <w:rtl w:val="true"/>
              </w:rPr>
              <w:tab/>
            </w:r>
            <w:r>
              <w:rPr>
                <w:rStyle w:val="IndexLink"/>
              </w:rPr>
              <w:t>60</w:t>
            </w:r>
          </w:hyperlink>
        </w:p>
        <w:p>
          <w:pPr>
            <w:pStyle w:val="Contents3"/>
            <w:tabs>
              <w:tab w:val="clear" w:pos="8459"/>
              <w:tab w:val="right" w:pos="9026" w:leader="dot"/>
            </w:tabs>
            <w:rPr/>
          </w:pPr>
          <w:hyperlink w:anchor="__RefHeading___Toc372486_1051229030">
            <w:r>
              <w:rPr>
                <w:webHidden/>
                <w:rStyle w:val="IndexLink"/>
                <w:rtl w:val="true"/>
              </w:rPr>
              <w:t>نامه یزید</w:t>
            </w:r>
            <w:r>
              <w:rPr>
                <w:rStyle w:val="IndexLink"/>
                <w:rtl w:val="true"/>
              </w:rPr>
              <w:tab/>
            </w:r>
            <w:r>
              <w:rPr>
                <w:rStyle w:val="IndexLink"/>
              </w:rPr>
              <w:t>60</w:t>
            </w:r>
          </w:hyperlink>
        </w:p>
        <w:p>
          <w:pPr>
            <w:pStyle w:val="Contents3"/>
            <w:tabs>
              <w:tab w:val="clear" w:pos="8459"/>
              <w:tab w:val="right" w:pos="9026" w:leader="dot"/>
            </w:tabs>
            <w:rPr/>
          </w:pPr>
          <w:hyperlink w:anchor="__RefHeading___Toc372488_1051229030">
            <w:r>
              <w:rPr>
                <w:webHidden/>
                <w:rStyle w:val="IndexLink"/>
                <w:rtl w:val="true"/>
              </w:rPr>
              <w:t xml:space="preserve">وداع امام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با قبر پیامبر </w:t>
            </w:r>
            <w:r>
              <w:rPr>
                <w:rStyle w:val="IndexLink"/>
                <w:rtl w:val="true"/>
              </w:rPr>
              <w:t>(</w:t>
            </w:r>
            <w:r>
              <w:rPr>
                <w:rStyle w:val="IndexLink"/>
                <w:rtl w:val="true"/>
              </w:rPr>
              <w:t>صلی الله علیه وآله</w:t>
            </w:r>
            <w:r>
              <w:rPr>
                <w:rStyle w:val="IndexLink"/>
                <w:rtl w:val="true"/>
              </w:rPr>
              <w:t>)</w:t>
              <w:tab/>
            </w:r>
            <w:r>
              <w:rPr>
                <w:rStyle w:val="IndexLink"/>
              </w:rPr>
              <w:t>62</w:t>
            </w:r>
          </w:hyperlink>
        </w:p>
        <w:p>
          <w:pPr>
            <w:pStyle w:val="Contents3"/>
            <w:tabs>
              <w:tab w:val="clear" w:pos="8459"/>
              <w:tab w:val="right" w:pos="9026" w:leader="dot"/>
            </w:tabs>
            <w:rPr/>
          </w:pPr>
          <w:hyperlink w:anchor="__RefHeading___Toc372490_1051229030">
            <w:r>
              <w:rPr>
                <w:webHidden/>
                <w:rStyle w:val="IndexLink"/>
                <w:rtl w:val="true"/>
              </w:rPr>
              <w:t xml:space="preserve">وصیت امام </w:t>
            </w:r>
            <w:r>
              <w:rPr>
                <w:rStyle w:val="IndexLink"/>
                <w:rtl w:val="true"/>
              </w:rPr>
              <w:t>(</w:t>
            </w:r>
            <w:r>
              <w:rPr>
                <w:rStyle w:val="IndexLink"/>
                <w:rtl w:val="true"/>
              </w:rPr>
              <w:t>علیه السلام</w:t>
            </w:r>
            <w:r>
              <w:rPr>
                <w:rStyle w:val="IndexLink"/>
                <w:rtl w:val="true"/>
              </w:rPr>
              <w:t>)</w:t>
              <w:tab/>
            </w:r>
            <w:r>
              <w:rPr>
                <w:rStyle w:val="IndexLink"/>
              </w:rPr>
              <w:t>63</w:t>
            </w:r>
          </w:hyperlink>
        </w:p>
        <w:p>
          <w:pPr>
            <w:pStyle w:val="Contents3"/>
            <w:tabs>
              <w:tab w:val="clear" w:pos="8459"/>
              <w:tab w:val="right" w:pos="9026" w:leader="dot"/>
            </w:tabs>
            <w:rPr/>
          </w:pPr>
          <w:hyperlink w:anchor="__RefHeading___Toc372492_1051229030">
            <w:r>
              <w:rPr>
                <w:webHidden/>
                <w:rStyle w:val="IndexLink"/>
                <w:rtl w:val="true"/>
              </w:rPr>
              <w:t>حرکت از مدینه</w:t>
            </w:r>
            <w:r>
              <w:rPr>
                <w:rStyle w:val="IndexLink"/>
                <w:rtl w:val="true"/>
              </w:rPr>
              <w:tab/>
            </w:r>
            <w:r>
              <w:rPr>
                <w:rStyle w:val="IndexLink"/>
              </w:rPr>
              <w:t>64</w:t>
            </w:r>
          </w:hyperlink>
        </w:p>
        <w:p>
          <w:pPr>
            <w:pStyle w:val="Contents3"/>
            <w:tabs>
              <w:tab w:val="clear" w:pos="8459"/>
              <w:tab w:val="right" w:pos="9026" w:leader="dot"/>
            </w:tabs>
            <w:rPr/>
          </w:pPr>
          <w:hyperlink w:anchor="__RefHeading___Toc372494_1051229030">
            <w:r>
              <w:rPr>
                <w:webHidden/>
                <w:rStyle w:val="IndexLink"/>
                <w:rtl w:val="true"/>
              </w:rPr>
              <w:t>نامه به بصره</w:t>
            </w:r>
            <w:r>
              <w:rPr>
                <w:rStyle w:val="IndexLink"/>
                <w:rtl w:val="true"/>
              </w:rPr>
              <w:tab/>
            </w:r>
            <w:r>
              <w:rPr>
                <w:rStyle w:val="IndexLink"/>
              </w:rPr>
              <w:t>65</w:t>
            </w:r>
          </w:hyperlink>
        </w:p>
        <w:p>
          <w:pPr>
            <w:pStyle w:val="Contents3"/>
            <w:tabs>
              <w:tab w:val="clear" w:pos="8459"/>
              <w:tab w:val="right" w:pos="9026" w:leader="dot"/>
            </w:tabs>
            <w:rPr/>
          </w:pPr>
          <w:hyperlink w:anchor="__RefHeading___Toc372496_1051229030">
            <w:r>
              <w:rPr>
                <w:webHidden/>
                <w:rStyle w:val="IndexLink"/>
                <w:rtl w:val="true"/>
              </w:rPr>
              <w:t>منذر بن جارود</w:t>
            </w:r>
            <w:r>
              <w:rPr>
                <w:rStyle w:val="IndexLink"/>
                <w:rtl w:val="true"/>
              </w:rPr>
              <w:tab/>
            </w:r>
            <w:r>
              <w:rPr>
                <w:rStyle w:val="IndexLink"/>
              </w:rPr>
              <w:t>66</w:t>
            </w:r>
          </w:hyperlink>
        </w:p>
        <w:p>
          <w:pPr>
            <w:pStyle w:val="Contents3"/>
            <w:tabs>
              <w:tab w:val="clear" w:pos="8459"/>
              <w:tab w:val="right" w:pos="9026" w:leader="dot"/>
            </w:tabs>
            <w:rPr/>
          </w:pPr>
          <w:hyperlink w:anchor="__RefHeading___Toc372498_1051229030">
            <w:r>
              <w:rPr>
                <w:webHidden/>
                <w:rStyle w:val="IndexLink"/>
                <w:rtl w:val="true"/>
              </w:rPr>
              <w:t>احنف بن قیس</w:t>
            </w:r>
            <w:r>
              <w:rPr>
                <w:rStyle w:val="IndexLink"/>
                <w:rtl w:val="true"/>
              </w:rPr>
              <w:tab/>
            </w:r>
            <w:r>
              <w:rPr>
                <w:rStyle w:val="IndexLink"/>
              </w:rPr>
              <w:t>67</w:t>
            </w:r>
          </w:hyperlink>
        </w:p>
        <w:p>
          <w:pPr>
            <w:pStyle w:val="Contents3"/>
            <w:tabs>
              <w:tab w:val="clear" w:pos="8459"/>
              <w:tab w:val="right" w:pos="9026" w:leader="dot"/>
            </w:tabs>
            <w:rPr/>
          </w:pPr>
          <w:hyperlink w:anchor="__RefHeading___Toc372500_1051229030">
            <w:r>
              <w:rPr>
                <w:webHidden/>
                <w:rStyle w:val="IndexLink"/>
                <w:rtl w:val="true"/>
              </w:rPr>
              <w:t>یزید بن مسعود</w:t>
            </w:r>
            <w:r>
              <w:rPr>
                <w:rStyle w:val="IndexLink"/>
                <w:rtl w:val="true"/>
              </w:rPr>
              <w:tab/>
            </w:r>
            <w:r>
              <w:rPr>
                <w:rStyle w:val="IndexLink"/>
              </w:rPr>
              <w:t>67</w:t>
            </w:r>
          </w:hyperlink>
        </w:p>
        <w:p>
          <w:pPr>
            <w:pStyle w:val="Contents3"/>
            <w:tabs>
              <w:tab w:val="clear" w:pos="8459"/>
              <w:tab w:val="right" w:pos="9026" w:leader="dot"/>
            </w:tabs>
            <w:rPr/>
          </w:pPr>
          <w:hyperlink w:anchor="__RefHeading___Toc372502_1051229030">
            <w:r>
              <w:rPr>
                <w:webHidden/>
                <w:rStyle w:val="IndexLink"/>
                <w:rtl w:val="true"/>
              </w:rPr>
              <w:t xml:space="preserve">نامه به امام </w:t>
            </w:r>
            <w:r>
              <w:rPr>
                <w:rStyle w:val="IndexLink"/>
                <w:rtl w:val="true"/>
              </w:rPr>
              <w:t>(</w:t>
            </w:r>
            <w:r>
              <w:rPr>
                <w:rStyle w:val="IndexLink"/>
                <w:rtl w:val="true"/>
              </w:rPr>
              <w:t>علیه السلام</w:t>
            </w:r>
            <w:r>
              <w:rPr>
                <w:rStyle w:val="IndexLink"/>
                <w:rtl w:val="true"/>
              </w:rPr>
              <w:t>)</w:t>
              <w:tab/>
            </w:r>
            <w:r>
              <w:rPr>
                <w:rStyle w:val="IndexLink"/>
              </w:rPr>
              <w:t>67</w:t>
            </w:r>
          </w:hyperlink>
        </w:p>
        <w:p>
          <w:pPr>
            <w:pStyle w:val="Contents3"/>
            <w:tabs>
              <w:tab w:val="clear" w:pos="8459"/>
              <w:tab w:val="right" w:pos="9026" w:leader="dot"/>
            </w:tabs>
            <w:rPr/>
          </w:pPr>
          <w:hyperlink w:anchor="__RefHeading___Toc372504_1051229030">
            <w:r>
              <w:rPr>
                <w:webHidden/>
                <w:rStyle w:val="IndexLink"/>
                <w:rtl w:val="true"/>
              </w:rPr>
              <w:t>نامه های مردم کوفه</w:t>
            </w:r>
            <w:r>
              <w:rPr>
                <w:rStyle w:val="IndexLink"/>
                <w:rtl w:val="true"/>
              </w:rPr>
              <w:tab/>
            </w:r>
            <w:r>
              <w:rPr>
                <w:rStyle w:val="IndexLink"/>
              </w:rPr>
              <w:t>68</w:t>
            </w:r>
          </w:hyperlink>
        </w:p>
        <w:p>
          <w:pPr>
            <w:pStyle w:val="Contents3"/>
            <w:tabs>
              <w:tab w:val="clear" w:pos="8459"/>
              <w:tab w:val="right" w:pos="9026" w:leader="dot"/>
            </w:tabs>
            <w:rPr/>
          </w:pPr>
          <w:hyperlink w:anchor="__RefHeading___Toc372506_1051229030">
            <w:r>
              <w:rPr>
                <w:webHidden/>
                <w:rStyle w:val="IndexLink"/>
                <w:rtl w:val="true"/>
              </w:rPr>
              <w:t xml:space="preserve">نامه امام </w:t>
            </w:r>
            <w:r>
              <w:rPr>
                <w:rStyle w:val="IndexLink"/>
                <w:rtl w:val="true"/>
              </w:rPr>
              <w:t>(</w:t>
            </w:r>
            <w:r>
              <w:rPr>
                <w:rStyle w:val="IndexLink"/>
                <w:rtl w:val="true"/>
              </w:rPr>
              <w:t>علیه السلام</w:t>
            </w:r>
            <w:r>
              <w:rPr>
                <w:rStyle w:val="IndexLink"/>
                <w:rtl w:val="true"/>
              </w:rPr>
              <w:t xml:space="preserve">) </w:t>
            </w:r>
            <w:r>
              <w:rPr>
                <w:rStyle w:val="IndexLink"/>
                <w:rtl w:val="true"/>
              </w:rPr>
              <w:t>به مردم کوفه</w:t>
            </w:r>
            <w:r>
              <w:rPr>
                <w:rStyle w:val="IndexLink"/>
                <w:rtl w:val="true"/>
              </w:rPr>
              <w:tab/>
            </w:r>
            <w:r>
              <w:rPr>
                <w:rStyle w:val="IndexLink"/>
              </w:rPr>
              <w:t>69</w:t>
            </w:r>
          </w:hyperlink>
        </w:p>
        <w:p>
          <w:pPr>
            <w:pStyle w:val="Contents3"/>
            <w:tabs>
              <w:tab w:val="clear" w:pos="8459"/>
              <w:tab w:val="right" w:pos="9026" w:leader="dot"/>
            </w:tabs>
            <w:rPr/>
          </w:pPr>
          <w:hyperlink w:anchor="__RefHeading___Toc372508_1051229030">
            <w:r>
              <w:rPr>
                <w:webHidden/>
                <w:rStyle w:val="IndexLink"/>
                <w:rtl w:val="true"/>
              </w:rPr>
              <w:t>نامه مسلم بن عقیل</w:t>
            </w:r>
            <w:r>
              <w:rPr>
                <w:rStyle w:val="IndexLink"/>
                <w:rtl w:val="true"/>
              </w:rPr>
              <w:tab/>
            </w:r>
            <w:r>
              <w:rPr>
                <w:rStyle w:val="IndexLink"/>
              </w:rPr>
              <w:t>70</w:t>
            </w:r>
          </w:hyperlink>
        </w:p>
        <w:p>
          <w:pPr>
            <w:pStyle w:val="Contents3"/>
            <w:tabs>
              <w:tab w:val="clear" w:pos="8459"/>
              <w:tab w:val="right" w:pos="9026" w:leader="dot"/>
            </w:tabs>
            <w:rPr/>
          </w:pPr>
          <w:hyperlink w:anchor="__RefHeading___Toc372510_1051229030">
            <w:r>
              <w:rPr>
                <w:webHidden/>
                <w:rStyle w:val="IndexLink"/>
                <w:rtl w:val="true"/>
              </w:rPr>
              <w:t>محمد بن حنفیه</w:t>
            </w:r>
            <w:r>
              <w:rPr>
                <w:rStyle w:val="IndexLink"/>
                <w:rtl w:val="true"/>
              </w:rPr>
              <w:tab/>
            </w:r>
            <w:r>
              <w:rPr>
                <w:rStyle w:val="IndexLink"/>
              </w:rPr>
              <w:t>70</w:t>
            </w:r>
          </w:hyperlink>
        </w:p>
        <w:p>
          <w:pPr>
            <w:pStyle w:val="Contents3"/>
            <w:tabs>
              <w:tab w:val="clear" w:pos="8459"/>
              <w:tab w:val="right" w:pos="9026" w:leader="dot"/>
            </w:tabs>
            <w:rPr/>
          </w:pPr>
          <w:hyperlink w:anchor="__RefHeading___Toc372512_1051229030">
            <w:r>
              <w:rPr>
                <w:webHidden/>
                <w:rStyle w:val="IndexLink"/>
                <w:rtl w:val="true"/>
              </w:rPr>
              <w:t>عبدالله بن زبیر</w:t>
            </w:r>
            <w:r>
              <w:rPr>
                <w:rStyle w:val="IndexLink"/>
                <w:rtl w:val="true"/>
              </w:rPr>
              <w:tab/>
            </w:r>
            <w:r>
              <w:rPr>
                <w:rStyle w:val="IndexLink"/>
              </w:rPr>
              <w:t>71</w:t>
            </w:r>
          </w:hyperlink>
        </w:p>
        <w:p>
          <w:pPr>
            <w:pStyle w:val="Contents3"/>
            <w:tabs>
              <w:tab w:val="clear" w:pos="8459"/>
              <w:tab w:val="right" w:pos="9026" w:leader="dot"/>
            </w:tabs>
            <w:rPr/>
          </w:pPr>
          <w:hyperlink w:anchor="__RefHeading___Toc372514_1051229030">
            <w:r>
              <w:rPr>
                <w:webHidden/>
                <w:rStyle w:val="IndexLink"/>
                <w:rtl w:val="true"/>
              </w:rPr>
              <w:t>عبدالله بن عباس</w:t>
            </w:r>
            <w:r>
              <w:rPr>
                <w:rStyle w:val="IndexLink"/>
                <w:rtl w:val="true"/>
              </w:rPr>
              <w:tab/>
            </w:r>
            <w:r>
              <w:rPr>
                <w:rStyle w:val="IndexLink"/>
              </w:rPr>
              <w:t>72</w:t>
            </w:r>
          </w:hyperlink>
        </w:p>
        <w:p>
          <w:pPr>
            <w:pStyle w:val="Contents3"/>
            <w:tabs>
              <w:tab w:val="clear" w:pos="8459"/>
              <w:tab w:val="right" w:pos="9026" w:leader="dot"/>
            </w:tabs>
            <w:rPr/>
          </w:pPr>
          <w:hyperlink w:anchor="__RefHeading___Toc372516_1051229030">
            <w:r>
              <w:rPr>
                <w:webHidden/>
                <w:rStyle w:val="IndexLink"/>
                <w:rtl w:val="true"/>
              </w:rPr>
              <w:t>عبدالله بن عمر</w:t>
            </w:r>
            <w:r>
              <w:rPr>
                <w:rStyle w:val="IndexLink"/>
                <w:rtl w:val="true"/>
              </w:rPr>
              <w:tab/>
            </w:r>
            <w:r>
              <w:rPr>
                <w:rStyle w:val="IndexLink"/>
              </w:rPr>
              <w:t>73</w:t>
            </w:r>
          </w:hyperlink>
        </w:p>
        <w:p>
          <w:pPr>
            <w:pStyle w:val="Contents3"/>
            <w:tabs>
              <w:tab w:val="clear" w:pos="8459"/>
              <w:tab w:val="right" w:pos="9026" w:leader="dot"/>
            </w:tabs>
            <w:rPr/>
          </w:pPr>
          <w:hyperlink w:anchor="__RefHeading___Toc372518_1051229030">
            <w:r>
              <w:rPr>
                <w:webHidden/>
                <w:rStyle w:val="IndexLink"/>
                <w:rtl w:val="true"/>
              </w:rPr>
              <w:t>جابر بن عبدالله انصاری</w:t>
            </w:r>
            <w:r>
              <w:rPr>
                <w:rStyle w:val="IndexLink"/>
                <w:rtl w:val="true"/>
              </w:rPr>
              <w:tab/>
            </w:r>
            <w:r>
              <w:rPr>
                <w:rStyle w:val="IndexLink"/>
              </w:rPr>
              <w:t>73</w:t>
            </w:r>
          </w:hyperlink>
        </w:p>
        <w:p>
          <w:pPr>
            <w:pStyle w:val="Contents3"/>
            <w:tabs>
              <w:tab w:val="clear" w:pos="8459"/>
              <w:tab w:val="right" w:pos="9026" w:leader="dot"/>
            </w:tabs>
            <w:rPr/>
          </w:pPr>
          <w:hyperlink w:anchor="__RefHeading___Toc372520_1051229030">
            <w:r>
              <w:rPr>
                <w:webHidden/>
                <w:rStyle w:val="IndexLink"/>
                <w:rtl w:val="true"/>
              </w:rPr>
              <w:t>عبدالله بن جعفر</w:t>
            </w:r>
            <w:r>
              <w:rPr>
                <w:rStyle w:val="IndexLink"/>
                <w:rtl w:val="true"/>
              </w:rPr>
              <w:tab/>
            </w:r>
            <w:r>
              <w:rPr>
                <w:rStyle w:val="IndexLink"/>
              </w:rPr>
              <w:t>74</w:t>
            </w:r>
          </w:hyperlink>
        </w:p>
        <w:p>
          <w:pPr>
            <w:pStyle w:val="Contents3"/>
            <w:tabs>
              <w:tab w:val="clear" w:pos="8459"/>
              <w:tab w:val="right" w:pos="9026" w:leader="dot"/>
            </w:tabs>
            <w:rPr/>
          </w:pPr>
          <w:hyperlink w:anchor="__RefHeading___Toc372522_1051229030">
            <w:r>
              <w:rPr>
                <w:webHidden/>
                <w:rStyle w:val="IndexLink"/>
                <w:rtl w:val="true"/>
              </w:rPr>
              <w:t xml:space="preserve">خطبه امام </w:t>
            </w:r>
            <w:r>
              <w:rPr>
                <w:rStyle w:val="IndexLink"/>
                <w:rtl w:val="true"/>
              </w:rPr>
              <w:t>(</w:t>
            </w:r>
            <w:r>
              <w:rPr>
                <w:rStyle w:val="IndexLink"/>
                <w:rtl w:val="true"/>
              </w:rPr>
              <w:t>علیه السلام</w:t>
            </w:r>
            <w:r>
              <w:rPr>
                <w:rStyle w:val="IndexLink"/>
                <w:rtl w:val="true"/>
              </w:rPr>
              <w:t>)</w:t>
              <w:tab/>
            </w:r>
            <w:r>
              <w:rPr>
                <w:rStyle w:val="IndexLink"/>
              </w:rPr>
              <w:t>74</w:t>
            </w:r>
          </w:hyperlink>
        </w:p>
        <w:p>
          <w:pPr>
            <w:pStyle w:val="Contents3"/>
            <w:tabs>
              <w:tab w:val="clear" w:pos="8459"/>
              <w:tab w:val="right" w:pos="9026" w:leader="dot"/>
            </w:tabs>
            <w:rPr/>
          </w:pPr>
          <w:hyperlink w:anchor="__RefHeading___Toc372524_1051229030">
            <w:r>
              <w:rPr>
                <w:webHidden/>
                <w:rStyle w:val="IndexLink"/>
                <w:rtl w:val="true"/>
              </w:rPr>
              <w:t>فرزدق</w:t>
            </w:r>
            <w:r>
              <w:rPr>
                <w:rStyle w:val="IndexLink"/>
                <w:rtl w:val="true"/>
              </w:rPr>
              <w:tab/>
            </w:r>
            <w:r>
              <w:rPr>
                <w:rStyle w:val="IndexLink"/>
              </w:rPr>
              <w:t>76</w:t>
            </w:r>
          </w:hyperlink>
        </w:p>
        <w:p>
          <w:pPr>
            <w:pStyle w:val="Contents3"/>
            <w:tabs>
              <w:tab w:val="clear" w:pos="8459"/>
              <w:tab w:val="right" w:pos="9026" w:leader="dot"/>
            </w:tabs>
            <w:rPr/>
          </w:pPr>
          <w:hyperlink w:anchor="__RefHeading___Toc372526_1051229030">
            <w:r>
              <w:rPr>
                <w:webHidden/>
                <w:rStyle w:val="IndexLink"/>
                <w:rtl w:val="true"/>
              </w:rPr>
              <w:t>ابوهره اَزْدی</w:t>
            </w:r>
            <w:r>
              <w:rPr>
                <w:rStyle w:val="IndexLink"/>
                <w:rtl w:val="true"/>
              </w:rPr>
              <w:tab/>
            </w:r>
            <w:r>
              <w:rPr>
                <w:rStyle w:val="IndexLink"/>
              </w:rPr>
              <w:t>76</w:t>
            </w:r>
          </w:hyperlink>
        </w:p>
        <w:p>
          <w:pPr>
            <w:pStyle w:val="Contents3"/>
            <w:tabs>
              <w:tab w:val="clear" w:pos="8459"/>
              <w:tab w:val="right" w:pos="9026" w:leader="dot"/>
            </w:tabs>
            <w:rPr/>
          </w:pPr>
          <w:hyperlink w:anchor="__RefHeading___Toc372528_1051229030">
            <w:r>
              <w:rPr>
                <w:webHidden/>
                <w:rStyle w:val="IndexLink"/>
                <w:rtl w:val="true"/>
              </w:rPr>
              <w:t>عبیدالله بن حر جعفی</w:t>
            </w:r>
            <w:r>
              <w:rPr>
                <w:rStyle w:val="IndexLink"/>
                <w:rtl w:val="true"/>
              </w:rPr>
              <w:tab/>
            </w:r>
            <w:r>
              <w:rPr>
                <w:rStyle w:val="IndexLink"/>
              </w:rPr>
              <w:t>77</w:t>
            </w:r>
          </w:hyperlink>
        </w:p>
        <w:p>
          <w:pPr>
            <w:pStyle w:val="Contents3"/>
            <w:tabs>
              <w:tab w:val="clear" w:pos="8459"/>
              <w:tab w:val="right" w:pos="9026" w:leader="dot"/>
            </w:tabs>
            <w:rPr/>
          </w:pPr>
          <w:hyperlink w:anchor="__RefHeading___Toc372530_1051229030">
            <w:r>
              <w:rPr>
                <w:webHidden/>
                <w:rStyle w:val="IndexLink"/>
                <w:rtl w:val="true"/>
              </w:rPr>
              <w:t xml:space="preserve">رؤیای امام </w:t>
            </w:r>
            <w:r>
              <w:rPr>
                <w:rStyle w:val="IndexLink"/>
                <w:rtl w:val="true"/>
              </w:rPr>
              <w:t>(</w:t>
            </w:r>
            <w:r>
              <w:rPr>
                <w:rStyle w:val="IndexLink"/>
                <w:rtl w:val="true"/>
              </w:rPr>
              <w:t>علیه السلام</w:t>
            </w:r>
            <w:r>
              <w:rPr>
                <w:rStyle w:val="IndexLink"/>
                <w:rtl w:val="true"/>
              </w:rPr>
              <w:t>)</w:t>
              <w:tab/>
            </w:r>
            <w:r>
              <w:rPr>
                <w:rStyle w:val="IndexLink"/>
              </w:rPr>
              <w:t>79</w:t>
            </w:r>
          </w:hyperlink>
        </w:p>
        <w:p>
          <w:pPr>
            <w:pStyle w:val="Contents3"/>
            <w:tabs>
              <w:tab w:val="clear" w:pos="8459"/>
              <w:tab w:val="right" w:pos="9026" w:leader="dot"/>
            </w:tabs>
            <w:rPr/>
          </w:pPr>
          <w:hyperlink w:anchor="__RefHeading___Toc372532_1051229030">
            <w:r>
              <w:rPr>
                <w:webHidden/>
                <w:rStyle w:val="IndexLink"/>
                <w:rtl w:val="true"/>
              </w:rPr>
              <w:t xml:space="preserve">سخنان امام </w:t>
            </w:r>
            <w:r>
              <w:rPr>
                <w:rStyle w:val="IndexLink"/>
                <w:rtl w:val="true"/>
              </w:rPr>
              <w:t>(</w:t>
            </w:r>
            <w:r>
              <w:rPr>
                <w:rStyle w:val="IndexLink"/>
                <w:rtl w:val="true"/>
              </w:rPr>
              <w:t>علیه السلام</w:t>
            </w:r>
            <w:r>
              <w:rPr>
                <w:rStyle w:val="IndexLink"/>
                <w:rtl w:val="true"/>
              </w:rPr>
              <w:t xml:space="preserve">) </w:t>
            </w:r>
            <w:r>
              <w:rPr>
                <w:rStyle w:val="IndexLink"/>
                <w:rtl w:val="true"/>
              </w:rPr>
              <w:t>لحظه ورود به کربلا</w:t>
            </w:r>
            <w:r>
              <w:rPr>
                <w:rStyle w:val="IndexLink"/>
                <w:rtl w:val="true"/>
              </w:rPr>
              <w:tab/>
            </w:r>
            <w:r>
              <w:rPr>
                <w:rStyle w:val="IndexLink"/>
              </w:rPr>
              <w:t>79</w:t>
            </w:r>
          </w:hyperlink>
        </w:p>
        <w:p>
          <w:pPr>
            <w:pStyle w:val="Contents3"/>
            <w:tabs>
              <w:tab w:val="clear" w:pos="8459"/>
              <w:tab w:val="right" w:pos="9026" w:leader="dot"/>
            </w:tabs>
            <w:rPr/>
          </w:pPr>
          <w:hyperlink w:anchor="__RefHeading___Toc372534_1051229030">
            <w:r>
              <w:rPr>
                <w:webHidden/>
                <w:rStyle w:val="IndexLink"/>
                <w:rtl w:val="true"/>
              </w:rPr>
              <w:t xml:space="preserve">دعای امام </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372536_1051229030">
            <w:r>
              <w:rPr>
                <w:webHidden/>
                <w:rStyle w:val="IndexLink"/>
                <w:rtl w:val="true"/>
              </w:rPr>
              <w:t>نامه از کربلا</w:t>
            </w:r>
            <w:r>
              <w:rPr>
                <w:rStyle w:val="IndexLink"/>
                <w:rtl w:val="true"/>
              </w:rPr>
              <w:tab/>
            </w:r>
            <w:r>
              <w:rPr>
                <w:rStyle w:val="IndexLink"/>
              </w:rPr>
              <w:t>81</w:t>
            </w:r>
          </w:hyperlink>
        </w:p>
        <w:p>
          <w:pPr>
            <w:pStyle w:val="Contents3"/>
            <w:tabs>
              <w:tab w:val="clear" w:pos="8459"/>
              <w:tab w:val="right" w:pos="9026" w:leader="dot"/>
            </w:tabs>
            <w:rPr/>
          </w:pPr>
          <w:hyperlink w:anchor="__RefHeading___Toc372538_1051229030">
            <w:r>
              <w:rPr>
                <w:webHidden/>
                <w:rStyle w:val="IndexLink"/>
                <w:rtl w:val="true"/>
              </w:rPr>
              <w:t xml:space="preserve">نامه ابن زیاد به امام </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372540_1051229030">
            <w:r>
              <w:rPr>
                <w:webHidden/>
                <w:rStyle w:val="IndexLink"/>
              </w:rPr>
              <w:t>2</w:t>
            </w:r>
            <w:r>
              <w:rPr>
                <w:rStyle w:val="IndexLink"/>
                <w:rtl w:val="true"/>
              </w:rPr>
              <w:t>-</w:t>
            </w:r>
            <w:r>
              <w:rPr>
                <w:rStyle w:val="IndexLink"/>
                <w:rtl w:val="true"/>
              </w:rPr>
              <w:t>یاران</w:t>
            </w:r>
            <w:r>
              <w:rPr>
                <w:rStyle w:val="IndexLink"/>
                <w:rtl w:val="true"/>
              </w:rPr>
              <w:tab/>
            </w:r>
            <w:r>
              <w:rPr>
                <w:rStyle w:val="IndexLink"/>
              </w:rPr>
              <w:t>85</w:t>
            </w:r>
          </w:hyperlink>
        </w:p>
        <w:p>
          <w:pPr>
            <w:pStyle w:val="Contents3"/>
            <w:tabs>
              <w:tab w:val="clear" w:pos="8459"/>
              <w:tab w:val="right" w:pos="9026" w:leader="dot"/>
            </w:tabs>
            <w:rPr/>
          </w:pPr>
          <w:hyperlink w:anchor="__RefHeading___Toc372542_1051229030">
            <w:r>
              <w:rPr>
                <w:webHidden/>
                <w:rStyle w:val="IndexLink"/>
                <w:rtl w:val="true"/>
              </w:rPr>
              <w:t>شهدای حمله اول</w:t>
            </w:r>
            <w:r>
              <w:rPr>
                <w:rStyle w:val="IndexLink"/>
                <w:rtl w:val="true"/>
              </w:rPr>
              <w:tab/>
            </w:r>
            <w:r>
              <w:rPr>
                <w:rStyle w:val="IndexLink"/>
              </w:rPr>
              <w:t>85</w:t>
            </w:r>
          </w:hyperlink>
        </w:p>
        <w:p>
          <w:pPr>
            <w:pStyle w:val="Contents3"/>
            <w:tabs>
              <w:tab w:val="clear" w:pos="8459"/>
              <w:tab w:val="right" w:pos="9026" w:leader="dot"/>
            </w:tabs>
            <w:rPr/>
          </w:pPr>
          <w:hyperlink w:anchor="__RefHeading___Toc372544_1051229030">
            <w:r>
              <w:rPr>
                <w:webHidden/>
                <w:rStyle w:val="IndexLink"/>
                <w:rtl w:val="true"/>
              </w:rPr>
              <w:t>دیگر شهیدان</w:t>
            </w:r>
            <w:r>
              <w:rPr>
                <w:rStyle w:val="IndexLink"/>
                <w:rtl w:val="true"/>
              </w:rPr>
              <w:tab/>
            </w:r>
            <w:r>
              <w:rPr>
                <w:rStyle w:val="IndexLink"/>
              </w:rPr>
              <w:t>86</w:t>
            </w:r>
          </w:hyperlink>
        </w:p>
        <w:p>
          <w:pPr>
            <w:pStyle w:val="Contents3"/>
            <w:tabs>
              <w:tab w:val="clear" w:pos="8459"/>
              <w:tab w:val="right" w:pos="9026" w:leader="dot"/>
            </w:tabs>
            <w:rPr/>
          </w:pPr>
          <w:hyperlink w:anchor="__RefHeading___Toc372546_1051229030">
            <w:r>
              <w:rPr>
                <w:webHidden/>
                <w:rStyle w:val="IndexLink"/>
                <w:rtl w:val="true"/>
              </w:rPr>
              <w:t>آخرین نماز</w:t>
            </w:r>
            <w:r>
              <w:rPr>
                <w:rStyle w:val="IndexLink"/>
                <w:rtl w:val="true"/>
              </w:rPr>
              <w:tab/>
            </w:r>
            <w:r>
              <w:rPr>
                <w:rStyle w:val="IndexLink"/>
              </w:rPr>
              <w:t>86</w:t>
            </w:r>
          </w:hyperlink>
        </w:p>
        <w:p>
          <w:pPr>
            <w:pStyle w:val="Contents3"/>
            <w:tabs>
              <w:tab w:val="clear" w:pos="8459"/>
              <w:tab w:val="right" w:pos="9026" w:leader="dot"/>
            </w:tabs>
            <w:rPr/>
          </w:pPr>
          <w:hyperlink w:anchor="__RefHeading___Toc372548_1051229030">
            <w:r>
              <w:rPr>
                <w:webHidden/>
                <w:rStyle w:val="IndexLink"/>
                <w:rtl w:val="true"/>
              </w:rPr>
              <w:t xml:space="preserve">فرموده های امام </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3"/>
            <w:tabs>
              <w:tab w:val="clear" w:pos="8459"/>
              <w:tab w:val="right" w:pos="9026" w:leader="dot"/>
            </w:tabs>
            <w:rPr/>
          </w:pPr>
          <w:hyperlink w:anchor="__RefHeading___Toc372550_1051229030">
            <w:r>
              <w:rPr>
                <w:webHidden/>
                <w:rStyle w:val="IndexLink"/>
                <w:rtl w:val="true"/>
              </w:rPr>
              <w:t>شهدای بنی هاشم</w:t>
            </w:r>
            <w:r>
              <w:rPr>
                <w:rStyle w:val="IndexLink"/>
                <w:rtl w:val="true"/>
              </w:rPr>
              <w:tab/>
            </w:r>
            <w:r>
              <w:rPr>
                <w:rStyle w:val="IndexLink"/>
              </w:rPr>
              <w:t>87</w:t>
            </w:r>
          </w:hyperlink>
        </w:p>
        <w:p>
          <w:pPr>
            <w:pStyle w:val="Contents3"/>
            <w:tabs>
              <w:tab w:val="clear" w:pos="8459"/>
              <w:tab w:val="right" w:pos="9026" w:leader="dot"/>
            </w:tabs>
            <w:rPr/>
          </w:pPr>
          <w:hyperlink w:anchor="__RefHeading___Toc372552_1051229030">
            <w:r>
              <w:rPr>
                <w:webHidden/>
                <w:rStyle w:val="IndexLink"/>
                <w:rtl w:val="true"/>
              </w:rPr>
              <w:t xml:space="preserve">على بن الحسين </w:t>
            </w:r>
            <w:r>
              <w:rPr>
                <w:rStyle w:val="IndexLink"/>
                <w:rtl w:val="true"/>
              </w:rPr>
              <w:t>:</w:t>
              <w:tab/>
            </w:r>
            <w:r>
              <w:rPr>
                <w:rStyle w:val="IndexLink"/>
              </w:rPr>
              <w:t>87</w:t>
            </w:r>
          </w:hyperlink>
        </w:p>
        <w:p>
          <w:pPr>
            <w:pStyle w:val="Contents3"/>
            <w:tabs>
              <w:tab w:val="clear" w:pos="8459"/>
              <w:tab w:val="right" w:pos="9026" w:leader="dot"/>
            </w:tabs>
            <w:rPr/>
          </w:pPr>
          <w:hyperlink w:anchor="__RefHeading___Toc372554_1051229030">
            <w:r>
              <w:rPr>
                <w:webHidden/>
                <w:rStyle w:val="IndexLink"/>
                <w:rtl w:val="true"/>
              </w:rPr>
              <w:t>خاندان عقیل</w:t>
            </w:r>
            <w:r>
              <w:rPr>
                <w:rStyle w:val="IndexLink"/>
                <w:rtl w:val="true"/>
              </w:rPr>
              <w:tab/>
            </w:r>
            <w:r>
              <w:rPr>
                <w:rStyle w:val="IndexLink"/>
              </w:rPr>
              <w:t>87</w:t>
            </w:r>
          </w:hyperlink>
        </w:p>
        <w:p>
          <w:pPr>
            <w:pStyle w:val="Contents3"/>
            <w:tabs>
              <w:tab w:val="clear" w:pos="8459"/>
              <w:tab w:val="right" w:pos="9026" w:leader="dot"/>
            </w:tabs>
            <w:rPr/>
          </w:pPr>
          <w:hyperlink w:anchor="__RefHeading___Toc372556_1051229030">
            <w:r>
              <w:rPr>
                <w:webHidden/>
                <w:rStyle w:val="IndexLink"/>
              </w:rPr>
              <w:t>1</w:t>
            </w:r>
            <w:r>
              <w:rPr>
                <w:rStyle w:val="IndexLink"/>
                <w:rtl w:val="true"/>
              </w:rPr>
              <w:t>-</w:t>
            </w:r>
            <w:r>
              <w:rPr>
                <w:rStyle w:val="IndexLink"/>
                <w:rtl w:val="true"/>
              </w:rPr>
              <w:t xml:space="preserve">عبدالله بن مسلم بن عقیل </w:t>
            </w:r>
            <w:r>
              <w:rPr>
                <w:rStyle w:val="IndexLink"/>
                <w:rtl w:val="true"/>
              </w:rPr>
              <w:t>:</w:t>
              <w:tab/>
            </w:r>
            <w:r>
              <w:rPr>
                <w:rStyle w:val="IndexLink"/>
              </w:rPr>
              <w:t>87</w:t>
            </w:r>
          </w:hyperlink>
        </w:p>
        <w:p>
          <w:pPr>
            <w:pStyle w:val="Contents3"/>
            <w:tabs>
              <w:tab w:val="clear" w:pos="8459"/>
              <w:tab w:val="right" w:pos="9026" w:leader="dot"/>
            </w:tabs>
            <w:rPr/>
          </w:pPr>
          <w:hyperlink w:anchor="__RefHeading___Toc372558_1051229030">
            <w:r>
              <w:rPr>
                <w:webHidden/>
                <w:rStyle w:val="IndexLink"/>
              </w:rPr>
              <w:t>2</w:t>
            </w:r>
            <w:r>
              <w:rPr>
                <w:rStyle w:val="IndexLink"/>
                <w:rtl w:val="true"/>
              </w:rPr>
              <w:t>-</w:t>
            </w:r>
            <w:r>
              <w:rPr>
                <w:rStyle w:val="IndexLink"/>
                <w:rtl w:val="true"/>
              </w:rPr>
              <w:t xml:space="preserve">محمد بن مسلم بن عقیل </w:t>
            </w:r>
            <w:r>
              <w:rPr>
                <w:rStyle w:val="IndexLink"/>
                <w:rtl w:val="true"/>
              </w:rPr>
              <w:t xml:space="preserve">: </w:t>
            </w:r>
            <w:r>
              <w:rPr>
                <w:rStyle w:val="IndexLink"/>
                <w:rtl w:val="true"/>
              </w:rPr>
              <w:t>پس از کشته شدن عبدالله بن مسلم بن عقیل ،</w:t>
            </w:r>
            <w:r>
              <w:rPr>
                <w:rStyle w:val="IndexLink"/>
                <w:rtl w:val="true"/>
              </w:rPr>
              <w:tab/>
            </w:r>
            <w:r>
              <w:rPr>
                <w:rStyle w:val="IndexLink"/>
              </w:rPr>
              <w:t>87</w:t>
            </w:r>
          </w:hyperlink>
        </w:p>
        <w:p>
          <w:pPr>
            <w:pStyle w:val="Contents3"/>
            <w:tabs>
              <w:tab w:val="clear" w:pos="8459"/>
              <w:tab w:val="right" w:pos="9026" w:leader="dot"/>
            </w:tabs>
            <w:rPr/>
          </w:pPr>
          <w:hyperlink w:anchor="__RefHeading___Toc372560_1051229030">
            <w:r>
              <w:rPr>
                <w:webHidden/>
                <w:rStyle w:val="IndexLink"/>
              </w:rPr>
              <w:t>3</w:t>
            </w:r>
            <w:r>
              <w:rPr>
                <w:rStyle w:val="IndexLink"/>
                <w:rtl w:val="true"/>
              </w:rPr>
              <w:t xml:space="preserve">- </w:t>
            </w:r>
            <w:r>
              <w:rPr>
                <w:rStyle w:val="IndexLink"/>
                <w:rtl w:val="true"/>
              </w:rPr>
              <w:t xml:space="preserve">جعفر بن عقیل </w:t>
            </w:r>
            <w:r>
              <w:rPr>
                <w:rStyle w:val="IndexLink"/>
                <w:rtl w:val="true"/>
              </w:rPr>
              <w:t>:</w:t>
              <w:tab/>
            </w:r>
            <w:r>
              <w:rPr>
                <w:rStyle w:val="IndexLink"/>
              </w:rPr>
              <w:t>88</w:t>
            </w:r>
          </w:hyperlink>
        </w:p>
        <w:p>
          <w:pPr>
            <w:pStyle w:val="Contents3"/>
            <w:tabs>
              <w:tab w:val="clear" w:pos="8459"/>
              <w:tab w:val="right" w:pos="9026" w:leader="dot"/>
            </w:tabs>
            <w:rPr/>
          </w:pPr>
          <w:hyperlink w:anchor="__RefHeading___Toc372562_1051229030">
            <w:r>
              <w:rPr>
                <w:webHidden/>
                <w:rStyle w:val="IndexLink"/>
              </w:rPr>
              <w:t>4</w:t>
            </w:r>
            <w:r>
              <w:rPr>
                <w:rStyle w:val="IndexLink"/>
                <w:rtl w:val="true"/>
              </w:rPr>
              <w:t>-</w:t>
            </w:r>
            <w:r>
              <w:rPr>
                <w:rStyle w:val="IndexLink"/>
                <w:rtl w:val="true"/>
              </w:rPr>
              <w:t xml:space="preserve">عبدالرحمن بن عقیل </w:t>
            </w:r>
            <w:r>
              <w:rPr>
                <w:rStyle w:val="IndexLink"/>
                <w:rtl w:val="true"/>
              </w:rPr>
              <w:t>:</w:t>
              <w:tab/>
            </w:r>
            <w:r>
              <w:rPr>
                <w:rStyle w:val="IndexLink"/>
              </w:rPr>
              <w:t>88</w:t>
            </w:r>
          </w:hyperlink>
        </w:p>
        <w:p>
          <w:pPr>
            <w:pStyle w:val="Contents3"/>
            <w:tabs>
              <w:tab w:val="clear" w:pos="8459"/>
              <w:tab w:val="right" w:pos="9026" w:leader="dot"/>
            </w:tabs>
            <w:rPr/>
          </w:pPr>
          <w:hyperlink w:anchor="__RefHeading___Toc372564_1051229030">
            <w:r>
              <w:rPr>
                <w:webHidden/>
                <w:rStyle w:val="IndexLink"/>
              </w:rPr>
              <w:t>5</w:t>
            </w:r>
            <w:r>
              <w:rPr>
                <w:rStyle w:val="IndexLink"/>
                <w:rtl w:val="true"/>
              </w:rPr>
              <w:t xml:space="preserve">- </w:t>
            </w:r>
            <w:r>
              <w:rPr>
                <w:rStyle w:val="IndexLink"/>
                <w:rtl w:val="true"/>
              </w:rPr>
              <w:t xml:space="preserve">عبدالله بن عقيل </w:t>
            </w:r>
            <w:r>
              <w:rPr>
                <w:rStyle w:val="IndexLink"/>
                <w:rtl w:val="true"/>
              </w:rPr>
              <w:t>:</w:t>
              <w:tab/>
            </w:r>
            <w:r>
              <w:rPr>
                <w:rStyle w:val="IndexLink"/>
              </w:rPr>
              <w:t>88</w:t>
            </w:r>
          </w:hyperlink>
        </w:p>
        <w:p>
          <w:pPr>
            <w:pStyle w:val="Contents3"/>
            <w:tabs>
              <w:tab w:val="clear" w:pos="8459"/>
              <w:tab w:val="right" w:pos="9026" w:leader="dot"/>
            </w:tabs>
            <w:rPr/>
          </w:pPr>
          <w:hyperlink w:anchor="__RefHeading___Toc372566_1051229030">
            <w:r>
              <w:rPr>
                <w:webHidden/>
                <w:rStyle w:val="IndexLink"/>
              </w:rPr>
              <w:t>6</w:t>
            </w:r>
            <w:r>
              <w:rPr>
                <w:rStyle w:val="IndexLink"/>
                <w:rtl w:val="true"/>
              </w:rPr>
              <w:t>-</w:t>
            </w:r>
            <w:r>
              <w:rPr>
                <w:rStyle w:val="IndexLink"/>
                <w:rtl w:val="true"/>
              </w:rPr>
              <w:t xml:space="preserve">محمد بن ابی سعید بن عقیل </w:t>
            </w:r>
            <w:r>
              <w:rPr>
                <w:rStyle w:val="IndexLink"/>
                <w:rtl w:val="true"/>
              </w:rPr>
              <w:t>:</w:t>
              <w:tab/>
            </w:r>
            <w:r>
              <w:rPr>
                <w:rStyle w:val="IndexLink"/>
              </w:rPr>
              <w:t>88</w:t>
            </w:r>
          </w:hyperlink>
        </w:p>
        <w:p>
          <w:pPr>
            <w:pStyle w:val="Contents3"/>
            <w:tabs>
              <w:tab w:val="clear" w:pos="8459"/>
              <w:tab w:val="right" w:pos="9026" w:leader="dot"/>
            </w:tabs>
            <w:rPr/>
          </w:pPr>
          <w:hyperlink w:anchor="__RefHeading___Toc372568_1051229030">
            <w:r>
              <w:rPr>
                <w:webHidden/>
                <w:rStyle w:val="IndexLink"/>
                <w:rtl w:val="true"/>
              </w:rPr>
              <w:t>خاندان جعفر بن ابی طالب</w:t>
            </w:r>
            <w:r>
              <w:rPr>
                <w:rStyle w:val="IndexLink"/>
                <w:rtl w:val="true"/>
              </w:rPr>
              <w:tab/>
            </w:r>
            <w:r>
              <w:rPr>
                <w:rStyle w:val="IndexLink"/>
              </w:rPr>
              <w:t>89</w:t>
            </w:r>
          </w:hyperlink>
        </w:p>
        <w:p>
          <w:pPr>
            <w:pStyle w:val="Contents3"/>
            <w:tabs>
              <w:tab w:val="clear" w:pos="8459"/>
              <w:tab w:val="right" w:pos="9026" w:leader="dot"/>
            </w:tabs>
            <w:rPr/>
          </w:pPr>
          <w:hyperlink w:anchor="__RefHeading___Toc372570_1051229030">
            <w:r>
              <w:rPr>
                <w:webHidden/>
                <w:rStyle w:val="IndexLink"/>
              </w:rPr>
              <w:t>1</w:t>
            </w:r>
            <w:r>
              <w:rPr>
                <w:rStyle w:val="IndexLink"/>
                <w:rtl w:val="true"/>
              </w:rPr>
              <w:t>-</w:t>
            </w:r>
            <w:r>
              <w:rPr>
                <w:rStyle w:val="IndexLink"/>
                <w:rtl w:val="true"/>
              </w:rPr>
              <w:t xml:space="preserve">عون بن عبدالله </w:t>
            </w:r>
            <w:r>
              <w:rPr>
                <w:rStyle w:val="IndexLink"/>
                <w:rtl w:val="true"/>
              </w:rPr>
              <w:t>:</w:t>
              <w:tab/>
            </w:r>
            <w:r>
              <w:rPr>
                <w:rStyle w:val="IndexLink"/>
              </w:rPr>
              <w:t>89</w:t>
            </w:r>
          </w:hyperlink>
        </w:p>
        <w:p>
          <w:pPr>
            <w:pStyle w:val="Contents3"/>
            <w:tabs>
              <w:tab w:val="clear" w:pos="8459"/>
              <w:tab w:val="right" w:pos="9026" w:leader="dot"/>
            </w:tabs>
            <w:rPr/>
          </w:pPr>
          <w:hyperlink w:anchor="__RefHeading___Toc372572_1051229030">
            <w:r>
              <w:rPr>
                <w:webHidden/>
                <w:rStyle w:val="IndexLink"/>
              </w:rPr>
              <w:t>2</w:t>
            </w:r>
            <w:r>
              <w:rPr>
                <w:rStyle w:val="IndexLink"/>
                <w:rtl w:val="true"/>
              </w:rPr>
              <w:t>-</w:t>
            </w:r>
            <w:r>
              <w:rPr>
                <w:rStyle w:val="IndexLink"/>
                <w:rtl w:val="true"/>
              </w:rPr>
              <w:t xml:space="preserve">محمد بن عبدالله بن جعفر </w:t>
            </w:r>
            <w:r>
              <w:rPr>
                <w:rStyle w:val="IndexLink"/>
                <w:rtl w:val="true"/>
              </w:rPr>
              <w:t>:</w:t>
              <w:tab/>
            </w:r>
            <w:r>
              <w:rPr>
                <w:rStyle w:val="IndexLink"/>
              </w:rPr>
              <w:t>89</w:t>
            </w:r>
          </w:hyperlink>
        </w:p>
        <w:p>
          <w:pPr>
            <w:pStyle w:val="Contents3"/>
            <w:tabs>
              <w:tab w:val="clear" w:pos="8459"/>
              <w:tab w:val="right" w:pos="9026" w:leader="dot"/>
            </w:tabs>
            <w:rPr/>
          </w:pPr>
          <w:hyperlink w:anchor="__RefHeading___Toc372574_1051229030">
            <w:r>
              <w:rPr>
                <w:webHidden/>
                <w:rStyle w:val="IndexLink"/>
              </w:rPr>
              <w:t>3</w:t>
            </w:r>
            <w:r>
              <w:rPr>
                <w:rStyle w:val="IndexLink"/>
                <w:rtl w:val="true"/>
              </w:rPr>
              <w:t>-</w:t>
            </w:r>
            <w:r>
              <w:rPr>
                <w:rStyle w:val="IndexLink"/>
                <w:rtl w:val="true"/>
              </w:rPr>
              <w:t xml:space="preserve">عبیدالله بن عبدالله بن جعفر </w:t>
            </w:r>
            <w:r>
              <w:rPr>
                <w:rStyle w:val="IndexLink"/>
                <w:rtl w:val="true"/>
              </w:rPr>
              <w:t>:</w:t>
              <w:tab/>
            </w:r>
            <w:r>
              <w:rPr>
                <w:rStyle w:val="IndexLink"/>
              </w:rPr>
              <w:t>89</w:t>
            </w:r>
          </w:hyperlink>
        </w:p>
        <w:p>
          <w:pPr>
            <w:pStyle w:val="Contents3"/>
            <w:tabs>
              <w:tab w:val="clear" w:pos="8459"/>
              <w:tab w:val="right" w:pos="9026" w:leader="dot"/>
            </w:tabs>
            <w:rPr/>
          </w:pPr>
          <w:hyperlink w:anchor="__RefHeading___Toc372576_1051229030">
            <w:r>
              <w:rPr>
                <w:webHidden/>
                <w:rStyle w:val="IndexLink"/>
              </w:rPr>
              <w:t>4</w:t>
            </w:r>
            <w:r>
              <w:rPr>
                <w:rStyle w:val="IndexLink"/>
                <w:rtl w:val="true"/>
              </w:rPr>
              <w:t xml:space="preserve">- </w:t>
            </w:r>
            <w:r>
              <w:rPr>
                <w:rStyle w:val="IndexLink"/>
                <w:rtl w:val="true"/>
              </w:rPr>
              <w:t xml:space="preserve">قاسم بن محمد بن جعفر بن ابی طالب </w:t>
            </w:r>
            <w:r>
              <w:rPr>
                <w:rStyle w:val="IndexLink"/>
                <w:rtl w:val="true"/>
              </w:rPr>
              <w:t>:</w:t>
              <w:tab/>
            </w:r>
            <w:r>
              <w:rPr>
                <w:rStyle w:val="IndexLink"/>
              </w:rPr>
              <w:t>89</w:t>
            </w:r>
          </w:hyperlink>
        </w:p>
        <w:p>
          <w:pPr>
            <w:pStyle w:val="Contents3"/>
            <w:tabs>
              <w:tab w:val="clear" w:pos="8459"/>
              <w:tab w:val="right" w:pos="9026" w:leader="dot"/>
            </w:tabs>
            <w:rPr/>
          </w:pPr>
          <w:hyperlink w:anchor="__RefHeading___Toc372578_1051229030">
            <w:r>
              <w:rPr>
                <w:webHidden/>
                <w:rStyle w:val="IndexLink"/>
                <w:rtl w:val="true"/>
              </w:rPr>
              <w:t xml:space="preserve">فرزندان امام حسن </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372580_1051229030">
            <w:r>
              <w:rPr>
                <w:webHidden/>
                <w:rStyle w:val="IndexLink"/>
              </w:rPr>
              <w:t>1</w:t>
            </w:r>
            <w:r>
              <w:rPr>
                <w:rStyle w:val="IndexLink"/>
                <w:rtl w:val="true"/>
              </w:rPr>
              <w:t xml:space="preserve">- </w:t>
            </w:r>
            <w:r>
              <w:rPr>
                <w:rStyle w:val="IndexLink"/>
                <w:rtl w:val="true"/>
              </w:rPr>
              <w:t xml:space="preserve">قاسم بن الحسن </w:t>
            </w:r>
            <w:r>
              <w:rPr>
                <w:rStyle w:val="IndexLink"/>
                <w:rtl w:val="true"/>
              </w:rPr>
              <w:t>:</w:t>
              <w:tab/>
            </w:r>
            <w:r>
              <w:rPr>
                <w:rStyle w:val="IndexLink"/>
              </w:rPr>
              <w:t>89</w:t>
            </w:r>
          </w:hyperlink>
        </w:p>
        <w:p>
          <w:pPr>
            <w:pStyle w:val="Contents3"/>
            <w:tabs>
              <w:tab w:val="clear" w:pos="8459"/>
              <w:tab w:val="right" w:pos="9026" w:leader="dot"/>
            </w:tabs>
            <w:rPr/>
          </w:pPr>
          <w:hyperlink w:anchor="__RefHeading___Toc372582_1051229030">
            <w:r>
              <w:rPr>
                <w:webHidden/>
                <w:rStyle w:val="IndexLink"/>
              </w:rPr>
              <w:t>2</w:t>
            </w:r>
            <w:r>
              <w:rPr>
                <w:rStyle w:val="IndexLink"/>
                <w:rtl w:val="true"/>
              </w:rPr>
              <w:t>-</w:t>
            </w:r>
            <w:r>
              <w:rPr>
                <w:rStyle w:val="IndexLink"/>
                <w:rtl w:val="true"/>
              </w:rPr>
              <w:t xml:space="preserve">ابو بکر بن الحسن </w:t>
            </w:r>
            <w:r>
              <w:rPr>
                <w:rStyle w:val="IndexLink"/>
                <w:rtl w:val="true"/>
              </w:rPr>
              <w:t>:</w:t>
              <w:tab/>
            </w:r>
            <w:r>
              <w:rPr>
                <w:rStyle w:val="IndexLink"/>
              </w:rPr>
              <w:t>90</w:t>
            </w:r>
          </w:hyperlink>
        </w:p>
        <w:p>
          <w:pPr>
            <w:pStyle w:val="Contents3"/>
            <w:tabs>
              <w:tab w:val="clear" w:pos="8459"/>
              <w:tab w:val="right" w:pos="9026" w:leader="dot"/>
            </w:tabs>
            <w:rPr/>
          </w:pPr>
          <w:hyperlink w:anchor="__RefHeading___Toc372584_1051229030">
            <w:r>
              <w:rPr>
                <w:webHidden/>
                <w:rStyle w:val="IndexLink"/>
              </w:rPr>
              <w:t>3</w:t>
            </w:r>
            <w:r>
              <w:rPr>
                <w:rStyle w:val="IndexLink"/>
                <w:rtl w:val="true"/>
              </w:rPr>
              <w:t>-</w:t>
            </w:r>
            <w:r>
              <w:rPr>
                <w:rStyle w:val="IndexLink"/>
                <w:rtl w:val="true"/>
              </w:rPr>
              <w:t xml:space="preserve">عبدالله بن الحسن </w:t>
            </w:r>
            <w:r>
              <w:rPr>
                <w:rStyle w:val="IndexLink"/>
                <w:rtl w:val="true"/>
              </w:rPr>
              <w:t>:</w:t>
              <w:tab/>
            </w:r>
            <w:r>
              <w:rPr>
                <w:rStyle w:val="IndexLink"/>
              </w:rPr>
              <w:t>90</w:t>
            </w:r>
          </w:hyperlink>
        </w:p>
        <w:p>
          <w:pPr>
            <w:pStyle w:val="Contents3"/>
            <w:tabs>
              <w:tab w:val="clear" w:pos="8459"/>
              <w:tab w:val="right" w:pos="9026" w:leader="dot"/>
            </w:tabs>
            <w:rPr/>
          </w:pPr>
          <w:hyperlink w:anchor="__RefHeading___Toc372586_1051229030">
            <w:r>
              <w:rPr>
                <w:webHidden/>
                <w:rStyle w:val="IndexLink"/>
              </w:rPr>
              <w:t>4</w:t>
            </w:r>
            <w:r>
              <w:rPr>
                <w:rStyle w:val="IndexLink"/>
                <w:rtl w:val="true"/>
              </w:rPr>
              <w:t xml:space="preserve">- </w:t>
            </w:r>
            <w:r>
              <w:rPr>
                <w:rStyle w:val="IndexLink"/>
                <w:rtl w:val="true"/>
              </w:rPr>
              <w:t xml:space="preserve">حسن بن الحسن </w:t>
            </w:r>
            <w:r>
              <w:rPr>
                <w:rStyle w:val="IndexLink"/>
                <w:rtl w:val="true"/>
              </w:rPr>
              <w:t>:</w:t>
              <w:tab/>
            </w:r>
            <w:r>
              <w:rPr>
                <w:rStyle w:val="IndexLink"/>
              </w:rPr>
              <w:t>90</w:t>
            </w:r>
          </w:hyperlink>
        </w:p>
        <w:p>
          <w:pPr>
            <w:pStyle w:val="Contents3"/>
            <w:tabs>
              <w:tab w:val="clear" w:pos="8459"/>
              <w:tab w:val="right" w:pos="9026" w:leader="dot"/>
            </w:tabs>
            <w:rPr/>
          </w:pPr>
          <w:hyperlink w:anchor="__RefHeading___Toc372588_1051229030">
            <w:r>
              <w:rPr>
                <w:webHidden/>
                <w:rStyle w:val="IndexLink"/>
                <w:rtl w:val="true"/>
              </w:rPr>
              <w:t xml:space="preserve">فرزندان امیر المؤمنین </w:t>
            </w:r>
            <w:r>
              <w:rPr>
                <w:rStyle w:val="IndexLink"/>
                <w:rtl w:val="true"/>
              </w:rPr>
              <w:t>(</w:t>
            </w:r>
            <w:r>
              <w:rPr>
                <w:rStyle w:val="IndexLink"/>
                <w:rtl w:val="true"/>
              </w:rPr>
              <w:t>علیه السلام</w:t>
            </w:r>
            <w:r>
              <w:rPr>
                <w:rStyle w:val="IndexLink"/>
                <w:rtl w:val="true"/>
              </w:rPr>
              <w:t>)</w:t>
              <w:tab/>
            </w:r>
            <w:r>
              <w:rPr>
                <w:rStyle w:val="IndexLink"/>
              </w:rPr>
              <w:t>91</w:t>
            </w:r>
          </w:hyperlink>
        </w:p>
        <w:p>
          <w:pPr>
            <w:pStyle w:val="Contents3"/>
            <w:tabs>
              <w:tab w:val="clear" w:pos="8459"/>
              <w:tab w:val="right" w:pos="9026" w:leader="dot"/>
            </w:tabs>
            <w:rPr/>
          </w:pPr>
          <w:hyperlink w:anchor="__RefHeading___Toc372590_1051229030">
            <w:r>
              <w:rPr>
                <w:webHidden/>
                <w:rStyle w:val="IndexLink"/>
              </w:rPr>
              <w:t>1</w:t>
            </w:r>
            <w:r>
              <w:rPr>
                <w:rStyle w:val="IndexLink"/>
                <w:rtl w:val="true"/>
              </w:rPr>
              <w:t>-</w:t>
            </w:r>
            <w:r>
              <w:rPr>
                <w:rStyle w:val="IndexLink"/>
                <w:rtl w:val="true"/>
              </w:rPr>
              <w:t xml:space="preserve">عبدالله بن على </w:t>
            </w:r>
            <w:r>
              <w:rPr>
                <w:rStyle w:val="IndexLink"/>
                <w:rtl w:val="true"/>
              </w:rPr>
              <w:t>:</w:t>
              <w:tab/>
            </w:r>
            <w:r>
              <w:rPr>
                <w:rStyle w:val="IndexLink"/>
              </w:rPr>
              <w:t>91</w:t>
            </w:r>
          </w:hyperlink>
        </w:p>
        <w:p>
          <w:pPr>
            <w:pStyle w:val="Contents3"/>
            <w:tabs>
              <w:tab w:val="clear" w:pos="8459"/>
              <w:tab w:val="right" w:pos="9026" w:leader="dot"/>
            </w:tabs>
            <w:rPr/>
          </w:pPr>
          <w:hyperlink w:anchor="__RefHeading___Toc372592_1051229030">
            <w:r>
              <w:rPr>
                <w:webHidden/>
                <w:rStyle w:val="IndexLink"/>
              </w:rPr>
              <w:t>2</w:t>
            </w:r>
            <w:r>
              <w:rPr>
                <w:rStyle w:val="IndexLink"/>
                <w:rtl w:val="true"/>
              </w:rPr>
              <w:t>-</w:t>
            </w:r>
            <w:r>
              <w:rPr>
                <w:rStyle w:val="IndexLink"/>
                <w:rtl w:val="true"/>
              </w:rPr>
              <w:t xml:space="preserve">عثمان بن علی </w:t>
            </w:r>
            <w:r>
              <w:rPr>
                <w:rStyle w:val="IndexLink"/>
                <w:rtl w:val="true"/>
              </w:rPr>
              <w:t>:</w:t>
              <w:tab/>
            </w:r>
            <w:r>
              <w:rPr>
                <w:rStyle w:val="IndexLink"/>
              </w:rPr>
              <w:t>91</w:t>
            </w:r>
          </w:hyperlink>
        </w:p>
        <w:p>
          <w:pPr>
            <w:pStyle w:val="Contents3"/>
            <w:tabs>
              <w:tab w:val="clear" w:pos="8459"/>
              <w:tab w:val="right" w:pos="9026" w:leader="dot"/>
            </w:tabs>
            <w:rPr/>
          </w:pPr>
          <w:hyperlink w:anchor="__RefHeading___Toc372594_1051229030">
            <w:r>
              <w:rPr>
                <w:webHidden/>
                <w:rStyle w:val="IndexLink"/>
              </w:rPr>
              <w:t>3</w:t>
            </w:r>
            <w:r>
              <w:rPr>
                <w:rStyle w:val="IndexLink"/>
                <w:rtl w:val="true"/>
              </w:rPr>
              <w:t>-</w:t>
            </w:r>
            <w:r>
              <w:rPr>
                <w:rStyle w:val="IndexLink"/>
                <w:rtl w:val="true"/>
              </w:rPr>
              <w:t xml:space="preserve">جعفر بن علی </w:t>
            </w:r>
            <w:r>
              <w:rPr>
                <w:rStyle w:val="IndexLink"/>
                <w:rtl w:val="true"/>
              </w:rPr>
              <w:t>:</w:t>
              <w:tab/>
            </w:r>
            <w:r>
              <w:rPr>
                <w:rStyle w:val="IndexLink"/>
              </w:rPr>
              <w:t>91</w:t>
            </w:r>
          </w:hyperlink>
        </w:p>
        <w:p>
          <w:pPr>
            <w:pStyle w:val="Contents3"/>
            <w:tabs>
              <w:tab w:val="clear" w:pos="8459"/>
              <w:tab w:val="right" w:pos="9026" w:leader="dot"/>
            </w:tabs>
            <w:rPr/>
          </w:pPr>
          <w:hyperlink w:anchor="__RefHeading___Toc372596_1051229030">
            <w:r>
              <w:rPr>
                <w:webHidden/>
                <w:rStyle w:val="IndexLink"/>
              </w:rPr>
              <w:t>4</w:t>
            </w:r>
            <w:r>
              <w:rPr>
                <w:rStyle w:val="IndexLink"/>
                <w:rtl w:val="true"/>
              </w:rPr>
              <w:t>-</w:t>
            </w:r>
            <w:r>
              <w:rPr>
                <w:rStyle w:val="IndexLink"/>
                <w:rtl w:val="true"/>
              </w:rPr>
              <w:t xml:space="preserve">ابو بکر بن على </w:t>
            </w:r>
            <w:r>
              <w:rPr>
                <w:rStyle w:val="IndexLink"/>
                <w:rtl w:val="true"/>
              </w:rPr>
              <w:t>:</w:t>
              <w:tab/>
            </w:r>
            <w:r>
              <w:rPr>
                <w:rStyle w:val="IndexLink"/>
              </w:rPr>
              <w:t>92</w:t>
            </w:r>
          </w:hyperlink>
        </w:p>
        <w:p>
          <w:pPr>
            <w:pStyle w:val="Contents3"/>
            <w:tabs>
              <w:tab w:val="clear" w:pos="8459"/>
              <w:tab w:val="right" w:pos="9026" w:leader="dot"/>
            </w:tabs>
            <w:rPr/>
          </w:pPr>
          <w:hyperlink w:anchor="__RefHeading___Toc372598_1051229030">
            <w:r>
              <w:rPr>
                <w:webHidden/>
                <w:rStyle w:val="IndexLink"/>
              </w:rPr>
              <w:t>5</w:t>
            </w:r>
            <w:r>
              <w:rPr>
                <w:rStyle w:val="IndexLink"/>
                <w:rtl w:val="true"/>
              </w:rPr>
              <w:t>-</w:t>
            </w:r>
            <w:r>
              <w:rPr>
                <w:rStyle w:val="IndexLink"/>
                <w:rtl w:val="true"/>
              </w:rPr>
              <w:t xml:space="preserve">محمد بن على </w:t>
            </w:r>
            <w:r>
              <w:rPr>
                <w:rStyle w:val="IndexLink"/>
                <w:rtl w:val="true"/>
              </w:rPr>
              <w:t>:</w:t>
              <w:tab/>
            </w:r>
            <w:r>
              <w:rPr>
                <w:rStyle w:val="IndexLink"/>
              </w:rPr>
              <w:t>92</w:t>
            </w:r>
          </w:hyperlink>
        </w:p>
        <w:p>
          <w:pPr>
            <w:pStyle w:val="Contents3"/>
            <w:tabs>
              <w:tab w:val="clear" w:pos="8459"/>
              <w:tab w:val="right" w:pos="9026" w:leader="dot"/>
            </w:tabs>
            <w:rPr/>
          </w:pPr>
          <w:hyperlink w:anchor="__RefHeading___Toc372600_1051229030">
            <w:r>
              <w:rPr>
                <w:webHidden/>
                <w:rStyle w:val="IndexLink"/>
              </w:rPr>
              <w:t>6</w:t>
            </w:r>
            <w:r>
              <w:rPr>
                <w:rStyle w:val="IndexLink"/>
                <w:rtl w:val="true"/>
              </w:rPr>
              <w:t>-</w:t>
            </w:r>
            <w:r>
              <w:rPr>
                <w:rStyle w:val="IndexLink"/>
                <w:rtl w:val="true"/>
              </w:rPr>
              <w:t xml:space="preserve">عباس بن علی </w:t>
            </w:r>
            <w:r>
              <w:rPr>
                <w:rStyle w:val="IndexLink"/>
                <w:rtl w:val="true"/>
              </w:rPr>
              <w:t>:</w:t>
              <w:tab/>
            </w:r>
            <w:r>
              <w:rPr>
                <w:rStyle w:val="IndexLink"/>
              </w:rPr>
              <w:t>92</w:t>
            </w:r>
          </w:hyperlink>
        </w:p>
        <w:p>
          <w:pPr>
            <w:pStyle w:val="Contents3"/>
            <w:tabs>
              <w:tab w:val="clear" w:pos="8459"/>
              <w:tab w:val="right" w:pos="9026" w:leader="dot"/>
            </w:tabs>
            <w:rPr/>
          </w:pPr>
          <w:hyperlink w:anchor="__RefHeading___Toc372602_1051229030">
            <w:r>
              <w:rPr>
                <w:webHidden/>
                <w:rStyle w:val="IndexLink"/>
                <w:rtl w:val="true"/>
              </w:rPr>
              <w:t>کودک شیرخوار</w:t>
            </w:r>
            <w:r>
              <w:rPr>
                <w:rStyle w:val="IndexLink"/>
                <w:rtl w:val="true"/>
              </w:rPr>
              <w:tab/>
            </w:r>
            <w:r>
              <w:rPr>
                <w:rStyle w:val="IndexLink"/>
              </w:rPr>
              <w:t>93</w:t>
            </w:r>
          </w:hyperlink>
        </w:p>
        <w:p>
          <w:pPr>
            <w:pStyle w:val="Contents3"/>
            <w:tabs>
              <w:tab w:val="clear" w:pos="8459"/>
              <w:tab w:val="right" w:pos="9026" w:leader="dot"/>
            </w:tabs>
            <w:rPr/>
          </w:pPr>
          <w:hyperlink w:anchor="__RefHeading___Toc372604_1051229030">
            <w:r>
              <w:rPr>
                <w:webHidden/>
                <w:rStyle w:val="IndexLink"/>
                <w:rtl w:val="true"/>
              </w:rPr>
              <w:t xml:space="preserve">استغاثه امام </w:t>
            </w:r>
            <w:r>
              <w:rPr>
                <w:rStyle w:val="IndexLink"/>
                <w:rtl w:val="true"/>
              </w:rPr>
              <w:t>(</w:t>
            </w:r>
            <w:r>
              <w:rPr>
                <w:rStyle w:val="IndexLink"/>
                <w:rtl w:val="true"/>
              </w:rPr>
              <w:t>علیه 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372606_1051229030">
            <w:r>
              <w:rPr>
                <w:webHidden/>
                <w:rStyle w:val="IndexLink"/>
                <w:rtl w:val="true"/>
              </w:rPr>
              <w:t xml:space="preserve">مبارزه امام </w:t>
            </w:r>
            <w:r>
              <w:rPr>
                <w:rStyle w:val="IndexLink"/>
                <w:rtl w:val="true"/>
              </w:rPr>
              <w:t>(</w:t>
            </w:r>
            <w:r>
              <w:rPr>
                <w:rStyle w:val="IndexLink"/>
                <w:rtl w:val="true"/>
              </w:rPr>
              <w:t>عليه السلام</w:t>
            </w:r>
            <w:r>
              <w:rPr>
                <w:rStyle w:val="IndexLink"/>
                <w:rtl w:val="true"/>
              </w:rPr>
              <w:t>)</w:t>
              <w:tab/>
            </w:r>
            <w:r>
              <w:rPr>
                <w:rStyle w:val="IndexLink"/>
              </w:rPr>
              <w:t>96</w:t>
            </w:r>
          </w:hyperlink>
        </w:p>
        <w:p>
          <w:pPr>
            <w:pStyle w:val="Contents3"/>
            <w:tabs>
              <w:tab w:val="clear" w:pos="8459"/>
              <w:tab w:val="right" w:pos="9026" w:leader="dot"/>
            </w:tabs>
            <w:rPr/>
          </w:pPr>
          <w:hyperlink w:anchor="__RefHeading___Toc372608_1051229030">
            <w:r>
              <w:rPr>
                <w:webHidden/>
                <w:rStyle w:val="IndexLink"/>
                <w:rtl w:val="true"/>
              </w:rPr>
              <w:t>آخرین وداع</w:t>
            </w:r>
            <w:r>
              <w:rPr>
                <w:rStyle w:val="IndexLink"/>
                <w:rtl w:val="true"/>
              </w:rPr>
              <w:tab/>
            </w:r>
            <w:r>
              <w:rPr>
                <w:rStyle w:val="IndexLink"/>
              </w:rPr>
              <w:t>98</w:t>
            </w:r>
          </w:hyperlink>
        </w:p>
        <w:p>
          <w:pPr>
            <w:pStyle w:val="Contents3"/>
            <w:tabs>
              <w:tab w:val="clear" w:pos="8459"/>
              <w:tab w:val="right" w:pos="9026" w:leader="dot"/>
            </w:tabs>
            <w:rPr/>
          </w:pPr>
          <w:hyperlink w:anchor="__RefHeading___Toc372610_1051229030">
            <w:r>
              <w:rPr>
                <w:webHidden/>
                <w:rStyle w:val="IndexLink"/>
                <w:rtl w:val="true"/>
              </w:rPr>
              <w:t>یورش وحشیانه</w:t>
            </w:r>
            <w:r>
              <w:rPr>
                <w:rStyle w:val="IndexLink"/>
                <w:rtl w:val="true"/>
              </w:rPr>
              <w:tab/>
            </w:r>
            <w:r>
              <w:rPr>
                <w:rStyle w:val="IndexLink"/>
              </w:rPr>
              <w:t>99</w:t>
            </w:r>
          </w:hyperlink>
        </w:p>
        <w:p>
          <w:pPr>
            <w:pStyle w:val="Contents3"/>
            <w:tabs>
              <w:tab w:val="clear" w:pos="8459"/>
              <w:tab w:val="right" w:pos="9026" w:leader="dot"/>
            </w:tabs>
            <w:rPr/>
          </w:pPr>
          <w:hyperlink w:anchor="__RefHeading___Toc372612_1051229030">
            <w:r>
              <w:rPr>
                <w:webHidden/>
                <w:rStyle w:val="IndexLink"/>
                <w:rtl w:val="true"/>
              </w:rPr>
              <w:t>تیر سه شعبه</w:t>
            </w:r>
            <w:r>
              <w:rPr>
                <w:rStyle w:val="IndexLink"/>
                <w:rtl w:val="true"/>
              </w:rPr>
              <w:tab/>
            </w:r>
            <w:r>
              <w:rPr>
                <w:rStyle w:val="IndexLink"/>
              </w:rPr>
              <w:t>100</w:t>
            </w:r>
          </w:hyperlink>
        </w:p>
        <w:p>
          <w:pPr>
            <w:pStyle w:val="Contents3"/>
            <w:tabs>
              <w:tab w:val="clear" w:pos="8459"/>
              <w:tab w:val="right" w:pos="9026" w:leader="dot"/>
            </w:tabs>
            <w:rPr/>
          </w:pPr>
          <w:hyperlink w:anchor="__RefHeading___Toc372614_1051229030">
            <w:r>
              <w:rPr>
                <w:webHidden/>
                <w:rStyle w:val="IndexLink"/>
                <w:rtl w:val="true"/>
              </w:rPr>
              <w:t>حمله به خیمه ها</w:t>
            </w:r>
            <w:r>
              <w:rPr>
                <w:rStyle w:val="IndexLink"/>
                <w:rtl w:val="true"/>
              </w:rPr>
              <w:tab/>
            </w:r>
            <w:r>
              <w:rPr>
                <w:rStyle w:val="IndexLink"/>
              </w:rPr>
              <w:t>100</w:t>
            </w:r>
          </w:hyperlink>
        </w:p>
        <w:p>
          <w:pPr>
            <w:pStyle w:val="Contents3"/>
            <w:tabs>
              <w:tab w:val="clear" w:pos="8459"/>
              <w:tab w:val="right" w:pos="9026" w:leader="dot"/>
            </w:tabs>
            <w:rPr/>
          </w:pPr>
          <w:hyperlink w:anchor="__RefHeading___Toc372616_1051229030">
            <w:r>
              <w:rPr>
                <w:webHidden/>
                <w:rStyle w:val="IndexLink"/>
                <w:rtl w:val="true"/>
              </w:rPr>
              <w:t xml:space="preserve">مناجات امام </w:t>
            </w:r>
            <w:r>
              <w:rPr>
                <w:rStyle w:val="IndexLink"/>
                <w:rtl w:val="true"/>
              </w:rPr>
              <w:t>(</w:t>
            </w:r>
            <w:r>
              <w:rPr>
                <w:rStyle w:val="IndexLink"/>
                <w:rtl w:val="true"/>
              </w:rPr>
              <w:t>عليه السلام</w:t>
            </w:r>
            <w:r>
              <w:rPr>
                <w:rStyle w:val="IndexLink"/>
                <w:rtl w:val="true"/>
              </w:rPr>
              <w:t>)</w:t>
              <w:tab/>
            </w:r>
            <w:r>
              <w:rPr>
                <w:rStyle w:val="IndexLink"/>
              </w:rPr>
              <w:t>101</w:t>
            </w:r>
          </w:hyperlink>
        </w:p>
        <w:p>
          <w:pPr>
            <w:pStyle w:val="Contents3"/>
            <w:tabs>
              <w:tab w:val="clear" w:pos="8459"/>
              <w:tab w:val="right" w:pos="9026" w:leader="dot"/>
            </w:tabs>
            <w:rPr/>
          </w:pPr>
          <w:hyperlink w:anchor="__RefHeading___Toc372618_1051229030">
            <w:r>
              <w:rPr>
                <w:webHidden/>
                <w:rStyle w:val="IndexLink"/>
                <w:rtl w:val="true"/>
              </w:rPr>
              <w:t xml:space="preserve">شهادت امام </w:t>
            </w:r>
            <w:r>
              <w:rPr>
                <w:rStyle w:val="IndexLink"/>
                <w:rtl w:val="true"/>
              </w:rPr>
              <w:t>(</w:t>
            </w:r>
            <w:r>
              <w:rPr>
                <w:rStyle w:val="IndexLink"/>
                <w:rtl w:val="true"/>
              </w:rPr>
              <w:t>عليه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372620_1051229030">
            <w:r>
              <w:rPr>
                <w:webHidden/>
                <w:rStyle w:val="IndexLink"/>
                <w:rtl w:val="true"/>
              </w:rPr>
              <w:t>فریاد عقیله</w:t>
            </w:r>
            <w:r>
              <w:rPr>
                <w:rStyle w:val="IndexLink"/>
                <w:rtl w:val="true"/>
              </w:rPr>
              <w:tab/>
            </w:r>
            <w:r>
              <w:rPr>
                <w:rStyle w:val="IndexLink"/>
              </w:rPr>
              <w:t>102</w:t>
            </w:r>
          </w:hyperlink>
        </w:p>
        <w:p>
          <w:pPr>
            <w:pStyle w:val="Contents3"/>
            <w:tabs>
              <w:tab w:val="clear" w:pos="8459"/>
              <w:tab w:val="right" w:pos="9026" w:leader="dot"/>
            </w:tabs>
            <w:rPr/>
          </w:pPr>
          <w:hyperlink w:anchor="__RefHeading___Toc372622_1051229030">
            <w:r>
              <w:rPr>
                <w:webHidden/>
                <w:rStyle w:val="IndexLink"/>
                <w:rtl w:val="true"/>
              </w:rPr>
              <w:t>هلال بن نافع</w:t>
            </w:r>
            <w:r>
              <w:rPr>
                <w:rStyle w:val="IndexLink"/>
                <w:rtl w:val="true"/>
              </w:rPr>
              <w:tab/>
            </w:r>
            <w:r>
              <w:rPr>
                <w:rStyle w:val="IndexLink"/>
              </w:rPr>
              <w:t>103</w:t>
            </w:r>
          </w:hyperlink>
        </w:p>
        <w:p>
          <w:pPr>
            <w:pStyle w:val="Contents3"/>
            <w:tabs>
              <w:tab w:val="clear" w:pos="8459"/>
              <w:tab w:val="right" w:pos="9026" w:leader="dot"/>
            </w:tabs>
            <w:rPr/>
          </w:pPr>
          <w:hyperlink w:anchor="__RefHeading___Toc372624_1051229030">
            <w:r>
              <w:rPr>
                <w:webHidden/>
                <w:rStyle w:val="IndexLink"/>
                <w:rtl w:val="true"/>
              </w:rPr>
              <w:t>شیون ملائکه</w:t>
            </w:r>
            <w:r>
              <w:rPr>
                <w:rStyle w:val="IndexLink"/>
                <w:rtl w:val="true"/>
              </w:rPr>
              <w:tab/>
            </w:r>
            <w:r>
              <w:rPr>
                <w:rStyle w:val="IndexLink"/>
              </w:rPr>
              <w:t>103</w:t>
            </w:r>
          </w:hyperlink>
        </w:p>
        <w:p>
          <w:pPr>
            <w:pStyle w:val="Contents3"/>
            <w:tabs>
              <w:tab w:val="clear" w:pos="8459"/>
              <w:tab w:val="right" w:pos="9026" w:leader="dot"/>
            </w:tabs>
            <w:rPr/>
          </w:pPr>
          <w:hyperlink w:anchor="__RefHeading___Toc372626_1051229030">
            <w:r>
              <w:rPr>
                <w:webHidden/>
                <w:rStyle w:val="IndexLink"/>
                <w:rtl w:val="true"/>
              </w:rPr>
              <w:t>آخرین شهید</w:t>
            </w:r>
            <w:r>
              <w:rPr>
                <w:rStyle w:val="IndexLink"/>
                <w:rtl w:val="true"/>
              </w:rPr>
              <w:tab/>
            </w:r>
            <w:r>
              <w:rPr>
                <w:rStyle w:val="IndexLink"/>
              </w:rPr>
              <w:t>103</w:t>
            </w:r>
          </w:hyperlink>
        </w:p>
        <w:p>
          <w:pPr>
            <w:pStyle w:val="Contents3"/>
            <w:tabs>
              <w:tab w:val="clear" w:pos="8459"/>
              <w:tab w:val="right" w:pos="9026" w:leader="dot"/>
            </w:tabs>
            <w:rPr/>
          </w:pPr>
          <w:hyperlink w:anchor="__RefHeading___Toc372628_1051229030">
            <w:r>
              <w:rPr>
                <w:webHidden/>
                <w:rStyle w:val="IndexLink"/>
                <w:rtl w:val="true"/>
              </w:rPr>
              <w:t>دگرگونی عالم</w:t>
            </w:r>
            <w:r>
              <w:rPr>
                <w:rStyle w:val="IndexLink"/>
                <w:rtl w:val="true"/>
              </w:rPr>
              <w:tab/>
            </w:r>
            <w:r>
              <w:rPr>
                <w:rStyle w:val="IndexLink"/>
              </w:rPr>
              <w:t>104</w:t>
            </w:r>
          </w:hyperlink>
        </w:p>
        <w:p>
          <w:pPr>
            <w:pStyle w:val="Contents3"/>
            <w:tabs>
              <w:tab w:val="clear" w:pos="8459"/>
              <w:tab w:val="right" w:pos="9026" w:leader="dot"/>
            </w:tabs>
            <w:rPr/>
          </w:pPr>
          <w:hyperlink w:anchor="__RefHeading___Toc372630_1051229030">
            <w:r>
              <w:rPr>
                <w:webHidden/>
                <w:rStyle w:val="IndexLink"/>
                <w:rtl w:val="true"/>
              </w:rPr>
              <w:t>خواب ام سلمه</w:t>
            </w:r>
            <w:r>
              <w:rPr>
                <w:rStyle w:val="IndexLink"/>
                <w:rtl w:val="true"/>
              </w:rPr>
              <w:tab/>
            </w:r>
            <w:r>
              <w:rPr>
                <w:rStyle w:val="IndexLink"/>
              </w:rPr>
              <w:t>104</w:t>
            </w:r>
          </w:hyperlink>
        </w:p>
        <w:p>
          <w:pPr>
            <w:pStyle w:val="Contents3"/>
            <w:tabs>
              <w:tab w:val="clear" w:pos="8459"/>
              <w:tab w:val="right" w:pos="9026" w:leader="dot"/>
            </w:tabs>
            <w:rPr/>
          </w:pPr>
          <w:hyperlink w:anchor="__RefHeading___Toc372632_1051229030">
            <w:r>
              <w:rPr>
                <w:webHidden/>
                <w:rStyle w:val="IndexLink"/>
                <w:rtl w:val="true"/>
              </w:rPr>
              <w:t>روز شهادت</w:t>
            </w:r>
            <w:r>
              <w:rPr>
                <w:rStyle w:val="IndexLink"/>
                <w:rtl w:val="true"/>
              </w:rPr>
              <w:tab/>
            </w:r>
            <w:r>
              <w:rPr>
                <w:rStyle w:val="IndexLink"/>
              </w:rPr>
              <w:t>104</w:t>
            </w:r>
          </w:hyperlink>
        </w:p>
        <w:p>
          <w:pPr>
            <w:pStyle w:val="Contents3"/>
            <w:tabs>
              <w:tab w:val="clear" w:pos="8459"/>
              <w:tab w:val="right" w:pos="9026" w:leader="dot"/>
            </w:tabs>
            <w:rPr/>
          </w:pPr>
          <w:hyperlink w:anchor="__RefHeading___Toc372634_1051229030">
            <w:r>
              <w:rPr>
                <w:webHidden/>
                <w:rStyle w:val="IndexLink"/>
                <w:rtl w:val="true"/>
              </w:rPr>
              <w:t>پس از شهادت</w:t>
            </w:r>
            <w:r>
              <w:rPr>
                <w:rStyle w:val="IndexLink"/>
                <w:rtl w:val="true"/>
              </w:rPr>
              <w:tab/>
            </w:r>
            <w:r>
              <w:rPr>
                <w:rStyle w:val="IndexLink"/>
              </w:rPr>
              <w:t>105</w:t>
            </w:r>
          </w:hyperlink>
        </w:p>
        <w:p>
          <w:pPr>
            <w:pStyle w:val="Contents3"/>
            <w:tabs>
              <w:tab w:val="clear" w:pos="8459"/>
              <w:tab w:val="right" w:pos="9026" w:leader="dot"/>
            </w:tabs>
            <w:rPr/>
          </w:pPr>
          <w:hyperlink w:anchor="__RefHeading___Toc372636_1051229030">
            <w:r>
              <w:rPr>
                <w:webHidden/>
                <w:rStyle w:val="IndexLink"/>
                <w:rtl w:val="true"/>
              </w:rPr>
              <w:t>غارت خیمه ها</w:t>
            </w:r>
            <w:r>
              <w:rPr>
                <w:rStyle w:val="IndexLink"/>
                <w:rtl w:val="true"/>
              </w:rPr>
              <w:tab/>
            </w:r>
            <w:r>
              <w:rPr>
                <w:rStyle w:val="IndexLink"/>
              </w:rPr>
              <w:t>105</w:t>
            </w:r>
          </w:hyperlink>
        </w:p>
        <w:p>
          <w:pPr>
            <w:pStyle w:val="Contents3"/>
            <w:tabs>
              <w:tab w:val="clear" w:pos="8459"/>
              <w:tab w:val="right" w:pos="9026" w:leader="dot"/>
            </w:tabs>
            <w:rPr/>
          </w:pPr>
          <w:hyperlink w:anchor="__RefHeading___Toc372638_1051229030">
            <w:r>
              <w:rPr>
                <w:webHidden/>
                <w:rStyle w:val="IndexLink"/>
                <w:rtl w:val="true"/>
              </w:rPr>
              <w:t>آتش زدن خيمه ها</w:t>
            </w:r>
            <w:r>
              <w:rPr>
                <w:rStyle w:val="IndexLink"/>
                <w:rtl w:val="true"/>
              </w:rPr>
              <w:tab/>
            </w:r>
            <w:r>
              <w:rPr>
                <w:rStyle w:val="IndexLink"/>
              </w:rPr>
              <w:t>106</w:t>
            </w:r>
          </w:hyperlink>
        </w:p>
        <w:p>
          <w:pPr>
            <w:pStyle w:val="Contents3"/>
            <w:tabs>
              <w:tab w:val="clear" w:pos="8459"/>
              <w:tab w:val="right" w:pos="9026" w:leader="dot"/>
            </w:tabs>
            <w:rPr/>
          </w:pPr>
          <w:hyperlink w:anchor="__RefHeading___Toc372640_1051229030">
            <w:r>
              <w:rPr>
                <w:webHidden/>
                <w:rStyle w:val="IndexLink"/>
                <w:rtl w:val="true"/>
              </w:rPr>
              <w:t xml:space="preserve">قصد کشتن امام سجاد </w:t>
            </w:r>
            <w:r>
              <w:rPr>
                <w:rStyle w:val="IndexLink"/>
                <w:rtl w:val="true"/>
              </w:rPr>
              <w:t>(</w:t>
            </w:r>
            <w:r>
              <w:rPr>
                <w:rStyle w:val="IndexLink"/>
                <w:rtl w:val="true"/>
              </w:rPr>
              <w:t>عليه السلام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372642_1051229030">
            <w:r>
              <w:rPr>
                <w:webHidden/>
                <w:rStyle w:val="IndexLink"/>
                <w:rtl w:val="true"/>
              </w:rPr>
              <w:t>تاختن اسب</w:t>
            </w:r>
            <w:r>
              <w:rPr>
                <w:rStyle w:val="IndexLink"/>
                <w:rtl w:val="true"/>
              </w:rPr>
              <w:tab/>
            </w:r>
            <w:r>
              <w:rPr>
                <w:rStyle w:val="IndexLink"/>
              </w:rPr>
              <w:t>107</w:t>
            </w:r>
          </w:hyperlink>
        </w:p>
        <w:p>
          <w:pPr>
            <w:pStyle w:val="Contents3"/>
            <w:tabs>
              <w:tab w:val="clear" w:pos="8459"/>
              <w:tab w:val="right" w:pos="9026" w:leader="dot"/>
            </w:tabs>
            <w:rPr/>
          </w:pPr>
          <w:hyperlink w:anchor="__RefHeading___Toc372644_1051229030">
            <w:r>
              <w:rPr>
                <w:webHidden/>
                <w:rStyle w:val="IndexLink"/>
                <w:rtl w:val="true"/>
              </w:rPr>
              <w:t>سر مقدس در خانه خولی</w:t>
            </w:r>
            <w:r>
              <w:rPr>
                <w:rStyle w:val="IndexLink"/>
                <w:rtl w:val="true"/>
              </w:rPr>
              <w:tab/>
            </w:r>
            <w:r>
              <w:rPr>
                <w:rStyle w:val="IndexLink"/>
              </w:rPr>
              <w:t>107</w:t>
            </w:r>
          </w:hyperlink>
        </w:p>
        <w:p>
          <w:pPr>
            <w:pStyle w:val="Contents3"/>
            <w:tabs>
              <w:tab w:val="clear" w:pos="8459"/>
              <w:tab w:val="right" w:pos="9026" w:leader="dot"/>
            </w:tabs>
            <w:rPr/>
          </w:pPr>
          <w:hyperlink w:anchor="__RefHeading___Toc372646_1051229030">
            <w:r>
              <w:rPr>
                <w:webHidden/>
                <w:rStyle w:val="IndexLink"/>
                <w:rtl w:val="true"/>
              </w:rPr>
              <w:t>اسیران</w:t>
            </w:r>
            <w:r>
              <w:rPr>
                <w:rStyle w:val="IndexLink"/>
                <w:rtl w:val="true"/>
              </w:rPr>
              <w:tab/>
            </w:r>
            <w:r>
              <w:rPr>
                <w:rStyle w:val="IndexLink"/>
              </w:rPr>
              <w:t>108</w:t>
            </w:r>
          </w:hyperlink>
        </w:p>
        <w:p>
          <w:pPr>
            <w:pStyle w:val="Contents3"/>
            <w:tabs>
              <w:tab w:val="clear" w:pos="8459"/>
              <w:tab w:val="right" w:pos="9026" w:leader="dot"/>
            </w:tabs>
            <w:rPr/>
          </w:pPr>
          <w:hyperlink w:anchor="__RefHeading___Toc372648_1051229030">
            <w:r>
              <w:rPr>
                <w:webHidden/>
                <w:rStyle w:val="IndexLink"/>
                <w:rtl w:val="true"/>
              </w:rPr>
              <w:t>باقیماندگان مردان بنی هاشم</w:t>
            </w:r>
            <w:r>
              <w:rPr>
                <w:rStyle w:val="IndexLink"/>
                <w:rtl w:val="true"/>
              </w:rPr>
              <w:tab/>
            </w:r>
            <w:r>
              <w:rPr>
                <w:rStyle w:val="IndexLink"/>
              </w:rPr>
              <w:t>108</w:t>
            </w:r>
          </w:hyperlink>
        </w:p>
        <w:p>
          <w:pPr>
            <w:pStyle w:val="Contents3"/>
            <w:tabs>
              <w:tab w:val="clear" w:pos="8459"/>
              <w:tab w:val="right" w:pos="9026" w:leader="dot"/>
            </w:tabs>
            <w:rPr/>
          </w:pPr>
          <w:hyperlink w:anchor="__RefHeading___Toc372650_1051229030">
            <w:r>
              <w:rPr>
                <w:webHidden/>
                <w:rStyle w:val="IndexLink"/>
                <w:rtl w:val="true"/>
              </w:rPr>
              <w:t>باقیماندگان زنان بنی هاشم</w:t>
            </w:r>
            <w:r>
              <w:rPr>
                <w:rStyle w:val="IndexLink"/>
                <w:rtl w:val="true"/>
              </w:rPr>
              <w:tab/>
            </w:r>
            <w:r>
              <w:rPr>
                <w:rStyle w:val="IndexLink"/>
              </w:rPr>
              <w:t>108</w:t>
            </w:r>
          </w:hyperlink>
        </w:p>
        <w:p>
          <w:pPr>
            <w:pStyle w:val="Contents3"/>
            <w:tabs>
              <w:tab w:val="clear" w:pos="8459"/>
              <w:tab w:val="right" w:pos="9026" w:leader="dot"/>
            </w:tabs>
            <w:rPr/>
          </w:pPr>
          <w:hyperlink w:anchor="__RefHeading___Toc372652_1051229030">
            <w:r>
              <w:rPr>
                <w:webHidden/>
                <w:rStyle w:val="IndexLink"/>
                <w:rtl w:val="true"/>
              </w:rPr>
              <w:t>زنان اسیر از غیر بنی هاشم</w:t>
            </w:r>
            <w:r>
              <w:rPr>
                <w:rStyle w:val="IndexLink"/>
                <w:rtl w:val="true"/>
              </w:rPr>
              <w:tab/>
            </w:r>
            <w:r>
              <w:rPr>
                <w:rStyle w:val="IndexLink"/>
              </w:rPr>
              <w:t>109</w:t>
            </w:r>
          </w:hyperlink>
        </w:p>
        <w:p>
          <w:pPr>
            <w:pStyle w:val="Contents3"/>
            <w:tabs>
              <w:tab w:val="clear" w:pos="8459"/>
              <w:tab w:val="right" w:pos="9026" w:leader="dot"/>
            </w:tabs>
            <w:rPr/>
          </w:pPr>
          <w:hyperlink w:anchor="__RefHeading___Toc372654_1051229030">
            <w:r>
              <w:rPr>
                <w:webHidden/>
                <w:rStyle w:val="IndexLink"/>
                <w:rtl w:val="true"/>
              </w:rPr>
              <w:t>قتلگاه</w:t>
            </w:r>
            <w:r>
              <w:rPr>
                <w:rStyle w:val="IndexLink"/>
                <w:rtl w:val="true"/>
              </w:rPr>
              <w:tab/>
            </w:r>
            <w:r>
              <w:rPr>
                <w:rStyle w:val="IndexLink"/>
              </w:rPr>
              <w:t>110</w:t>
            </w:r>
          </w:hyperlink>
        </w:p>
        <w:p>
          <w:pPr>
            <w:pStyle w:val="Contents3"/>
            <w:tabs>
              <w:tab w:val="clear" w:pos="8459"/>
              <w:tab w:val="right" w:pos="9026" w:leader="dot"/>
            </w:tabs>
            <w:rPr/>
          </w:pPr>
          <w:hyperlink w:anchor="__RefHeading___Toc372656_1051229030">
            <w:r>
              <w:rPr>
                <w:webHidden/>
                <w:rStyle w:val="IndexLink"/>
                <w:rtl w:val="true"/>
              </w:rPr>
              <w:t>ورود اسیران به کوفه</w:t>
            </w:r>
            <w:r>
              <w:rPr>
                <w:rStyle w:val="IndexLink"/>
                <w:rtl w:val="true"/>
              </w:rPr>
              <w:tab/>
            </w:r>
            <w:r>
              <w:rPr>
                <w:rStyle w:val="IndexLink"/>
              </w:rPr>
              <w:t>111</w:t>
            </w:r>
          </w:hyperlink>
        </w:p>
        <w:p>
          <w:pPr>
            <w:pStyle w:val="Contents3"/>
            <w:tabs>
              <w:tab w:val="clear" w:pos="8459"/>
              <w:tab w:val="right" w:pos="9026" w:leader="dot"/>
            </w:tabs>
            <w:rPr/>
          </w:pPr>
          <w:hyperlink w:anchor="__RefHeading___Toc372658_1051229030">
            <w:r>
              <w:rPr>
                <w:webHidden/>
                <w:rStyle w:val="IndexLink"/>
                <w:rtl w:val="true"/>
              </w:rPr>
              <w:t xml:space="preserve">خطبه زینب </w:t>
            </w:r>
            <w:r>
              <w:rPr>
                <w:rStyle w:val="IndexLink"/>
                <w:rtl w:val="true"/>
              </w:rPr>
              <w:t>(</w:t>
            </w:r>
            <w:r>
              <w:rPr>
                <w:rStyle w:val="IndexLink"/>
                <w:rtl w:val="true"/>
              </w:rPr>
              <w:t>صلی الله علیه وآله و سلم</w:t>
            </w:r>
            <w:r>
              <w:rPr>
                <w:rStyle w:val="IndexLink"/>
                <w:rtl w:val="true"/>
              </w:rPr>
              <w:t>)</w:t>
              <w:tab/>
            </w:r>
            <w:r>
              <w:rPr>
                <w:rStyle w:val="IndexLink"/>
              </w:rPr>
              <w:t>111</w:t>
            </w:r>
          </w:hyperlink>
        </w:p>
        <w:p>
          <w:pPr>
            <w:pStyle w:val="Contents3"/>
            <w:tabs>
              <w:tab w:val="clear" w:pos="8459"/>
              <w:tab w:val="right" w:pos="9026" w:leader="dot"/>
            </w:tabs>
            <w:rPr/>
          </w:pPr>
          <w:hyperlink w:anchor="__RefHeading___Toc372660_1051229030">
            <w:r>
              <w:rPr>
                <w:webHidden/>
                <w:rStyle w:val="IndexLink"/>
                <w:rtl w:val="true"/>
              </w:rPr>
              <w:t>مجلس ابن زیاد</w:t>
            </w:r>
            <w:r>
              <w:rPr>
                <w:rStyle w:val="IndexLink"/>
                <w:rtl w:val="true"/>
              </w:rPr>
              <w:tab/>
            </w:r>
            <w:r>
              <w:rPr>
                <w:rStyle w:val="IndexLink"/>
              </w:rPr>
              <w:t>114</w:t>
            </w:r>
          </w:hyperlink>
        </w:p>
        <w:p>
          <w:pPr>
            <w:pStyle w:val="Contents3"/>
            <w:tabs>
              <w:tab w:val="clear" w:pos="8459"/>
              <w:tab w:val="right" w:pos="9026" w:leader="dot"/>
            </w:tabs>
            <w:rPr/>
          </w:pPr>
          <w:hyperlink w:anchor="__RefHeading___Toc372662_1051229030">
            <w:r>
              <w:rPr>
                <w:webHidden/>
                <w:rStyle w:val="IndexLink"/>
                <w:rtl w:val="true"/>
              </w:rPr>
              <w:t xml:space="preserve">فرمان قتل امام سجاد </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372664_1051229030">
            <w:r>
              <w:rPr>
                <w:webHidden/>
                <w:rStyle w:val="IndexLink"/>
                <w:rtl w:val="true"/>
              </w:rPr>
              <w:t>رباب</w:t>
            </w:r>
            <w:r>
              <w:rPr>
                <w:rStyle w:val="IndexLink"/>
                <w:rtl w:val="true"/>
              </w:rPr>
              <w:tab/>
            </w:r>
            <w:r>
              <w:rPr>
                <w:rStyle w:val="IndexLink"/>
              </w:rPr>
              <w:t>117</w:t>
            </w:r>
          </w:hyperlink>
        </w:p>
        <w:p>
          <w:pPr>
            <w:pStyle w:val="Contents3"/>
            <w:tabs>
              <w:tab w:val="clear" w:pos="8459"/>
              <w:tab w:val="right" w:pos="9026" w:leader="dot"/>
            </w:tabs>
            <w:rPr/>
          </w:pPr>
          <w:hyperlink w:anchor="__RefHeading___Toc372666_1051229030">
            <w:r>
              <w:rPr>
                <w:webHidden/>
                <w:rStyle w:val="IndexLink"/>
                <w:rtl w:val="true"/>
              </w:rPr>
              <w:t xml:space="preserve">سکینه و پیکر امام </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372668_1051229030">
            <w:r>
              <w:rPr>
                <w:webHidden/>
                <w:rStyle w:val="IndexLink"/>
                <w:rtl w:val="true"/>
              </w:rPr>
              <w:t>عبدالله بن عفیف ازدی</w:t>
            </w:r>
            <w:r>
              <w:rPr>
                <w:rStyle w:val="IndexLink"/>
                <w:rtl w:val="true"/>
              </w:rPr>
              <w:tab/>
            </w:r>
            <w:r>
              <w:rPr>
                <w:rStyle w:val="IndexLink"/>
              </w:rPr>
              <w:t>118</w:t>
            </w:r>
          </w:hyperlink>
        </w:p>
        <w:p>
          <w:pPr>
            <w:pStyle w:val="Contents3"/>
            <w:tabs>
              <w:tab w:val="clear" w:pos="8459"/>
              <w:tab w:val="right" w:pos="9026" w:leader="dot"/>
            </w:tabs>
            <w:rPr/>
          </w:pPr>
          <w:hyperlink w:anchor="__RefHeading___Toc372670_1051229030">
            <w:r>
              <w:rPr>
                <w:webHidden/>
                <w:rStyle w:val="IndexLink"/>
                <w:rtl w:val="true"/>
              </w:rPr>
              <w:t xml:space="preserve">اعزام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به شام</w:t>
            </w:r>
            <w:r>
              <w:rPr>
                <w:rStyle w:val="IndexLink"/>
                <w:rtl w:val="true"/>
              </w:rPr>
              <w:tab/>
            </w:r>
            <w:r>
              <w:rPr>
                <w:rStyle w:val="IndexLink"/>
              </w:rPr>
              <w:t>121</w:t>
            </w:r>
          </w:hyperlink>
        </w:p>
        <w:p>
          <w:pPr>
            <w:pStyle w:val="Contents3"/>
            <w:tabs>
              <w:tab w:val="clear" w:pos="8459"/>
              <w:tab w:val="right" w:pos="9026" w:leader="dot"/>
            </w:tabs>
            <w:rPr/>
          </w:pPr>
          <w:hyperlink w:anchor="__RefHeading___Toc372672_1051229030">
            <w:r>
              <w:rPr>
                <w:webHidden/>
                <w:rStyle w:val="IndexLink"/>
                <w:rtl w:val="true"/>
              </w:rPr>
              <w:t>شام</w:t>
            </w:r>
            <w:r>
              <w:rPr>
                <w:rStyle w:val="IndexLink"/>
                <w:rtl w:val="true"/>
              </w:rPr>
              <w:tab/>
            </w:r>
            <w:r>
              <w:rPr>
                <w:rStyle w:val="IndexLink"/>
              </w:rPr>
              <w:t>122</w:t>
            </w:r>
          </w:hyperlink>
        </w:p>
        <w:p>
          <w:pPr>
            <w:pStyle w:val="Contents3"/>
            <w:tabs>
              <w:tab w:val="clear" w:pos="8459"/>
              <w:tab w:val="right" w:pos="9026" w:leader="dot"/>
            </w:tabs>
            <w:rPr/>
          </w:pPr>
          <w:hyperlink w:anchor="__RefHeading___Toc372674_1051229030">
            <w:r>
              <w:rPr>
                <w:webHidden/>
                <w:rStyle w:val="IndexLink"/>
                <w:rtl w:val="true"/>
              </w:rPr>
              <w:t>مجلس یزید</w:t>
            </w:r>
            <w:r>
              <w:rPr>
                <w:rStyle w:val="IndexLink"/>
                <w:rtl w:val="true"/>
              </w:rPr>
              <w:tab/>
            </w:r>
            <w:r>
              <w:rPr>
                <w:rStyle w:val="IndexLink"/>
              </w:rPr>
              <w:t>122</w:t>
            </w:r>
          </w:hyperlink>
        </w:p>
        <w:p>
          <w:pPr>
            <w:pStyle w:val="Contents3"/>
            <w:tabs>
              <w:tab w:val="clear" w:pos="8459"/>
              <w:tab w:val="right" w:pos="9026" w:leader="dot"/>
            </w:tabs>
            <w:rPr/>
          </w:pPr>
          <w:hyperlink w:anchor="__RefHeading___Toc372676_1051229030">
            <w:r>
              <w:rPr>
                <w:webHidden/>
                <w:rStyle w:val="IndexLink"/>
                <w:rtl w:val="true"/>
              </w:rPr>
              <w:t xml:space="preserve">خطبه زینب کبری </w:t>
            </w:r>
            <w:r>
              <w:rPr>
                <w:rStyle w:val="IndexLink"/>
                <w:rtl w:val="true"/>
              </w:rPr>
              <w:t>(</w:t>
            </w:r>
            <w:r>
              <w:rPr>
                <w:rStyle w:val="IndexLink"/>
                <w:rtl w:val="true"/>
              </w:rPr>
              <w:t>علیها السلام</w:t>
            </w:r>
            <w:r>
              <w:rPr>
                <w:rStyle w:val="IndexLink"/>
                <w:rtl w:val="true"/>
              </w:rPr>
              <w:t>)</w:t>
              <w:tab/>
            </w:r>
            <w:r>
              <w:rPr>
                <w:rStyle w:val="IndexLink"/>
              </w:rPr>
              <w:t>125</w:t>
            </w:r>
          </w:hyperlink>
        </w:p>
        <w:p>
          <w:pPr>
            <w:pStyle w:val="Contents3"/>
            <w:tabs>
              <w:tab w:val="clear" w:pos="8459"/>
              <w:tab w:val="right" w:pos="9026" w:leader="dot"/>
            </w:tabs>
            <w:rPr/>
          </w:pPr>
          <w:hyperlink w:anchor="__RefHeading___Toc372678_1051229030">
            <w:r>
              <w:rPr>
                <w:webHidden/>
                <w:rStyle w:val="IndexLink"/>
                <w:rtl w:val="true"/>
              </w:rPr>
              <w:t>نظر خواهی یزید</w:t>
            </w:r>
            <w:r>
              <w:rPr>
                <w:rStyle w:val="IndexLink"/>
                <w:rtl w:val="true"/>
              </w:rPr>
              <w:tab/>
            </w:r>
            <w:r>
              <w:rPr>
                <w:rStyle w:val="IndexLink"/>
              </w:rPr>
              <w:t>129</w:t>
            </w:r>
          </w:hyperlink>
        </w:p>
        <w:p>
          <w:pPr>
            <w:pStyle w:val="Contents3"/>
            <w:tabs>
              <w:tab w:val="clear" w:pos="8459"/>
              <w:tab w:val="right" w:pos="9026" w:leader="dot"/>
            </w:tabs>
            <w:rPr/>
          </w:pPr>
          <w:hyperlink w:anchor="__RefHeading___Toc372680_1051229030">
            <w:r>
              <w:rPr>
                <w:webHidden/>
                <w:rStyle w:val="IndexLink"/>
                <w:rtl w:val="true"/>
              </w:rPr>
              <w:t>منهال بن عمرو</w:t>
            </w:r>
            <w:r>
              <w:rPr>
                <w:rStyle w:val="IndexLink"/>
                <w:rtl w:val="true"/>
              </w:rPr>
              <w:tab/>
            </w:r>
            <w:r>
              <w:rPr>
                <w:rStyle w:val="IndexLink"/>
              </w:rPr>
              <w:t>130</w:t>
            </w:r>
          </w:hyperlink>
        </w:p>
        <w:p>
          <w:pPr>
            <w:pStyle w:val="Contents3"/>
            <w:tabs>
              <w:tab w:val="clear" w:pos="8459"/>
              <w:tab w:val="right" w:pos="9026" w:leader="dot"/>
            </w:tabs>
            <w:rPr/>
          </w:pPr>
          <w:hyperlink w:anchor="__RefHeading___Toc372682_1051229030">
            <w:r>
              <w:rPr>
                <w:webHidden/>
                <w:rStyle w:val="IndexLink"/>
                <w:rtl w:val="true"/>
              </w:rPr>
              <w:t>نفرت مردم از یزید</w:t>
            </w:r>
            <w:r>
              <w:rPr>
                <w:rStyle w:val="IndexLink"/>
                <w:rtl w:val="true"/>
              </w:rPr>
              <w:tab/>
            </w:r>
            <w:r>
              <w:rPr>
                <w:rStyle w:val="IndexLink"/>
              </w:rPr>
              <w:t>131</w:t>
            </w:r>
          </w:hyperlink>
        </w:p>
        <w:p>
          <w:pPr>
            <w:pStyle w:val="Contents3"/>
            <w:tabs>
              <w:tab w:val="clear" w:pos="8459"/>
              <w:tab w:val="right" w:pos="9026" w:leader="dot"/>
            </w:tabs>
            <w:rPr/>
          </w:pPr>
          <w:hyperlink w:anchor="__RefHeading___Toc372684_1051229030">
            <w:r>
              <w:rPr>
                <w:webHidden/>
                <w:rStyle w:val="IndexLink"/>
                <w:rtl w:val="true"/>
              </w:rPr>
              <w:t>جان دادن کودکی در شام</w:t>
            </w:r>
            <w:r>
              <w:rPr>
                <w:rStyle w:val="IndexLink"/>
                <w:rtl w:val="true"/>
              </w:rPr>
              <w:tab/>
            </w:r>
            <w:r>
              <w:rPr>
                <w:rStyle w:val="IndexLink"/>
              </w:rPr>
              <w:t>131</w:t>
            </w:r>
          </w:hyperlink>
        </w:p>
        <w:p>
          <w:pPr>
            <w:pStyle w:val="Contents3"/>
            <w:tabs>
              <w:tab w:val="clear" w:pos="8459"/>
              <w:tab w:val="right" w:pos="9026" w:leader="dot"/>
            </w:tabs>
            <w:rPr/>
          </w:pPr>
          <w:hyperlink w:anchor="__RefHeading___Toc372686_1051229030">
            <w:r>
              <w:rPr>
                <w:webHidden/>
                <w:rStyle w:val="IndexLink"/>
                <w:rtl w:val="true"/>
              </w:rPr>
              <w:t>از شام تا مدینه</w:t>
            </w:r>
            <w:r>
              <w:rPr>
                <w:rStyle w:val="IndexLink"/>
                <w:rtl w:val="true"/>
              </w:rPr>
              <w:tab/>
            </w:r>
            <w:r>
              <w:rPr>
                <w:rStyle w:val="IndexLink"/>
              </w:rPr>
              <w:t>132</w:t>
            </w:r>
          </w:hyperlink>
        </w:p>
        <w:p>
          <w:pPr>
            <w:pStyle w:val="Contents3"/>
            <w:tabs>
              <w:tab w:val="clear" w:pos="8459"/>
              <w:tab w:val="right" w:pos="9026" w:leader="dot"/>
            </w:tabs>
            <w:rPr/>
          </w:pPr>
          <w:hyperlink w:anchor="__RefHeading___Toc372688_1051229030">
            <w:r>
              <w:rPr>
                <w:webHidden/>
                <w:rStyle w:val="IndexLink"/>
                <w:rtl w:val="true"/>
              </w:rPr>
              <w:t>اربعین</w:t>
            </w:r>
            <w:r>
              <w:rPr>
                <w:rStyle w:val="IndexLink"/>
                <w:rtl w:val="true"/>
              </w:rPr>
              <w:tab/>
            </w:r>
            <w:r>
              <w:rPr>
                <w:rStyle w:val="IndexLink"/>
              </w:rPr>
              <w:t>132</w:t>
            </w:r>
          </w:hyperlink>
        </w:p>
        <w:p>
          <w:pPr>
            <w:pStyle w:val="Contents3"/>
            <w:tabs>
              <w:tab w:val="clear" w:pos="8459"/>
              <w:tab w:val="right" w:pos="9026" w:leader="dot"/>
            </w:tabs>
            <w:rPr/>
          </w:pPr>
          <w:hyperlink w:anchor="__RefHeading___Toc372690_1051229030">
            <w:r>
              <w:rPr>
                <w:webHidden/>
                <w:rStyle w:val="IndexLink"/>
                <w:rtl w:val="true"/>
              </w:rPr>
              <w:t>بازگشت به مدینه</w:t>
            </w:r>
            <w:r>
              <w:rPr>
                <w:rStyle w:val="IndexLink"/>
                <w:rtl w:val="true"/>
              </w:rPr>
              <w:tab/>
            </w:r>
            <w:r>
              <w:rPr>
                <w:rStyle w:val="IndexLink"/>
              </w:rPr>
              <w:t>132</w:t>
            </w:r>
          </w:hyperlink>
        </w:p>
        <w:p>
          <w:pPr>
            <w:pStyle w:val="Contents3"/>
            <w:tabs>
              <w:tab w:val="clear" w:pos="8459"/>
              <w:tab w:val="right" w:pos="9026" w:leader="dot"/>
            </w:tabs>
            <w:rPr/>
          </w:pPr>
          <w:hyperlink w:anchor="__RefHeading___Toc372692_1051229030">
            <w:r>
              <w:rPr>
                <w:webHidden/>
                <w:rStyle w:val="IndexLink"/>
                <w:rtl w:val="true"/>
              </w:rPr>
              <w:t xml:space="preserve">خطبه امام سجاد </w:t>
            </w:r>
            <w:r>
              <w:rPr>
                <w:rStyle w:val="IndexLink"/>
                <w:rtl w:val="true"/>
              </w:rPr>
              <w:t>(</w:t>
            </w:r>
            <w:r>
              <w:rPr>
                <w:rStyle w:val="IndexLink"/>
                <w:rtl w:val="true"/>
              </w:rPr>
              <w:t>علیه السلام</w:t>
            </w:r>
            <w:r>
              <w:rPr>
                <w:rStyle w:val="IndexLink"/>
                <w:rtl w:val="true"/>
              </w:rPr>
              <w:t xml:space="preserve">) </w:t>
            </w:r>
            <w:r>
              <w:rPr>
                <w:rStyle w:val="IndexLink"/>
                <w:rtl w:val="true"/>
              </w:rPr>
              <w:t>در مدینه</w:t>
            </w:r>
            <w:r>
              <w:rPr>
                <w:rStyle w:val="IndexLink"/>
                <w:rtl w:val="true"/>
              </w:rPr>
              <w:tab/>
            </w:r>
            <w:r>
              <w:rPr>
                <w:rStyle w:val="IndexLink"/>
              </w:rPr>
              <w:t>133</w:t>
            </w:r>
          </w:hyperlink>
        </w:p>
        <w:p>
          <w:pPr>
            <w:pStyle w:val="Contents3"/>
            <w:tabs>
              <w:tab w:val="clear" w:pos="8459"/>
              <w:tab w:val="right" w:pos="9026" w:leader="dot"/>
            </w:tabs>
            <w:rPr/>
          </w:pPr>
          <w:hyperlink w:anchor="__RefHeading___Toc372694_1051229030">
            <w:r>
              <w:rPr>
                <w:webHidden/>
                <w:rStyle w:val="IndexLink"/>
                <w:rtl w:val="true"/>
              </w:rPr>
              <w:t>صوحان بن صعصعه</w:t>
            </w:r>
            <w:r>
              <w:rPr>
                <w:rStyle w:val="IndexLink"/>
                <w:rtl w:val="true"/>
              </w:rPr>
              <w:tab/>
            </w:r>
            <w:r>
              <w:rPr>
                <w:rStyle w:val="IndexLink"/>
              </w:rPr>
              <w:t>135</w:t>
            </w:r>
          </w:hyperlink>
        </w:p>
        <w:p>
          <w:pPr>
            <w:pStyle w:val="Contents3"/>
            <w:tabs>
              <w:tab w:val="clear" w:pos="8459"/>
              <w:tab w:val="right" w:pos="9026" w:leader="dot"/>
            </w:tabs>
            <w:rPr/>
          </w:pPr>
          <w:hyperlink w:anchor="__RefHeading___Toc372696_1051229030">
            <w:r>
              <w:rPr>
                <w:webHidden/>
                <w:rStyle w:val="IndexLink"/>
                <w:rtl w:val="true"/>
              </w:rPr>
              <w:t>خطاب زینب</w:t>
            </w:r>
            <w:r>
              <w:rPr>
                <w:rStyle w:val="IndexLink"/>
                <w:rtl w:val="true"/>
              </w:rPr>
              <w:t>(</w:t>
            </w:r>
            <w:r>
              <w:rPr>
                <w:rStyle w:val="IndexLink"/>
                <w:rtl w:val="true"/>
              </w:rPr>
              <w:t>علیها السلام</w:t>
            </w:r>
            <w:r>
              <w:rPr>
                <w:rStyle w:val="IndexLink"/>
                <w:rtl w:val="true"/>
              </w:rPr>
              <w:t xml:space="preserve">) </w:t>
            </w:r>
            <w:r>
              <w:rPr>
                <w:rStyle w:val="IndexLink"/>
                <w:rtl w:val="true"/>
              </w:rPr>
              <w:t xml:space="preserve">علی به پیامبر </w:t>
            </w:r>
            <w:r>
              <w:rPr>
                <w:rStyle w:val="IndexLink"/>
                <w:rtl w:val="true"/>
              </w:rPr>
              <w:t>(</w:t>
            </w:r>
            <w:r>
              <w:rPr>
                <w:rStyle w:val="IndexLink"/>
                <w:rtl w:val="true"/>
              </w:rPr>
              <w:t>صلی الله علیه وآله وسلم</w:t>
            </w:r>
            <w:r>
              <w:rPr>
                <w:rStyle w:val="IndexLink"/>
                <w:rtl w:val="true"/>
              </w:rPr>
              <w:t>)</w:t>
              <w:tab/>
            </w:r>
            <w:r>
              <w:rPr>
                <w:rStyle w:val="IndexLink"/>
              </w:rPr>
              <w:t>135</w:t>
            </w:r>
          </w:hyperlink>
        </w:p>
        <w:p>
          <w:pPr>
            <w:pStyle w:val="Contents3"/>
            <w:tabs>
              <w:tab w:val="clear" w:pos="8459"/>
              <w:tab w:val="right" w:pos="9026" w:leader="dot"/>
            </w:tabs>
            <w:rPr/>
          </w:pPr>
          <w:hyperlink w:anchor="__RefHeading___Toc372698_1051229030">
            <w:r>
              <w:rPr>
                <w:webHidden/>
                <w:rStyle w:val="IndexLink"/>
                <w:rtl w:val="true"/>
              </w:rPr>
              <w:t>ام سلمه</w:t>
            </w:r>
            <w:r>
              <w:rPr>
                <w:rStyle w:val="IndexLink"/>
                <w:rtl w:val="true"/>
              </w:rPr>
              <w:tab/>
            </w:r>
            <w:r>
              <w:rPr>
                <w:rStyle w:val="IndexLink"/>
              </w:rPr>
              <w:t>135</w:t>
            </w:r>
          </w:hyperlink>
        </w:p>
        <w:p>
          <w:pPr>
            <w:pStyle w:val="Contents3"/>
            <w:tabs>
              <w:tab w:val="clear" w:pos="8459"/>
              <w:tab w:val="right" w:pos="9026" w:leader="dot"/>
            </w:tabs>
            <w:rPr/>
          </w:pPr>
          <w:hyperlink w:anchor="__RefHeading___Toc372700_1051229030">
            <w:r>
              <w:rPr>
                <w:webHidden/>
                <w:rStyle w:val="IndexLink"/>
                <w:rtl w:val="true"/>
              </w:rPr>
              <w:t xml:space="preserve">گریه امام سجاد </w:t>
            </w:r>
            <w:r>
              <w:rPr>
                <w:rStyle w:val="IndexLink"/>
                <w:rtl w:val="true"/>
              </w:rPr>
              <w:t>(</w:t>
            </w:r>
            <w:r>
              <w:rPr>
                <w:rStyle w:val="IndexLink"/>
                <w:rtl w:val="true"/>
              </w:rPr>
              <w:t>عليه السلام</w:t>
            </w:r>
            <w:r>
              <w:rPr>
                <w:rStyle w:val="IndexLink"/>
                <w:rtl w:val="true"/>
              </w:rPr>
              <w:t>)</w:t>
              <w:tab/>
            </w:r>
            <w:r>
              <w:rPr>
                <w:rStyle w:val="IndexLink"/>
              </w:rPr>
              <w:t>136</w:t>
            </w:r>
          </w:hyperlink>
        </w:p>
        <w:p>
          <w:pPr>
            <w:pStyle w:val="Contents3"/>
            <w:tabs>
              <w:tab w:val="clear" w:pos="8459"/>
              <w:tab w:val="right" w:pos="9026" w:leader="dot"/>
            </w:tabs>
            <w:rPr/>
          </w:pPr>
          <w:hyperlink w:anchor="__RefHeading___Toc372702_1051229030">
            <w:r>
              <w:rPr>
                <w:webHidden/>
                <w:rStyle w:val="IndexLink"/>
                <w:rtl w:val="true"/>
              </w:rPr>
              <w:t>ام البنین</w:t>
            </w:r>
            <w:r>
              <w:rPr>
                <w:rStyle w:val="IndexLink"/>
                <w:rtl w:val="true"/>
              </w:rPr>
              <w:tab/>
            </w:r>
            <w:r>
              <w:rPr>
                <w:rStyle w:val="IndexLink"/>
              </w:rPr>
              <w:t>136</w:t>
            </w:r>
          </w:hyperlink>
        </w:p>
        <w:p>
          <w:pPr>
            <w:pStyle w:val="Contents3"/>
            <w:tabs>
              <w:tab w:val="clear" w:pos="8459"/>
              <w:tab w:val="right" w:pos="9026" w:leader="dot"/>
            </w:tabs>
            <w:rPr/>
          </w:pPr>
          <w:hyperlink w:anchor="__RefHeading___Toc372704_1051229030">
            <w:r>
              <w:rPr>
                <w:webHidden/>
                <w:rStyle w:val="IndexLink"/>
              </w:rPr>
              <w:t>3</w:t>
            </w:r>
            <w:r>
              <w:rPr>
                <w:rStyle w:val="IndexLink"/>
                <w:rtl w:val="true"/>
              </w:rPr>
              <w:t xml:space="preserve">- </w:t>
            </w:r>
            <w:r>
              <w:rPr>
                <w:rStyle w:val="IndexLink"/>
                <w:rtl w:val="true"/>
              </w:rPr>
              <w:t>هدف و آرمان</w:t>
            </w:r>
            <w:r>
              <w:rPr>
                <w:rStyle w:val="IndexLink"/>
                <w:rtl w:val="true"/>
              </w:rPr>
              <w:tab/>
            </w:r>
            <w:r>
              <w:rPr>
                <w:rStyle w:val="IndexLink"/>
              </w:rPr>
              <w:t>137</w:t>
            </w:r>
          </w:hyperlink>
        </w:p>
        <w:p>
          <w:pPr>
            <w:pStyle w:val="Contents3"/>
            <w:tabs>
              <w:tab w:val="clear" w:pos="8459"/>
              <w:tab w:val="right" w:pos="9026" w:leader="dot"/>
            </w:tabs>
            <w:rPr/>
          </w:pPr>
          <w:hyperlink w:anchor="__RefHeading___Toc372706_1051229030">
            <w:r>
              <w:rPr>
                <w:webHidden/>
                <w:rStyle w:val="IndexLink"/>
                <w:rtl w:val="true"/>
              </w:rPr>
              <w:t>حیات دینی</w:t>
            </w:r>
            <w:r>
              <w:rPr>
                <w:rStyle w:val="IndexLink"/>
                <w:rtl w:val="true"/>
              </w:rPr>
              <w:tab/>
            </w:r>
            <w:r>
              <w:rPr>
                <w:rStyle w:val="IndexLink"/>
              </w:rPr>
              <w:t>137</w:t>
            </w:r>
          </w:hyperlink>
        </w:p>
        <w:p>
          <w:pPr>
            <w:pStyle w:val="Contents3"/>
            <w:tabs>
              <w:tab w:val="clear" w:pos="8459"/>
              <w:tab w:val="right" w:pos="9026" w:leader="dot"/>
            </w:tabs>
            <w:rPr/>
          </w:pPr>
          <w:hyperlink w:anchor="__RefHeading___Toc372708_1051229030">
            <w:r>
              <w:rPr>
                <w:webHidden/>
                <w:rStyle w:val="IndexLink"/>
                <w:rtl w:val="true"/>
              </w:rPr>
              <w:t>سفر به مدینه</w:t>
            </w:r>
            <w:r>
              <w:rPr>
                <w:rStyle w:val="IndexLink"/>
                <w:rtl w:val="true"/>
              </w:rPr>
              <w:tab/>
            </w:r>
            <w:r>
              <w:rPr>
                <w:rStyle w:val="IndexLink"/>
              </w:rPr>
              <w:t>141</w:t>
            </w:r>
          </w:hyperlink>
        </w:p>
        <w:p>
          <w:pPr>
            <w:pStyle w:val="Contents3"/>
            <w:tabs>
              <w:tab w:val="clear" w:pos="8459"/>
              <w:tab w:val="right" w:pos="9026" w:leader="dot"/>
            </w:tabs>
            <w:rPr/>
          </w:pPr>
          <w:hyperlink w:anchor="__RefHeading___Toc372710_1051229030">
            <w:r>
              <w:rPr>
                <w:webHidden/>
                <w:rStyle w:val="IndexLink"/>
              </w:rPr>
              <w:t>1</w:t>
            </w:r>
            <w:r>
              <w:rPr>
                <w:rStyle w:val="IndexLink"/>
                <w:rtl w:val="true"/>
              </w:rPr>
              <w:t xml:space="preserve">- </w:t>
            </w:r>
            <w:r>
              <w:rPr>
                <w:rStyle w:val="IndexLink"/>
                <w:rtl w:val="true"/>
              </w:rPr>
              <w:t>قرآن</w:t>
            </w:r>
            <w:r>
              <w:rPr>
                <w:rStyle w:val="IndexLink"/>
                <w:rtl w:val="true"/>
              </w:rPr>
              <w:tab/>
            </w:r>
            <w:r>
              <w:rPr>
                <w:rStyle w:val="IndexLink"/>
              </w:rPr>
              <w:t>142</w:t>
            </w:r>
          </w:hyperlink>
        </w:p>
        <w:p>
          <w:pPr>
            <w:pStyle w:val="Contents3"/>
            <w:tabs>
              <w:tab w:val="clear" w:pos="8459"/>
              <w:tab w:val="right" w:pos="9026" w:leader="dot"/>
            </w:tabs>
            <w:rPr/>
          </w:pPr>
          <w:hyperlink w:anchor="__RefHeading___Toc372712_1051229030">
            <w:r>
              <w:rPr>
                <w:webHidden/>
                <w:rStyle w:val="IndexLink"/>
              </w:rPr>
              <w:t>2</w:t>
            </w:r>
            <w:r>
              <w:rPr>
                <w:rStyle w:val="IndexLink"/>
                <w:rtl w:val="true"/>
              </w:rPr>
              <w:t>-</w:t>
            </w:r>
            <w:r>
              <w:rPr>
                <w:rStyle w:val="IndexLink"/>
                <w:rtl w:val="true"/>
              </w:rPr>
              <w:t>سنت</w:t>
            </w:r>
            <w:r>
              <w:rPr>
                <w:rStyle w:val="IndexLink"/>
                <w:rtl w:val="true"/>
              </w:rPr>
              <w:tab/>
            </w:r>
            <w:r>
              <w:rPr>
                <w:rStyle w:val="IndexLink"/>
              </w:rPr>
              <w:t>143</w:t>
            </w:r>
          </w:hyperlink>
        </w:p>
        <w:p>
          <w:pPr>
            <w:pStyle w:val="Contents3"/>
            <w:tabs>
              <w:tab w:val="clear" w:pos="8459"/>
              <w:tab w:val="right" w:pos="9026" w:leader="dot"/>
            </w:tabs>
            <w:rPr/>
          </w:pPr>
          <w:hyperlink w:anchor="__RefHeading___Toc372714_1051229030">
            <w:r>
              <w:rPr>
                <w:webHidden/>
                <w:rStyle w:val="IndexLink"/>
              </w:rPr>
              <w:t>3</w:t>
            </w:r>
            <w:r>
              <w:rPr>
                <w:rStyle w:val="IndexLink"/>
                <w:rtl w:val="true"/>
              </w:rPr>
              <w:t>-</w:t>
            </w:r>
            <w:r>
              <w:rPr>
                <w:rStyle w:val="IndexLink"/>
                <w:rtl w:val="true"/>
              </w:rPr>
              <w:t xml:space="preserve">اهل بیت </w:t>
            </w:r>
            <w:r>
              <w:rPr>
                <w:rStyle w:val="IndexLink"/>
                <w:rtl w:val="true"/>
              </w:rPr>
              <w:t>(</w:t>
            </w:r>
            <w:r>
              <w:rPr>
                <w:rStyle w:val="IndexLink"/>
                <w:rtl w:val="true"/>
              </w:rPr>
              <w:t>علیهم السلام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372716_1051229030">
            <w:r>
              <w:rPr>
                <w:webHidden/>
                <w:rStyle w:val="IndexLink"/>
                <w:rtl w:val="true"/>
              </w:rPr>
              <w:t>حیات اجتماعی</w:t>
            </w:r>
            <w:r>
              <w:rPr>
                <w:rStyle w:val="IndexLink"/>
                <w:rtl w:val="true"/>
              </w:rPr>
              <w:tab/>
            </w:r>
            <w:r>
              <w:rPr>
                <w:rStyle w:val="IndexLink"/>
              </w:rPr>
              <w:t>146</w:t>
            </w:r>
          </w:hyperlink>
        </w:p>
        <w:p>
          <w:pPr>
            <w:pStyle w:val="Contents3"/>
            <w:tabs>
              <w:tab w:val="clear" w:pos="8459"/>
              <w:tab w:val="right" w:pos="9026" w:leader="dot"/>
            </w:tabs>
            <w:rPr/>
          </w:pPr>
          <w:hyperlink w:anchor="__RefHeading___Toc372718_1051229030">
            <w:r>
              <w:rPr>
                <w:webHidden/>
                <w:rStyle w:val="IndexLink"/>
                <w:rtl w:val="true"/>
              </w:rPr>
              <w:t>الگوهای حق و باطل</w:t>
            </w:r>
            <w:r>
              <w:rPr>
                <w:rStyle w:val="IndexLink"/>
                <w:rtl w:val="true"/>
              </w:rPr>
              <w:tab/>
            </w:r>
            <w:r>
              <w:rPr>
                <w:rStyle w:val="IndexLink"/>
              </w:rPr>
              <w:t>147</w:t>
            </w:r>
          </w:hyperlink>
        </w:p>
        <w:p>
          <w:pPr>
            <w:pStyle w:val="Contents3"/>
            <w:tabs>
              <w:tab w:val="clear" w:pos="8459"/>
              <w:tab w:val="right" w:pos="9026" w:leader="dot"/>
            </w:tabs>
            <w:rPr/>
          </w:pPr>
          <w:hyperlink w:anchor="__RefHeading___Toc372720_1051229030">
            <w:r>
              <w:rPr>
                <w:webHidden/>
                <w:rStyle w:val="IndexLink"/>
                <w:rtl w:val="true"/>
              </w:rPr>
              <w:t>خطر جدی</w:t>
            </w:r>
            <w:r>
              <w:rPr>
                <w:rStyle w:val="IndexLink"/>
                <w:rtl w:val="true"/>
              </w:rPr>
              <w:tab/>
            </w:r>
            <w:r>
              <w:rPr>
                <w:rStyle w:val="IndexLink"/>
              </w:rPr>
              <w:t>149</w:t>
            </w:r>
          </w:hyperlink>
        </w:p>
        <w:p>
          <w:pPr>
            <w:pStyle w:val="Contents3"/>
            <w:tabs>
              <w:tab w:val="clear" w:pos="8459"/>
              <w:tab w:val="right" w:pos="9026" w:leader="dot"/>
            </w:tabs>
            <w:rPr/>
          </w:pPr>
          <w:hyperlink w:anchor="__RefHeading___Toc372722_1051229030">
            <w:r>
              <w:rPr>
                <w:webHidden/>
                <w:rStyle w:val="IndexLink"/>
                <w:rtl w:val="true"/>
              </w:rPr>
              <w:t>ویژگیهای نهضت حسینی</w:t>
            </w:r>
            <w:r>
              <w:rPr>
                <w:rStyle w:val="IndexLink"/>
                <w:rtl w:val="true"/>
              </w:rPr>
              <w:tab/>
            </w:r>
            <w:r>
              <w:rPr>
                <w:rStyle w:val="IndexLink"/>
              </w:rPr>
              <w:t>151</w:t>
            </w:r>
          </w:hyperlink>
        </w:p>
        <w:p>
          <w:pPr>
            <w:pStyle w:val="Contents3"/>
            <w:tabs>
              <w:tab w:val="clear" w:pos="8459"/>
              <w:tab w:val="right" w:pos="9026" w:leader="dot"/>
            </w:tabs>
            <w:rPr/>
          </w:pPr>
          <w:hyperlink w:anchor="__RefHeading___Toc372724_1051229030">
            <w:r>
              <w:rPr>
                <w:webHidden/>
                <w:rStyle w:val="IndexLink"/>
              </w:rPr>
              <w:t>1</w:t>
            </w:r>
            <w:r>
              <w:rPr>
                <w:rStyle w:val="IndexLink"/>
                <w:rtl w:val="true"/>
              </w:rPr>
              <w:t>-</w:t>
            </w:r>
            <w:r>
              <w:rPr>
                <w:rStyle w:val="IndexLink"/>
                <w:rtl w:val="true"/>
              </w:rPr>
              <w:t>ایمان به خدا</w:t>
            </w:r>
            <w:r>
              <w:rPr>
                <w:rStyle w:val="IndexLink"/>
                <w:rtl w:val="true"/>
              </w:rPr>
              <w:tab/>
            </w:r>
            <w:r>
              <w:rPr>
                <w:rStyle w:val="IndexLink"/>
              </w:rPr>
              <w:t>152</w:t>
            </w:r>
          </w:hyperlink>
        </w:p>
        <w:p>
          <w:pPr>
            <w:pStyle w:val="Contents3"/>
            <w:tabs>
              <w:tab w:val="clear" w:pos="8459"/>
              <w:tab w:val="right" w:pos="9026" w:leader="dot"/>
            </w:tabs>
            <w:rPr/>
          </w:pPr>
          <w:hyperlink w:anchor="__RefHeading___Toc372726_1051229030">
            <w:r>
              <w:rPr>
                <w:webHidden/>
                <w:rStyle w:val="IndexLink"/>
              </w:rPr>
              <w:t>2</w:t>
            </w:r>
            <w:r>
              <w:rPr>
                <w:rStyle w:val="IndexLink"/>
                <w:rtl w:val="true"/>
              </w:rPr>
              <w:t>-</w:t>
            </w:r>
            <w:r>
              <w:rPr>
                <w:rStyle w:val="IndexLink"/>
                <w:rtl w:val="true"/>
              </w:rPr>
              <w:t>ذلت ناپذیری</w:t>
            </w:r>
            <w:r>
              <w:rPr>
                <w:rStyle w:val="IndexLink"/>
                <w:rtl w:val="true"/>
              </w:rPr>
              <w:tab/>
            </w:r>
            <w:r>
              <w:rPr>
                <w:rStyle w:val="IndexLink"/>
              </w:rPr>
              <w:t>153</w:t>
            </w:r>
          </w:hyperlink>
        </w:p>
        <w:p>
          <w:pPr>
            <w:pStyle w:val="Contents3"/>
            <w:tabs>
              <w:tab w:val="clear" w:pos="8459"/>
              <w:tab w:val="right" w:pos="9026" w:leader="dot"/>
            </w:tabs>
            <w:rPr/>
          </w:pPr>
          <w:hyperlink w:anchor="__RefHeading___Toc372728_1051229030">
            <w:r>
              <w:rPr>
                <w:webHidden/>
                <w:rStyle w:val="IndexLink"/>
              </w:rPr>
              <w:t>3</w:t>
            </w:r>
            <w:r>
              <w:rPr>
                <w:rStyle w:val="IndexLink"/>
                <w:rtl w:val="true"/>
              </w:rPr>
              <w:t xml:space="preserve">- </w:t>
            </w:r>
            <w:r>
              <w:rPr>
                <w:rStyle w:val="IndexLink"/>
                <w:rtl w:val="true"/>
              </w:rPr>
              <w:t>شجاعت</w:t>
            </w:r>
            <w:r>
              <w:rPr>
                <w:rStyle w:val="IndexLink"/>
                <w:rtl w:val="true"/>
              </w:rPr>
              <w:tab/>
            </w:r>
            <w:r>
              <w:rPr>
                <w:rStyle w:val="IndexLink"/>
              </w:rPr>
              <w:t>154</w:t>
            </w:r>
          </w:hyperlink>
        </w:p>
        <w:p>
          <w:pPr>
            <w:pStyle w:val="Contents3"/>
            <w:tabs>
              <w:tab w:val="clear" w:pos="8459"/>
              <w:tab w:val="right" w:pos="9026" w:leader="dot"/>
            </w:tabs>
            <w:rPr/>
          </w:pPr>
          <w:hyperlink w:anchor="__RefHeading___Toc372730_1051229030">
            <w:r>
              <w:rPr>
                <w:webHidden/>
                <w:rStyle w:val="IndexLink"/>
              </w:rPr>
              <w:t>4</w:t>
            </w:r>
            <w:r>
              <w:rPr>
                <w:rStyle w:val="IndexLink"/>
                <w:rtl w:val="true"/>
              </w:rPr>
              <w:t>-</w:t>
            </w:r>
            <w:r>
              <w:rPr>
                <w:rStyle w:val="IndexLink"/>
                <w:rtl w:val="true"/>
              </w:rPr>
              <w:t>ایمان به معاد</w:t>
            </w:r>
            <w:r>
              <w:rPr>
                <w:rStyle w:val="IndexLink"/>
                <w:rtl w:val="true"/>
              </w:rPr>
              <w:tab/>
            </w:r>
            <w:r>
              <w:rPr>
                <w:rStyle w:val="IndexLink"/>
              </w:rPr>
              <w:t>155</w:t>
            </w:r>
          </w:hyperlink>
        </w:p>
        <w:p>
          <w:pPr>
            <w:pStyle w:val="Contents3"/>
            <w:tabs>
              <w:tab w:val="clear" w:pos="8459"/>
              <w:tab w:val="right" w:pos="9026" w:leader="dot"/>
            </w:tabs>
            <w:rPr/>
          </w:pPr>
          <w:hyperlink w:anchor="__RefHeading___Toc372732_1051229030">
            <w:r>
              <w:rPr>
                <w:webHidden/>
                <w:rStyle w:val="IndexLink"/>
              </w:rPr>
              <w:t>5</w:t>
            </w:r>
            <w:r>
              <w:rPr>
                <w:rStyle w:val="IndexLink"/>
                <w:rtl w:val="true"/>
              </w:rPr>
              <w:t xml:space="preserve">- </w:t>
            </w:r>
            <w:r>
              <w:rPr>
                <w:rStyle w:val="IndexLink"/>
                <w:rtl w:val="true"/>
              </w:rPr>
              <w:t>ایمان به مکتب</w:t>
            </w:r>
            <w:r>
              <w:rPr>
                <w:rStyle w:val="IndexLink"/>
                <w:rtl w:val="true"/>
              </w:rPr>
              <w:tab/>
            </w:r>
            <w:r>
              <w:rPr>
                <w:rStyle w:val="IndexLink"/>
              </w:rPr>
              <w:t>157</w:t>
            </w:r>
          </w:hyperlink>
        </w:p>
        <w:p>
          <w:pPr>
            <w:pStyle w:val="Contents3"/>
            <w:tabs>
              <w:tab w:val="clear" w:pos="8459"/>
              <w:tab w:val="right" w:pos="9026" w:leader="dot"/>
            </w:tabs>
            <w:rPr/>
          </w:pPr>
          <w:hyperlink w:anchor="__RefHeading___Toc372734_1051229030">
            <w:r>
              <w:rPr>
                <w:webHidden/>
                <w:rStyle w:val="IndexLink"/>
              </w:rPr>
              <w:t>6</w:t>
            </w:r>
            <w:r>
              <w:rPr>
                <w:rStyle w:val="IndexLink"/>
                <w:rtl w:val="true"/>
              </w:rPr>
              <w:t>-</w:t>
            </w:r>
            <w:r>
              <w:rPr>
                <w:rStyle w:val="IndexLink"/>
                <w:rtl w:val="true"/>
              </w:rPr>
              <w:t>رضوان پروردگار</w:t>
            </w:r>
            <w:r>
              <w:rPr>
                <w:rStyle w:val="IndexLink"/>
                <w:rtl w:val="true"/>
              </w:rPr>
              <w:tab/>
            </w:r>
            <w:r>
              <w:rPr>
                <w:rStyle w:val="IndexLink"/>
              </w:rPr>
              <w:t>157</w:t>
            </w:r>
          </w:hyperlink>
        </w:p>
        <w:p>
          <w:pPr>
            <w:pStyle w:val="Contents3"/>
            <w:tabs>
              <w:tab w:val="clear" w:pos="8459"/>
              <w:tab w:val="right" w:pos="9026" w:leader="dot"/>
            </w:tabs>
            <w:rPr/>
          </w:pPr>
          <w:hyperlink w:anchor="__RefHeading___Toc372736_1051229030">
            <w:r>
              <w:rPr>
                <w:webHidden/>
                <w:rStyle w:val="IndexLink"/>
              </w:rPr>
              <w:t>7</w:t>
            </w:r>
            <w:r>
              <w:rPr>
                <w:rStyle w:val="IndexLink"/>
                <w:rtl w:val="true"/>
              </w:rPr>
              <w:t>-</w:t>
            </w:r>
            <w:r>
              <w:rPr>
                <w:rStyle w:val="IndexLink"/>
                <w:rtl w:val="true"/>
              </w:rPr>
              <w:t>ظلم ستیزی</w:t>
            </w:r>
            <w:r>
              <w:rPr>
                <w:rStyle w:val="IndexLink"/>
                <w:rtl w:val="true"/>
              </w:rPr>
              <w:tab/>
            </w:r>
            <w:r>
              <w:rPr>
                <w:rStyle w:val="IndexLink"/>
              </w:rPr>
              <w:t>158</w:t>
            </w:r>
          </w:hyperlink>
        </w:p>
        <w:p>
          <w:pPr>
            <w:pStyle w:val="Contents3"/>
            <w:tabs>
              <w:tab w:val="clear" w:pos="8459"/>
              <w:tab w:val="right" w:pos="9026" w:leader="dot"/>
            </w:tabs>
            <w:rPr/>
          </w:pPr>
          <w:hyperlink w:anchor="__RefHeading___Toc372738_1051229030">
            <w:r>
              <w:rPr>
                <w:webHidden/>
                <w:rStyle w:val="IndexLink"/>
              </w:rPr>
              <w:t>8</w:t>
            </w:r>
            <w:r>
              <w:rPr>
                <w:rStyle w:val="IndexLink"/>
                <w:rtl w:val="true"/>
              </w:rPr>
              <w:t>-</w:t>
            </w:r>
            <w:r>
              <w:rPr>
                <w:rStyle w:val="IndexLink"/>
                <w:rtl w:val="true"/>
              </w:rPr>
              <w:t>صبر و استقامت</w:t>
            </w:r>
            <w:r>
              <w:rPr>
                <w:rStyle w:val="IndexLink"/>
                <w:rtl w:val="true"/>
              </w:rPr>
              <w:tab/>
            </w:r>
            <w:r>
              <w:rPr>
                <w:rStyle w:val="IndexLink"/>
              </w:rPr>
              <w:t>160</w:t>
            </w:r>
          </w:hyperlink>
        </w:p>
        <w:p>
          <w:pPr>
            <w:pStyle w:val="Contents3"/>
            <w:tabs>
              <w:tab w:val="clear" w:pos="8459"/>
              <w:tab w:val="right" w:pos="9026" w:leader="dot"/>
            </w:tabs>
            <w:rPr/>
          </w:pPr>
          <w:hyperlink w:anchor="__RefHeading___Toc372740_1051229030">
            <w:r>
              <w:rPr>
                <w:webHidden/>
                <w:rStyle w:val="IndexLink"/>
              </w:rPr>
              <w:t>9</w:t>
            </w:r>
            <w:r>
              <w:rPr>
                <w:rStyle w:val="IndexLink"/>
                <w:rtl w:val="true"/>
              </w:rPr>
              <w:t>-</w:t>
            </w:r>
            <w:r>
              <w:rPr>
                <w:rStyle w:val="IndexLink"/>
                <w:rtl w:val="true"/>
              </w:rPr>
              <w:t>ایثار و فداکاری</w:t>
            </w:r>
            <w:r>
              <w:rPr>
                <w:rStyle w:val="IndexLink"/>
                <w:rtl w:val="true"/>
              </w:rPr>
              <w:tab/>
            </w:r>
            <w:r>
              <w:rPr>
                <w:rStyle w:val="IndexLink"/>
              </w:rPr>
              <w:t>161</w:t>
            </w:r>
          </w:hyperlink>
        </w:p>
        <w:p>
          <w:pPr>
            <w:pStyle w:val="Contents3"/>
            <w:tabs>
              <w:tab w:val="clear" w:pos="8459"/>
              <w:tab w:val="right" w:pos="9026" w:leader="dot"/>
            </w:tabs>
            <w:rPr/>
          </w:pPr>
          <w:hyperlink w:anchor="__RefHeading___Toc372742_1051229030">
            <w:r>
              <w:rPr>
                <w:webHidden/>
                <w:rStyle w:val="IndexLink"/>
              </w:rPr>
              <w:t>10</w:t>
            </w:r>
            <w:r>
              <w:rPr>
                <w:rStyle w:val="IndexLink"/>
                <w:rtl w:val="true"/>
              </w:rPr>
              <w:t>-</w:t>
            </w:r>
            <w:r>
              <w:rPr>
                <w:rStyle w:val="IndexLink"/>
                <w:rtl w:val="true"/>
              </w:rPr>
              <w:t>حق طلبی</w:t>
            </w:r>
            <w:r>
              <w:rPr>
                <w:rStyle w:val="IndexLink"/>
                <w:rtl w:val="true"/>
              </w:rPr>
              <w:tab/>
            </w:r>
            <w:r>
              <w:rPr>
                <w:rStyle w:val="IndexLink"/>
              </w:rPr>
              <w:t>162</w:t>
            </w:r>
          </w:hyperlink>
        </w:p>
        <w:p>
          <w:pPr>
            <w:pStyle w:val="Contents3"/>
            <w:tabs>
              <w:tab w:val="clear" w:pos="8459"/>
              <w:tab w:val="right" w:pos="9026" w:leader="dot"/>
            </w:tabs>
            <w:rPr/>
          </w:pPr>
          <w:hyperlink w:anchor="__RefHeading___Toc372744_1051229030">
            <w:r>
              <w:rPr>
                <w:webHidden/>
                <w:rStyle w:val="IndexLink"/>
              </w:rPr>
              <w:t>11</w:t>
            </w:r>
            <w:r>
              <w:rPr>
                <w:rStyle w:val="IndexLink"/>
                <w:rtl w:val="true"/>
              </w:rPr>
              <w:t>-</w:t>
            </w:r>
            <w:r>
              <w:rPr>
                <w:rStyle w:val="IndexLink"/>
                <w:rtl w:val="true"/>
              </w:rPr>
              <w:t>امداد الهی</w:t>
            </w:r>
            <w:r>
              <w:rPr>
                <w:rStyle w:val="IndexLink"/>
                <w:rtl w:val="true"/>
              </w:rPr>
              <w:tab/>
            </w:r>
            <w:r>
              <w:rPr>
                <w:rStyle w:val="IndexLink"/>
              </w:rPr>
              <w:t>163</w:t>
            </w:r>
          </w:hyperlink>
        </w:p>
        <w:p>
          <w:pPr>
            <w:pStyle w:val="Contents3"/>
            <w:tabs>
              <w:tab w:val="clear" w:pos="8459"/>
              <w:tab w:val="right" w:pos="9026" w:leader="dot"/>
            </w:tabs>
            <w:rPr/>
          </w:pPr>
          <w:hyperlink w:anchor="__RefHeading___Toc372746_1051229030">
            <w:r>
              <w:rPr>
                <w:webHidden/>
                <w:rStyle w:val="IndexLink"/>
                <w:rtl w:val="true"/>
              </w:rPr>
              <w:t xml:space="preserve">تأثير قیام امام </w:t>
            </w:r>
            <w:r>
              <w:rPr>
                <w:rStyle w:val="IndexLink"/>
                <w:rtl w:val="true"/>
              </w:rPr>
              <w:t>(</w:t>
            </w:r>
            <w:r>
              <w:rPr>
                <w:rStyle w:val="IndexLink"/>
                <w:rtl w:val="true"/>
              </w:rPr>
              <w:t>علیه السلام</w:t>
            </w:r>
            <w:r>
              <w:rPr>
                <w:rStyle w:val="IndexLink"/>
                <w:rtl w:val="true"/>
              </w:rPr>
              <w:t xml:space="preserve">) </w:t>
            </w:r>
            <w:r>
              <w:rPr>
                <w:rStyle w:val="IndexLink"/>
                <w:rtl w:val="true"/>
              </w:rPr>
              <w:t>بر مردم کوفه</w:t>
            </w:r>
            <w:r>
              <w:rPr>
                <w:rStyle w:val="IndexLink"/>
                <w:rtl w:val="true"/>
              </w:rPr>
              <w:tab/>
            </w:r>
            <w:r>
              <w:rPr>
                <w:rStyle w:val="IndexLink"/>
              </w:rPr>
              <w:t>165</w:t>
            </w:r>
          </w:hyperlink>
        </w:p>
        <w:p>
          <w:pPr>
            <w:pStyle w:val="Contents3"/>
            <w:tabs>
              <w:tab w:val="clear" w:pos="8459"/>
              <w:tab w:val="right" w:pos="9026" w:leader="dot"/>
            </w:tabs>
            <w:rPr/>
          </w:pPr>
          <w:hyperlink w:anchor="__RefHeading___Toc372748_1051229030">
            <w:r>
              <w:rPr>
                <w:webHidden/>
                <w:rStyle w:val="IndexLink"/>
              </w:rPr>
              <w:t>1</w:t>
            </w:r>
            <w:r>
              <w:rPr>
                <w:rStyle w:val="IndexLink"/>
                <w:rtl w:val="true"/>
              </w:rPr>
              <w:t xml:space="preserve">- </w:t>
            </w:r>
            <w:r>
              <w:rPr>
                <w:rStyle w:val="IndexLink"/>
                <w:rtl w:val="true"/>
              </w:rPr>
              <w:t xml:space="preserve">نامه امام </w:t>
            </w:r>
            <w:r>
              <w:rPr>
                <w:rStyle w:val="IndexLink"/>
                <w:rtl w:val="true"/>
              </w:rPr>
              <w:t>(</w:t>
            </w:r>
            <w:r>
              <w:rPr>
                <w:rStyle w:val="IndexLink"/>
                <w:rtl w:val="true"/>
              </w:rPr>
              <w:t>علیه السلام</w:t>
            </w:r>
            <w:r>
              <w:rPr>
                <w:rStyle w:val="IndexLink"/>
                <w:rtl w:val="true"/>
              </w:rPr>
              <w:t>)</w:t>
              <w:tab/>
            </w:r>
            <w:r>
              <w:rPr>
                <w:rStyle w:val="IndexLink"/>
              </w:rPr>
              <w:t>165</w:t>
            </w:r>
          </w:hyperlink>
        </w:p>
        <w:p>
          <w:pPr>
            <w:pStyle w:val="Contents3"/>
            <w:tabs>
              <w:tab w:val="clear" w:pos="8459"/>
              <w:tab w:val="right" w:pos="9026" w:leader="dot"/>
            </w:tabs>
            <w:rPr/>
          </w:pPr>
          <w:hyperlink w:anchor="__RefHeading___Toc372750_1051229030">
            <w:r>
              <w:rPr>
                <w:webHidden/>
                <w:rStyle w:val="IndexLink"/>
              </w:rPr>
              <w:t>2</w:t>
            </w:r>
            <w:r>
              <w:rPr>
                <w:rStyle w:val="IndexLink"/>
                <w:rtl w:val="true"/>
              </w:rPr>
              <w:t>-</w:t>
            </w:r>
            <w:r>
              <w:rPr>
                <w:rStyle w:val="IndexLink"/>
                <w:rtl w:val="true"/>
              </w:rPr>
              <w:t xml:space="preserve">خطبة امام سجاد </w:t>
            </w:r>
            <w:r>
              <w:rPr>
                <w:rStyle w:val="IndexLink"/>
                <w:rtl w:val="true"/>
              </w:rPr>
              <w:t>(</w:t>
            </w:r>
            <w:r>
              <w:rPr>
                <w:rStyle w:val="IndexLink"/>
                <w:rtl w:val="true"/>
              </w:rPr>
              <w:t>علیه السلام</w:t>
            </w:r>
            <w:r>
              <w:rPr>
                <w:rStyle w:val="IndexLink"/>
                <w:rtl w:val="true"/>
              </w:rPr>
              <w:t>)</w:t>
              <w:tab/>
            </w:r>
            <w:r>
              <w:rPr>
                <w:rStyle w:val="IndexLink"/>
              </w:rPr>
              <w:t>167</w:t>
            </w:r>
          </w:hyperlink>
        </w:p>
        <w:p>
          <w:pPr>
            <w:pStyle w:val="Contents3"/>
            <w:tabs>
              <w:tab w:val="clear" w:pos="8459"/>
              <w:tab w:val="right" w:pos="9026" w:leader="dot"/>
            </w:tabs>
            <w:rPr/>
          </w:pPr>
          <w:hyperlink w:anchor="__RefHeading___Toc372752_1051229030">
            <w:r>
              <w:rPr>
                <w:webHidden/>
                <w:rStyle w:val="IndexLink"/>
              </w:rPr>
              <w:t>3</w:t>
            </w:r>
            <w:r>
              <w:rPr>
                <w:rStyle w:val="IndexLink"/>
                <w:rtl w:val="true"/>
              </w:rPr>
              <w:t>-</w:t>
            </w:r>
            <w:r>
              <w:rPr>
                <w:rStyle w:val="IndexLink"/>
                <w:rtl w:val="true"/>
              </w:rPr>
              <w:t>زنی از قبیله بكر بن وائل</w:t>
            </w:r>
            <w:r>
              <w:rPr>
                <w:rStyle w:val="IndexLink"/>
                <w:rtl w:val="true"/>
              </w:rPr>
              <w:tab/>
            </w:r>
            <w:r>
              <w:rPr>
                <w:rStyle w:val="IndexLink"/>
              </w:rPr>
              <w:t>169</w:t>
            </w:r>
          </w:hyperlink>
        </w:p>
        <w:p>
          <w:pPr>
            <w:pStyle w:val="Contents3"/>
            <w:tabs>
              <w:tab w:val="clear" w:pos="8459"/>
              <w:tab w:val="right" w:pos="9026" w:leader="dot"/>
            </w:tabs>
            <w:rPr/>
          </w:pPr>
          <w:hyperlink w:anchor="__RefHeading___Toc372754_1051229030">
            <w:r>
              <w:rPr>
                <w:webHidden/>
                <w:rStyle w:val="IndexLink"/>
              </w:rPr>
              <w:t>4</w:t>
            </w:r>
            <w:r>
              <w:rPr>
                <w:rStyle w:val="IndexLink"/>
                <w:rtl w:val="true"/>
              </w:rPr>
              <w:t xml:space="preserve">- </w:t>
            </w:r>
            <w:r>
              <w:rPr>
                <w:rStyle w:val="IndexLink"/>
                <w:rtl w:val="true"/>
              </w:rPr>
              <w:t>عبیدالله بن عبدالله</w:t>
            </w:r>
            <w:r>
              <w:rPr>
                <w:rStyle w:val="IndexLink"/>
                <w:rtl w:val="true"/>
              </w:rPr>
              <w:tab/>
            </w:r>
            <w:r>
              <w:rPr>
                <w:rStyle w:val="IndexLink"/>
              </w:rPr>
              <w:t>170</w:t>
            </w:r>
          </w:hyperlink>
        </w:p>
        <w:p>
          <w:pPr>
            <w:pStyle w:val="Contents3"/>
            <w:tabs>
              <w:tab w:val="clear" w:pos="8459"/>
              <w:tab w:val="right" w:pos="9026" w:leader="dot"/>
            </w:tabs>
            <w:rPr/>
          </w:pPr>
          <w:hyperlink w:anchor="__RefHeading___Toc372756_1051229030">
            <w:r>
              <w:rPr>
                <w:webHidden/>
                <w:rStyle w:val="IndexLink"/>
                <w:rtl w:val="true"/>
              </w:rPr>
              <w:t>پشیمانی عبیدالله بن حر</w:t>
            </w:r>
            <w:r>
              <w:rPr>
                <w:rStyle w:val="IndexLink"/>
                <w:rtl w:val="true"/>
              </w:rPr>
              <w:tab/>
            </w:r>
            <w:r>
              <w:rPr>
                <w:rStyle w:val="IndexLink"/>
              </w:rPr>
              <w:t>172</w:t>
            </w:r>
          </w:hyperlink>
        </w:p>
        <w:p>
          <w:pPr>
            <w:pStyle w:val="Contents2"/>
            <w:tabs>
              <w:tab w:val="clear" w:pos="8743"/>
              <w:tab w:val="right" w:pos="9026" w:leader="dot"/>
            </w:tabs>
            <w:rPr/>
          </w:pPr>
          <w:hyperlink w:anchor="__RefHeading___Toc372758_1051229030">
            <w:r>
              <w:rPr>
                <w:webHidden/>
                <w:rStyle w:val="IndexLink"/>
                <w:rtl w:val="true"/>
              </w:rPr>
              <w:t>بخش دوم</w:t>
            </w:r>
            <w:r>
              <w:rPr>
                <w:rStyle w:val="IndexLink"/>
                <w:rtl w:val="true"/>
              </w:rPr>
              <w:t xml:space="preserve">: </w:t>
            </w:r>
            <w:r>
              <w:rPr>
                <w:rStyle w:val="IndexLink"/>
                <w:rtl w:val="true"/>
              </w:rPr>
              <w:t>نهضت های دوران امویان</w:t>
            </w:r>
            <w:r>
              <w:rPr>
                <w:rStyle w:val="IndexLink"/>
                <w:rtl w:val="true"/>
              </w:rPr>
              <w:tab/>
            </w:r>
            <w:r>
              <w:rPr>
                <w:rStyle w:val="IndexLink"/>
              </w:rPr>
              <w:t>176</w:t>
            </w:r>
          </w:hyperlink>
        </w:p>
        <w:p>
          <w:pPr>
            <w:pStyle w:val="Contents3"/>
            <w:tabs>
              <w:tab w:val="clear" w:pos="8459"/>
              <w:tab w:val="right" w:pos="9026" w:leader="dot"/>
            </w:tabs>
            <w:rPr/>
          </w:pPr>
          <w:hyperlink w:anchor="__RefHeading___Toc372760_1051229030">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372762_1051229030">
            <w:r>
              <w:rPr>
                <w:webHidden/>
                <w:rStyle w:val="IndexLink"/>
                <w:rtl w:val="true"/>
              </w:rPr>
              <w:t>قیام مردم مدینه و واقعه حره</w:t>
            </w:r>
            <w:r>
              <w:rPr>
                <w:rStyle w:val="IndexLink"/>
                <w:rtl w:val="true"/>
              </w:rPr>
              <w:tab/>
            </w:r>
            <w:r>
              <w:rPr>
                <w:rStyle w:val="IndexLink"/>
              </w:rPr>
              <w:t>178</w:t>
            </w:r>
          </w:hyperlink>
        </w:p>
        <w:p>
          <w:pPr>
            <w:pStyle w:val="Contents3"/>
            <w:tabs>
              <w:tab w:val="clear" w:pos="8459"/>
              <w:tab w:val="right" w:pos="9026" w:leader="dot"/>
            </w:tabs>
            <w:rPr/>
          </w:pPr>
          <w:hyperlink w:anchor="__RefHeading___Toc372764_1051229030">
            <w:r>
              <w:rPr>
                <w:webHidden/>
                <w:rStyle w:val="IndexLink"/>
                <w:rtl w:val="true"/>
              </w:rPr>
              <w:t>نامه یزید به مردم مدینه</w:t>
            </w:r>
            <w:r>
              <w:rPr>
                <w:rStyle w:val="IndexLink"/>
                <w:rtl w:val="true"/>
              </w:rPr>
              <w:tab/>
            </w:r>
            <w:r>
              <w:rPr>
                <w:rStyle w:val="IndexLink"/>
              </w:rPr>
              <w:t>178</w:t>
            </w:r>
          </w:hyperlink>
        </w:p>
        <w:p>
          <w:pPr>
            <w:pStyle w:val="Contents3"/>
            <w:tabs>
              <w:tab w:val="clear" w:pos="8459"/>
              <w:tab w:val="right" w:pos="9026" w:leader="dot"/>
            </w:tabs>
            <w:rPr/>
          </w:pPr>
          <w:hyperlink w:anchor="__RefHeading___Toc372766_1051229030">
            <w:r>
              <w:rPr>
                <w:webHidden/>
                <w:rStyle w:val="IndexLink"/>
                <w:rtl w:val="true"/>
              </w:rPr>
              <w:t>فرستادگان والی مدینه</w:t>
            </w:r>
            <w:r>
              <w:rPr>
                <w:rStyle w:val="IndexLink"/>
                <w:rtl w:val="true"/>
              </w:rPr>
              <w:tab/>
            </w:r>
            <w:r>
              <w:rPr>
                <w:rStyle w:val="IndexLink"/>
              </w:rPr>
              <w:t>179</w:t>
            </w:r>
          </w:hyperlink>
        </w:p>
        <w:p>
          <w:pPr>
            <w:pStyle w:val="Contents3"/>
            <w:tabs>
              <w:tab w:val="clear" w:pos="8459"/>
              <w:tab w:val="right" w:pos="9026" w:leader="dot"/>
            </w:tabs>
            <w:rPr/>
          </w:pPr>
          <w:hyperlink w:anchor="__RefHeading___Toc372768_1051229030">
            <w:r>
              <w:rPr>
                <w:webHidden/>
                <w:rStyle w:val="IndexLink"/>
                <w:rtl w:val="true"/>
              </w:rPr>
              <w:t>منذر بن زبیر</w:t>
            </w:r>
            <w:r>
              <w:rPr>
                <w:rStyle w:val="IndexLink"/>
                <w:rtl w:val="true"/>
              </w:rPr>
              <w:tab/>
            </w:r>
            <w:r>
              <w:rPr>
                <w:rStyle w:val="IndexLink"/>
              </w:rPr>
              <w:t>180</w:t>
            </w:r>
          </w:hyperlink>
        </w:p>
        <w:p>
          <w:pPr>
            <w:pStyle w:val="Contents3"/>
            <w:tabs>
              <w:tab w:val="clear" w:pos="8459"/>
              <w:tab w:val="right" w:pos="9026" w:leader="dot"/>
            </w:tabs>
            <w:rPr/>
          </w:pPr>
          <w:hyperlink w:anchor="__RefHeading___Toc372770_1051229030">
            <w:r>
              <w:rPr>
                <w:webHidden/>
                <w:rStyle w:val="IndexLink"/>
                <w:rtl w:val="true"/>
              </w:rPr>
              <w:t>نعمان بن بشیر</w:t>
            </w:r>
            <w:r>
              <w:rPr>
                <w:rStyle w:val="IndexLink"/>
                <w:rtl w:val="true"/>
              </w:rPr>
              <w:tab/>
            </w:r>
            <w:r>
              <w:rPr>
                <w:rStyle w:val="IndexLink"/>
              </w:rPr>
              <w:t>181</w:t>
            </w:r>
          </w:hyperlink>
        </w:p>
        <w:p>
          <w:pPr>
            <w:pStyle w:val="Contents3"/>
            <w:tabs>
              <w:tab w:val="clear" w:pos="8459"/>
              <w:tab w:val="right" w:pos="9026" w:leader="dot"/>
            </w:tabs>
            <w:rPr/>
          </w:pPr>
          <w:hyperlink w:anchor="__RefHeading___Toc372772_1051229030">
            <w:r>
              <w:rPr>
                <w:webHidden/>
                <w:rStyle w:val="IndexLink"/>
                <w:rtl w:val="true"/>
              </w:rPr>
              <w:t>حاکم مدینه</w:t>
            </w:r>
            <w:r>
              <w:rPr>
                <w:rStyle w:val="IndexLink"/>
                <w:rtl w:val="true"/>
              </w:rPr>
              <w:tab/>
            </w:r>
            <w:r>
              <w:rPr>
                <w:rStyle w:val="IndexLink"/>
              </w:rPr>
              <w:t>182</w:t>
            </w:r>
          </w:hyperlink>
        </w:p>
        <w:p>
          <w:pPr>
            <w:pStyle w:val="Contents3"/>
            <w:tabs>
              <w:tab w:val="clear" w:pos="8459"/>
              <w:tab w:val="right" w:pos="9026" w:leader="dot"/>
            </w:tabs>
            <w:rPr/>
          </w:pPr>
          <w:hyperlink w:anchor="__RefHeading___Toc372774_1051229030">
            <w:r>
              <w:rPr>
                <w:webHidden/>
                <w:rStyle w:val="IndexLink"/>
                <w:rtl w:val="true"/>
              </w:rPr>
              <w:t>نامه بنی امیه</w:t>
            </w:r>
            <w:r>
              <w:rPr>
                <w:rStyle w:val="IndexLink"/>
                <w:rtl w:val="true"/>
              </w:rPr>
              <w:tab/>
            </w:r>
            <w:r>
              <w:rPr>
                <w:rStyle w:val="IndexLink"/>
              </w:rPr>
              <w:t>184</w:t>
            </w:r>
          </w:hyperlink>
        </w:p>
        <w:p>
          <w:pPr>
            <w:pStyle w:val="Contents3"/>
            <w:tabs>
              <w:tab w:val="clear" w:pos="8459"/>
              <w:tab w:val="right" w:pos="9026" w:leader="dot"/>
            </w:tabs>
            <w:rPr/>
          </w:pPr>
          <w:hyperlink w:anchor="__RefHeading___Toc372776_1051229030">
            <w:r>
              <w:rPr>
                <w:webHidden/>
                <w:rStyle w:val="IndexLink"/>
                <w:rtl w:val="true"/>
              </w:rPr>
              <w:t>اعزام سپاه</w:t>
            </w:r>
            <w:r>
              <w:rPr>
                <w:rStyle w:val="IndexLink"/>
                <w:rtl w:val="true"/>
              </w:rPr>
              <w:tab/>
            </w:r>
            <w:r>
              <w:rPr>
                <w:rStyle w:val="IndexLink"/>
              </w:rPr>
              <w:t>185</w:t>
            </w:r>
          </w:hyperlink>
        </w:p>
        <w:p>
          <w:pPr>
            <w:pStyle w:val="Contents3"/>
            <w:tabs>
              <w:tab w:val="clear" w:pos="8459"/>
              <w:tab w:val="right" w:pos="9026" w:leader="dot"/>
            </w:tabs>
            <w:rPr/>
          </w:pPr>
          <w:hyperlink w:anchor="__RefHeading___Toc372778_1051229030">
            <w:r>
              <w:rPr>
                <w:webHidden/>
                <w:rStyle w:val="IndexLink"/>
                <w:rtl w:val="true"/>
              </w:rPr>
              <w:t>وادی القرى</w:t>
            </w:r>
            <w:r>
              <w:rPr>
                <w:rStyle w:val="IndexLink"/>
                <w:rtl w:val="true"/>
              </w:rPr>
              <w:tab/>
            </w:r>
            <w:r>
              <w:rPr>
                <w:rStyle w:val="IndexLink"/>
              </w:rPr>
              <w:t>186</w:t>
            </w:r>
          </w:hyperlink>
        </w:p>
        <w:p>
          <w:pPr>
            <w:pStyle w:val="Contents3"/>
            <w:tabs>
              <w:tab w:val="clear" w:pos="8459"/>
              <w:tab w:val="right" w:pos="9026" w:leader="dot"/>
            </w:tabs>
            <w:rPr/>
          </w:pPr>
          <w:hyperlink w:anchor="__RefHeading___Toc372780_1051229030">
            <w:r>
              <w:rPr>
                <w:webHidden/>
                <w:rStyle w:val="IndexLink"/>
                <w:rtl w:val="true"/>
              </w:rPr>
              <w:t>حفر خندق</w:t>
            </w:r>
            <w:r>
              <w:rPr>
                <w:rStyle w:val="IndexLink"/>
                <w:rtl w:val="true"/>
              </w:rPr>
              <w:tab/>
            </w:r>
            <w:r>
              <w:rPr>
                <w:rStyle w:val="IndexLink"/>
              </w:rPr>
              <w:t>188</w:t>
            </w:r>
          </w:hyperlink>
        </w:p>
        <w:p>
          <w:pPr>
            <w:pStyle w:val="Contents3"/>
            <w:tabs>
              <w:tab w:val="clear" w:pos="8459"/>
              <w:tab w:val="right" w:pos="9026" w:leader="dot"/>
            </w:tabs>
            <w:rPr/>
          </w:pPr>
          <w:hyperlink w:anchor="__RefHeading___Toc372782_1051229030">
            <w:r>
              <w:rPr>
                <w:webHidden/>
                <w:rStyle w:val="IndexLink"/>
                <w:rtl w:val="true"/>
              </w:rPr>
              <w:t>خیانت بنی حارثه</w:t>
            </w:r>
            <w:r>
              <w:rPr>
                <w:rStyle w:val="IndexLink"/>
                <w:rtl w:val="true"/>
              </w:rPr>
              <w:tab/>
            </w:r>
            <w:r>
              <w:rPr>
                <w:rStyle w:val="IndexLink"/>
              </w:rPr>
              <w:t>189</w:t>
            </w:r>
          </w:hyperlink>
        </w:p>
        <w:p>
          <w:pPr>
            <w:pStyle w:val="Contents3"/>
            <w:tabs>
              <w:tab w:val="clear" w:pos="8459"/>
              <w:tab w:val="right" w:pos="9026" w:leader="dot"/>
            </w:tabs>
            <w:rPr/>
          </w:pPr>
          <w:hyperlink w:anchor="__RefHeading___Toc372784_1051229030">
            <w:r>
              <w:rPr>
                <w:webHidden/>
                <w:rStyle w:val="IndexLink"/>
                <w:rtl w:val="true"/>
              </w:rPr>
              <w:t>فضل بن عباس بن ربيعه</w:t>
            </w:r>
            <w:r>
              <w:rPr>
                <w:rStyle w:val="IndexLink"/>
                <w:rtl w:val="true"/>
              </w:rPr>
              <w:tab/>
            </w:r>
            <w:r>
              <w:rPr>
                <w:rStyle w:val="IndexLink"/>
              </w:rPr>
              <w:t>190</w:t>
            </w:r>
          </w:hyperlink>
        </w:p>
        <w:p>
          <w:pPr>
            <w:pStyle w:val="Contents3"/>
            <w:tabs>
              <w:tab w:val="clear" w:pos="8459"/>
              <w:tab w:val="right" w:pos="9026" w:leader="dot"/>
            </w:tabs>
            <w:rPr/>
          </w:pPr>
          <w:hyperlink w:anchor="__RefHeading___Toc372786_1051229030">
            <w:r>
              <w:rPr>
                <w:webHidden/>
                <w:rStyle w:val="IndexLink"/>
                <w:rtl w:val="true"/>
              </w:rPr>
              <w:t>قتل و غارت</w:t>
            </w:r>
            <w:r>
              <w:rPr>
                <w:rStyle w:val="IndexLink"/>
                <w:rtl w:val="true"/>
              </w:rPr>
              <w:tab/>
            </w:r>
            <w:r>
              <w:rPr>
                <w:rStyle w:val="IndexLink"/>
              </w:rPr>
              <w:t>192</w:t>
            </w:r>
          </w:hyperlink>
        </w:p>
        <w:p>
          <w:pPr>
            <w:pStyle w:val="Contents3"/>
            <w:tabs>
              <w:tab w:val="clear" w:pos="8459"/>
              <w:tab w:val="right" w:pos="9026" w:leader="dot"/>
            </w:tabs>
            <w:rPr/>
          </w:pPr>
          <w:hyperlink w:anchor="__RefHeading___Toc372788_1051229030">
            <w:r>
              <w:rPr>
                <w:webHidden/>
                <w:rStyle w:val="IndexLink"/>
                <w:rtl w:val="true"/>
              </w:rPr>
              <w:t>جابر بن عبدالله</w:t>
            </w:r>
            <w:r>
              <w:rPr>
                <w:rStyle w:val="IndexLink"/>
                <w:rtl w:val="true"/>
              </w:rPr>
              <w:tab/>
            </w:r>
            <w:r>
              <w:rPr>
                <w:rStyle w:val="IndexLink"/>
              </w:rPr>
              <w:t>193</w:t>
            </w:r>
          </w:hyperlink>
        </w:p>
        <w:p>
          <w:pPr>
            <w:pStyle w:val="Contents3"/>
            <w:tabs>
              <w:tab w:val="clear" w:pos="8459"/>
              <w:tab w:val="right" w:pos="9026" w:leader="dot"/>
            </w:tabs>
            <w:rPr/>
          </w:pPr>
          <w:hyperlink w:anchor="__RefHeading___Toc372790_1051229030">
            <w:r>
              <w:rPr>
                <w:webHidden/>
                <w:rStyle w:val="IndexLink"/>
                <w:rtl w:val="true"/>
              </w:rPr>
              <w:t>قصر بنی عامر</w:t>
            </w:r>
            <w:r>
              <w:rPr>
                <w:rStyle w:val="IndexLink"/>
                <w:rtl w:val="true"/>
              </w:rPr>
              <w:tab/>
            </w:r>
            <w:r>
              <w:rPr>
                <w:rStyle w:val="IndexLink"/>
              </w:rPr>
              <w:t>194</w:t>
            </w:r>
          </w:hyperlink>
        </w:p>
        <w:p>
          <w:pPr>
            <w:pStyle w:val="Contents3"/>
            <w:tabs>
              <w:tab w:val="clear" w:pos="8459"/>
              <w:tab w:val="right" w:pos="9026" w:leader="dot"/>
            </w:tabs>
            <w:rPr/>
          </w:pPr>
          <w:hyperlink w:anchor="__RefHeading___Toc372792_1051229030">
            <w:r>
              <w:rPr>
                <w:webHidden/>
                <w:rStyle w:val="IndexLink"/>
                <w:rtl w:val="true"/>
              </w:rPr>
              <w:t xml:space="preserve">على بن الحسين </w:t>
            </w:r>
            <w:r>
              <w:rPr>
                <w:rStyle w:val="IndexLink"/>
                <w:rtl w:val="true"/>
              </w:rPr>
              <w:t>(</w:t>
            </w:r>
            <w:r>
              <w:rPr>
                <w:rStyle w:val="IndexLink"/>
                <w:rtl w:val="true"/>
              </w:rPr>
              <w:t>عليه السلام</w:t>
            </w:r>
            <w:r>
              <w:rPr>
                <w:rStyle w:val="IndexLink"/>
                <w:rtl w:val="true"/>
              </w:rPr>
              <w:t>)</w:t>
              <w:tab/>
            </w:r>
            <w:r>
              <w:rPr>
                <w:rStyle w:val="IndexLink"/>
              </w:rPr>
              <w:t>195</w:t>
            </w:r>
          </w:hyperlink>
        </w:p>
        <w:p>
          <w:pPr>
            <w:pStyle w:val="Contents3"/>
            <w:tabs>
              <w:tab w:val="clear" w:pos="8459"/>
              <w:tab w:val="right" w:pos="9026" w:leader="dot"/>
            </w:tabs>
            <w:rPr/>
          </w:pPr>
          <w:hyperlink w:anchor="__RefHeading___Toc372794_1051229030">
            <w:r>
              <w:rPr>
                <w:webHidden/>
                <w:rStyle w:val="IndexLink"/>
                <w:rtl w:val="true"/>
              </w:rPr>
              <w:t>هلاکت مسلم بن عقبه</w:t>
            </w:r>
            <w:r>
              <w:rPr>
                <w:rStyle w:val="IndexLink"/>
                <w:rtl w:val="true"/>
              </w:rPr>
              <w:tab/>
            </w:r>
            <w:r>
              <w:rPr>
                <w:rStyle w:val="IndexLink"/>
              </w:rPr>
              <w:t>197</w:t>
            </w:r>
          </w:hyperlink>
        </w:p>
        <w:p>
          <w:pPr>
            <w:pStyle w:val="Contents3"/>
            <w:tabs>
              <w:tab w:val="clear" w:pos="8459"/>
              <w:tab w:val="right" w:pos="9026" w:leader="dot"/>
            </w:tabs>
            <w:rPr/>
          </w:pPr>
          <w:hyperlink w:anchor="__RefHeading___Toc372796_1051229030">
            <w:r>
              <w:rPr>
                <w:webHidden/>
                <w:rStyle w:val="IndexLink"/>
                <w:rtl w:val="true"/>
              </w:rPr>
              <w:t>قیام توابین</w:t>
            </w:r>
            <w:r>
              <w:rPr>
                <w:rStyle w:val="IndexLink"/>
                <w:rtl w:val="true"/>
              </w:rPr>
              <w:tab/>
            </w:r>
            <w:r>
              <w:rPr>
                <w:rStyle w:val="IndexLink"/>
              </w:rPr>
              <w:t>200</w:t>
            </w:r>
          </w:hyperlink>
        </w:p>
        <w:p>
          <w:pPr>
            <w:pStyle w:val="Contents3"/>
            <w:tabs>
              <w:tab w:val="clear" w:pos="8459"/>
              <w:tab w:val="right" w:pos="9026" w:leader="dot"/>
            </w:tabs>
            <w:rPr/>
          </w:pPr>
          <w:hyperlink w:anchor="__RefHeading___Toc372798_1051229030">
            <w:r>
              <w:rPr>
                <w:webHidden/>
                <w:rStyle w:val="IndexLink"/>
                <w:rtl w:val="true"/>
              </w:rPr>
              <w:t>دیدگاه مسيب بن نجبه</w:t>
            </w:r>
            <w:r>
              <w:rPr>
                <w:rStyle w:val="IndexLink"/>
                <w:rtl w:val="true"/>
              </w:rPr>
              <w:tab/>
            </w:r>
            <w:r>
              <w:rPr>
                <w:rStyle w:val="IndexLink"/>
              </w:rPr>
              <w:t>201</w:t>
            </w:r>
          </w:hyperlink>
        </w:p>
        <w:p>
          <w:pPr>
            <w:pStyle w:val="Contents3"/>
            <w:tabs>
              <w:tab w:val="clear" w:pos="8459"/>
              <w:tab w:val="right" w:pos="9026" w:leader="dot"/>
            </w:tabs>
            <w:rPr/>
          </w:pPr>
          <w:hyperlink w:anchor="__RefHeading___Toc372800_1051229030">
            <w:r>
              <w:rPr>
                <w:webHidden/>
                <w:rStyle w:val="IndexLink"/>
                <w:rtl w:val="true"/>
              </w:rPr>
              <w:t>سخنان رفاعة بن شداد</w:t>
            </w:r>
            <w:r>
              <w:rPr>
                <w:rStyle w:val="IndexLink"/>
                <w:rtl w:val="true"/>
              </w:rPr>
              <w:tab/>
            </w:r>
            <w:r>
              <w:rPr>
                <w:rStyle w:val="IndexLink"/>
              </w:rPr>
              <w:t>202</w:t>
            </w:r>
          </w:hyperlink>
        </w:p>
        <w:p>
          <w:pPr>
            <w:pStyle w:val="Contents3"/>
            <w:tabs>
              <w:tab w:val="clear" w:pos="8459"/>
              <w:tab w:val="right" w:pos="9026" w:leader="dot"/>
            </w:tabs>
            <w:rPr/>
          </w:pPr>
          <w:hyperlink w:anchor="__RefHeading___Toc372802_1051229030">
            <w:r>
              <w:rPr>
                <w:webHidden/>
                <w:rStyle w:val="IndexLink"/>
                <w:rtl w:val="true"/>
              </w:rPr>
              <w:t>سلیمان بن صرد</w:t>
            </w:r>
            <w:r>
              <w:rPr>
                <w:rStyle w:val="IndexLink"/>
                <w:rtl w:val="true"/>
              </w:rPr>
              <w:tab/>
            </w:r>
            <w:r>
              <w:rPr>
                <w:rStyle w:val="IndexLink"/>
              </w:rPr>
              <w:t>203</w:t>
            </w:r>
          </w:hyperlink>
        </w:p>
        <w:p>
          <w:pPr>
            <w:pStyle w:val="Contents3"/>
            <w:tabs>
              <w:tab w:val="clear" w:pos="8459"/>
              <w:tab w:val="right" w:pos="9026" w:leader="dot"/>
            </w:tabs>
            <w:rPr/>
          </w:pPr>
          <w:hyperlink w:anchor="__RefHeading___Toc372804_1051229030">
            <w:r>
              <w:rPr>
                <w:webHidden/>
                <w:rStyle w:val="IndexLink"/>
                <w:rtl w:val="true"/>
              </w:rPr>
              <w:t>خالد بن سعد</w:t>
            </w:r>
            <w:r>
              <w:rPr>
                <w:rStyle w:val="IndexLink"/>
                <w:rtl w:val="true"/>
              </w:rPr>
              <w:tab/>
            </w:r>
            <w:r>
              <w:rPr>
                <w:rStyle w:val="IndexLink"/>
              </w:rPr>
              <w:t>204</w:t>
            </w:r>
          </w:hyperlink>
        </w:p>
        <w:p>
          <w:pPr>
            <w:pStyle w:val="Contents3"/>
            <w:tabs>
              <w:tab w:val="clear" w:pos="8459"/>
              <w:tab w:val="right" w:pos="9026" w:leader="dot"/>
            </w:tabs>
            <w:rPr/>
          </w:pPr>
          <w:hyperlink w:anchor="__RefHeading___Toc372806_1051229030">
            <w:r>
              <w:rPr>
                <w:webHidden/>
                <w:rStyle w:val="IndexLink"/>
                <w:rtl w:val="true"/>
              </w:rPr>
              <w:t>نامه به مدائن</w:t>
            </w:r>
            <w:r>
              <w:rPr>
                <w:rStyle w:val="IndexLink"/>
                <w:rtl w:val="true"/>
              </w:rPr>
              <w:tab/>
            </w:r>
            <w:r>
              <w:rPr>
                <w:rStyle w:val="IndexLink"/>
              </w:rPr>
              <w:t>204</w:t>
            </w:r>
          </w:hyperlink>
        </w:p>
        <w:p>
          <w:pPr>
            <w:pStyle w:val="Contents3"/>
            <w:tabs>
              <w:tab w:val="clear" w:pos="8459"/>
              <w:tab w:val="right" w:pos="9026" w:leader="dot"/>
            </w:tabs>
            <w:rPr/>
          </w:pPr>
          <w:hyperlink w:anchor="__RefHeading___Toc372808_1051229030">
            <w:r>
              <w:rPr>
                <w:webHidden/>
                <w:rStyle w:val="IndexLink"/>
                <w:rtl w:val="true"/>
              </w:rPr>
              <w:t>نامه به بصره</w:t>
            </w:r>
            <w:r>
              <w:rPr>
                <w:rStyle w:val="IndexLink"/>
                <w:rtl w:val="true"/>
              </w:rPr>
              <w:tab/>
            </w:r>
            <w:r>
              <w:rPr>
                <w:rStyle w:val="IndexLink"/>
              </w:rPr>
              <w:t>204</w:t>
            </w:r>
          </w:hyperlink>
        </w:p>
        <w:p>
          <w:pPr>
            <w:pStyle w:val="Contents3"/>
            <w:tabs>
              <w:tab w:val="clear" w:pos="8459"/>
              <w:tab w:val="right" w:pos="9026" w:leader="dot"/>
            </w:tabs>
            <w:rPr/>
          </w:pPr>
          <w:hyperlink w:anchor="__RefHeading___Toc372810_1051229030">
            <w:r>
              <w:rPr>
                <w:webHidden/>
                <w:rStyle w:val="IndexLink"/>
                <w:rtl w:val="true"/>
              </w:rPr>
              <w:t>هلاکت یزید</w:t>
            </w:r>
            <w:r>
              <w:rPr>
                <w:rStyle w:val="IndexLink"/>
                <w:rtl w:val="true"/>
              </w:rPr>
              <w:tab/>
            </w:r>
            <w:r>
              <w:rPr>
                <w:rStyle w:val="IndexLink"/>
              </w:rPr>
              <w:t>205</w:t>
            </w:r>
          </w:hyperlink>
        </w:p>
        <w:p>
          <w:pPr>
            <w:pStyle w:val="Contents3"/>
            <w:tabs>
              <w:tab w:val="clear" w:pos="8459"/>
              <w:tab w:val="right" w:pos="9026" w:leader="dot"/>
            </w:tabs>
            <w:rPr/>
          </w:pPr>
          <w:hyperlink w:anchor="__RefHeading___Toc372812_1051229030">
            <w:r>
              <w:rPr>
                <w:webHidden/>
                <w:rStyle w:val="IndexLink"/>
                <w:rtl w:val="true"/>
              </w:rPr>
              <w:t>کوفه</w:t>
            </w:r>
            <w:r>
              <w:rPr>
                <w:rStyle w:val="IndexLink"/>
                <w:rtl w:val="true"/>
              </w:rPr>
              <w:tab/>
            </w:r>
            <w:r>
              <w:rPr>
                <w:rStyle w:val="IndexLink"/>
              </w:rPr>
              <w:t>205</w:t>
            </w:r>
          </w:hyperlink>
        </w:p>
        <w:p>
          <w:pPr>
            <w:pStyle w:val="Contents3"/>
            <w:tabs>
              <w:tab w:val="clear" w:pos="8459"/>
              <w:tab w:val="right" w:pos="9026" w:leader="dot"/>
            </w:tabs>
            <w:rPr/>
          </w:pPr>
          <w:hyperlink w:anchor="__RefHeading___Toc372814_1051229030">
            <w:r>
              <w:rPr>
                <w:webHidden/>
                <w:rStyle w:val="IndexLink"/>
                <w:rtl w:val="true"/>
              </w:rPr>
              <w:t>ابن زیاد</w:t>
            </w:r>
            <w:r>
              <w:rPr>
                <w:rStyle w:val="IndexLink"/>
                <w:rtl w:val="true"/>
              </w:rPr>
              <w:tab/>
            </w:r>
            <w:r>
              <w:rPr>
                <w:rStyle w:val="IndexLink"/>
              </w:rPr>
              <w:t>206</w:t>
            </w:r>
          </w:hyperlink>
        </w:p>
        <w:p>
          <w:pPr>
            <w:pStyle w:val="Contents3"/>
            <w:tabs>
              <w:tab w:val="clear" w:pos="8459"/>
              <w:tab w:val="right" w:pos="9026" w:leader="dot"/>
            </w:tabs>
            <w:rPr/>
          </w:pPr>
          <w:hyperlink w:anchor="__RefHeading___Toc372816_1051229030">
            <w:r>
              <w:rPr>
                <w:webHidden/>
                <w:rStyle w:val="IndexLink"/>
                <w:rtl w:val="true"/>
              </w:rPr>
              <w:t>فرار ابن زیاد به شام</w:t>
            </w:r>
            <w:r>
              <w:rPr>
                <w:rStyle w:val="IndexLink"/>
                <w:rtl w:val="true"/>
              </w:rPr>
              <w:tab/>
            </w:r>
            <w:r>
              <w:rPr>
                <w:rStyle w:val="IndexLink"/>
              </w:rPr>
              <w:t>208</w:t>
            </w:r>
          </w:hyperlink>
        </w:p>
        <w:p>
          <w:pPr>
            <w:pStyle w:val="Contents3"/>
            <w:tabs>
              <w:tab w:val="clear" w:pos="8459"/>
              <w:tab w:val="right" w:pos="9026" w:leader="dot"/>
            </w:tabs>
            <w:rPr/>
          </w:pPr>
          <w:hyperlink w:anchor="__RefHeading___Toc372818_1051229030">
            <w:r>
              <w:rPr>
                <w:webHidden/>
                <w:rStyle w:val="IndexLink"/>
                <w:rtl w:val="true"/>
              </w:rPr>
              <w:t>آغاز قیام توابین</w:t>
            </w:r>
            <w:r>
              <w:rPr>
                <w:rStyle w:val="IndexLink"/>
                <w:rtl w:val="true"/>
              </w:rPr>
              <w:tab/>
            </w:r>
            <w:r>
              <w:rPr>
                <w:rStyle w:val="IndexLink"/>
              </w:rPr>
              <w:t>210</w:t>
            </w:r>
          </w:hyperlink>
        </w:p>
        <w:p>
          <w:pPr>
            <w:pStyle w:val="Contents3"/>
            <w:tabs>
              <w:tab w:val="clear" w:pos="8459"/>
              <w:tab w:val="right" w:pos="9026" w:leader="dot"/>
            </w:tabs>
            <w:rPr/>
          </w:pPr>
          <w:hyperlink w:anchor="__RefHeading___Toc372820_1051229030">
            <w:r>
              <w:rPr>
                <w:webHidden/>
                <w:rStyle w:val="IndexLink"/>
                <w:rtl w:val="true"/>
              </w:rPr>
              <w:t>پیشنهاد عبدالله بن سعد</w:t>
            </w:r>
            <w:r>
              <w:rPr>
                <w:rStyle w:val="IndexLink"/>
                <w:rtl w:val="true"/>
              </w:rPr>
              <w:tab/>
            </w:r>
            <w:r>
              <w:rPr>
                <w:rStyle w:val="IndexLink"/>
              </w:rPr>
              <w:t>211</w:t>
            </w:r>
          </w:hyperlink>
        </w:p>
        <w:p>
          <w:pPr>
            <w:pStyle w:val="Contents3"/>
            <w:tabs>
              <w:tab w:val="clear" w:pos="8459"/>
              <w:tab w:val="right" w:pos="9026" w:leader="dot"/>
            </w:tabs>
            <w:rPr/>
          </w:pPr>
          <w:hyperlink w:anchor="__RefHeading___Toc372822_1051229030">
            <w:r>
              <w:rPr>
                <w:webHidden/>
                <w:rStyle w:val="IndexLink"/>
                <w:rtl w:val="true"/>
              </w:rPr>
              <w:t>حرکت از کوفه</w:t>
            </w:r>
            <w:r>
              <w:rPr>
                <w:rStyle w:val="IndexLink"/>
                <w:rtl w:val="true"/>
              </w:rPr>
              <w:tab/>
            </w:r>
            <w:r>
              <w:rPr>
                <w:rStyle w:val="IndexLink"/>
              </w:rPr>
              <w:t>212</w:t>
            </w:r>
          </w:hyperlink>
        </w:p>
        <w:p>
          <w:pPr>
            <w:pStyle w:val="Contents3"/>
            <w:tabs>
              <w:tab w:val="clear" w:pos="8459"/>
              <w:tab w:val="right" w:pos="9026" w:leader="dot"/>
            </w:tabs>
            <w:rPr/>
          </w:pPr>
          <w:hyperlink w:anchor="__RefHeading___Toc372824_1051229030">
            <w:r>
              <w:rPr>
                <w:webHidden/>
                <w:rStyle w:val="IndexLink"/>
                <w:rtl w:val="true"/>
              </w:rPr>
              <w:t>کربلا</w:t>
            </w:r>
            <w:r>
              <w:rPr>
                <w:rStyle w:val="IndexLink"/>
                <w:rtl w:val="true"/>
              </w:rPr>
              <w:tab/>
            </w:r>
            <w:r>
              <w:rPr>
                <w:rStyle w:val="IndexLink"/>
              </w:rPr>
              <w:t>212</w:t>
            </w:r>
          </w:hyperlink>
        </w:p>
        <w:p>
          <w:pPr>
            <w:pStyle w:val="Contents3"/>
            <w:tabs>
              <w:tab w:val="clear" w:pos="8459"/>
              <w:tab w:val="right" w:pos="9026" w:leader="dot"/>
            </w:tabs>
            <w:rPr/>
          </w:pPr>
          <w:hyperlink w:anchor="__RefHeading___Toc372826_1051229030">
            <w:r>
              <w:rPr>
                <w:webHidden/>
                <w:rStyle w:val="IndexLink"/>
                <w:rtl w:val="true"/>
              </w:rPr>
              <w:t>نامه عبدالله بن یزید</w:t>
            </w:r>
            <w:r>
              <w:rPr>
                <w:rStyle w:val="IndexLink"/>
                <w:rtl w:val="true"/>
              </w:rPr>
              <w:tab/>
            </w:r>
            <w:r>
              <w:rPr>
                <w:rStyle w:val="IndexLink"/>
              </w:rPr>
              <w:t>213</w:t>
            </w:r>
          </w:hyperlink>
        </w:p>
        <w:p>
          <w:pPr>
            <w:pStyle w:val="Contents3"/>
            <w:tabs>
              <w:tab w:val="clear" w:pos="8459"/>
              <w:tab w:val="right" w:pos="9026" w:leader="dot"/>
            </w:tabs>
            <w:rPr/>
          </w:pPr>
          <w:hyperlink w:anchor="__RefHeading___Toc372828_1051229030">
            <w:r>
              <w:rPr>
                <w:webHidden/>
                <w:rStyle w:val="IndexLink"/>
                <w:rtl w:val="true"/>
              </w:rPr>
              <w:t>پاسخ سليمان</w:t>
            </w:r>
            <w:r>
              <w:rPr>
                <w:rStyle w:val="IndexLink"/>
                <w:rtl w:val="true"/>
              </w:rPr>
              <w:tab/>
            </w:r>
            <w:r>
              <w:rPr>
                <w:rStyle w:val="IndexLink"/>
              </w:rPr>
              <w:t>214</w:t>
            </w:r>
          </w:hyperlink>
        </w:p>
        <w:p>
          <w:pPr>
            <w:pStyle w:val="Contents3"/>
            <w:tabs>
              <w:tab w:val="clear" w:pos="8459"/>
              <w:tab w:val="right" w:pos="9026" w:leader="dot"/>
            </w:tabs>
            <w:rPr/>
          </w:pPr>
          <w:hyperlink w:anchor="__RefHeading___Toc372830_1051229030">
            <w:r>
              <w:rPr>
                <w:webHidden/>
                <w:rStyle w:val="IndexLink"/>
                <w:rtl w:val="true"/>
              </w:rPr>
              <w:t>قرقیسا</w:t>
            </w:r>
            <w:r>
              <w:rPr>
                <w:rStyle w:val="IndexLink"/>
                <w:rtl w:val="true"/>
              </w:rPr>
              <w:tab/>
            </w:r>
            <w:r>
              <w:rPr>
                <w:rStyle w:val="IndexLink"/>
              </w:rPr>
              <w:t>214</w:t>
            </w:r>
          </w:hyperlink>
        </w:p>
        <w:p>
          <w:pPr>
            <w:pStyle w:val="Contents3"/>
            <w:tabs>
              <w:tab w:val="clear" w:pos="8459"/>
              <w:tab w:val="right" w:pos="9026" w:leader="dot"/>
            </w:tabs>
            <w:rPr/>
          </w:pPr>
          <w:hyperlink w:anchor="__RefHeading___Toc372832_1051229030">
            <w:r>
              <w:rPr>
                <w:webHidden/>
                <w:rStyle w:val="IndexLink"/>
                <w:rtl w:val="true"/>
              </w:rPr>
              <w:t>عين الورده</w:t>
            </w:r>
            <w:r>
              <w:rPr>
                <w:rStyle w:val="IndexLink"/>
                <w:rtl w:val="true"/>
              </w:rPr>
              <w:tab/>
            </w:r>
            <w:r>
              <w:rPr>
                <w:rStyle w:val="IndexLink"/>
              </w:rPr>
              <w:t>216</w:t>
            </w:r>
          </w:hyperlink>
        </w:p>
        <w:p>
          <w:pPr>
            <w:pStyle w:val="Contents3"/>
            <w:tabs>
              <w:tab w:val="clear" w:pos="8459"/>
              <w:tab w:val="right" w:pos="9026" w:leader="dot"/>
            </w:tabs>
            <w:rPr/>
          </w:pPr>
          <w:hyperlink w:anchor="__RefHeading___Toc372834_1051229030">
            <w:r>
              <w:rPr>
                <w:webHidden/>
                <w:rStyle w:val="IndexLink"/>
                <w:rtl w:val="true"/>
              </w:rPr>
              <w:t>مسیب بن نجبه</w:t>
            </w:r>
            <w:r>
              <w:rPr>
                <w:rStyle w:val="IndexLink"/>
                <w:rtl w:val="true"/>
              </w:rPr>
              <w:tab/>
            </w:r>
            <w:r>
              <w:rPr>
                <w:rStyle w:val="IndexLink"/>
              </w:rPr>
              <w:t>217</w:t>
            </w:r>
          </w:hyperlink>
        </w:p>
        <w:p>
          <w:pPr>
            <w:pStyle w:val="Contents3"/>
            <w:tabs>
              <w:tab w:val="clear" w:pos="8459"/>
              <w:tab w:val="right" w:pos="9026" w:leader="dot"/>
            </w:tabs>
            <w:rPr/>
          </w:pPr>
          <w:hyperlink w:anchor="__RefHeading___Toc372836_1051229030">
            <w:r>
              <w:rPr>
                <w:webHidden/>
                <w:rStyle w:val="IndexLink"/>
                <w:rtl w:val="true"/>
              </w:rPr>
              <w:t>عبدالله بن سعد</w:t>
            </w:r>
            <w:r>
              <w:rPr>
                <w:rStyle w:val="IndexLink"/>
                <w:rtl w:val="true"/>
              </w:rPr>
              <w:tab/>
            </w:r>
            <w:r>
              <w:rPr>
                <w:rStyle w:val="IndexLink"/>
              </w:rPr>
              <w:t>217</w:t>
            </w:r>
          </w:hyperlink>
        </w:p>
        <w:p>
          <w:pPr>
            <w:pStyle w:val="Contents3"/>
            <w:tabs>
              <w:tab w:val="clear" w:pos="8459"/>
              <w:tab w:val="right" w:pos="9026" w:leader="dot"/>
            </w:tabs>
            <w:rPr/>
          </w:pPr>
          <w:hyperlink w:anchor="__RefHeading___Toc372838_1051229030">
            <w:r>
              <w:rPr>
                <w:webHidden/>
                <w:rStyle w:val="IndexLink"/>
                <w:rtl w:val="true"/>
              </w:rPr>
              <w:t>رفاعة بن شداد</w:t>
            </w:r>
            <w:r>
              <w:rPr>
                <w:rStyle w:val="IndexLink"/>
                <w:rtl w:val="true"/>
              </w:rPr>
              <w:tab/>
            </w:r>
            <w:r>
              <w:rPr>
                <w:rStyle w:val="IndexLink"/>
              </w:rPr>
              <w:t>218</w:t>
            </w:r>
          </w:hyperlink>
        </w:p>
        <w:p>
          <w:pPr>
            <w:pStyle w:val="Contents3"/>
            <w:tabs>
              <w:tab w:val="clear" w:pos="8459"/>
              <w:tab w:val="right" w:pos="9026" w:leader="dot"/>
            </w:tabs>
            <w:rPr/>
          </w:pPr>
          <w:hyperlink w:anchor="__RefHeading___Toc372840_1051229030">
            <w:r>
              <w:rPr>
                <w:webHidden/>
                <w:rStyle w:val="IndexLink"/>
                <w:rtl w:val="true"/>
              </w:rPr>
              <w:t>بازگشت به کوفه</w:t>
            </w:r>
            <w:r>
              <w:rPr>
                <w:rStyle w:val="IndexLink"/>
                <w:rtl w:val="true"/>
              </w:rPr>
              <w:tab/>
            </w:r>
            <w:r>
              <w:rPr>
                <w:rStyle w:val="IndexLink"/>
              </w:rPr>
              <w:t>219</w:t>
            </w:r>
          </w:hyperlink>
        </w:p>
        <w:p>
          <w:pPr>
            <w:pStyle w:val="Contents3"/>
            <w:tabs>
              <w:tab w:val="clear" w:pos="8459"/>
              <w:tab w:val="right" w:pos="9026" w:leader="dot"/>
            </w:tabs>
            <w:rPr/>
          </w:pPr>
          <w:hyperlink w:anchor="__RefHeading___Toc372842_1051229030">
            <w:r>
              <w:rPr>
                <w:webHidden/>
                <w:rStyle w:val="IndexLink"/>
                <w:rtl w:val="true"/>
              </w:rPr>
              <w:t>نیروهای کمکی</w:t>
            </w:r>
            <w:r>
              <w:rPr>
                <w:rStyle w:val="IndexLink"/>
                <w:rtl w:val="true"/>
              </w:rPr>
              <w:tab/>
            </w:r>
            <w:r>
              <w:rPr>
                <w:rStyle w:val="IndexLink"/>
              </w:rPr>
              <w:t>219</w:t>
            </w:r>
          </w:hyperlink>
        </w:p>
        <w:p>
          <w:pPr>
            <w:pStyle w:val="Contents3"/>
            <w:tabs>
              <w:tab w:val="clear" w:pos="8459"/>
              <w:tab w:val="right" w:pos="9026" w:leader="dot"/>
            </w:tabs>
            <w:rPr/>
          </w:pPr>
          <w:hyperlink w:anchor="__RefHeading___Toc372844_1051229030">
            <w:r>
              <w:rPr>
                <w:webHidden/>
                <w:rStyle w:val="IndexLink"/>
                <w:rtl w:val="true"/>
              </w:rPr>
              <w:t>قیام مختار</w:t>
            </w:r>
            <w:r>
              <w:rPr>
                <w:rStyle w:val="IndexLink"/>
                <w:rtl w:val="true"/>
              </w:rPr>
              <w:tab/>
            </w:r>
            <w:r>
              <w:rPr>
                <w:rStyle w:val="IndexLink"/>
              </w:rPr>
              <w:t>220</w:t>
            </w:r>
          </w:hyperlink>
        </w:p>
        <w:p>
          <w:pPr>
            <w:pStyle w:val="Contents3"/>
            <w:tabs>
              <w:tab w:val="clear" w:pos="8459"/>
              <w:tab w:val="right" w:pos="9026" w:leader="dot"/>
            </w:tabs>
            <w:rPr/>
          </w:pPr>
          <w:hyperlink w:anchor="__RefHeading___Toc372846_1051229030">
            <w:r>
              <w:rPr>
                <w:webHidden/>
                <w:rStyle w:val="IndexLink"/>
                <w:rtl w:val="true"/>
              </w:rPr>
              <w:t>ویژگی های مختار</w:t>
            </w:r>
            <w:r>
              <w:rPr>
                <w:rStyle w:val="IndexLink"/>
                <w:rtl w:val="true"/>
              </w:rPr>
              <w:tab/>
            </w:r>
            <w:r>
              <w:rPr>
                <w:rStyle w:val="IndexLink"/>
              </w:rPr>
              <w:t>220</w:t>
            </w:r>
          </w:hyperlink>
        </w:p>
        <w:p>
          <w:pPr>
            <w:pStyle w:val="Contents3"/>
            <w:tabs>
              <w:tab w:val="clear" w:pos="8459"/>
              <w:tab w:val="right" w:pos="9026" w:leader="dot"/>
            </w:tabs>
            <w:rPr/>
          </w:pPr>
          <w:hyperlink w:anchor="__RefHeading___Toc372848_1051229030">
            <w:r>
              <w:rPr>
                <w:webHidden/>
                <w:rStyle w:val="IndexLink"/>
                <w:rtl w:val="true"/>
              </w:rPr>
              <w:t>موقعیت اجتماعی مختار</w:t>
            </w:r>
            <w:r>
              <w:rPr>
                <w:rStyle w:val="IndexLink"/>
                <w:rtl w:val="true"/>
              </w:rPr>
              <w:tab/>
            </w:r>
            <w:r>
              <w:rPr>
                <w:rStyle w:val="IndexLink"/>
              </w:rPr>
              <w:t>222</w:t>
            </w:r>
          </w:hyperlink>
        </w:p>
        <w:p>
          <w:pPr>
            <w:pStyle w:val="Contents3"/>
            <w:tabs>
              <w:tab w:val="clear" w:pos="8459"/>
              <w:tab w:val="right" w:pos="9026" w:leader="dot"/>
            </w:tabs>
            <w:rPr/>
          </w:pPr>
          <w:hyperlink w:anchor="__RefHeading___Toc372850_1051229030">
            <w:r>
              <w:rPr>
                <w:webHidden/>
                <w:rStyle w:val="IndexLink"/>
                <w:rtl w:val="true"/>
              </w:rPr>
              <w:t>مختار در جریان قیام مسلم</w:t>
            </w:r>
            <w:r>
              <w:rPr>
                <w:rStyle w:val="IndexLink"/>
                <w:rtl w:val="true"/>
              </w:rPr>
              <w:tab/>
            </w:r>
            <w:r>
              <w:rPr>
                <w:rStyle w:val="IndexLink"/>
              </w:rPr>
              <w:t>222</w:t>
            </w:r>
          </w:hyperlink>
        </w:p>
        <w:p>
          <w:pPr>
            <w:pStyle w:val="Contents3"/>
            <w:tabs>
              <w:tab w:val="clear" w:pos="8459"/>
              <w:tab w:val="right" w:pos="9026" w:leader="dot"/>
            </w:tabs>
            <w:rPr/>
          </w:pPr>
          <w:hyperlink w:anchor="__RefHeading___Toc372852_1051229030">
            <w:r>
              <w:rPr>
                <w:webHidden/>
                <w:rStyle w:val="IndexLink"/>
                <w:rtl w:val="true"/>
              </w:rPr>
              <w:t>مختار و میثم تمار</w:t>
            </w:r>
            <w:r>
              <w:rPr>
                <w:rStyle w:val="IndexLink"/>
                <w:rtl w:val="true"/>
              </w:rPr>
              <w:tab/>
            </w:r>
            <w:r>
              <w:rPr>
                <w:rStyle w:val="IndexLink"/>
              </w:rPr>
              <w:t>223</w:t>
            </w:r>
          </w:hyperlink>
        </w:p>
        <w:p>
          <w:pPr>
            <w:pStyle w:val="Contents3"/>
            <w:tabs>
              <w:tab w:val="clear" w:pos="8459"/>
              <w:tab w:val="right" w:pos="9026" w:leader="dot"/>
            </w:tabs>
            <w:rPr/>
          </w:pPr>
          <w:hyperlink w:anchor="__RefHeading___Toc372854_1051229030">
            <w:r>
              <w:rPr>
                <w:webHidden/>
                <w:rStyle w:val="IndexLink"/>
                <w:rtl w:val="true"/>
              </w:rPr>
              <w:t xml:space="preserve">مختار و سر مقدس امام حسين </w:t>
            </w:r>
            <w:r>
              <w:rPr>
                <w:rStyle w:val="IndexLink"/>
                <w:rtl w:val="true"/>
              </w:rPr>
              <w:t>(</w:t>
            </w:r>
            <w:r>
              <w:rPr>
                <w:rStyle w:val="IndexLink"/>
                <w:rtl w:val="true"/>
              </w:rPr>
              <w:t>علیه السلام</w:t>
            </w:r>
            <w:r>
              <w:rPr>
                <w:rStyle w:val="IndexLink"/>
                <w:rtl w:val="true"/>
              </w:rPr>
              <w:t>)</w:t>
              <w:tab/>
            </w:r>
            <w:r>
              <w:rPr>
                <w:rStyle w:val="IndexLink"/>
              </w:rPr>
              <w:t>224</w:t>
            </w:r>
          </w:hyperlink>
        </w:p>
        <w:p>
          <w:pPr>
            <w:pStyle w:val="Contents3"/>
            <w:tabs>
              <w:tab w:val="clear" w:pos="8459"/>
              <w:tab w:val="right" w:pos="9026" w:leader="dot"/>
            </w:tabs>
            <w:rPr/>
          </w:pPr>
          <w:hyperlink w:anchor="__RefHeading___Toc372856_1051229030">
            <w:r>
              <w:rPr>
                <w:webHidden/>
                <w:rStyle w:val="IndexLink"/>
                <w:rtl w:val="true"/>
              </w:rPr>
              <w:t>مختار پس از قیام توابین</w:t>
            </w:r>
            <w:r>
              <w:rPr>
                <w:rStyle w:val="IndexLink"/>
                <w:rtl w:val="true"/>
              </w:rPr>
              <w:tab/>
            </w:r>
            <w:r>
              <w:rPr>
                <w:rStyle w:val="IndexLink"/>
              </w:rPr>
              <w:t>224</w:t>
            </w:r>
          </w:hyperlink>
        </w:p>
        <w:p>
          <w:pPr>
            <w:pStyle w:val="Contents3"/>
            <w:tabs>
              <w:tab w:val="clear" w:pos="8459"/>
              <w:tab w:val="right" w:pos="9026" w:leader="dot"/>
            </w:tabs>
            <w:rPr/>
          </w:pPr>
          <w:hyperlink w:anchor="__RefHeading___Toc372858_1051229030">
            <w:r>
              <w:rPr>
                <w:webHidden/>
                <w:rStyle w:val="IndexLink"/>
                <w:rtl w:val="true"/>
              </w:rPr>
              <w:t>دستگیری مختار</w:t>
            </w:r>
            <w:r>
              <w:rPr>
                <w:rStyle w:val="IndexLink"/>
                <w:rtl w:val="true"/>
              </w:rPr>
              <w:tab/>
            </w:r>
            <w:r>
              <w:rPr>
                <w:rStyle w:val="IndexLink"/>
              </w:rPr>
              <w:t>225</w:t>
            </w:r>
          </w:hyperlink>
        </w:p>
        <w:p>
          <w:pPr>
            <w:pStyle w:val="Contents3"/>
            <w:tabs>
              <w:tab w:val="clear" w:pos="8459"/>
              <w:tab w:val="right" w:pos="9026" w:leader="dot"/>
            </w:tabs>
            <w:rPr/>
          </w:pPr>
          <w:hyperlink w:anchor="__RefHeading___Toc372860_1051229030">
            <w:r>
              <w:rPr>
                <w:webHidden/>
                <w:rStyle w:val="IndexLink"/>
                <w:rtl w:val="true"/>
              </w:rPr>
              <w:t>نامه از زندان</w:t>
            </w:r>
            <w:r>
              <w:rPr>
                <w:rStyle w:val="IndexLink"/>
                <w:rtl w:val="true"/>
              </w:rPr>
              <w:tab/>
            </w:r>
            <w:r>
              <w:rPr>
                <w:rStyle w:val="IndexLink"/>
              </w:rPr>
              <w:t>226</w:t>
            </w:r>
          </w:hyperlink>
        </w:p>
        <w:p>
          <w:pPr>
            <w:pStyle w:val="Contents3"/>
            <w:tabs>
              <w:tab w:val="clear" w:pos="8459"/>
              <w:tab w:val="right" w:pos="9026" w:leader="dot"/>
            </w:tabs>
            <w:rPr/>
          </w:pPr>
          <w:hyperlink w:anchor="__RefHeading___Toc372862_1051229030">
            <w:r>
              <w:rPr>
                <w:webHidden/>
                <w:rStyle w:val="IndexLink"/>
                <w:rtl w:val="true"/>
              </w:rPr>
              <w:t>آزادی از زندان</w:t>
            </w:r>
            <w:r>
              <w:rPr>
                <w:rStyle w:val="IndexLink"/>
                <w:rtl w:val="true"/>
              </w:rPr>
              <w:tab/>
            </w:r>
            <w:r>
              <w:rPr>
                <w:rStyle w:val="IndexLink"/>
              </w:rPr>
              <w:t>226</w:t>
            </w:r>
          </w:hyperlink>
        </w:p>
        <w:p>
          <w:pPr>
            <w:pStyle w:val="Contents3"/>
            <w:tabs>
              <w:tab w:val="clear" w:pos="8459"/>
              <w:tab w:val="right" w:pos="9026" w:leader="dot"/>
            </w:tabs>
            <w:rPr/>
          </w:pPr>
          <w:hyperlink w:anchor="__RefHeading___Toc372864_1051229030">
            <w:r>
              <w:rPr>
                <w:webHidden/>
                <w:rStyle w:val="IndexLink"/>
                <w:rtl w:val="true"/>
              </w:rPr>
              <w:t>عبدالله بن مطيع</w:t>
            </w:r>
            <w:r>
              <w:rPr>
                <w:rStyle w:val="IndexLink"/>
                <w:rtl w:val="true"/>
              </w:rPr>
              <w:tab/>
            </w:r>
            <w:r>
              <w:rPr>
                <w:rStyle w:val="IndexLink"/>
              </w:rPr>
              <w:t>227</w:t>
            </w:r>
          </w:hyperlink>
        </w:p>
        <w:p>
          <w:pPr>
            <w:pStyle w:val="Contents3"/>
            <w:tabs>
              <w:tab w:val="clear" w:pos="8459"/>
              <w:tab w:val="right" w:pos="9026" w:leader="dot"/>
            </w:tabs>
            <w:rPr/>
          </w:pPr>
          <w:hyperlink w:anchor="__RefHeading___Toc372866_1051229030">
            <w:r>
              <w:rPr>
                <w:webHidden/>
                <w:rStyle w:val="IndexLink"/>
                <w:rtl w:val="true"/>
              </w:rPr>
              <w:t>اجازه از محمد بن حنفیه</w:t>
            </w:r>
            <w:r>
              <w:rPr>
                <w:rStyle w:val="IndexLink"/>
                <w:rtl w:val="true"/>
              </w:rPr>
              <w:tab/>
            </w:r>
            <w:r>
              <w:rPr>
                <w:rStyle w:val="IndexLink"/>
              </w:rPr>
              <w:t>227</w:t>
            </w:r>
          </w:hyperlink>
        </w:p>
        <w:p>
          <w:pPr>
            <w:pStyle w:val="Contents3"/>
            <w:tabs>
              <w:tab w:val="clear" w:pos="8459"/>
              <w:tab w:val="right" w:pos="9026" w:leader="dot"/>
            </w:tabs>
            <w:rPr/>
          </w:pPr>
          <w:hyperlink w:anchor="__RefHeading___Toc372868_1051229030">
            <w:r>
              <w:rPr>
                <w:webHidden/>
                <w:rStyle w:val="IndexLink"/>
                <w:rtl w:val="true"/>
              </w:rPr>
              <w:t>ابراهیم بن مالک اشتر</w:t>
            </w:r>
            <w:r>
              <w:rPr>
                <w:rStyle w:val="IndexLink"/>
                <w:rtl w:val="true"/>
              </w:rPr>
              <w:tab/>
            </w:r>
            <w:r>
              <w:rPr>
                <w:rStyle w:val="IndexLink"/>
              </w:rPr>
              <w:t>229</w:t>
            </w:r>
          </w:hyperlink>
        </w:p>
        <w:p>
          <w:pPr>
            <w:pStyle w:val="Contents3"/>
            <w:tabs>
              <w:tab w:val="clear" w:pos="8459"/>
              <w:tab w:val="right" w:pos="9026" w:leader="dot"/>
            </w:tabs>
            <w:rPr/>
          </w:pPr>
          <w:hyperlink w:anchor="__RefHeading___Toc372870_1051229030">
            <w:r>
              <w:rPr>
                <w:webHidden/>
                <w:rStyle w:val="IndexLink"/>
                <w:rtl w:val="true"/>
              </w:rPr>
              <w:t>خروج مختار</w:t>
            </w:r>
            <w:r>
              <w:rPr>
                <w:rStyle w:val="IndexLink"/>
                <w:rtl w:val="true"/>
              </w:rPr>
              <w:tab/>
            </w:r>
            <w:r>
              <w:rPr>
                <w:rStyle w:val="IndexLink"/>
              </w:rPr>
              <w:t>230</w:t>
            </w:r>
          </w:hyperlink>
        </w:p>
        <w:p>
          <w:pPr>
            <w:pStyle w:val="Contents3"/>
            <w:tabs>
              <w:tab w:val="clear" w:pos="8459"/>
              <w:tab w:val="right" w:pos="9026" w:leader="dot"/>
            </w:tabs>
            <w:rPr/>
          </w:pPr>
          <w:hyperlink w:anchor="__RefHeading___Toc372872_1051229030">
            <w:r>
              <w:rPr>
                <w:webHidden/>
                <w:rStyle w:val="IndexLink"/>
                <w:rtl w:val="true"/>
              </w:rPr>
              <w:t>فرمان قیام</w:t>
            </w:r>
            <w:r>
              <w:rPr>
                <w:rStyle w:val="IndexLink"/>
                <w:rtl w:val="true"/>
              </w:rPr>
              <w:tab/>
            </w:r>
            <w:r>
              <w:rPr>
                <w:rStyle w:val="IndexLink"/>
              </w:rPr>
              <w:t>230</w:t>
            </w:r>
          </w:hyperlink>
        </w:p>
        <w:p>
          <w:pPr>
            <w:pStyle w:val="Contents3"/>
            <w:tabs>
              <w:tab w:val="clear" w:pos="8459"/>
              <w:tab w:val="right" w:pos="9026" w:leader="dot"/>
            </w:tabs>
            <w:rPr/>
          </w:pPr>
          <w:hyperlink w:anchor="__RefHeading___Toc372874_1051229030">
            <w:r>
              <w:rPr>
                <w:webHidden/>
                <w:rStyle w:val="IndexLink"/>
                <w:rtl w:val="true"/>
              </w:rPr>
              <w:t>محاصرة دار الاماره</w:t>
            </w:r>
            <w:r>
              <w:rPr>
                <w:rStyle w:val="IndexLink"/>
                <w:rtl w:val="true"/>
              </w:rPr>
              <w:tab/>
            </w:r>
            <w:r>
              <w:rPr>
                <w:rStyle w:val="IndexLink"/>
              </w:rPr>
              <w:t>231</w:t>
            </w:r>
          </w:hyperlink>
        </w:p>
        <w:p>
          <w:pPr>
            <w:pStyle w:val="Contents3"/>
            <w:tabs>
              <w:tab w:val="clear" w:pos="8459"/>
              <w:tab w:val="right" w:pos="9026" w:leader="dot"/>
            </w:tabs>
            <w:rPr/>
          </w:pPr>
          <w:hyperlink w:anchor="__RefHeading___Toc372876_1051229030">
            <w:r>
              <w:rPr>
                <w:webHidden/>
                <w:rStyle w:val="IndexLink"/>
                <w:rtl w:val="true"/>
              </w:rPr>
              <w:t>خطبة مختار</w:t>
            </w:r>
            <w:r>
              <w:rPr>
                <w:rStyle w:val="IndexLink"/>
                <w:rtl w:val="true"/>
              </w:rPr>
              <w:tab/>
            </w:r>
            <w:r>
              <w:rPr>
                <w:rStyle w:val="IndexLink"/>
              </w:rPr>
              <w:t>232</w:t>
            </w:r>
          </w:hyperlink>
        </w:p>
        <w:p>
          <w:pPr>
            <w:pStyle w:val="Contents3"/>
            <w:tabs>
              <w:tab w:val="clear" w:pos="8459"/>
              <w:tab w:val="right" w:pos="9026" w:leader="dot"/>
            </w:tabs>
            <w:rPr/>
          </w:pPr>
          <w:hyperlink w:anchor="__RefHeading___Toc372878_1051229030">
            <w:r>
              <w:rPr>
                <w:webHidden/>
                <w:rStyle w:val="IndexLink"/>
                <w:rtl w:val="true"/>
              </w:rPr>
              <w:t>تقسیم بیت المال</w:t>
            </w:r>
            <w:r>
              <w:rPr>
                <w:rStyle w:val="IndexLink"/>
                <w:rtl w:val="true"/>
              </w:rPr>
              <w:tab/>
            </w:r>
            <w:r>
              <w:rPr>
                <w:rStyle w:val="IndexLink"/>
              </w:rPr>
              <w:t>233</w:t>
            </w:r>
          </w:hyperlink>
        </w:p>
        <w:p>
          <w:pPr>
            <w:pStyle w:val="Contents3"/>
            <w:tabs>
              <w:tab w:val="clear" w:pos="8459"/>
              <w:tab w:val="right" w:pos="9026" w:leader="dot"/>
            </w:tabs>
            <w:rPr/>
          </w:pPr>
          <w:hyperlink w:anchor="__RefHeading___Toc372880_1051229030">
            <w:r>
              <w:rPr>
                <w:webHidden/>
                <w:rStyle w:val="IndexLink"/>
                <w:rtl w:val="true"/>
              </w:rPr>
              <w:t>نصب والیان</w:t>
            </w:r>
            <w:r>
              <w:rPr>
                <w:rStyle w:val="IndexLink"/>
                <w:rtl w:val="true"/>
              </w:rPr>
              <w:tab/>
            </w:r>
            <w:r>
              <w:rPr>
                <w:rStyle w:val="IndexLink"/>
              </w:rPr>
              <w:t>234</w:t>
            </w:r>
          </w:hyperlink>
        </w:p>
        <w:p>
          <w:pPr>
            <w:pStyle w:val="Contents3"/>
            <w:tabs>
              <w:tab w:val="clear" w:pos="8459"/>
              <w:tab w:val="right" w:pos="9026" w:leader="dot"/>
            </w:tabs>
            <w:rPr/>
          </w:pPr>
          <w:hyperlink w:anchor="__RefHeading___Toc372882_1051229030">
            <w:r>
              <w:rPr>
                <w:webHidden/>
                <w:rStyle w:val="IndexLink"/>
                <w:rtl w:val="true"/>
              </w:rPr>
              <w:t>آغاز انتقام</w:t>
            </w:r>
            <w:r>
              <w:rPr>
                <w:rStyle w:val="IndexLink"/>
                <w:rtl w:val="true"/>
              </w:rPr>
              <w:tab/>
            </w:r>
            <w:r>
              <w:rPr>
                <w:rStyle w:val="IndexLink"/>
              </w:rPr>
              <w:t>235</w:t>
            </w:r>
          </w:hyperlink>
        </w:p>
        <w:p>
          <w:pPr>
            <w:pStyle w:val="Contents3"/>
            <w:tabs>
              <w:tab w:val="clear" w:pos="8459"/>
              <w:tab w:val="right" w:pos="9026" w:leader="dot"/>
            </w:tabs>
            <w:rPr/>
          </w:pPr>
          <w:hyperlink w:anchor="__RefHeading___Toc372884_1051229030">
            <w:r>
              <w:rPr>
                <w:webHidden/>
                <w:rStyle w:val="IndexLink"/>
                <w:rtl w:val="true"/>
              </w:rPr>
              <w:t>مروان بن حکم</w:t>
            </w:r>
            <w:r>
              <w:rPr>
                <w:rStyle w:val="IndexLink"/>
                <w:rtl w:val="true"/>
              </w:rPr>
              <w:tab/>
            </w:r>
            <w:r>
              <w:rPr>
                <w:rStyle w:val="IndexLink"/>
              </w:rPr>
              <w:t>235</w:t>
            </w:r>
          </w:hyperlink>
        </w:p>
        <w:p>
          <w:pPr>
            <w:pStyle w:val="Contents3"/>
            <w:tabs>
              <w:tab w:val="clear" w:pos="8459"/>
              <w:tab w:val="right" w:pos="9026" w:leader="dot"/>
            </w:tabs>
            <w:rPr/>
          </w:pPr>
          <w:hyperlink w:anchor="__RefHeading___Toc372886_1051229030">
            <w:r>
              <w:rPr>
                <w:webHidden/>
                <w:rStyle w:val="IndexLink"/>
                <w:rtl w:val="true"/>
              </w:rPr>
              <w:t>رویارویی با سپاه شام</w:t>
            </w:r>
            <w:r>
              <w:rPr>
                <w:rStyle w:val="IndexLink"/>
                <w:rtl w:val="true"/>
              </w:rPr>
              <w:tab/>
            </w:r>
            <w:r>
              <w:rPr>
                <w:rStyle w:val="IndexLink"/>
              </w:rPr>
              <w:t>235</w:t>
            </w:r>
          </w:hyperlink>
        </w:p>
        <w:p>
          <w:pPr>
            <w:pStyle w:val="Contents3"/>
            <w:tabs>
              <w:tab w:val="clear" w:pos="8459"/>
              <w:tab w:val="right" w:pos="9026" w:leader="dot"/>
            </w:tabs>
            <w:rPr/>
          </w:pPr>
          <w:hyperlink w:anchor="__RefHeading___Toc372888_1051229030">
            <w:r>
              <w:rPr>
                <w:webHidden/>
                <w:rStyle w:val="IndexLink"/>
                <w:rtl w:val="true"/>
              </w:rPr>
              <w:t>شورش در کوفه</w:t>
            </w:r>
            <w:r>
              <w:rPr>
                <w:rStyle w:val="IndexLink"/>
                <w:rtl w:val="true"/>
              </w:rPr>
              <w:tab/>
            </w:r>
            <w:r>
              <w:rPr>
                <w:rStyle w:val="IndexLink"/>
              </w:rPr>
              <w:t>236</w:t>
            </w:r>
          </w:hyperlink>
        </w:p>
        <w:p>
          <w:pPr>
            <w:pStyle w:val="Contents3"/>
            <w:tabs>
              <w:tab w:val="clear" w:pos="8459"/>
              <w:tab w:val="right" w:pos="9026" w:leader="dot"/>
            </w:tabs>
            <w:rPr/>
          </w:pPr>
          <w:hyperlink w:anchor="__RefHeading___Toc372890_1051229030">
            <w:r>
              <w:rPr>
                <w:webHidden/>
                <w:rStyle w:val="IndexLink"/>
                <w:rtl w:val="true"/>
              </w:rPr>
              <w:t>فرار برخی دشمنان از کوفه</w:t>
            </w:r>
            <w:r>
              <w:rPr>
                <w:rStyle w:val="IndexLink"/>
                <w:rtl w:val="true"/>
              </w:rPr>
              <w:tab/>
            </w:r>
            <w:r>
              <w:rPr>
                <w:rStyle w:val="IndexLink"/>
              </w:rPr>
              <w:t>237</w:t>
            </w:r>
          </w:hyperlink>
        </w:p>
        <w:p>
          <w:pPr>
            <w:pStyle w:val="Contents3"/>
            <w:tabs>
              <w:tab w:val="clear" w:pos="8459"/>
              <w:tab w:val="right" w:pos="9026" w:leader="dot"/>
            </w:tabs>
            <w:rPr/>
          </w:pPr>
          <w:hyperlink w:anchor="__RefHeading___Toc372892_1051229030">
            <w:r>
              <w:rPr>
                <w:webHidden/>
                <w:rStyle w:val="IndexLink"/>
                <w:rtl w:val="true"/>
              </w:rPr>
              <w:t>خولی</w:t>
            </w:r>
            <w:r>
              <w:rPr>
                <w:rStyle w:val="IndexLink"/>
                <w:rtl w:val="true"/>
              </w:rPr>
              <w:tab/>
            </w:r>
            <w:r>
              <w:rPr>
                <w:rStyle w:val="IndexLink"/>
              </w:rPr>
              <w:t>238</w:t>
            </w:r>
          </w:hyperlink>
        </w:p>
        <w:p>
          <w:pPr>
            <w:pStyle w:val="Contents3"/>
            <w:tabs>
              <w:tab w:val="clear" w:pos="8459"/>
              <w:tab w:val="right" w:pos="9026" w:leader="dot"/>
            </w:tabs>
            <w:rPr/>
          </w:pPr>
          <w:hyperlink w:anchor="__RefHeading___Toc372894_1051229030">
            <w:r>
              <w:rPr>
                <w:webHidden/>
                <w:rStyle w:val="IndexLink"/>
                <w:rtl w:val="true"/>
              </w:rPr>
              <w:t>شمر بن ذی الجوشن</w:t>
            </w:r>
            <w:r>
              <w:rPr>
                <w:rStyle w:val="IndexLink"/>
                <w:rtl w:val="true"/>
              </w:rPr>
              <w:tab/>
            </w:r>
            <w:r>
              <w:rPr>
                <w:rStyle w:val="IndexLink"/>
              </w:rPr>
              <w:t>240</w:t>
            </w:r>
          </w:hyperlink>
        </w:p>
        <w:p>
          <w:pPr>
            <w:pStyle w:val="Contents3"/>
            <w:tabs>
              <w:tab w:val="clear" w:pos="8459"/>
              <w:tab w:val="right" w:pos="9026" w:leader="dot"/>
            </w:tabs>
            <w:rPr/>
          </w:pPr>
          <w:hyperlink w:anchor="__RefHeading___Toc372896_1051229030">
            <w:r>
              <w:rPr>
                <w:webHidden/>
                <w:rStyle w:val="IndexLink"/>
                <w:rtl w:val="true"/>
              </w:rPr>
              <w:t>سنان بن انس</w:t>
            </w:r>
            <w:r>
              <w:rPr>
                <w:rStyle w:val="IndexLink"/>
                <w:rtl w:val="true"/>
              </w:rPr>
              <w:tab/>
            </w:r>
            <w:r>
              <w:rPr>
                <w:rStyle w:val="IndexLink"/>
              </w:rPr>
              <w:t>240</w:t>
            </w:r>
          </w:hyperlink>
        </w:p>
        <w:p>
          <w:pPr>
            <w:pStyle w:val="Contents3"/>
            <w:tabs>
              <w:tab w:val="clear" w:pos="8459"/>
              <w:tab w:val="right" w:pos="9026" w:leader="dot"/>
            </w:tabs>
            <w:rPr/>
          </w:pPr>
          <w:hyperlink w:anchor="__RefHeading___Toc372898_1051229030">
            <w:r>
              <w:rPr>
                <w:webHidden/>
                <w:rStyle w:val="IndexLink"/>
                <w:rtl w:val="true"/>
              </w:rPr>
              <w:t>حرملة بن كاهل</w:t>
            </w:r>
            <w:r>
              <w:rPr>
                <w:rStyle w:val="IndexLink"/>
                <w:rtl w:val="true"/>
              </w:rPr>
              <w:tab/>
            </w:r>
            <w:r>
              <w:rPr>
                <w:rStyle w:val="IndexLink"/>
              </w:rPr>
              <w:t>241</w:t>
            </w:r>
          </w:hyperlink>
        </w:p>
        <w:p>
          <w:pPr>
            <w:pStyle w:val="Contents3"/>
            <w:tabs>
              <w:tab w:val="clear" w:pos="8459"/>
              <w:tab w:val="right" w:pos="9026" w:leader="dot"/>
            </w:tabs>
            <w:rPr/>
          </w:pPr>
          <w:hyperlink w:anchor="__RefHeading___Toc372900_1051229030">
            <w:r>
              <w:rPr>
                <w:webHidden/>
                <w:rStyle w:val="IndexLink"/>
                <w:rtl w:val="true"/>
              </w:rPr>
              <w:t>حکیم بن طفیل</w:t>
            </w:r>
            <w:r>
              <w:rPr>
                <w:rStyle w:val="IndexLink"/>
                <w:rtl w:val="true"/>
              </w:rPr>
              <w:tab/>
            </w:r>
            <w:r>
              <w:rPr>
                <w:rStyle w:val="IndexLink"/>
              </w:rPr>
              <w:t>243</w:t>
            </w:r>
          </w:hyperlink>
        </w:p>
        <w:p>
          <w:pPr>
            <w:pStyle w:val="Contents3"/>
            <w:tabs>
              <w:tab w:val="clear" w:pos="8459"/>
              <w:tab w:val="right" w:pos="9026" w:leader="dot"/>
            </w:tabs>
            <w:rPr/>
          </w:pPr>
          <w:hyperlink w:anchor="__RefHeading___Toc372902_1051229030">
            <w:r>
              <w:rPr>
                <w:webHidden/>
                <w:rStyle w:val="IndexLink"/>
                <w:rtl w:val="true"/>
              </w:rPr>
              <w:t>مرة بن منقذ</w:t>
            </w:r>
            <w:r>
              <w:rPr>
                <w:rStyle w:val="IndexLink"/>
                <w:rtl w:val="true"/>
              </w:rPr>
              <w:tab/>
            </w:r>
            <w:r>
              <w:rPr>
                <w:rStyle w:val="IndexLink"/>
              </w:rPr>
              <w:t>243</w:t>
            </w:r>
          </w:hyperlink>
        </w:p>
        <w:p>
          <w:pPr>
            <w:pStyle w:val="Contents3"/>
            <w:tabs>
              <w:tab w:val="clear" w:pos="8459"/>
              <w:tab w:val="right" w:pos="9026" w:leader="dot"/>
            </w:tabs>
            <w:rPr/>
          </w:pPr>
          <w:hyperlink w:anchor="__RefHeading___Toc372904_1051229030">
            <w:r>
              <w:rPr>
                <w:webHidden/>
                <w:rStyle w:val="IndexLink"/>
                <w:rtl w:val="true"/>
              </w:rPr>
              <w:t>زید بن رقاد</w:t>
            </w:r>
            <w:r>
              <w:rPr>
                <w:rStyle w:val="IndexLink"/>
                <w:rtl w:val="true"/>
              </w:rPr>
              <w:tab/>
            </w:r>
            <w:r>
              <w:rPr>
                <w:rStyle w:val="IndexLink"/>
              </w:rPr>
              <w:t>243</w:t>
            </w:r>
          </w:hyperlink>
        </w:p>
        <w:p>
          <w:pPr>
            <w:pStyle w:val="Contents3"/>
            <w:tabs>
              <w:tab w:val="clear" w:pos="8459"/>
              <w:tab w:val="right" w:pos="9026" w:leader="dot"/>
            </w:tabs>
            <w:rPr/>
          </w:pPr>
          <w:hyperlink w:anchor="__RefHeading___Toc372906_1051229030">
            <w:r>
              <w:rPr>
                <w:webHidden/>
                <w:rStyle w:val="IndexLink"/>
                <w:rtl w:val="true"/>
              </w:rPr>
              <w:t>صالح بن وهب</w:t>
            </w:r>
            <w:r>
              <w:rPr>
                <w:rStyle w:val="IndexLink"/>
                <w:rtl w:val="true"/>
              </w:rPr>
              <w:tab/>
            </w:r>
            <w:r>
              <w:rPr>
                <w:rStyle w:val="IndexLink"/>
              </w:rPr>
              <w:t>244</w:t>
            </w:r>
          </w:hyperlink>
        </w:p>
        <w:p>
          <w:pPr>
            <w:pStyle w:val="Contents3"/>
            <w:tabs>
              <w:tab w:val="clear" w:pos="8459"/>
              <w:tab w:val="right" w:pos="9026" w:leader="dot"/>
            </w:tabs>
            <w:rPr/>
          </w:pPr>
          <w:hyperlink w:anchor="__RefHeading___Toc372908_1051229030">
            <w:r>
              <w:rPr>
                <w:webHidden/>
                <w:rStyle w:val="IndexLink"/>
                <w:rtl w:val="true"/>
              </w:rPr>
              <w:t>ابحر بن کعب</w:t>
            </w:r>
            <w:r>
              <w:rPr>
                <w:rStyle w:val="IndexLink"/>
                <w:rtl w:val="true"/>
              </w:rPr>
              <w:tab/>
            </w:r>
            <w:r>
              <w:rPr>
                <w:rStyle w:val="IndexLink"/>
              </w:rPr>
              <w:t>244</w:t>
            </w:r>
          </w:hyperlink>
        </w:p>
        <w:p>
          <w:pPr>
            <w:pStyle w:val="Contents3"/>
            <w:tabs>
              <w:tab w:val="clear" w:pos="8459"/>
              <w:tab w:val="right" w:pos="9026" w:leader="dot"/>
            </w:tabs>
            <w:rPr/>
          </w:pPr>
          <w:hyperlink w:anchor="__RefHeading___Toc372910_1051229030">
            <w:r>
              <w:rPr>
                <w:webHidden/>
                <w:rStyle w:val="IndexLink"/>
                <w:rtl w:val="true"/>
              </w:rPr>
              <w:t>بجدل بن سلیم</w:t>
            </w:r>
            <w:r>
              <w:rPr>
                <w:rStyle w:val="IndexLink"/>
                <w:rtl w:val="true"/>
              </w:rPr>
              <w:tab/>
            </w:r>
            <w:r>
              <w:rPr>
                <w:rStyle w:val="IndexLink"/>
              </w:rPr>
              <w:t>244</w:t>
            </w:r>
          </w:hyperlink>
        </w:p>
        <w:p>
          <w:pPr>
            <w:pStyle w:val="Contents3"/>
            <w:tabs>
              <w:tab w:val="clear" w:pos="8459"/>
              <w:tab w:val="right" w:pos="9026" w:leader="dot"/>
            </w:tabs>
            <w:rPr/>
          </w:pPr>
          <w:hyperlink w:anchor="__RefHeading___Toc372912_1051229030">
            <w:r>
              <w:rPr>
                <w:webHidden/>
                <w:rStyle w:val="IndexLink"/>
                <w:rtl w:val="true"/>
              </w:rPr>
              <w:t>عمرو بن صبيح</w:t>
            </w:r>
            <w:r>
              <w:rPr>
                <w:rStyle w:val="IndexLink"/>
                <w:rtl w:val="true"/>
              </w:rPr>
              <w:tab/>
            </w:r>
            <w:r>
              <w:rPr>
                <w:rStyle w:val="IndexLink"/>
              </w:rPr>
              <w:t>245</w:t>
            </w:r>
          </w:hyperlink>
        </w:p>
        <w:p>
          <w:pPr>
            <w:pStyle w:val="Contents3"/>
            <w:tabs>
              <w:tab w:val="clear" w:pos="8459"/>
              <w:tab w:val="right" w:pos="9026" w:leader="dot"/>
            </w:tabs>
            <w:rPr/>
          </w:pPr>
          <w:hyperlink w:anchor="__RefHeading___Toc372914_1051229030">
            <w:r>
              <w:rPr>
                <w:webHidden/>
                <w:rStyle w:val="IndexLink"/>
                <w:rtl w:val="true"/>
              </w:rPr>
              <w:t>عمر بن سعد</w:t>
            </w:r>
            <w:r>
              <w:rPr>
                <w:rStyle w:val="IndexLink"/>
                <w:rtl w:val="true"/>
              </w:rPr>
              <w:tab/>
            </w:r>
            <w:r>
              <w:rPr>
                <w:rStyle w:val="IndexLink"/>
              </w:rPr>
              <w:t>245</w:t>
            </w:r>
          </w:hyperlink>
        </w:p>
        <w:p>
          <w:pPr>
            <w:pStyle w:val="Contents3"/>
            <w:tabs>
              <w:tab w:val="clear" w:pos="8459"/>
              <w:tab w:val="right" w:pos="9026" w:leader="dot"/>
            </w:tabs>
            <w:rPr/>
          </w:pPr>
          <w:hyperlink w:anchor="__RefHeading___Toc372916_1051229030">
            <w:r>
              <w:rPr>
                <w:webHidden/>
                <w:rStyle w:val="IndexLink"/>
                <w:rtl w:val="true"/>
              </w:rPr>
              <w:t>عبیدالله بن زیاد</w:t>
            </w:r>
            <w:r>
              <w:rPr>
                <w:rStyle w:val="IndexLink"/>
                <w:rtl w:val="true"/>
              </w:rPr>
              <w:tab/>
            </w:r>
            <w:r>
              <w:rPr>
                <w:rStyle w:val="IndexLink"/>
              </w:rPr>
              <w:t>247</w:t>
            </w:r>
          </w:hyperlink>
        </w:p>
        <w:p>
          <w:pPr>
            <w:pStyle w:val="Contents3"/>
            <w:tabs>
              <w:tab w:val="clear" w:pos="8459"/>
              <w:tab w:val="right" w:pos="9026" w:leader="dot"/>
            </w:tabs>
            <w:rPr/>
          </w:pPr>
          <w:hyperlink w:anchor="__RefHeading___Toc372918_1051229030">
            <w:r>
              <w:rPr>
                <w:webHidden/>
                <w:rStyle w:val="IndexLink"/>
                <w:rtl w:val="true"/>
              </w:rPr>
              <w:t>آغاز حمله</w:t>
            </w:r>
            <w:r>
              <w:rPr>
                <w:rStyle w:val="IndexLink"/>
                <w:rtl w:val="true"/>
              </w:rPr>
              <w:tab/>
            </w:r>
            <w:r>
              <w:rPr>
                <w:rStyle w:val="IndexLink"/>
              </w:rPr>
              <w:t>248</w:t>
            </w:r>
          </w:hyperlink>
        </w:p>
        <w:p>
          <w:pPr>
            <w:pStyle w:val="Contents3"/>
            <w:tabs>
              <w:tab w:val="clear" w:pos="8459"/>
              <w:tab w:val="right" w:pos="9026" w:leader="dot"/>
            </w:tabs>
            <w:rPr/>
          </w:pPr>
          <w:hyperlink w:anchor="__RefHeading___Toc372920_1051229030">
            <w:r>
              <w:rPr>
                <w:webHidden/>
                <w:rStyle w:val="IndexLink"/>
                <w:rtl w:val="true"/>
              </w:rPr>
              <w:t>حصین بن نمیر</w:t>
            </w:r>
            <w:r>
              <w:rPr>
                <w:rStyle w:val="IndexLink"/>
                <w:rtl w:val="true"/>
              </w:rPr>
              <w:tab/>
            </w:r>
            <w:r>
              <w:rPr>
                <w:rStyle w:val="IndexLink"/>
              </w:rPr>
              <w:t>248</w:t>
            </w:r>
          </w:hyperlink>
        </w:p>
        <w:p>
          <w:pPr>
            <w:pStyle w:val="Contents3"/>
            <w:tabs>
              <w:tab w:val="clear" w:pos="8459"/>
              <w:tab w:val="right" w:pos="9026" w:leader="dot"/>
            </w:tabs>
            <w:rPr/>
          </w:pPr>
          <w:hyperlink w:anchor="__RefHeading___Toc372922_1051229030">
            <w:r>
              <w:rPr>
                <w:webHidden/>
                <w:rStyle w:val="IndexLink"/>
                <w:rtl w:val="true"/>
              </w:rPr>
              <w:t>فتح موصل</w:t>
            </w:r>
            <w:r>
              <w:rPr>
                <w:rStyle w:val="IndexLink"/>
                <w:rtl w:val="true"/>
              </w:rPr>
              <w:tab/>
            </w:r>
            <w:r>
              <w:rPr>
                <w:rStyle w:val="IndexLink"/>
              </w:rPr>
              <w:t>249</w:t>
            </w:r>
          </w:hyperlink>
        </w:p>
        <w:p>
          <w:pPr>
            <w:pStyle w:val="Contents3"/>
            <w:tabs>
              <w:tab w:val="clear" w:pos="8459"/>
              <w:tab w:val="right" w:pos="9026" w:leader="dot"/>
            </w:tabs>
            <w:rPr/>
          </w:pPr>
          <w:hyperlink w:anchor="__RefHeading___Toc372924_1051229030">
            <w:r>
              <w:rPr>
                <w:webHidden/>
                <w:rStyle w:val="IndexLink"/>
                <w:rtl w:val="true"/>
              </w:rPr>
              <w:t>ارسال سر عبیدالله بن زیاد</w:t>
            </w:r>
            <w:r>
              <w:rPr>
                <w:rStyle w:val="IndexLink"/>
                <w:rtl w:val="true"/>
              </w:rPr>
              <w:tab/>
            </w:r>
            <w:r>
              <w:rPr>
                <w:rStyle w:val="IndexLink"/>
              </w:rPr>
              <w:t>249</w:t>
            </w:r>
          </w:hyperlink>
        </w:p>
        <w:p>
          <w:pPr>
            <w:pStyle w:val="Contents3"/>
            <w:tabs>
              <w:tab w:val="clear" w:pos="8459"/>
              <w:tab w:val="right" w:pos="9026" w:leader="dot"/>
            </w:tabs>
            <w:rPr/>
          </w:pPr>
          <w:hyperlink w:anchor="__RefHeading___Toc372926_1051229030">
            <w:r>
              <w:rPr>
                <w:webHidden/>
                <w:rStyle w:val="IndexLink"/>
                <w:rtl w:val="true"/>
              </w:rPr>
              <w:t>ارسال سرها به مدینه</w:t>
            </w:r>
            <w:r>
              <w:rPr>
                <w:rStyle w:val="IndexLink"/>
                <w:rtl w:val="true"/>
              </w:rPr>
              <w:tab/>
            </w:r>
            <w:r>
              <w:rPr>
                <w:rStyle w:val="IndexLink"/>
              </w:rPr>
              <w:t>250</w:t>
            </w:r>
          </w:hyperlink>
        </w:p>
        <w:p>
          <w:pPr>
            <w:pStyle w:val="Contents3"/>
            <w:tabs>
              <w:tab w:val="clear" w:pos="8459"/>
              <w:tab w:val="right" w:pos="9026" w:leader="dot"/>
            </w:tabs>
            <w:rPr/>
          </w:pPr>
          <w:hyperlink w:anchor="__RefHeading___Toc372928_1051229030">
            <w:r>
              <w:rPr>
                <w:webHidden/>
                <w:rStyle w:val="IndexLink"/>
                <w:rtl w:val="true"/>
              </w:rPr>
              <w:t>کشته شدن مختار</w:t>
            </w:r>
            <w:r>
              <w:rPr>
                <w:rStyle w:val="IndexLink"/>
                <w:rtl w:val="true"/>
              </w:rPr>
              <w:tab/>
            </w:r>
            <w:r>
              <w:rPr>
                <w:rStyle w:val="IndexLink"/>
              </w:rPr>
              <w:t>251</w:t>
            </w:r>
          </w:hyperlink>
        </w:p>
        <w:p>
          <w:pPr>
            <w:pStyle w:val="Contents3"/>
            <w:tabs>
              <w:tab w:val="clear" w:pos="8459"/>
              <w:tab w:val="right" w:pos="9026" w:leader="dot"/>
            </w:tabs>
            <w:rPr/>
          </w:pPr>
          <w:hyperlink w:anchor="__RefHeading___Toc372930_1051229030">
            <w:r>
              <w:rPr>
                <w:webHidden/>
                <w:rStyle w:val="IndexLink"/>
                <w:rtl w:val="true"/>
              </w:rPr>
              <w:t>قیام ابن زبیر</w:t>
            </w:r>
            <w:r>
              <w:rPr>
                <w:rStyle w:val="IndexLink"/>
                <w:rtl w:val="true"/>
              </w:rPr>
              <w:tab/>
            </w:r>
            <w:r>
              <w:rPr>
                <w:rStyle w:val="IndexLink"/>
              </w:rPr>
              <w:t>254</w:t>
            </w:r>
          </w:hyperlink>
        </w:p>
        <w:p>
          <w:pPr>
            <w:pStyle w:val="Contents3"/>
            <w:tabs>
              <w:tab w:val="clear" w:pos="8459"/>
              <w:tab w:val="right" w:pos="9026" w:leader="dot"/>
            </w:tabs>
            <w:rPr/>
          </w:pPr>
          <w:hyperlink w:anchor="__RefHeading___Toc372932_1051229030">
            <w:r>
              <w:rPr>
                <w:webHidden/>
                <w:rStyle w:val="IndexLink"/>
                <w:rtl w:val="true"/>
              </w:rPr>
              <w:t>عمرو بن سعید بن عاص</w:t>
            </w:r>
            <w:r>
              <w:rPr>
                <w:rStyle w:val="IndexLink"/>
                <w:rtl w:val="true"/>
              </w:rPr>
              <w:tab/>
            </w:r>
            <w:r>
              <w:rPr>
                <w:rStyle w:val="IndexLink"/>
              </w:rPr>
              <w:t>255</w:t>
            </w:r>
          </w:hyperlink>
        </w:p>
        <w:p>
          <w:pPr>
            <w:pStyle w:val="Contents3"/>
            <w:tabs>
              <w:tab w:val="clear" w:pos="8459"/>
              <w:tab w:val="right" w:pos="9026" w:leader="dot"/>
            </w:tabs>
            <w:rPr/>
          </w:pPr>
          <w:hyperlink w:anchor="__RefHeading___Toc372934_1051229030">
            <w:r>
              <w:rPr>
                <w:webHidden/>
                <w:rStyle w:val="IndexLink"/>
                <w:rtl w:val="true"/>
              </w:rPr>
              <w:t>عبدالله بن عمرو بن عاص</w:t>
            </w:r>
            <w:r>
              <w:rPr>
                <w:rStyle w:val="IndexLink"/>
                <w:rtl w:val="true"/>
              </w:rPr>
              <w:tab/>
            </w:r>
            <w:r>
              <w:rPr>
                <w:rStyle w:val="IndexLink"/>
              </w:rPr>
              <w:t>256</w:t>
            </w:r>
          </w:hyperlink>
        </w:p>
        <w:p>
          <w:pPr>
            <w:pStyle w:val="Contents3"/>
            <w:tabs>
              <w:tab w:val="clear" w:pos="8459"/>
              <w:tab w:val="right" w:pos="9026" w:leader="dot"/>
            </w:tabs>
            <w:rPr/>
          </w:pPr>
          <w:hyperlink w:anchor="__RefHeading___Toc372936_1051229030">
            <w:r>
              <w:rPr>
                <w:webHidden/>
                <w:rStyle w:val="IndexLink"/>
                <w:rtl w:val="true"/>
              </w:rPr>
              <w:t>امارت ولید بن عتبه</w:t>
            </w:r>
            <w:r>
              <w:rPr>
                <w:rStyle w:val="IndexLink"/>
                <w:rtl w:val="true"/>
              </w:rPr>
              <w:tab/>
            </w:r>
            <w:r>
              <w:rPr>
                <w:rStyle w:val="IndexLink"/>
              </w:rPr>
              <w:t>257</w:t>
            </w:r>
          </w:hyperlink>
        </w:p>
        <w:p>
          <w:pPr>
            <w:pStyle w:val="Contents3"/>
            <w:tabs>
              <w:tab w:val="clear" w:pos="8459"/>
              <w:tab w:val="right" w:pos="9026" w:leader="dot"/>
            </w:tabs>
            <w:rPr/>
          </w:pPr>
          <w:hyperlink w:anchor="__RefHeading___Toc372938_1051229030">
            <w:r>
              <w:rPr>
                <w:webHidden/>
                <w:rStyle w:val="IndexLink"/>
                <w:rtl w:val="true"/>
              </w:rPr>
              <w:t>نجدة بن عامر</w:t>
            </w:r>
            <w:r>
              <w:rPr>
                <w:rStyle w:val="IndexLink"/>
                <w:rtl w:val="true"/>
              </w:rPr>
              <w:tab/>
            </w:r>
            <w:r>
              <w:rPr>
                <w:rStyle w:val="IndexLink"/>
              </w:rPr>
              <w:t>257</w:t>
            </w:r>
          </w:hyperlink>
        </w:p>
        <w:p>
          <w:pPr>
            <w:pStyle w:val="Contents3"/>
            <w:tabs>
              <w:tab w:val="clear" w:pos="8459"/>
              <w:tab w:val="right" w:pos="9026" w:leader="dot"/>
            </w:tabs>
            <w:rPr/>
          </w:pPr>
          <w:hyperlink w:anchor="__RefHeading___Toc372940_1051229030">
            <w:r>
              <w:rPr>
                <w:webHidden/>
                <w:rStyle w:val="IndexLink"/>
                <w:rtl w:val="true"/>
              </w:rPr>
              <w:t>عزل ولید</w:t>
            </w:r>
            <w:r>
              <w:rPr>
                <w:rStyle w:val="IndexLink"/>
                <w:rtl w:val="true"/>
              </w:rPr>
              <w:tab/>
            </w:r>
            <w:r>
              <w:rPr>
                <w:rStyle w:val="IndexLink"/>
              </w:rPr>
              <w:t>258</w:t>
            </w:r>
          </w:hyperlink>
        </w:p>
        <w:p>
          <w:pPr>
            <w:pStyle w:val="Contents3"/>
            <w:tabs>
              <w:tab w:val="clear" w:pos="8459"/>
              <w:tab w:val="right" w:pos="9026" w:leader="dot"/>
            </w:tabs>
            <w:rPr/>
          </w:pPr>
          <w:hyperlink w:anchor="__RefHeading___Toc372942_1051229030">
            <w:r>
              <w:rPr>
                <w:webHidden/>
                <w:rStyle w:val="IndexLink"/>
                <w:rtl w:val="true"/>
              </w:rPr>
              <w:t>خلع یزید</w:t>
            </w:r>
            <w:r>
              <w:rPr>
                <w:rStyle w:val="IndexLink"/>
                <w:rtl w:val="true"/>
              </w:rPr>
              <w:tab/>
            </w:r>
            <w:r>
              <w:rPr>
                <w:rStyle w:val="IndexLink"/>
              </w:rPr>
              <w:t>258</w:t>
            </w:r>
          </w:hyperlink>
        </w:p>
        <w:p>
          <w:pPr>
            <w:pStyle w:val="Contents3"/>
            <w:tabs>
              <w:tab w:val="clear" w:pos="8459"/>
              <w:tab w:val="right" w:pos="9026" w:leader="dot"/>
            </w:tabs>
            <w:rPr/>
          </w:pPr>
          <w:hyperlink w:anchor="__RefHeading___Toc372944_1051229030">
            <w:r>
              <w:rPr>
                <w:webHidden/>
                <w:rStyle w:val="IndexLink"/>
                <w:rtl w:val="true"/>
              </w:rPr>
              <w:t>اعزام سپاه</w:t>
            </w:r>
            <w:r>
              <w:rPr>
                <w:rStyle w:val="IndexLink"/>
                <w:rtl w:val="true"/>
              </w:rPr>
              <w:tab/>
            </w:r>
            <w:r>
              <w:rPr>
                <w:rStyle w:val="IndexLink"/>
              </w:rPr>
              <w:t>259</w:t>
            </w:r>
          </w:hyperlink>
        </w:p>
        <w:p>
          <w:pPr>
            <w:pStyle w:val="Contents3"/>
            <w:tabs>
              <w:tab w:val="clear" w:pos="8459"/>
              <w:tab w:val="right" w:pos="9026" w:leader="dot"/>
            </w:tabs>
            <w:rPr/>
          </w:pPr>
          <w:hyperlink w:anchor="__RefHeading___Toc372946_1051229030">
            <w:r>
              <w:rPr>
                <w:webHidden/>
                <w:rStyle w:val="IndexLink"/>
                <w:rtl w:val="true"/>
              </w:rPr>
              <w:t>هلاکت مسلم بن عقبه</w:t>
            </w:r>
            <w:r>
              <w:rPr>
                <w:rStyle w:val="IndexLink"/>
                <w:rtl w:val="true"/>
              </w:rPr>
              <w:tab/>
            </w:r>
            <w:r>
              <w:rPr>
                <w:rStyle w:val="IndexLink"/>
              </w:rPr>
              <w:t>259</w:t>
            </w:r>
          </w:hyperlink>
        </w:p>
        <w:p>
          <w:pPr>
            <w:pStyle w:val="Contents3"/>
            <w:tabs>
              <w:tab w:val="clear" w:pos="8459"/>
              <w:tab w:val="right" w:pos="9026" w:leader="dot"/>
            </w:tabs>
            <w:rPr/>
          </w:pPr>
          <w:hyperlink w:anchor="__RefHeading___Toc372948_1051229030">
            <w:r>
              <w:rPr>
                <w:webHidden/>
                <w:rStyle w:val="IndexLink"/>
                <w:rtl w:val="true"/>
              </w:rPr>
              <w:t>محاصرۂ ابن زبیر</w:t>
            </w:r>
            <w:r>
              <w:rPr>
                <w:rStyle w:val="IndexLink"/>
                <w:rtl w:val="true"/>
              </w:rPr>
              <w:tab/>
            </w:r>
            <w:r>
              <w:rPr>
                <w:rStyle w:val="IndexLink"/>
              </w:rPr>
              <w:t>260</w:t>
            </w:r>
          </w:hyperlink>
        </w:p>
        <w:p>
          <w:pPr>
            <w:pStyle w:val="Contents3"/>
            <w:tabs>
              <w:tab w:val="clear" w:pos="8459"/>
              <w:tab w:val="right" w:pos="9026" w:leader="dot"/>
            </w:tabs>
            <w:rPr/>
          </w:pPr>
          <w:hyperlink w:anchor="__RefHeading___Toc372950_1051229030">
            <w:r>
              <w:rPr>
                <w:webHidden/>
                <w:rStyle w:val="IndexLink"/>
                <w:rtl w:val="true"/>
              </w:rPr>
              <w:t>هلاکت یزید</w:t>
            </w:r>
            <w:r>
              <w:rPr>
                <w:rStyle w:val="IndexLink"/>
                <w:rtl w:val="true"/>
              </w:rPr>
              <w:tab/>
            </w:r>
            <w:r>
              <w:rPr>
                <w:rStyle w:val="IndexLink"/>
              </w:rPr>
              <w:t>260</w:t>
            </w:r>
          </w:hyperlink>
        </w:p>
        <w:p>
          <w:pPr>
            <w:pStyle w:val="Contents3"/>
            <w:tabs>
              <w:tab w:val="clear" w:pos="8459"/>
              <w:tab w:val="right" w:pos="9026" w:leader="dot"/>
            </w:tabs>
            <w:rPr/>
          </w:pPr>
          <w:hyperlink w:anchor="__RefHeading___Toc372952_1051229030">
            <w:r>
              <w:rPr>
                <w:webHidden/>
                <w:rStyle w:val="IndexLink"/>
                <w:rtl w:val="true"/>
              </w:rPr>
              <w:t>محمد بن حنفیه و ابن زبیر</w:t>
            </w:r>
            <w:r>
              <w:rPr>
                <w:rStyle w:val="IndexLink"/>
                <w:rtl w:val="true"/>
              </w:rPr>
              <w:tab/>
            </w:r>
            <w:r>
              <w:rPr>
                <w:rStyle w:val="IndexLink"/>
              </w:rPr>
              <w:t>262</w:t>
            </w:r>
          </w:hyperlink>
        </w:p>
        <w:p>
          <w:pPr>
            <w:pStyle w:val="Contents3"/>
            <w:tabs>
              <w:tab w:val="clear" w:pos="8459"/>
              <w:tab w:val="right" w:pos="9026" w:leader="dot"/>
            </w:tabs>
            <w:rPr/>
          </w:pPr>
          <w:hyperlink w:anchor="__RefHeading___Toc372954_1051229030">
            <w:r>
              <w:rPr>
                <w:webHidden/>
                <w:rStyle w:val="IndexLink"/>
                <w:rtl w:val="true"/>
              </w:rPr>
              <w:t>کشته شدن مصعب بن زبیر</w:t>
            </w:r>
            <w:r>
              <w:rPr>
                <w:rStyle w:val="IndexLink"/>
                <w:rtl w:val="true"/>
              </w:rPr>
              <w:tab/>
            </w:r>
            <w:r>
              <w:rPr>
                <w:rStyle w:val="IndexLink"/>
              </w:rPr>
              <w:t>264</w:t>
            </w:r>
          </w:hyperlink>
        </w:p>
        <w:p>
          <w:pPr>
            <w:pStyle w:val="Contents3"/>
            <w:tabs>
              <w:tab w:val="clear" w:pos="8459"/>
              <w:tab w:val="right" w:pos="9026" w:leader="dot"/>
            </w:tabs>
            <w:rPr/>
          </w:pPr>
          <w:hyperlink w:anchor="__RefHeading___Toc372956_1051229030">
            <w:r>
              <w:rPr>
                <w:webHidden/>
                <w:rStyle w:val="IndexLink"/>
                <w:rtl w:val="true"/>
              </w:rPr>
              <w:t>کشته شدن عبدالله بن زبیر</w:t>
            </w:r>
            <w:r>
              <w:rPr>
                <w:rStyle w:val="IndexLink"/>
                <w:rtl w:val="true"/>
              </w:rPr>
              <w:tab/>
            </w:r>
            <w:r>
              <w:rPr>
                <w:rStyle w:val="IndexLink"/>
              </w:rPr>
              <w:t>267</w:t>
            </w:r>
          </w:hyperlink>
        </w:p>
        <w:p>
          <w:pPr>
            <w:pStyle w:val="Contents3"/>
            <w:tabs>
              <w:tab w:val="clear" w:pos="8459"/>
              <w:tab w:val="right" w:pos="9026" w:leader="dot"/>
            </w:tabs>
            <w:rPr/>
          </w:pPr>
          <w:hyperlink w:anchor="__RefHeading___Toc372958_1051229030">
            <w:r>
              <w:rPr>
                <w:webHidden/>
                <w:rStyle w:val="IndexLink"/>
                <w:rtl w:val="true"/>
              </w:rPr>
              <w:t xml:space="preserve">قیام زید بن علی بن الحسین </w:t>
            </w:r>
            <w:r>
              <w:rPr>
                <w:rStyle w:val="IndexLink"/>
                <w:rtl w:val="true"/>
              </w:rPr>
              <w:t>(</w:t>
            </w:r>
            <w:r>
              <w:rPr>
                <w:rStyle w:val="IndexLink"/>
                <w:rtl w:val="true"/>
              </w:rPr>
              <w:t>علیه السلام</w:t>
            </w:r>
            <w:r>
              <w:rPr>
                <w:rStyle w:val="IndexLink"/>
                <w:rtl w:val="true"/>
              </w:rPr>
              <w:t>)</w:t>
              <w:tab/>
            </w:r>
            <w:r>
              <w:rPr>
                <w:rStyle w:val="IndexLink"/>
              </w:rPr>
              <w:t>270</w:t>
            </w:r>
          </w:hyperlink>
        </w:p>
        <w:p>
          <w:pPr>
            <w:pStyle w:val="Contents3"/>
            <w:tabs>
              <w:tab w:val="clear" w:pos="8459"/>
              <w:tab w:val="right" w:pos="9026" w:leader="dot"/>
            </w:tabs>
            <w:rPr/>
          </w:pPr>
          <w:hyperlink w:anchor="__RefHeading___Toc372960_1051229030">
            <w:r>
              <w:rPr>
                <w:webHidden/>
                <w:rStyle w:val="IndexLink"/>
                <w:rtl w:val="true"/>
              </w:rPr>
              <w:t>پیشگویی ها در باره زید</w:t>
            </w:r>
            <w:r>
              <w:rPr>
                <w:rStyle w:val="IndexLink"/>
                <w:rtl w:val="true"/>
              </w:rPr>
              <w:tab/>
            </w:r>
            <w:r>
              <w:rPr>
                <w:rStyle w:val="IndexLink"/>
              </w:rPr>
              <w:t>271</w:t>
            </w:r>
          </w:hyperlink>
        </w:p>
        <w:p>
          <w:pPr>
            <w:pStyle w:val="Contents3"/>
            <w:tabs>
              <w:tab w:val="clear" w:pos="8459"/>
              <w:tab w:val="right" w:pos="9026" w:leader="dot"/>
            </w:tabs>
            <w:rPr/>
          </w:pPr>
          <w:hyperlink w:anchor="__RefHeading___Toc372962_1051229030">
            <w:r>
              <w:rPr>
                <w:webHidden/>
                <w:rStyle w:val="IndexLink"/>
                <w:rtl w:val="true"/>
              </w:rPr>
              <w:t>شخصیت زید بن علی</w:t>
            </w:r>
            <w:r>
              <w:rPr>
                <w:rStyle w:val="IndexLink"/>
                <w:rtl w:val="true"/>
              </w:rPr>
              <w:tab/>
            </w:r>
            <w:r>
              <w:rPr>
                <w:rStyle w:val="IndexLink"/>
              </w:rPr>
              <w:t>273</w:t>
            </w:r>
          </w:hyperlink>
        </w:p>
        <w:p>
          <w:pPr>
            <w:pStyle w:val="Contents3"/>
            <w:tabs>
              <w:tab w:val="clear" w:pos="8459"/>
              <w:tab w:val="right" w:pos="9026" w:leader="dot"/>
            </w:tabs>
            <w:rPr/>
          </w:pPr>
          <w:hyperlink w:anchor="__RefHeading___Toc372964_1051229030">
            <w:r>
              <w:rPr>
                <w:webHidden/>
                <w:rStyle w:val="IndexLink"/>
                <w:rtl w:val="true"/>
              </w:rPr>
              <w:t>هدف از قیام</w:t>
            </w:r>
            <w:r>
              <w:rPr>
                <w:rStyle w:val="IndexLink"/>
                <w:rtl w:val="true"/>
              </w:rPr>
              <w:tab/>
            </w:r>
            <w:r>
              <w:rPr>
                <w:rStyle w:val="IndexLink"/>
              </w:rPr>
              <w:t>277</w:t>
            </w:r>
          </w:hyperlink>
        </w:p>
        <w:p>
          <w:pPr>
            <w:pStyle w:val="Contents3"/>
            <w:tabs>
              <w:tab w:val="clear" w:pos="8459"/>
              <w:tab w:val="right" w:pos="9026" w:leader="dot"/>
            </w:tabs>
            <w:rPr/>
          </w:pPr>
          <w:hyperlink w:anchor="__RefHeading___Toc372966_1051229030">
            <w:r>
              <w:rPr>
                <w:webHidden/>
                <w:rStyle w:val="IndexLink"/>
                <w:rtl w:val="true"/>
              </w:rPr>
              <w:t>ماجرای قیام</w:t>
            </w:r>
            <w:r>
              <w:rPr>
                <w:rStyle w:val="IndexLink"/>
                <w:rtl w:val="true"/>
              </w:rPr>
              <w:tab/>
            </w:r>
            <w:r>
              <w:rPr>
                <w:rStyle w:val="IndexLink"/>
              </w:rPr>
              <w:t>279</w:t>
            </w:r>
          </w:hyperlink>
        </w:p>
        <w:p>
          <w:pPr>
            <w:pStyle w:val="Contents3"/>
            <w:tabs>
              <w:tab w:val="clear" w:pos="8459"/>
              <w:tab w:val="right" w:pos="9026" w:leader="dot"/>
            </w:tabs>
            <w:rPr/>
          </w:pPr>
          <w:hyperlink w:anchor="__RefHeading___Toc372968_1051229030">
            <w:r>
              <w:rPr>
                <w:webHidden/>
                <w:rStyle w:val="IndexLink"/>
                <w:rtl w:val="true"/>
              </w:rPr>
              <w:t>نامه هشام بن عبدالملک</w:t>
            </w:r>
            <w:r>
              <w:rPr>
                <w:rStyle w:val="IndexLink"/>
                <w:rtl w:val="true"/>
              </w:rPr>
              <w:tab/>
            </w:r>
            <w:r>
              <w:rPr>
                <w:rStyle w:val="IndexLink"/>
              </w:rPr>
              <w:t>281</w:t>
            </w:r>
          </w:hyperlink>
        </w:p>
        <w:p>
          <w:pPr>
            <w:pStyle w:val="Contents3"/>
            <w:tabs>
              <w:tab w:val="clear" w:pos="8459"/>
              <w:tab w:val="right" w:pos="9026" w:leader="dot"/>
            </w:tabs>
            <w:rPr/>
          </w:pPr>
          <w:hyperlink w:anchor="__RefHeading___Toc372970_1051229030">
            <w:r>
              <w:rPr>
                <w:webHidden/>
                <w:rStyle w:val="IndexLink"/>
                <w:rtl w:val="true"/>
              </w:rPr>
              <w:t>داود بن علی و زید</w:t>
            </w:r>
            <w:r>
              <w:rPr>
                <w:rStyle w:val="IndexLink"/>
                <w:rtl w:val="true"/>
              </w:rPr>
              <w:tab/>
            </w:r>
            <w:r>
              <w:rPr>
                <w:rStyle w:val="IndexLink"/>
              </w:rPr>
              <w:t>282</w:t>
            </w:r>
          </w:hyperlink>
        </w:p>
        <w:p>
          <w:pPr>
            <w:pStyle w:val="Contents3"/>
            <w:tabs>
              <w:tab w:val="clear" w:pos="8459"/>
              <w:tab w:val="right" w:pos="9026" w:leader="dot"/>
            </w:tabs>
            <w:rPr/>
          </w:pPr>
          <w:hyperlink w:anchor="__RefHeading___Toc372972_1051229030">
            <w:r>
              <w:rPr>
                <w:webHidden/>
                <w:rStyle w:val="IndexLink"/>
                <w:rtl w:val="true"/>
              </w:rPr>
              <w:t>بازگشت زید به کوفه</w:t>
            </w:r>
            <w:r>
              <w:rPr>
                <w:rStyle w:val="IndexLink"/>
                <w:rtl w:val="true"/>
              </w:rPr>
              <w:tab/>
            </w:r>
            <w:r>
              <w:rPr>
                <w:rStyle w:val="IndexLink"/>
              </w:rPr>
              <w:t>283</w:t>
            </w:r>
          </w:hyperlink>
        </w:p>
        <w:p>
          <w:pPr>
            <w:pStyle w:val="Contents3"/>
            <w:tabs>
              <w:tab w:val="clear" w:pos="8459"/>
              <w:tab w:val="right" w:pos="9026" w:leader="dot"/>
            </w:tabs>
            <w:rPr/>
          </w:pPr>
          <w:hyperlink w:anchor="__RefHeading___Toc372974_1051229030">
            <w:r>
              <w:rPr>
                <w:webHidden/>
                <w:rStyle w:val="IndexLink"/>
                <w:rtl w:val="true"/>
              </w:rPr>
              <w:t>صحنه پیکار</w:t>
            </w:r>
            <w:r>
              <w:rPr>
                <w:rStyle w:val="IndexLink"/>
                <w:rtl w:val="true"/>
              </w:rPr>
              <w:tab/>
            </w:r>
            <w:r>
              <w:rPr>
                <w:rStyle w:val="IndexLink"/>
              </w:rPr>
              <w:t>285</w:t>
            </w:r>
          </w:hyperlink>
        </w:p>
        <w:p>
          <w:pPr>
            <w:pStyle w:val="Contents3"/>
            <w:tabs>
              <w:tab w:val="clear" w:pos="8459"/>
              <w:tab w:val="right" w:pos="9026" w:leader="dot"/>
            </w:tabs>
            <w:rPr/>
          </w:pPr>
          <w:hyperlink w:anchor="__RefHeading___Toc372976_1051229030">
            <w:r>
              <w:rPr>
                <w:webHidden/>
                <w:rStyle w:val="IndexLink"/>
                <w:rtl w:val="true"/>
              </w:rPr>
              <w:t>شهادت زید</w:t>
            </w:r>
            <w:r>
              <w:rPr>
                <w:rStyle w:val="IndexLink"/>
                <w:rtl w:val="true"/>
              </w:rPr>
              <w:tab/>
            </w:r>
            <w:r>
              <w:rPr>
                <w:rStyle w:val="IndexLink"/>
              </w:rPr>
              <w:t>289</w:t>
            </w:r>
          </w:hyperlink>
        </w:p>
        <w:p>
          <w:pPr>
            <w:pStyle w:val="Contents3"/>
            <w:tabs>
              <w:tab w:val="clear" w:pos="8459"/>
              <w:tab w:val="right" w:pos="9026" w:leader="dot"/>
            </w:tabs>
            <w:rPr/>
          </w:pPr>
          <w:hyperlink w:anchor="__RefHeading___Toc372978_1051229030">
            <w:r>
              <w:rPr>
                <w:webHidden/>
                <w:rStyle w:val="IndexLink"/>
                <w:rtl w:val="true"/>
              </w:rPr>
              <w:t>دفن زید</w:t>
            </w:r>
            <w:r>
              <w:rPr>
                <w:rStyle w:val="IndexLink"/>
                <w:rtl w:val="true"/>
              </w:rPr>
              <w:tab/>
            </w:r>
            <w:r>
              <w:rPr>
                <w:rStyle w:val="IndexLink"/>
              </w:rPr>
              <w:t>290</w:t>
            </w:r>
          </w:hyperlink>
        </w:p>
        <w:p>
          <w:pPr>
            <w:pStyle w:val="Contents3"/>
            <w:tabs>
              <w:tab w:val="clear" w:pos="8459"/>
              <w:tab w:val="right" w:pos="9026" w:leader="dot"/>
            </w:tabs>
            <w:rPr/>
          </w:pPr>
          <w:hyperlink w:anchor="__RefHeading___Toc372980_1051229030">
            <w:r>
              <w:rPr>
                <w:webHidden/>
                <w:rStyle w:val="IndexLink"/>
                <w:rtl w:val="true"/>
              </w:rPr>
              <w:t>نبش قبر و بیرون آوردن جسد زید</w:t>
            </w:r>
            <w:r>
              <w:rPr>
                <w:rStyle w:val="IndexLink"/>
                <w:rtl w:val="true"/>
              </w:rPr>
              <w:tab/>
            </w:r>
            <w:r>
              <w:rPr>
                <w:rStyle w:val="IndexLink"/>
              </w:rPr>
              <w:t>291</w:t>
            </w:r>
          </w:hyperlink>
        </w:p>
        <w:p>
          <w:pPr>
            <w:pStyle w:val="Contents3"/>
            <w:tabs>
              <w:tab w:val="clear" w:pos="8459"/>
              <w:tab w:val="right" w:pos="9026" w:leader="dot"/>
            </w:tabs>
            <w:rPr/>
          </w:pPr>
          <w:hyperlink w:anchor="__RefHeading___Toc372982_1051229030">
            <w:r>
              <w:rPr>
                <w:webHidden/>
                <w:rStyle w:val="IndexLink"/>
                <w:rtl w:val="true"/>
              </w:rPr>
              <w:t>نامه هشام</w:t>
            </w:r>
            <w:r>
              <w:rPr>
                <w:rStyle w:val="IndexLink"/>
                <w:rtl w:val="true"/>
              </w:rPr>
              <w:tab/>
            </w:r>
            <w:r>
              <w:rPr>
                <w:rStyle w:val="IndexLink"/>
              </w:rPr>
              <w:t>293</w:t>
            </w:r>
          </w:hyperlink>
        </w:p>
        <w:p>
          <w:pPr>
            <w:pStyle w:val="Contents3"/>
            <w:tabs>
              <w:tab w:val="clear" w:pos="8459"/>
              <w:tab w:val="right" w:pos="9026" w:leader="dot"/>
            </w:tabs>
            <w:rPr/>
          </w:pPr>
          <w:hyperlink w:anchor="__RefHeading___Toc372984_1051229030">
            <w:r>
              <w:rPr>
                <w:webHidden/>
                <w:rStyle w:val="IndexLink"/>
                <w:rtl w:val="true"/>
              </w:rPr>
              <w:t xml:space="preserve">سخنان امام صادق </w:t>
            </w:r>
            <w:r>
              <w:rPr>
                <w:rStyle w:val="IndexLink"/>
                <w:rtl w:val="true"/>
              </w:rPr>
              <w:t>(</w:t>
            </w:r>
            <w:r>
              <w:rPr>
                <w:rStyle w:val="IndexLink"/>
                <w:rtl w:val="true"/>
              </w:rPr>
              <w:t>علیه السلام</w:t>
            </w:r>
            <w:r>
              <w:rPr>
                <w:rStyle w:val="IndexLink"/>
                <w:rtl w:val="true"/>
              </w:rPr>
              <w:t xml:space="preserve">) </w:t>
            </w:r>
            <w:r>
              <w:rPr>
                <w:rStyle w:val="IndexLink"/>
                <w:rtl w:val="true"/>
              </w:rPr>
              <w:t>در باره زید</w:t>
            </w:r>
            <w:r>
              <w:rPr>
                <w:rStyle w:val="IndexLink"/>
                <w:rtl w:val="true"/>
              </w:rPr>
              <w:tab/>
            </w:r>
            <w:r>
              <w:rPr>
                <w:rStyle w:val="IndexLink"/>
              </w:rPr>
              <w:t>293</w:t>
            </w:r>
          </w:hyperlink>
        </w:p>
        <w:p>
          <w:pPr>
            <w:pStyle w:val="Contents3"/>
            <w:tabs>
              <w:tab w:val="clear" w:pos="8459"/>
              <w:tab w:val="right" w:pos="9026" w:leader="dot"/>
            </w:tabs>
            <w:rPr/>
          </w:pPr>
          <w:hyperlink w:anchor="__RefHeading___Toc372986_1051229030">
            <w:r>
              <w:rPr>
                <w:webHidden/>
                <w:rStyle w:val="IndexLink"/>
                <w:rtl w:val="true"/>
              </w:rPr>
              <w:t>نظر یحیی بن زید در باره پدرش</w:t>
            </w:r>
            <w:r>
              <w:rPr>
                <w:rStyle w:val="IndexLink"/>
                <w:rtl w:val="true"/>
              </w:rPr>
              <w:tab/>
            </w:r>
            <w:r>
              <w:rPr>
                <w:rStyle w:val="IndexLink"/>
              </w:rPr>
              <w:t>296</w:t>
            </w:r>
          </w:hyperlink>
        </w:p>
        <w:p>
          <w:pPr>
            <w:pStyle w:val="Contents3"/>
            <w:tabs>
              <w:tab w:val="clear" w:pos="8459"/>
              <w:tab w:val="right" w:pos="9026" w:leader="dot"/>
            </w:tabs>
            <w:rPr/>
          </w:pPr>
          <w:hyperlink w:anchor="__RefHeading___Toc372988_1051229030">
            <w:r>
              <w:rPr>
                <w:webHidden/>
                <w:rStyle w:val="IndexLink"/>
                <w:rtl w:val="true"/>
              </w:rPr>
              <w:t>قیام یحیی بن زید</w:t>
            </w:r>
            <w:r>
              <w:rPr>
                <w:rStyle w:val="IndexLink"/>
                <w:rtl w:val="true"/>
              </w:rPr>
              <w:tab/>
            </w:r>
            <w:r>
              <w:rPr>
                <w:rStyle w:val="IndexLink"/>
              </w:rPr>
              <w:t>298</w:t>
            </w:r>
          </w:hyperlink>
        </w:p>
        <w:p>
          <w:pPr>
            <w:pStyle w:val="Contents3"/>
            <w:tabs>
              <w:tab w:val="clear" w:pos="8459"/>
              <w:tab w:val="right" w:pos="9026" w:leader="dot"/>
            </w:tabs>
            <w:rPr/>
          </w:pPr>
          <w:hyperlink w:anchor="__RefHeading___Toc372990_1051229030">
            <w:r>
              <w:rPr>
                <w:webHidden/>
                <w:rStyle w:val="IndexLink"/>
                <w:rtl w:val="true"/>
              </w:rPr>
              <w:t>نسب یحیی بن زید</w:t>
            </w:r>
            <w:r>
              <w:rPr>
                <w:rStyle w:val="IndexLink"/>
                <w:rtl w:val="true"/>
              </w:rPr>
              <w:tab/>
            </w:r>
            <w:r>
              <w:rPr>
                <w:rStyle w:val="IndexLink"/>
              </w:rPr>
              <w:t>298</w:t>
            </w:r>
          </w:hyperlink>
        </w:p>
        <w:p>
          <w:pPr>
            <w:pStyle w:val="Contents3"/>
            <w:tabs>
              <w:tab w:val="clear" w:pos="8459"/>
              <w:tab w:val="right" w:pos="9026" w:leader="dot"/>
            </w:tabs>
            <w:rPr/>
          </w:pPr>
          <w:hyperlink w:anchor="__RefHeading___Toc372992_1051229030">
            <w:r>
              <w:rPr>
                <w:webHidden/>
                <w:rStyle w:val="IndexLink"/>
                <w:rtl w:val="true"/>
              </w:rPr>
              <w:t>سخنان يوسف بن عمر</w:t>
            </w:r>
            <w:r>
              <w:rPr>
                <w:rStyle w:val="IndexLink"/>
                <w:rtl w:val="true"/>
              </w:rPr>
              <w:tab/>
            </w:r>
            <w:r>
              <w:rPr>
                <w:rStyle w:val="IndexLink"/>
              </w:rPr>
              <w:t>300</w:t>
            </w:r>
          </w:hyperlink>
        </w:p>
        <w:p>
          <w:pPr>
            <w:pStyle w:val="Contents3"/>
            <w:tabs>
              <w:tab w:val="clear" w:pos="8459"/>
              <w:tab w:val="right" w:pos="9026" w:leader="dot"/>
            </w:tabs>
            <w:rPr/>
          </w:pPr>
          <w:hyperlink w:anchor="__RefHeading___Toc372994_1051229030">
            <w:r>
              <w:rPr>
                <w:webHidden/>
                <w:rStyle w:val="IndexLink"/>
                <w:rtl w:val="true"/>
              </w:rPr>
              <w:t>حرکت یحیی بن زید به سوی خراسان</w:t>
            </w:r>
            <w:r>
              <w:rPr>
                <w:rStyle w:val="IndexLink"/>
                <w:rtl w:val="true"/>
              </w:rPr>
              <w:tab/>
            </w:r>
            <w:r>
              <w:rPr>
                <w:rStyle w:val="IndexLink"/>
              </w:rPr>
              <w:t>301</w:t>
            </w:r>
          </w:hyperlink>
        </w:p>
        <w:p>
          <w:pPr>
            <w:pStyle w:val="Contents3"/>
            <w:tabs>
              <w:tab w:val="clear" w:pos="8459"/>
              <w:tab w:val="right" w:pos="9026" w:leader="dot"/>
            </w:tabs>
            <w:rPr/>
          </w:pPr>
          <w:hyperlink w:anchor="__RefHeading___Toc372996_1051229030">
            <w:r>
              <w:rPr>
                <w:webHidden/>
                <w:rStyle w:val="IndexLink"/>
                <w:rtl w:val="true"/>
              </w:rPr>
              <w:t>سفر به خراسان</w:t>
            </w:r>
            <w:r>
              <w:rPr>
                <w:rStyle w:val="IndexLink"/>
                <w:rtl w:val="true"/>
              </w:rPr>
              <w:tab/>
            </w:r>
            <w:r>
              <w:rPr>
                <w:rStyle w:val="IndexLink"/>
              </w:rPr>
              <w:t>307</w:t>
            </w:r>
          </w:hyperlink>
        </w:p>
        <w:p>
          <w:pPr>
            <w:pStyle w:val="Contents3"/>
            <w:tabs>
              <w:tab w:val="clear" w:pos="8459"/>
              <w:tab w:val="right" w:pos="9026" w:leader="dot"/>
            </w:tabs>
            <w:rPr/>
          </w:pPr>
          <w:hyperlink w:anchor="__RefHeading___Toc372998_1051229030">
            <w:r>
              <w:rPr>
                <w:webHidden/>
                <w:rStyle w:val="IndexLink"/>
                <w:rtl w:val="true"/>
              </w:rPr>
              <w:t>نامه نصر بن سیار</w:t>
            </w:r>
            <w:r>
              <w:rPr>
                <w:rStyle w:val="IndexLink"/>
                <w:rtl w:val="true"/>
              </w:rPr>
              <w:tab/>
            </w:r>
            <w:r>
              <w:rPr>
                <w:rStyle w:val="IndexLink"/>
              </w:rPr>
              <w:t>307</w:t>
            </w:r>
          </w:hyperlink>
        </w:p>
        <w:p>
          <w:pPr>
            <w:pStyle w:val="Contents3"/>
            <w:tabs>
              <w:tab w:val="clear" w:pos="8459"/>
              <w:tab w:val="right" w:pos="9026" w:leader="dot"/>
            </w:tabs>
            <w:rPr/>
          </w:pPr>
          <w:hyperlink w:anchor="__RefHeading___Toc373000_1051229030">
            <w:r>
              <w:rPr>
                <w:webHidden/>
                <w:rStyle w:val="IndexLink"/>
                <w:rtl w:val="true"/>
              </w:rPr>
              <w:t>آغاز قیام</w:t>
            </w:r>
            <w:r>
              <w:rPr>
                <w:rStyle w:val="IndexLink"/>
                <w:rtl w:val="true"/>
              </w:rPr>
              <w:tab/>
            </w:r>
            <w:r>
              <w:rPr>
                <w:rStyle w:val="IndexLink"/>
              </w:rPr>
              <w:t>309</w:t>
            </w:r>
          </w:hyperlink>
        </w:p>
        <w:p>
          <w:pPr>
            <w:pStyle w:val="Contents3"/>
            <w:tabs>
              <w:tab w:val="clear" w:pos="8459"/>
              <w:tab w:val="right" w:pos="9026" w:leader="dot"/>
            </w:tabs>
            <w:rPr/>
          </w:pPr>
          <w:hyperlink w:anchor="__RefHeading___Toc373002_1051229030">
            <w:r>
              <w:rPr>
                <w:webHidden/>
                <w:rStyle w:val="IndexLink"/>
                <w:rtl w:val="true"/>
              </w:rPr>
              <w:t>انگیزه و هدف یحیی بن زید</w:t>
            </w:r>
            <w:r>
              <w:rPr>
                <w:rStyle w:val="IndexLink"/>
                <w:rtl w:val="true"/>
              </w:rPr>
              <w:tab/>
            </w:r>
            <w:r>
              <w:rPr>
                <w:rStyle w:val="IndexLink"/>
              </w:rPr>
              <w:t>311</w:t>
            </w:r>
          </w:hyperlink>
        </w:p>
        <w:p>
          <w:pPr>
            <w:pStyle w:val="Contents3"/>
            <w:tabs>
              <w:tab w:val="clear" w:pos="8459"/>
              <w:tab w:val="right" w:pos="9026" w:leader="dot"/>
            </w:tabs>
            <w:rPr/>
          </w:pPr>
          <w:hyperlink w:anchor="__RefHeading___Toc373004_1051229030">
            <w:r>
              <w:rPr>
                <w:webHidden/>
                <w:rStyle w:val="IndexLink"/>
                <w:rtl w:val="true"/>
              </w:rPr>
              <w:t>قیام مردم خراسان</w:t>
            </w:r>
            <w:r>
              <w:rPr>
                <w:rStyle w:val="IndexLink"/>
                <w:rtl w:val="true"/>
              </w:rPr>
              <w:tab/>
            </w:r>
            <w:r>
              <w:rPr>
                <w:rStyle w:val="IndexLink"/>
              </w:rPr>
              <w:t>314</w:t>
            </w:r>
          </w:hyperlink>
        </w:p>
        <w:p>
          <w:pPr>
            <w:pStyle w:val="Contents3"/>
            <w:tabs>
              <w:tab w:val="clear" w:pos="8459"/>
              <w:tab w:val="right" w:pos="9026" w:leader="dot"/>
            </w:tabs>
            <w:rPr/>
          </w:pPr>
          <w:hyperlink w:anchor="__RefHeading___Toc373006_1051229030">
            <w:r>
              <w:rPr>
                <w:webHidden/>
                <w:rStyle w:val="IndexLink"/>
                <w:rtl w:val="true"/>
              </w:rPr>
              <w:t>ابو مسلم</w:t>
            </w:r>
            <w:r>
              <w:rPr>
                <w:rStyle w:val="IndexLink"/>
                <w:rtl w:val="true"/>
              </w:rPr>
              <w:tab/>
            </w:r>
            <w:r>
              <w:rPr>
                <w:rStyle w:val="IndexLink"/>
              </w:rPr>
              <w:t>316</w:t>
            </w:r>
          </w:hyperlink>
        </w:p>
        <w:p>
          <w:pPr>
            <w:pStyle w:val="Contents3"/>
            <w:tabs>
              <w:tab w:val="clear" w:pos="8459"/>
              <w:tab w:val="right" w:pos="9026" w:leader="dot"/>
            </w:tabs>
            <w:rPr/>
          </w:pPr>
          <w:hyperlink w:anchor="__RefHeading___Toc373008_1051229030">
            <w:r>
              <w:rPr>
                <w:webHidden/>
                <w:rStyle w:val="IndexLink"/>
                <w:rtl w:val="true"/>
              </w:rPr>
              <w:t>دیدار ابو مسلم با ابراهیم امام</w:t>
            </w:r>
            <w:r>
              <w:rPr>
                <w:rStyle w:val="IndexLink"/>
                <w:rtl w:val="true"/>
              </w:rPr>
              <w:tab/>
            </w:r>
            <w:r>
              <w:rPr>
                <w:rStyle w:val="IndexLink"/>
              </w:rPr>
              <w:t>318</w:t>
            </w:r>
          </w:hyperlink>
        </w:p>
        <w:p>
          <w:pPr>
            <w:pStyle w:val="Contents3"/>
            <w:tabs>
              <w:tab w:val="clear" w:pos="8459"/>
              <w:tab w:val="right" w:pos="9026" w:leader="dot"/>
            </w:tabs>
            <w:rPr/>
          </w:pPr>
          <w:hyperlink w:anchor="__RefHeading___Toc373010_1051229030">
            <w:r>
              <w:rPr>
                <w:webHidden/>
                <w:rStyle w:val="IndexLink"/>
                <w:rtl w:val="true"/>
              </w:rPr>
              <w:t>علل سقوط حکومت بنی امیه</w:t>
            </w:r>
            <w:r>
              <w:rPr>
                <w:rStyle w:val="IndexLink"/>
                <w:rtl w:val="true"/>
              </w:rPr>
              <w:tab/>
            </w:r>
            <w:r>
              <w:rPr>
                <w:rStyle w:val="IndexLink"/>
              </w:rPr>
              <w:t>320</w:t>
            </w:r>
          </w:hyperlink>
        </w:p>
        <w:p>
          <w:pPr>
            <w:pStyle w:val="Contents3"/>
            <w:tabs>
              <w:tab w:val="clear" w:pos="8459"/>
              <w:tab w:val="right" w:pos="9026" w:leader="dot"/>
            </w:tabs>
            <w:rPr/>
          </w:pPr>
          <w:hyperlink w:anchor="__RefHeading___Toc373012_1051229030">
            <w:r>
              <w:rPr>
                <w:webHidden/>
                <w:rStyle w:val="IndexLink"/>
              </w:rPr>
              <w:t>1</w:t>
            </w:r>
            <w:r>
              <w:rPr>
                <w:rStyle w:val="IndexLink"/>
                <w:rtl w:val="true"/>
              </w:rPr>
              <w:t>-</w:t>
            </w:r>
            <w:r>
              <w:rPr>
                <w:rStyle w:val="IndexLink"/>
                <w:rtl w:val="true"/>
              </w:rPr>
              <w:t xml:space="preserve">سب ولعن خاندان پیامبر </w:t>
            </w:r>
            <w:r>
              <w:rPr>
                <w:rStyle w:val="IndexLink"/>
                <w:rtl w:val="true"/>
              </w:rPr>
              <w:t>(</w:t>
            </w:r>
            <w:r>
              <w:rPr>
                <w:rStyle w:val="IndexLink"/>
                <w:rtl w:val="true"/>
              </w:rPr>
              <w:t>صلی الله علیه وآله وسلم</w:t>
            </w:r>
            <w:r>
              <w:rPr>
                <w:rStyle w:val="IndexLink"/>
                <w:rtl w:val="true"/>
              </w:rPr>
              <w:t>)</w:t>
              <w:tab/>
            </w:r>
            <w:r>
              <w:rPr>
                <w:rStyle w:val="IndexLink"/>
              </w:rPr>
              <w:t>320</w:t>
            </w:r>
          </w:hyperlink>
        </w:p>
        <w:p>
          <w:pPr>
            <w:pStyle w:val="Contents3"/>
            <w:tabs>
              <w:tab w:val="clear" w:pos="8459"/>
              <w:tab w:val="right" w:pos="9026" w:leader="dot"/>
            </w:tabs>
            <w:rPr/>
          </w:pPr>
          <w:hyperlink w:anchor="__RefHeading___Toc373014_1051229030">
            <w:r>
              <w:rPr>
                <w:webHidden/>
                <w:rStyle w:val="IndexLink"/>
              </w:rPr>
              <w:t>2</w:t>
            </w:r>
            <w:r>
              <w:rPr>
                <w:rStyle w:val="IndexLink"/>
                <w:rtl w:val="true"/>
              </w:rPr>
              <w:t>-</w:t>
            </w:r>
            <w:r>
              <w:rPr>
                <w:rStyle w:val="IndexLink"/>
                <w:rtl w:val="true"/>
              </w:rPr>
              <w:t>دشمنی با خاندان پیامبر</w:t>
            </w:r>
            <w:r>
              <w:rPr>
                <w:rStyle w:val="IndexLink"/>
                <w:rtl w:val="true"/>
              </w:rPr>
              <w:t>(</w:t>
            </w:r>
            <w:r>
              <w:rPr>
                <w:rStyle w:val="IndexLink"/>
                <w:rtl w:val="true"/>
              </w:rPr>
              <w:t>صلی الله علیه وآله وسلم</w:t>
            </w:r>
            <w:r>
              <w:rPr>
                <w:rStyle w:val="IndexLink"/>
                <w:rtl w:val="true"/>
              </w:rPr>
              <w:t>)</w:t>
              <w:tab/>
            </w:r>
            <w:r>
              <w:rPr>
                <w:rStyle w:val="IndexLink"/>
              </w:rPr>
              <w:t>322</w:t>
            </w:r>
          </w:hyperlink>
        </w:p>
        <w:p>
          <w:pPr>
            <w:pStyle w:val="Contents3"/>
            <w:tabs>
              <w:tab w:val="clear" w:pos="8459"/>
              <w:tab w:val="right" w:pos="9026" w:leader="dot"/>
            </w:tabs>
            <w:rPr/>
          </w:pPr>
          <w:hyperlink w:anchor="__RefHeading___Toc373016_1051229030">
            <w:r>
              <w:rPr>
                <w:webHidden/>
                <w:rStyle w:val="IndexLink"/>
              </w:rPr>
              <w:t>3</w:t>
            </w:r>
            <w:r>
              <w:rPr>
                <w:rStyle w:val="IndexLink"/>
                <w:rtl w:val="true"/>
              </w:rPr>
              <w:t>-</w:t>
            </w:r>
            <w:r>
              <w:rPr>
                <w:rStyle w:val="IndexLink"/>
                <w:rtl w:val="true"/>
              </w:rPr>
              <w:t>ظلم وتجاوز</w:t>
            </w:r>
            <w:r>
              <w:rPr>
                <w:rStyle w:val="IndexLink"/>
                <w:rtl w:val="true"/>
              </w:rPr>
              <w:tab/>
            </w:r>
            <w:r>
              <w:rPr>
                <w:rStyle w:val="IndexLink"/>
              </w:rPr>
              <w:t>322</w:t>
            </w:r>
          </w:hyperlink>
        </w:p>
        <w:p>
          <w:pPr>
            <w:pStyle w:val="Contents3"/>
            <w:tabs>
              <w:tab w:val="clear" w:pos="8459"/>
              <w:tab w:val="right" w:pos="9026" w:leader="dot"/>
            </w:tabs>
            <w:rPr/>
          </w:pPr>
          <w:hyperlink w:anchor="__RefHeading___Toc373018_1051229030">
            <w:r>
              <w:rPr>
                <w:webHidden/>
                <w:rStyle w:val="IndexLink"/>
              </w:rPr>
              <w:t>4</w:t>
            </w:r>
            <w:r>
              <w:rPr>
                <w:rStyle w:val="IndexLink"/>
                <w:rtl w:val="true"/>
              </w:rPr>
              <w:t xml:space="preserve">- </w:t>
            </w:r>
            <w:r>
              <w:rPr>
                <w:rStyle w:val="IndexLink"/>
                <w:rtl w:val="true"/>
              </w:rPr>
              <w:t>نافرمانی وگناه</w:t>
            </w:r>
            <w:r>
              <w:rPr>
                <w:rStyle w:val="IndexLink"/>
                <w:rtl w:val="true"/>
              </w:rPr>
              <w:tab/>
            </w:r>
            <w:r>
              <w:rPr>
                <w:rStyle w:val="IndexLink"/>
              </w:rPr>
              <w:t>323</w:t>
            </w:r>
          </w:hyperlink>
        </w:p>
        <w:p>
          <w:pPr>
            <w:pStyle w:val="Contents3"/>
            <w:tabs>
              <w:tab w:val="clear" w:pos="8459"/>
              <w:tab w:val="right" w:pos="9026" w:leader="dot"/>
            </w:tabs>
            <w:rPr/>
          </w:pPr>
          <w:hyperlink w:anchor="__RefHeading___Toc373020_1051229030">
            <w:r>
              <w:rPr>
                <w:webHidden/>
                <w:rStyle w:val="IndexLink"/>
                <w:rtl w:val="true"/>
              </w:rPr>
              <w:t>قیام ابو مسلم</w:t>
            </w:r>
            <w:r>
              <w:rPr>
                <w:rStyle w:val="IndexLink"/>
                <w:rtl w:val="true"/>
              </w:rPr>
              <w:tab/>
            </w:r>
            <w:r>
              <w:rPr>
                <w:rStyle w:val="IndexLink"/>
              </w:rPr>
              <w:t>326</w:t>
            </w:r>
          </w:hyperlink>
        </w:p>
        <w:p>
          <w:pPr>
            <w:pStyle w:val="Contents3"/>
            <w:tabs>
              <w:tab w:val="clear" w:pos="8459"/>
              <w:tab w:val="right" w:pos="9026" w:leader="dot"/>
            </w:tabs>
            <w:rPr/>
          </w:pPr>
          <w:hyperlink w:anchor="__RefHeading___Toc373022_1051229030">
            <w:r>
              <w:rPr>
                <w:webHidden/>
                <w:rStyle w:val="IndexLink"/>
                <w:rtl w:val="true"/>
              </w:rPr>
              <w:t>پیغام ابو العباس به ابو سلمة خلال</w:t>
            </w:r>
            <w:r>
              <w:rPr>
                <w:rStyle w:val="IndexLink"/>
                <w:rtl w:val="true"/>
              </w:rPr>
              <w:tab/>
            </w:r>
            <w:r>
              <w:rPr>
                <w:rStyle w:val="IndexLink"/>
              </w:rPr>
              <w:t>327</w:t>
            </w:r>
          </w:hyperlink>
        </w:p>
        <w:p>
          <w:pPr>
            <w:pStyle w:val="Contents3"/>
            <w:tabs>
              <w:tab w:val="clear" w:pos="8459"/>
              <w:tab w:val="right" w:pos="9026" w:leader="dot"/>
            </w:tabs>
            <w:rPr/>
          </w:pPr>
          <w:hyperlink w:anchor="__RefHeading___Toc373024_1051229030">
            <w:r>
              <w:rPr>
                <w:webHidden/>
                <w:rStyle w:val="IndexLink"/>
                <w:rtl w:val="true"/>
              </w:rPr>
              <w:t>مرو</w:t>
            </w:r>
            <w:r>
              <w:rPr>
                <w:rStyle w:val="IndexLink"/>
                <w:rtl w:val="true"/>
              </w:rPr>
              <w:tab/>
            </w:r>
            <w:r>
              <w:rPr>
                <w:rStyle w:val="IndexLink"/>
              </w:rPr>
              <w:t>328</w:t>
            </w:r>
          </w:hyperlink>
        </w:p>
        <w:p>
          <w:pPr>
            <w:pStyle w:val="Contents3"/>
            <w:tabs>
              <w:tab w:val="clear" w:pos="8459"/>
              <w:tab w:val="right" w:pos="9026" w:leader="dot"/>
            </w:tabs>
            <w:rPr/>
          </w:pPr>
          <w:hyperlink w:anchor="__RefHeading___Toc373026_1051229030">
            <w:r>
              <w:rPr>
                <w:webHidden/>
                <w:rStyle w:val="IndexLink"/>
                <w:rtl w:val="true"/>
              </w:rPr>
              <w:t>بیعت</w:t>
            </w:r>
            <w:r>
              <w:rPr>
                <w:rStyle w:val="IndexLink"/>
                <w:rtl w:val="true"/>
              </w:rPr>
              <w:tab/>
            </w:r>
            <w:r>
              <w:rPr>
                <w:rStyle w:val="IndexLink"/>
              </w:rPr>
              <w:t>328</w:t>
            </w:r>
          </w:hyperlink>
        </w:p>
        <w:p>
          <w:pPr>
            <w:pStyle w:val="Contents3"/>
            <w:tabs>
              <w:tab w:val="clear" w:pos="8459"/>
              <w:tab w:val="right" w:pos="9026" w:leader="dot"/>
            </w:tabs>
            <w:rPr/>
          </w:pPr>
          <w:hyperlink w:anchor="__RefHeading___Toc373028_1051229030">
            <w:r>
              <w:rPr>
                <w:webHidden/>
                <w:rStyle w:val="IndexLink"/>
                <w:rtl w:val="true"/>
              </w:rPr>
              <w:t xml:space="preserve">خبر دادن امیر المؤمنین </w:t>
            </w:r>
            <w:r>
              <w:rPr>
                <w:rStyle w:val="IndexLink"/>
                <w:rtl w:val="true"/>
              </w:rPr>
              <w:t>(</w:t>
            </w:r>
            <w:r>
              <w:rPr>
                <w:rStyle w:val="IndexLink"/>
                <w:rtl w:val="true"/>
              </w:rPr>
              <w:t>علیه السلام</w:t>
            </w:r>
            <w:r>
              <w:rPr>
                <w:rStyle w:val="IndexLink"/>
                <w:rtl w:val="true"/>
              </w:rPr>
              <w:t>)</w:t>
              <w:tab/>
            </w:r>
            <w:r>
              <w:rPr>
                <w:rStyle w:val="IndexLink"/>
              </w:rPr>
              <w:t>329</w:t>
            </w:r>
          </w:hyperlink>
        </w:p>
        <w:p>
          <w:pPr>
            <w:pStyle w:val="Contents3"/>
            <w:tabs>
              <w:tab w:val="clear" w:pos="8459"/>
              <w:tab w:val="right" w:pos="9026" w:leader="dot"/>
            </w:tabs>
            <w:rPr/>
          </w:pPr>
          <w:hyperlink w:anchor="__RefHeading___Toc373030_1051229030">
            <w:r>
              <w:rPr>
                <w:webHidden/>
                <w:rStyle w:val="IndexLink"/>
                <w:rtl w:val="true"/>
              </w:rPr>
              <w:t>صحیفه دولت</w:t>
            </w:r>
            <w:r>
              <w:rPr>
                <w:rStyle w:val="IndexLink"/>
                <w:rtl w:val="true"/>
              </w:rPr>
              <w:tab/>
            </w:r>
            <w:r>
              <w:rPr>
                <w:rStyle w:val="IndexLink"/>
              </w:rPr>
              <w:t>329</w:t>
            </w:r>
          </w:hyperlink>
        </w:p>
        <w:p>
          <w:pPr>
            <w:pStyle w:val="Contents3"/>
            <w:tabs>
              <w:tab w:val="clear" w:pos="8459"/>
              <w:tab w:val="right" w:pos="9026" w:leader="dot"/>
            </w:tabs>
            <w:rPr/>
          </w:pPr>
          <w:hyperlink w:anchor="__RefHeading___Toc373032_1051229030">
            <w:r>
              <w:rPr>
                <w:webHidden/>
                <w:rStyle w:val="IndexLink"/>
                <w:rtl w:val="true"/>
              </w:rPr>
              <w:t>آغاز حکومت عباسیان</w:t>
            </w:r>
            <w:r>
              <w:rPr>
                <w:rStyle w:val="IndexLink"/>
                <w:rtl w:val="true"/>
              </w:rPr>
              <w:tab/>
            </w:r>
            <w:r>
              <w:rPr>
                <w:rStyle w:val="IndexLink"/>
              </w:rPr>
              <w:t>331</w:t>
            </w:r>
          </w:hyperlink>
        </w:p>
        <w:p>
          <w:pPr>
            <w:pStyle w:val="Contents3"/>
            <w:tabs>
              <w:tab w:val="clear" w:pos="8459"/>
              <w:tab w:val="right" w:pos="9026" w:leader="dot"/>
            </w:tabs>
            <w:rPr/>
          </w:pPr>
          <w:hyperlink w:anchor="__RefHeading___Toc373034_1051229030">
            <w:r>
              <w:rPr>
                <w:webHidden/>
                <w:rStyle w:val="IndexLink"/>
                <w:rtl w:val="true"/>
              </w:rPr>
              <w:t>کشته شدن ابراهیم بن محمد بن علی امام</w:t>
            </w:r>
            <w:r>
              <w:rPr>
                <w:rStyle w:val="IndexLink"/>
                <w:rtl w:val="true"/>
              </w:rPr>
              <w:tab/>
            </w:r>
            <w:r>
              <w:rPr>
                <w:rStyle w:val="IndexLink"/>
              </w:rPr>
              <w:t>331</w:t>
            </w:r>
          </w:hyperlink>
        </w:p>
        <w:p>
          <w:pPr>
            <w:pStyle w:val="Contents3"/>
            <w:tabs>
              <w:tab w:val="clear" w:pos="8459"/>
              <w:tab w:val="right" w:pos="9026" w:leader="dot"/>
            </w:tabs>
            <w:rPr/>
          </w:pPr>
          <w:hyperlink w:anchor="__RefHeading___Toc373036_1051229030">
            <w:r>
              <w:rPr>
                <w:webHidden/>
                <w:rStyle w:val="IndexLink"/>
                <w:rtl w:val="true"/>
              </w:rPr>
              <w:t>بیعت با ابو العباس</w:t>
            </w:r>
            <w:r>
              <w:rPr>
                <w:rStyle w:val="IndexLink"/>
                <w:rtl w:val="true"/>
              </w:rPr>
              <w:tab/>
            </w:r>
            <w:r>
              <w:rPr>
                <w:rStyle w:val="IndexLink"/>
              </w:rPr>
              <w:t>332</w:t>
            </w:r>
          </w:hyperlink>
        </w:p>
        <w:p>
          <w:pPr>
            <w:pStyle w:val="Contents3"/>
            <w:tabs>
              <w:tab w:val="clear" w:pos="8459"/>
              <w:tab w:val="right" w:pos="9026" w:leader="dot"/>
            </w:tabs>
            <w:rPr/>
          </w:pPr>
          <w:hyperlink w:anchor="__RefHeading___Toc373038_1051229030">
            <w:r>
              <w:rPr>
                <w:webHidden/>
                <w:rStyle w:val="IndexLink"/>
                <w:rtl w:val="true"/>
              </w:rPr>
              <w:t>آگاهی بنی عباس از رسیدن به خلافت</w:t>
            </w:r>
            <w:r>
              <w:rPr>
                <w:rStyle w:val="IndexLink"/>
                <w:rtl w:val="true"/>
              </w:rPr>
              <w:tab/>
            </w:r>
            <w:r>
              <w:rPr>
                <w:rStyle w:val="IndexLink"/>
              </w:rPr>
              <w:t>333</w:t>
            </w:r>
          </w:hyperlink>
        </w:p>
        <w:p>
          <w:pPr>
            <w:pStyle w:val="Contents3"/>
            <w:tabs>
              <w:tab w:val="clear" w:pos="8459"/>
              <w:tab w:val="right" w:pos="9026" w:leader="dot"/>
            </w:tabs>
            <w:rPr/>
          </w:pPr>
          <w:hyperlink w:anchor="__RefHeading___Toc373040_1051229030">
            <w:r>
              <w:rPr>
                <w:webHidden/>
                <w:rStyle w:val="IndexLink"/>
                <w:rtl w:val="true"/>
              </w:rPr>
              <w:t>حرکت به سوی کوفه</w:t>
            </w:r>
            <w:r>
              <w:rPr>
                <w:rStyle w:val="IndexLink"/>
                <w:rtl w:val="true"/>
              </w:rPr>
              <w:tab/>
            </w:r>
            <w:r>
              <w:rPr>
                <w:rStyle w:val="IndexLink"/>
              </w:rPr>
              <w:t>335</w:t>
            </w:r>
          </w:hyperlink>
        </w:p>
        <w:p>
          <w:pPr>
            <w:pStyle w:val="Contents3"/>
            <w:tabs>
              <w:tab w:val="clear" w:pos="8459"/>
              <w:tab w:val="right" w:pos="9026" w:leader="dot"/>
            </w:tabs>
            <w:rPr/>
          </w:pPr>
          <w:hyperlink w:anchor="__RefHeading___Toc373042_1051229030">
            <w:r>
              <w:rPr>
                <w:webHidden/>
                <w:rStyle w:val="IndexLink"/>
                <w:rtl w:val="true"/>
              </w:rPr>
              <w:t>عباسیان در کوفه</w:t>
            </w:r>
            <w:r>
              <w:rPr>
                <w:rStyle w:val="IndexLink"/>
                <w:rtl w:val="true"/>
              </w:rPr>
              <w:tab/>
            </w:r>
            <w:r>
              <w:rPr>
                <w:rStyle w:val="IndexLink"/>
              </w:rPr>
              <w:t>336</w:t>
            </w:r>
          </w:hyperlink>
        </w:p>
        <w:p>
          <w:pPr>
            <w:pStyle w:val="Contents3"/>
            <w:tabs>
              <w:tab w:val="clear" w:pos="8459"/>
              <w:tab w:val="right" w:pos="9026" w:leader="dot"/>
            </w:tabs>
            <w:rPr/>
          </w:pPr>
          <w:hyperlink w:anchor="__RefHeading___Toc373044_1051229030">
            <w:r>
              <w:rPr>
                <w:webHidden/>
                <w:rStyle w:val="IndexLink"/>
                <w:rtl w:val="true"/>
              </w:rPr>
              <w:t>خطبه سفاح</w:t>
            </w:r>
            <w:r>
              <w:rPr>
                <w:rStyle w:val="IndexLink"/>
                <w:rtl w:val="true"/>
              </w:rPr>
              <w:tab/>
            </w:r>
            <w:r>
              <w:rPr>
                <w:rStyle w:val="IndexLink"/>
              </w:rPr>
              <w:t>337</w:t>
            </w:r>
          </w:hyperlink>
        </w:p>
        <w:p>
          <w:pPr>
            <w:pStyle w:val="Contents3"/>
            <w:tabs>
              <w:tab w:val="clear" w:pos="8459"/>
              <w:tab w:val="right" w:pos="9026" w:leader="dot"/>
            </w:tabs>
            <w:rPr/>
          </w:pPr>
          <w:hyperlink w:anchor="__RefHeading___Toc373046_1051229030">
            <w:r>
              <w:rPr>
                <w:webHidden/>
                <w:rStyle w:val="IndexLink"/>
                <w:rtl w:val="true"/>
              </w:rPr>
              <w:t>قتل مروان بن محمد</w:t>
            </w:r>
            <w:r>
              <w:rPr>
                <w:rStyle w:val="IndexLink"/>
                <w:rtl w:val="true"/>
              </w:rPr>
              <w:tab/>
            </w:r>
            <w:r>
              <w:rPr>
                <w:rStyle w:val="IndexLink"/>
              </w:rPr>
              <w:t>338</w:t>
            </w:r>
          </w:hyperlink>
        </w:p>
        <w:p>
          <w:pPr>
            <w:pStyle w:val="Contents3"/>
            <w:tabs>
              <w:tab w:val="clear" w:pos="8459"/>
              <w:tab w:val="right" w:pos="9026" w:leader="dot"/>
            </w:tabs>
            <w:rPr/>
          </w:pPr>
          <w:hyperlink w:anchor="__RefHeading___Toc373048_1051229030">
            <w:r>
              <w:rPr>
                <w:webHidden/>
                <w:rStyle w:val="IndexLink"/>
                <w:rtl w:val="true"/>
              </w:rPr>
              <w:t>ماجرای مخارق</w:t>
            </w:r>
            <w:r>
              <w:rPr>
                <w:rStyle w:val="IndexLink"/>
                <w:rtl w:val="true"/>
              </w:rPr>
              <w:tab/>
            </w:r>
            <w:r>
              <w:rPr>
                <w:rStyle w:val="IndexLink"/>
              </w:rPr>
              <w:t>339</w:t>
            </w:r>
          </w:hyperlink>
        </w:p>
        <w:p>
          <w:pPr>
            <w:pStyle w:val="Contents3"/>
            <w:tabs>
              <w:tab w:val="clear" w:pos="8459"/>
              <w:tab w:val="right" w:pos="9026" w:leader="dot"/>
            </w:tabs>
            <w:rPr/>
          </w:pPr>
          <w:hyperlink w:anchor="__RefHeading___Toc373050_1051229030">
            <w:r>
              <w:rPr>
                <w:webHidden/>
                <w:rStyle w:val="IndexLink"/>
                <w:rtl w:val="true"/>
              </w:rPr>
              <w:t>مروان در موصل</w:t>
            </w:r>
            <w:r>
              <w:rPr>
                <w:rStyle w:val="IndexLink"/>
                <w:rtl w:val="true"/>
              </w:rPr>
              <w:tab/>
            </w:r>
            <w:r>
              <w:rPr>
                <w:rStyle w:val="IndexLink"/>
              </w:rPr>
              <w:t>342</w:t>
            </w:r>
          </w:hyperlink>
        </w:p>
        <w:p>
          <w:pPr>
            <w:pStyle w:val="Contents3"/>
            <w:tabs>
              <w:tab w:val="clear" w:pos="8459"/>
              <w:tab w:val="right" w:pos="9026" w:leader="dot"/>
            </w:tabs>
            <w:rPr/>
          </w:pPr>
          <w:hyperlink w:anchor="__RefHeading___Toc373052_1051229030">
            <w:r>
              <w:rPr>
                <w:webHidden/>
                <w:rStyle w:val="IndexLink"/>
                <w:rtl w:val="true"/>
              </w:rPr>
              <w:t>حمص</w:t>
            </w:r>
            <w:r>
              <w:rPr>
                <w:rStyle w:val="IndexLink"/>
                <w:rtl w:val="true"/>
              </w:rPr>
              <w:tab/>
            </w:r>
            <w:r>
              <w:rPr>
                <w:rStyle w:val="IndexLink"/>
              </w:rPr>
              <w:t>343</w:t>
            </w:r>
          </w:hyperlink>
        </w:p>
        <w:p>
          <w:pPr>
            <w:pStyle w:val="Contents3"/>
            <w:tabs>
              <w:tab w:val="clear" w:pos="8459"/>
              <w:tab w:val="right" w:pos="9026" w:leader="dot"/>
            </w:tabs>
            <w:rPr/>
          </w:pPr>
          <w:hyperlink w:anchor="__RefHeading___Toc373054_1051229030">
            <w:r>
              <w:rPr>
                <w:webHidden/>
                <w:rStyle w:val="IndexLink"/>
                <w:rtl w:val="true"/>
              </w:rPr>
              <w:t>سرنوشت خاندان مروان</w:t>
            </w:r>
            <w:r>
              <w:rPr>
                <w:rStyle w:val="IndexLink"/>
                <w:rtl w:val="true"/>
              </w:rPr>
              <w:tab/>
            </w:r>
            <w:r>
              <w:rPr>
                <w:rStyle w:val="IndexLink"/>
              </w:rPr>
              <w:t>345</w:t>
            </w:r>
          </w:hyperlink>
        </w:p>
        <w:p>
          <w:pPr>
            <w:pStyle w:val="Contents3"/>
            <w:tabs>
              <w:tab w:val="clear" w:pos="8459"/>
              <w:tab w:val="right" w:pos="9026" w:leader="dot"/>
            </w:tabs>
            <w:rPr/>
          </w:pPr>
          <w:hyperlink w:anchor="__RefHeading___Toc373056_1051229030">
            <w:r>
              <w:rPr>
                <w:webHidden/>
                <w:rStyle w:val="IndexLink"/>
                <w:rtl w:val="true"/>
              </w:rPr>
              <w:t>خادم مروان</w:t>
            </w:r>
            <w:r>
              <w:rPr>
                <w:rStyle w:val="IndexLink"/>
                <w:rtl w:val="true"/>
              </w:rPr>
              <w:tab/>
            </w:r>
            <w:r>
              <w:rPr>
                <w:rStyle w:val="IndexLink"/>
              </w:rPr>
              <w:t>348</w:t>
            </w:r>
          </w:hyperlink>
        </w:p>
        <w:p>
          <w:pPr>
            <w:pStyle w:val="Contents3"/>
            <w:tabs>
              <w:tab w:val="clear" w:pos="8459"/>
              <w:tab w:val="right" w:pos="9026" w:leader="dot"/>
            </w:tabs>
            <w:rPr/>
          </w:pPr>
          <w:hyperlink w:anchor="__RefHeading___Toc373058_1051229030">
            <w:r>
              <w:rPr>
                <w:webHidden/>
                <w:rStyle w:val="IndexLink"/>
                <w:rtl w:val="true"/>
              </w:rPr>
              <w:t>سدیف و قتل عام بنی امیه</w:t>
            </w:r>
            <w:r>
              <w:rPr>
                <w:rStyle w:val="IndexLink"/>
                <w:rtl w:val="true"/>
              </w:rPr>
              <w:tab/>
            </w:r>
            <w:r>
              <w:rPr>
                <w:rStyle w:val="IndexLink"/>
              </w:rPr>
              <w:t>350</w:t>
            </w:r>
          </w:hyperlink>
        </w:p>
        <w:p>
          <w:pPr>
            <w:pStyle w:val="Contents3"/>
            <w:tabs>
              <w:tab w:val="clear" w:pos="8459"/>
              <w:tab w:val="right" w:pos="9026" w:leader="dot"/>
            </w:tabs>
            <w:rPr/>
          </w:pPr>
          <w:hyperlink w:anchor="__RefHeading___Toc373060_1051229030">
            <w:r>
              <w:rPr>
                <w:webHidden/>
                <w:rStyle w:val="IndexLink"/>
                <w:rtl w:val="true"/>
              </w:rPr>
              <w:t>قبرهای بنی امیه</w:t>
            </w:r>
            <w:r>
              <w:rPr>
                <w:rStyle w:val="IndexLink"/>
                <w:rtl w:val="true"/>
              </w:rPr>
              <w:tab/>
            </w:r>
            <w:r>
              <w:rPr>
                <w:rStyle w:val="IndexLink"/>
              </w:rPr>
              <w:t>353</w:t>
            </w:r>
          </w:hyperlink>
        </w:p>
        <w:p>
          <w:pPr>
            <w:pStyle w:val="Contents3"/>
            <w:tabs>
              <w:tab w:val="clear" w:pos="8459"/>
              <w:tab w:val="right" w:pos="9026" w:leader="dot"/>
            </w:tabs>
            <w:rPr/>
          </w:pPr>
          <w:hyperlink w:anchor="__RefHeading___Toc373062_1051229030">
            <w:r>
              <w:rPr>
                <w:webHidden/>
                <w:rStyle w:val="IndexLink"/>
                <w:rtl w:val="true"/>
              </w:rPr>
              <w:t>سرکوب مخالفان</w:t>
            </w:r>
            <w:r>
              <w:rPr>
                <w:rStyle w:val="IndexLink"/>
                <w:rtl w:val="true"/>
              </w:rPr>
              <w:tab/>
            </w:r>
            <w:r>
              <w:rPr>
                <w:rStyle w:val="IndexLink"/>
              </w:rPr>
              <w:t>354</w:t>
            </w:r>
          </w:hyperlink>
        </w:p>
        <w:p>
          <w:pPr>
            <w:pStyle w:val="Contents3"/>
            <w:tabs>
              <w:tab w:val="clear" w:pos="8459"/>
              <w:tab w:val="right" w:pos="9026" w:leader="dot"/>
            </w:tabs>
            <w:rPr/>
          </w:pPr>
          <w:hyperlink w:anchor="__RefHeading___Toc373064_1051229030">
            <w:r>
              <w:rPr>
                <w:webHidden/>
                <w:rStyle w:val="IndexLink"/>
                <w:rtl w:val="true"/>
              </w:rPr>
              <w:t>ابن هبيره</w:t>
            </w:r>
            <w:r>
              <w:rPr>
                <w:rStyle w:val="IndexLink"/>
                <w:rtl w:val="true"/>
              </w:rPr>
              <w:tab/>
            </w:r>
            <w:r>
              <w:rPr>
                <w:rStyle w:val="IndexLink"/>
              </w:rPr>
              <w:t>355</w:t>
            </w:r>
          </w:hyperlink>
        </w:p>
        <w:p>
          <w:pPr>
            <w:pStyle w:val="Contents3"/>
            <w:tabs>
              <w:tab w:val="clear" w:pos="8459"/>
              <w:tab w:val="right" w:pos="9026" w:leader="dot"/>
            </w:tabs>
            <w:rPr/>
          </w:pPr>
          <w:hyperlink w:anchor="__RefHeading___Toc373066_1051229030">
            <w:r>
              <w:rPr>
                <w:webHidden/>
                <w:rStyle w:val="IndexLink"/>
                <w:rtl w:val="true"/>
              </w:rPr>
              <w:t>نامه ابو سلمه</w:t>
            </w:r>
            <w:r>
              <w:rPr>
                <w:rStyle w:val="IndexLink"/>
                <w:rtl w:val="true"/>
              </w:rPr>
              <w:tab/>
            </w:r>
            <w:r>
              <w:rPr>
                <w:rStyle w:val="IndexLink"/>
              </w:rPr>
              <w:t>356</w:t>
            </w:r>
          </w:hyperlink>
        </w:p>
        <w:p>
          <w:pPr>
            <w:pStyle w:val="Contents3"/>
            <w:tabs>
              <w:tab w:val="clear" w:pos="8459"/>
              <w:tab w:val="right" w:pos="9026" w:leader="dot"/>
            </w:tabs>
            <w:rPr/>
          </w:pPr>
          <w:hyperlink w:anchor="__RefHeading___Toc373068_1051229030">
            <w:r>
              <w:rPr>
                <w:webHidden/>
                <w:rStyle w:val="IndexLink"/>
                <w:rtl w:val="true"/>
              </w:rPr>
              <w:t>نامه ابو مسلم</w:t>
            </w:r>
            <w:r>
              <w:rPr>
                <w:rStyle w:val="IndexLink"/>
                <w:rtl w:val="true"/>
              </w:rPr>
              <w:tab/>
            </w:r>
            <w:r>
              <w:rPr>
                <w:rStyle w:val="IndexLink"/>
              </w:rPr>
              <w:t>356</w:t>
            </w:r>
          </w:hyperlink>
        </w:p>
        <w:p>
          <w:pPr>
            <w:pStyle w:val="Contents3"/>
            <w:tabs>
              <w:tab w:val="clear" w:pos="8459"/>
              <w:tab w:val="right" w:pos="9026" w:leader="dot"/>
            </w:tabs>
            <w:rPr/>
          </w:pPr>
          <w:hyperlink w:anchor="__RefHeading___Toc373070_1051229030">
            <w:r>
              <w:rPr>
                <w:webHidden/>
                <w:rStyle w:val="IndexLink"/>
                <w:rtl w:val="true"/>
              </w:rPr>
              <w:t>خشم سقاح بر ابوسلمه</w:t>
            </w:r>
            <w:r>
              <w:rPr>
                <w:rStyle w:val="IndexLink"/>
                <w:rtl w:val="true"/>
              </w:rPr>
              <w:tab/>
            </w:r>
            <w:r>
              <w:rPr>
                <w:rStyle w:val="IndexLink"/>
              </w:rPr>
              <w:t>357</w:t>
            </w:r>
          </w:hyperlink>
        </w:p>
        <w:p>
          <w:pPr>
            <w:pStyle w:val="Contents3"/>
            <w:tabs>
              <w:tab w:val="clear" w:pos="8459"/>
              <w:tab w:val="right" w:pos="9026" w:leader="dot"/>
            </w:tabs>
            <w:rPr/>
          </w:pPr>
          <w:hyperlink w:anchor="__RefHeading___Toc373072_1051229030">
            <w:r>
              <w:rPr>
                <w:webHidden/>
                <w:rStyle w:val="IndexLink"/>
                <w:rtl w:val="true"/>
              </w:rPr>
              <w:t>مرگ ابو العباس سفاح</w:t>
            </w:r>
            <w:r>
              <w:rPr>
                <w:rStyle w:val="IndexLink"/>
                <w:rtl w:val="true"/>
              </w:rPr>
              <w:tab/>
            </w:r>
            <w:r>
              <w:rPr>
                <w:rStyle w:val="IndexLink"/>
              </w:rPr>
              <w:t>359</w:t>
            </w:r>
          </w:hyperlink>
        </w:p>
        <w:p>
          <w:pPr>
            <w:pStyle w:val="Contents3"/>
            <w:tabs>
              <w:tab w:val="clear" w:pos="8459"/>
              <w:tab w:val="right" w:pos="9026" w:leader="dot"/>
            </w:tabs>
            <w:rPr/>
          </w:pPr>
          <w:hyperlink w:anchor="__RefHeading___Toc373074_1051229030">
            <w:r>
              <w:rPr>
                <w:webHidden/>
                <w:rStyle w:val="IndexLink"/>
                <w:rtl w:val="true"/>
              </w:rPr>
              <w:t>بیعت برای منصور</w:t>
            </w:r>
            <w:r>
              <w:rPr>
                <w:rStyle w:val="IndexLink"/>
                <w:rtl w:val="true"/>
              </w:rPr>
              <w:tab/>
            </w:r>
            <w:r>
              <w:rPr>
                <w:rStyle w:val="IndexLink"/>
              </w:rPr>
              <w:t>359</w:t>
            </w:r>
          </w:hyperlink>
        </w:p>
        <w:p>
          <w:pPr>
            <w:pStyle w:val="Contents3"/>
            <w:tabs>
              <w:tab w:val="clear" w:pos="8459"/>
              <w:tab w:val="right" w:pos="9026" w:leader="dot"/>
            </w:tabs>
            <w:rPr/>
          </w:pPr>
          <w:hyperlink w:anchor="__RefHeading___Toc373076_1051229030">
            <w:r>
              <w:rPr>
                <w:webHidden/>
                <w:rStyle w:val="IndexLink"/>
                <w:rtl w:val="true"/>
              </w:rPr>
              <w:t>عبدالله بن على</w:t>
            </w:r>
            <w:r>
              <w:rPr>
                <w:rStyle w:val="IndexLink"/>
                <w:rtl w:val="true"/>
              </w:rPr>
              <w:tab/>
            </w:r>
            <w:r>
              <w:rPr>
                <w:rStyle w:val="IndexLink"/>
              </w:rPr>
              <w:t>360</w:t>
            </w:r>
          </w:hyperlink>
        </w:p>
        <w:p>
          <w:pPr>
            <w:pStyle w:val="Contents3"/>
            <w:tabs>
              <w:tab w:val="clear" w:pos="8459"/>
              <w:tab w:val="right" w:pos="9026" w:leader="dot"/>
            </w:tabs>
            <w:rPr/>
          </w:pPr>
          <w:hyperlink w:anchor="__RefHeading___Toc373078_1051229030">
            <w:r>
              <w:rPr>
                <w:webHidden/>
                <w:rStyle w:val="IndexLink"/>
                <w:rtl w:val="true"/>
              </w:rPr>
              <w:t>کشتن ابو مسلم خراسانی</w:t>
            </w:r>
            <w:r>
              <w:rPr>
                <w:rStyle w:val="IndexLink"/>
                <w:rtl w:val="true"/>
              </w:rPr>
              <w:tab/>
            </w:r>
            <w:r>
              <w:rPr>
                <w:rStyle w:val="IndexLink"/>
              </w:rPr>
              <w:t>362</w:t>
            </w:r>
          </w:hyperlink>
        </w:p>
        <w:p>
          <w:pPr>
            <w:pStyle w:val="Contents3"/>
            <w:tabs>
              <w:tab w:val="clear" w:pos="8459"/>
              <w:tab w:val="right" w:pos="9026" w:leader="dot"/>
            </w:tabs>
            <w:rPr/>
          </w:pPr>
          <w:hyperlink w:anchor="__RefHeading___Toc373080_1051229030">
            <w:r>
              <w:rPr>
                <w:webHidden/>
                <w:rStyle w:val="IndexLink"/>
                <w:rtl w:val="true"/>
              </w:rPr>
              <w:t>نامه منصور</w:t>
            </w:r>
            <w:r>
              <w:rPr>
                <w:rStyle w:val="IndexLink"/>
                <w:rtl w:val="true"/>
              </w:rPr>
              <w:tab/>
            </w:r>
            <w:r>
              <w:rPr>
                <w:rStyle w:val="IndexLink"/>
              </w:rPr>
              <w:t>363</w:t>
            </w:r>
          </w:hyperlink>
        </w:p>
        <w:p>
          <w:pPr>
            <w:pStyle w:val="Contents3"/>
            <w:tabs>
              <w:tab w:val="clear" w:pos="8459"/>
              <w:tab w:val="right" w:pos="9026" w:leader="dot"/>
            </w:tabs>
            <w:rPr/>
          </w:pPr>
          <w:hyperlink w:anchor="__RefHeading___Toc373082_1051229030">
            <w:r>
              <w:rPr>
                <w:webHidden/>
                <w:rStyle w:val="IndexLink"/>
                <w:rtl w:val="true"/>
              </w:rPr>
              <w:t>سخنان ابو مسلم</w:t>
            </w:r>
            <w:r>
              <w:rPr>
                <w:rStyle w:val="IndexLink"/>
                <w:rtl w:val="true"/>
              </w:rPr>
              <w:tab/>
            </w:r>
            <w:r>
              <w:rPr>
                <w:rStyle w:val="IndexLink"/>
              </w:rPr>
              <w:t>365</w:t>
            </w:r>
          </w:hyperlink>
        </w:p>
        <w:p>
          <w:pPr>
            <w:pStyle w:val="Contents3"/>
            <w:tabs>
              <w:tab w:val="clear" w:pos="8459"/>
              <w:tab w:val="right" w:pos="9026" w:leader="dot"/>
            </w:tabs>
            <w:rPr/>
          </w:pPr>
          <w:hyperlink w:anchor="__RefHeading___Toc373084_1051229030">
            <w:r>
              <w:rPr>
                <w:webHidden/>
                <w:rStyle w:val="IndexLink"/>
                <w:rtl w:val="true"/>
              </w:rPr>
              <w:t>منصور و خاندان پیامبر</w:t>
            </w:r>
            <w:r>
              <w:rPr>
                <w:rStyle w:val="IndexLink"/>
                <w:rtl w:val="true"/>
              </w:rPr>
              <w:tab/>
            </w:r>
            <w:r>
              <w:rPr>
                <w:rStyle w:val="IndexLink"/>
              </w:rPr>
              <w:t>366</w:t>
            </w:r>
          </w:hyperlink>
        </w:p>
        <w:p>
          <w:pPr>
            <w:pStyle w:val="Contents2"/>
            <w:tabs>
              <w:tab w:val="clear" w:pos="8743"/>
              <w:tab w:val="right" w:pos="9026" w:leader="dot"/>
            </w:tabs>
            <w:rPr/>
          </w:pPr>
          <w:hyperlink w:anchor="__RefHeading___Toc373086_1051229030">
            <w:r>
              <w:rPr>
                <w:webHidden/>
                <w:rStyle w:val="IndexLink"/>
                <w:rtl w:val="true"/>
              </w:rPr>
              <w:t>بخش سوم</w:t>
            </w:r>
            <w:r>
              <w:rPr>
                <w:rStyle w:val="IndexLink"/>
                <w:rtl w:val="true"/>
              </w:rPr>
              <w:t xml:space="preserve">: </w:t>
            </w:r>
            <w:r>
              <w:rPr>
                <w:rStyle w:val="IndexLink"/>
                <w:rtl w:val="true"/>
              </w:rPr>
              <w:t>نهضت های دوران عباسیان</w:t>
            </w:r>
            <w:r>
              <w:rPr>
                <w:rStyle w:val="IndexLink"/>
                <w:rtl w:val="true"/>
              </w:rPr>
              <w:tab/>
            </w:r>
            <w:r>
              <w:rPr>
                <w:rStyle w:val="IndexLink"/>
              </w:rPr>
              <w:t>368</w:t>
            </w:r>
          </w:hyperlink>
        </w:p>
        <w:p>
          <w:pPr>
            <w:pStyle w:val="Contents3"/>
            <w:tabs>
              <w:tab w:val="clear" w:pos="8459"/>
              <w:tab w:val="right" w:pos="9026" w:leader="dot"/>
            </w:tabs>
            <w:rPr/>
          </w:pPr>
          <w:hyperlink w:anchor="__RefHeading___Toc373088_1051229030">
            <w:r>
              <w:rPr>
                <w:webHidden/>
                <w:rStyle w:val="IndexLink"/>
                <w:rtl w:val="true"/>
              </w:rPr>
              <w:t>اشاره</w:t>
            </w:r>
            <w:r>
              <w:rPr>
                <w:rStyle w:val="IndexLink"/>
                <w:rtl w:val="true"/>
              </w:rPr>
              <w:tab/>
            </w:r>
            <w:r>
              <w:rPr>
                <w:rStyle w:val="IndexLink"/>
              </w:rPr>
              <w:t>368</w:t>
            </w:r>
          </w:hyperlink>
        </w:p>
        <w:p>
          <w:pPr>
            <w:pStyle w:val="Contents3"/>
            <w:tabs>
              <w:tab w:val="clear" w:pos="8459"/>
              <w:tab w:val="right" w:pos="9026" w:leader="dot"/>
            </w:tabs>
            <w:rPr/>
          </w:pPr>
          <w:hyperlink w:anchor="__RefHeading___Toc373090_1051229030">
            <w:r>
              <w:rPr>
                <w:webHidden/>
                <w:rStyle w:val="IndexLink"/>
                <w:rtl w:val="true"/>
              </w:rPr>
              <w:t xml:space="preserve">نهضت وقیام فرزندان امام حسن </w:t>
            </w:r>
            <w:r>
              <w:rPr>
                <w:rStyle w:val="IndexLink"/>
                <w:rtl w:val="true"/>
              </w:rPr>
              <w:t>(</w:t>
            </w:r>
            <w:r>
              <w:rPr>
                <w:rStyle w:val="IndexLink"/>
                <w:rtl w:val="true"/>
              </w:rPr>
              <w:t>علیه السلام</w:t>
            </w:r>
            <w:r>
              <w:rPr>
                <w:rStyle w:val="IndexLink"/>
                <w:rtl w:val="true"/>
              </w:rPr>
              <w:t>)</w:t>
              <w:tab/>
            </w:r>
            <w:r>
              <w:rPr>
                <w:rStyle w:val="IndexLink"/>
              </w:rPr>
              <w:t>370</w:t>
            </w:r>
          </w:hyperlink>
        </w:p>
        <w:p>
          <w:pPr>
            <w:pStyle w:val="Contents4"/>
            <w:tabs>
              <w:tab w:val="clear" w:pos="8176"/>
              <w:tab w:val="right" w:pos="9026" w:leader="dot"/>
            </w:tabs>
            <w:rPr/>
          </w:pPr>
          <w:hyperlink w:anchor="__RefHeading___Toc373092_1051229030">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373094_1051229030">
            <w:r>
              <w:rPr>
                <w:webHidden/>
                <w:rStyle w:val="IndexLink"/>
                <w:rtl w:val="true"/>
              </w:rPr>
              <w:t>ریاح امیر مدینه</w:t>
            </w:r>
            <w:r>
              <w:rPr>
                <w:rStyle w:val="IndexLink"/>
                <w:rtl w:val="true"/>
              </w:rPr>
              <w:tab/>
            </w:r>
            <w:r>
              <w:rPr>
                <w:rStyle w:val="IndexLink"/>
              </w:rPr>
              <w:t>370</w:t>
            </w:r>
          </w:hyperlink>
        </w:p>
        <w:p>
          <w:pPr>
            <w:pStyle w:val="Contents4"/>
            <w:tabs>
              <w:tab w:val="clear" w:pos="8176"/>
              <w:tab w:val="right" w:pos="9026" w:leader="dot"/>
            </w:tabs>
            <w:rPr/>
          </w:pPr>
          <w:hyperlink w:anchor="__RefHeading___Toc373096_1051229030">
            <w:r>
              <w:rPr>
                <w:webHidden/>
                <w:rStyle w:val="IndexLink"/>
                <w:rtl w:val="true"/>
              </w:rPr>
              <w:t xml:space="preserve">فرزندان امام حسن مجتبی </w:t>
            </w:r>
            <w:r>
              <w:rPr>
                <w:rStyle w:val="IndexLink"/>
                <w:rtl w:val="true"/>
              </w:rPr>
              <w:t>(</w:t>
            </w:r>
            <w:r>
              <w:rPr>
                <w:rStyle w:val="IndexLink"/>
                <w:rtl w:val="true"/>
              </w:rPr>
              <w:t>علیه السلام</w:t>
            </w:r>
            <w:r>
              <w:rPr>
                <w:rStyle w:val="IndexLink"/>
                <w:rtl w:val="true"/>
              </w:rPr>
              <w:t>)</w:t>
              <w:tab/>
            </w:r>
            <w:r>
              <w:rPr>
                <w:rStyle w:val="IndexLink"/>
              </w:rPr>
              <w:t>371</w:t>
            </w:r>
          </w:hyperlink>
        </w:p>
        <w:p>
          <w:pPr>
            <w:pStyle w:val="Contents5"/>
            <w:tabs>
              <w:tab w:val="clear" w:pos="7892"/>
              <w:tab w:val="right" w:pos="9026" w:leader="dot"/>
            </w:tabs>
            <w:rPr/>
          </w:pPr>
          <w:hyperlink w:anchor="__RefHeading___Toc373098_1051229030">
            <w:r>
              <w:rPr>
                <w:webHidden/>
                <w:rStyle w:val="IndexLink"/>
              </w:rPr>
              <w:t>1</w:t>
            </w:r>
            <w:r>
              <w:rPr>
                <w:rStyle w:val="IndexLink"/>
                <w:rtl w:val="true"/>
              </w:rPr>
              <w:t xml:space="preserve">- </w:t>
            </w:r>
            <w:r>
              <w:rPr>
                <w:rStyle w:val="IndexLink"/>
                <w:rtl w:val="true"/>
              </w:rPr>
              <w:t xml:space="preserve">عبدالله بن الحسن بن الحسن بن علی بن ابی طالب </w:t>
            </w:r>
            <w:r>
              <w:rPr>
                <w:rStyle w:val="IndexLink"/>
                <w:rtl w:val="true"/>
              </w:rPr>
              <w:t>(</w:t>
            </w:r>
            <w:r>
              <w:rPr>
                <w:rStyle w:val="IndexLink"/>
                <w:rtl w:val="true"/>
              </w:rPr>
              <w:t>علیه السلام</w:t>
            </w:r>
            <w:r>
              <w:rPr>
                <w:rStyle w:val="IndexLink"/>
                <w:rtl w:val="true"/>
              </w:rPr>
              <w:t>) :</w:t>
              <w:tab/>
            </w:r>
            <w:r>
              <w:rPr>
                <w:rStyle w:val="IndexLink"/>
              </w:rPr>
              <w:t>371</w:t>
            </w:r>
          </w:hyperlink>
        </w:p>
        <w:p>
          <w:pPr>
            <w:pStyle w:val="Contents5"/>
            <w:tabs>
              <w:tab w:val="clear" w:pos="7892"/>
              <w:tab w:val="right" w:pos="9026" w:leader="dot"/>
            </w:tabs>
            <w:rPr/>
          </w:pPr>
          <w:hyperlink w:anchor="__RefHeading___Toc373100_1051229030">
            <w:r>
              <w:rPr>
                <w:webHidden/>
                <w:rStyle w:val="IndexLink"/>
              </w:rPr>
              <w:t>2</w:t>
            </w:r>
            <w:r>
              <w:rPr>
                <w:rStyle w:val="IndexLink"/>
                <w:rtl w:val="true"/>
              </w:rPr>
              <w:t xml:space="preserve">- </w:t>
            </w:r>
            <w:r>
              <w:rPr>
                <w:rStyle w:val="IndexLink"/>
                <w:rtl w:val="true"/>
              </w:rPr>
              <w:t xml:space="preserve">حسن بن الحسن بن الحسن بن علی بن ابی طالب </w:t>
            </w:r>
            <w:r>
              <w:rPr>
                <w:rStyle w:val="IndexLink"/>
                <w:rtl w:val="true"/>
              </w:rPr>
              <w:t>(</w:t>
            </w:r>
            <w:r>
              <w:rPr>
                <w:rStyle w:val="IndexLink"/>
                <w:rtl w:val="true"/>
              </w:rPr>
              <w:t>علیه السلام</w:t>
            </w:r>
            <w:r>
              <w:rPr>
                <w:rStyle w:val="IndexLink"/>
                <w:rtl w:val="true"/>
              </w:rPr>
              <w:t>) :</w:t>
              <w:tab/>
            </w:r>
            <w:r>
              <w:rPr>
                <w:rStyle w:val="IndexLink"/>
              </w:rPr>
              <w:t>371</w:t>
            </w:r>
          </w:hyperlink>
        </w:p>
        <w:p>
          <w:pPr>
            <w:pStyle w:val="Contents5"/>
            <w:tabs>
              <w:tab w:val="clear" w:pos="7892"/>
              <w:tab w:val="right" w:pos="9026" w:leader="dot"/>
            </w:tabs>
            <w:rPr/>
          </w:pPr>
          <w:hyperlink w:anchor="__RefHeading___Toc373102_1051229030">
            <w:r>
              <w:rPr>
                <w:webHidden/>
                <w:rStyle w:val="IndexLink"/>
              </w:rPr>
              <w:t>3</w:t>
            </w:r>
            <w:r>
              <w:rPr>
                <w:rStyle w:val="IndexLink"/>
                <w:rtl w:val="true"/>
              </w:rPr>
              <w:t xml:space="preserve">- </w:t>
            </w:r>
            <w:r>
              <w:rPr>
                <w:rStyle w:val="IndexLink"/>
                <w:rtl w:val="true"/>
              </w:rPr>
              <w:t xml:space="preserve">ابراهيم بن الحسن بن الحسن بن علی بن ابی طالب </w:t>
            </w:r>
            <w:r>
              <w:rPr>
                <w:rStyle w:val="IndexLink"/>
                <w:rtl w:val="true"/>
              </w:rPr>
              <w:t>(</w:t>
            </w:r>
            <w:r>
              <w:rPr>
                <w:rStyle w:val="IndexLink"/>
                <w:rtl w:val="true"/>
              </w:rPr>
              <w:t>علیه السلام</w:t>
            </w:r>
            <w:r>
              <w:rPr>
                <w:rStyle w:val="IndexLink"/>
                <w:rtl w:val="true"/>
              </w:rPr>
              <w:t>) :</w:t>
              <w:tab/>
            </w:r>
            <w:r>
              <w:rPr>
                <w:rStyle w:val="IndexLink"/>
              </w:rPr>
              <w:t>371</w:t>
            </w:r>
          </w:hyperlink>
        </w:p>
        <w:p>
          <w:pPr>
            <w:pStyle w:val="Contents5"/>
            <w:tabs>
              <w:tab w:val="clear" w:pos="7892"/>
              <w:tab w:val="right" w:pos="9026" w:leader="dot"/>
            </w:tabs>
            <w:rPr/>
          </w:pPr>
          <w:hyperlink w:anchor="__RefHeading___Toc373104_1051229030">
            <w:r>
              <w:rPr>
                <w:webHidden/>
                <w:rStyle w:val="IndexLink"/>
              </w:rPr>
              <w:t>4</w:t>
            </w:r>
            <w:r>
              <w:rPr>
                <w:rStyle w:val="IndexLink"/>
                <w:rtl w:val="true"/>
              </w:rPr>
              <w:t>-</w:t>
            </w:r>
            <w:r>
              <w:rPr>
                <w:rStyle w:val="IndexLink"/>
                <w:rtl w:val="true"/>
              </w:rPr>
              <w:t>علی بن الحسن بن الحسن بن الحسن بن علی بن ابیطالب</w:t>
            </w:r>
            <w:r>
              <w:rPr>
                <w:rStyle w:val="IndexLink"/>
                <w:rtl w:val="true"/>
              </w:rPr>
              <w:t>(</w:t>
            </w:r>
            <w:r>
              <w:rPr>
                <w:rStyle w:val="IndexLink"/>
                <w:rtl w:val="true"/>
              </w:rPr>
              <w:t>علیه السلام</w:t>
            </w:r>
            <w:r>
              <w:rPr>
                <w:rStyle w:val="IndexLink"/>
                <w:rtl w:val="true"/>
              </w:rPr>
              <w:t>)</w:t>
              <w:tab/>
            </w:r>
            <w:r>
              <w:rPr>
                <w:rStyle w:val="IndexLink"/>
              </w:rPr>
              <w:t>372</w:t>
            </w:r>
          </w:hyperlink>
        </w:p>
        <w:p>
          <w:pPr>
            <w:pStyle w:val="Contents5"/>
            <w:tabs>
              <w:tab w:val="clear" w:pos="7892"/>
              <w:tab w:val="right" w:pos="9026" w:leader="dot"/>
            </w:tabs>
            <w:rPr/>
          </w:pPr>
          <w:hyperlink w:anchor="__RefHeading___Toc373106_1051229030">
            <w:r>
              <w:rPr>
                <w:webHidden/>
                <w:rStyle w:val="IndexLink"/>
              </w:rPr>
              <w:t>5</w:t>
            </w:r>
            <w:r>
              <w:rPr>
                <w:rStyle w:val="IndexLink"/>
                <w:rtl w:val="true"/>
              </w:rPr>
              <w:t>-</w:t>
            </w:r>
            <w:r>
              <w:rPr>
                <w:rStyle w:val="IndexLink"/>
                <w:rtl w:val="true"/>
              </w:rPr>
              <w:t xml:space="preserve">عبدالله بن الحسن بن الحسن بن الحسن بن علی بن ابی طالب </w:t>
            </w:r>
            <w:r>
              <w:rPr>
                <w:rStyle w:val="IndexLink"/>
                <w:rtl w:val="true"/>
              </w:rPr>
              <w:t>(</w:t>
            </w:r>
            <w:r>
              <w:rPr>
                <w:rStyle w:val="IndexLink"/>
                <w:rtl w:val="true"/>
              </w:rPr>
              <w:t>علیه السلام</w:t>
            </w:r>
            <w:r>
              <w:rPr>
                <w:rStyle w:val="IndexLink"/>
                <w:rtl w:val="true"/>
              </w:rPr>
              <w:t>) :</w:t>
              <w:tab/>
            </w:r>
            <w:r>
              <w:rPr>
                <w:rStyle w:val="IndexLink"/>
              </w:rPr>
              <w:t>373</w:t>
            </w:r>
          </w:hyperlink>
        </w:p>
        <w:p>
          <w:pPr>
            <w:pStyle w:val="Contents5"/>
            <w:tabs>
              <w:tab w:val="clear" w:pos="7892"/>
              <w:tab w:val="right" w:pos="9026" w:leader="dot"/>
            </w:tabs>
            <w:rPr/>
          </w:pPr>
          <w:hyperlink w:anchor="__RefHeading___Toc373108_1051229030">
            <w:r>
              <w:rPr>
                <w:webHidden/>
                <w:rStyle w:val="IndexLink"/>
              </w:rPr>
              <w:t>6</w:t>
            </w:r>
            <w:r>
              <w:rPr>
                <w:rStyle w:val="IndexLink"/>
                <w:rtl w:val="true"/>
              </w:rPr>
              <w:t>-</w:t>
            </w:r>
            <w:r>
              <w:rPr>
                <w:rStyle w:val="IndexLink"/>
                <w:rtl w:val="true"/>
              </w:rPr>
              <w:t>عباس بن الحسن بن الحسن بن الحسن بن علی بن ابی طالب</w:t>
            </w:r>
            <w:r>
              <w:rPr>
                <w:rStyle w:val="IndexLink"/>
                <w:rtl w:val="true"/>
              </w:rPr>
              <w:t>(</w:t>
            </w:r>
            <w:r>
              <w:rPr>
                <w:rStyle w:val="IndexLink"/>
                <w:rtl w:val="true"/>
              </w:rPr>
              <w:t>علیه السلام</w:t>
            </w:r>
            <w:r>
              <w:rPr>
                <w:rStyle w:val="IndexLink"/>
                <w:rtl w:val="true"/>
              </w:rPr>
              <w:t>) :</w:t>
              <w:tab/>
            </w:r>
            <w:r>
              <w:rPr>
                <w:rStyle w:val="IndexLink"/>
              </w:rPr>
              <w:t>374</w:t>
            </w:r>
          </w:hyperlink>
        </w:p>
        <w:p>
          <w:pPr>
            <w:pStyle w:val="Contents5"/>
            <w:tabs>
              <w:tab w:val="clear" w:pos="7892"/>
              <w:tab w:val="right" w:pos="9026" w:leader="dot"/>
            </w:tabs>
            <w:rPr/>
          </w:pPr>
          <w:hyperlink w:anchor="__RefHeading___Toc373110_1051229030">
            <w:r>
              <w:rPr>
                <w:webHidden/>
                <w:rStyle w:val="IndexLink"/>
              </w:rPr>
              <w:t>7</w:t>
            </w:r>
            <w:r>
              <w:rPr>
                <w:rStyle w:val="IndexLink"/>
                <w:rtl w:val="true"/>
              </w:rPr>
              <w:t>-</w:t>
            </w:r>
            <w:r>
              <w:rPr>
                <w:rStyle w:val="IndexLink"/>
                <w:rtl w:val="true"/>
              </w:rPr>
              <w:t xml:space="preserve">اسماعیل بن ابراهيم بن الحسن بن الحسن بن علی بن ابی طالب </w:t>
            </w:r>
            <w:r>
              <w:rPr>
                <w:rStyle w:val="IndexLink"/>
                <w:rtl w:val="true"/>
              </w:rPr>
              <w:t>(</w:t>
            </w:r>
            <w:r>
              <w:rPr>
                <w:rStyle w:val="IndexLink"/>
                <w:rtl w:val="true"/>
              </w:rPr>
              <w:t>علیه السلام</w:t>
            </w:r>
            <w:r>
              <w:rPr>
                <w:rStyle w:val="IndexLink"/>
                <w:rtl w:val="true"/>
              </w:rPr>
              <w:t>) :</w:t>
              <w:tab/>
            </w:r>
            <w:r>
              <w:rPr>
                <w:rStyle w:val="IndexLink"/>
              </w:rPr>
              <w:t>374</w:t>
            </w:r>
          </w:hyperlink>
        </w:p>
        <w:p>
          <w:pPr>
            <w:pStyle w:val="Contents5"/>
            <w:tabs>
              <w:tab w:val="clear" w:pos="7892"/>
              <w:tab w:val="right" w:pos="9026" w:leader="dot"/>
            </w:tabs>
            <w:rPr/>
          </w:pPr>
          <w:hyperlink w:anchor="__RefHeading___Toc373112_1051229030">
            <w:r>
              <w:rPr>
                <w:webHidden/>
                <w:rStyle w:val="IndexLink"/>
              </w:rPr>
              <w:t>8</w:t>
            </w:r>
            <w:r>
              <w:rPr>
                <w:rStyle w:val="IndexLink"/>
                <w:rtl w:val="true"/>
              </w:rPr>
              <w:t>-</w:t>
            </w:r>
            <w:r>
              <w:rPr>
                <w:rStyle w:val="IndexLink"/>
                <w:rtl w:val="true"/>
              </w:rPr>
              <w:t xml:space="preserve">محمد بن ابراهيم بن الحسن بن الحسن بن علی بن ابی طالب </w:t>
            </w:r>
            <w:r>
              <w:rPr>
                <w:rStyle w:val="IndexLink"/>
                <w:rtl w:val="true"/>
              </w:rPr>
              <w:t>(</w:t>
            </w:r>
            <w:r>
              <w:rPr>
                <w:rStyle w:val="IndexLink"/>
                <w:rtl w:val="true"/>
              </w:rPr>
              <w:t>علیه السلام</w:t>
            </w:r>
            <w:r>
              <w:rPr>
                <w:rStyle w:val="IndexLink"/>
                <w:rtl w:val="true"/>
              </w:rPr>
              <w:t>) :</w:t>
              <w:tab/>
            </w:r>
            <w:r>
              <w:rPr>
                <w:rStyle w:val="IndexLink"/>
              </w:rPr>
              <w:t>374</w:t>
            </w:r>
          </w:hyperlink>
        </w:p>
        <w:p>
          <w:pPr>
            <w:pStyle w:val="Contents5"/>
            <w:tabs>
              <w:tab w:val="clear" w:pos="7892"/>
              <w:tab w:val="right" w:pos="9026" w:leader="dot"/>
            </w:tabs>
            <w:rPr/>
          </w:pPr>
          <w:hyperlink w:anchor="__RefHeading___Toc373114_1051229030">
            <w:r>
              <w:rPr>
                <w:webHidden/>
                <w:rStyle w:val="IndexLink"/>
              </w:rPr>
              <w:t>9</w:t>
            </w:r>
            <w:r>
              <w:rPr>
                <w:rStyle w:val="IndexLink"/>
                <w:rtl w:val="true"/>
              </w:rPr>
              <w:t>-</w:t>
            </w:r>
            <w:r>
              <w:rPr>
                <w:rStyle w:val="IndexLink"/>
                <w:rtl w:val="true"/>
              </w:rPr>
              <w:t xml:space="preserve">علی بن محمد بن عبدالله بن الحسن بن الحسن بن علی بن ابیطالب </w:t>
            </w:r>
            <w:r>
              <w:rPr>
                <w:rStyle w:val="IndexLink"/>
                <w:rtl w:val="true"/>
              </w:rPr>
              <w:t>(</w:t>
            </w:r>
            <w:r>
              <w:rPr>
                <w:rStyle w:val="IndexLink"/>
                <w:rtl w:val="true"/>
              </w:rPr>
              <w:t>علیه السلام</w:t>
            </w:r>
            <w:r>
              <w:rPr>
                <w:rStyle w:val="IndexLink"/>
                <w:rtl w:val="true"/>
              </w:rPr>
              <w:t>) :</w:t>
              <w:tab/>
            </w:r>
            <w:r>
              <w:rPr>
                <w:rStyle w:val="IndexLink"/>
              </w:rPr>
              <w:t>375</w:t>
            </w:r>
          </w:hyperlink>
        </w:p>
        <w:p>
          <w:pPr>
            <w:pStyle w:val="Contents5"/>
            <w:tabs>
              <w:tab w:val="clear" w:pos="7892"/>
              <w:tab w:val="right" w:pos="9026" w:leader="dot"/>
            </w:tabs>
            <w:rPr/>
          </w:pPr>
          <w:hyperlink w:anchor="__RefHeading___Toc373116_1051229030">
            <w:r>
              <w:rPr>
                <w:webHidden/>
                <w:rStyle w:val="IndexLink"/>
              </w:rPr>
              <w:t>10</w:t>
            </w:r>
            <w:r>
              <w:rPr>
                <w:rStyle w:val="IndexLink"/>
                <w:rtl w:val="true"/>
              </w:rPr>
              <w:t>-</w:t>
            </w:r>
            <w:r>
              <w:rPr>
                <w:rStyle w:val="IndexLink"/>
                <w:rtl w:val="true"/>
              </w:rPr>
              <w:t xml:space="preserve">محمد بن عبد الله بن عمرو بن عثمان </w:t>
            </w:r>
            <w:r>
              <w:rPr>
                <w:rStyle w:val="IndexLink"/>
                <w:rtl w:val="true"/>
              </w:rPr>
              <w:t>:</w:t>
              <w:tab/>
            </w:r>
            <w:r>
              <w:rPr>
                <w:rStyle w:val="IndexLink"/>
              </w:rPr>
              <w:t>375</w:t>
            </w:r>
          </w:hyperlink>
        </w:p>
        <w:p>
          <w:pPr>
            <w:pStyle w:val="Contents4"/>
            <w:tabs>
              <w:tab w:val="clear" w:pos="8176"/>
              <w:tab w:val="right" w:pos="9026" w:leader="dot"/>
            </w:tabs>
            <w:rPr/>
          </w:pPr>
          <w:hyperlink w:anchor="__RefHeading___Toc373118_1051229030">
            <w:r>
              <w:rPr>
                <w:webHidden/>
                <w:rStyle w:val="IndexLink"/>
                <w:rtl w:val="true"/>
              </w:rPr>
              <w:t>منصور به حج میرود</w:t>
            </w:r>
            <w:r>
              <w:rPr>
                <w:rStyle w:val="IndexLink"/>
                <w:rtl w:val="true"/>
              </w:rPr>
              <w:tab/>
            </w:r>
            <w:r>
              <w:rPr>
                <w:rStyle w:val="IndexLink"/>
              </w:rPr>
              <w:t>375</w:t>
            </w:r>
          </w:hyperlink>
        </w:p>
        <w:p>
          <w:pPr>
            <w:pStyle w:val="Contents4"/>
            <w:tabs>
              <w:tab w:val="clear" w:pos="8176"/>
              <w:tab w:val="right" w:pos="9026" w:leader="dot"/>
            </w:tabs>
            <w:rPr/>
          </w:pPr>
          <w:hyperlink w:anchor="__RefHeading___Toc373120_1051229030">
            <w:r>
              <w:rPr>
                <w:webHidden/>
                <w:rStyle w:val="IndexLink"/>
                <w:rtl w:val="true"/>
              </w:rPr>
              <w:t>ربذه</w:t>
            </w:r>
            <w:r>
              <w:rPr>
                <w:rStyle w:val="IndexLink"/>
                <w:rtl w:val="true"/>
              </w:rPr>
              <w:tab/>
            </w:r>
            <w:r>
              <w:rPr>
                <w:rStyle w:val="IndexLink"/>
              </w:rPr>
              <w:t>376</w:t>
            </w:r>
          </w:hyperlink>
        </w:p>
        <w:p>
          <w:pPr>
            <w:pStyle w:val="Contents4"/>
            <w:tabs>
              <w:tab w:val="clear" w:pos="8176"/>
              <w:tab w:val="right" w:pos="9026" w:leader="dot"/>
            </w:tabs>
            <w:rPr/>
          </w:pPr>
          <w:hyperlink w:anchor="__RefHeading___Toc373122_1051229030">
            <w:r>
              <w:rPr>
                <w:webHidden/>
                <w:rStyle w:val="IndexLink"/>
                <w:rtl w:val="true"/>
              </w:rPr>
              <w:t xml:space="preserve">اعزام فرزندان امام حسن </w:t>
            </w:r>
            <w:r>
              <w:rPr>
                <w:rStyle w:val="IndexLink"/>
                <w:rtl w:val="true"/>
              </w:rPr>
              <w:t>(</w:t>
            </w:r>
            <w:r>
              <w:rPr>
                <w:rStyle w:val="IndexLink"/>
                <w:rtl w:val="true"/>
              </w:rPr>
              <w:t>علیه السلام</w:t>
            </w:r>
            <w:r>
              <w:rPr>
                <w:rStyle w:val="IndexLink"/>
                <w:rtl w:val="true"/>
              </w:rPr>
              <w:t xml:space="preserve">) </w:t>
            </w:r>
            <w:r>
              <w:rPr>
                <w:rStyle w:val="IndexLink"/>
                <w:rtl w:val="true"/>
              </w:rPr>
              <w:t>به ربذه</w:t>
            </w:r>
            <w:r>
              <w:rPr>
                <w:rStyle w:val="IndexLink"/>
                <w:rtl w:val="true"/>
              </w:rPr>
              <w:tab/>
            </w:r>
            <w:r>
              <w:rPr>
                <w:rStyle w:val="IndexLink"/>
              </w:rPr>
              <w:t>377</w:t>
            </w:r>
          </w:hyperlink>
        </w:p>
        <w:p>
          <w:pPr>
            <w:pStyle w:val="Contents4"/>
            <w:tabs>
              <w:tab w:val="clear" w:pos="8176"/>
              <w:tab w:val="right" w:pos="9026" w:leader="dot"/>
            </w:tabs>
            <w:rPr/>
          </w:pPr>
          <w:hyperlink w:anchor="__RefHeading___Toc373124_1051229030">
            <w:r>
              <w:rPr>
                <w:webHidden/>
                <w:rStyle w:val="IndexLink"/>
                <w:rtl w:val="true"/>
              </w:rPr>
              <w:t>ملاقات عبدالله بن حسن با فرزندانش</w:t>
            </w:r>
            <w:r>
              <w:rPr>
                <w:rStyle w:val="IndexLink"/>
                <w:rtl w:val="true"/>
              </w:rPr>
              <w:tab/>
            </w:r>
            <w:r>
              <w:rPr>
                <w:rStyle w:val="IndexLink"/>
              </w:rPr>
              <w:t>378</w:t>
            </w:r>
          </w:hyperlink>
        </w:p>
        <w:p>
          <w:pPr>
            <w:pStyle w:val="Contents4"/>
            <w:tabs>
              <w:tab w:val="clear" w:pos="8176"/>
              <w:tab w:val="right" w:pos="9026" w:leader="dot"/>
            </w:tabs>
            <w:rPr/>
          </w:pPr>
          <w:hyperlink w:anchor="__RefHeading___Toc373126_1051229030">
            <w:r>
              <w:rPr>
                <w:webHidden/>
                <w:rStyle w:val="IndexLink"/>
                <w:rtl w:val="true"/>
              </w:rPr>
              <w:t>ملاقات با منصور</w:t>
            </w:r>
            <w:r>
              <w:rPr>
                <w:rStyle w:val="IndexLink"/>
                <w:rtl w:val="true"/>
              </w:rPr>
              <w:tab/>
            </w:r>
            <w:r>
              <w:rPr>
                <w:rStyle w:val="IndexLink"/>
              </w:rPr>
              <w:t>378</w:t>
            </w:r>
          </w:hyperlink>
        </w:p>
        <w:p>
          <w:pPr>
            <w:pStyle w:val="Contents4"/>
            <w:tabs>
              <w:tab w:val="clear" w:pos="8176"/>
              <w:tab w:val="right" w:pos="9026" w:leader="dot"/>
            </w:tabs>
            <w:rPr/>
          </w:pPr>
          <w:hyperlink w:anchor="__RefHeading___Toc373128_1051229030">
            <w:r>
              <w:rPr>
                <w:webHidden/>
                <w:rStyle w:val="IndexLink"/>
                <w:rtl w:val="true"/>
              </w:rPr>
              <w:t>کشته شدن محمد بن عبدالله دیباج</w:t>
            </w:r>
            <w:r>
              <w:rPr>
                <w:rStyle w:val="IndexLink"/>
                <w:rtl w:val="true"/>
              </w:rPr>
              <w:tab/>
            </w:r>
            <w:r>
              <w:rPr>
                <w:rStyle w:val="IndexLink"/>
              </w:rPr>
              <w:t>380</w:t>
            </w:r>
          </w:hyperlink>
        </w:p>
        <w:p>
          <w:pPr>
            <w:pStyle w:val="Contents4"/>
            <w:tabs>
              <w:tab w:val="clear" w:pos="8176"/>
              <w:tab w:val="right" w:pos="9026" w:leader="dot"/>
            </w:tabs>
            <w:rPr/>
          </w:pPr>
          <w:hyperlink w:anchor="__RefHeading___Toc373130_1051229030">
            <w:r>
              <w:rPr>
                <w:webHidden/>
                <w:rStyle w:val="IndexLink"/>
                <w:rtl w:val="true"/>
              </w:rPr>
              <w:t>حرکت به سوی عراق</w:t>
            </w:r>
            <w:r>
              <w:rPr>
                <w:rStyle w:val="IndexLink"/>
                <w:rtl w:val="true"/>
              </w:rPr>
              <w:tab/>
            </w:r>
            <w:r>
              <w:rPr>
                <w:rStyle w:val="IndexLink"/>
              </w:rPr>
              <w:t>380</w:t>
            </w:r>
          </w:hyperlink>
        </w:p>
        <w:p>
          <w:pPr>
            <w:pStyle w:val="Contents4"/>
            <w:tabs>
              <w:tab w:val="clear" w:pos="8176"/>
              <w:tab w:val="right" w:pos="9026" w:leader="dot"/>
            </w:tabs>
            <w:rPr/>
          </w:pPr>
          <w:hyperlink w:anchor="__RefHeading___Toc373132_1051229030">
            <w:r>
              <w:rPr>
                <w:webHidden/>
                <w:rStyle w:val="IndexLink"/>
                <w:rtl w:val="true"/>
              </w:rPr>
              <w:t>زندان کوفه</w:t>
            </w:r>
            <w:r>
              <w:rPr>
                <w:rStyle w:val="IndexLink"/>
                <w:rtl w:val="true"/>
              </w:rPr>
              <w:tab/>
            </w:r>
            <w:r>
              <w:rPr>
                <w:rStyle w:val="IndexLink"/>
              </w:rPr>
              <w:t>381</w:t>
            </w:r>
          </w:hyperlink>
        </w:p>
        <w:p>
          <w:pPr>
            <w:pStyle w:val="Contents4"/>
            <w:tabs>
              <w:tab w:val="clear" w:pos="8176"/>
              <w:tab w:val="right" w:pos="9026" w:leader="dot"/>
            </w:tabs>
            <w:rPr/>
          </w:pPr>
          <w:hyperlink w:anchor="__RefHeading___Toc373134_1051229030">
            <w:r>
              <w:rPr>
                <w:webHidden/>
                <w:rStyle w:val="IndexLink"/>
                <w:rtl w:val="true"/>
              </w:rPr>
              <w:t>زندان هاشمیه</w:t>
            </w:r>
            <w:r>
              <w:rPr>
                <w:rStyle w:val="IndexLink"/>
                <w:rtl w:val="true"/>
              </w:rPr>
              <w:tab/>
            </w:r>
            <w:r>
              <w:rPr>
                <w:rStyle w:val="IndexLink"/>
              </w:rPr>
              <w:t>381</w:t>
            </w:r>
          </w:hyperlink>
        </w:p>
        <w:p>
          <w:pPr>
            <w:pStyle w:val="Contents4"/>
            <w:tabs>
              <w:tab w:val="clear" w:pos="8176"/>
              <w:tab w:val="right" w:pos="9026" w:leader="dot"/>
            </w:tabs>
            <w:rPr/>
          </w:pPr>
          <w:hyperlink w:anchor="__RefHeading___Toc373136_1051229030">
            <w:r>
              <w:rPr>
                <w:webHidden/>
                <w:rStyle w:val="IndexLink"/>
                <w:rtl w:val="true"/>
              </w:rPr>
              <w:t xml:space="preserve">کشتن خاندان حسن </w:t>
            </w:r>
            <w:r>
              <w:rPr>
                <w:rStyle w:val="IndexLink"/>
                <w:rtl w:val="true"/>
              </w:rPr>
              <w:t>(</w:t>
            </w:r>
            <w:r>
              <w:rPr>
                <w:rStyle w:val="IndexLink"/>
                <w:rtl w:val="true"/>
              </w:rPr>
              <w:t>علیه السلام</w:t>
            </w:r>
            <w:r>
              <w:rPr>
                <w:rStyle w:val="IndexLink"/>
                <w:rtl w:val="true"/>
              </w:rPr>
              <w:t>)</w:t>
              <w:tab/>
            </w:r>
            <w:r>
              <w:rPr>
                <w:rStyle w:val="IndexLink"/>
              </w:rPr>
              <w:t>383</w:t>
            </w:r>
          </w:hyperlink>
        </w:p>
        <w:p>
          <w:pPr>
            <w:pStyle w:val="Contents4"/>
            <w:tabs>
              <w:tab w:val="clear" w:pos="8176"/>
              <w:tab w:val="right" w:pos="9026" w:leader="dot"/>
            </w:tabs>
            <w:rPr/>
          </w:pPr>
          <w:hyperlink w:anchor="__RefHeading___Toc373138_1051229030">
            <w:r>
              <w:rPr>
                <w:webHidden/>
                <w:rStyle w:val="IndexLink"/>
                <w:rtl w:val="true"/>
              </w:rPr>
              <w:t>قصر ابن هبيرة</w:t>
            </w:r>
            <w:r>
              <w:rPr>
                <w:rStyle w:val="IndexLink"/>
                <w:rtl w:val="true"/>
              </w:rPr>
              <w:tab/>
            </w:r>
            <w:r>
              <w:rPr>
                <w:rStyle w:val="IndexLink"/>
              </w:rPr>
              <w:t>383</w:t>
            </w:r>
          </w:hyperlink>
        </w:p>
        <w:p>
          <w:pPr>
            <w:pStyle w:val="Contents3"/>
            <w:tabs>
              <w:tab w:val="clear" w:pos="8459"/>
              <w:tab w:val="right" w:pos="9026" w:leader="dot"/>
            </w:tabs>
            <w:rPr/>
          </w:pPr>
          <w:hyperlink w:anchor="__RefHeading___Toc373140_1051229030">
            <w:r>
              <w:rPr>
                <w:webHidden/>
                <w:rStyle w:val="IndexLink"/>
                <w:rtl w:val="true"/>
              </w:rPr>
              <w:t xml:space="preserve">نهضت محمد بن عبد الله بن الحسن بن الحسن </w:t>
            </w:r>
            <w:r>
              <w:rPr>
                <w:rStyle w:val="IndexLink"/>
                <w:rtl w:val="true"/>
              </w:rPr>
              <w:t>(</w:t>
            </w:r>
            <w:r>
              <w:rPr>
                <w:rStyle w:val="IndexLink"/>
                <w:rtl w:val="true"/>
              </w:rPr>
              <w:t>علیه السلام</w:t>
            </w:r>
            <w:r>
              <w:rPr>
                <w:rStyle w:val="IndexLink"/>
                <w:rtl w:val="true"/>
              </w:rPr>
              <w:t xml:space="preserve">) ( </w:t>
            </w:r>
            <w:r>
              <w:rPr>
                <w:rStyle w:val="IndexLink"/>
                <w:rtl w:val="true"/>
              </w:rPr>
              <w:t xml:space="preserve">نفس زکیه </w:t>
            </w:r>
            <w:r>
              <w:rPr>
                <w:rStyle w:val="IndexLink"/>
                <w:rtl w:val="true"/>
              </w:rPr>
              <w:t>)</w:t>
              <w:tab/>
            </w:r>
            <w:r>
              <w:rPr>
                <w:rStyle w:val="IndexLink"/>
              </w:rPr>
              <w:t>385</w:t>
            </w:r>
          </w:hyperlink>
        </w:p>
        <w:p>
          <w:pPr>
            <w:pStyle w:val="Contents4"/>
            <w:tabs>
              <w:tab w:val="clear" w:pos="8176"/>
              <w:tab w:val="right" w:pos="9026" w:leader="dot"/>
            </w:tabs>
            <w:rPr/>
          </w:pPr>
          <w:hyperlink w:anchor="__RefHeading___Toc373142_1051229030">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373144_1051229030">
            <w:r>
              <w:rPr>
                <w:webHidden/>
                <w:rStyle w:val="IndexLink"/>
                <w:rtl w:val="true"/>
              </w:rPr>
              <w:t>پدر</w:t>
            </w:r>
            <w:r>
              <w:rPr>
                <w:rStyle w:val="IndexLink"/>
                <w:rtl w:val="true"/>
              </w:rPr>
              <w:tab/>
            </w:r>
            <w:r>
              <w:rPr>
                <w:rStyle w:val="IndexLink"/>
              </w:rPr>
              <w:t>385</w:t>
            </w:r>
          </w:hyperlink>
        </w:p>
        <w:p>
          <w:pPr>
            <w:pStyle w:val="Contents4"/>
            <w:tabs>
              <w:tab w:val="clear" w:pos="8176"/>
              <w:tab w:val="right" w:pos="9026" w:leader="dot"/>
            </w:tabs>
            <w:rPr/>
          </w:pPr>
          <w:hyperlink w:anchor="__RefHeading___Toc373146_1051229030">
            <w:r>
              <w:rPr>
                <w:webHidden/>
                <w:rStyle w:val="IndexLink"/>
                <w:rtl w:val="true"/>
              </w:rPr>
              <w:t>مادر</w:t>
            </w:r>
            <w:r>
              <w:rPr>
                <w:rStyle w:val="IndexLink"/>
                <w:rtl w:val="true"/>
              </w:rPr>
              <w:tab/>
            </w:r>
            <w:r>
              <w:rPr>
                <w:rStyle w:val="IndexLink"/>
              </w:rPr>
              <w:t>386</w:t>
            </w:r>
          </w:hyperlink>
        </w:p>
        <w:p>
          <w:pPr>
            <w:pStyle w:val="Contents4"/>
            <w:tabs>
              <w:tab w:val="clear" w:pos="8176"/>
              <w:tab w:val="right" w:pos="9026" w:leader="dot"/>
            </w:tabs>
            <w:rPr/>
          </w:pPr>
          <w:hyperlink w:anchor="__RefHeading___Toc373148_1051229030">
            <w:r>
              <w:rPr>
                <w:webHidden/>
                <w:rStyle w:val="IndexLink"/>
                <w:rtl w:val="true"/>
              </w:rPr>
              <w:t>محمد بن عبدالله بن الحسن</w:t>
            </w:r>
            <w:r>
              <w:rPr>
                <w:rStyle w:val="IndexLink"/>
                <w:rtl w:val="true"/>
              </w:rPr>
              <w:tab/>
            </w:r>
            <w:r>
              <w:rPr>
                <w:rStyle w:val="IndexLink"/>
              </w:rPr>
              <w:t>387</w:t>
            </w:r>
          </w:hyperlink>
        </w:p>
        <w:p>
          <w:pPr>
            <w:pStyle w:val="Contents4"/>
            <w:tabs>
              <w:tab w:val="clear" w:pos="8176"/>
              <w:tab w:val="right" w:pos="9026" w:leader="dot"/>
            </w:tabs>
            <w:rPr/>
          </w:pPr>
          <w:hyperlink w:anchor="__RefHeading___Toc373150_1051229030">
            <w:r>
              <w:rPr>
                <w:webHidden/>
                <w:rStyle w:val="IndexLink"/>
                <w:rtl w:val="true"/>
              </w:rPr>
              <w:t>ولادت</w:t>
            </w:r>
            <w:r>
              <w:rPr>
                <w:rStyle w:val="IndexLink"/>
                <w:rtl w:val="true"/>
              </w:rPr>
              <w:tab/>
            </w:r>
            <w:r>
              <w:rPr>
                <w:rStyle w:val="IndexLink"/>
              </w:rPr>
              <w:t>388</w:t>
            </w:r>
          </w:hyperlink>
        </w:p>
        <w:p>
          <w:pPr>
            <w:pStyle w:val="Contents4"/>
            <w:tabs>
              <w:tab w:val="clear" w:pos="8176"/>
              <w:tab w:val="right" w:pos="9026" w:leader="dot"/>
            </w:tabs>
            <w:rPr/>
          </w:pPr>
          <w:hyperlink w:anchor="__RefHeading___Toc373152_1051229030">
            <w:r>
              <w:rPr>
                <w:webHidden/>
                <w:rStyle w:val="IndexLink"/>
                <w:rtl w:val="true"/>
              </w:rPr>
              <w:t>بیعت منصور با محمد بن عبدالله</w:t>
            </w:r>
            <w:r>
              <w:rPr>
                <w:rStyle w:val="IndexLink"/>
                <w:rtl w:val="true"/>
              </w:rPr>
              <w:tab/>
            </w:r>
            <w:r>
              <w:rPr>
                <w:rStyle w:val="IndexLink"/>
              </w:rPr>
              <w:t>388</w:t>
            </w:r>
          </w:hyperlink>
        </w:p>
        <w:p>
          <w:pPr>
            <w:pStyle w:val="Contents4"/>
            <w:tabs>
              <w:tab w:val="clear" w:pos="8176"/>
              <w:tab w:val="right" w:pos="9026" w:leader="dot"/>
            </w:tabs>
            <w:rPr/>
          </w:pPr>
          <w:hyperlink w:anchor="__RefHeading___Toc373154_1051229030">
            <w:r>
              <w:rPr>
                <w:webHidden/>
                <w:rStyle w:val="IndexLink"/>
                <w:rtl w:val="true"/>
              </w:rPr>
              <w:t>گردهمایی بنی هاشم</w:t>
            </w:r>
            <w:r>
              <w:rPr>
                <w:rStyle w:val="IndexLink"/>
                <w:rtl w:val="true"/>
              </w:rPr>
              <w:tab/>
            </w:r>
            <w:r>
              <w:rPr>
                <w:rStyle w:val="IndexLink"/>
              </w:rPr>
              <w:t>390</w:t>
            </w:r>
          </w:hyperlink>
        </w:p>
        <w:p>
          <w:pPr>
            <w:pStyle w:val="Contents4"/>
            <w:tabs>
              <w:tab w:val="clear" w:pos="8176"/>
              <w:tab w:val="right" w:pos="9026" w:leader="dot"/>
            </w:tabs>
            <w:rPr/>
          </w:pPr>
          <w:hyperlink w:anchor="__RefHeading___Toc373156_1051229030">
            <w:r>
              <w:rPr>
                <w:webHidden/>
                <w:rStyle w:val="IndexLink"/>
                <w:rtl w:val="true"/>
              </w:rPr>
              <w:t>انکار عبدالله بن الحسن</w:t>
            </w:r>
            <w:r>
              <w:rPr>
                <w:rStyle w:val="IndexLink"/>
                <w:rtl w:val="true"/>
              </w:rPr>
              <w:tab/>
            </w:r>
            <w:r>
              <w:rPr>
                <w:rStyle w:val="IndexLink"/>
              </w:rPr>
              <w:t>394</w:t>
            </w:r>
          </w:hyperlink>
        </w:p>
        <w:p>
          <w:pPr>
            <w:pStyle w:val="Contents4"/>
            <w:tabs>
              <w:tab w:val="clear" w:pos="8176"/>
              <w:tab w:val="right" w:pos="9026" w:leader="dot"/>
            </w:tabs>
            <w:rPr/>
          </w:pPr>
          <w:hyperlink w:anchor="__RefHeading___Toc373158_1051229030">
            <w:r>
              <w:rPr>
                <w:webHidden/>
                <w:rStyle w:val="IndexLink"/>
                <w:rtl w:val="true"/>
              </w:rPr>
              <w:t>واصل بن عطاء</w:t>
            </w:r>
            <w:r>
              <w:rPr>
                <w:rStyle w:val="IndexLink"/>
                <w:rtl w:val="true"/>
              </w:rPr>
              <w:tab/>
            </w:r>
            <w:r>
              <w:rPr>
                <w:rStyle w:val="IndexLink"/>
              </w:rPr>
              <w:t>394</w:t>
            </w:r>
          </w:hyperlink>
        </w:p>
        <w:p>
          <w:pPr>
            <w:pStyle w:val="Contents4"/>
            <w:tabs>
              <w:tab w:val="clear" w:pos="8176"/>
              <w:tab w:val="right" w:pos="9026" w:leader="dot"/>
            </w:tabs>
            <w:rPr/>
          </w:pPr>
          <w:hyperlink w:anchor="__RefHeading___Toc373160_1051229030">
            <w:r>
              <w:rPr>
                <w:webHidden/>
                <w:rStyle w:val="IndexLink"/>
                <w:rtl w:val="true"/>
              </w:rPr>
              <w:t>جاسوس های منصور</w:t>
            </w:r>
            <w:r>
              <w:rPr>
                <w:rStyle w:val="IndexLink"/>
                <w:rtl w:val="true"/>
              </w:rPr>
              <w:tab/>
            </w:r>
            <w:r>
              <w:rPr>
                <w:rStyle w:val="IndexLink"/>
              </w:rPr>
              <w:t>395</w:t>
            </w:r>
          </w:hyperlink>
        </w:p>
        <w:p>
          <w:pPr>
            <w:pStyle w:val="Contents4"/>
            <w:tabs>
              <w:tab w:val="clear" w:pos="8176"/>
              <w:tab w:val="right" w:pos="9026" w:leader="dot"/>
            </w:tabs>
            <w:rPr/>
          </w:pPr>
          <w:hyperlink w:anchor="__RefHeading___Toc373162_1051229030">
            <w:r>
              <w:rPr>
                <w:webHidden/>
                <w:rStyle w:val="IndexLink"/>
                <w:rtl w:val="true"/>
              </w:rPr>
              <w:t>قیام محمد بن عبدالله بن الحسن</w:t>
            </w:r>
            <w:r>
              <w:rPr>
                <w:rStyle w:val="IndexLink"/>
                <w:rtl w:val="true"/>
              </w:rPr>
              <w:tab/>
            </w:r>
            <w:r>
              <w:rPr>
                <w:rStyle w:val="IndexLink"/>
              </w:rPr>
              <w:t>397</w:t>
            </w:r>
          </w:hyperlink>
        </w:p>
        <w:p>
          <w:pPr>
            <w:pStyle w:val="Contents4"/>
            <w:tabs>
              <w:tab w:val="clear" w:pos="8176"/>
              <w:tab w:val="right" w:pos="9026" w:leader="dot"/>
            </w:tabs>
            <w:rPr/>
          </w:pPr>
          <w:hyperlink w:anchor="__RefHeading___Toc373164_1051229030">
            <w:r>
              <w:rPr>
                <w:webHidden/>
                <w:rStyle w:val="IndexLink"/>
                <w:rtl w:val="true"/>
              </w:rPr>
              <w:t>امیر مدینه در جستجوی محمد بن عبدالله</w:t>
            </w:r>
            <w:r>
              <w:rPr>
                <w:rStyle w:val="IndexLink"/>
                <w:rtl w:val="true"/>
              </w:rPr>
              <w:tab/>
            </w:r>
            <w:r>
              <w:rPr>
                <w:rStyle w:val="IndexLink"/>
              </w:rPr>
              <w:t>397</w:t>
            </w:r>
          </w:hyperlink>
        </w:p>
        <w:p>
          <w:pPr>
            <w:pStyle w:val="Contents4"/>
            <w:tabs>
              <w:tab w:val="clear" w:pos="8176"/>
              <w:tab w:val="right" w:pos="9026" w:leader="dot"/>
            </w:tabs>
            <w:rPr/>
          </w:pPr>
          <w:hyperlink w:anchor="__RefHeading___Toc373166_1051229030">
            <w:r>
              <w:rPr>
                <w:webHidden/>
                <w:rStyle w:val="IndexLink"/>
                <w:rtl w:val="true"/>
              </w:rPr>
              <w:t>خطبه محمد</w:t>
            </w:r>
            <w:r>
              <w:rPr>
                <w:rStyle w:val="IndexLink"/>
                <w:rtl w:val="true"/>
              </w:rPr>
              <w:tab/>
            </w:r>
            <w:r>
              <w:rPr>
                <w:rStyle w:val="IndexLink"/>
              </w:rPr>
              <w:t>398</w:t>
            </w:r>
          </w:hyperlink>
        </w:p>
        <w:p>
          <w:pPr>
            <w:pStyle w:val="Contents4"/>
            <w:tabs>
              <w:tab w:val="clear" w:pos="8176"/>
              <w:tab w:val="right" w:pos="9026" w:leader="dot"/>
            </w:tabs>
            <w:rPr/>
          </w:pPr>
          <w:hyperlink w:anchor="__RefHeading___Toc373168_1051229030">
            <w:r>
              <w:rPr>
                <w:webHidden/>
                <w:rStyle w:val="IndexLink"/>
                <w:rtl w:val="true"/>
              </w:rPr>
              <w:t>نیرنگ منصور</w:t>
            </w:r>
            <w:r>
              <w:rPr>
                <w:rStyle w:val="IndexLink"/>
                <w:rtl w:val="true"/>
              </w:rPr>
              <w:tab/>
            </w:r>
            <w:r>
              <w:rPr>
                <w:rStyle w:val="IndexLink"/>
              </w:rPr>
              <w:t>399</w:t>
            </w:r>
          </w:hyperlink>
        </w:p>
        <w:p>
          <w:pPr>
            <w:pStyle w:val="Contents4"/>
            <w:tabs>
              <w:tab w:val="clear" w:pos="8176"/>
              <w:tab w:val="right" w:pos="9026" w:leader="dot"/>
            </w:tabs>
            <w:rPr/>
          </w:pPr>
          <w:hyperlink w:anchor="__RefHeading___Toc373170_1051229030">
            <w:r>
              <w:rPr>
                <w:webHidden/>
                <w:rStyle w:val="IndexLink"/>
                <w:rtl w:val="true"/>
              </w:rPr>
              <w:t>مشورت منصور</w:t>
            </w:r>
            <w:r>
              <w:rPr>
                <w:rStyle w:val="IndexLink"/>
                <w:rtl w:val="true"/>
              </w:rPr>
              <w:tab/>
            </w:r>
            <w:r>
              <w:rPr>
                <w:rStyle w:val="IndexLink"/>
              </w:rPr>
              <w:t>400</w:t>
            </w:r>
          </w:hyperlink>
        </w:p>
        <w:p>
          <w:pPr>
            <w:pStyle w:val="Contents4"/>
            <w:tabs>
              <w:tab w:val="clear" w:pos="8176"/>
              <w:tab w:val="right" w:pos="9026" w:leader="dot"/>
            </w:tabs>
            <w:rPr/>
          </w:pPr>
          <w:hyperlink w:anchor="__RefHeading___Toc373172_1051229030">
            <w:r>
              <w:rPr>
                <w:webHidden/>
                <w:rStyle w:val="IndexLink"/>
                <w:rtl w:val="true"/>
              </w:rPr>
              <w:t>نامه منصور</w:t>
            </w:r>
            <w:r>
              <w:rPr>
                <w:rStyle w:val="IndexLink"/>
                <w:rtl w:val="true"/>
              </w:rPr>
              <w:tab/>
            </w:r>
            <w:r>
              <w:rPr>
                <w:rStyle w:val="IndexLink"/>
              </w:rPr>
              <w:t>401</w:t>
            </w:r>
          </w:hyperlink>
        </w:p>
        <w:p>
          <w:pPr>
            <w:pStyle w:val="Contents4"/>
            <w:tabs>
              <w:tab w:val="clear" w:pos="8176"/>
              <w:tab w:val="right" w:pos="9026" w:leader="dot"/>
            </w:tabs>
            <w:rPr/>
          </w:pPr>
          <w:hyperlink w:anchor="__RefHeading___Toc373174_1051229030">
            <w:r>
              <w:rPr>
                <w:webHidden/>
                <w:rStyle w:val="IndexLink"/>
                <w:rtl w:val="true"/>
              </w:rPr>
              <w:t>پاسخ محمد بن عبدالله</w:t>
            </w:r>
            <w:r>
              <w:rPr>
                <w:rStyle w:val="IndexLink"/>
                <w:rtl w:val="true"/>
              </w:rPr>
              <w:tab/>
            </w:r>
            <w:r>
              <w:rPr>
                <w:rStyle w:val="IndexLink"/>
              </w:rPr>
              <w:t>402</w:t>
            </w:r>
          </w:hyperlink>
        </w:p>
        <w:p>
          <w:pPr>
            <w:pStyle w:val="Contents4"/>
            <w:tabs>
              <w:tab w:val="clear" w:pos="8176"/>
              <w:tab w:val="right" w:pos="9026" w:leader="dot"/>
            </w:tabs>
            <w:rPr/>
          </w:pPr>
          <w:hyperlink w:anchor="__RefHeading___Toc373176_1051229030">
            <w:r>
              <w:rPr>
                <w:webHidden/>
                <w:rStyle w:val="IndexLink"/>
                <w:rtl w:val="true"/>
              </w:rPr>
              <w:t>جواب منصور</w:t>
            </w:r>
            <w:r>
              <w:rPr>
                <w:rStyle w:val="IndexLink"/>
                <w:rtl w:val="true"/>
              </w:rPr>
              <w:tab/>
            </w:r>
            <w:r>
              <w:rPr>
                <w:rStyle w:val="IndexLink"/>
              </w:rPr>
              <w:t>403</w:t>
            </w:r>
          </w:hyperlink>
        </w:p>
        <w:p>
          <w:pPr>
            <w:pStyle w:val="Contents4"/>
            <w:tabs>
              <w:tab w:val="clear" w:pos="8176"/>
              <w:tab w:val="right" w:pos="9026" w:leader="dot"/>
            </w:tabs>
            <w:rPr/>
          </w:pPr>
          <w:hyperlink w:anchor="__RefHeading___Toc373178_1051229030">
            <w:r>
              <w:rPr>
                <w:webHidden/>
                <w:rStyle w:val="IndexLink"/>
                <w:rtl w:val="true"/>
              </w:rPr>
              <w:t>اعزام سپاه</w:t>
            </w:r>
            <w:r>
              <w:rPr>
                <w:rStyle w:val="IndexLink"/>
                <w:rtl w:val="true"/>
              </w:rPr>
              <w:tab/>
            </w:r>
            <w:r>
              <w:rPr>
                <w:rStyle w:val="IndexLink"/>
              </w:rPr>
              <w:t>405</w:t>
            </w:r>
          </w:hyperlink>
        </w:p>
        <w:p>
          <w:pPr>
            <w:pStyle w:val="Contents4"/>
            <w:tabs>
              <w:tab w:val="clear" w:pos="8176"/>
              <w:tab w:val="right" w:pos="9026" w:leader="dot"/>
            </w:tabs>
            <w:rPr/>
          </w:pPr>
          <w:hyperlink w:anchor="__RefHeading___Toc373180_1051229030">
            <w:r>
              <w:rPr>
                <w:webHidden/>
                <w:rStyle w:val="IndexLink"/>
                <w:rtl w:val="true"/>
              </w:rPr>
              <w:t>محاصره مدینه</w:t>
            </w:r>
            <w:r>
              <w:rPr>
                <w:rStyle w:val="IndexLink"/>
                <w:rtl w:val="true"/>
              </w:rPr>
              <w:tab/>
            </w:r>
            <w:r>
              <w:rPr>
                <w:rStyle w:val="IndexLink"/>
              </w:rPr>
              <w:t>406</w:t>
            </w:r>
          </w:hyperlink>
        </w:p>
        <w:p>
          <w:pPr>
            <w:pStyle w:val="Contents4"/>
            <w:tabs>
              <w:tab w:val="clear" w:pos="8176"/>
              <w:tab w:val="right" w:pos="9026" w:leader="dot"/>
            </w:tabs>
            <w:rPr/>
          </w:pPr>
          <w:hyperlink w:anchor="__RefHeading___Toc373182_1051229030">
            <w:r>
              <w:rPr>
                <w:webHidden/>
                <w:rStyle w:val="IndexLink"/>
                <w:rtl w:val="true"/>
              </w:rPr>
              <w:t>امان دادن به مردم مدینه</w:t>
            </w:r>
            <w:r>
              <w:rPr>
                <w:rStyle w:val="IndexLink"/>
                <w:rtl w:val="true"/>
              </w:rPr>
              <w:tab/>
            </w:r>
            <w:r>
              <w:rPr>
                <w:rStyle w:val="IndexLink"/>
              </w:rPr>
              <w:t>406</w:t>
            </w:r>
          </w:hyperlink>
        </w:p>
        <w:p>
          <w:pPr>
            <w:pStyle w:val="Contents4"/>
            <w:tabs>
              <w:tab w:val="clear" w:pos="8176"/>
              <w:tab w:val="right" w:pos="9026" w:leader="dot"/>
            </w:tabs>
            <w:rPr/>
          </w:pPr>
          <w:hyperlink w:anchor="__RefHeading___Toc373184_1051229030">
            <w:r>
              <w:rPr>
                <w:webHidden/>
                <w:rStyle w:val="IndexLink"/>
                <w:rtl w:val="true"/>
              </w:rPr>
              <w:t>شروع جنگ</w:t>
            </w:r>
            <w:r>
              <w:rPr>
                <w:rStyle w:val="IndexLink"/>
                <w:rtl w:val="true"/>
              </w:rPr>
              <w:tab/>
            </w:r>
            <w:r>
              <w:rPr>
                <w:rStyle w:val="IndexLink"/>
              </w:rPr>
              <w:t>407</w:t>
            </w:r>
          </w:hyperlink>
        </w:p>
        <w:p>
          <w:pPr>
            <w:pStyle w:val="Contents4"/>
            <w:tabs>
              <w:tab w:val="clear" w:pos="8176"/>
              <w:tab w:val="right" w:pos="9026" w:leader="dot"/>
            </w:tabs>
            <w:rPr/>
          </w:pPr>
          <w:hyperlink w:anchor="__RefHeading___Toc373186_1051229030">
            <w:r>
              <w:rPr>
                <w:webHidden/>
                <w:rStyle w:val="IndexLink"/>
                <w:rtl w:val="true"/>
              </w:rPr>
              <w:t>مبارزه محمد بن عبدالله</w:t>
            </w:r>
            <w:r>
              <w:rPr>
                <w:rStyle w:val="IndexLink"/>
                <w:rtl w:val="true"/>
              </w:rPr>
              <w:tab/>
            </w:r>
            <w:r>
              <w:rPr>
                <w:rStyle w:val="IndexLink"/>
              </w:rPr>
              <w:t>408</w:t>
            </w:r>
          </w:hyperlink>
        </w:p>
        <w:p>
          <w:pPr>
            <w:pStyle w:val="Contents4"/>
            <w:tabs>
              <w:tab w:val="clear" w:pos="8176"/>
              <w:tab w:val="right" w:pos="9026" w:leader="dot"/>
            </w:tabs>
            <w:rPr/>
          </w:pPr>
          <w:hyperlink w:anchor="__RefHeading___Toc373188_1051229030">
            <w:r>
              <w:rPr>
                <w:webHidden/>
                <w:rStyle w:val="IndexLink"/>
                <w:rtl w:val="true"/>
              </w:rPr>
              <w:t>کشته شدن محمد بن عبدالله</w:t>
            </w:r>
            <w:r>
              <w:rPr>
                <w:rStyle w:val="IndexLink"/>
                <w:rtl w:val="true"/>
              </w:rPr>
              <w:tab/>
            </w:r>
            <w:r>
              <w:rPr>
                <w:rStyle w:val="IndexLink"/>
              </w:rPr>
              <w:t>410</w:t>
            </w:r>
          </w:hyperlink>
        </w:p>
        <w:p>
          <w:pPr>
            <w:pStyle w:val="Contents4"/>
            <w:tabs>
              <w:tab w:val="clear" w:pos="8176"/>
              <w:tab w:val="right" w:pos="9026" w:leader="dot"/>
            </w:tabs>
            <w:rPr/>
          </w:pPr>
          <w:hyperlink w:anchor="__RefHeading___Toc373190_1051229030">
            <w:r>
              <w:rPr>
                <w:webHidden/>
                <w:rStyle w:val="IndexLink"/>
                <w:rtl w:val="true"/>
              </w:rPr>
              <w:t>احجار الزيت</w:t>
            </w:r>
            <w:r>
              <w:rPr>
                <w:rStyle w:val="IndexLink"/>
                <w:rtl w:val="true"/>
              </w:rPr>
              <w:tab/>
            </w:r>
            <w:r>
              <w:rPr>
                <w:rStyle w:val="IndexLink"/>
              </w:rPr>
              <w:t>412</w:t>
            </w:r>
          </w:hyperlink>
        </w:p>
        <w:p>
          <w:pPr>
            <w:pStyle w:val="Contents4"/>
            <w:tabs>
              <w:tab w:val="clear" w:pos="8176"/>
              <w:tab w:val="right" w:pos="9026" w:leader="dot"/>
            </w:tabs>
            <w:rPr/>
          </w:pPr>
          <w:hyperlink w:anchor="__RefHeading___Toc373192_1051229030">
            <w:r>
              <w:rPr>
                <w:webHidden/>
                <w:rStyle w:val="IndexLink"/>
                <w:rtl w:val="true"/>
              </w:rPr>
              <w:t>پرچم های امان</w:t>
            </w:r>
            <w:r>
              <w:rPr>
                <w:rStyle w:val="IndexLink"/>
                <w:rtl w:val="true"/>
              </w:rPr>
              <w:tab/>
            </w:r>
            <w:r>
              <w:rPr>
                <w:rStyle w:val="IndexLink"/>
              </w:rPr>
              <w:t>413</w:t>
            </w:r>
          </w:hyperlink>
        </w:p>
        <w:p>
          <w:pPr>
            <w:pStyle w:val="Contents4"/>
            <w:tabs>
              <w:tab w:val="clear" w:pos="8176"/>
              <w:tab w:val="right" w:pos="9026" w:leader="dot"/>
            </w:tabs>
            <w:rPr/>
          </w:pPr>
          <w:hyperlink w:anchor="__RefHeading___Toc373194_1051229030">
            <w:r>
              <w:rPr>
                <w:webHidden/>
                <w:rStyle w:val="IndexLink"/>
                <w:rtl w:val="true"/>
              </w:rPr>
              <w:t>منصور و سرهای شهدا</w:t>
            </w:r>
            <w:r>
              <w:rPr>
                <w:rStyle w:val="IndexLink"/>
                <w:rtl w:val="true"/>
              </w:rPr>
              <w:tab/>
            </w:r>
            <w:r>
              <w:rPr>
                <w:rStyle w:val="IndexLink"/>
              </w:rPr>
              <w:t>414</w:t>
            </w:r>
          </w:hyperlink>
        </w:p>
        <w:p>
          <w:pPr>
            <w:pStyle w:val="Contents4"/>
            <w:tabs>
              <w:tab w:val="clear" w:pos="8176"/>
              <w:tab w:val="right" w:pos="9026" w:leader="dot"/>
            </w:tabs>
            <w:rPr/>
          </w:pPr>
          <w:hyperlink w:anchor="__RefHeading___Toc373196_1051229030">
            <w:r>
              <w:rPr>
                <w:webHidden/>
                <w:rStyle w:val="IndexLink"/>
                <w:rtl w:val="true"/>
              </w:rPr>
              <w:t>مصادره اموال</w:t>
            </w:r>
            <w:r>
              <w:rPr>
                <w:rStyle w:val="IndexLink"/>
                <w:rtl w:val="true"/>
              </w:rPr>
              <w:tab/>
            </w:r>
            <w:r>
              <w:rPr>
                <w:rStyle w:val="IndexLink"/>
              </w:rPr>
              <w:t>415</w:t>
            </w:r>
          </w:hyperlink>
        </w:p>
        <w:p>
          <w:pPr>
            <w:pStyle w:val="Contents4"/>
            <w:tabs>
              <w:tab w:val="clear" w:pos="8176"/>
              <w:tab w:val="right" w:pos="9026" w:leader="dot"/>
            </w:tabs>
            <w:rPr/>
          </w:pPr>
          <w:hyperlink w:anchor="__RefHeading___Toc373198_1051229030">
            <w:r>
              <w:rPr>
                <w:webHidden/>
                <w:rStyle w:val="IndexLink"/>
                <w:rtl w:val="true"/>
              </w:rPr>
              <w:t>عثمان بن محمد بن خالد بن زبیر</w:t>
            </w:r>
            <w:r>
              <w:rPr>
                <w:rStyle w:val="IndexLink"/>
                <w:rtl w:val="true"/>
              </w:rPr>
              <w:tab/>
            </w:r>
            <w:r>
              <w:rPr>
                <w:rStyle w:val="IndexLink"/>
              </w:rPr>
              <w:t>416</w:t>
            </w:r>
          </w:hyperlink>
        </w:p>
        <w:p>
          <w:pPr>
            <w:pStyle w:val="Contents4"/>
            <w:tabs>
              <w:tab w:val="clear" w:pos="8176"/>
              <w:tab w:val="right" w:pos="9026" w:leader="dot"/>
            </w:tabs>
            <w:rPr/>
          </w:pPr>
          <w:hyperlink w:anchor="__RefHeading___Toc373200_1051229030">
            <w:r>
              <w:rPr>
                <w:webHidden/>
                <w:rStyle w:val="IndexLink"/>
                <w:rtl w:val="true"/>
              </w:rPr>
              <w:t>عبدالرحمن بن ابی الموالي</w:t>
            </w:r>
            <w:r>
              <w:rPr>
                <w:rStyle w:val="IndexLink"/>
                <w:rtl w:val="true"/>
              </w:rPr>
              <w:tab/>
            </w:r>
            <w:r>
              <w:rPr>
                <w:rStyle w:val="IndexLink"/>
              </w:rPr>
              <w:t>416</w:t>
            </w:r>
          </w:hyperlink>
        </w:p>
        <w:p>
          <w:pPr>
            <w:pStyle w:val="Contents4"/>
            <w:tabs>
              <w:tab w:val="clear" w:pos="8176"/>
              <w:tab w:val="right" w:pos="9026" w:leader="dot"/>
            </w:tabs>
            <w:rPr/>
          </w:pPr>
          <w:hyperlink w:anchor="__RefHeading___Toc373202_1051229030">
            <w:r>
              <w:rPr>
                <w:webHidden/>
                <w:rStyle w:val="IndexLink"/>
                <w:rtl w:val="true"/>
              </w:rPr>
              <w:t>محمد بن عجلان</w:t>
            </w:r>
            <w:r>
              <w:rPr>
                <w:rStyle w:val="IndexLink"/>
                <w:rtl w:val="true"/>
              </w:rPr>
              <w:tab/>
            </w:r>
            <w:r>
              <w:rPr>
                <w:rStyle w:val="IndexLink"/>
              </w:rPr>
              <w:t>417</w:t>
            </w:r>
          </w:hyperlink>
        </w:p>
        <w:p>
          <w:pPr>
            <w:pStyle w:val="Contents4"/>
            <w:tabs>
              <w:tab w:val="clear" w:pos="8176"/>
              <w:tab w:val="right" w:pos="9026" w:leader="dot"/>
            </w:tabs>
            <w:rPr/>
          </w:pPr>
          <w:hyperlink w:anchor="__RefHeading___Toc373204_1051229030">
            <w:r>
              <w:rPr>
                <w:webHidden/>
                <w:rStyle w:val="IndexLink"/>
                <w:rtl w:val="true"/>
              </w:rPr>
              <w:t>عبدالله بن عطاء</w:t>
            </w:r>
            <w:r>
              <w:rPr>
                <w:rStyle w:val="IndexLink"/>
                <w:rtl w:val="true"/>
              </w:rPr>
              <w:tab/>
            </w:r>
            <w:r>
              <w:rPr>
                <w:rStyle w:val="IndexLink"/>
              </w:rPr>
              <w:t>418</w:t>
            </w:r>
          </w:hyperlink>
        </w:p>
        <w:p>
          <w:pPr>
            <w:pStyle w:val="Contents4"/>
            <w:tabs>
              <w:tab w:val="clear" w:pos="8176"/>
              <w:tab w:val="right" w:pos="9026" w:leader="dot"/>
            </w:tabs>
            <w:rPr/>
          </w:pPr>
          <w:hyperlink w:anchor="__RefHeading___Toc373206_1051229030">
            <w:r>
              <w:rPr>
                <w:webHidden/>
                <w:rStyle w:val="IndexLink"/>
                <w:rtl w:val="true"/>
              </w:rPr>
              <w:t>ابراهيم بن عبدالله</w:t>
            </w:r>
            <w:r>
              <w:rPr>
                <w:rStyle w:val="IndexLink"/>
                <w:rtl w:val="true"/>
              </w:rPr>
              <w:tab/>
            </w:r>
            <w:r>
              <w:rPr>
                <w:rStyle w:val="IndexLink"/>
              </w:rPr>
              <w:t>418</w:t>
            </w:r>
          </w:hyperlink>
        </w:p>
        <w:p>
          <w:pPr>
            <w:pStyle w:val="Contents3"/>
            <w:tabs>
              <w:tab w:val="clear" w:pos="8459"/>
              <w:tab w:val="right" w:pos="9026" w:leader="dot"/>
            </w:tabs>
            <w:rPr/>
          </w:pPr>
          <w:hyperlink w:anchor="__RefHeading___Toc373208_1051229030">
            <w:r>
              <w:rPr>
                <w:webHidden/>
                <w:rStyle w:val="IndexLink"/>
                <w:rtl w:val="true"/>
              </w:rPr>
              <w:t xml:space="preserve">نهضت ابراهيم بن عبدالله بن الحسن </w:t>
            </w:r>
            <w:r>
              <w:rPr>
                <w:rStyle w:val="IndexLink"/>
                <w:rtl w:val="true"/>
              </w:rPr>
              <w:t>(</w:t>
            </w:r>
            <w:r>
              <w:rPr>
                <w:rStyle w:val="IndexLink"/>
                <w:rtl w:val="true"/>
              </w:rPr>
              <w:t>علیه السلام</w:t>
            </w:r>
            <w:r>
              <w:rPr>
                <w:rStyle w:val="IndexLink"/>
                <w:rtl w:val="true"/>
              </w:rPr>
              <w:t xml:space="preserve">) </w:t>
            </w:r>
            <w:r>
              <w:rPr>
                <w:rStyle w:val="IndexLink"/>
                <w:rtl w:val="true"/>
              </w:rPr>
              <w:t>شهید باخَمْری</w:t>
            </w:r>
            <w:r>
              <w:rPr>
                <w:rStyle w:val="IndexLink"/>
                <w:rtl w:val="true"/>
              </w:rPr>
              <w:tab/>
            </w:r>
            <w:r>
              <w:rPr>
                <w:rStyle w:val="IndexLink"/>
              </w:rPr>
              <w:t>419</w:t>
            </w:r>
          </w:hyperlink>
        </w:p>
        <w:p>
          <w:pPr>
            <w:pStyle w:val="Contents4"/>
            <w:tabs>
              <w:tab w:val="clear" w:pos="8176"/>
              <w:tab w:val="right" w:pos="9026" w:leader="dot"/>
            </w:tabs>
            <w:rPr/>
          </w:pPr>
          <w:hyperlink w:anchor="__RefHeading___Toc373210_1051229030">
            <w:r>
              <w:rPr>
                <w:webHidden/>
                <w:rStyle w:val="IndexLink"/>
                <w:rtl w:val="true"/>
              </w:rPr>
              <w:t>اشاره</w:t>
            </w:r>
            <w:r>
              <w:rPr>
                <w:rStyle w:val="IndexLink"/>
                <w:rtl w:val="true"/>
              </w:rPr>
              <w:tab/>
            </w:r>
            <w:r>
              <w:rPr>
                <w:rStyle w:val="IndexLink"/>
              </w:rPr>
              <w:t>419</w:t>
            </w:r>
          </w:hyperlink>
        </w:p>
        <w:p>
          <w:pPr>
            <w:pStyle w:val="Contents4"/>
            <w:tabs>
              <w:tab w:val="clear" w:pos="8176"/>
              <w:tab w:val="right" w:pos="9026" w:leader="dot"/>
            </w:tabs>
            <w:rPr/>
          </w:pPr>
          <w:hyperlink w:anchor="__RefHeading___Toc373212_1051229030">
            <w:r>
              <w:rPr>
                <w:webHidden/>
                <w:rStyle w:val="IndexLink"/>
                <w:rtl w:val="true"/>
              </w:rPr>
              <w:t>کتاب مفضليات</w:t>
            </w:r>
            <w:r>
              <w:rPr>
                <w:rStyle w:val="IndexLink"/>
                <w:rtl w:val="true"/>
              </w:rPr>
              <w:tab/>
            </w:r>
            <w:r>
              <w:rPr>
                <w:rStyle w:val="IndexLink"/>
              </w:rPr>
              <w:t>421</w:t>
            </w:r>
          </w:hyperlink>
        </w:p>
        <w:p>
          <w:pPr>
            <w:pStyle w:val="Contents4"/>
            <w:tabs>
              <w:tab w:val="clear" w:pos="8176"/>
              <w:tab w:val="right" w:pos="9026" w:leader="dot"/>
            </w:tabs>
            <w:rPr/>
          </w:pPr>
          <w:hyperlink w:anchor="__RefHeading___Toc373214_1051229030">
            <w:r>
              <w:rPr>
                <w:webHidden/>
                <w:rStyle w:val="IndexLink"/>
                <w:rtl w:val="true"/>
              </w:rPr>
              <w:t>قیام ابراهیم</w:t>
            </w:r>
            <w:r>
              <w:rPr>
                <w:rStyle w:val="IndexLink"/>
                <w:rtl w:val="true"/>
              </w:rPr>
              <w:tab/>
            </w:r>
            <w:r>
              <w:rPr>
                <w:rStyle w:val="IndexLink"/>
              </w:rPr>
              <w:t>423</w:t>
            </w:r>
          </w:hyperlink>
        </w:p>
        <w:p>
          <w:pPr>
            <w:pStyle w:val="Contents4"/>
            <w:tabs>
              <w:tab w:val="clear" w:pos="8176"/>
              <w:tab w:val="right" w:pos="9026" w:leader="dot"/>
            </w:tabs>
            <w:rPr/>
          </w:pPr>
          <w:hyperlink w:anchor="__RefHeading___Toc373216_1051229030">
            <w:r>
              <w:rPr>
                <w:webHidden/>
                <w:rStyle w:val="IndexLink"/>
                <w:rtl w:val="true"/>
              </w:rPr>
              <w:t>رهایی از دام منصور</w:t>
            </w:r>
            <w:r>
              <w:rPr>
                <w:rStyle w:val="IndexLink"/>
                <w:rtl w:val="true"/>
              </w:rPr>
              <w:tab/>
            </w:r>
            <w:r>
              <w:rPr>
                <w:rStyle w:val="IndexLink"/>
              </w:rPr>
              <w:t>424</w:t>
            </w:r>
          </w:hyperlink>
        </w:p>
        <w:p>
          <w:pPr>
            <w:pStyle w:val="Contents4"/>
            <w:tabs>
              <w:tab w:val="clear" w:pos="8176"/>
              <w:tab w:val="right" w:pos="9026" w:leader="dot"/>
            </w:tabs>
            <w:rPr/>
          </w:pPr>
          <w:hyperlink w:anchor="__RefHeading___Toc373218_1051229030">
            <w:r>
              <w:rPr>
                <w:webHidden/>
                <w:rStyle w:val="IndexLink"/>
                <w:rtl w:val="true"/>
              </w:rPr>
              <w:t>ورود ابراهیم به بصره</w:t>
            </w:r>
            <w:r>
              <w:rPr>
                <w:rStyle w:val="IndexLink"/>
                <w:rtl w:val="true"/>
              </w:rPr>
              <w:tab/>
            </w:r>
            <w:r>
              <w:rPr>
                <w:rStyle w:val="IndexLink"/>
              </w:rPr>
              <w:t>425</w:t>
            </w:r>
          </w:hyperlink>
        </w:p>
        <w:p>
          <w:pPr>
            <w:pStyle w:val="Contents4"/>
            <w:tabs>
              <w:tab w:val="clear" w:pos="8176"/>
              <w:tab w:val="right" w:pos="9026" w:leader="dot"/>
            </w:tabs>
            <w:rPr/>
          </w:pPr>
          <w:hyperlink w:anchor="__RefHeading___Toc373220_1051229030">
            <w:r>
              <w:rPr>
                <w:webHidden/>
                <w:rStyle w:val="IndexLink"/>
                <w:rtl w:val="true"/>
              </w:rPr>
              <w:t>در اهواز</w:t>
            </w:r>
            <w:r>
              <w:rPr>
                <w:rStyle w:val="IndexLink"/>
                <w:rtl w:val="true"/>
              </w:rPr>
              <w:tab/>
            </w:r>
            <w:r>
              <w:rPr>
                <w:rStyle w:val="IndexLink"/>
              </w:rPr>
              <w:t>425</w:t>
            </w:r>
          </w:hyperlink>
        </w:p>
        <w:p>
          <w:pPr>
            <w:pStyle w:val="Contents4"/>
            <w:tabs>
              <w:tab w:val="clear" w:pos="8176"/>
              <w:tab w:val="right" w:pos="9026" w:leader="dot"/>
            </w:tabs>
            <w:rPr/>
          </w:pPr>
          <w:hyperlink w:anchor="__RefHeading___Toc373222_1051229030">
            <w:r>
              <w:rPr>
                <w:webHidden/>
                <w:rStyle w:val="IndexLink"/>
                <w:rtl w:val="true"/>
              </w:rPr>
              <w:t>بازگشت به بصره</w:t>
            </w:r>
            <w:r>
              <w:rPr>
                <w:rStyle w:val="IndexLink"/>
                <w:rtl w:val="true"/>
              </w:rPr>
              <w:tab/>
            </w:r>
            <w:r>
              <w:rPr>
                <w:rStyle w:val="IndexLink"/>
              </w:rPr>
              <w:t>426</w:t>
            </w:r>
          </w:hyperlink>
        </w:p>
        <w:p>
          <w:pPr>
            <w:pStyle w:val="Contents4"/>
            <w:tabs>
              <w:tab w:val="clear" w:pos="8176"/>
              <w:tab w:val="right" w:pos="9026" w:leader="dot"/>
            </w:tabs>
            <w:rPr/>
          </w:pPr>
          <w:hyperlink w:anchor="__RefHeading___Toc373224_1051229030">
            <w:r>
              <w:rPr>
                <w:webHidden/>
                <w:rStyle w:val="IndexLink"/>
                <w:rtl w:val="true"/>
              </w:rPr>
              <w:t>در بصره</w:t>
            </w:r>
            <w:r>
              <w:rPr>
                <w:rStyle w:val="IndexLink"/>
                <w:rtl w:val="true"/>
              </w:rPr>
              <w:tab/>
            </w:r>
            <w:r>
              <w:rPr>
                <w:rStyle w:val="IndexLink"/>
              </w:rPr>
              <w:t>428</w:t>
            </w:r>
          </w:hyperlink>
        </w:p>
        <w:p>
          <w:pPr>
            <w:pStyle w:val="Contents4"/>
            <w:tabs>
              <w:tab w:val="clear" w:pos="8176"/>
              <w:tab w:val="right" w:pos="9026" w:leader="dot"/>
            </w:tabs>
            <w:rPr/>
          </w:pPr>
          <w:hyperlink w:anchor="__RefHeading___Toc373226_1051229030">
            <w:r>
              <w:rPr>
                <w:webHidden/>
                <w:rStyle w:val="IndexLink"/>
                <w:rtl w:val="true"/>
              </w:rPr>
              <w:t>نماز بر جنازه</w:t>
            </w:r>
            <w:r>
              <w:rPr>
                <w:rStyle w:val="IndexLink"/>
                <w:rtl w:val="true"/>
              </w:rPr>
              <w:tab/>
            </w:r>
            <w:r>
              <w:rPr>
                <w:rStyle w:val="IndexLink"/>
              </w:rPr>
              <w:t>428</w:t>
            </w:r>
          </w:hyperlink>
        </w:p>
        <w:p>
          <w:pPr>
            <w:pStyle w:val="Contents4"/>
            <w:tabs>
              <w:tab w:val="clear" w:pos="8176"/>
              <w:tab w:val="right" w:pos="9026" w:leader="dot"/>
            </w:tabs>
            <w:rPr/>
          </w:pPr>
          <w:hyperlink w:anchor="__RefHeading___Toc373228_1051229030">
            <w:r>
              <w:rPr>
                <w:webHidden/>
                <w:rStyle w:val="IndexLink"/>
                <w:rtl w:val="true"/>
              </w:rPr>
              <w:t>سخنان ابراهیم</w:t>
            </w:r>
            <w:r>
              <w:rPr>
                <w:rStyle w:val="IndexLink"/>
                <w:rtl w:val="true"/>
              </w:rPr>
              <w:tab/>
            </w:r>
            <w:r>
              <w:rPr>
                <w:rStyle w:val="IndexLink"/>
              </w:rPr>
              <w:t>429</w:t>
            </w:r>
          </w:hyperlink>
        </w:p>
        <w:p>
          <w:pPr>
            <w:pStyle w:val="Contents4"/>
            <w:tabs>
              <w:tab w:val="clear" w:pos="8176"/>
              <w:tab w:val="right" w:pos="9026" w:leader="dot"/>
            </w:tabs>
            <w:rPr/>
          </w:pPr>
          <w:hyperlink w:anchor="__RefHeading___Toc373230_1051229030">
            <w:r>
              <w:rPr>
                <w:webHidden/>
                <w:rStyle w:val="IndexLink"/>
                <w:rtl w:val="true"/>
              </w:rPr>
              <w:t>بشیر رحال</w:t>
            </w:r>
            <w:r>
              <w:rPr>
                <w:rStyle w:val="IndexLink"/>
                <w:rtl w:val="true"/>
              </w:rPr>
              <w:tab/>
            </w:r>
            <w:r>
              <w:rPr>
                <w:rStyle w:val="IndexLink"/>
              </w:rPr>
              <w:t>430</w:t>
            </w:r>
          </w:hyperlink>
        </w:p>
        <w:p>
          <w:pPr>
            <w:pStyle w:val="Contents4"/>
            <w:tabs>
              <w:tab w:val="clear" w:pos="8176"/>
              <w:tab w:val="right" w:pos="9026" w:leader="dot"/>
            </w:tabs>
            <w:rPr/>
          </w:pPr>
          <w:hyperlink w:anchor="__RefHeading___Toc373232_1051229030">
            <w:r>
              <w:rPr>
                <w:webHidden/>
                <w:rStyle w:val="IndexLink"/>
                <w:rtl w:val="true"/>
              </w:rPr>
              <w:t>حرکت از بصره</w:t>
            </w:r>
            <w:r>
              <w:rPr>
                <w:rStyle w:val="IndexLink"/>
                <w:rtl w:val="true"/>
              </w:rPr>
              <w:tab/>
            </w:r>
            <w:r>
              <w:rPr>
                <w:rStyle w:val="IndexLink"/>
              </w:rPr>
              <w:t>432</w:t>
            </w:r>
          </w:hyperlink>
        </w:p>
        <w:p>
          <w:pPr>
            <w:pStyle w:val="Contents4"/>
            <w:tabs>
              <w:tab w:val="clear" w:pos="8176"/>
              <w:tab w:val="right" w:pos="9026" w:leader="dot"/>
            </w:tabs>
            <w:rPr/>
          </w:pPr>
          <w:hyperlink w:anchor="__RefHeading___Toc373234_1051229030">
            <w:r>
              <w:rPr>
                <w:webHidden/>
                <w:rStyle w:val="IndexLink"/>
                <w:rtl w:val="true"/>
              </w:rPr>
              <w:t>سپاهیان منصور</w:t>
            </w:r>
            <w:r>
              <w:rPr>
                <w:rStyle w:val="IndexLink"/>
                <w:rtl w:val="true"/>
              </w:rPr>
              <w:tab/>
            </w:r>
            <w:r>
              <w:rPr>
                <w:rStyle w:val="IndexLink"/>
              </w:rPr>
              <w:t>433</w:t>
            </w:r>
          </w:hyperlink>
        </w:p>
        <w:p>
          <w:pPr>
            <w:pStyle w:val="Contents4"/>
            <w:tabs>
              <w:tab w:val="clear" w:pos="8176"/>
              <w:tab w:val="right" w:pos="9026" w:leader="dot"/>
            </w:tabs>
            <w:rPr/>
          </w:pPr>
          <w:hyperlink w:anchor="__RefHeading___Toc373236_1051229030">
            <w:r>
              <w:rPr>
                <w:webHidden/>
                <w:rStyle w:val="IndexLink"/>
                <w:rtl w:val="true"/>
              </w:rPr>
              <w:t>تعداد سپاه ابراهیم</w:t>
            </w:r>
            <w:r>
              <w:rPr>
                <w:rStyle w:val="IndexLink"/>
                <w:rtl w:val="true"/>
              </w:rPr>
              <w:tab/>
            </w:r>
            <w:r>
              <w:rPr>
                <w:rStyle w:val="IndexLink"/>
              </w:rPr>
              <w:t>434</w:t>
            </w:r>
          </w:hyperlink>
        </w:p>
        <w:p>
          <w:pPr>
            <w:pStyle w:val="Contents4"/>
            <w:tabs>
              <w:tab w:val="clear" w:pos="8176"/>
              <w:tab w:val="right" w:pos="9026" w:leader="dot"/>
            </w:tabs>
            <w:rPr/>
          </w:pPr>
          <w:hyperlink w:anchor="__RefHeading___Toc373238_1051229030">
            <w:r>
              <w:rPr>
                <w:webHidden/>
                <w:rStyle w:val="IndexLink"/>
                <w:rtl w:val="true"/>
              </w:rPr>
              <w:t>باخمري</w:t>
            </w:r>
            <w:r>
              <w:rPr>
                <w:rStyle w:val="IndexLink"/>
                <w:rtl w:val="true"/>
              </w:rPr>
              <w:tab/>
            </w:r>
            <w:r>
              <w:rPr>
                <w:rStyle w:val="IndexLink"/>
              </w:rPr>
              <w:t>435</w:t>
            </w:r>
          </w:hyperlink>
        </w:p>
        <w:p>
          <w:pPr>
            <w:pStyle w:val="Contents4"/>
            <w:tabs>
              <w:tab w:val="clear" w:pos="8176"/>
              <w:tab w:val="right" w:pos="9026" w:leader="dot"/>
            </w:tabs>
            <w:rPr/>
          </w:pPr>
          <w:hyperlink w:anchor="__RefHeading___Toc373240_1051229030">
            <w:r>
              <w:rPr>
                <w:webHidden/>
                <w:rStyle w:val="IndexLink"/>
                <w:rtl w:val="true"/>
              </w:rPr>
              <w:t>شروع جنگ</w:t>
            </w:r>
            <w:r>
              <w:rPr>
                <w:rStyle w:val="IndexLink"/>
                <w:rtl w:val="true"/>
              </w:rPr>
              <w:tab/>
            </w:r>
            <w:r>
              <w:rPr>
                <w:rStyle w:val="IndexLink"/>
              </w:rPr>
              <w:t>436</w:t>
            </w:r>
          </w:hyperlink>
        </w:p>
        <w:p>
          <w:pPr>
            <w:pStyle w:val="Contents4"/>
            <w:tabs>
              <w:tab w:val="clear" w:pos="8176"/>
              <w:tab w:val="right" w:pos="9026" w:leader="dot"/>
            </w:tabs>
            <w:rPr/>
          </w:pPr>
          <w:hyperlink w:anchor="__RefHeading___Toc373242_1051229030">
            <w:r>
              <w:rPr>
                <w:webHidden/>
                <w:rStyle w:val="IndexLink"/>
                <w:rtl w:val="true"/>
              </w:rPr>
              <w:t>شکست سپاه منصور</w:t>
            </w:r>
            <w:r>
              <w:rPr>
                <w:rStyle w:val="IndexLink"/>
                <w:rtl w:val="true"/>
              </w:rPr>
              <w:tab/>
            </w:r>
            <w:r>
              <w:rPr>
                <w:rStyle w:val="IndexLink"/>
              </w:rPr>
              <w:t>437</w:t>
            </w:r>
          </w:hyperlink>
        </w:p>
        <w:p>
          <w:pPr>
            <w:pStyle w:val="Contents4"/>
            <w:tabs>
              <w:tab w:val="clear" w:pos="8176"/>
              <w:tab w:val="right" w:pos="9026" w:leader="dot"/>
            </w:tabs>
            <w:rPr/>
          </w:pPr>
          <w:hyperlink w:anchor="__RefHeading___Toc373244_1051229030">
            <w:r>
              <w:rPr>
                <w:webHidden/>
                <w:rStyle w:val="IndexLink"/>
                <w:rtl w:val="true"/>
              </w:rPr>
              <w:t>شکست سپاه ابراهیم</w:t>
            </w:r>
            <w:r>
              <w:rPr>
                <w:rStyle w:val="IndexLink"/>
                <w:rtl w:val="true"/>
              </w:rPr>
              <w:tab/>
            </w:r>
            <w:r>
              <w:rPr>
                <w:rStyle w:val="IndexLink"/>
              </w:rPr>
              <w:t>438</w:t>
            </w:r>
          </w:hyperlink>
        </w:p>
        <w:p>
          <w:pPr>
            <w:pStyle w:val="Contents4"/>
            <w:tabs>
              <w:tab w:val="clear" w:pos="8176"/>
              <w:tab w:val="right" w:pos="9026" w:leader="dot"/>
            </w:tabs>
            <w:rPr/>
          </w:pPr>
          <w:hyperlink w:anchor="__RefHeading___Toc373246_1051229030">
            <w:r>
              <w:rPr>
                <w:webHidden/>
                <w:rStyle w:val="IndexLink"/>
                <w:rtl w:val="true"/>
              </w:rPr>
              <w:t>فرار سپاه منصور</w:t>
            </w:r>
            <w:r>
              <w:rPr>
                <w:rStyle w:val="IndexLink"/>
                <w:rtl w:val="true"/>
              </w:rPr>
              <w:tab/>
            </w:r>
            <w:r>
              <w:rPr>
                <w:rStyle w:val="IndexLink"/>
              </w:rPr>
              <w:t>438</w:t>
            </w:r>
          </w:hyperlink>
        </w:p>
        <w:p>
          <w:pPr>
            <w:pStyle w:val="Contents4"/>
            <w:tabs>
              <w:tab w:val="clear" w:pos="8176"/>
              <w:tab w:val="right" w:pos="9026" w:leader="dot"/>
            </w:tabs>
            <w:rPr/>
          </w:pPr>
          <w:hyperlink w:anchor="__RefHeading___Toc373248_1051229030">
            <w:r>
              <w:rPr>
                <w:webHidden/>
                <w:rStyle w:val="IndexLink"/>
                <w:rtl w:val="true"/>
              </w:rPr>
              <w:t>کشته شدن ابراهیم</w:t>
            </w:r>
            <w:r>
              <w:rPr>
                <w:rStyle w:val="IndexLink"/>
                <w:rtl w:val="true"/>
              </w:rPr>
              <w:tab/>
            </w:r>
            <w:r>
              <w:rPr>
                <w:rStyle w:val="IndexLink"/>
              </w:rPr>
              <w:t>439</w:t>
            </w:r>
          </w:hyperlink>
        </w:p>
        <w:p>
          <w:pPr>
            <w:pStyle w:val="Contents4"/>
            <w:tabs>
              <w:tab w:val="clear" w:pos="8176"/>
              <w:tab w:val="right" w:pos="9026" w:leader="dot"/>
            </w:tabs>
            <w:rPr/>
          </w:pPr>
          <w:hyperlink w:anchor="__RefHeading___Toc373250_1051229030">
            <w:r>
              <w:rPr>
                <w:webHidden/>
                <w:rStyle w:val="IndexLink"/>
                <w:rtl w:val="true"/>
              </w:rPr>
              <w:t>خواب حسن بن جعفر</w:t>
            </w:r>
            <w:r>
              <w:rPr>
                <w:rStyle w:val="IndexLink"/>
                <w:rtl w:val="true"/>
              </w:rPr>
              <w:tab/>
            </w:r>
            <w:r>
              <w:rPr>
                <w:rStyle w:val="IndexLink"/>
              </w:rPr>
              <w:t>441</w:t>
            </w:r>
          </w:hyperlink>
        </w:p>
        <w:p>
          <w:pPr>
            <w:pStyle w:val="Contents4"/>
            <w:tabs>
              <w:tab w:val="clear" w:pos="8176"/>
              <w:tab w:val="right" w:pos="9026" w:leader="dot"/>
            </w:tabs>
            <w:rPr/>
          </w:pPr>
          <w:hyperlink w:anchor="__RefHeading___Toc373252_1051229030">
            <w:r>
              <w:rPr>
                <w:webHidden/>
                <w:rStyle w:val="IndexLink"/>
                <w:rtl w:val="true"/>
              </w:rPr>
              <w:t>سر ابراهیم نزد منصور</w:t>
            </w:r>
            <w:r>
              <w:rPr>
                <w:rStyle w:val="IndexLink"/>
                <w:rtl w:val="true"/>
              </w:rPr>
              <w:tab/>
            </w:r>
            <w:r>
              <w:rPr>
                <w:rStyle w:val="IndexLink"/>
              </w:rPr>
              <w:t>441</w:t>
            </w:r>
          </w:hyperlink>
        </w:p>
        <w:p>
          <w:pPr>
            <w:pStyle w:val="Contents4"/>
            <w:tabs>
              <w:tab w:val="clear" w:pos="8176"/>
              <w:tab w:val="right" w:pos="9026" w:leader="dot"/>
            </w:tabs>
            <w:rPr/>
          </w:pPr>
          <w:hyperlink w:anchor="__RefHeading___Toc373254_1051229030">
            <w:r>
              <w:rPr>
                <w:webHidden/>
                <w:rStyle w:val="IndexLink"/>
                <w:rtl w:val="true"/>
              </w:rPr>
              <w:t>آگاهی از شهادت</w:t>
            </w:r>
            <w:r>
              <w:rPr>
                <w:rStyle w:val="IndexLink"/>
                <w:rtl w:val="true"/>
              </w:rPr>
              <w:tab/>
            </w:r>
            <w:r>
              <w:rPr>
                <w:rStyle w:val="IndexLink"/>
              </w:rPr>
              <w:t>443</w:t>
            </w:r>
          </w:hyperlink>
        </w:p>
        <w:p>
          <w:pPr>
            <w:pStyle w:val="Contents4"/>
            <w:tabs>
              <w:tab w:val="clear" w:pos="8176"/>
              <w:tab w:val="right" w:pos="9026" w:leader="dot"/>
            </w:tabs>
            <w:rPr/>
          </w:pPr>
          <w:hyperlink w:anchor="__RefHeading___Toc373256_1051229030">
            <w:r>
              <w:rPr>
                <w:webHidden/>
                <w:rStyle w:val="IndexLink"/>
                <w:rtl w:val="true"/>
              </w:rPr>
              <w:t xml:space="preserve">منصور و امام صادق </w:t>
            </w:r>
            <w:r>
              <w:rPr>
                <w:rStyle w:val="IndexLink"/>
                <w:rtl w:val="true"/>
              </w:rPr>
              <w:t>(</w:t>
            </w:r>
            <w:r>
              <w:rPr>
                <w:rStyle w:val="IndexLink"/>
                <w:rtl w:val="true"/>
              </w:rPr>
              <w:t>علیه السلام</w:t>
            </w:r>
            <w:r>
              <w:rPr>
                <w:rStyle w:val="IndexLink"/>
                <w:rtl w:val="true"/>
              </w:rPr>
              <w:t>)</w:t>
              <w:tab/>
            </w:r>
            <w:r>
              <w:rPr>
                <w:rStyle w:val="IndexLink"/>
              </w:rPr>
              <w:t>443</w:t>
            </w:r>
          </w:hyperlink>
        </w:p>
        <w:p>
          <w:pPr>
            <w:pStyle w:val="Contents3"/>
            <w:tabs>
              <w:tab w:val="clear" w:pos="8459"/>
              <w:tab w:val="right" w:pos="9026" w:leader="dot"/>
            </w:tabs>
            <w:rPr/>
          </w:pPr>
          <w:hyperlink w:anchor="__RefHeading___Toc373258_1051229030">
            <w:r>
              <w:rPr>
                <w:webHidden/>
                <w:rStyle w:val="IndexLink"/>
                <w:rtl w:val="true"/>
              </w:rPr>
              <w:t xml:space="preserve">عیسی بن زید بن علی بن الحسين </w:t>
            </w:r>
            <w:r>
              <w:rPr>
                <w:rStyle w:val="IndexLink"/>
                <w:rtl w:val="true"/>
              </w:rPr>
              <w:t>(</w:t>
            </w:r>
            <w:r>
              <w:rPr>
                <w:rStyle w:val="IndexLink"/>
                <w:rtl w:val="true"/>
              </w:rPr>
              <w:t>علیه السلام</w:t>
            </w:r>
            <w:r>
              <w:rPr>
                <w:rStyle w:val="IndexLink"/>
                <w:rtl w:val="true"/>
              </w:rPr>
              <w:t>)</w:t>
              <w:tab/>
            </w:r>
            <w:r>
              <w:rPr>
                <w:rStyle w:val="IndexLink"/>
              </w:rPr>
              <w:t>446</w:t>
            </w:r>
          </w:hyperlink>
        </w:p>
        <w:p>
          <w:pPr>
            <w:pStyle w:val="Contents4"/>
            <w:tabs>
              <w:tab w:val="clear" w:pos="8176"/>
              <w:tab w:val="right" w:pos="9026" w:leader="dot"/>
            </w:tabs>
            <w:rPr/>
          </w:pPr>
          <w:hyperlink w:anchor="__RefHeading___Toc373260_1051229030">
            <w:r>
              <w:rPr>
                <w:webHidden/>
                <w:rStyle w:val="IndexLink"/>
                <w:rtl w:val="true"/>
              </w:rPr>
              <w:t>اشاره</w:t>
            </w:r>
            <w:r>
              <w:rPr>
                <w:rStyle w:val="IndexLink"/>
                <w:rtl w:val="true"/>
              </w:rPr>
              <w:tab/>
            </w:r>
            <w:r>
              <w:rPr>
                <w:rStyle w:val="IndexLink"/>
              </w:rPr>
              <w:t>446</w:t>
            </w:r>
          </w:hyperlink>
        </w:p>
        <w:p>
          <w:pPr>
            <w:pStyle w:val="Contents4"/>
            <w:tabs>
              <w:tab w:val="clear" w:pos="8176"/>
              <w:tab w:val="right" w:pos="9026" w:leader="dot"/>
            </w:tabs>
            <w:rPr/>
          </w:pPr>
          <w:hyperlink w:anchor="__RefHeading___Toc373262_1051229030">
            <w:r>
              <w:rPr>
                <w:webHidden/>
                <w:rStyle w:val="IndexLink"/>
                <w:rtl w:val="true"/>
              </w:rPr>
              <w:t>شخصیت عیسی</w:t>
            </w:r>
            <w:r>
              <w:rPr>
                <w:rStyle w:val="IndexLink"/>
                <w:rtl w:val="true"/>
              </w:rPr>
              <w:tab/>
            </w:r>
            <w:r>
              <w:rPr>
                <w:rStyle w:val="IndexLink"/>
              </w:rPr>
              <w:t>447</w:t>
            </w:r>
          </w:hyperlink>
        </w:p>
        <w:p>
          <w:pPr>
            <w:pStyle w:val="Contents4"/>
            <w:tabs>
              <w:tab w:val="clear" w:pos="8176"/>
              <w:tab w:val="right" w:pos="9026" w:leader="dot"/>
            </w:tabs>
            <w:rPr/>
          </w:pPr>
          <w:hyperlink w:anchor="__RefHeading___Toc373264_1051229030">
            <w:r>
              <w:rPr>
                <w:webHidden/>
                <w:rStyle w:val="IndexLink"/>
                <w:rtl w:val="true"/>
              </w:rPr>
              <w:t>عیسی ، مردی ناشناس</w:t>
            </w:r>
            <w:r>
              <w:rPr>
                <w:rStyle w:val="IndexLink"/>
                <w:rtl w:val="true"/>
              </w:rPr>
              <w:tab/>
            </w:r>
            <w:r>
              <w:rPr>
                <w:rStyle w:val="IndexLink"/>
              </w:rPr>
              <w:t>448</w:t>
            </w:r>
          </w:hyperlink>
        </w:p>
        <w:p>
          <w:pPr>
            <w:pStyle w:val="Contents4"/>
            <w:tabs>
              <w:tab w:val="clear" w:pos="8176"/>
              <w:tab w:val="right" w:pos="9026" w:leader="dot"/>
            </w:tabs>
            <w:rPr/>
          </w:pPr>
          <w:hyperlink w:anchor="__RefHeading___Toc373266_1051229030">
            <w:r>
              <w:rPr>
                <w:webHidden/>
                <w:rStyle w:val="IndexLink"/>
                <w:rtl w:val="true"/>
              </w:rPr>
              <w:t>امان نامه مهدی عباسی</w:t>
            </w:r>
            <w:r>
              <w:rPr>
                <w:rStyle w:val="IndexLink"/>
                <w:rtl w:val="true"/>
              </w:rPr>
              <w:tab/>
            </w:r>
            <w:r>
              <w:rPr>
                <w:rStyle w:val="IndexLink"/>
              </w:rPr>
              <w:t>450</w:t>
            </w:r>
          </w:hyperlink>
        </w:p>
        <w:p>
          <w:pPr>
            <w:pStyle w:val="Contents4"/>
            <w:tabs>
              <w:tab w:val="clear" w:pos="8176"/>
              <w:tab w:val="right" w:pos="9026" w:leader="dot"/>
            </w:tabs>
            <w:rPr/>
          </w:pPr>
          <w:hyperlink w:anchor="__RefHeading___Toc373268_1051229030">
            <w:r>
              <w:rPr>
                <w:webHidden/>
                <w:rStyle w:val="IndexLink"/>
                <w:rtl w:val="true"/>
              </w:rPr>
              <w:t>حسن بن صالح</w:t>
            </w:r>
            <w:r>
              <w:rPr>
                <w:rStyle w:val="IndexLink"/>
                <w:rtl w:val="true"/>
              </w:rPr>
              <w:tab/>
            </w:r>
            <w:r>
              <w:rPr>
                <w:rStyle w:val="IndexLink"/>
              </w:rPr>
              <w:t>450</w:t>
            </w:r>
          </w:hyperlink>
        </w:p>
        <w:p>
          <w:pPr>
            <w:pStyle w:val="Contents4"/>
            <w:tabs>
              <w:tab w:val="clear" w:pos="8176"/>
              <w:tab w:val="right" w:pos="9026" w:leader="dot"/>
            </w:tabs>
            <w:rPr/>
          </w:pPr>
          <w:hyperlink w:anchor="__RefHeading___Toc373270_1051229030">
            <w:r>
              <w:rPr>
                <w:webHidden/>
                <w:rStyle w:val="IndexLink"/>
                <w:rtl w:val="true"/>
              </w:rPr>
              <w:t>چرا عیسی قیام نکرد؟</w:t>
            </w:r>
            <w:r>
              <w:rPr>
                <w:rStyle w:val="IndexLink"/>
                <w:rtl w:val="true"/>
              </w:rPr>
              <w:tab/>
            </w:r>
            <w:r>
              <w:rPr>
                <w:rStyle w:val="IndexLink"/>
              </w:rPr>
              <w:t>451</w:t>
            </w:r>
          </w:hyperlink>
        </w:p>
        <w:p>
          <w:pPr>
            <w:pStyle w:val="Contents4"/>
            <w:tabs>
              <w:tab w:val="clear" w:pos="8176"/>
              <w:tab w:val="right" w:pos="9026" w:leader="dot"/>
            </w:tabs>
            <w:rPr/>
          </w:pPr>
          <w:hyperlink w:anchor="__RefHeading___Toc373272_1051229030">
            <w:r>
              <w:rPr>
                <w:webHidden/>
                <w:rStyle w:val="IndexLink"/>
                <w:rtl w:val="true"/>
              </w:rPr>
              <w:t>فرزندان عیسی</w:t>
            </w:r>
            <w:r>
              <w:rPr>
                <w:rStyle w:val="IndexLink"/>
                <w:rtl w:val="true"/>
              </w:rPr>
              <w:tab/>
            </w:r>
            <w:r>
              <w:rPr>
                <w:rStyle w:val="IndexLink"/>
              </w:rPr>
              <w:t>453</w:t>
            </w:r>
          </w:hyperlink>
        </w:p>
        <w:p>
          <w:pPr>
            <w:pStyle w:val="Contents4"/>
            <w:tabs>
              <w:tab w:val="clear" w:pos="8176"/>
              <w:tab w:val="right" w:pos="9026" w:leader="dot"/>
            </w:tabs>
            <w:rPr/>
          </w:pPr>
          <w:hyperlink w:anchor="__RefHeading___Toc373274_1051229030">
            <w:r>
              <w:rPr>
                <w:webHidden/>
                <w:rStyle w:val="IndexLink"/>
                <w:rtl w:val="true"/>
              </w:rPr>
              <w:t>یاران عیسی</w:t>
            </w:r>
            <w:r>
              <w:rPr>
                <w:rStyle w:val="IndexLink"/>
                <w:rtl w:val="true"/>
              </w:rPr>
              <w:tab/>
            </w:r>
            <w:r>
              <w:rPr>
                <w:rStyle w:val="IndexLink"/>
              </w:rPr>
              <w:t>457</w:t>
            </w:r>
          </w:hyperlink>
        </w:p>
        <w:p>
          <w:pPr>
            <w:pStyle w:val="Contents3"/>
            <w:tabs>
              <w:tab w:val="clear" w:pos="8459"/>
              <w:tab w:val="right" w:pos="9026" w:leader="dot"/>
            </w:tabs>
            <w:rPr/>
          </w:pPr>
          <w:hyperlink w:anchor="__RefHeading___Toc373276_1051229030">
            <w:r>
              <w:rPr>
                <w:webHidden/>
                <w:rStyle w:val="IndexLink"/>
                <w:rtl w:val="true"/>
              </w:rPr>
              <w:t xml:space="preserve">حسین بن علی بن حسن بن حسن بن حسن </w:t>
            </w:r>
            <w:r>
              <w:rPr>
                <w:rStyle w:val="IndexLink"/>
                <w:rtl w:val="true"/>
              </w:rPr>
              <w:t>(</w:t>
            </w:r>
            <w:r>
              <w:rPr>
                <w:rStyle w:val="IndexLink"/>
                <w:rtl w:val="true"/>
              </w:rPr>
              <w:t>علیه السلام</w:t>
            </w:r>
            <w:r>
              <w:rPr>
                <w:rStyle w:val="IndexLink"/>
                <w:rtl w:val="true"/>
              </w:rPr>
              <w:t xml:space="preserve">) ( </w:t>
            </w:r>
            <w:r>
              <w:rPr>
                <w:rStyle w:val="IndexLink"/>
                <w:rtl w:val="true"/>
              </w:rPr>
              <w:t>قیام فخ</w:t>
            </w:r>
            <w:r>
              <w:rPr>
                <w:rStyle w:val="IndexLink"/>
                <w:rtl w:val="true"/>
              </w:rPr>
              <w:t>)</w:t>
              <w:tab/>
            </w:r>
            <w:r>
              <w:rPr>
                <w:rStyle w:val="IndexLink"/>
              </w:rPr>
              <w:t>463</w:t>
            </w:r>
          </w:hyperlink>
        </w:p>
        <w:p>
          <w:pPr>
            <w:pStyle w:val="Contents4"/>
            <w:tabs>
              <w:tab w:val="clear" w:pos="8176"/>
              <w:tab w:val="right" w:pos="9026" w:leader="dot"/>
            </w:tabs>
            <w:rPr/>
          </w:pPr>
          <w:hyperlink w:anchor="__RefHeading___Toc373278_1051229030">
            <w:r>
              <w:rPr>
                <w:webHidden/>
                <w:rStyle w:val="IndexLink"/>
                <w:rtl w:val="true"/>
              </w:rPr>
              <w:t>اشاره</w:t>
            </w:r>
            <w:r>
              <w:rPr>
                <w:rStyle w:val="IndexLink"/>
                <w:rtl w:val="true"/>
              </w:rPr>
              <w:tab/>
            </w:r>
            <w:r>
              <w:rPr>
                <w:rStyle w:val="IndexLink"/>
              </w:rPr>
              <w:t>463</w:t>
            </w:r>
          </w:hyperlink>
        </w:p>
        <w:p>
          <w:pPr>
            <w:pStyle w:val="Contents4"/>
            <w:tabs>
              <w:tab w:val="clear" w:pos="8176"/>
              <w:tab w:val="right" w:pos="9026" w:leader="dot"/>
            </w:tabs>
            <w:rPr/>
          </w:pPr>
          <w:hyperlink w:anchor="__RefHeading___Toc373280_1051229030">
            <w:r>
              <w:rPr>
                <w:webHidden/>
                <w:rStyle w:val="IndexLink"/>
                <w:rtl w:val="true"/>
              </w:rPr>
              <w:t>حسین بن علی عابد</w:t>
            </w:r>
            <w:r>
              <w:rPr>
                <w:rStyle w:val="IndexLink"/>
                <w:rtl w:val="true"/>
              </w:rPr>
              <w:tab/>
            </w:r>
            <w:r>
              <w:rPr>
                <w:rStyle w:val="IndexLink"/>
              </w:rPr>
              <w:t>463</w:t>
            </w:r>
          </w:hyperlink>
        </w:p>
        <w:p>
          <w:pPr>
            <w:pStyle w:val="Contents4"/>
            <w:tabs>
              <w:tab w:val="clear" w:pos="8176"/>
              <w:tab w:val="right" w:pos="9026" w:leader="dot"/>
            </w:tabs>
            <w:rPr/>
          </w:pPr>
          <w:hyperlink w:anchor="__RefHeading___Toc373282_1051229030">
            <w:r>
              <w:rPr>
                <w:webHidden/>
                <w:rStyle w:val="IndexLink"/>
                <w:rtl w:val="true"/>
              </w:rPr>
              <w:t>پدر</w:t>
            </w:r>
            <w:r>
              <w:rPr>
                <w:rStyle w:val="IndexLink"/>
                <w:rtl w:val="true"/>
              </w:rPr>
              <w:tab/>
            </w:r>
            <w:r>
              <w:rPr>
                <w:rStyle w:val="IndexLink"/>
              </w:rPr>
              <w:t>464</w:t>
            </w:r>
          </w:hyperlink>
        </w:p>
        <w:p>
          <w:pPr>
            <w:pStyle w:val="Contents4"/>
            <w:tabs>
              <w:tab w:val="clear" w:pos="8176"/>
              <w:tab w:val="right" w:pos="9026" w:leader="dot"/>
            </w:tabs>
            <w:rPr/>
          </w:pPr>
          <w:hyperlink w:anchor="__RefHeading___Toc373284_1051229030">
            <w:r>
              <w:rPr>
                <w:webHidden/>
                <w:rStyle w:val="IndexLink"/>
                <w:rtl w:val="true"/>
              </w:rPr>
              <w:t>مادر</w:t>
            </w:r>
            <w:r>
              <w:rPr>
                <w:rStyle w:val="IndexLink"/>
                <w:rtl w:val="true"/>
              </w:rPr>
              <w:tab/>
            </w:r>
            <w:r>
              <w:rPr>
                <w:rStyle w:val="IndexLink"/>
              </w:rPr>
              <w:t>466</w:t>
            </w:r>
          </w:hyperlink>
        </w:p>
        <w:p>
          <w:pPr>
            <w:pStyle w:val="Contents4"/>
            <w:tabs>
              <w:tab w:val="clear" w:pos="8176"/>
              <w:tab w:val="right" w:pos="9026" w:leader="dot"/>
            </w:tabs>
            <w:rPr/>
          </w:pPr>
          <w:hyperlink w:anchor="__RefHeading___Toc373286_1051229030">
            <w:r>
              <w:rPr>
                <w:webHidden/>
                <w:rStyle w:val="IndexLink"/>
                <w:rtl w:val="true"/>
              </w:rPr>
              <w:t>شخصیت شهید فخ</w:t>
            </w:r>
            <w:r>
              <w:rPr>
                <w:rStyle w:val="IndexLink"/>
                <w:rtl w:val="true"/>
              </w:rPr>
              <w:tab/>
            </w:r>
            <w:r>
              <w:rPr>
                <w:rStyle w:val="IndexLink"/>
              </w:rPr>
              <w:t>466</w:t>
            </w:r>
          </w:hyperlink>
        </w:p>
        <w:p>
          <w:pPr>
            <w:pStyle w:val="Contents4"/>
            <w:tabs>
              <w:tab w:val="clear" w:pos="8176"/>
              <w:tab w:val="right" w:pos="9026" w:leader="dot"/>
            </w:tabs>
            <w:rPr/>
          </w:pPr>
          <w:hyperlink w:anchor="__RefHeading___Toc373288_1051229030">
            <w:r>
              <w:rPr>
                <w:webHidden/>
                <w:rStyle w:val="IndexLink"/>
                <w:rtl w:val="true"/>
              </w:rPr>
              <w:t>شجاعت و گرم شهید فخ</w:t>
            </w:r>
            <w:r>
              <w:rPr>
                <w:rStyle w:val="IndexLink"/>
                <w:rtl w:val="true"/>
              </w:rPr>
              <w:tab/>
            </w:r>
            <w:r>
              <w:rPr>
                <w:rStyle w:val="IndexLink"/>
              </w:rPr>
              <w:t>468</w:t>
            </w:r>
          </w:hyperlink>
        </w:p>
        <w:p>
          <w:pPr>
            <w:pStyle w:val="Contents4"/>
            <w:tabs>
              <w:tab w:val="clear" w:pos="8176"/>
              <w:tab w:val="right" w:pos="9026" w:leader="dot"/>
            </w:tabs>
            <w:rPr/>
          </w:pPr>
          <w:hyperlink w:anchor="__RefHeading___Toc373290_1051229030">
            <w:r>
              <w:rPr>
                <w:webHidden/>
                <w:rStyle w:val="IndexLink"/>
                <w:rtl w:val="true"/>
              </w:rPr>
              <w:t>خاندان ابو طالب و عباسیان</w:t>
            </w:r>
            <w:r>
              <w:rPr>
                <w:rStyle w:val="IndexLink"/>
                <w:rtl w:val="true"/>
              </w:rPr>
              <w:tab/>
            </w:r>
            <w:r>
              <w:rPr>
                <w:rStyle w:val="IndexLink"/>
              </w:rPr>
              <w:t>473</w:t>
            </w:r>
          </w:hyperlink>
        </w:p>
        <w:p>
          <w:pPr>
            <w:pStyle w:val="Contents4"/>
            <w:tabs>
              <w:tab w:val="clear" w:pos="8176"/>
              <w:tab w:val="right" w:pos="9026" w:leader="dot"/>
            </w:tabs>
            <w:rPr/>
          </w:pPr>
          <w:hyperlink w:anchor="__RefHeading___Toc373292_1051229030">
            <w:r>
              <w:rPr>
                <w:webHidden/>
                <w:rStyle w:val="IndexLink"/>
                <w:rtl w:val="true"/>
              </w:rPr>
              <w:t>دیدار شیعیان با شهید فخ</w:t>
            </w:r>
            <w:r>
              <w:rPr>
                <w:rStyle w:val="IndexLink"/>
                <w:rtl w:val="true"/>
              </w:rPr>
              <w:tab/>
            </w:r>
            <w:r>
              <w:rPr>
                <w:rStyle w:val="IndexLink"/>
              </w:rPr>
              <w:t>474</w:t>
            </w:r>
          </w:hyperlink>
        </w:p>
        <w:p>
          <w:pPr>
            <w:pStyle w:val="Contents4"/>
            <w:tabs>
              <w:tab w:val="clear" w:pos="8176"/>
              <w:tab w:val="right" w:pos="9026" w:leader="dot"/>
            </w:tabs>
            <w:rPr/>
          </w:pPr>
          <w:hyperlink w:anchor="__RefHeading___Toc373294_1051229030">
            <w:r>
              <w:rPr>
                <w:webHidden/>
                <w:rStyle w:val="IndexLink"/>
                <w:rtl w:val="true"/>
              </w:rPr>
              <w:t>حاکم مدینه</w:t>
            </w:r>
            <w:r>
              <w:rPr>
                <w:rStyle w:val="IndexLink"/>
                <w:rtl w:val="true"/>
              </w:rPr>
              <w:tab/>
            </w:r>
            <w:r>
              <w:rPr>
                <w:rStyle w:val="IndexLink"/>
              </w:rPr>
              <w:t>474</w:t>
            </w:r>
          </w:hyperlink>
        </w:p>
        <w:p>
          <w:pPr>
            <w:pStyle w:val="Contents4"/>
            <w:tabs>
              <w:tab w:val="clear" w:pos="8176"/>
              <w:tab w:val="right" w:pos="9026" w:leader="dot"/>
            </w:tabs>
            <w:rPr/>
          </w:pPr>
          <w:hyperlink w:anchor="__RefHeading___Toc373296_1051229030">
            <w:r>
              <w:rPr>
                <w:webHidden/>
                <w:rStyle w:val="IndexLink"/>
                <w:rtl w:val="true"/>
              </w:rPr>
              <w:t>تعهد یحیی به معرفی حسن بن محمد</w:t>
            </w:r>
            <w:r>
              <w:rPr>
                <w:rStyle w:val="IndexLink"/>
                <w:rtl w:val="true"/>
              </w:rPr>
              <w:tab/>
            </w:r>
            <w:r>
              <w:rPr>
                <w:rStyle w:val="IndexLink"/>
              </w:rPr>
              <w:t>477</w:t>
            </w:r>
          </w:hyperlink>
        </w:p>
        <w:p>
          <w:pPr>
            <w:pStyle w:val="Contents4"/>
            <w:tabs>
              <w:tab w:val="clear" w:pos="8176"/>
              <w:tab w:val="right" w:pos="9026" w:leader="dot"/>
            </w:tabs>
            <w:rPr/>
          </w:pPr>
          <w:hyperlink w:anchor="__RefHeading___Toc373298_1051229030">
            <w:r>
              <w:rPr>
                <w:webHidden/>
                <w:rStyle w:val="IndexLink"/>
                <w:rtl w:val="true"/>
              </w:rPr>
              <w:t>آغاز قیام</w:t>
            </w:r>
            <w:r>
              <w:rPr>
                <w:rStyle w:val="IndexLink"/>
                <w:rtl w:val="true"/>
              </w:rPr>
              <w:tab/>
            </w:r>
            <w:r>
              <w:rPr>
                <w:rStyle w:val="IndexLink"/>
              </w:rPr>
              <w:t>478</w:t>
            </w:r>
          </w:hyperlink>
        </w:p>
        <w:p>
          <w:pPr>
            <w:pStyle w:val="Contents4"/>
            <w:tabs>
              <w:tab w:val="clear" w:pos="8176"/>
              <w:tab w:val="right" w:pos="9026" w:leader="dot"/>
            </w:tabs>
            <w:rPr/>
          </w:pPr>
          <w:hyperlink w:anchor="__RefHeading___Toc373300_1051229030">
            <w:r>
              <w:rPr>
                <w:webHidden/>
                <w:rStyle w:val="IndexLink"/>
                <w:rtl w:val="true"/>
              </w:rPr>
              <w:t>فرار جانشین امیر مدینه</w:t>
            </w:r>
            <w:r>
              <w:rPr>
                <w:rStyle w:val="IndexLink"/>
                <w:rtl w:val="true"/>
              </w:rPr>
              <w:tab/>
            </w:r>
            <w:r>
              <w:rPr>
                <w:rStyle w:val="IndexLink"/>
              </w:rPr>
              <w:t>479</w:t>
            </w:r>
          </w:hyperlink>
        </w:p>
        <w:p>
          <w:pPr>
            <w:pStyle w:val="Contents4"/>
            <w:tabs>
              <w:tab w:val="clear" w:pos="8176"/>
              <w:tab w:val="right" w:pos="9026" w:leader="dot"/>
            </w:tabs>
            <w:rPr/>
          </w:pPr>
          <w:hyperlink w:anchor="__RefHeading___Toc373302_1051229030">
            <w:r>
              <w:rPr>
                <w:webHidden/>
                <w:rStyle w:val="IndexLink"/>
                <w:rtl w:val="true"/>
              </w:rPr>
              <w:t xml:space="preserve">خطبه شهید فخ </w:t>
            </w:r>
            <w:r>
              <w:rPr>
                <w:rStyle w:val="IndexLink"/>
                <w:rtl w:val="true"/>
              </w:rPr>
              <w:t>.</w:t>
              <w:tab/>
            </w:r>
            <w:r>
              <w:rPr>
                <w:rStyle w:val="IndexLink"/>
              </w:rPr>
              <w:t>479</w:t>
            </w:r>
          </w:hyperlink>
        </w:p>
        <w:p>
          <w:pPr>
            <w:pStyle w:val="Contents4"/>
            <w:tabs>
              <w:tab w:val="clear" w:pos="8176"/>
              <w:tab w:val="right" w:pos="9026" w:leader="dot"/>
            </w:tabs>
            <w:rPr/>
          </w:pPr>
          <w:hyperlink w:anchor="__RefHeading___Toc373304_1051229030">
            <w:r>
              <w:rPr>
                <w:webHidden/>
                <w:rStyle w:val="IndexLink"/>
                <w:rtl w:val="true"/>
              </w:rPr>
              <w:t>بیعت مردم</w:t>
            </w:r>
            <w:r>
              <w:rPr>
                <w:rStyle w:val="IndexLink"/>
                <w:rtl w:val="true"/>
              </w:rPr>
              <w:tab/>
            </w:r>
            <w:r>
              <w:rPr>
                <w:rStyle w:val="IndexLink"/>
              </w:rPr>
              <w:t>479</w:t>
            </w:r>
          </w:hyperlink>
        </w:p>
        <w:p>
          <w:pPr>
            <w:pStyle w:val="Contents4"/>
            <w:tabs>
              <w:tab w:val="clear" w:pos="8176"/>
              <w:tab w:val="right" w:pos="9026" w:leader="dot"/>
            </w:tabs>
            <w:rPr/>
          </w:pPr>
          <w:hyperlink w:anchor="__RefHeading___Toc373306_1051229030">
            <w:r>
              <w:rPr>
                <w:webHidden/>
                <w:rStyle w:val="IndexLink"/>
                <w:rtl w:val="true"/>
              </w:rPr>
              <w:t>آغاز مبارزه</w:t>
            </w:r>
            <w:r>
              <w:rPr>
                <w:rStyle w:val="IndexLink"/>
                <w:rtl w:val="true"/>
              </w:rPr>
              <w:tab/>
            </w:r>
            <w:r>
              <w:rPr>
                <w:rStyle w:val="IndexLink"/>
              </w:rPr>
              <w:t>481</w:t>
            </w:r>
          </w:hyperlink>
        </w:p>
        <w:p>
          <w:pPr>
            <w:pStyle w:val="Contents4"/>
            <w:tabs>
              <w:tab w:val="clear" w:pos="8176"/>
              <w:tab w:val="right" w:pos="9026" w:leader="dot"/>
            </w:tabs>
            <w:rPr/>
          </w:pPr>
          <w:hyperlink w:anchor="__RefHeading___Toc373308_1051229030">
            <w:r>
              <w:rPr>
                <w:webHidden/>
                <w:rStyle w:val="IndexLink"/>
                <w:rtl w:val="true"/>
              </w:rPr>
              <w:t>مبارک ترکی</w:t>
            </w:r>
            <w:r>
              <w:rPr>
                <w:rStyle w:val="IndexLink"/>
                <w:rtl w:val="true"/>
              </w:rPr>
              <w:tab/>
            </w:r>
            <w:r>
              <w:rPr>
                <w:rStyle w:val="IndexLink"/>
              </w:rPr>
              <w:t>482</w:t>
            </w:r>
          </w:hyperlink>
        </w:p>
        <w:p>
          <w:pPr>
            <w:pStyle w:val="Contents4"/>
            <w:tabs>
              <w:tab w:val="clear" w:pos="8176"/>
              <w:tab w:val="right" w:pos="9026" w:leader="dot"/>
            </w:tabs>
            <w:rPr/>
          </w:pPr>
          <w:hyperlink w:anchor="__RefHeading___Toc373310_1051229030">
            <w:r>
              <w:rPr>
                <w:webHidden/>
                <w:rStyle w:val="IndexLink"/>
                <w:rtl w:val="true"/>
              </w:rPr>
              <w:t>حرکت به سوی مکه</w:t>
            </w:r>
            <w:r>
              <w:rPr>
                <w:rStyle w:val="IndexLink"/>
                <w:rtl w:val="true"/>
              </w:rPr>
              <w:tab/>
            </w:r>
            <w:r>
              <w:rPr>
                <w:rStyle w:val="IndexLink"/>
              </w:rPr>
              <w:t>483</w:t>
            </w:r>
          </w:hyperlink>
        </w:p>
        <w:p>
          <w:pPr>
            <w:pStyle w:val="Contents4"/>
            <w:tabs>
              <w:tab w:val="clear" w:pos="8176"/>
              <w:tab w:val="right" w:pos="9026" w:leader="dot"/>
            </w:tabs>
            <w:rPr/>
          </w:pPr>
          <w:hyperlink w:anchor="__RefHeading___Toc373312_1051229030">
            <w:r>
              <w:rPr>
                <w:webHidden/>
                <w:rStyle w:val="IndexLink"/>
                <w:rtl w:val="true"/>
              </w:rPr>
              <w:t>سپاه عباسیان</w:t>
            </w:r>
            <w:r>
              <w:rPr>
                <w:rStyle w:val="IndexLink"/>
                <w:rtl w:val="true"/>
              </w:rPr>
              <w:tab/>
            </w:r>
            <w:r>
              <w:rPr>
                <w:rStyle w:val="IndexLink"/>
              </w:rPr>
              <w:t>483</w:t>
            </w:r>
          </w:hyperlink>
        </w:p>
        <w:p>
          <w:pPr>
            <w:pStyle w:val="Contents4"/>
            <w:tabs>
              <w:tab w:val="clear" w:pos="8176"/>
              <w:tab w:val="right" w:pos="9026" w:leader="dot"/>
            </w:tabs>
            <w:rPr/>
          </w:pPr>
          <w:hyperlink w:anchor="__RefHeading___Toc373314_1051229030">
            <w:r>
              <w:rPr>
                <w:webHidden/>
                <w:rStyle w:val="IndexLink"/>
                <w:rtl w:val="true"/>
              </w:rPr>
              <w:t>روز ترویه</w:t>
            </w:r>
            <w:r>
              <w:rPr>
                <w:rStyle w:val="IndexLink"/>
                <w:rtl w:val="true"/>
              </w:rPr>
              <w:tab/>
            </w:r>
            <w:r>
              <w:rPr>
                <w:rStyle w:val="IndexLink"/>
              </w:rPr>
              <w:t>484</w:t>
            </w:r>
          </w:hyperlink>
        </w:p>
        <w:p>
          <w:pPr>
            <w:pStyle w:val="Contents4"/>
            <w:tabs>
              <w:tab w:val="clear" w:pos="8176"/>
              <w:tab w:val="right" w:pos="9026" w:leader="dot"/>
            </w:tabs>
            <w:rPr/>
          </w:pPr>
          <w:hyperlink w:anchor="__RefHeading___Toc373316_1051229030">
            <w:r>
              <w:rPr>
                <w:webHidden/>
                <w:rStyle w:val="IndexLink"/>
                <w:rtl w:val="true"/>
              </w:rPr>
              <w:t>شهادت حسین صاحب فخ</w:t>
            </w:r>
            <w:r>
              <w:rPr>
                <w:rStyle w:val="IndexLink"/>
                <w:rtl w:val="true"/>
              </w:rPr>
              <w:tab/>
            </w:r>
            <w:r>
              <w:rPr>
                <w:rStyle w:val="IndexLink"/>
              </w:rPr>
              <w:t>484</w:t>
            </w:r>
          </w:hyperlink>
        </w:p>
        <w:p>
          <w:pPr>
            <w:pStyle w:val="Contents4"/>
            <w:tabs>
              <w:tab w:val="clear" w:pos="8176"/>
              <w:tab w:val="right" w:pos="9026" w:leader="dot"/>
            </w:tabs>
            <w:rPr/>
          </w:pPr>
          <w:hyperlink w:anchor="__RefHeading___Toc373318_1051229030">
            <w:r>
              <w:rPr>
                <w:webHidden/>
                <w:rStyle w:val="IndexLink"/>
                <w:rtl w:val="true"/>
              </w:rPr>
              <w:t>شهادت حسن بن محمد</w:t>
            </w:r>
            <w:r>
              <w:rPr>
                <w:rStyle w:val="IndexLink"/>
                <w:rtl w:val="true"/>
              </w:rPr>
              <w:tab/>
            </w:r>
            <w:r>
              <w:rPr>
                <w:rStyle w:val="IndexLink"/>
              </w:rPr>
              <w:t>485</w:t>
            </w:r>
          </w:hyperlink>
        </w:p>
        <w:p>
          <w:pPr>
            <w:pStyle w:val="Contents4"/>
            <w:tabs>
              <w:tab w:val="clear" w:pos="8176"/>
              <w:tab w:val="right" w:pos="9026" w:leader="dot"/>
            </w:tabs>
            <w:rPr/>
          </w:pPr>
          <w:hyperlink w:anchor="__RefHeading___Toc373320_1051229030">
            <w:r>
              <w:rPr>
                <w:webHidden/>
                <w:rStyle w:val="IndexLink"/>
                <w:rtl w:val="true"/>
              </w:rPr>
              <w:t>سرهای شهدا</w:t>
            </w:r>
            <w:r>
              <w:rPr>
                <w:rStyle w:val="IndexLink"/>
                <w:rtl w:val="true"/>
              </w:rPr>
              <w:tab/>
            </w:r>
            <w:r>
              <w:rPr>
                <w:rStyle w:val="IndexLink"/>
              </w:rPr>
              <w:t>486</w:t>
            </w:r>
          </w:hyperlink>
        </w:p>
        <w:p>
          <w:pPr>
            <w:pStyle w:val="Contents4"/>
            <w:tabs>
              <w:tab w:val="clear" w:pos="8176"/>
              <w:tab w:val="right" w:pos="9026" w:leader="dot"/>
            </w:tabs>
            <w:rPr/>
          </w:pPr>
          <w:hyperlink w:anchor="__RefHeading___Toc373322_1051229030">
            <w:r>
              <w:rPr>
                <w:webHidden/>
                <w:rStyle w:val="IndexLink"/>
                <w:rtl w:val="true"/>
              </w:rPr>
              <w:t xml:space="preserve">سخن امام موسی بن جعفر </w:t>
            </w:r>
            <w:r>
              <w:rPr>
                <w:rStyle w:val="IndexLink"/>
                <w:rtl w:val="true"/>
              </w:rPr>
              <w:t>(</w:t>
            </w:r>
            <w:r>
              <w:rPr>
                <w:rStyle w:val="IndexLink"/>
                <w:rtl w:val="true"/>
              </w:rPr>
              <w:t>علیه السلام</w:t>
            </w:r>
            <w:r>
              <w:rPr>
                <w:rStyle w:val="IndexLink"/>
                <w:rtl w:val="true"/>
              </w:rPr>
              <w:t>)</w:t>
              <w:tab/>
            </w:r>
            <w:r>
              <w:rPr>
                <w:rStyle w:val="IndexLink"/>
              </w:rPr>
              <w:t>486</w:t>
            </w:r>
          </w:hyperlink>
        </w:p>
        <w:p>
          <w:pPr>
            <w:pStyle w:val="Contents4"/>
            <w:tabs>
              <w:tab w:val="clear" w:pos="8176"/>
              <w:tab w:val="right" w:pos="9026" w:leader="dot"/>
            </w:tabs>
            <w:rPr/>
          </w:pPr>
          <w:hyperlink w:anchor="__RefHeading___Toc373324_1051229030">
            <w:r>
              <w:rPr>
                <w:webHidden/>
                <w:rStyle w:val="IndexLink"/>
                <w:rtl w:val="true"/>
              </w:rPr>
              <w:t>اجساد شهدا</w:t>
            </w:r>
            <w:r>
              <w:rPr>
                <w:rStyle w:val="IndexLink"/>
                <w:rtl w:val="true"/>
              </w:rPr>
              <w:tab/>
            </w:r>
            <w:r>
              <w:rPr>
                <w:rStyle w:val="IndexLink"/>
              </w:rPr>
              <w:t>487</w:t>
            </w:r>
          </w:hyperlink>
        </w:p>
        <w:p>
          <w:pPr>
            <w:pStyle w:val="Contents4"/>
            <w:tabs>
              <w:tab w:val="clear" w:pos="8176"/>
              <w:tab w:val="right" w:pos="9026" w:leader="dot"/>
            </w:tabs>
            <w:rPr/>
          </w:pPr>
          <w:hyperlink w:anchor="__RefHeading___Toc373326_1051229030">
            <w:r>
              <w:rPr>
                <w:webHidden/>
                <w:rStyle w:val="IndexLink"/>
                <w:rtl w:val="true"/>
              </w:rPr>
              <w:t>پس از واقعه فخ</w:t>
            </w:r>
            <w:r>
              <w:rPr>
                <w:rStyle w:val="IndexLink"/>
                <w:rtl w:val="true"/>
              </w:rPr>
              <w:tab/>
            </w:r>
            <w:r>
              <w:rPr>
                <w:rStyle w:val="IndexLink"/>
              </w:rPr>
              <w:t>488</w:t>
            </w:r>
          </w:hyperlink>
        </w:p>
        <w:p>
          <w:pPr>
            <w:pStyle w:val="Contents4"/>
            <w:tabs>
              <w:tab w:val="clear" w:pos="8176"/>
              <w:tab w:val="right" w:pos="9026" w:leader="dot"/>
            </w:tabs>
            <w:rPr/>
          </w:pPr>
          <w:hyperlink w:anchor="__RefHeading___Toc373328_1051229030">
            <w:r>
              <w:rPr>
                <w:webHidden/>
                <w:rStyle w:val="IndexLink"/>
                <w:rtl w:val="true"/>
              </w:rPr>
              <w:t>اموال شهدای فخ</w:t>
            </w:r>
            <w:r>
              <w:rPr>
                <w:rStyle w:val="IndexLink"/>
                <w:rtl w:val="true"/>
              </w:rPr>
              <w:tab/>
            </w:r>
            <w:r>
              <w:rPr>
                <w:rStyle w:val="IndexLink"/>
              </w:rPr>
              <w:t>489</w:t>
            </w:r>
          </w:hyperlink>
        </w:p>
        <w:p>
          <w:pPr>
            <w:pStyle w:val="Contents4"/>
            <w:tabs>
              <w:tab w:val="clear" w:pos="8176"/>
              <w:tab w:val="right" w:pos="9026" w:leader="dot"/>
            </w:tabs>
            <w:rPr/>
          </w:pPr>
          <w:hyperlink w:anchor="__RefHeading___Toc373330_1051229030">
            <w:r>
              <w:rPr>
                <w:webHidden/>
                <w:rStyle w:val="IndexLink"/>
                <w:rtl w:val="true"/>
              </w:rPr>
              <w:t>عاقبت محمد بن سليمان</w:t>
            </w:r>
            <w:r>
              <w:rPr>
                <w:rStyle w:val="IndexLink"/>
                <w:rtl w:val="true"/>
              </w:rPr>
              <w:tab/>
            </w:r>
            <w:r>
              <w:rPr>
                <w:rStyle w:val="IndexLink"/>
              </w:rPr>
              <w:t>489</w:t>
            </w:r>
          </w:hyperlink>
        </w:p>
        <w:p>
          <w:pPr>
            <w:pStyle w:val="Contents4"/>
            <w:tabs>
              <w:tab w:val="clear" w:pos="8176"/>
              <w:tab w:val="right" w:pos="9026" w:leader="dot"/>
            </w:tabs>
            <w:rPr/>
          </w:pPr>
          <w:hyperlink w:anchor="__RefHeading___Toc373332_1051229030">
            <w:r>
              <w:rPr>
                <w:webHidden/>
                <w:rStyle w:val="IndexLink"/>
                <w:rtl w:val="true"/>
              </w:rPr>
              <w:t>خواب موسی بن جعفر</w:t>
            </w:r>
            <w:r>
              <w:rPr>
                <w:rStyle w:val="IndexLink"/>
                <w:rtl w:val="true"/>
              </w:rPr>
              <w:t>(</w:t>
            </w:r>
            <w:r>
              <w:rPr>
                <w:rStyle w:val="IndexLink"/>
                <w:rtl w:val="true"/>
              </w:rPr>
              <w:t>علیه السلام</w:t>
            </w:r>
            <w:r>
              <w:rPr>
                <w:rStyle w:val="IndexLink"/>
                <w:rtl w:val="true"/>
              </w:rPr>
              <w:t>)</w:t>
              <w:tab/>
            </w:r>
            <w:r>
              <w:rPr>
                <w:rStyle w:val="IndexLink"/>
              </w:rPr>
              <w:t>490</w:t>
            </w:r>
          </w:hyperlink>
        </w:p>
        <w:p>
          <w:pPr>
            <w:pStyle w:val="Contents4"/>
            <w:tabs>
              <w:tab w:val="clear" w:pos="8176"/>
              <w:tab w:val="right" w:pos="9026" w:leader="dot"/>
            </w:tabs>
            <w:rPr/>
          </w:pPr>
          <w:hyperlink w:anchor="__RefHeading___Toc373334_1051229030">
            <w:r>
              <w:rPr>
                <w:webHidden/>
                <w:rStyle w:val="IndexLink"/>
                <w:rtl w:val="true"/>
              </w:rPr>
              <w:t xml:space="preserve">عاقبت موسی الهادی </w:t>
            </w:r>
            <w:r>
              <w:rPr>
                <w:rStyle w:val="IndexLink"/>
                <w:rtl w:val="true"/>
              </w:rPr>
              <w:t xml:space="preserve">( </w:t>
            </w:r>
            <w:r>
              <w:rPr>
                <w:rStyle w:val="IndexLink"/>
                <w:rtl w:val="true"/>
              </w:rPr>
              <w:t>خلیفه عباسی</w:t>
            </w:r>
            <w:r>
              <w:rPr>
                <w:rStyle w:val="IndexLink"/>
                <w:rtl w:val="true"/>
              </w:rPr>
              <w:t>)</w:t>
              <w:tab/>
            </w:r>
            <w:r>
              <w:rPr>
                <w:rStyle w:val="IndexLink"/>
              </w:rPr>
              <w:t>492</w:t>
            </w:r>
          </w:hyperlink>
        </w:p>
        <w:p>
          <w:pPr>
            <w:pStyle w:val="Contents4"/>
            <w:tabs>
              <w:tab w:val="clear" w:pos="8176"/>
              <w:tab w:val="right" w:pos="9026" w:leader="dot"/>
            </w:tabs>
            <w:rPr/>
          </w:pPr>
          <w:hyperlink w:anchor="__RefHeading___Toc373336_1051229030">
            <w:r>
              <w:rPr>
                <w:webHidden/>
                <w:rStyle w:val="IndexLink"/>
                <w:rtl w:val="true"/>
              </w:rPr>
              <w:t>نصر خفاف</w:t>
            </w:r>
            <w:r>
              <w:rPr>
                <w:rStyle w:val="IndexLink"/>
                <w:rtl w:val="true"/>
              </w:rPr>
              <w:tab/>
            </w:r>
            <w:r>
              <w:rPr>
                <w:rStyle w:val="IndexLink"/>
              </w:rPr>
              <w:t>492</w:t>
            </w:r>
          </w:hyperlink>
        </w:p>
        <w:p>
          <w:pPr>
            <w:pStyle w:val="Contents4"/>
            <w:tabs>
              <w:tab w:val="clear" w:pos="8176"/>
              <w:tab w:val="right" w:pos="9026" w:leader="dot"/>
            </w:tabs>
            <w:rPr/>
          </w:pPr>
          <w:hyperlink w:anchor="__RefHeading___Toc373338_1051229030">
            <w:r>
              <w:rPr>
                <w:webHidden/>
                <w:rStyle w:val="IndexLink"/>
                <w:rtl w:val="true"/>
              </w:rPr>
              <w:t>مراثی</w:t>
            </w:r>
            <w:r>
              <w:rPr>
                <w:rStyle w:val="IndexLink"/>
                <w:rtl w:val="true"/>
              </w:rPr>
              <w:tab/>
            </w:r>
            <w:r>
              <w:rPr>
                <w:rStyle w:val="IndexLink"/>
              </w:rPr>
              <w:t>493</w:t>
            </w:r>
          </w:hyperlink>
        </w:p>
        <w:p>
          <w:pPr>
            <w:pStyle w:val="Contents3"/>
            <w:tabs>
              <w:tab w:val="clear" w:pos="8459"/>
              <w:tab w:val="right" w:pos="9026" w:leader="dot"/>
            </w:tabs>
            <w:rPr/>
          </w:pPr>
          <w:hyperlink w:anchor="__RefHeading___Toc373340_1051229030">
            <w:r>
              <w:rPr>
                <w:webHidden/>
                <w:rStyle w:val="IndexLink"/>
                <w:rtl w:val="true"/>
              </w:rPr>
              <w:t>ادریس بن عبدالله</w:t>
            </w:r>
            <w:r>
              <w:rPr>
                <w:rStyle w:val="IndexLink"/>
                <w:rtl w:val="true"/>
              </w:rPr>
              <w:tab/>
            </w:r>
            <w:r>
              <w:rPr>
                <w:rStyle w:val="IndexLink"/>
              </w:rPr>
              <w:t>494</w:t>
            </w:r>
          </w:hyperlink>
        </w:p>
        <w:p>
          <w:pPr>
            <w:pStyle w:val="Contents4"/>
            <w:tabs>
              <w:tab w:val="clear" w:pos="8176"/>
              <w:tab w:val="right" w:pos="9026" w:leader="dot"/>
            </w:tabs>
            <w:rPr/>
          </w:pPr>
          <w:hyperlink w:anchor="__RefHeading___Toc373342_1051229030">
            <w:r>
              <w:rPr>
                <w:webHidden/>
                <w:rStyle w:val="IndexLink"/>
                <w:rtl w:val="true"/>
              </w:rPr>
              <w:t>اشاره</w:t>
            </w:r>
            <w:r>
              <w:rPr>
                <w:rStyle w:val="IndexLink"/>
                <w:rtl w:val="true"/>
              </w:rPr>
              <w:tab/>
            </w:r>
            <w:r>
              <w:rPr>
                <w:rStyle w:val="IndexLink"/>
              </w:rPr>
              <w:t>494</w:t>
            </w:r>
          </w:hyperlink>
        </w:p>
        <w:p>
          <w:pPr>
            <w:pStyle w:val="Contents4"/>
            <w:tabs>
              <w:tab w:val="clear" w:pos="8176"/>
              <w:tab w:val="right" w:pos="9026" w:leader="dot"/>
            </w:tabs>
            <w:rPr/>
          </w:pPr>
          <w:hyperlink w:anchor="__RefHeading___Toc373344_1051229030">
            <w:r>
              <w:rPr>
                <w:webHidden/>
                <w:rStyle w:val="IndexLink"/>
                <w:rtl w:val="true"/>
              </w:rPr>
              <w:t>نسب ادریس</w:t>
            </w:r>
            <w:r>
              <w:rPr>
                <w:rStyle w:val="IndexLink"/>
                <w:rtl w:val="true"/>
              </w:rPr>
              <w:tab/>
            </w:r>
            <w:r>
              <w:rPr>
                <w:rStyle w:val="IndexLink"/>
              </w:rPr>
              <w:t>494</w:t>
            </w:r>
          </w:hyperlink>
        </w:p>
        <w:p>
          <w:pPr>
            <w:pStyle w:val="Contents4"/>
            <w:tabs>
              <w:tab w:val="clear" w:pos="8176"/>
              <w:tab w:val="right" w:pos="9026" w:leader="dot"/>
            </w:tabs>
            <w:rPr/>
          </w:pPr>
          <w:hyperlink w:anchor="__RefHeading___Toc373346_1051229030">
            <w:r>
              <w:rPr>
                <w:webHidden/>
                <w:rStyle w:val="IndexLink"/>
                <w:rtl w:val="true"/>
              </w:rPr>
              <w:t>باخبر شدن هارون</w:t>
            </w:r>
            <w:r>
              <w:rPr>
                <w:rStyle w:val="IndexLink"/>
                <w:rtl w:val="true"/>
              </w:rPr>
              <w:tab/>
            </w:r>
            <w:r>
              <w:rPr>
                <w:rStyle w:val="IndexLink"/>
              </w:rPr>
              <w:t>495</w:t>
            </w:r>
          </w:hyperlink>
        </w:p>
        <w:p>
          <w:pPr>
            <w:pStyle w:val="Contents3"/>
            <w:tabs>
              <w:tab w:val="clear" w:pos="8459"/>
              <w:tab w:val="right" w:pos="9026" w:leader="dot"/>
            </w:tabs>
            <w:rPr/>
          </w:pPr>
          <w:hyperlink w:anchor="__RefHeading___Toc373348_1051229030">
            <w:r>
              <w:rPr>
                <w:webHidden/>
                <w:rStyle w:val="IndexLink"/>
                <w:rtl w:val="true"/>
              </w:rPr>
              <w:t>عبد الله بن الحسن</w:t>
            </w:r>
            <w:r>
              <w:rPr>
                <w:rStyle w:val="IndexLink"/>
                <w:rtl w:val="true"/>
              </w:rPr>
              <w:tab/>
            </w:r>
            <w:r>
              <w:rPr>
                <w:rStyle w:val="IndexLink"/>
              </w:rPr>
              <w:t>498</w:t>
            </w:r>
          </w:hyperlink>
        </w:p>
        <w:p>
          <w:pPr>
            <w:pStyle w:val="Contents4"/>
            <w:tabs>
              <w:tab w:val="clear" w:pos="8176"/>
              <w:tab w:val="right" w:pos="9026" w:leader="dot"/>
            </w:tabs>
            <w:rPr/>
          </w:pPr>
          <w:hyperlink w:anchor="__RefHeading___Toc373350_1051229030">
            <w:r>
              <w:rPr>
                <w:webHidden/>
                <w:rStyle w:val="IndexLink"/>
                <w:rtl w:val="true"/>
              </w:rPr>
              <w:t>اشاره</w:t>
            </w:r>
            <w:r>
              <w:rPr>
                <w:rStyle w:val="IndexLink"/>
                <w:rtl w:val="true"/>
              </w:rPr>
              <w:tab/>
            </w:r>
            <w:r>
              <w:rPr>
                <w:rStyle w:val="IndexLink"/>
              </w:rPr>
              <w:t>498</w:t>
            </w:r>
          </w:hyperlink>
        </w:p>
        <w:p>
          <w:pPr>
            <w:pStyle w:val="Contents4"/>
            <w:tabs>
              <w:tab w:val="clear" w:pos="8176"/>
              <w:tab w:val="right" w:pos="9026" w:leader="dot"/>
            </w:tabs>
            <w:rPr/>
          </w:pPr>
          <w:hyperlink w:anchor="__RefHeading___Toc373352_1051229030">
            <w:r>
              <w:rPr>
                <w:webHidden/>
                <w:rStyle w:val="IndexLink"/>
                <w:rtl w:val="true"/>
              </w:rPr>
              <w:t>نسب عبدالله</w:t>
            </w:r>
            <w:r>
              <w:rPr>
                <w:rStyle w:val="IndexLink"/>
                <w:rtl w:val="true"/>
              </w:rPr>
              <w:tab/>
            </w:r>
            <w:r>
              <w:rPr>
                <w:rStyle w:val="IndexLink"/>
              </w:rPr>
              <w:t>498</w:t>
            </w:r>
          </w:hyperlink>
        </w:p>
        <w:p>
          <w:pPr>
            <w:pStyle w:val="Contents4"/>
            <w:tabs>
              <w:tab w:val="clear" w:pos="8176"/>
              <w:tab w:val="right" w:pos="9026" w:leader="dot"/>
            </w:tabs>
            <w:rPr/>
          </w:pPr>
          <w:hyperlink w:anchor="__RefHeading___Toc373354_1051229030">
            <w:r>
              <w:rPr>
                <w:webHidden/>
                <w:rStyle w:val="IndexLink"/>
                <w:rtl w:val="true"/>
              </w:rPr>
              <w:t>هارون در تعقیب آل ابو طالب</w:t>
            </w:r>
            <w:r>
              <w:rPr>
                <w:rStyle w:val="IndexLink"/>
                <w:rtl w:val="true"/>
              </w:rPr>
              <w:tab/>
            </w:r>
            <w:r>
              <w:rPr>
                <w:rStyle w:val="IndexLink"/>
              </w:rPr>
              <w:t>499</w:t>
            </w:r>
          </w:hyperlink>
        </w:p>
        <w:p>
          <w:pPr>
            <w:pStyle w:val="Contents4"/>
            <w:tabs>
              <w:tab w:val="clear" w:pos="8176"/>
              <w:tab w:val="right" w:pos="9026" w:leader="dot"/>
            </w:tabs>
            <w:rPr/>
          </w:pPr>
          <w:hyperlink w:anchor="__RefHeading___Toc373356_1051229030">
            <w:r>
              <w:rPr>
                <w:webHidden/>
                <w:rStyle w:val="IndexLink"/>
                <w:rtl w:val="true"/>
              </w:rPr>
              <w:t>دستگیری عبدالله بن الحسن</w:t>
            </w:r>
            <w:r>
              <w:rPr>
                <w:rStyle w:val="IndexLink"/>
                <w:rtl w:val="true"/>
              </w:rPr>
              <w:tab/>
            </w:r>
            <w:r>
              <w:rPr>
                <w:rStyle w:val="IndexLink"/>
              </w:rPr>
              <w:t>499</w:t>
            </w:r>
          </w:hyperlink>
        </w:p>
        <w:p>
          <w:pPr>
            <w:pStyle w:val="Contents3"/>
            <w:tabs>
              <w:tab w:val="clear" w:pos="8459"/>
              <w:tab w:val="right" w:pos="9026" w:leader="dot"/>
            </w:tabs>
            <w:rPr/>
          </w:pPr>
          <w:hyperlink w:anchor="__RefHeading___Toc373358_1051229030">
            <w:r>
              <w:rPr>
                <w:webHidden/>
                <w:rStyle w:val="IndexLink"/>
                <w:rtl w:val="true"/>
              </w:rPr>
              <w:t>یحیی بن عبدالله بن الحسن</w:t>
            </w:r>
            <w:r>
              <w:rPr>
                <w:rStyle w:val="IndexLink"/>
                <w:rtl w:val="true"/>
              </w:rPr>
              <w:tab/>
            </w:r>
            <w:r>
              <w:rPr>
                <w:rStyle w:val="IndexLink"/>
              </w:rPr>
              <w:t>502</w:t>
            </w:r>
          </w:hyperlink>
        </w:p>
        <w:p>
          <w:pPr>
            <w:pStyle w:val="Contents4"/>
            <w:tabs>
              <w:tab w:val="clear" w:pos="8176"/>
              <w:tab w:val="right" w:pos="9026" w:leader="dot"/>
            </w:tabs>
            <w:rPr/>
          </w:pPr>
          <w:hyperlink w:anchor="__RefHeading___Toc373360_1051229030">
            <w:r>
              <w:rPr>
                <w:webHidden/>
                <w:rStyle w:val="IndexLink"/>
                <w:rtl w:val="true"/>
              </w:rPr>
              <w:t>اشاره</w:t>
            </w:r>
            <w:r>
              <w:rPr>
                <w:rStyle w:val="IndexLink"/>
                <w:rtl w:val="true"/>
              </w:rPr>
              <w:tab/>
            </w:r>
            <w:r>
              <w:rPr>
                <w:rStyle w:val="IndexLink"/>
              </w:rPr>
              <w:t>502</w:t>
            </w:r>
          </w:hyperlink>
        </w:p>
        <w:p>
          <w:pPr>
            <w:pStyle w:val="Contents4"/>
            <w:tabs>
              <w:tab w:val="clear" w:pos="8176"/>
              <w:tab w:val="right" w:pos="9026" w:leader="dot"/>
            </w:tabs>
            <w:rPr/>
          </w:pPr>
          <w:hyperlink w:anchor="__RefHeading___Toc373362_1051229030">
            <w:r>
              <w:rPr>
                <w:webHidden/>
                <w:rStyle w:val="IndexLink"/>
                <w:rtl w:val="true"/>
              </w:rPr>
              <w:t>نسب یحیی</w:t>
            </w:r>
            <w:r>
              <w:rPr>
                <w:rStyle w:val="IndexLink"/>
                <w:rtl w:val="true"/>
              </w:rPr>
              <w:tab/>
            </w:r>
            <w:r>
              <w:rPr>
                <w:rStyle w:val="IndexLink"/>
              </w:rPr>
              <w:t>502</w:t>
            </w:r>
          </w:hyperlink>
        </w:p>
        <w:p>
          <w:pPr>
            <w:pStyle w:val="Contents4"/>
            <w:tabs>
              <w:tab w:val="clear" w:pos="8176"/>
              <w:tab w:val="right" w:pos="9026" w:leader="dot"/>
            </w:tabs>
            <w:rPr/>
          </w:pPr>
          <w:hyperlink w:anchor="__RefHeading___Toc373364_1051229030">
            <w:r>
              <w:rPr>
                <w:webHidden/>
                <w:rStyle w:val="IndexLink"/>
                <w:rtl w:val="true"/>
              </w:rPr>
              <w:t>شمایل یحیی</w:t>
            </w:r>
            <w:r>
              <w:rPr>
                <w:rStyle w:val="IndexLink"/>
                <w:rtl w:val="true"/>
              </w:rPr>
              <w:tab/>
            </w:r>
            <w:r>
              <w:rPr>
                <w:rStyle w:val="IndexLink"/>
              </w:rPr>
              <w:t>502</w:t>
            </w:r>
          </w:hyperlink>
        </w:p>
        <w:p>
          <w:pPr>
            <w:pStyle w:val="Contents4"/>
            <w:tabs>
              <w:tab w:val="clear" w:pos="8176"/>
              <w:tab w:val="right" w:pos="9026" w:leader="dot"/>
            </w:tabs>
            <w:rPr/>
          </w:pPr>
          <w:hyperlink w:anchor="__RefHeading___Toc373366_1051229030">
            <w:r>
              <w:rPr>
                <w:webHidden/>
                <w:rStyle w:val="IndexLink"/>
                <w:rtl w:val="true"/>
              </w:rPr>
              <w:t>شخصیت یحیی</w:t>
            </w:r>
            <w:r>
              <w:rPr>
                <w:rStyle w:val="IndexLink"/>
                <w:rtl w:val="true"/>
              </w:rPr>
              <w:tab/>
            </w:r>
            <w:r>
              <w:rPr>
                <w:rStyle w:val="IndexLink"/>
              </w:rPr>
              <w:t>503</w:t>
            </w:r>
          </w:hyperlink>
        </w:p>
        <w:p>
          <w:pPr>
            <w:pStyle w:val="Contents4"/>
            <w:tabs>
              <w:tab w:val="clear" w:pos="8176"/>
              <w:tab w:val="right" w:pos="9026" w:leader="dot"/>
            </w:tabs>
            <w:rPr/>
          </w:pPr>
          <w:hyperlink w:anchor="__RefHeading___Toc373368_1051229030">
            <w:r>
              <w:rPr>
                <w:webHidden/>
                <w:rStyle w:val="IndexLink"/>
                <w:rtl w:val="true"/>
              </w:rPr>
              <w:t xml:space="preserve">اوصیاء حضرت صادق </w:t>
            </w:r>
            <w:r>
              <w:rPr>
                <w:rStyle w:val="IndexLink"/>
                <w:rtl w:val="true"/>
              </w:rPr>
              <w:t>(</w:t>
            </w:r>
            <w:r>
              <w:rPr>
                <w:rStyle w:val="IndexLink"/>
                <w:rtl w:val="true"/>
              </w:rPr>
              <w:t>علیه السلام</w:t>
            </w:r>
            <w:r>
              <w:rPr>
                <w:rStyle w:val="IndexLink"/>
                <w:rtl w:val="true"/>
              </w:rPr>
              <w:t>)</w:t>
              <w:tab/>
            </w:r>
            <w:r>
              <w:rPr>
                <w:rStyle w:val="IndexLink"/>
              </w:rPr>
              <w:t>503</w:t>
            </w:r>
          </w:hyperlink>
        </w:p>
        <w:p>
          <w:pPr>
            <w:pStyle w:val="Contents4"/>
            <w:tabs>
              <w:tab w:val="clear" w:pos="8176"/>
              <w:tab w:val="right" w:pos="9026" w:leader="dot"/>
            </w:tabs>
            <w:rPr/>
          </w:pPr>
          <w:hyperlink w:anchor="__RefHeading___Toc373370_1051229030">
            <w:r>
              <w:rPr>
                <w:webHidden/>
                <w:rStyle w:val="IndexLink"/>
                <w:rtl w:val="true"/>
              </w:rPr>
              <w:t>زهد و دینداری یحیی</w:t>
            </w:r>
            <w:r>
              <w:rPr>
                <w:rStyle w:val="IndexLink"/>
                <w:rtl w:val="true"/>
              </w:rPr>
              <w:tab/>
            </w:r>
            <w:r>
              <w:rPr>
                <w:rStyle w:val="IndexLink"/>
              </w:rPr>
              <w:t>504</w:t>
            </w:r>
          </w:hyperlink>
        </w:p>
        <w:p>
          <w:pPr>
            <w:pStyle w:val="Contents4"/>
            <w:tabs>
              <w:tab w:val="clear" w:pos="8176"/>
              <w:tab w:val="right" w:pos="9026" w:leader="dot"/>
            </w:tabs>
            <w:rPr/>
          </w:pPr>
          <w:hyperlink w:anchor="__RefHeading___Toc373372_1051229030">
            <w:r>
              <w:rPr>
                <w:webHidden/>
                <w:rStyle w:val="IndexLink"/>
                <w:rtl w:val="true"/>
              </w:rPr>
              <w:t>یحیی بن عبدالله بعد از نهضت فخ</w:t>
            </w:r>
            <w:r>
              <w:rPr>
                <w:rStyle w:val="IndexLink"/>
                <w:rtl w:val="true"/>
              </w:rPr>
              <w:tab/>
            </w:r>
            <w:r>
              <w:rPr>
                <w:rStyle w:val="IndexLink"/>
              </w:rPr>
              <w:t>504</w:t>
            </w:r>
          </w:hyperlink>
        </w:p>
        <w:p>
          <w:pPr>
            <w:pStyle w:val="Contents4"/>
            <w:tabs>
              <w:tab w:val="clear" w:pos="8176"/>
              <w:tab w:val="right" w:pos="9026" w:leader="dot"/>
            </w:tabs>
            <w:rPr/>
          </w:pPr>
          <w:hyperlink w:anchor="__RefHeading___Toc373374_1051229030">
            <w:r>
              <w:rPr>
                <w:webHidden/>
                <w:rStyle w:val="IndexLink"/>
                <w:rtl w:val="true"/>
              </w:rPr>
              <w:t>نامه فضل به یحیی بن عبدالله</w:t>
            </w:r>
            <w:r>
              <w:rPr>
                <w:rStyle w:val="IndexLink"/>
                <w:rtl w:val="true"/>
              </w:rPr>
              <w:tab/>
            </w:r>
            <w:r>
              <w:rPr>
                <w:rStyle w:val="IndexLink"/>
              </w:rPr>
              <w:t>507</w:t>
            </w:r>
          </w:hyperlink>
        </w:p>
        <w:p>
          <w:pPr>
            <w:pStyle w:val="Contents4"/>
            <w:tabs>
              <w:tab w:val="clear" w:pos="8176"/>
              <w:tab w:val="right" w:pos="9026" w:leader="dot"/>
            </w:tabs>
            <w:rPr/>
          </w:pPr>
          <w:hyperlink w:anchor="__RefHeading___Toc373376_1051229030">
            <w:r>
              <w:rPr>
                <w:webHidden/>
                <w:rStyle w:val="IndexLink"/>
                <w:rtl w:val="true"/>
              </w:rPr>
              <w:t>مأموریت فضل بن یحیی</w:t>
            </w:r>
            <w:r>
              <w:rPr>
                <w:rStyle w:val="IndexLink"/>
                <w:rtl w:val="true"/>
              </w:rPr>
              <w:tab/>
            </w:r>
            <w:r>
              <w:rPr>
                <w:rStyle w:val="IndexLink"/>
              </w:rPr>
              <w:t>508</w:t>
            </w:r>
          </w:hyperlink>
        </w:p>
        <w:p>
          <w:pPr>
            <w:pStyle w:val="Contents4"/>
            <w:tabs>
              <w:tab w:val="clear" w:pos="8176"/>
              <w:tab w:val="right" w:pos="9026" w:leader="dot"/>
            </w:tabs>
            <w:rPr/>
          </w:pPr>
          <w:hyperlink w:anchor="__RefHeading___Toc373378_1051229030">
            <w:r>
              <w:rPr>
                <w:webHidden/>
                <w:rStyle w:val="IndexLink"/>
                <w:rtl w:val="true"/>
              </w:rPr>
              <w:t>امان نامه</w:t>
            </w:r>
            <w:r>
              <w:rPr>
                <w:rStyle w:val="IndexLink"/>
                <w:rtl w:val="true"/>
              </w:rPr>
              <w:tab/>
            </w:r>
            <w:r>
              <w:rPr>
                <w:rStyle w:val="IndexLink"/>
              </w:rPr>
              <w:t>508</w:t>
            </w:r>
          </w:hyperlink>
        </w:p>
        <w:p>
          <w:pPr>
            <w:pStyle w:val="Contents4"/>
            <w:tabs>
              <w:tab w:val="clear" w:pos="8176"/>
              <w:tab w:val="right" w:pos="9026" w:leader="dot"/>
            </w:tabs>
            <w:rPr/>
          </w:pPr>
          <w:hyperlink w:anchor="__RefHeading___Toc373380_1051229030">
            <w:r>
              <w:rPr>
                <w:webHidden/>
                <w:rStyle w:val="IndexLink"/>
                <w:rtl w:val="true"/>
              </w:rPr>
              <w:t>نیرنگ هارون</w:t>
            </w:r>
            <w:r>
              <w:rPr>
                <w:rStyle w:val="IndexLink"/>
                <w:rtl w:val="true"/>
              </w:rPr>
              <w:tab/>
            </w:r>
            <w:r>
              <w:rPr>
                <w:rStyle w:val="IndexLink"/>
              </w:rPr>
              <w:t>509</w:t>
            </w:r>
          </w:hyperlink>
        </w:p>
        <w:p>
          <w:pPr>
            <w:pStyle w:val="Contents4"/>
            <w:tabs>
              <w:tab w:val="clear" w:pos="8176"/>
              <w:tab w:val="right" w:pos="9026" w:leader="dot"/>
            </w:tabs>
            <w:rPr/>
          </w:pPr>
          <w:hyperlink w:anchor="__RefHeading___Toc373382_1051229030">
            <w:r>
              <w:rPr>
                <w:webHidden/>
                <w:rStyle w:val="IndexLink"/>
                <w:rtl w:val="true"/>
              </w:rPr>
              <w:t>یحیی بن عبدالله و درخواست حج</w:t>
            </w:r>
            <w:r>
              <w:rPr>
                <w:rStyle w:val="IndexLink"/>
                <w:rtl w:val="true"/>
              </w:rPr>
              <w:tab/>
            </w:r>
            <w:r>
              <w:rPr>
                <w:rStyle w:val="IndexLink"/>
              </w:rPr>
              <w:t>510</w:t>
            </w:r>
          </w:hyperlink>
        </w:p>
        <w:p>
          <w:pPr>
            <w:pStyle w:val="Contents4"/>
            <w:tabs>
              <w:tab w:val="clear" w:pos="8176"/>
              <w:tab w:val="right" w:pos="9026" w:leader="dot"/>
            </w:tabs>
            <w:rPr/>
          </w:pPr>
          <w:hyperlink w:anchor="__RefHeading___Toc373384_1051229030">
            <w:r>
              <w:rPr>
                <w:webHidden/>
                <w:rStyle w:val="IndexLink"/>
                <w:rtl w:val="true"/>
              </w:rPr>
              <w:t>خبر چینی بر یحیی بن عبدالله</w:t>
            </w:r>
            <w:r>
              <w:rPr>
                <w:rStyle w:val="IndexLink"/>
                <w:rtl w:val="true"/>
              </w:rPr>
              <w:tab/>
            </w:r>
            <w:r>
              <w:rPr>
                <w:rStyle w:val="IndexLink"/>
              </w:rPr>
              <w:t>510</w:t>
            </w:r>
          </w:hyperlink>
        </w:p>
        <w:p>
          <w:pPr>
            <w:pStyle w:val="Contents4"/>
            <w:tabs>
              <w:tab w:val="clear" w:pos="8176"/>
              <w:tab w:val="right" w:pos="9026" w:leader="dot"/>
            </w:tabs>
            <w:rPr/>
          </w:pPr>
          <w:hyperlink w:anchor="__RefHeading___Toc373386_1051229030">
            <w:r>
              <w:rPr>
                <w:webHidden/>
                <w:rStyle w:val="IndexLink"/>
                <w:rtl w:val="true"/>
              </w:rPr>
              <w:t>یحیی در زندان هارون</w:t>
            </w:r>
            <w:r>
              <w:rPr>
                <w:rStyle w:val="IndexLink"/>
                <w:rtl w:val="true"/>
              </w:rPr>
              <w:tab/>
            </w:r>
            <w:r>
              <w:rPr>
                <w:rStyle w:val="IndexLink"/>
              </w:rPr>
              <w:t>511</w:t>
            </w:r>
          </w:hyperlink>
        </w:p>
        <w:p>
          <w:pPr>
            <w:pStyle w:val="Contents4"/>
            <w:tabs>
              <w:tab w:val="clear" w:pos="8176"/>
              <w:tab w:val="right" w:pos="9026" w:leader="dot"/>
            </w:tabs>
            <w:rPr/>
          </w:pPr>
          <w:hyperlink w:anchor="__RefHeading___Toc373388_1051229030">
            <w:r>
              <w:rPr>
                <w:webHidden/>
                <w:rStyle w:val="IndexLink"/>
                <w:rtl w:val="true"/>
              </w:rPr>
              <w:t>مناظره یحیی و عبدالله بن مصعب</w:t>
            </w:r>
            <w:r>
              <w:rPr>
                <w:rStyle w:val="IndexLink"/>
                <w:rtl w:val="true"/>
              </w:rPr>
              <w:tab/>
            </w:r>
            <w:r>
              <w:rPr>
                <w:rStyle w:val="IndexLink"/>
              </w:rPr>
              <w:t>512</w:t>
            </w:r>
          </w:hyperlink>
        </w:p>
        <w:p>
          <w:pPr>
            <w:pStyle w:val="Contents4"/>
            <w:tabs>
              <w:tab w:val="clear" w:pos="8176"/>
              <w:tab w:val="right" w:pos="9026" w:leader="dot"/>
            </w:tabs>
            <w:rPr/>
          </w:pPr>
          <w:hyperlink w:anchor="__RefHeading___Toc373390_1051229030">
            <w:r>
              <w:rPr>
                <w:webHidden/>
                <w:rStyle w:val="IndexLink"/>
                <w:rtl w:val="true"/>
              </w:rPr>
              <w:t>هارون و احضار فقهاء</w:t>
            </w:r>
            <w:r>
              <w:rPr>
                <w:rStyle w:val="IndexLink"/>
                <w:rtl w:val="true"/>
              </w:rPr>
              <w:tab/>
            </w:r>
            <w:r>
              <w:rPr>
                <w:rStyle w:val="IndexLink"/>
              </w:rPr>
              <w:t>516</w:t>
            </w:r>
          </w:hyperlink>
        </w:p>
        <w:p>
          <w:pPr>
            <w:pStyle w:val="Contents4"/>
            <w:tabs>
              <w:tab w:val="clear" w:pos="8176"/>
              <w:tab w:val="right" w:pos="9026" w:leader="dot"/>
            </w:tabs>
            <w:rPr/>
          </w:pPr>
          <w:hyperlink w:anchor="__RefHeading___Toc373392_1051229030">
            <w:r>
              <w:rPr>
                <w:webHidden/>
                <w:rStyle w:val="IndexLink"/>
                <w:rtl w:val="true"/>
              </w:rPr>
              <w:t>چگونگی کشتن یحیی بن عبدالله</w:t>
            </w:r>
            <w:r>
              <w:rPr>
                <w:rStyle w:val="IndexLink"/>
                <w:rtl w:val="true"/>
              </w:rPr>
              <w:tab/>
            </w:r>
            <w:r>
              <w:rPr>
                <w:rStyle w:val="IndexLink"/>
              </w:rPr>
              <w:t>517</w:t>
            </w:r>
          </w:hyperlink>
        </w:p>
        <w:p>
          <w:pPr>
            <w:pStyle w:val="Contents3"/>
            <w:tabs>
              <w:tab w:val="clear" w:pos="8459"/>
              <w:tab w:val="right" w:pos="9026" w:leader="dot"/>
            </w:tabs>
            <w:rPr/>
          </w:pPr>
          <w:hyperlink w:anchor="__RefHeading___Toc373394_1051229030">
            <w:r>
              <w:rPr>
                <w:webHidden/>
                <w:rStyle w:val="IndexLink"/>
                <w:rtl w:val="true"/>
              </w:rPr>
              <w:t>نهضت محمد بن ابراهیم و ابو السرايا</w:t>
            </w:r>
            <w:r>
              <w:rPr>
                <w:rStyle w:val="IndexLink"/>
                <w:rtl w:val="true"/>
              </w:rPr>
              <w:tab/>
            </w:r>
            <w:r>
              <w:rPr>
                <w:rStyle w:val="IndexLink"/>
              </w:rPr>
              <w:t>520</w:t>
            </w:r>
          </w:hyperlink>
        </w:p>
        <w:p>
          <w:pPr>
            <w:pStyle w:val="Contents4"/>
            <w:tabs>
              <w:tab w:val="clear" w:pos="8176"/>
              <w:tab w:val="right" w:pos="9026" w:leader="dot"/>
            </w:tabs>
            <w:rPr/>
          </w:pPr>
          <w:hyperlink w:anchor="__RefHeading___Toc373396_1051229030">
            <w:r>
              <w:rPr>
                <w:webHidden/>
                <w:rStyle w:val="IndexLink"/>
                <w:rtl w:val="true"/>
              </w:rPr>
              <w:t>اشاره</w:t>
            </w:r>
            <w:r>
              <w:rPr>
                <w:rStyle w:val="IndexLink"/>
                <w:rtl w:val="true"/>
              </w:rPr>
              <w:tab/>
            </w:r>
            <w:r>
              <w:rPr>
                <w:rStyle w:val="IndexLink"/>
              </w:rPr>
              <w:t>520</w:t>
            </w:r>
          </w:hyperlink>
        </w:p>
        <w:p>
          <w:pPr>
            <w:pStyle w:val="Contents4"/>
            <w:tabs>
              <w:tab w:val="clear" w:pos="8176"/>
              <w:tab w:val="right" w:pos="9026" w:leader="dot"/>
            </w:tabs>
            <w:rPr/>
          </w:pPr>
          <w:hyperlink w:anchor="__RefHeading___Toc373398_1051229030">
            <w:r>
              <w:rPr>
                <w:webHidden/>
                <w:rStyle w:val="IndexLink"/>
                <w:rtl w:val="true"/>
              </w:rPr>
              <w:t>محمد بن ابراهیم کیست؟</w:t>
            </w:r>
            <w:r>
              <w:rPr>
                <w:rStyle w:val="IndexLink"/>
                <w:rtl w:val="true"/>
              </w:rPr>
              <w:tab/>
            </w:r>
            <w:r>
              <w:rPr>
                <w:rStyle w:val="IndexLink"/>
              </w:rPr>
              <w:t>520</w:t>
            </w:r>
          </w:hyperlink>
        </w:p>
        <w:p>
          <w:pPr>
            <w:pStyle w:val="Contents4"/>
            <w:tabs>
              <w:tab w:val="clear" w:pos="8176"/>
              <w:tab w:val="right" w:pos="9026" w:leader="dot"/>
            </w:tabs>
            <w:rPr/>
          </w:pPr>
          <w:hyperlink w:anchor="__RefHeading___Toc373400_1051229030">
            <w:r>
              <w:rPr>
                <w:webHidden/>
                <w:rStyle w:val="IndexLink"/>
                <w:rtl w:val="true"/>
              </w:rPr>
              <w:t>علت قیام</w:t>
            </w:r>
            <w:r>
              <w:rPr>
                <w:rStyle w:val="IndexLink"/>
                <w:rtl w:val="true"/>
              </w:rPr>
              <w:tab/>
            </w:r>
            <w:r>
              <w:rPr>
                <w:rStyle w:val="IndexLink"/>
              </w:rPr>
              <w:t>520</w:t>
            </w:r>
          </w:hyperlink>
        </w:p>
        <w:p>
          <w:pPr>
            <w:pStyle w:val="Contents4"/>
            <w:tabs>
              <w:tab w:val="clear" w:pos="8176"/>
              <w:tab w:val="right" w:pos="9026" w:leader="dot"/>
            </w:tabs>
            <w:rPr/>
          </w:pPr>
          <w:hyperlink w:anchor="__RefHeading___Toc373402_1051229030">
            <w:r>
              <w:rPr>
                <w:webHidden/>
                <w:rStyle w:val="IndexLink"/>
                <w:rtl w:val="true"/>
              </w:rPr>
              <w:t>نصر بن شبيب</w:t>
            </w:r>
            <w:r>
              <w:rPr>
                <w:rStyle w:val="IndexLink"/>
                <w:rtl w:val="true"/>
              </w:rPr>
              <w:tab/>
            </w:r>
            <w:r>
              <w:rPr>
                <w:rStyle w:val="IndexLink"/>
              </w:rPr>
              <w:t>521</w:t>
            </w:r>
          </w:hyperlink>
        </w:p>
        <w:p>
          <w:pPr>
            <w:pStyle w:val="Contents4"/>
            <w:tabs>
              <w:tab w:val="clear" w:pos="8176"/>
              <w:tab w:val="right" w:pos="9026" w:leader="dot"/>
            </w:tabs>
            <w:rPr/>
          </w:pPr>
          <w:hyperlink w:anchor="__RefHeading___Toc373404_1051229030">
            <w:r>
              <w:rPr>
                <w:webHidden/>
                <w:rStyle w:val="IndexLink"/>
                <w:rtl w:val="true"/>
              </w:rPr>
              <w:t>ملاقات با ابو السرايا</w:t>
            </w:r>
            <w:r>
              <w:rPr>
                <w:rStyle w:val="IndexLink"/>
                <w:rtl w:val="true"/>
              </w:rPr>
              <w:tab/>
            </w:r>
            <w:r>
              <w:rPr>
                <w:rStyle w:val="IndexLink"/>
              </w:rPr>
              <w:t>522</w:t>
            </w:r>
          </w:hyperlink>
        </w:p>
        <w:p>
          <w:pPr>
            <w:pStyle w:val="Contents4"/>
            <w:tabs>
              <w:tab w:val="clear" w:pos="8176"/>
              <w:tab w:val="right" w:pos="9026" w:leader="dot"/>
            </w:tabs>
            <w:rPr/>
          </w:pPr>
          <w:hyperlink w:anchor="__RefHeading___Toc373406_1051229030">
            <w:r>
              <w:rPr>
                <w:webHidden/>
                <w:rStyle w:val="IndexLink"/>
                <w:rtl w:val="true"/>
              </w:rPr>
              <w:t>محمد بن ابراهیم و پیرزن</w:t>
            </w:r>
            <w:r>
              <w:rPr>
                <w:rStyle w:val="IndexLink"/>
                <w:rtl w:val="true"/>
              </w:rPr>
              <w:tab/>
            </w:r>
            <w:r>
              <w:rPr>
                <w:rStyle w:val="IndexLink"/>
              </w:rPr>
              <w:t>523</w:t>
            </w:r>
          </w:hyperlink>
        </w:p>
        <w:p>
          <w:pPr>
            <w:pStyle w:val="Contents4"/>
            <w:tabs>
              <w:tab w:val="clear" w:pos="8176"/>
              <w:tab w:val="right" w:pos="9026" w:leader="dot"/>
            </w:tabs>
            <w:rPr/>
          </w:pPr>
          <w:hyperlink w:anchor="__RefHeading___Toc373408_1051229030">
            <w:r>
              <w:rPr>
                <w:webHidden/>
                <w:rStyle w:val="IndexLink"/>
                <w:rtl w:val="true"/>
              </w:rPr>
              <w:t xml:space="preserve">زیارت قبر حسین </w:t>
            </w:r>
            <w:r>
              <w:rPr>
                <w:rStyle w:val="IndexLink"/>
                <w:rtl w:val="true"/>
              </w:rPr>
              <w:t>(</w:t>
            </w:r>
            <w:r>
              <w:rPr>
                <w:rStyle w:val="IndexLink"/>
                <w:rtl w:val="true"/>
              </w:rPr>
              <w:t>علیه السلام</w:t>
            </w:r>
            <w:r>
              <w:rPr>
                <w:rStyle w:val="IndexLink"/>
                <w:rtl w:val="true"/>
              </w:rPr>
              <w:t>)</w:t>
              <w:tab/>
            </w:r>
            <w:r>
              <w:rPr>
                <w:rStyle w:val="IndexLink"/>
              </w:rPr>
              <w:t>523</w:t>
            </w:r>
          </w:hyperlink>
        </w:p>
        <w:p>
          <w:pPr>
            <w:pStyle w:val="Contents4"/>
            <w:tabs>
              <w:tab w:val="clear" w:pos="8176"/>
              <w:tab w:val="right" w:pos="9026" w:leader="dot"/>
            </w:tabs>
            <w:rPr/>
          </w:pPr>
          <w:hyperlink w:anchor="__RefHeading___Toc373410_1051229030">
            <w:r>
              <w:rPr>
                <w:webHidden/>
                <w:rStyle w:val="IndexLink"/>
                <w:rtl w:val="true"/>
              </w:rPr>
              <w:t xml:space="preserve">خطبة ابو السرایاکنار قبر حسين </w:t>
            </w:r>
            <w:r>
              <w:rPr>
                <w:rStyle w:val="IndexLink"/>
                <w:rtl w:val="true"/>
              </w:rPr>
              <w:t>(</w:t>
            </w:r>
            <w:r>
              <w:rPr>
                <w:rStyle w:val="IndexLink"/>
                <w:rtl w:val="true"/>
              </w:rPr>
              <w:t>علیه السلام</w:t>
            </w:r>
            <w:r>
              <w:rPr>
                <w:rStyle w:val="IndexLink"/>
                <w:rtl w:val="true"/>
              </w:rPr>
              <w:t>)</w:t>
              <w:tab/>
            </w:r>
            <w:r>
              <w:rPr>
                <w:rStyle w:val="IndexLink"/>
              </w:rPr>
              <w:t>524</w:t>
            </w:r>
          </w:hyperlink>
        </w:p>
        <w:p>
          <w:pPr>
            <w:pStyle w:val="Contents4"/>
            <w:tabs>
              <w:tab w:val="clear" w:pos="8176"/>
              <w:tab w:val="right" w:pos="9026" w:leader="dot"/>
            </w:tabs>
            <w:rPr/>
          </w:pPr>
          <w:hyperlink w:anchor="__RefHeading___Toc373412_1051229030">
            <w:r>
              <w:rPr>
                <w:webHidden/>
                <w:rStyle w:val="IndexLink"/>
                <w:rtl w:val="true"/>
              </w:rPr>
              <w:t>اهل کوفه در انتظار</w:t>
            </w:r>
            <w:r>
              <w:rPr>
                <w:rStyle w:val="IndexLink"/>
                <w:rtl w:val="true"/>
              </w:rPr>
              <w:tab/>
            </w:r>
            <w:r>
              <w:rPr>
                <w:rStyle w:val="IndexLink"/>
              </w:rPr>
              <w:t>525</w:t>
            </w:r>
          </w:hyperlink>
        </w:p>
        <w:p>
          <w:pPr>
            <w:pStyle w:val="Contents4"/>
            <w:tabs>
              <w:tab w:val="clear" w:pos="8176"/>
              <w:tab w:val="right" w:pos="9026" w:leader="dot"/>
            </w:tabs>
            <w:rPr/>
          </w:pPr>
          <w:hyperlink w:anchor="__RefHeading___Toc373414_1051229030">
            <w:r>
              <w:rPr>
                <w:webHidden/>
                <w:rStyle w:val="IndexLink"/>
                <w:rtl w:val="true"/>
              </w:rPr>
              <w:t>سخنرانی محمد بن ابراهيم</w:t>
            </w:r>
            <w:r>
              <w:rPr>
                <w:rStyle w:val="IndexLink"/>
                <w:rtl w:val="true"/>
              </w:rPr>
              <w:tab/>
            </w:r>
            <w:r>
              <w:rPr>
                <w:rStyle w:val="IndexLink"/>
              </w:rPr>
              <w:t>525</w:t>
            </w:r>
          </w:hyperlink>
        </w:p>
        <w:p>
          <w:pPr>
            <w:pStyle w:val="Contents4"/>
            <w:tabs>
              <w:tab w:val="clear" w:pos="8176"/>
              <w:tab w:val="right" w:pos="9026" w:leader="dot"/>
            </w:tabs>
            <w:rPr/>
          </w:pPr>
          <w:hyperlink w:anchor="__RefHeading___Toc373416_1051229030">
            <w:r>
              <w:rPr>
                <w:webHidden/>
                <w:rStyle w:val="IndexLink"/>
                <w:rtl w:val="true"/>
              </w:rPr>
              <w:t>بیعت با محمد بن ابراهیم</w:t>
            </w:r>
            <w:r>
              <w:rPr>
                <w:rStyle w:val="IndexLink"/>
                <w:rtl w:val="true"/>
              </w:rPr>
              <w:tab/>
            </w:r>
            <w:r>
              <w:rPr>
                <w:rStyle w:val="IndexLink"/>
              </w:rPr>
              <w:t>526</w:t>
            </w:r>
          </w:hyperlink>
        </w:p>
        <w:p>
          <w:pPr>
            <w:pStyle w:val="Contents4"/>
            <w:tabs>
              <w:tab w:val="clear" w:pos="8176"/>
              <w:tab w:val="right" w:pos="9026" w:leader="dot"/>
            </w:tabs>
            <w:rPr/>
          </w:pPr>
          <w:hyperlink w:anchor="__RefHeading___Toc373418_1051229030">
            <w:r>
              <w:rPr>
                <w:webHidden/>
                <w:rStyle w:val="IndexLink"/>
                <w:rtl w:val="true"/>
              </w:rPr>
              <w:t>اخباری در رابطه با این بیعت</w:t>
            </w:r>
            <w:r>
              <w:rPr>
                <w:rStyle w:val="IndexLink"/>
                <w:rtl w:val="true"/>
              </w:rPr>
              <w:tab/>
            </w:r>
            <w:r>
              <w:rPr>
                <w:rStyle w:val="IndexLink"/>
              </w:rPr>
              <w:t>526</w:t>
            </w:r>
          </w:hyperlink>
        </w:p>
        <w:p>
          <w:pPr>
            <w:pStyle w:val="Contents4"/>
            <w:tabs>
              <w:tab w:val="clear" w:pos="8176"/>
              <w:tab w:val="right" w:pos="9026" w:leader="dot"/>
            </w:tabs>
            <w:rPr/>
          </w:pPr>
          <w:hyperlink w:anchor="__RefHeading___Toc373420_1051229030">
            <w:r>
              <w:rPr>
                <w:webHidden/>
                <w:rStyle w:val="IndexLink"/>
                <w:rtl w:val="true"/>
              </w:rPr>
              <w:t>فضل بن عباس حاکم کوفه</w:t>
            </w:r>
            <w:r>
              <w:rPr>
                <w:rStyle w:val="IndexLink"/>
                <w:rtl w:val="true"/>
              </w:rPr>
              <w:tab/>
            </w:r>
            <w:r>
              <w:rPr>
                <w:rStyle w:val="IndexLink"/>
              </w:rPr>
              <w:t>526</w:t>
            </w:r>
          </w:hyperlink>
        </w:p>
        <w:p>
          <w:pPr>
            <w:pStyle w:val="Contents4"/>
            <w:tabs>
              <w:tab w:val="clear" w:pos="8176"/>
              <w:tab w:val="right" w:pos="9026" w:leader="dot"/>
            </w:tabs>
            <w:rPr/>
          </w:pPr>
          <w:hyperlink w:anchor="__RefHeading___Toc373422_1051229030">
            <w:r>
              <w:rPr>
                <w:webHidden/>
                <w:rStyle w:val="IndexLink"/>
                <w:rtl w:val="true"/>
              </w:rPr>
              <w:t>سپاه حسن بن سهل</w:t>
            </w:r>
            <w:r>
              <w:rPr>
                <w:rStyle w:val="IndexLink"/>
                <w:rtl w:val="true"/>
              </w:rPr>
              <w:tab/>
            </w:r>
            <w:r>
              <w:rPr>
                <w:rStyle w:val="IndexLink"/>
              </w:rPr>
              <w:t>527</w:t>
            </w:r>
          </w:hyperlink>
        </w:p>
        <w:p>
          <w:pPr>
            <w:pStyle w:val="Contents4"/>
            <w:tabs>
              <w:tab w:val="clear" w:pos="8176"/>
              <w:tab w:val="right" w:pos="9026" w:leader="dot"/>
            </w:tabs>
            <w:rPr/>
          </w:pPr>
          <w:hyperlink w:anchor="__RefHeading___Toc373424_1051229030">
            <w:r>
              <w:rPr>
                <w:webHidden/>
                <w:rStyle w:val="IndexLink"/>
                <w:rtl w:val="true"/>
              </w:rPr>
              <w:t>بازگشت به کوفه</w:t>
            </w:r>
            <w:r>
              <w:rPr>
                <w:rStyle w:val="IndexLink"/>
                <w:rtl w:val="true"/>
              </w:rPr>
              <w:tab/>
            </w:r>
            <w:r>
              <w:rPr>
                <w:rStyle w:val="IndexLink"/>
              </w:rPr>
              <w:t>528</w:t>
            </w:r>
          </w:hyperlink>
        </w:p>
        <w:p>
          <w:pPr>
            <w:pStyle w:val="Contents4"/>
            <w:tabs>
              <w:tab w:val="clear" w:pos="8176"/>
              <w:tab w:val="right" w:pos="9026" w:leader="dot"/>
            </w:tabs>
            <w:rPr/>
          </w:pPr>
          <w:hyperlink w:anchor="__RefHeading___Toc373426_1051229030">
            <w:r>
              <w:rPr>
                <w:webHidden/>
                <w:rStyle w:val="IndexLink"/>
                <w:rtl w:val="true"/>
              </w:rPr>
              <w:t>سخنان ابو السرايا</w:t>
            </w:r>
            <w:r>
              <w:rPr>
                <w:rStyle w:val="IndexLink"/>
                <w:rtl w:val="true"/>
              </w:rPr>
              <w:tab/>
            </w:r>
            <w:r>
              <w:rPr>
                <w:rStyle w:val="IndexLink"/>
              </w:rPr>
              <w:t>529</w:t>
            </w:r>
          </w:hyperlink>
        </w:p>
        <w:p>
          <w:pPr>
            <w:pStyle w:val="Contents4"/>
            <w:tabs>
              <w:tab w:val="clear" w:pos="8176"/>
              <w:tab w:val="right" w:pos="9026" w:leader="dot"/>
            </w:tabs>
            <w:rPr/>
          </w:pPr>
          <w:hyperlink w:anchor="__RefHeading___Toc373428_1051229030">
            <w:r>
              <w:rPr>
                <w:webHidden/>
                <w:rStyle w:val="IndexLink"/>
                <w:rtl w:val="true"/>
              </w:rPr>
              <w:t>حسن بن هذيل</w:t>
            </w:r>
            <w:r>
              <w:rPr>
                <w:rStyle w:val="IndexLink"/>
                <w:rtl w:val="true"/>
              </w:rPr>
              <w:tab/>
            </w:r>
            <w:r>
              <w:rPr>
                <w:rStyle w:val="IndexLink"/>
              </w:rPr>
              <w:t>529</w:t>
            </w:r>
          </w:hyperlink>
        </w:p>
        <w:p>
          <w:pPr>
            <w:pStyle w:val="Contents4"/>
            <w:tabs>
              <w:tab w:val="clear" w:pos="8176"/>
              <w:tab w:val="right" w:pos="9026" w:leader="dot"/>
            </w:tabs>
            <w:rPr/>
          </w:pPr>
          <w:hyperlink w:anchor="__RefHeading___Toc373430_1051229030">
            <w:r>
              <w:rPr>
                <w:webHidden/>
                <w:rStyle w:val="IndexLink"/>
                <w:rtl w:val="true"/>
              </w:rPr>
              <w:t>مردی از بغداد</w:t>
            </w:r>
            <w:r>
              <w:rPr>
                <w:rStyle w:val="IndexLink"/>
                <w:rtl w:val="true"/>
              </w:rPr>
              <w:tab/>
            </w:r>
            <w:r>
              <w:rPr>
                <w:rStyle w:val="IndexLink"/>
              </w:rPr>
              <w:t>529</w:t>
            </w:r>
          </w:hyperlink>
        </w:p>
        <w:p>
          <w:pPr>
            <w:pStyle w:val="Contents4"/>
            <w:tabs>
              <w:tab w:val="clear" w:pos="8176"/>
              <w:tab w:val="right" w:pos="9026" w:leader="dot"/>
            </w:tabs>
            <w:rPr/>
          </w:pPr>
          <w:hyperlink w:anchor="__RefHeading___Toc373432_1051229030">
            <w:r>
              <w:rPr>
                <w:webHidden/>
                <w:rStyle w:val="IndexLink"/>
                <w:rtl w:val="true"/>
              </w:rPr>
              <w:t>مبارزه مردی از فرزندان اشعث</w:t>
            </w:r>
            <w:r>
              <w:rPr>
                <w:rStyle w:val="IndexLink"/>
                <w:rtl w:val="true"/>
              </w:rPr>
              <w:tab/>
            </w:r>
            <w:r>
              <w:rPr>
                <w:rStyle w:val="IndexLink"/>
              </w:rPr>
              <w:t>530</w:t>
            </w:r>
          </w:hyperlink>
        </w:p>
        <w:p>
          <w:pPr>
            <w:pStyle w:val="Contents4"/>
            <w:tabs>
              <w:tab w:val="clear" w:pos="8176"/>
              <w:tab w:val="right" w:pos="9026" w:leader="dot"/>
            </w:tabs>
            <w:rPr/>
          </w:pPr>
          <w:hyperlink w:anchor="__RefHeading___Toc373434_1051229030">
            <w:r>
              <w:rPr>
                <w:webHidden/>
                <w:rStyle w:val="IndexLink"/>
                <w:rtl w:val="true"/>
              </w:rPr>
              <w:t>شروع جنگ</w:t>
            </w:r>
            <w:r>
              <w:rPr>
                <w:rStyle w:val="IndexLink"/>
                <w:rtl w:val="true"/>
              </w:rPr>
              <w:tab/>
            </w:r>
            <w:r>
              <w:rPr>
                <w:rStyle w:val="IndexLink"/>
              </w:rPr>
              <w:t>530</w:t>
            </w:r>
          </w:hyperlink>
        </w:p>
        <w:p>
          <w:pPr>
            <w:pStyle w:val="Contents4"/>
            <w:tabs>
              <w:tab w:val="clear" w:pos="8176"/>
              <w:tab w:val="right" w:pos="9026" w:leader="dot"/>
            </w:tabs>
            <w:rPr/>
          </w:pPr>
          <w:hyperlink w:anchor="__RefHeading___Toc373436_1051229030">
            <w:r>
              <w:rPr>
                <w:webHidden/>
                <w:rStyle w:val="IndexLink"/>
                <w:rtl w:val="true"/>
              </w:rPr>
              <w:t>سیّار غلام ابو السرايا</w:t>
            </w:r>
            <w:r>
              <w:rPr>
                <w:rStyle w:val="IndexLink"/>
                <w:rtl w:val="true"/>
              </w:rPr>
              <w:tab/>
            </w:r>
            <w:r>
              <w:rPr>
                <w:rStyle w:val="IndexLink"/>
              </w:rPr>
              <w:t>531</w:t>
            </w:r>
          </w:hyperlink>
        </w:p>
        <w:p>
          <w:pPr>
            <w:pStyle w:val="Contents4"/>
            <w:tabs>
              <w:tab w:val="clear" w:pos="8176"/>
              <w:tab w:val="right" w:pos="9026" w:leader="dot"/>
            </w:tabs>
            <w:rPr/>
          </w:pPr>
          <w:hyperlink w:anchor="__RefHeading___Toc373438_1051229030">
            <w:r>
              <w:rPr>
                <w:webHidden/>
                <w:rStyle w:val="IndexLink"/>
                <w:rtl w:val="true"/>
              </w:rPr>
              <w:t>زهير بن مسیب</w:t>
            </w:r>
            <w:r>
              <w:rPr>
                <w:rStyle w:val="IndexLink"/>
                <w:rtl w:val="true"/>
              </w:rPr>
              <w:tab/>
            </w:r>
            <w:r>
              <w:rPr>
                <w:rStyle w:val="IndexLink"/>
              </w:rPr>
              <w:t>532</w:t>
            </w:r>
          </w:hyperlink>
        </w:p>
        <w:p>
          <w:pPr>
            <w:pStyle w:val="Contents4"/>
            <w:tabs>
              <w:tab w:val="clear" w:pos="8176"/>
              <w:tab w:val="right" w:pos="9026" w:leader="dot"/>
            </w:tabs>
            <w:rPr/>
          </w:pPr>
          <w:hyperlink w:anchor="__RefHeading___Toc373440_1051229030">
            <w:r>
              <w:rPr>
                <w:webHidden/>
                <w:rStyle w:val="IndexLink"/>
                <w:rtl w:val="true"/>
              </w:rPr>
              <w:t>بازگشت به کوفه</w:t>
            </w:r>
            <w:r>
              <w:rPr>
                <w:rStyle w:val="IndexLink"/>
                <w:rtl w:val="true"/>
              </w:rPr>
              <w:tab/>
            </w:r>
            <w:r>
              <w:rPr>
                <w:rStyle w:val="IndexLink"/>
              </w:rPr>
              <w:t>533</w:t>
            </w:r>
          </w:hyperlink>
        </w:p>
        <w:p>
          <w:pPr>
            <w:pStyle w:val="Contents4"/>
            <w:tabs>
              <w:tab w:val="clear" w:pos="8176"/>
              <w:tab w:val="right" w:pos="9026" w:leader="dot"/>
            </w:tabs>
            <w:rPr/>
          </w:pPr>
          <w:hyperlink w:anchor="__RefHeading___Toc373442_1051229030">
            <w:r>
              <w:rPr>
                <w:webHidden/>
                <w:rStyle w:val="IndexLink"/>
                <w:rtl w:val="true"/>
              </w:rPr>
              <w:t>عبدوس بن عبدالصمد</w:t>
            </w:r>
            <w:r>
              <w:rPr>
                <w:rStyle w:val="IndexLink"/>
                <w:rtl w:val="true"/>
              </w:rPr>
              <w:tab/>
            </w:r>
            <w:r>
              <w:rPr>
                <w:rStyle w:val="IndexLink"/>
              </w:rPr>
              <w:t>533</w:t>
            </w:r>
          </w:hyperlink>
        </w:p>
        <w:p>
          <w:pPr>
            <w:pStyle w:val="Contents4"/>
            <w:tabs>
              <w:tab w:val="clear" w:pos="8176"/>
              <w:tab w:val="right" w:pos="9026" w:leader="dot"/>
            </w:tabs>
            <w:rPr/>
          </w:pPr>
          <w:hyperlink w:anchor="__RefHeading___Toc373444_1051229030">
            <w:r>
              <w:rPr>
                <w:webHidden/>
                <w:rStyle w:val="IndexLink"/>
                <w:rtl w:val="true"/>
              </w:rPr>
              <w:t>کشته شدن عبدوس بن عبدالصمد</w:t>
            </w:r>
            <w:r>
              <w:rPr>
                <w:rStyle w:val="IndexLink"/>
                <w:rtl w:val="true"/>
              </w:rPr>
              <w:tab/>
            </w:r>
            <w:r>
              <w:rPr>
                <w:rStyle w:val="IndexLink"/>
              </w:rPr>
              <w:t>534</w:t>
            </w:r>
          </w:hyperlink>
        </w:p>
        <w:p>
          <w:pPr>
            <w:pStyle w:val="Contents4"/>
            <w:tabs>
              <w:tab w:val="clear" w:pos="8176"/>
              <w:tab w:val="right" w:pos="9026" w:leader="dot"/>
            </w:tabs>
            <w:rPr/>
          </w:pPr>
          <w:hyperlink w:anchor="__RefHeading___Toc373446_1051229030">
            <w:r>
              <w:rPr>
                <w:webHidden/>
                <w:rStyle w:val="IndexLink"/>
                <w:rtl w:val="true"/>
              </w:rPr>
              <w:t>وفات محمد بن ابراهیم</w:t>
            </w:r>
            <w:r>
              <w:rPr>
                <w:rStyle w:val="IndexLink"/>
                <w:rtl w:val="true"/>
              </w:rPr>
              <w:tab/>
            </w:r>
            <w:r>
              <w:rPr>
                <w:rStyle w:val="IndexLink"/>
              </w:rPr>
              <w:t>534</w:t>
            </w:r>
          </w:hyperlink>
        </w:p>
        <w:p>
          <w:pPr>
            <w:pStyle w:val="Contents4"/>
            <w:tabs>
              <w:tab w:val="clear" w:pos="8176"/>
              <w:tab w:val="right" w:pos="9026" w:leader="dot"/>
            </w:tabs>
            <w:rPr/>
          </w:pPr>
          <w:hyperlink w:anchor="__RefHeading___Toc373448_1051229030">
            <w:r>
              <w:rPr>
                <w:webHidden/>
                <w:rStyle w:val="IndexLink"/>
                <w:rtl w:val="true"/>
              </w:rPr>
              <w:t>امارت محمد بن محمد بن زید</w:t>
            </w:r>
            <w:r>
              <w:rPr>
                <w:rStyle w:val="IndexLink"/>
                <w:rtl w:val="true"/>
              </w:rPr>
              <w:tab/>
            </w:r>
            <w:r>
              <w:rPr>
                <w:rStyle w:val="IndexLink"/>
              </w:rPr>
              <w:t>536</w:t>
            </w:r>
          </w:hyperlink>
        </w:p>
        <w:p>
          <w:pPr>
            <w:pStyle w:val="Contents4"/>
            <w:tabs>
              <w:tab w:val="clear" w:pos="8176"/>
              <w:tab w:val="right" w:pos="9026" w:leader="dot"/>
            </w:tabs>
            <w:rPr/>
          </w:pPr>
          <w:hyperlink w:anchor="__RefHeading___Toc373450_1051229030">
            <w:r>
              <w:rPr>
                <w:webHidden/>
                <w:rStyle w:val="IndexLink"/>
                <w:rtl w:val="true"/>
              </w:rPr>
              <w:t>خطبه علی بن عبیدالله</w:t>
            </w:r>
            <w:r>
              <w:rPr>
                <w:rStyle w:val="IndexLink"/>
                <w:rtl w:val="true"/>
              </w:rPr>
              <w:tab/>
            </w:r>
            <w:r>
              <w:rPr>
                <w:rStyle w:val="IndexLink"/>
              </w:rPr>
              <w:t>536</w:t>
            </w:r>
          </w:hyperlink>
        </w:p>
        <w:p>
          <w:pPr>
            <w:pStyle w:val="Contents4"/>
            <w:tabs>
              <w:tab w:val="clear" w:pos="8176"/>
              <w:tab w:val="right" w:pos="9026" w:leader="dot"/>
            </w:tabs>
            <w:rPr/>
          </w:pPr>
          <w:hyperlink w:anchor="__RefHeading___Toc373452_1051229030">
            <w:r>
              <w:rPr>
                <w:webHidden/>
                <w:rStyle w:val="IndexLink"/>
                <w:rtl w:val="true"/>
              </w:rPr>
              <w:t>نصب کارگزاران</w:t>
            </w:r>
            <w:r>
              <w:rPr>
                <w:rStyle w:val="IndexLink"/>
                <w:rtl w:val="true"/>
              </w:rPr>
              <w:tab/>
            </w:r>
            <w:r>
              <w:rPr>
                <w:rStyle w:val="IndexLink"/>
              </w:rPr>
              <w:t>537</w:t>
            </w:r>
          </w:hyperlink>
        </w:p>
        <w:p>
          <w:pPr>
            <w:pStyle w:val="Contents4"/>
            <w:tabs>
              <w:tab w:val="clear" w:pos="8176"/>
              <w:tab w:val="right" w:pos="9026" w:leader="dot"/>
            </w:tabs>
            <w:rPr/>
          </w:pPr>
          <w:hyperlink w:anchor="__RefHeading___Toc373454_1051229030">
            <w:r>
              <w:rPr>
                <w:webHidden/>
                <w:rStyle w:val="IndexLink"/>
                <w:rtl w:val="true"/>
              </w:rPr>
              <w:t>نامه حسن بن سهل به طاهر و هرثمه</w:t>
            </w:r>
            <w:r>
              <w:rPr>
                <w:rStyle w:val="IndexLink"/>
                <w:rtl w:val="true"/>
              </w:rPr>
              <w:tab/>
            </w:r>
            <w:r>
              <w:rPr>
                <w:rStyle w:val="IndexLink"/>
              </w:rPr>
              <w:t>538</w:t>
            </w:r>
          </w:hyperlink>
        </w:p>
        <w:p>
          <w:pPr>
            <w:pStyle w:val="Contents4"/>
            <w:tabs>
              <w:tab w:val="clear" w:pos="8176"/>
              <w:tab w:val="right" w:pos="9026" w:leader="dot"/>
            </w:tabs>
            <w:rPr/>
          </w:pPr>
          <w:hyperlink w:anchor="__RefHeading___Toc373456_1051229030">
            <w:r>
              <w:rPr>
                <w:webHidden/>
                <w:rStyle w:val="IndexLink"/>
                <w:rtl w:val="true"/>
              </w:rPr>
              <w:t>هرثمه آماده نبرد</w:t>
            </w:r>
            <w:r>
              <w:rPr>
                <w:rStyle w:val="IndexLink"/>
                <w:rtl w:val="true"/>
              </w:rPr>
              <w:tab/>
            </w:r>
            <w:r>
              <w:rPr>
                <w:rStyle w:val="IndexLink"/>
              </w:rPr>
              <w:t>539</w:t>
            </w:r>
          </w:hyperlink>
        </w:p>
        <w:p>
          <w:pPr>
            <w:pStyle w:val="Contents4"/>
            <w:tabs>
              <w:tab w:val="clear" w:pos="8176"/>
              <w:tab w:val="right" w:pos="9026" w:leader="dot"/>
            </w:tabs>
            <w:rPr/>
          </w:pPr>
          <w:hyperlink w:anchor="__RefHeading___Toc373458_1051229030">
            <w:r>
              <w:rPr>
                <w:webHidden/>
                <w:rStyle w:val="IndexLink"/>
                <w:rtl w:val="true"/>
              </w:rPr>
              <w:t>هيثم بن عدی</w:t>
            </w:r>
            <w:r>
              <w:rPr>
                <w:rStyle w:val="IndexLink"/>
                <w:rtl w:val="true"/>
              </w:rPr>
              <w:tab/>
            </w:r>
            <w:r>
              <w:rPr>
                <w:rStyle w:val="IndexLink"/>
              </w:rPr>
              <w:t>539</w:t>
            </w:r>
          </w:hyperlink>
        </w:p>
        <w:p>
          <w:pPr>
            <w:pStyle w:val="Contents4"/>
            <w:tabs>
              <w:tab w:val="clear" w:pos="8176"/>
              <w:tab w:val="right" w:pos="9026" w:leader="dot"/>
            </w:tabs>
            <w:rPr/>
          </w:pPr>
          <w:hyperlink w:anchor="__RefHeading___Toc373460_1051229030">
            <w:r>
              <w:rPr>
                <w:webHidden/>
                <w:rStyle w:val="IndexLink"/>
                <w:rtl w:val="true"/>
              </w:rPr>
              <w:t>حرکت هرثمه به سوی کوفه</w:t>
            </w:r>
            <w:r>
              <w:rPr>
                <w:rStyle w:val="IndexLink"/>
                <w:rtl w:val="true"/>
              </w:rPr>
              <w:tab/>
            </w:r>
            <w:r>
              <w:rPr>
                <w:rStyle w:val="IndexLink"/>
              </w:rPr>
              <w:t>540</w:t>
            </w:r>
          </w:hyperlink>
        </w:p>
        <w:p>
          <w:pPr>
            <w:pStyle w:val="Contents4"/>
            <w:tabs>
              <w:tab w:val="clear" w:pos="8176"/>
              <w:tab w:val="right" w:pos="9026" w:leader="dot"/>
            </w:tabs>
            <w:rPr/>
          </w:pPr>
          <w:hyperlink w:anchor="__RefHeading___Toc373462_1051229030">
            <w:r>
              <w:rPr>
                <w:webHidden/>
                <w:rStyle w:val="IndexLink"/>
                <w:rtl w:val="true"/>
              </w:rPr>
              <w:t>کشته شدن ابو الهرماس</w:t>
            </w:r>
            <w:r>
              <w:rPr>
                <w:rStyle w:val="IndexLink"/>
                <w:rtl w:val="true"/>
              </w:rPr>
              <w:tab/>
            </w:r>
            <w:r>
              <w:rPr>
                <w:rStyle w:val="IndexLink"/>
              </w:rPr>
              <w:t>540</w:t>
            </w:r>
          </w:hyperlink>
        </w:p>
        <w:p>
          <w:pPr>
            <w:pStyle w:val="Contents4"/>
            <w:tabs>
              <w:tab w:val="clear" w:pos="8176"/>
              <w:tab w:val="right" w:pos="9026" w:leader="dot"/>
            </w:tabs>
            <w:rPr/>
          </w:pPr>
          <w:hyperlink w:anchor="__RefHeading___Toc373464_1051229030">
            <w:r>
              <w:rPr>
                <w:webHidden/>
                <w:rStyle w:val="IndexLink"/>
                <w:rtl w:val="true"/>
              </w:rPr>
              <w:t>بستن آب فرات</w:t>
            </w:r>
            <w:r>
              <w:rPr>
                <w:rStyle w:val="IndexLink"/>
                <w:rtl w:val="true"/>
              </w:rPr>
              <w:tab/>
            </w:r>
            <w:r>
              <w:rPr>
                <w:rStyle w:val="IndexLink"/>
              </w:rPr>
              <w:t>541</w:t>
            </w:r>
          </w:hyperlink>
        </w:p>
        <w:p>
          <w:pPr>
            <w:pStyle w:val="Contents4"/>
            <w:tabs>
              <w:tab w:val="clear" w:pos="8176"/>
              <w:tab w:val="right" w:pos="9026" w:leader="dot"/>
            </w:tabs>
            <w:rPr/>
          </w:pPr>
          <w:hyperlink w:anchor="__RefHeading___Toc373466_1051229030">
            <w:r>
              <w:rPr>
                <w:webHidden/>
                <w:rStyle w:val="IndexLink"/>
                <w:rtl w:val="true"/>
              </w:rPr>
              <w:t>نبرد هرثمه و ابو السرايا</w:t>
            </w:r>
            <w:r>
              <w:rPr>
                <w:rStyle w:val="IndexLink"/>
                <w:rtl w:val="true"/>
              </w:rPr>
              <w:tab/>
            </w:r>
            <w:r>
              <w:rPr>
                <w:rStyle w:val="IndexLink"/>
              </w:rPr>
              <w:t>541</w:t>
            </w:r>
          </w:hyperlink>
        </w:p>
        <w:p>
          <w:pPr>
            <w:pStyle w:val="Contents4"/>
            <w:tabs>
              <w:tab w:val="clear" w:pos="8176"/>
              <w:tab w:val="right" w:pos="9026" w:leader="dot"/>
            </w:tabs>
            <w:rPr/>
          </w:pPr>
          <w:hyperlink w:anchor="__RefHeading___Toc373468_1051229030">
            <w:r>
              <w:rPr>
                <w:webHidden/>
                <w:rStyle w:val="IndexLink"/>
                <w:rtl w:val="true"/>
              </w:rPr>
              <w:t>اسارت هرثمه و عبیدالله بن وضاح</w:t>
            </w:r>
            <w:r>
              <w:rPr>
                <w:rStyle w:val="IndexLink"/>
                <w:rtl w:val="true"/>
              </w:rPr>
              <w:tab/>
            </w:r>
            <w:r>
              <w:rPr>
                <w:rStyle w:val="IndexLink"/>
              </w:rPr>
              <w:t>543</w:t>
            </w:r>
          </w:hyperlink>
        </w:p>
        <w:p>
          <w:pPr>
            <w:pStyle w:val="Contents4"/>
            <w:tabs>
              <w:tab w:val="clear" w:pos="8176"/>
              <w:tab w:val="right" w:pos="9026" w:leader="dot"/>
            </w:tabs>
            <w:rPr/>
          </w:pPr>
          <w:hyperlink w:anchor="__RefHeading___Toc373470_1051229030">
            <w:r>
              <w:rPr>
                <w:webHidden/>
                <w:rStyle w:val="IndexLink"/>
                <w:rtl w:val="true"/>
              </w:rPr>
              <w:t>پیشنهاد هرثمه</w:t>
            </w:r>
            <w:r>
              <w:rPr>
                <w:rStyle w:val="IndexLink"/>
                <w:rtl w:val="true"/>
              </w:rPr>
              <w:tab/>
            </w:r>
            <w:r>
              <w:rPr>
                <w:rStyle w:val="IndexLink"/>
              </w:rPr>
              <w:t>543</w:t>
            </w:r>
          </w:hyperlink>
        </w:p>
        <w:p>
          <w:pPr>
            <w:pStyle w:val="Contents4"/>
            <w:tabs>
              <w:tab w:val="clear" w:pos="8176"/>
              <w:tab w:val="right" w:pos="9026" w:leader="dot"/>
            </w:tabs>
            <w:rPr/>
          </w:pPr>
          <w:hyperlink w:anchor="__RefHeading___Toc373472_1051229030">
            <w:r>
              <w:rPr>
                <w:webHidden/>
                <w:rStyle w:val="IndexLink"/>
                <w:rtl w:val="true"/>
              </w:rPr>
              <w:t>خطبة ابو السرايا</w:t>
            </w:r>
            <w:r>
              <w:rPr>
                <w:rStyle w:val="IndexLink"/>
                <w:rtl w:val="true"/>
              </w:rPr>
              <w:tab/>
            </w:r>
            <w:r>
              <w:rPr>
                <w:rStyle w:val="IndexLink"/>
              </w:rPr>
              <w:t>544</w:t>
            </w:r>
          </w:hyperlink>
        </w:p>
        <w:p>
          <w:pPr>
            <w:pStyle w:val="Contents4"/>
            <w:tabs>
              <w:tab w:val="clear" w:pos="8176"/>
              <w:tab w:val="right" w:pos="9026" w:leader="dot"/>
            </w:tabs>
            <w:rPr/>
          </w:pPr>
          <w:hyperlink w:anchor="__RefHeading___Toc373474_1051229030">
            <w:r>
              <w:rPr>
                <w:webHidden/>
                <w:rStyle w:val="IndexLink"/>
                <w:rtl w:val="true"/>
              </w:rPr>
              <w:t>واکنش گروهی از اهل کوفه</w:t>
            </w:r>
            <w:r>
              <w:rPr>
                <w:rStyle w:val="IndexLink"/>
                <w:rtl w:val="true"/>
              </w:rPr>
              <w:tab/>
            </w:r>
            <w:r>
              <w:rPr>
                <w:rStyle w:val="IndexLink"/>
              </w:rPr>
              <w:t>545</w:t>
            </w:r>
          </w:hyperlink>
        </w:p>
        <w:p>
          <w:pPr>
            <w:pStyle w:val="Contents4"/>
            <w:tabs>
              <w:tab w:val="clear" w:pos="8176"/>
              <w:tab w:val="right" w:pos="9026" w:leader="dot"/>
            </w:tabs>
            <w:rPr/>
          </w:pPr>
          <w:hyperlink w:anchor="__RefHeading___Toc373476_1051229030">
            <w:r>
              <w:rPr>
                <w:webHidden/>
                <w:rStyle w:val="IndexLink"/>
                <w:rtl w:val="true"/>
              </w:rPr>
              <w:t>حفر خندق</w:t>
            </w:r>
            <w:r>
              <w:rPr>
                <w:rStyle w:val="IndexLink"/>
                <w:rtl w:val="true"/>
              </w:rPr>
              <w:tab/>
            </w:r>
            <w:r>
              <w:rPr>
                <w:rStyle w:val="IndexLink"/>
              </w:rPr>
              <w:t>545</w:t>
            </w:r>
          </w:hyperlink>
        </w:p>
        <w:p>
          <w:pPr>
            <w:pStyle w:val="Contents4"/>
            <w:tabs>
              <w:tab w:val="clear" w:pos="8176"/>
              <w:tab w:val="right" w:pos="9026" w:leader="dot"/>
            </w:tabs>
            <w:rPr/>
          </w:pPr>
          <w:hyperlink w:anchor="__RefHeading___Toc373478_1051229030">
            <w:r>
              <w:rPr>
                <w:webHidden/>
                <w:rStyle w:val="IndexLink"/>
                <w:rtl w:val="true"/>
              </w:rPr>
              <w:t>اشعث بن عبدالرحمن</w:t>
            </w:r>
            <w:r>
              <w:rPr>
                <w:rStyle w:val="IndexLink"/>
                <w:rtl w:val="true"/>
              </w:rPr>
              <w:tab/>
            </w:r>
            <w:r>
              <w:rPr>
                <w:rStyle w:val="IndexLink"/>
              </w:rPr>
              <w:t>546</w:t>
            </w:r>
          </w:hyperlink>
        </w:p>
        <w:p>
          <w:pPr>
            <w:pStyle w:val="Contents4"/>
            <w:tabs>
              <w:tab w:val="clear" w:pos="8176"/>
              <w:tab w:val="right" w:pos="9026" w:leader="dot"/>
            </w:tabs>
            <w:rPr/>
          </w:pPr>
          <w:hyperlink w:anchor="__RefHeading___Toc373480_1051229030">
            <w:r>
              <w:rPr>
                <w:webHidden/>
                <w:rStyle w:val="IndexLink"/>
                <w:rtl w:val="true"/>
              </w:rPr>
              <w:t>به سوی بصره</w:t>
            </w:r>
            <w:r>
              <w:rPr>
                <w:rStyle w:val="IndexLink"/>
                <w:rtl w:val="true"/>
              </w:rPr>
              <w:tab/>
            </w:r>
            <w:r>
              <w:rPr>
                <w:rStyle w:val="IndexLink"/>
              </w:rPr>
              <w:t>546</w:t>
            </w:r>
          </w:hyperlink>
        </w:p>
        <w:p>
          <w:pPr>
            <w:pStyle w:val="Contents4"/>
            <w:tabs>
              <w:tab w:val="clear" w:pos="8176"/>
              <w:tab w:val="right" w:pos="9026" w:leader="dot"/>
            </w:tabs>
            <w:rPr/>
          </w:pPr>
          <w:hyperlink w:anchor="__RefHeading___Toc373482_1051229030">
            <w:r>
              <w:rPr>
                <w:webHidden/>
                <w:rStyle w:val="IndexLink"/>
                <w:rtl w:val="true"/>
              </w:rPr>
              <w:t>نبرد در شوش</w:t>
            </w:r>
            <w:r>
              <w:rPr>
                <w:rStyle w:val="IndexLink"/>
                <w:rtl w:val="true"/>
              </w:rPr>
              <w:tab/>
            </w:r>
            <w:r>
              <w:rPr>
                <w:rStyle w:val="IndexLink"/>
              </w:rPr>
              <w:t>547</w:t>
            </w:r>
          </w:hyperlink>
        </w:p>
        <w:p>
          <w:pPr>
            <w:pStyle w:val="Contents4"/>
            <w:tabs>
              <w:tab w:val="clear" w:pos="8176"/>
              <w:tab w:val="right" w:pos="9026" w:leader="dot"/>
            </w:tabs>
            <w:rPr/>
          </w:pPr>
          <w:hyperlink w:anchor="__RefHeading___Toc373484_1051229030">
            <w:r>
              <w:rPr>
                <w:webHidden/>
                <w:rStyle w:val="IndexLink"/>
                <w:rtl w:val="true"/>
              </w:rPr>
              <w:t>کشته شدن أبو السرايا</w:t>
            </w:r>
            <w:r>
              <w:rPr>
                <w:rStyle w:val="IndexLink"/>
                <w:rtl w:val="true"/>
              </w:rPr>
              <w:tab/>
            </w:r>
            <w:r>
              <w:rPr>
                <w:rStyle w:val="IndexLink"/>
              </w:rPr>
              <w:t>548</w:t>
            </w:r>
          </w:hyperlink>
        </w:p>
        <w:p>
          <w:pPr>
            <w:pStyle w:val="Contents4"/>
            <w:tabs>
              <w:tab w:val="clear" w:pos="8176"/>
              <w:tab w:val="right" w:pos="9026" w:leader="dot"/>
            </w:tabs>
            <w:rPr/>
          </w:pPr>
          <w:hyperlink w:anchor="__RefHeading___Toc373486_1051229030">
            <w:r>
              <w:rPr>
                <w:webHidden/>
                <w:rStyle w:val="IndexLink"/>
                <w:rtl w:val="true"/>
              </w:rPr>
              <w:t>محمد بن محمد بن زید</w:t>
            </w:r>
            <w:r>
              <w:rPr>
                <w:rStyle w:val="IndexLink"/>
                <w:rtl w:val="true"/>
              </w:rPr>
              <w:tab/>
            </w:r>
            <w:r>
              <w:rPr>
                <w:rStyle w:val="IndexLink"/>
              </w:rPr>
              <w:t>549</w:t>
            </w:r>
          </w:hyperlink>
        </w:p>
        <w:p>
          <w:pPr>
            <w:pStyle w:val="Contents4"/>
            <w:tabs>
              <w:tab w:val="clear" w:pos="8176"/>
              <w:tab w:val="right" w:pos="9026" w:leader="dot"/>
            </w:tabs>
            <w:rPr/>
          </w:pPr>
          <w:hyperlink w:anchor="__RefHeading___Toc373488_1051229030">
            <w:r>
              <w:rPr>
                <w:webHidden/>
                <w:rStyle w:val="IndexLink"/>
                <w:rtl w:val="true"/>
              </w:rPr>
              <w:t>نکاتی در باره ابو السرايا</w:t>
            </w:r>
            <w:r>
              <w:rPr>
                <w:rStyle w:val="IndexLink"/>
                <w:rtl w:val="true"/>
              </w:rPr>
              <w:tab/>
            </w:r>
            <w:r>
              <w:rPr>
                <w:rStyle w:val="IndexLink"/>
              </w:rPr>
              <w:t>550</w:t>
            </w:r>
          </w:hyperlink>
        </w:p>
        <w:p>
          <w:pPr>
            <w:pStyle w:val="Contents3"/>
            <w:tabs>
              <w:tab w:val="clear" w:pos="8459"/>
              <w:tab w:val="right" w:pos="9026" w:leader="dot"/>
            </w:tabs>
            <w:rPr/>
          </w:pPr>
          <w:hyperlink w:anchor="__RefHeading___Toc373490_1051229030">
            <w:r>
              <w:rPr>
                <w:webHidden/>
                <w:rStyle w:val="IndexLink"/>
                <w:rtl w:val="true"/>
              </w:rPr>
              <w:t>نهضت محمد بن جعفر</w:t>
            </w:r>
            <w:r>
              <w:rPr>
                <w:rStyle w:val="IndexLink"/>
                <w:rtl w:val="true"/>
              </w:rPr>
              <w:tab/>
            </w:r>
            <w:r>
              <w:rPr>
                <w:rStyle w:val="IndexLink"/>
              </w:rPr>
              <w:t>552</w:t>
            </w:r>
          </w:hyperlink>
        </w:p>
        <w:p>
          <w:pPr>
            <w:pStyle w:val="Contents4"/>
            <w:tabs>
              <w:tab w:val="clear" w:pos="8176"/>
              <w:tab w:val="right" w:pos="9026" w:leader="dot"/>
            </w:tabs>
            <w:rPr/>
          </w:pPr>
          <w:hyperlink w:anchor="__RefHeading___Toc373492_1051229030">
            <w:r>
              <w:rPr>
                <w:webHidden/>
                <w:rStyle w:val="IndexLink"/>
                <w:rtl w:val="true"/>
              </w:rPr>
              <w:t>اشاره</w:t>
            </w:r>
            <w:r>
              <w:rPr>
                <w:rStyle w:val="IndexLink"/>
                <w:rtl w:val="true"/>
              </w:rPr>
              <w:tab/>
            </w:r>
            <w:r>
              <w:rPr>
                <w:rStyle w:val="IndexLink"/>
              </w:rPr>
              <w:t>552</w:t>
            </w:r>
          </w:hyperlink>
        </w:p>
        <w:p>
          <w:pPr>
            <w:pStyle w:val="Contents4"/>
            <w:tabs>
              <w:tab w:val="clear" w:pos="8176"/>
              <w:tab w:val="right" w:pos="9026" w:leader="dot"/>
            </w:tabs>
            <w:rPr/>
          </w:pPr>
          <w:hyperlink w:anchor="__RefHeading___Toc373494_1051229030">
            <w:r>
              <w:rPr>
                <w:webHidden/>
                <w:rStyle w:val="IndexLink"/>
                <w:rtl w:val="true"/>
              </w:rPr>
              <w:t>شخصیت محمد بن جعفر</w:t>
            </w:r>
            <w:r>
              <w:rPr>
                <w:rStyle w:val="IndexLink"/>
                <w:rtl w:val="true"/>
              </w:rPr>
              <w:tab/>
            </w:r>
            <w:r>
              <w:rPr>
                <w:rStyle w:val="IndexLink"/>
              </w:rPr>
              <w:t>552</w:t>
            </w:r>
          </w:hyperlink>
        </w:p>
        <w:p>
          <w:pPr>
            <w:pStyle w:val="Contents4"/>
            <w:tabs>
              <w:tab w:val="clear" w:pos="8176"/>
              <w:tab w:val="right" w:pos="9026" w:leader="dot"/>
            </w:tabs>
            <w:rPr/>
          </w:pPr>
          <w:hyperlink w:anchor="__RefHeading___Toc373496_1051229030">
            <w:r>
              <w:rPr>
                <w:webHidden/>
                <w:rStyle w:val="IndexLink"/>
                <w:rtl w:val="true"/>
              </w:rPr>
              <w:t>زهد محمد بن جعفر</w:t>
            </w:r>
            <w:r>
              <w:rPr>
                <w:rStyle w:val="IndexLink"/>
                <w:rtl w:val="true"/>
              </w:rPr>
              <w:tab/>
            </w:r>
            <w:r>
              <w:rPr>
                <w:rStyle w:val="IndexLink"/>
              </w:rPr>
              <w:t>553</w:t>
            </w:r>
          </w:hyperlink>
        </w:p>
        <w:p>
          <w:pPr>
            <w:pStyle w:val="Contents4"/>
            <w:tabs>
              <w:tab w:val="clear" w:pos="8176"/>
              <w:tab w:val="right" w:pos="9026" w:leader="dot"/>
            </w:tabs>
            <w:rPr/>
          </w:pPr>
          <w:hyperlink w:anchor="__RefHeading___Toc373498_1051229030">
            <w:r>
              <w:rPr>
                <w:webHidden/>
                <w:rStyle w:val="IndexLink"/>
                <w:rtl w:val="true"/>
              </w:rPr>
              <w:t>علت قیام محمد بن جعفر</w:t>
            </w:r>
            <w:r>
              <w:rPr>
                <w:rStyle w:val="IndexLink"/>
                <w:rtl w:val="true"/>
              </w:rPr>
              <w:tab/>
            </w:r>
            <w:r>
              <w:rPr>
                <w:rStyle w:val="IndexLink"/>
              </w:rPr>
              <w:t>553</w:t>
            </w:r>
          </w:hyperlink>
        </w:p>
        <w:p>
          <w:pPr>
            <w:pStyle w:val="Contents4"/>
            <w:tabs>
              <w:tab w:val="clear" w:pos="8176"/>
              <w:tab w:val="right" w:pos="9026" w:leader="dot"/>
            </w:tabs>
            <w:rPr/>
          </w:pPr>
          <w:hyperlink w:anchor="__RefHeading___Toc373500_1051229030">
            <w:r>
              <w:rPr>
                <w:webHidden/>
                <w:rStyle w:val="IndexLink"/>
                <w:rtl w:val="true"/>
              </w:rPr>
              <w:t>محمد بن جعفر و مالک بن انس</w:t>
            </w:r>
            <w:r>
              <w:rPr>
                <w:rStyle w:val="IndexLink"/>
                <w:rtl w:val="true"/>
              </w:rPr>
              <w:tab/>
            </w:r>
            <w:r>
              <w:rPr>
                <w:rStyle w:val="IndexLink"/>
              </w:rPr>
              <w:t>553</w:t>
            </w:r>
          </w:hyperlink>
        </w:p>
        <w:p>
          <w:pPr>
            <w:pStyle w:val="Contents4"/>
            <w:tabs>
              <w:tab w:val="clear" w:pos="8176"/>
              <w:tab w:val="right" w:pos="9026" w:leader="dot"/>
            </w:tabs>
            <w:rPr/>
          </w:pPr>
          <w:hyperlink w:anchor="__RefHeading___Toc373502_1051229030">
            <w:r>
              <w:rPr>
                <w:webHidden/>
                <w:rStyle w:val="IndexLink"/>
                <w:rtl w:val="true"/>
              </w:rPr>
              <w:t>آغاز قیام محمد بن جعفر</w:t>
            </w:r>
            <w:r>
              <w:rPr>
                <w:rStyle w:val="IndexLink"/>
                <w:rtl w:val="true"/>
              </w:rPr>
              <w:tab/>
            </w:r>
            <w:r>
              <w:rPr>
                <w:rStyle w:val="IndexLink"/>
              </w:rPr>
              <w:t>554</w:t>
            </w:r>
          </w:hyperlink>
        </w:p>
        <w:p>
          <w:pPr>
            <w:pStyle w:val="Contents4"/>
            <w:tabs>
              <w:tab w:val="clear" w:pos="8176"/>
              <w:tab w:val="right" w:pos="9026" w:leader="dot"/>
            </w:tabs>
            <w:rPr/>
          </w:pPr>
          <w:hyperlink w:anchor="__RefHeading___Toc373504_1051229030">
            <w:r>
              <w:rPr>
                <w:webHidden/>
                <w:rStyle w:val="IndexLink"/>
                <w:rtl w:val="true"/>
              </w:rPr>
              <w:t>وفات محمد بن جعفر</w:t>
            </w:r>
            <w:r>
              <w:rPr>
                <w:rStyle w:val="IndexLink"/>
                <w:rtl w:val="true"/>
              </w:rPr>
              <w:tab/>
            </w:r>
            <w:r>
              <w:rPr>
                <w:rStyle w:val="IndexLink"/>
              </w:rPr>
              <w:t>555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54_94942"/>
      <w:bookmarkStart w:id="1" w:name="pg7254_94942"/>
      <w:bookmarkEnd w:id="1"/>
    </w:p>
    <w:p>
      <w:pPr>
        <w:pStyle w:val="Heading2"/>
        <w:numPr>
          <w:ilvl w:val="1"/>
          <w:numId w:val="1"/>
        </w:numPr>
        <w:rPr/>
      </w:pPr>
      <w:bookmarkStart w:id="2" w:name="pg7254_94942"/>
      <w:bookmarkStart w:id="3" w:name="__RefHeading___Toc37244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 منفرد، علی،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نهضت‌های پس از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قیام کربلا و نهضت‌های الگو گرفته از آن در دوران امویان و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 نظری 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6314</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 و قیام‌ها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BP41/76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1119344</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2442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نهضت های پس از عاشورا</w:t>
      </w:r>
    </w:p>
    <w:p>
      <w:pPr>
        <w:pStyle w:val="BookText"/>
        <w:rPr/>
      </w:pPr>
      <w:r>
        <w:rPr>
          <w:rFonts w:ascii="IRNazanin" w:hAnsi="IRNazanin" w:eastAsia="IRNazanin"/>
          <w:color w:val="111111"/>
          <w:sz w:val="28"/>
          <w:sz w:val="28"/>
          <w:szCs w:val="28"/>
          <w:rtl w:val="true"/>
          <w:lang w:bidi="fa-IR"/>
        </w:rPr>
        <w:t>مروری بر قیام کربلا و نهضتهای الگو گرفته از آن در دوران امویان و عباسیان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نظري منفرد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7254_94946"/>
    </w:p>
    <w:p>
      <w:pPr>
        <w:pStyle w:val="Heading2"/>
        <w:numPr>
          <w:ilvl w:val="1"/>
          <w:numId w:val="1"/>
        </w:numPr>
        <w:rPr/>
      </w:pPr>
      <w:bookmarkStart w:id="8" w:name="__RefHeading___Toc372444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معرفی کتاب حاضر</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نهضت امام حسین علیه السلام و قیام کربلا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کنیه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خاندان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آغاز امامت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عمرو بن حمق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نامه معاویه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پاسخ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بیعت گرفتن برای یزید </w:t>
      </w:r>
      <w:r>
        <w:rPr>
          <w:rFonts w:eastAsia="IRNazanin" w:cs="IRNazanin"/>
          <w:color w:val="111111"/>
          <w:sz w:val="28"/>
          <w:szCs w:val="28"/>
          <w:rtl w:val="true"/>
          <w:lang w:bidi="fa-IR"/>
        </w:rPr>
        <w:t>...</w:t>
      </w:r>
      <w:r>
        <w:rPr>
          <w:rFonts w:eastAsia="IRNazanin" w:cs="IRNazanin"/>
          <w:color w:val="111111"/>
          <w:sz w:val="28"/>
          <w:szCs w:val="28"/>
          <w:lang w:bidi="fa-IR"/>
        </w:rPr>
        <w:t>41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مغيرة بن شعبه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نامه به مدينه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سفر به مدينه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هلاکت معاويه </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حسن بصری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نامه یزید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وداع امام علیه السلام با قبر پیامبرصلی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وصیت امام عليه السلام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حرکت از مدینه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نامه به بصره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منذر بن جارود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احنف بن 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یزید بن مسعود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نامه به امام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نامه های مردم کوفه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نامه امام علیه السلام به مردم کوفه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نامه مسلم بن عقیل</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محمد بن حنفیه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جابر بن عبدالله انصاری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خطبه امام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ابو هره ازدی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عبيد الله بن حر جعفی</w:t>
      </w:r>
      <w:r>
        <w:rPr>
          <w:rFonts w:eastAsia="IRNazanin" w:cs="IRNazanin"/>
          <w:color w:val="111111"/>
          <w:sz w:val="28"/>
          <w:szCs w:val="28"/>
          <w:rtl w:val="true"/>
          <w:lang w:bidi="fa-IR"/>
        </w:rPr>
        <w:t>....</w:t>
      </w:r>
      <w:r>
        <w:rPr>
          <w:rFonts w:eastAsia="IRNazanin" w:cs="IRNazanin"/>
          <w:color w:val="111111"/>
          <w:sz w:val="28"/>
          <w:szCs w:val="28"/>
          <w:lang w:bidi="fa-IR"/>
        </w:rPr>
        <w:t>64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رؤیای امام عليه السلام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سخنان امام عليه السلام لحظه ورود به کربلا</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دعای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نامه از کربلا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نامه ابن زیاد به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شهدای حمله اول </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دیگر شهیدان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آخرین نماز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فرموده های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شهدای بنی هاشم</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خاندان عقيل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خاندان جعفر بن ابی طالب</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فرزندان امام حسن علیه السلام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فرزندان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کودک شیر خوار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استغاثه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سفارش به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وداع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مبارزه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آخرین خطبه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آخرین وداع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یورش وحشیانه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تیر سه شعبه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حمله به خیمه ها</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مناجات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شهادت امام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عقیله</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هلال بن نافع</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شیون ملائکه</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آخرین شهید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دگرگونی عالم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خواب ام سلمه</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روز شهادت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پس از شهادت</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غارت خيمه 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آتش زدن خيمه 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قصد کشتن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تاختن اسب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سر مقدس در خانه خولی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اسیران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باقیماندگان مردان بنی هاشم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باقیماندگان زنان بنی هاشم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زنان اسیر از غیر بنی هاشم </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قتلگاه </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ورود اسیران به کوفه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خطبه زینب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مجلس ابن زیاد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فرمان قتل امام سجاد علیه السلام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رباب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سکینه و پیکر امام علیه السلام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عبدالله بن عفیف ازدی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اعزام اهل بیت علیهم السلام به شام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w:t>
      </w:r>
      <w:r>
        <w:rPr>
          <w:rFonts w:eastAsia="IRNazanin" w:cs="IRNazanin"/>
          <w:color w:val="111111"/>
          <w:sz w:val="28"/>
          <w:szCs w:val="28"/>
          <w:lang w:bidi="fa-IR"/>
        </w:rPr>
        <w:t>109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یزید</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خطبه زینب کبری علیها السلام</w:t>
      </w:r>
    </w:p>
    <w:p>
      <w:pPr>
        <w:pStyle w:val="BookText"/>
        <w:rPr/>
      </w:pPr>
      <w:r>
        <w:rPr>
          <w:rFonts w:ascii="IRNazanin" w:hAnsi="IRNazanin" w:eastAsia="IRNazanin"/>
          <w:color w:val="111111"/>
          <w:sz w:val="28"/>
          <w:sz w:val="28"/>
          <w:szCs w:val="28"/>
          <w:rtl w:val="true"/>
          <w:lang w:bidi="fa-IR"/>
        </w:rPr>
        <w:t xml:space="preserve">نظر خواهی یزید </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منهال بن عمرو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نفرت مردم از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جان دادن کودکی در شام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از شام تا مدینه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بازگشت به مدینه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خطبه امام سجاد علیه السلام در مدینه </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صوحان بن صعصعه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خطاب زینب علیهما السلام به پیامبرصلی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گریه امام سجاد عليه السلام</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ام البنين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آرمان</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حیات دینی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سفر به مدینه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حیات دینی پس از رسول خداصلی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حیات اجتماعی </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الگوهای حق و باطل</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خطر جدی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ویژگی های نهضت حسینی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به خدا </w:t>
      </w:r>
      <w:r>
        <w:rPr>
          <w:rFonts w:eastAsia="IRNazanin" w:cs="IRNazanin"/>
          <w:color w:val="111111"/>
          <w:sz w:val="28"/>
          <w:szCs w:val="28"/>
          <w:rtl w:val="true"/>
          <w:lang w:bidi="fa-IR"/>
        </w:rPr>
        <w:t>....</w:t>
      </w:r>
      <w:r>
        <w:rPr>
          <w:rFonts w:eastAsia="IRNazanin" w:cs="IRNazanin"/>
          <w:color w:val="111111"/>
          <w:sz w:val="28"/>
          <w:szCs w:val="28"/>
          <w:lang w:bidi="fa-IR"/>
        </w:rPr>
        <w:t>139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ناپذیری </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معاد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به مکتب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پروردگار</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 ستیزی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استقامت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ایثار و فداکاری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طلبی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امداد الهی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تأثير قیام امام عليه السلام بر مردم کوفه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نامه امام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خطبة امام سجاد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قبیله بكر بن وائل</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عبدالله </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پشیمانی عبیدالله بن حر </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نهضت های دوران امویان</w:t>
      </w:r>
    </w:p>
    <w:p>
      <w:pPr>
        <w:pStyle w:val="BookText"/>
        <w:rPr/>
      </w:pPr>
      <w:r>
        <w:rPr>
          <w:rFonts w:ascii="IRNazanin" w:hAnsi="IRNazanin" w:eastAsia="IRNazanin"/>
          <w:color w:val="111111"/>
          <w:sz w:val="28"/>
          <w:sz w:val="28"/>
          <w:szCs w:val="28"/>
          <w:rtl w:val="true"/>
          <w:lang w:bidi="fa-IR"/>
        </w:rPr>
        <w:t xml:space="preserve">قیام مردم مدینه و واقعه حره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نامه یزید به مردم مدینه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فرستادگان والی مدینه </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منذر بن زبیر</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نعمان بن بشیر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حاکم مدینه </w:t>
      </w:r>
      <w:r>
        <w:rPr>
          <w:rFonts w:eastAsia="IRNazanin" w:cs="IRNazanin"/>
          <w:color w:val="111111"/>
          <w:sz w:val="28"/>
          <w:szCs w:val="28"/>
          <w:rtl w:val="true"/>
          <w:lang w:bidi="fa-IR"/>
        </w:rPr>
        <w:t>...</w:t>
      </w:r>
      <w:r>
        <w:rPr>
          <w:rFonts w:eastAsia="IRNazanin" w:cs="IRNazanin"/>
          <w:color w:val="111111"/>
          <w:sz w:val="28"/>
          <w:szCs w:val="28"/>
          <w:lang w:bidi="fa-IR"/>
        </w:rPr>
        <w:t>169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بنی امیه</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اعزام سپاه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وادي القرى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حفر خندق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خیانت بنی حارثه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فضل بن عباس بن ربیعه</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قتل و غارت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قصر بنی عامر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على بن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هلاکت مسلم بن عقبه</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قیام توابین</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دیدگاه مسیب بن نجبه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سخنان رفاعة بن شداد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سلیمان بن صرد</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خالد بن سعد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نامه به مدائن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نامه به بصره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هلاکت یزید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ابن زیاد فرار ابن زیاد به شام </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آغاز قیام توابین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پیشنهاد عبدالله بن سعد </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حرکت از کوفه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نامه عبدالله بن یزید </w:t>
      </w:r>
      <w:r>
        <w:rPr>
          <w:rFonts w:eastAsia="IRNazanin" w:cs="IRNazanin"/>
          <w:color w:val="111111"/>
          <w:sz w:val="28"/>
          <w:szCs w:val="28"/>
          <w:rtl w:val="true"/>
          <w:lang w:bidi="fa-IR"/>
        </w:rPr>
        <w:t>...</w:t>
      </w:r>
      <w:r>
        <w:rPr>
          <w:rFonts w:eastAsia="IRNazanin" w:cs="IRNazanin"/>
          <w:color w:val="111111"/>
          <w:sz w:val="28"/>
          <w:szCs w:val="28"/>
          <w:lang w:bidi="fa-IR"/>
        </w:rPr>
        <w:t>200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سليمان</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قرقيسا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عين الورده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مسیب بن نجبه </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عبدالله بن سعد</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رفاعة بن شداد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بازگشت به کوفه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نیروهای کمکی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قیام مختار</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ویژگی های مختار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مختار از دیدگاه ائمه عليهم السلام</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موقعیت اجتماعی مختار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مختار در جریان قیام مسلم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مختار و میثم تمار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مختار و سر مقدس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مختار پس از قیام توابین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دستگیری مختار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نامه از زندان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آزادی از زندان </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عبدالله بن مطيع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اجازه از محمد بن حنفیه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موافقت علی بن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ابراهیم بن مالک اشتر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خروج 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فرمان قیام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محاصرة دار الاماره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خطبة 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بیت المال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نصب واليان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آغاز انتقام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رویارویی با سپاه شام</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شورش در کوفه </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فرار برخی دشمنان از کوفه</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خولی </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شمر بن ذی الجوشن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سنان بن انس </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حرملة بن کاهل </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حکیم بن طفيل</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مرة بن منقذ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زید بن رقاد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صالح بن وهب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ابحر بن کعب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بجدل بن سلیم </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عمرو بن صبيح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آغاز حمله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حصین بن نمیر</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فتح موصل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ارسال سر عبیدالله بن زیاد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ارسال سرها به مدینه </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کشته شدن مختار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قیام ابن زبیر </w:t>
      </w:r>
      <w:r>
        <w:rPr>
          <w:rFonts w:eastAsia="IRNazanin" w:cs="IRNazanin"/>
          <w:color w:val="111111"/>
          <w:sz w:val="28"/>
          <w:szCs w:val="28"/>
          <w:rtl w:val="true"/>
          <w:lang w:bidi="fa-IR"/>
        </w:rPr>
        <w:t>...</w:t>
      </w:r>
      <w:r>
        <w:rPr>
          <w:rFonts w:eastAsia="IRNazanin" w:cs="IRNazanin"/>
          <w:color w:val="111111"/>
          <w:sz w:val="28"/>
          <w:szCs w:val="28"/>
          <w:lang w:bidi="fa-IR"/>
        </w:rPr>
        <w:t>241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سعید بن عاص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بن عمرو بن عاص </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امارت ولید بن عتبه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نجدة بن عامر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عزل ولید </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خلع یزید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اعزام سپاه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هلاکت مسلم بن عقبه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محاصره ابن زبیر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هلاکت یزید </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محمد بن حنفیه و ابن زبیر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کشته شدن مصعب بن زبیر </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کشته شدن عبدالله بن زبیر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قیام زید بن علی بن الحسين عليه السلام</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پیشگویی ها در بارۀ زید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شخصیت زید بن علی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هدف از قیام </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ماجرای قیام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نامه هشام بن عبدالملک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داود بن علی و زید </w:t>
      </w:r>
      <w:r>
        <w:rPr>
          <w:rFonts w:eastAsia="IRNazanin" w:cs="IRNazanin"/>
          <w:color w:val="111111"/>
          <w:sz w:val="28"/>
          <w:szCs w:val="28"/>
          <w:rtl w:val="true"/>
          <w:lang w:bidi="fa-IR"/>
        </w:rPr>
        <w:t>..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بازگشت زید به کوفه </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اعلام موضع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صحنه پیکار </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شهادت زید </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دفن زید </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نبش قبر و بیرون آوردن جسد زید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نامه هشام </w:t>
      </w:r>
      <w:r>
        <w:rPr>
          <w:rFonts w:eastAsia="IRNazanin" w:cs="IRNazanin"/>
          <w:color w:val="111111"/>
          <w:sz w:val="28"/>
          <w:szCs w:val="28"/>
          <w:rtl w:val="true"/>
          <w:lang w:bidi="fa-IR"/>
        </w:rPr>
        <w:t>...</w:t>
      </w:r>
      <w:r>
        <w:rPr>
          <w:rFonts w:eastAsia="IRNazanin" w:cs="IRNazanin"/>
          <w:color w:val="111111"/>
          <w:sz w:val="28"/>
          <w:szCs w:val="28"/>
          <w:lang w:bidi="fa-IR"/>
        </w:rPr>
        <w:t>280</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امام صادق علیه السلام دربارۀ زید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نظر یحیی بن زید در باره پدرش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قیام یحیی بن زید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نسب یحیی بن زید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سخنان يوسف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حرکت یحیی به سوی خراسان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سفر به خراسان </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نامه نصر بن سيار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آغاز قیام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انگیزه و هدف یحیی بن زید </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قیام مردم خراسان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ابو مسلم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دیدار ابو مسلم با ابراهیم امام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علل سقوط حکومت بنی امیه </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و لعن خاندان پیامبرصلی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با خاندان پیامبر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تجاوز </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و گناه </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قیام ابو مسلم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پیغام ابو العباس به ابو سلمة خلال </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بیعت </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خبر دادن امیر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صحیفه دولت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آغاز حکومت عباسیان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کشته شدن ابراهيم بن محمد بن علی امام </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بیعت با ابو العباس </w:t>
      </w:r>
      <w:r>
        <w:rPr>
          <w:rFonts w:eastAsia="IRNazanin" w:cs="IRNazanin"/>
          <w:color w:val="111111"/>
          <w:sz w:val="28"/>
          <w:szCs w:val="28"/>
          <w:rtl w:val="true"/>
          <w:lang w:bidi="fa-IR"/>
        </w:rPr>
        <w:t>...</w:t>
      </w:r>
      <w:r>
        <w:rPr>
          <w:rFonts w:eastAsia="IRNazanin" w:cs="IRNazanin"/>
          <w:color w:val="111111"/>
          <w:sz w:val="28"/>
          <w:szCs w:val="28"/>
          <w:lang w:bidi="fa-IR"/>
        </w:rPr>
        <w:t>319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آگاهی بنی عباس از رسیدن به خلافت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حرکت به سوی کوفه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عباسیان در کوفه </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خطبه سقاح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قتل مروان بن محمد</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ماجرای مخارق </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مروان در موصل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سرنوشت خاندان مروان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خادم مردان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سدیف و قتل عام بنی امیه</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قبرهای بنی امیه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سرکوب مخالفان </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ابن هبيره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نامه ابو سلمه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نامه ابو مسلم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خشم سقاح بر ابو سلمه </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مرگ ابو العباس سفاح </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بیعت برای منصور </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عبدالله بن على</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کشتن ابو مسلم خراسانی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نامه منصور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سخنان ابو مسلم </w:t>
      </w:r>
      <w:r>
        <w:rPr>
          <w:rFonts w:eastAsia="IRNazanin" w:cs="IRNazanin"/>
          <w:color w:val="111111"/>
          <w:sz w:val="28"/>
          <w:szCs w:val="28"/>
          <w:rtl w:val="true"/>
          <w:lang w:bidi="fa-IR"/>
        </w:rPr>
        <w:t>....</w:t>
      </w:r>
      <w:r>
        <w:rPr>
          <w:rFonts w:eastAsia="IRNazanin" w:cs="IRNazanin"/>
          <w:color w:val="111111"/>
          <w:sz w:val="28"/>
          <w:szCs w:val="28"/>
          <w:lang w:bidi="fa-IR"/>
        </w:rPr>
        <w:t>352</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و خاندان پیامبر </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نهضت های دوران عباسیان</w:t>
      </w:r>
    </w:p>
    <w:p>
      <w:pPr>
        <w:pStyle w:val="BookText"/>
        <w:rPr/>
      </w:pPr>
      <w:r>
        <w:rPr>
          <w:rFonts w:ascii="IRNazanin" w:hAnsi="IRNazanin" w:eastAsia="IRNazanin"/>
          <w:color w:val="111111"/>
          <w:sz w:val="28"/>
          <w:sz w:val="28"/>
          <w:szCs w:val="28"/>
          <w:rtl w:val="true"/>
          <w:lang w:bidi="fa-IR"/>
        </w:rPr>
        <w:t xml:space="preserve">نهضت و قیام فرزندان امام حسن عليه السلام </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ریاح امیر مدینه </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فرزندان امام حسن مجتبی علیه السلام </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منصور به حج می رود</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اعزام فرزندان امام حسن علیه السلام به ربذه </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ملاقات عبدالله بن حسن با فرزندانش</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ملاقات با منصور </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کشته شدن محمد بن عبدالله دیباج</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حرکت به سوی عراق </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زندان کوفه </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 xml:space="preserve">زندان هاشميه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کشتن خاندان حسن علیه السلام </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قصر ابن هبيره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نهضت نفس زکیه </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محمد بن عبدالله بن الحسن </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بیعت منصور با محمد بن عبدالله </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پیشگویی امام 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گردهمایی بنی هاشم </w:t>
      </w:r>
      <w:r>
        <w:rPr>
          <w:rFonts w:eastAsia="IRNazanin" w:cs="IRNazanin"/>
          <w:color w:val="111111"/>
          <w:sz w:val="28"/>
          <w:szCs w:val="28"/>
          <w:rtl w:val="true"/>
          <w:lang w:bidi="fa-IR"/>
        </w:rPr>
        <w:t>....</w:t>
      </w:r>
      <w:r>
        <w:rPr>
          <w:rFonts w:eastAsia="IRNazanin" w:cs="IRNazanin"/>
          <w:color w:val="111111"/>
          <w:sz w:val="28"/>
          <w:szCs w:val="28"/>
          <w:lang w:bidi="fa-IR"/>
        </w:rPr>
        <w:t>377</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انکار عبدالله بن الحسن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واصل بن عطاء </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جاسوس های منصور </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قیام محمد بن عبدالله بن الحسن </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امیر مدینه در جستجوی محمد بن عبد الله</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خطبة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نیرنگ منصور </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مشورت منصور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نامه منصور </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پاسخ محمد بن عبدالله </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جواب منصور </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اعزام سپاه </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محاصره مدينه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امان دادن به مردم مدینه</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شروع جنگ</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مبارزه محمد بن عبد الله </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کشته شدن محمد بن عبد الله</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 xml:space="preserve">احجار الزيت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پرچم های امان </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منصور و سرهای شهدا</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مصادره اموال </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عثمان بن محمد بن خالد بن زبیر </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عبدالرحمن بن ابی الموالي </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محمد بن عجلان </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عبدالله بن عطاء </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ابراهيم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نهضت باخمری</w:t>
      </w:r>
      <w:r>
        <w:rPr>
          <w:rFonts w:eastAsia="IRNazanin" w:cs="IRNazanin"/>
          <w:color w:val="111111"/>
          <w:sz w:val="28"/>
          <w:szCs w:val="28"/>
          <w:rtl w:val="true"/>
          <w:lang w:bidi="fa-IR"/>
        </w:rPr>
        <w:t>...</w:t>
      </w:r>
      <w:r>
        <w:rPr>
          <w:rFonts w:eastAsia="IRNazanin" w:cs="IRNazanin"/>
          <w:color w:val="111111"/>
          <w:sz w:val="28"/>
          <w:szCs w:val="28"/>
          <w:lang w:bidi="fa-IR"/>
        </w:rPr>
        <w:t>406</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مفضليات </w:t>
      </w:r>
      <w:r>
        <w:rPr>
          <w:rFonts w:eastAsia="IRNazanin" w:cs="IRNazanin"/>
          <w:color w:val="111111"/>
          <w:sz w:val="28"/>
          <w:szCs w:val="28"/>
          <w:rtl w:val="true"/>
          <w:lang w:bidi="fa-IR"/>
        </w:rPr>
        <w:t>...</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قیام ابراهيم </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رهایی از دام منصور </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ورود ابراهیم به بصره </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در اهواز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بازگشت به بصره </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در بصره </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نماز بر جنازه </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سخنان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بشیر رحال </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حرکت از بصره </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سیاهیان منصور </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تعداد سپاه ابراهيم </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باخمرئ </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شروع جنگ </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شکست سپاه منصور </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شکست سپاه ابراهيم </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فرار سپاه منصور </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کشته شدن ابراهيم </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خواب حسن بن جعفر</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سر ابراهیم نزد منصور</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آگاهی از شهادت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منصور و امام 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عیسی بن زید بن علی بن الحسين علیه السلام </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شخصیت عیسی </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عیسی ، مردی ناشناس </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امان نامه مهدی عباسی </w:t>
      </w:r>
      <w:r>
        <w:rPr>
          <w:rFonts w:eastAsia="IRNazanin" w:cs="IRNazanin"/>
          <w:color w:val="111111"/>
          <w:sz w:val="28"/>
          <w:szCs w:val="28"/>
          <w:rtl w:val="true"/>
          <w:lang w:bidi="fa-IR"/>
        </w:rPr>
        <w:t>...</w:t>
      </w:r>
      <w:r>
        <w:rPr>
          <w:rFonts w:eastAsia="IRNazanin" w:cs="IRNazanin"/>
          <w:color w:val="111111"/>
          <w:sz w:val="28"/>
          <w:szCs w:val="28"/>
          <w:lang w:bidi="fa-IR"/>
        </w:rPr>
        <w:t>437</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صالح</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 عیسی قیام نکرد؟ </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فرزندان عیسی </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یاران عیسی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قیام فخ </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حسین بن علی عابد </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شخصیت شهید فخ </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 xml:space="preserve">شجاعت و كرم شهيد فخ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 xml:space="preserve">خاندان ابو طالب و عباسیان </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دیدار شیعیان با شهید فخ </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حاکم مدینه </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تعهد یحیی به معرفی حسن بن محمد </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آغاز قیام </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فرار جانشین امیر مدینه </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خطبه شهيد فخ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IRNazanin" w:hAnsi="IRNazanin" w:eastAsia="IRNazanin"/>
          <w:color w:val="111111"/>
          <w:sz w:val="28"/>
          <w:sz w:val="28"/>
          <w:szCs w:val="28"/>
          <w:rtl w:val="true"/>
          <w:lang w:bidi="fa-IR"/>
        </w:rPr>
        <w:t xml:space="preserve">بیعت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آغاز مبارزه </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مبارک ترکی </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حرکت به سوی مکه </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سپاه عباسیان </w:t>
      </w:r>
      <w:r>
        <w:rPr>
          <w:rFonts w:eastAsia="IRNazanin" w:cs="IRNazanin"/>
          <w:color w:val="111111"/>
          <w:sz w:val="28"/>
          <w:szCs w:val="28"/>
          <w:rtl w:val="true"/>
          <w:lang w:bidi="fa-IR"/>
        </w:rPr>
        <w:t>. ...</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روز ترويه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شهادت حسین صاحب فخ</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شهادت حسن بن محمد </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سرهای شهدا </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سخن امام موسی بن جعفر عليه السلام</w:t>
      </w:r>
      <w:r>
        <w:rPr>
          <w:rFonts w:eastAsia="IRNazanin" w:cs="IRNazanin"/>
          <w:color w:val="111111"/>
          <w:sz w:val="28"/>
          <w:szCs w:val="28"/>
          <w:rtl w:val="true"/>
          <w:lang w:bidi="fa-IR"/>
        </w:rPr>
        <w:t>...</w:t>
      </w:r>
      <w:r>
        <w:rPr>
          <w:rFonts w:eastAsia="IRNazanin" w:cs="IRNazanin"/>
          <w:color w:val="111111"/>
          <w:sz w:val="28"/>
          <w:szCs w:val="28"/>
          <w:lang w:bidi="fa-IR"/>
        </w:rPr>
        <w:t>473</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اجساد شهدا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واقعه فخ</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اموال شهدای فخ </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عاقبت محمد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خواب موسی بن جعفر علیه السلام</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عاقبت موسى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نصر خاف</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ادریس بن عبد الله </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نسب ادریس </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باخبر شدن هارون </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عبدالله بن الحسن </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نسب عبدالله </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هارون در تعقیب آل ابو طالب</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دستگیری عبدالله بن الحسن </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یحیی بن عبدالله بن الحسن </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نسب یحیی </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شمایل یحیی </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 xml:space="preserve">شخصیت یحیی </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اوصیاء حضرت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زهد و دین داری یحیی </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یحیی بن عبدالله بعد از نهضت فخ </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نامه فضل به یحیی بن عبدالله </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مأموریت فضل بن یحیی </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امان نامه </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ascii="IRNazanin" w:hAnsi="IRNazanin" w:eastAsia="IRNazanin"/>
          <w:color w:val="111111"/>
          <w:sz w:val="28"/>
          <w:sz w:val="28"/>
          <w:szCs w:val="28"/>
          <w:rtl w:val="true"/>
          <w:lang w:bidi="fa-IR"/>
        </w:rPr>
        <w:t xml:space="preserve">نیرنگ هارون </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یحیی بن عبدالله و درخواست حج </w:t>
      </w:r>
      <w:r>
        <w:rPr>
          <w:rFonts w:eastAsia="IRNazanin" w:cs="IRNazanin"/>
          <w:color w:val="111111"/>
          <w:sz w:val="28"/>
          <w:szCs w:val="28"/>
          <w:rtl w:val="true"/>
          <w:lang w:bidi="fa-IR"/>
        </w:rPr>
        <w:t>...</w:t>
      </w:r>
      <w:r>
        <w:rPr>
          <w:rFonts w:eastAsia="IRNazanin" w:cs="IRNazanin"/>
          <w:color w:val="111111"/>
          <w:sz w:val="28"/>
          <w:szCs w:val="28"/>
          <w:lang w:bidi="fa-IR"/>
        </w:rPr>
        <w:t>497</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چینی بر یحیی بن عبدالله </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یحیی در زندان هارون </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مناظره یحیی و عبدالله بن مصعب </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هارون و احضار فقهاء </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 xml:space="preserve">چگونگی کشتن یحیی بن عبد الله </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 xml:space="preserve">نهضت محمد بن ابراهیم و ابوالسرايا </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محمد بن ابراهیم کیست ؟ </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علت قیام </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 xml:space="preserve">نصر بن شبيب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ملاقات با ابو السرايا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محمد بن ابراهیم و پیرزن</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زیارت قبر حسین علیه السلام </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خطبه ابوالسرایا کنار قبر حسين علیه السلام </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اهل کوفه در انتظار </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سخنرانی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بیعت با محمد بن ابراهيم </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اخباری در رابطه با این بیعت </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فضل بن عباس حاکم کوفه </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سپاه حسن بن سهل </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بازگشت به کوفه </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 xml:space="preserve">سخنان ابو السرايا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حسن بن هذيل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 xml:space="preserve">مردی از بغداد </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مبارزه مردی از فرزندان اشعث </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شروع جنگ </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 xml:space="preserve">سیار غلام ابو السرايا </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 xml:space="preserve">زهير بن مسيب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بازگشت به کوفه </w:t>
      </w:r>
      <w:r>
        <w:rPr>
          <w:rFonts w:eastAsia="IRNazanin" w:cs="IRNazanin"/>
          <w:color w:val="111111"/>
          <w:sz w:val="28"/>
          <w:szCs w:val="28"/>
          <w:rtl w:val="true"/>
          <w:lang w:bidi="fa-IR"/>
        </w:rPr>
        <w:t>....</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عبدوس بن عبدالصمد </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کشته شدن عبدوس بن عبد الصمد </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Amiri" w:hAnsi="Amiri" w:eastAsia="Amiri" w:cs="Amiri"/>
          <w:color w:val="111111"/>
          <w:sz w:val="28"/>
          <w:sz w:val="28"/>
          <w:szCs w:val="28"/>
          <w:rtl w:val="true"/>
          <w:lang w:bidi="ar-SA"/>
        </w:rPr>
        <w:t xml:space="preserve">وفات محمد بن ابراهيم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 xml:space="preserve">امارت محمد بن محمد بن زید </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خطبه علی بن عبيد الله </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نصب کارگزاران </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نامه حسن بن سهل به طاهر و هرثمه </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هرثمه آماده نبرد </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هيثم بن عدی </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حرکت هرثمه به سوی کوفه </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کشته شدن ابو الهرماس </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بستن آب فرات </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 xml:space="preserve">نبرد هرثمه و ابو السرايا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اسارت هرثمه وعبيد الله بن وضاح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 xml:space="preserve">پیشنهاد هرثمه </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Amiri" w:hAnsi="Amiri" w:eastAsia="Amiri" w:cs="Amiri"/>
          <w:color w:val="111111"/>
          <w:sz w:val="28"/>
          <w:sz w:val="28"/>
          <w:szCs w:val="28"/>
          <w:rtl w:val="true"/>
          <w:lang w:bidi="ar-SA"/>
        </w:rPr>
        <w:t xml:space="preserve">خطبه ابوالسرايا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IRNazanin" w:hAnsi="IRNazanin" w:eastAsia="IRNazanin"/>
          <w:color w:val="111111"/>
          <w:sz w:val="28"/>
          <w:sz w:val="28"/>
          <w:szCs w:val="28"/>
          <w:rtl w:val="true"/>
          <w:lang w:bidi="fa-IR"/>
        </w:rPr>
        <w:t xml:space="preserve">واکنش گروهی از اهل کوفه </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حفر خندق </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 xml:space="preserve">اشعث بن عبدالرحمن </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به سوی بصره </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نبرد در شوش </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کشته شدن ابو السرايا </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محمد بن محمد بن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نکاتی در باره ابو السرايا </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نهضت محمد بن جعفر </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شخصیت محمد بن جعفر </w:t>
      </w:r>
      <w:r>
        <w:rPr>
          <w:rFonts w:eastAsia="IRNazanin" w:cs="IRNazanin"/>
          <w:color w:val="111111"/>
          <w:sz w:val="28"/>
          <w:szCs w:val="28"/>
          <w:rtl w:val="true"/>
          <w:lang w:bidi="fa-IR"/>
        </w:rPr>
        <w:t>...</w:t>
      </w:r>
      <w:r>
        <w:rPr>
          <w:rFonts w:eastAsia="IRNazanin" w:cs="IRNazanin"/>
          <w:color w:val="111111"/>
          <w:sz w:val="28"/>
          <w:szCs w:val="28"/>
          <w:lang w:bidi="fa-IR"/>
        </w:rPr>
        <w:t>539</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 محمد بن جعفر </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علت قیام محمد بن جعفر </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محمد بن جعفر و مالک بن انس </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آغاز قیام محمد بن جعفر </w:t>
      </w:r>
      <w:r>
        <w:rPr>
          <w:rFonts w:eastAsia="IRNazanin" w:cs="IRNazanin"/>
          <w:color w:val="111111"/>
          <w:sz w:val="28"/>
          <w:szCs w:val="28"/>
          <w:rtl w:val="true"/>
          <w:lang w:bidi="fa-IR"/>
        </w:rPr>
        <w:t>....</w:t>
      </w:r>
      <w:r>
        <w:rPr>
          <w:rFonts w:eastAsia="IRNazanin" w:cs="IRNazanin"/>
          <w:color w:val="111111"/>
          <w:sz w:val="28"/>
          <w:szCs w:val="28"/>
          <w:lang w:bidi="fa-IR"/>
        </w:rPr>
        <w:t>541</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محمد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bookmarkStart w:id="10" w:name="pg7254_94966"/>
    </w:p>
    <w:p>
      <w:pPr>
        <w:pStyle w:val="Heading2"/>
        <w:numPr>
          <w:ilvl w:val="1"/>
          <w:numId w:val="1"/>
        </w:numPr>
        <w:rPr/>
      </w:pPr>
      <w:bookmarkStart w:id="11" w:name="__RefHeading___Toc372446_1051229030"/>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لِقَتْلِ الْحُسَیْنِ علیه السّلام حَرارَةً فى قُلُوبِ الْمُؤمنینَ لا تَبْرُدُ اَبَداً</w:t>
      </w:r>
      <w:r>
        <w:rPr>
          <w:rStyle w:val="FootnoteAnchor"/>
          <w:rtl w:val="true"/>
        </w:rPr>
        <w:footnoteReference w:id="2"/>
      </w:r>
      <w:r>
        <w:rPr>
          <w:rFonts w:ascii="IRNazanin" w:hAnsi="IRNazanin" w:eastAsia="IRNazanin"/>
          <w:color w:val="111111"/>
          <w:sz w:val="28"/>
          <w:sz w:val="28"/>
          <w:szCs w:val="28"/>
          <w:rtl w:val="true"/>
          <w:lang w:bidi="fa-IR"/>
        </w:rPr>
        <w:t xml:space="preserve">برای شهادت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حرارتی در دلهای مؤمنان است که هرگز به سردی نگراید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ویژگی هایی که در قیام و انقلاب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 آن را از موقعیتی برخوردار نموده و در مرتبه ای از تعالی و مجد و عظمت قرار داده که مانند آن در میان رخدادهای تاریخی و نهضت ها نبوده و تاکنون انقلابی با این عظمت و جلال روی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عظمت و بزرگی این رویداد به گونه ای است که هر اندیشمند و پژوهشگری را به کاوش و تحقیق در اطراف آن سوق می دهد و هر کسی مایل است تا از آن آگاهی بیشتری پیدا کند؛ از این رو این واقعه تعداد بسیاری از نویسندگان را با هر دید و نگرشی که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نموده است تا در باره آن بنویسند و این رویداد عظیم تاریخی را مورد تجزیه و تحلیل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سؤال مطرح است که چرا با گذشت چهارده قرن ، این واقعه خونین همچنان تازه و ماندگار است در حالی که گذشت زمان ، بسیاری از نهضت ها را به دست فراموشی سپرده است ؟ راز این امر چیست و این نهضت چه امتیازی با دیگر نهضت ها دارد که جاودان و پایدار مانده و تبدیل به الگویی برای دیگر انقلاب ها شده است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 به این سؤال بایستی ابتدا نگاهی مختصر به برخی از نهضت ها و عوامل </w:t>
      </w:r>
    </w:p>
    <w:p>
      <w:pPr>
        <w:pStyle w:val="BookText"/>
        <w:rPr/>
      </w:pPr>
      <w:r>
        <w:rPr>
          <w:rFonts w:ascii="IRNazanin" w:hAnsi="IRNazanin" w:eastAsia="IRNazanin"/>
          <w:color w:val="111111"/>
          <w:sz w:val="28"/>
          <w:sz w:val="28"/>
          <w:szCs w:val="28"/>
          <w:rtl w:val="true"/>
          <w:lang w:bidi="fa-IR"/>
        </w:rPr>
        <w:t xml:space="preserve">شکست و سقوط آنها کرد و نقاط ضعف آنها را بررسی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نهضت ها و سردمداران آنها از اهرم ظلم و بیدادگری بهره گرفتند، ولی از آنجا که ظلم هیچگاه پایدار نمی ماند ، آن نهضت ها نیز پس از مدتی شکست خورد و در معرض فراموشی قرار گرفت؛</w:t>
      </w:r>
    </w:p>
    <w:p>
      <w:pPr>
        <w:pStyle w:val="BookText"/>
        <w:rPr/>
      </w:pPr>
      <w:r>
        <w:rPr>
          <w:rFonts w:ascii="IRNazanin" w:hAnsi="IRNazanin" w:eastAsia="IRNazanin"/>
          <w:color w:val="111111"/>
          <w:sz w:val="28"/>
          <w:sz w:val="28"/>
          <w:szCs w:val="28"/>
          <w:rtl w:val="true"/>
          <w:lang w:bidi="fa-IR"/>
        </w:rPr>
        <w:t>برخی دیگر از نهضت ها با انگیزه رسیدن به آرمان ها و اهداف اجتماعی شکل گرفت ، ولی پس از مدتی این گونه حرکت ها و قیام ها با ناکارآمدی و شکست مواجه گردید و از بین رفت ، زیرا آن حرکت تامین کننده خواست های همه و یا اکثر افراد نبود و تنها در راستای منافع گروه خاصی بود؛</w:t>
      </w:r>
    </w:p>
    <w:p>
      <w:pPr>
        <w:pStyle w:val="BookText"/>
        <w:rPr/>
      </w:pPr>
      <w:r>
        <w:rPr>
          <w:rFonts w:ascii="IRNazanin" w:hAnsi="IRNazanin" w:eastAsia="IRNazanin"/>
          <w:color w:val="111111"/>
          <w:sz w:val="28"/>
          <w:sz w:val="28"/>
          <w:szCs w:val="28"/>
          <w:rtl w:val="true"/>
          <w:lang w:bidi="fa-IR"/>
        </w:rPr>
        <w:t>انقلاب ها ونهضت های دیگری پشتوانه مردمی و اعتقادی و اخلاقی محکم و نیرومندی نداشتند که در نتیجه به سقوط و اضمحلال آنها منتهی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هنگامی که عوامل شکست تمام نهضت ها و حرکت هایی را که در طول تاریخ رخ داده است بررسی می کنیم، با کاستی ها و نقاط ضعفی مواجه می شویم که آن نهضت ها را به سبب آن کاستی ها دچار رکود و در نتیجه به سقوط کشانده است ؛ اما قیام عاشورا و نهضت سالار شهیدان نه تنها این کاستی ها و نقاط ضعف را نداشته بلکه دارای ویژگی هایی بوده و برای دیگر نهضت ها و انقلاب ها الگو شده است ، که این ویژگی ها را می توان در سه عامل مهم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توانا ، خردمند ، کاردان ، متعهد ، ژرفنگر ، مؤمن ، معصوم ، امام ، فرزند پیامبر ، فرزند امام ، شجاع ، بردبار ، زاهد ، ناسک و وفادار چنان که در زیارت ناحیه مقدسه به آن اشاره شده است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نیروها و یارانی وفادار که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باره آنان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فَاِنّی لا اَعْلَمُ اَصْحاباً اَوْفی وَ لا خَیْراً من اصحابِيِ</w:t>
      </w:r>
      <w:r>
        <w:rPr>
          <w:rStyle w:val="FootnoteAnchor"/>
          <w:rtl w:val="true"/>
        </w:rPr>
        <w:footnoteReference w:id="3"/>
      </w:r>
      <w:r>
        <w:rPr>
          <w:rFonts w:ascii="IRNazanin" w:hAnsi="IRNazanin" w:eastAsia="IRNazanin"/>
          <w:color w:val="111111"/>
          <w:sz w:val="28"/>
          <w:sz w:val="28"/>
          <w:szCs w:val="28"/>
          <w:rtl w:val="true"/>
          <w:lang w:bidi="fa-IR"/>
        </w:rPr>
        <w:t xml:space="preserve">من یارانی را باوفاتر و بهتر از اصحاب خود نمی شناسم </w:t>
      </w:r>
      <w:r>
        <w:rPr>
          <w:rFonts w:eastAsia="IRNazanin" w:cs="IRNazanin"/>
          <w:color w:val="111111"/>
          <w:sz w:val="28"/>
          <w:szCs w:val="28"/>
          <w:rtl w:val="true"/>
          <w:lang w:bidi="fa-IR"/>
        </w:rPr>
        <w:t xml:space="preserve">». </w:t>
      </w:r>
      <w:bookmarkStart w:id="13" w:name="pg7254_94968"/>
    </w:p>
    <w:p>
      <w:pPr>
        <w:pStyle w:val="BookText"/>
        <w:rPr/>
      </w:pPr>
      <w:bookmarkEnd w:id="1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آرمان مقدس آن بزرگوار دفاع از حق و عدالت بود که موجب گردید انقلاب کربلا و نهضت عاشورا ابدیت یافته و برای همیشه باقی بماند </w:t>
      </w:r>
      <w:r>
        <w:rPr>
          <w:rFonts w:eastAsia="IRNazanin" w:cs="IRNazanin"/>
          <w:color w:val="111111"/>
          <w:sz w:val="28"/>
          <w:szCs w:val="28"/>
          <w:rtl w:val="true"/>
          <w:lang w:bidi="fa-IR"/>
        </w:rPr>
        <w:t>.</w:t>
      </w:r>
    </w:p>
    <w:p>
      <w:pPr>
        <w:pStyle w:val="Heading2"/>
        <w:numPr>
          <w:ilvl w:val="1"/>
          <w:numId w:val="1"/>
        </w:numPr>
        <w:rPr/>
      </w:pPr>
      <w:bookmarkStart w:id="14" w:name="__RefHeading___Toc372448_1051229030"/>
      <w:bookmarkStart w:id="15" w:name="_Toc5"/>
      <w:bookmarkEnd w:id="14"/>
      <w:r>
        <w:rPr>
          <w:rtl w:val="true"/>
        </w:rPr>
        <w:t>معرفی کتاب حاضر</w:t>
      </w:r>
      <w:bookmarkEnd w:id="15"/>
    </w:p>
    <w:p>
      <w:pPr>
        <w:pStyle w:val="BookText"/>
        <w:rPr/>
      </w:pPr>
      <w:r>
        <w:rPr>
          <w:rFonts w:ascii="IRNazanin" w:hAnsi="IRNazanin" w:eastAsia="IRNazanin"/>
          <w:color w:val="111111"/>
          <w:sz w:val="28"/>
          <w:sz w:val="28"/>
          <w:szCs w:val="28"/>
          <w:rtl w:val="true"/>
          <w:lang w:bidi="fa-IR"/>
        </w:rPr>
        <w:t xml:space="preserve">برای معرفی این اثر که مجموعه ای از نهضت های پس از عاشورا می باشد ، ابتدا توضیح کوتاهی خواهیم داد در باره انگیزۀ کسانی که قیام کردند و نهضت و انقلابی را به وجود آوردند تا هدف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قیامهایی که پس از عاشورا با همان انگیزه شکل گرفت از سایر نهضت ها متمایز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عده ای تنها برای کسب قدرت و به دست آوردن سلطه قیام کردند وهدف و مقصود آنها حتی تفوق طلبی و نیل به مقام و رسیدن به ملک و غالب آمدن بر دیگران بود اگرچه بر دیگر اقشار جامعه ظلم و ستم میشد ، پس آن حرکت برآورنده خواسته همه و یا اکثر افراد نبود بلکه در راستای منافع گروه خاصی صورت گرفته بود، و برای این امر تمام امکانات خود را در راه رسیدن به مقصود به کار گرفته و بسیج کردند و از دست زدن به هر عمل و انجام هر کاری مضایقه نمی کردند ، ولی این گونه نهضتها چون پشتوانه مردمی نداشتند سرانجام به شکست گرائیدند؛</w:t>
      </w:r>
    </w:p>
    <w:p>
      <w:pPr>
        <w:pStyle w:val="BookText"/>
        <w:rPr/>
      </w:pPr>
      <w:r>
        <w:rPr>
          <w:rFonts w:ascii="IRNazanin" w:hAnsi="IRNazanin" w:eastAsia="IRNazanin"/>
          <w:color w:val="111111"/>
          <w:sz w:val="28"/>
          <w:sz w:val="28"/>
          <w:szCs w:val="28"/>
          <w:rtl w:val="true"/>
          <w:lang w:bidi="fa-IR"/>
        </w:rPr>
        <w:t xml:space="preserve">دسته دیگری تز عدالت خواهی و مبارزه با ظلم و بیداد آنها را به نهضت و قیام سوق داد که با شعار برابری و مساوات و دفاع از حقوق ملت های فقیر و تهی دست و استیفای حقوق آنها و برقراری قسط و انصاف در میان توده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بدون داشتن انگیزه دینی وصبغه مذهبی به دست به قیام زدند، برای نمونه می توان از حرکت های ضد سرمایه داری که در قرن گذشته در جهان روی داد، یاد کرد؛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گروهی با شعار آزادی خواهی و مبارزه با بردگی و استبداد به پاخاسته و قیام نمودند و آن را محور حرکت خود قرار داده و سال ها برای به دست آوردن آزادی و استقلال مبارزه کردند، برای نمونه می توان به بسیاری از نهضت های آزادیبخش در جهان اشاره نمود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اگرچه انگیزه بسیاری از نهضت ها و قیام ها به طور اجمالی ارزشی بوده اما پشتوانه اعتقادی و اخلاقی نیرومندی نداشته است و امور یاد شده تنها در محدوده ملت ها و افراد خلاصه می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انقلاب کربلا و نهضت عاشورا یک قیام الهی و دینی است که نه تنها برای برقراری آزادی و آزادگی و یا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اینها نیز از جمله ارزش ها محسوب می شود بلکه برای حاکمیت دین و حکومت الهی که در بر دارنده تمام ارزش ها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فرازهایی از سخنان خود این واقعیت تصریح کرده است ، از آن جمله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رِضَى اَللَّهِ رِضَانَا أَهْلَ اَلْبَيْتِ نَصْبِرُ عَلَى بَلاَئِهِ وِمَنْ كَانَ بَاذِلاً فِينَا مُهْجَتَهُ وَ مُوَطِّناً عَلَى لِقَاءِ اَللَّهِ نَفْسَهُ فَلْيَرْحَلْ فَإِنِّي رَاحِلٌ مُصْبِحاً إِنْ شَاءَ اَللَّهُ</w:t>
      </w:r>
      <w:r>
        <w:rPr>
          <w:rStyle w:val="FootnoteAnchor"/>
          <w:rtl w:val="true"/>
        </w:rPr>
        <w:footnoteReference w:id="4"/>
      </w:r>
      <w:r>
        <w:rPr>
          <w:rFonts w:ascii="IRNazanin" w:hAnsi="IRNazanin" w:eastAsia="IRNazanin"/>
          <w:color w:val="111111"/>
          <w:sz w:val="28"/>
          <w:sz w:val="28"/>
          <w:szCs w:val="28"/>
          <w:rtl w:val="true"/>
          <w:lang w:bidi="fa-IR"/>
        </w:rPr>
        <w:t>خشنودی خدا خشنودی ما اهل بیت است، ما بر بلای او شکیبا خواهیم بود، و هرکس در راه ما از جان می گذرد و خود را برای ملاقات با پروردگار آماده کرده است با ما حرکت کند که ما صبح دم حرکت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سخن به وضوح از صبغه الهی نهضت عاشورا سخن به میان آمده و انگیزه دینی و الهی آن حضرت را در حرکت اعجاب انگیز او با ایثار و فداکاری به تصویر کشیده شده است ، و همین امر باعث گردید که قیام و نهضت عاشورای او ماندگار و پایدار شده واسوه و الگو برای دیگران گردد و نهضت ها و قیام های پس از عاشورا از آن الهام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 توان به طور اجمال و فشرده به ویژگیهای الهام بخش نهضت حسینی اشاره کرد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هدف و انگیزه الهی و قیام برای تحقق بخشیدن به حاکمیت دین و اسلام ، که در 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بصره به این حقیقت تصریح شده است ، آنجا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وَاِنَ السُنَةَ قَدْ اُمِيتَتْ وَالبِدْعَةَ قَدْ اُحْیِیَتْ </w:t>
      </w:r>
      <w:r>
        <w:rPr>
          <w:rStyle w:val="FootnoteAnchor"/>
          <w:rtl w:val="true"/>
        </w:rPr>
        <w:footnoteReference w:id="5"/>
      </w:r>
      <w:r>
        <w:rPr>
          <w:rFonts w:ascii="IRNazanin" w:hAnsi="IRNazanin" w:eastAsia="IRNazanin"/>
          <w:color w:val="111111"/>
          <w:sz w:val="28"/>
          <w:sz w:val="28"/>
          <w:szCs w:val="28"/>
          <w:rtl w:val="true"/>
          <w:lang w:bidi="fa-IR"/>
        </w:rPr>
        <w:t xml:space="preserve">؛ بدانید که سنت های الهی مرده </w:t>
      </w:r>
    </w:p>
    <w:p>
      <w:pPr>
        <w:pStyle w:val="BookText"/>
        <w:rPr/>
      </w:pPr>
      <w:r>
        <w:rPr>
          <w:rFonts w:ascii="IRNazanin" w:hAnsi="IRNazanin" w:eastAsia="IRNazanin"/>
          <w:color w:val="111111"/>
          <w:sz w:val="28"/>
          <w:sz w:val="28"/>
          <w:szCs w:val="28"/>
          <w:rtl w:val="true"/>
          <w:lang w:bidi="fa-IR"/>
        </w:rPr>
        <w:t xml:space="preserve">و بدعت ها زنده گردیده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ظلم ستیزی و مبارزه با تجاوز و بیدادگری ، که در این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عیله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آن واقعیت پی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رأی سُلطاناًجائِرا مُسْتَحِلاً لِحُرَمِ اَللَّهِ نَاكِثاً لِعَهْدِ اَللَّهِ مُخَالِفاً لِسُنَّةِ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 فِي عِبَادِ اَللَّهِ بِالْإِثْمِ وَ اَلْعُدْوَانِ ثُمَّ لَمْ يُغَيِّرْ بِقَولٍ وَ لا فِعلٍ كانَ حَقِيقاً عَلَى اللَّهِ أن يُدخِلَهُ مَدخَلَهُ</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سلطان جائر و ستمگری را ببیند که حرام خدا را حلال شمرده و پیمان خدا را شکسته و با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نموده در میان بندگان خدا به گناه و تجاوز رفتار میکند سپس در برابر آن سلطان جائر موضع گیری گفتاری و رفتاری نداشته باشد؛ بر خدا سزاوار است که او را وارد کند در جایی که آن سلطان را می برد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و ایثار که صحنه روز عاشورا این حقیقت را نشان داد، و در واقع عاشورا نمایشی از ایثار و فداکاری انسان های متعهد و خدا دوست و حق طلب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و شکیبایی و تحمل مشکلات ، که این استقامت در واقعه کربلا به اوج خود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نترسیدن از دشمن و تلاش با تمام توان برای پیگیری هدف و مقصود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نپذیرفتن ذلت و خواری ، ابن ابی الحدید معتزلی در شرح نهج البلاغه خود می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أَهْلِ الاِباءِ الَذی عَلِمَ النَّاسُ الحَمِیَةَ وَ الْمَوْتُ اِختیاراً لَهُ علی اَلدَنِیَةِ تَحْتَ ظِلَالٍ السُیُوفِ أبوعبدالله الحُسَینُ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عَلَیهِ الْأَمَانُ وَ أَصْحَابِهِ فَانِفِ مِنَ الذُّلِّ </w:t>
      </w:r>
      <w:r>
        <w:rPr>
          <w:rStyle w:val="FootnoteAnchor"/>
          <w:rtl w:val="true"/>
        </w:rPr>
        <w:footnoteReference w:id="7"/>
      </w:r>
      <w:r>
        <w:rPr>
          <w:rFonts w:ascii="IRNazanin" w:hAnsi="IRNazanin" w:eastAsia="IRNazanin"/>
          <w:color w:val="111111"/>
          <w:sz w:val="28"/>
          <w:sz w:val="28"/>
          <w:szCs w:val="28"/>
          <w:rtl w:val="true"/>
          <w:lang w:bidi="fa-IR"/>
        </w:rPr>
        <w:t>؛ سرور و پیشوای کسانی که از ذلت امتناع کردند، او آن کسی است که مردم را مردانگی و غیرت و مرگ زیر سایه شمشیرها آموخت و آن را بر خواری و پستی برگزید، ابو عبدالله 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او و اصحابش امان پیشنهاد شد اما او به ذلت تن نداد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و اعتماد بر او، که در تمام اظهارات و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محسوس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وفاداری و تعهد ، که نمونه های آن را در صحنه عاشورا به وضوح می توان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 دیگر امور باعث شد که نهضت حسینی ماندگار بماند و نهضت های پس از آن از این انقلاب الهام بگیرند و آن را الگوی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ماکتاب را به سه بخش تقسیم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قیام عاشورا و پایه های اصلی آن شامل رهبری ،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،هدف و آرمان 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هایی که در دوران امویان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هایی که مقارن با حکومت عباسیان اتفاق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چه بسا پرداختن به همه نهضت های پس از عاشورا امکان پذیر نباشد زیرا بعضی از آنها در کتابهای تاریخی ذکر نشده و نیازی هم به ذکر همه آنها نیست و تنها به برخی از آنها بسنده می نماییم که دارای صبغه دینی و مذهبی بوده و با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مستقیم داشته اند مانند نهضت توابین و قیام مختار ، یا اینکه به نوعی با آن در ارتباط بودند مانند قیام زید بن علی بن الحسین و یحیی بن زید، و یا اینکه تنها از نهضت عاشورا الهام گرفته باشند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نظری منفرد </w:t>
      </w:r>
      <w:bookmarkStart w:id="16" w:name="pg7254_94972"/>
    </w:p>
    <w:p>
      <w:pPr>
        <w:pStyle w:val="Heading2"/>
        <w:numPr>
          <w:ilvl w:val="1"/>
          <w:numId w:val="1"/>
        </w:numPr>
        <w:rPr/>
      </w:pPr>
      <w:bookmarkStart w:id="17" w:name="__RefHeading___Toc372450_1051229030"/>
      <w:bookmarkStart w:id="18" w:name="_Toc6"/>
      <w:bookmarkEnd w:id="16"/>
      <w:bookmarkEnd w:id="17"/>
      <w:r>
        <w:rPr>
          <w:rtl w:val="true"/>
        </w:rPr>
        <w:t>بخش اول</w:t>
      </w:r>
      <w:r>
        <w:rPr>
          <w:rtl w:val="true"/>
        </w:rPr>
        <w:t xml:space="preserve">: </w:t>
      </w:r>
      <w:r>
        <w:rPr>
          <w:rtl w:val="true"/>
        </w:rPr>
        <w:t>نهضت امام حسین و قیام کربلا</w:t>
      </w:r>
      <w:bookmarkEnd w:id="1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72452_1051229030"/>
      <w:bookmarkStart w:id="20" w:name="_Toc7"/>
      <w:bookmarkEnd w:id="19"/>
      <w:r>
        <w:rPr>
          <w:rtl w:val="true"/>
        </w:rPr>
        <w:t>اشاره</w:t>
      </w:r>
      <w:bookmarkEnd w:id="2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7254_94974"/>
      <w:bookmarkStart w:id="22" w:name="pg7254_94974"/>
      <w:bookmarkEnd w:id="22"/>
    </w:p>
    <w:p>
      <w:pPr>
        <w:pStyle w:val="Heading3"/>
        <w:numPr>
          <w:ilvl w:val="2"/>
          <w:numId w:val="1"/>
        </w:numPr>
        <w:rPr/>
      </w:pPr>
      <w:bookmarkStart w:id="23" w:name="pg7254_94974"/>
      <w:bookmarkStart w:id="24" w:name="__RefHeading___Toc372454_1051229030"/>
      <w:bookmarkStart w:id="25" w:name="_Toc8"/>
      <w:bookmarkEnd w:id="23"/>
      <w:bookmarkEnd w:id="24"/>
      <w:r>
        <w:rPr/>
        <w:t>1</w:t>
      </w:r>
      <w:r>
        <w:rPr>
          <w:rtl w:val="true"/>
        </w:rPr>
        <w:t xml:space="preserve">- </w:t>
      </w:r>
      <w:r>
        <w:rPr>
          <w:rtl w:val="true"/>
        </w:rPr>
        <w:t>رهبری</w:t>
      </w:r>
      <w:bookmarkEnd w:id="25"/>
    </w:p>
    <w:p>
      <w:pPr>
        <w:pStyle w:val="BookText"/>
        <w:rPr/>
      </w:pPr>
      <w:r>
        <w:rPr>
          <w:rFonts w:ascii="IRNazanin" w:hAnsi="IRNazanin" w:eastAsia="IRNazanin"/>
          <w:color w:val="111111"/>
          <w:sz w:val="28"/>
          <w:sz w:val="28"/>
          <w:szCs w:val="28"/>
          <w:rtl w:val="true"/>
          <w:lang w:bidi="fa-IR"/>
        </w:rPr>
        <w:t>رهبری قیام عاشورا را سید و سالار شهیدان حضرت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 دار بود و این نهضت در تاریخ با رهبری آن بزرگوار به عنوان رهبر آزادگان و سید شهیدان ثبت گردید و جاودانی شد</w:t>
      </w:r>
      <w:r>
        <w:rPr>
          <w:rFonts w:eastAsia="IRNazanin" w:cs="IRNazanin"/>
          <w:color w:val="111111"/>
          <w:sz w:val="28"/>
          <w:szCs w:val="28"/>
          <w:rtl w:val="true"/>
          <w:lang w:bidi="fa-IR"/>
        </w:rPr>
        <w:t>.</w:t>
      </w:r>
    </w:p>
    <w:p>
      <w:pPr>
        <w:pStyle w:val="Heading3"/>
        <w:numPr>
          <w:ilvl w:val="2"/>
          <w:numId w:val="1"/>
        </w:numPr>
        <w:rPr/>
      </w:pPr>
      <w:bookmarkStart w:id="26" w:name="__RefHeading___Toc372456_1051229030"/>
      <w:bookmarkStart w:id="27" w:name="_Toc9"/>
      <w:bookmarkEnd w:id="26"/>
      <w:r>
        <w:rPr>
          <w:rtl w:val="true"/>
        </w:rPr>
        <w:t>نام</w:t>
      </w:r>
      <w:bookmarkEnd w:id="27"/>
    </w:p>
    <w:p>
      <w:pPr>
        <w:pStyle w:val="BookText"/>
        <w:rPr/>
      </w:pPr>
      <w:r>
        <w:rPr>
          <w:rFonts w:ascii="IRNazanin" w:hAnsi="IRNazanin" w:eastAsia="IRNazanin"/>
          <w:color w:val="111111"/>
          <w:sz w:val="28"/>
          <w:sz w:val="28"/>
          <w:szCs w:val="28"/>
          <w:rtl w:val="true"/>
          <w:lang w:bidi="fa-IR"/>
        </w:rPr>
        <w:t xml:space="preserve">اسم آن بزرگوار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خداوند توسط امین وحی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پیامبرش ابلاغ کرد،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 را بر او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نقل کرده است که حسن و حسین دو نام از نامهای اهل بهشت است و اعراب این نامها را پیش از آن بر فرزندان خود نمی گذاشتند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نقل دیگری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نام از جانب خداوند به پیامبر ابلاغ شد تا بر فرزندان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شود</w:t>
      </w:r>
      <w:r>
        <w:rPr>
          <w:rStyle w:val="FootnoteAnchor"/>
          <w:rtl w:val="true"/>
        </w:rPr>
        <w:footnoteReference w:id="9"/>
      </w:r>
    </w:p>
    <w:p>
      <w:pPr>
        <w:pStyle w:val="Heading3"/>
        <w:numPr>
          <w:ilvl w:val="2"/>
          <w:numId w:val="1"/>
        </w:numPr>
        <w:rPr/>
      </w:pPr>
      <w:bookmarkStart w:id="28" w:name="__RefHeading___Toc372458_1051229030"/>
      <w:bookmarkStart w:id="29" w:name="_Toc10"/>
      <w:bookmarkEnd w:id="28"/>
      <w:r>
        <w:rPr>
          <w:rtl w:val="true"/>
        </w:rPr>
        <w:t>کنیه</w:t>
      </w:r>
      <w:bookmarkEnd w:id="2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مشهورترین کنیه آن بزرگوار ابو عبدالله است ، و در کتب آمده است که آن حضرت فرزندی به نام عبدالله داشت که اگرچه کودک بود ولی در روز عاشورا هدف تیر قرار گرفت و به شهادت رسید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30" w:name="pg7254_94975"/>
    </w:p>
    <w:p>
      <w:pPr>
        <w:pStyle w:val="BookText"/>
        <w:rPr/>
      </w:pPr>
      <w:bookmarkEnd w:id="30"/>
      <w:r>
        <w:rPr>
          <w:rFonts w:ascii="IRNazanin" w:hAnsi="IRNazanin" w:eastAsia="IRNazanin"/>
          <w:color w:val="111111"/>
          <w:sz w:val="28"/>
          <w:sz w:val="28"/>
          <w:szCs w:val="28"/>
          <w:rtl w:val="true"/>
          <w:lang w:bidi="fa-IR"/>
        </w:rPr>
        <w:t>در برخی از روایات آمده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کنیه را در زمان کودکی برآن حضرت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اُبَی بن کعب </w:t>
      </w:r>
      <w:r>
        <w:rPr>
          <w:rStyle w:val="FootnoteAnchor"/>
          <w:rtl w:val="true"/>
        </w:rPr>
        <w:footnoteReference w:id="11"/>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محضر پیامبر بودم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کودکی خردسال بود که نزد پیامبر آمد ؛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مشاهده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زینت آسمان و 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زینت آسمان و زمین نیستید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 نزد اهل آسمان عظیم تر و بزرگ تر از اهل زمین است و در طرف راست عرش نوشته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الْهُدی وَ سَفینَهُ الْنِّجاةٍ</w:t>
      </w:r>
      <w:r>
        <w:rPr>
          <w:rStyle w:val="FootnoteAnchor"/>
          <w:rtl w:val="true"/>
        </w:rPr>
        <w:footnoteReference w:id="12"/>
      </w:r>
      <w:r>
        <w:rPr>
          <w:rFonts w:ascii="IRNazanin" w:hAnsi="IRNazanin" w:eastAsia="IRNazanin"/>
          <w:color w:val="111111"/>
          <w:sz w:val="28"/>
          <w:sz w:val="28"/>
          <w:szCs w:val="28"/>
          <w:rtl w:val="true"/>
          <w:lang w:bidi="fa-IR"/>
        </w:rPr>
        <w:t>حسین نور هدایت و کشتی نجات است</w:t>
      </w:r>
      <w:r>
        <w:rPr>
          <w:rFonts w:eastAsia="IRNazanin" w:cs="IRNazanin"/>
          <w:color w:val="111111"/>
          <w:sz w:val="28"/>
          <w:szCs w:val="28"/>
          <w:rtl w:val="true"/>
          <w:lang w:bidi="fa-IR"/>
        </w:rPr>
        <w:t>».</w:t>
      </w:r>
    </w:p>
    <w:p>
      <w:pPr>
        <w:pStyle w:val="Heading3"/>
        <w:numPr>
          <w:ilvl w:val="2"/>
          <w:numId w:val="1"/>
        </w:numPr>
        <w:rPr/>
      </w:pPr>
      <w:bookmarkStart w:id="31" w:name="__RefHeading___Toc372460_1051229030"/>
      <w:bookmarkStart w:id="32" w:name="_Toc11"/>
      <w:bookmarkEnd w:id="31"/>
      <w:r>
        <w:rPr>
          <w:rtl w:val="true"/>
        </w:rPr>
        <w:t>پدر</w:t>
      </w:r>
      <w:bookmarkEnd w:id="32"/>
    </w:p>
    <w:p>
      <w:pPr>
        <w:pStyle w:val="BookText"/>
        <w:rPr/>
      </w:pPr>
      <w:r>
        <w:rPr>
          <w:rFonts w:ascii="IRNazanin" w:hAnsi="IRNazanin" w:eastAsia="IRNazanin"/>
          <w:color w:val="111111"/>
          <w:sz w:val="28"/>
          <w:sz w:val="28"/>
          <w:szCs w:val="28"/>
          <w:rtl w:val="true"/>
          <w:lang w:bidi="fa-IR"/>
        </w:rPr>
        <w:t>سید اوصیاء و وصی خاتم انبیاء ، امام متقین و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3" w:name="__RefHeading___Toc372462_1051229030"/>
      <w:bookmarkStart w:id="34" w:name="_Toc12"/>
      <w:bookmarkEnd w:id="33"/>
      <w:r>
        <w:rPr>
          <w:rtl w:val="true"/>
        </w:rPr>
        <w:t>مادر</w:t>
      </w:r>
      <w:bookmarkEnd w:id="34"/>
    </w:p>
    <w:p>
      <w:pPr>
        <w:pStyle w:val="BookText"/>
        <w:rPr/>
      </w:pPr>
      <w:r>
        <w:rPr>
          <w:rFonts w:ascii="IRNazanin" w:hAnsi="IRNazanin" w:eastAsia="IRNazanin"/>
          <w:color w:val="111111"/>
          <w:sz w:val="28"/>
          <w:sz w:val="28"/>
          <w:szCs w:val="28"/>
          <w:rtl w:val="true"/>
          <w:lang w:bidi="fa-IR"/>
        </w:rPr>
        <w:t>سرور زنان ، سُرور دل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بتول عذرا ، شفاعت کننده روز جزا،انسیه حوراء،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و برادرش 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صرف نظر از کمالاتی که شخصیت آنان را بی بدیل نموده ، از جهت نسب هم بی نظیر هستند، تا جایی که دشمنان نیز به این مطلب اذعان داشتند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نقل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عبيد الله بن زیاد آورد گفت </w:t>
      </w:r>
      <w:r>
        <w:rPr>
          <w:rFonts w:eastAsia="IRNazanin" w:cs="IRNazanin"/>
          <w:color w:val="111111"/>
          <w:sz w:val="28"/>
          <w:szCs w:val="28"/>
          <w:rtl w:val="true"/>
          <w:lang w:bidi="fa-IR"/>
        </w:rPr>
        <w:t xml:space="preserve">: </w:t>
      </w:r>
      <w:bookmarkStart w:id="35" w:name="pg7254_94976"/>
    </w:p>
    <w:p>
      <w:pPr>
        <w:pStyle w:val="BookText"/>
        <w:rPr/>
      </w:pPr>
      <w:bookmarkEnd w:id="35"/>
      <w:r>
        <w:rPr>
          <w:rFonts w:ascii="Amiri" w:hAnsi="Amiri" w:eastAsia="Amiri" w:cs="Amiri"/>
          <w:color w:val="111111"/>
          <w:sz w:val="28"/>
          <w:sz w:val="28"/>
          <w:szCs w:val="28"/>
          <w:rtl w:val="true"/>
          <w:lang w:bidi="ar-SA"/>
        </w:rPr>
        <w:t>اَوْقِرْرِکَابِی فِضَّهً وَ ذَهَباً              إِنِّی قَتَلْتُ الْمَلِکَ الْمُحَجَّبَا</w:t>
      </w:r>
    </w:p>
    <w:p>
      <w:pPr>
        <w:pStyle w:val="BookText"/>
        <w:rPr/>
      </w:pPr>
      <w:r>
        <w:rPr>
          <w:rFonts w:ascii="Amiri" w:hAnsi="Amiri" w:eastAsia="Amiri" w:cs="Amiri"/>
          <w:color w:val="111111"/>
          <w:sz w:val="28"/>
          <w:sz w:val="28"/>
          <w:szCs w:val="28"/>
          <w:rtl w:val="true"/>
          <w:lang w:bidi="ar-SA"/>
        </w:rPr>
        <w:t>قَتَلْتُ خَیْرَ النَّاسِ أُمّاً وَ أَباً           وَ خَیْرَهُمْ إِذْ یُنْسَبُونَ نَسَبا</w:t>
      </w:r>
      <w:r>
        <w:rPr>
          <w:rStyle w:val="FootnoteAnchor"/>
          <w:rtl w:val="true"/>
        </w:rPr>
        <w:footnoteReference w:id="13"/>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خود آن حضرت هم در روز عاشورا به این مطلب در نثر و نظم تصریح کرده است که در جای دیگری ذکر خواهد شد</w:t>
      </w:r>
      <w:r>
        <w:rPr>
          <w:rFonts w:eastAsia="IRNazanin" w:cs="IRNazanin"/>
          <w:color w:val="111111"/>
          <w:sz w:val="28"/>
          <w:szCs w:val="28"/>
          <w:rtl w:val="true"/>
          <w:lang w:bidi="fa-IR"/>
        </w:rPr>
        <w:t>.</w:t>
      </w:r>
    </w:p>
    <w:p>
      <w:pPr>
        <w:pStyle w:val="Heading3"/>
        <w:numPr>
          <w:ilvl w:val="2"/>
          <w:numId w:val="1"/>
        </w:numPr>
        <w:rPr/>
      </w:pPr>
      <w:bookmarkStart w:id="36" w:name="__RefHeading___Toc372464_1051229030"/>
      <w:bookmarkStart w:id="37" w:name="_Toc13"/>
      <w:bookmarkEnd w:id="36"/>
      <w:r>
        <w:rPr>
          <w:rtl w:val="true"/>
        </w:rPr>
        <w:t>خاندان</w:t>
      </w:r>
      <w:bookmarkEnd w:id="37"/>
    </w:p>
    <w:p>
      <w:pPr>
        <w:pStyle w:val="BookText"/>
        <w:rPr/>
      </w:pPr>
      <w:r>
        <w:rPr>
          <w:rFonts w:ascii="Amiri" w:hAnsi="Amiri" w:eastAsia="Amiri" w:cs="Amiri"/>
          <w:color w:val="111111"/>
          <w:sz w:val="28"/>
          <w:sz w:val="28"/>
          <w:szCs w:val="28"/>
          <w:rtl w:val="true"/>
          <w:lang w:bidi="ar-SA"/>
        </w:rPr>
        <w:t xml:space="preserve">از تبار نوح و از ذريه ابراهيم </w:t>
      </w:r>
      <w:r>
        <w:rPr>
          <w:rStyle w:val="FootnoteAnchor"/>
          <w:rtl w:val="true"/>
        </w:rPr>
        <w:footnoteReference w:id="15"/>
      </w:r>
      <w:r>
        <w:rPr>
          <w:rFonts w:ascii="IRNazanin" w:hAnsi="IRNazanin" w:eastAsia="IRNazanin"/>
          <w:color w:val="111111"/>
          <w:sz w:val="28"/>
          <w:sz w:val="28"/>
          <w:szCs w:val="28"/>
          <w:rtl w:val="true"/>
          <w:lang w:bidi="fa-IR"/>
        </w:rPr>
        <w:t xml:space="preserve">و از قبیله قریش و از نسل هاشم و از نوادگان عبدالمطلب و ابو طالب و از فرزندان امير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او از طرف مادر ، خاتم انبیاء و سرور برگزیدگان و راهنمای هدایت و برترین رسولان، حضرت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 وی از طرف پدر ، سید بطحاء و حلیف علم و ادب و سرور عجم و عرب و كفيل حضرت ختمی مرتبت ، حضرت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از جهت عمو، عمه ، دایی و خاله نیز بهترین مردم می باشد چرا که عموی او جعفر بن ابی طالب که صاحب دو بال در بهشت است و عمه او ام هانی دختر ابی طالب است ، دایی او قاسم و خاله اش زینب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باشند </w:t>
      </w:r>
      <w:r>
        <w:rPr>
          <w:rStyle w:val="FootnoteAnchor"/>
          <w:rtl w:val="true"/>
        </w:rPr>
        <w:footnoteReference w:id="16"/>
      </w:r>
    </w:p>
    <w:p>
      <w:pPr>
        <w:pStyle w:val="Heading3"/>
        <w:numPr>
          <w:ilvl w:val="2"/>
          <w:numId w:val="1"/>
        </w:numPr>
        <w:rPr/>
      </w:pPr>
      <w:bookmarkStart w:id="38" w:name="__RefHeading___Toc372466_1051229030"/>
      <w:bookmarkStart w:id="39" w:name="_Toc14"/>
      <w:bookmarkEnd w:id="38"/>
      <w:r>
        <w:rPr>
          <w:rtl w:val="true"/>
        </w:rPr>
        <w:t>آغاز امامت</w:t>
      </w:r>
      <w:bookmarkEnd w:id="3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 دوران امامت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که </w:t>
      </w:r>
    </w:p>
    <w:p>
      <w:pPr>
        <w:pStyle w:val="BookText"/>
        <w:rPr/>
      </w:pPr>
      <w:r>
        <w:rPr>
          <w:rFonts w:ascii="IRNazanin" w:hAnsi="IRNazanin" w:eastAsia="IRNazanin"/>
          <w:color w:val="111111"/>
          <w:sz w:val="28"/>
          <w:sz w:val="28"/>
          <w:szCs w:val="28"/>
          <w:rtl w:val="true"/>
          <w:lang w:bidi="fa-IR"/>
        </w:rPr>
        <w:t xml:space="preserve">تا مرگ معاویه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چند ماه پس از روی کار آمدن یزید تا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حکومت معاویه همان روش مدارا و سکوت در برابر سیطره و اعمال و رفتار معاویه که پیش از او برادرش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گرفته بود ادامه داد و آن قرارداد و معاهده میان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را رعایت کرد و به آن پای بند ماند، اگرچه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ارتكاب بعضی از جنایات و قتل و بیدادگری که معاویه پس از شهادت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داد مخالفت کرد و برای معاویه نامه نوشت و او را به خاطر این اعمال مورد انتقاد قرار داد که تفصیل آن خواهد آمد، اما تا معاویه زنده بود موضع گیری رسمی در برابر سیطره معاویه و مخالفت با قدرت و حکومت او نکرد، و این مدارا و سکوت تا زمانی ادامه یافت که معاویه یکی از شرایط صلح نامه را نقض کرد که طبق آن او حق نداشت کسی را بعد از خود برای در دست گرفتن قدرت معرفی نماید ، ولی او در اواخر عمرش برای فرزندش یزید از مردم بیعت گرفت و برای این کار به آنها هدايا و اموال فراوانی داد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کارش نامه اعتراض آمیزی برای او نوشت که بعدها به آن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گذشت پنجاه سال از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سپری شدن ده سال از شهادت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معاویه همسر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دادن وعده ازدواج با یزید فریب داد و مقداری زهر همراه اموالی برای او فرستاد، او نیز فریب معاویه را خورد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وسیله زهر مسموم و شهید کرد</w:t>
      </w:r>
      <w:r>
        <w:rPr>
          <w:rFonts w:eastAsia="IRNazanin" w:cs="IRNazanin"/>
          <w:color w:val="111111"/>
          <w:sz w:val="28"/>
          <w:szCs w:val="28"/>
          <w:rtl w:val="true"/>
          <w:lang w:bidi="fa-IR"/>
        </w:rPr>
        <w:t>.</w:t>
      </w:r>
      <w:r>
        <w:rPr>
          <w:rStyle w:val="FootnoteAnchor"/>
          <w:rtl w:val="true"/>
        </w:rPr>
        <w:footnoteReference w:id="1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آن بزرگوار ، دوران امامت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رسید که آغاز ده ساله دوم زمامداری معاویه بود، زیرا معاویه شش ماه پس از شهادت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صلح با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طور رسمی زمام امور را به دست گرفت و قدرت را قبضه کرد و همه بلاد اسلامی آن روز را تحت سیطره خود در آورد و از </w:t>
      </w:r>
      <w:bookmarkStart w:id="40" w:name="pg7254_94978"/>
    </w:p>
    <w:p>
      <w:pPr>
        <w:pStyle w:val="BookText"/>
        <w:rPr/>
      </w:pPr>
      <w:bookmarkEnd w:id="40"/>
      <w:r>
        <w:rPr>
          <w:rFonts w:ascii="IRNazanin" w:hAnsi="IRNazanin" w:eastAsia="IRNazanin"/>
          <w:color w:val="111111"/>
          <w:sz w:val="28"/>
          <w:sz w:val="28"/>
          <w:szCs w:val="28"/>
          <w:rtl w:val="true"/>
          <w:lang w:bidi="fa-IR"/>
        </w:rPr>
        <w:t xml:space="preserve">آن هنگام تا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و امامت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نیز تا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مصادف با مرگ معاویه بود، حوادث فراوان و گوناگونی اتفاق افتاد که به طور فشرده به بعضی از آنها اشاره می کنیم </w:t>
      </w:r>
      <w:r>
        <w:rPr>
          <w:rFonts w:eastAsia="IRNazanin" w:cs="IRNazanin"/>
          <w:color w:val="111111"/>
          <w:sz w:val="28"/>
          <w:szCs w:val="28"/>
          <w:rtl w:val="true"/>
          <w:lang w:bidi="fa-IR"/>
        </w:rPr>
        <w:t>:</w:t>
      </w:r>
    </w:p>
    <w:p>
      <w:pPr>
        <w:pStyle w:val="Heading3"/>
        <w:numPr>
          <w:ilvl w:val="2"/>
          <w:numId w:val="1"/>
        </w:numPr>
        <w:rPr/>
      </w:pPr>
      <w:bookmarkStart w:id="41" w:name="__RefHeading___Toc372468_1051229030"/>
      <w:bookmarkStart w:id="42" w:name="_Toc15"/>
      <w:bookmarkEnd w:id="41"/>
      <w:r>
        <w:rPr>
          <w:rtl w:val="true"/>
        </w:rPr>
        <w:t>حجر بن عدی</w:t>
      </w:r>
      <w:bookmarkEnd w:id="42"/>
    </w:p>
    <w:p>
      <w:pPr>
        <w:pStyle w:val="BookText"/>
        <w:rPr/>
      </w:pPr>
      <w:r>
        <w:rPr>
          <w:rFonts w:ascii="IRNazanin" w:hAnsi="IRNazanin" w:eastAsia="IRNazanin"/>
          <w:color w:val="111111"/>
          <w:sz w:val="28"/>
          <w:sz w:val="28"/>
          <w:szCs w:val="28"/>
          <w:rtl w:val="true"/>
          <w:lang w:bidi="fa-IR"/>
        </w:rPr>
        <w:t>یک سال پس از شروع امامت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زیاد بن ابیه که از طرف معاویه حاکم کوفه بود و شیعیان را می شناخت حجر بن عدی کندی را که از یاران نزدیک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همراه تعدادی از اصحاب او به جرم دوستی و علاقه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خاندانش دستگیر نمود و آنان را زندانی کرد، سپس گروهی از ایادی خودش را به قتل رساند و به گونه ای وانمود کرد که این کار توسط حجر بن عدی و یارانش صورت گرفته است، و آنان را که تعدادشان چهارده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شام کرد و در مرج عذرا در نزدیکی دمشق زندانی کردند، معاویه کسانی را نزد آنان فرستاد که از آنان بخواهد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بیزاری جویند ، هفت نفر به ظاهر اعلام برائت کردند و بقیه حاضر به این امر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قبرهایی برای آنان حفر کرده و کفن هایشان را کنار قبرها نهادند، و آنها را مخير کردند میان دست برداشتن از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کشته شدن ؛ حجر و آن شش نفر دیگر از برائت جستن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خواستند آنان را به قتل برسانند، حجر بن عدی مهلت خواسته و نماز گزارد، پس از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نماز به این کوتاهی نخوانده بودم ، اگر بیم آن نداشتم که بگویید نماز را برای تأخیر در کشته شدن طولانی کرد آن را با تأنی بیشتری می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وصیت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همین زنجیرها دفن کنید که در روز قیامت با معاویه مخاصمه خواهم کرد</w:t>
      </w:r>
      <w:r>
        <w:rPr>
          <w:rFonts w:eastAsia="IRNazanin" w:cs="IRNazanin"/>
          <w:color w:val="111111"/>
          <w:sz w:val="28"/>
          <w:szCs w:val="28"/>
          <w:rtl w:val="true"/>
          <w:lang w:bidi="fa-IR"/>
        </w:rPr>
        <w:t>.</w:t>
      </w:r>
      <w:r>
        <w:rPr>
          <w:rStyle w:val="FootnoteAnchor"/>
          <w:rtl w:val="true"/>
        </w:rPr>
        <w:footnoteReference w:id="1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جای دیگری نقل شده است که فرزندش نیز با او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فرزندم را </w:t>
      </w:r>
      <w:bookmarkStart w:id="43" w:name="pg7254_94979"/>
    </w:p>
    <w:p>
      <w:pPr>
        <w:pStyle w:val="BookText"/>
        <w:rPr/>
      </w:pPr>
      <w:bookmarkEnd w:id="43"/>
      <w:r>
        <w:rPr>
          <w:rFonts w:ascii="IRNazanin" w:hAnsi="IRNazanin" w:eastAsia="IRNazanin"/>
          <w:color w:val="111111"/>
          <w:sz w:val="28"/>
          <w:sz w:val="28"/>
          <w:szCs w:val="28"/>
          <w:rtl w:val="true"/>
          <w:lang w:bidi="fa-IR"/>
        </w:rPr>
        <w:t>بکشید ، مبادا پس از من بترسد و تسلیم شود؛ پس او و فرزندش و یارانش را کشتند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حجر بن عدی و یارانش مسلمان ها را به شدت متأثر و اندوهگین کرد</w:t>
      </w:r>
      <w:r>
        <w:rPr>
          <w:rFonts w:eastAsia="IRNazanin" w:cs="IRNazanin"/>
          <w:color w:val="111111"/>
          <w:sz w:val="28"/>
          <w:szCs w:val="28"/>
          <w:rtl w:val="true"/>
          <w:lang w:bidi="fa-IR"/>
        </w:rPr>
        <w:t>.</w:t>
      </w:r>
    </w:p>
    <w:p>
      <w:pPr>
        <w:pStyle w:val="Heading3"/>
        <w:numPr>
          <w:ilvl w:val="2"/>
          <w:numId w:val="1"/>
        </w:numPr>
        <w:rPr/>
      </w:pPr>
      <w:bookmarkStart w:id="44" w:name="__RefHeading___Toc372470_1051229030"/>
      <w:bookmarkStart w:id="45" w:name="_Toc16"/>
      <w:bookmarkEnd w:id="44"/>
      <w:r>
        <w:rPr>
          <w:rtl w:val="true"/>
        </w:rPr>
        <w:t>عمرو بن حمق</w:t>
      </w:r>
      <w:bookmarkEnd w:id="45"/>
    </w:p>
    <w:p>
      <w:pPr>
        <w:pStyle w:val="BookText"/>
        <w:rPr/>
      </w:pPr>
      <w:r>
        <w:rPr>
          <w:rFonts w:ascii="IRNazanin" w:hAnsi="IRNazanin" w:eastAsia="IRNazanin"/>
          <w:color w:val="111111"/>
          <w:sz w:val="28"/>
          <w:sz w:val="28"/>
          <w:szCs w:val="28"/>
          <w:rtl w:val="true"/>
          <w:lang w:bidi="fa-IR"/>
        </w:rPr>
        <w:t>او نیز که از جمله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تعقیب معاویه قرار گرفت و مأموران معاویه او را در غاری نزدیک موصل به قتل رساندند و سر از بدنش جدا کرده و به شام نزد معاویه فرستادند که اولین سری بود در اسلام که بر چوب زده شد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آن بزرگوار را به دستور معاویه در میان دامان همسرش که در آن ایام در شام بود نهادند، همسر عمرو بن حمق به آورنده سر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بگو آواره اش کرده و تبعید نمودید و سر او را برای من هدیه آوردید که درود خدا صبح و شام بر او باد؛ من گواهی می دهم که شب ها برای خواب او بستر پهن نکردم چون او مشغول عبادت بود، و روزها برای او سفره نگستردم که روزه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دستور داد همسرش را از شام تبعید کردند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372472_1051229030"/>
      <w:bookmarkStart w:id="47" w:name="_Toc17"/>
      <w:bookmarkEnd w:id="46"/>
      <w:r>
        <w:rPr>
          <w:rtl w:val="true"/>
        </w:rPr>
        <w:t>نامه معاویه</w:t>
      </w:r>
      <w:bookmarkEnd w:id="47"/>
    </w:p>
    <w:p>
      <w:pPr>
        <w:pStyle w:val="BookText"/>
        <w:rPr/>
      </w:pPr>
      <w:r>
        <w:rPr>
          <w:rFonts w:ascii="IRNazanin" w:hAnsi="IRNazanin" w:eastAsia="IRNazanin"/>
          <w:color w:val="111111"/>
          <w:sz w:val="28"/>
          <w:sz w:val="28"/>
          <w:szCs w:val="28"/>
          <w:rtl w:val="true"/>
          <w:lang w:bidi="fa-IR"/>
        </w:rPr>
        <w:t>معاویه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نوشت که در قسمتی از آن آمده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فعالیت هایت خبرهایی به من رسیده که اگر راست باشد، باید بگویم هرگز چنین انتظاری را از تو نداشتم؛ و اگر نادرست باشد، به جا است زیرا که تو را از این گونه امور دور می بینم ، به عهدی که با خدا بسته ای وفا کن و مرا مجبور نکن که مقابله به مثل کنم و برخورد نمایم؛ اگر مرا و حکومتم را تأیید نکنی من هم در تکذیب تو خواهم کوشید و اگر از سر نیرنگ با من رفتار </w:t>
      </w:r>
    </w:p>
    <w:p>
      <w:pPr>
        <w:pStyle w:val="BookText"/>
        <w:rPr/>
      </w:pPr>
      <w:r>
        <w:rPr>
          <w:rFonts w:ascii="IRNazanin" w:hAnsi="IRNazanin" w:eastAsia="IRNazanin"/>
          <w:color w:val="111111"/>
          <w:sz w:val="28"/>
          <w:sz w:val="28"/>
          <w:szCs w:val="28"/>
          <w:rtl w:val="true"/>
          <w:lang w:bidi="fa-IR"/>
        </w:rPr>
        <w:t xml:space="preserve">نمایی ، من نیز همان رفتار را با تو خواهم داشت، از خدا بترس تا امت اسلام را گرفتار اختلاف و اسیر فتنه نسازی </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حجر و عمرو بن حمق و دیگر افراد شایسته و بزرگوار و بیعت گرفتن معاویه برای فرزندش یزید و دیگر اعمال منکری که مرتکب گردید ؛ در پاسخ به نامه معاویه ، نامه ای برای او فرستاد که در آن اعمال ناشایست و کردار زشت او را متذکر شد که از آن جمله به کشتن حجر بن عدی و عمرو بن حمق اشاره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تو به دستم رسید؛ یادآور شده بودی که در باره من به تو خبرهایی رسیده که برای تو ناخوشایند بوده است، در حالی که من از این گونه اعمالی که به من نسبت داده اند دورم، و تنها خدا است که انسان را به سوی خوبی ها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این گونه خبرها کار سخن چینانی است که تصمیم دارند در میان امت اسلامی اختلاف 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آهنگ جنگ و مخالفت با تو را نکردم و از خدای خود بیمناکم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این تو بودی که پیمان را شکستی و حجر بن عدی و یاران نمازگزار و بندگان صالح خدا را کشتی در حالی که سوگند یاد کرده بودی از خشم تو در امان باشند، همان کسانی که با بیدادگران و بدعت گزاران مبارزه میکردند و امت اسلامی را با امر به معروف و نهی از منکر به راه خیر و رستگاری فرا می خواندند و در این راه همه سرزنش های افراد نادان را به جان می خریدند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نبودی که صحابی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صالح خدا عمرو بن حمق را که در اثر عبادت بدنش رنجور و رنگ رخسارش زرد شده بود کشتی و امانی را که </w:t>
      </w:r>
    </w:p>
    <w:p>
      <w:pPr>
        <w:pStyle w:val="BookText"/>
        <w:rPr/>
      </w:pPr>
      <w:r>
        <w:rPr>
          <w:rFonts w:ascii="IRNazanin" w:hAnsi="IRNazanin" w:eastAsia="IRNazanin"/>
          <w:color w:val="111111"/>
          <w:sz w:val="28"/>
          <w:sz w:val="28"/>
          <w:szCs w:val="28"/>
          <w:rtl w:val="true"/>
          <w:lang w:bidi="fa-IR"/>
        </w:rPr>
        <w:t>داده بودی ناجوانمردانه نادیده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پرنده های آسمان از امان نامه تو باخبر می شدند ترک آشیانه کرده و از قله های بلند کوه ها فرود می آمدند؛ اما تو این خصلت ستوده عرب را که همانا پایبندی به پیمان است از راه فریب و با برنامه ای از پیش آماده کرده نادیده گرفتی؛ چرا که جامه جوانمردی بر ناکسان زیبنده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تو نبودی که برای رسیدن به اهداف غیر انسانی خود زیاد بن سميه را فرزند پدرت خواندی و او را برادر خود دانستی؟ در حالی که نظر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کسانی که پدرانشان نامشخص اند پیش از این اعلام شده بود</w:t>
      </w:r>
      <w:r>
        <w:rPr>
          <w:rStyle w:val="FootnoteAnchor"/>
          <w:rtl w:val="true"/>
        </w:rPr>
        <w:footnoteReference w:id="23"/>
      </w:r>
      <w:r>
        <w:rPr>
          <w:rFonts w:ascii="IRNazanin" w:hAnsi="IRNazanin" w:eastAsia="IRNazanin"/>
          <w:color w:val="111111"/>
          <w:sz w:val="28"/>
          <w:sz w:val="28"/>
          <w:szCs w:val="28"/>
          <w:rtl w:val="true"/>
          <w:lang w:bidi="fa-IR"/>
        </w:rPr>
        <w:t>، و تو از روی کینه و برخلاف دستور پیامبر او را به پدر خود نسبت دادی تا با این لطفی که در حق او نمودی به عنوان فرمانروای تو دست و پای مسلمانان را بدون چون و چرا بریده و چشم آنان را کور کرده و از درختهای خرما آویزانشان نماید ؛ گویا تو از این امت نیستی و آنان نیز از تو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تو نبودی که دستور دادی حضرمی را که به گزارش زیاد از پیروان راستين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بکشند؟ و به این هم اکتفا نکردی بلکه فرمان دادی هرکس را که پیرو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به این جرم بکشند و اعضای بدنشان را از هم جدا کنند؛ مگر 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دین پسر عمش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تو در جای او نشسته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خاطر این دین نبود، تو و پدرانت در صحراهای سوزان سرگردان و همیشه در حال کوچ بودید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 ات نوشته بودی اگر مرا انکار کنی، تو را انکار خواهم کرد؛ و اگر با من از در نیرنگ در آیی، با تو نیرنگ خواهم نمود، من امیدوارم که از حیله و نیرنگ تو آسیبی به من نرسد و زیان فریب تو بیشتر نصیب خودت شود، زیرا تو بر مرکب جهل خویش سوار شده و بر شکستن پیمان خویش پافشاری میکنی </w:t>
      </w:r>
      <w:bookmarkStart w:id="48" w:name="pg7254_94982"/>
    </w:p>
    <w:p>
      <w:pPr>
        <w:pStyle w:val="BookText"/>
        <w:rPr/>
      </w:pPr>
      <w:bookmarkEnd w:id="48"/>
      <w:r>
        <w:rPr>
          <w:rFonts w:ascii="IRNazanin" w:hAnsi="IRNazanin" w:eastAsia="IRNazanin"/>
          <w:color w:val="111111"/>
          <w:sz w:val="28"/>
          <w:sz w:val="28"/>
          <w:szCs w:val="28"/>
          <w:rtl w:val="true"/>
          <w:lang w:bidi="fa-IR"/>
        </w:rPr>
        <w:t>به جان خودم سوگند که تو به پیمان هایی که بسته بودی وفا نکردی و با کشتن این افراد خداترس و نیکوکار همه آن پیمان ها را بی اثر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مسلمانان بی گناه که به فرمان تو به شهادت رسیده اند نه با تو اعلام جنگ کرده بودند ونه خون کسی به گردن آنها بود؛ تو فقط به این بهانه آنها را کشتی که جانب حق را نگاه می داشتند و از برشمردن فضیلت هایی که در تو نیست تردیدی به خود راه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قصاص بشارت ده و به روز حساب يقين داشته باش و بدان که اعمال کوچک و بزرگ بندگان در کتاب خدای تعالی ثبت است و خدا هرگز فراموش ننماید که دوستانش را اسیر کردی و با بهانه هایی دور از منطق و عقل به قتل آنها فرمان دادی و یا آنان را از وطن خود آواره نمودی و به شهرهای دور تبعید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فرزندت یزید به ناحق از مردم بیعت گرفتی، در حالی که او جوان ناپخته ای است که آشکارا شراب می نوشد و بازی با سگ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من در باره ات این است که تو با این رفتارهای ناشایست دین و دنیای خود را به نابودی کشیدی و در حق زیر دستانت تجاوز و خیانت کردی و به یاوههای این دیوانه نادان</w:t>
      </w:r>
      <w:r>
        <w:rPr>
          <w:rStyle w:val="FootnoteAnchor"/>
          <w:rtl w:val="true"/>
        </w:rPr>
        <w:footnoteReference w:id="24"/>
      </w:r>
      <w:r>
        <w:rPr>
          <w:rFonts w:ascii="IRNazanin" w:hAnsi="IRNazanin" w:eastAsia="IRNazanin"/>
          <w:color w:val="111111"/>
          <w:sz w:val="28"/>
          <w:sz w:val="28"/>
          <w:szCs w:val="28"/>
          <w:rtl w:val="true"/>
          <w:lang w:bidi="fa-IR"/>
        </w:rPr>
        <w:t xml:space="preserve">گوش دادی و تقوای الهی را ناچیز شمردی، والسلام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372474_1051229030"/>
      <w:bookmarkStart w:id="50" w:name="_Toc18"/>
      <w:bookmarkEnd w:id="49"/>
      <w:r>
        <w:rPr>
          <w:rtl w:val="true"/>
        </w:rPr>
        <w:t>بیعت گرفتن برای یزید</w:t>
      </w:r>
      <w:bookmarkEnd w:id="5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دستور معاویه گروهی از مردم با یزید به عنوان ولی عهد بیعت کردند، و این فکر که باید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موروثی شود در زمان </w:t>
      </w:r>
      <w:bookmarkStart w:id="51" w:name="pg7254_94983"/>
    </w:p>
    <w:p>
      <w:pPr>
        <w:pStyle w:val="BookText"/>
        <w:rPr/>
      </w:pPr>
      <w:bookmarkEnd w:id="51"/>
      <w:r>
        <w:rPr>
          <w:rFonts w:ascii="IRNazanin" w:hAnsi="IRNazanin" w:eastAsia="IRNazanin"/>
          <w:color w:val="111111"/>
          <w:sz w:val="28"/>
          <w:sz w:val="28"/>
          <w:szCs w:val="28"/>
          <w:rtl w:val="true"/>
          <w:lang w:bidi="fa-IR"/>
        </w:rPr>
        <w:t xml:space="preserve">معاویه شکل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عبدالرحمن بن ابی بکر خبر بیعت با یزید را شنید به مروان بن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زمان از طرف معاویه حاکم مدینه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 معاویه در این تصمیم خیر خواه امت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نبودید ؛ بلکه هدف شما این بود که همانند پادشاهان روم سلطنت را موروثی کنید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 w:name="__RefHeading___Toc372476_1051229030"/>
      <w:bookmarkStart w:id="53" w:name="_Toc19"/>
      <w:bookmarkEnd w:id="52"/>
      <w:r>
        <w:rPr>
          <w:rtl w:val="true"/>
        </w:rPr>
        <w:t>مغيرة بن شعبه</w:t>
      </w:r>
      <w:bookmarkEnd w:id="53"/>
    </w:p>
    <w:p>
      <w:pPr>
        <w:pStyle w:val="BookText"/>
        <w:rPr/>
      </w:pPr>
      <w:r>
        <w:rPr>
          <w:rFonts w:ascii="IRNazanin" w:hAnsi="IRNazanin" w:eastAsia="IRNazanin"/>
          <w:color w:val="111111"/>
          <w:sz w:val="28"/>
          <w:sz w:val="28"/>
          <w:szCs w:val="28"/>
          <w:rtl w:val="true"/>
          <w:lang w:bidi="fa-IR"/>
        </w:rPr>
        <w:t xml:space="preserve">پیشنهاد بیعت با یزید و موروثی شدن خلافت ابتدا توسط مغيرة بن شعبه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 معاویه حاکم کوفه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آن هم به این هدف که موقعیت خود را تثبیت نماید ، زیرا معاویه قصد برکناری او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از طرف معاویه حاکم کوفه بود و معاویه تصمیم گرفت که او را عزل نموده و سعید بن عاص را به کوفه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این خبر به مغیره رسید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در این است که برای حفظ آبروی خود نزد معاویه بروم و از ادامه مسئولیت خود و فرمانروایی کوفه اظهار بی میلی نموده و از معاویه بخواهم که با استعفای من موافقت کند، تا در نزد مردم چنین وانمود شود که من خود داوطلبانه از فرمانروایی کوفه کناره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همین اندیشه به شام رفت ، او ابتدا با نزدیکان و دوستان خود ملاقات کرد 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اوضاع و احوال نتوانم فرمانروایی کوفه را برای خود نگه دارم دیگر هرگز به آن مقام دست نخواهم یافت ؛ سپس نزد یزید رفت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اصحاب پیامبر از دنیا رفته اند و فرزندان آنان به جای مانده اند و تو از همه آنان در فضل و رأی و دین و سیاست داناتری ، من نمی دانم چرا پدرت معاویه برای تو از مردم بیعت نمی گیرد؟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نظر تو این کار ممکن است؟ </w:t>
      </w:r>
    </w:p>
    <w:p>
      <w:pPr>
        <w:pStyle w:val="BookText"/>
        <w:rPr/>
      </w:pPr>
      <w:r>
        <w:rPr>
          <w:rFonts w:ascii="IRNazanin" w:hAnsi="IRNazanin" w:eastAsia="IRNazanin"/>
          <w:color w:val="111111"/>
          <w:sz w:val="28"/>
          <w:sz w:val="28"/>
          <w:szCs w:val="28"/>
          <w:rtl w:val="true"/>
          <w:lang w:bidi="fa-IR"/>
        </w:rPr>
        <w:t>مغیره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که سخت تحت تأثير سخنان مغیره قرار گرفته بود نزد پدرش معاویه رفت و پیشنهاد مغیره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دستور داد مغیره را حاضر سازند، مغیره نظر خود را برای معاویه شرح داد و اضافه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شاهد بودید که بعد از قتل عثمان امت اسلامی دچار چه اختلاف های شدیدی گردید و خون های زیادی ریخته شد؛ بنابر این یزید جانشین خوبی برای تو خواهد بود تا بعد از تو پناهگاهی برای مردم باشد و از خونریزی و فتنه جلوگیری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در این امر مرا یاری خواهند کرد؟</w:t>
      </w:r>
    </w:p>
    <w:p>
      <w:pPr>
        <w:pStyle w:val="BookText"/>
        <w:rPr/>
      </w:pPr>
      <w:r>
        <w:rPr>
          <w:rFonts w:ascii="IRNazanin" w:hAnsi="IRNazanin" w:eastAsia="IRNazanin"/>
          <w:color w:val="111111"/>
          <w:sz w:val="28"/>
          <w:sz w:val="28"/>
          <w:szCs w:val="28"/>
          <w:rtl w:val="true"/>
          <w:lang w:bidi="fa-IR"/>
        </w:rPr>
        <w:t xml:space="preserve">مغیره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تعهد می دهم که از مردم کوفه برای یزید بیعت بگیرم، و زیاد بن ابیه نیز از مردم بصره برای ولیعهدی یزید بیعت خواهد گرفت </w:t>
      </w:r>
      <w:r>
        <w:rPr>
          <w:rStyle w:val="FootnoteAnchor"/>
          <w:rtl w:val="true"/>
        </w:rPr>
        <w:footnoteReference w:id="27"/>
      </w:r>
      <w:r>
        <w:rPr>
          <w:rFonts w:ascii="IRNazanin" w:hAnsi="IRNazanin" w:eastAsia="IRNazanin"/>
          <w:color w:val="111111"/>
          <w:sz w:val="28"/>
          <w:sz w:val="28"/>
          <w:szCs w:val="28"/>
          <w:rtl w:val="true"/>
          <w:lang w:bidi="fa-IR"/>
        </w:rPr>
        <w:t>، و بعد از این دو شهر، مردم هیچ شهری با بیعت یزید مخالفت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پس از این پیشنهاد ، مغیره را در پست حکومت کوفه تثبیت کرد و از عزل او جهت بیعت گرفتن برای یزید منصرف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مغیره نزد یاران خود بازگشت ؛ وقتی آنان از او سؤال کردند که ماجرای برکناری او به کجا انجامید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وَضَعْتُ رِجْلُ مُعاوِيَةِ فِي غرزٍ بَعیدِ الغايَةِ عَلى اُمَةِ مُحَمَدٍ وَفَتَقْتُ عَلَيهِمْ فَتْفاً لا يُرْتِقُ اَبَداً، من پای معاویه را در رکابی قرار دادم که بر امت پیامبر پایانی دور دارد، و با طرح ولیعهدی یزید جایی را دریدم که هرگز التيام نپذیرد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مغیره به کوفه رفت و با یاران خود و هواداران بنی امیه موضوع بیعت با یزید را مطرح کرد، آنان پیشنهاد او را اجابت کردند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مغیره فرزندش موسی را به همراه یک هیئت ده نفره و یا بیشتر به شام فرستاد و سی هزار درهم در اختیار آنان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نزد معاویه رفتند و از بیعت با یزید سخن گفتند </w:t>
      </w:r>
      <w:bookmarkStart w:id="54" w:name="pg7254_94985"/>
    </w:p>
    <w:p>
      <w:pPr>
        <w:pStyle w:val="BookText"/>
        <w:rPr/>
      </w:pPr>
      <w:bookmarkEnd w:id="54"/>
      <w:r>
        <w:rPr>
          <w:rFonts w:ascii="IRNazanin" w:hAnsi="IRNazanin" w:eastAsia="IRNazanin"/>
          <w:color w:val="111111"/>
          <w:sz w:val="28"/>
          <w:sz w:val="28"/>
          <w:szCs w:val="28"/>
          <w:rtl w:val="true"/>
          <w:lang w:bidi="fa-IR"/>
        </w:rPr>
        <w:t>و معاویه را تشویق کردند که هر چه زودتر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حال حاضر اظهار نکنید ولی بر همین رأی و نظر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موسی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دین این افراد را به چه قیمتی خریده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 هزار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دین ، نزد این اشخاص بسی بی ارزش بوده است که آن را به این قیمت ناچیز فروخته اند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372478_1051229030"/>
      <w:bookmarkStart w:id="56" w:name="_Toc20"/>
      <w:bookmarkEnd w:id="55"/>
      <w:r>
        <w:rPr>
          <w:rtl w:val="true"/>
        </w:rPr>
        <w:t>نامه به مدینه</w:t>
      </w:r>
      <w:bookmarkEnd w:id="56"/>
    </w:p>
    <w:p>
      <w:pPr>
        <w:pStyle w:val="BookText"/>
        <w:rPr/>
      </w:pPr>
      <w:r>
        <w:rPr>
          <w:rFonts w:ascii="IRNazanin" w:hAnsi="IRNazanin" w:eastAsia="IRNazanin"/>
          <w:color w:val="111111"/>
          <w:sz w:val="28"/>
          <w:sz w:val="28"/>
          <w:szCs w:val="28"/>
          <w:rtl w:val="true"/>
          <w:lang w:bidi="fa-IR"/>
        </w:rPr>
        <w:t>پس از اینکه معاویه دستور داد در کوفه توسط مغیره برای یزید بیعت گرفته شود، نامه ای هم به مروان بن حکم حاکم مدینه نوشت و در آن نامه آمده بود که مردم شام و عراق با ولیعهدی یزید موافقت کرده و با او بیعت کردند، پس تو از مردم مدینه برای او بیعت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حکم به مسجد رفت و خطبه خواند و مردم را به اطاعت از معاویه و پرهیز از اختلاف و خونریزی فرا خواند و آنان را برای بیعت با یزید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سخنان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و طريقة ابو بکر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پسر ابو بکر که در آن جمع حضور داشت از جای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 ، بلکه او مردی از بنی عدی را بر این امر قرار داد و به اهل و عشیره خود توجه نکرد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وعبدالله بن زبیر وعبد الله بن عمر سخن گفتند و با بیعت کردن با یزید مخالفت نمودند </w:t>
      </w:r>
      <w:r>
        <w:rPr>
          <w:rFonts w:eastAsia="IRNazanin" w:cs="IRNazanin"/>
          <w:color w:val="111111"/>
          <w:sz w:val="28"/>
          <w:szCs w:val="28"/>
          <w:rtl w:val="true"/>
          <w:lang w:bidi="fa-IR"/>
        </w:rPr>
        <w:t xml:space="preserve">. </w:t>
      </w:r>
      <w:bookmarkStart w:id="57" w:name="pg7254_94986"/>
    </w:p>
    <w:p>
      <w:pPr>
        <w:pStyle w:val="BookText"/>
        <w:rPr/>
      </w:pPr>
      <w:bookmarkEnd w:id="57"/>
      <w:r>
        <w:rPr>
          <w:rFonts w:ascii="IRNazanin" w:hAnsi="IRNazanin" w:eastAsia="IRNazanin"/>
          <w:color w:val="111111"/>
          <w:sz w:val="28"/>
          <w:sz w:val="28"/>
          <w:szCs w:val="28"/>
          <w:rtl w:val="true"/>
          <w:lang w:bidi="fa-IR"/>
        </w:rPr>
        <w:t>مروان آنچه روی داده بود به طور مشروح برای معاویه نوشت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372480_1051229030"/>
      <w:bookmarkStart w:id="59" w:name="_Toc21"/>
      <w:bookmarkEnd w:id="58"/>
      <w:r>
        <w:rPr>
          <w:rtl w:val="true"/>
        </w:rPr>
        <w:t>سفر به مدینه</w:t>
      </w:r>
      <w:bookmarkEnd w:id="59"/>
    </w:p>
    <w:p>
      <w:pPr>
        <w:pStyle w:val="BookText"/>
        <w:rPr/>
      </w:pPr>
      <w:r>
        <w:rPr>
          <w:rFonts w:ascii="IRNazanin" w:hAnsi="IRNazanin" w:eastAsia="IRNazanin"/>
          <w:color w:val="111111"/>
          <w:sz w:val="28"/>
          <w:sz w:val="28"/>
          <w:szCs w:val="28"/>
          <w:rtl w:val="true"/>
          <w:lang w:bidi="fa-IR"/>
        </w:rPr>
        <w:t>بعد از آنکه معاویه از مخالفت مردم مدینه با بیعت یزید آگاه شد، تصمیم گرفت خود به مدینه رود، زیرا اگرچه او از بیعت مردم شام و عراق اطمینان خاطر پیدا کرده بود، اما خودداری مردم مدینه از بیعت با یزید او را به شدت نگران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همراه هزار نفر آهنگ حجاز کرد و به مدینه رفت و در آنجا خطبه خواند و به مدح و ستایش یزید پرداخت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سزاوارتر از یزید به خلافت نباشد و مانند او در عقل و درایت نیست ؛ آنگاه به تهدید مخالفان پرداخت ، و در پایان صحبت های تهدید آمیزش اشعاری را خواند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 w:name="__RefHeading___Toc372482_1051229030"/>
      <w:bookmarkStart w:id="61" w:name="_Toc22"/>
      <w:bookmarkEnd w:id="60"/>
      <w:r>
        <w:rPr>
          <w:rtl w:val="true"/>
        </w:rPr>
        <w:t>هلاکت معاویه</w:t>
      </w:r>
      <w:bookmarkEnd w:id="61"/>
    </w:p>
    <w:p>
      <w:pPr>
        <w:pStyle w:val="BookText"/>
        <w:rPr/>
      </w:pPr>
      <w:r>
        <w:rPr>
          <w:rFonts w:ascii="IRNazanin" w:hAnsi="IRNazanin" w:eastAsia="IRNazanin"/>
          <w:color w:val="111111"/>
          <w:sz w:val="28"/>
          <w:sz w:val="28"/>
          <w:szCs w:val="28"/>
          <w:rtl w:val="true"/>
          <w:lang w:bidi="fa-IR"/>
        </w:rPr>
        <w:t xml:space="preserve">معاویه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بیمار شد و چون مرگش فرا رسید این شعر را می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لَيْتَني لَمْ اَعْنِ فِي المُلکِ ساعَهً وَلَمْ اَكُ فِي اللَذاتِ اَعْشَى النَواظِرِ</w:t>
      </w:r>
    </w:p>
    <w:p>
      <w:pPr>
        <w:pStyle w:val="BookText"/>
        <w:rPr/>
      </w:pPr>
      <w:r>
        <w:rPr>
          <w:rFonts w:ascii="Amiri" w:hAnsi="Amiri" w:eastAsia="Amiri" w:cs="Amiri"/>
          <w:color w:val="111111"/>
          <w:sz w:val="28"/>
          <w:sz w:val="28"/>
          <w:szCs w:val="28"/>
          <w:rtl w:val="true"/>
          <w:lang w:bidi="ar-SA"/>
        </w:rPr>
        <w:t xml:space="preserve">وَ کُنْتُ کَذِی طِمْرَيْنِ عاشَ بِبُلْغَةٍ ِمَن الدَهْرِ حَتى زارَ اَهْلَ المَقابِرِ </w:t>
      </w:r>
      <w:r>
        <w:rPr>
          <w:rStyle w:val="FootnoteAnchor"/>
          <w:rtl w:val="true"/>
        </w:rPr>
        <w:footnoteReference w:id="31"/>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هيثم بن عدی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معاویه فرا رسید و یزید حضور نداشت، ضحاک بن قیس و مسلم بن عقبه را طلبید و از آنان خواست این مطالب را از او به یزید برسانند که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اهل حجاز توجه کن که آنها اصل تو و خاندان تو می باشند، پس هریک از </w:t>
      </w:r>
    </w:p>
    <w:p>
      <w:pPr>
        <w:pStyle w:val="BookText"/>
        <w:rPr/>
      </w:pPr>
      <w:r>
        <w:rPr>
          <w:rFonts w:ascii="IRNazanin" w:hAnsi="IRNazanin" w:eastAsia="IRNazanin"/>
          <w:color w:val="111111"/>
          <w:sz w:val="28"/>
          <w:sz w:val="28"/>
          <w:szCs w:val="28"/>
          <w:rtl w:val="true"/>
          <w:lang w:bidi="fa-IR"/>
        </w:rPr>
        <w:t>آنان نزد تو آمد او را گرامی بدار و هرکس از تو کناره گرفت او را مورد نظر داشته باش؛ و اما اهل عراق ، به آنان توجه کن و اگر هر روز از تو خواستند که کارگزار خود را عزل کنی، چنین کن، زیرا کنار گذاردن یک کارگزار آسان تر است از اینکه یکصد هزار شمشیر بر روی تو کشیده شود؛ و اما اهل شام، پس آنان را مورد توجه قرار ده و آنان را از خود جدا مگردان، و اگر از دشمن خود هراس داشتی آنان را برای مقابله با او روانه ساز سپس به دیار خودشان بازگردان و اجازه نده که در غیر دیارشان اقامت کنند زیرا اخلاقشان دگرگون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تو بیم ندارم مگر از سه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و عبدالله بن زبیر و عبدالله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حسین بن على، پس من امیدوارم که خدا او را کفایت کند همان گونه که پدرش را کشت و برادرش را مخذول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عبدالله بن زبیر ، پس او نیرنگ باز و فریبکار است، اگر بر او دست یافتی او را پاره پاره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ابن عمر ، او مردی است که ورع او را علیل و ناتوان کرده، پس او را با آخرتش واگذار که او تو را میان خود و دنیایت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پیکی به سوی یزید گسیل داشت و نامه ای به او نوشت و از او خواست که زود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پیک با سرعت حرکت کرد و چون یزید او را ملاقات نمود او را از مرگ معاویه باخبر ساخت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معاویه از دنیا رفت ضحاک بن قيس فهری به مسجد رفت و به 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پادشاه عرب بود که خدا به وسیله او شعله های فتنه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پارچه ها کفن او می باشد و ما او را در این پارچه ها خواهیم پیچید تا به ملاقات خدا رود؛ </w:t>
      </w:r>
      <w:bookmarkStart w:id="62" w:name="pg7254_94988"/>
    </w:p>
    <w:p>
      <w:pPr>
        <w:pStyle w:val="BookText"/>
        <w:rPr/>
      </w:pPr>
      <w:bookmarkEnd w:id="62"/>
      <w:r>
        <w:rPr>
          <w:rFonts w:ascii="IRNazanin" w:hAnsi="IRNazanin" w:eastAsia="IRNazanin"/>
          <w:color w:val="111111"/>
          <w:sz w:val="28"/>
          <w:sz w:val="28"/>
          <w:szCs w:val="28"/>
          <w:rtl w:val="true"/>
          <w:lang w:bidi="fa-IR"/>
        </w:rPr>
        <w:t>هر که می خواهد بر او نماز گزارد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جنازه معاویه نماز گزارد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یزید به دمشق آمد معاویه را دفن کرده بودند؛ پس بر قبر پدرش نماز گزارد، اهل دمشق با او بیعت کردند و خطبه ای خواند و مانند پدرش مردم را به دادن اموال وعده داد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372484_1051229030"/>
      <w:bookmarkStart w:id="64" w:name="_Toc23"/>
      <w:bookmarkEnd w:id="63"/>
      <w:r>
        <w:rPr>
          <w:rtl w:val="true"/>
        </w:rPr>
        <w:t>حسن بصری</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چهار عمل انجام داد که هریک از آنها به تنهایی هلاک کننده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را با زور شمشیر و بدون مشورت گرفت در حالی که هنوز صحابه و صاحبان فضیلت در میان امت بودند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خود یزید را که بسیار شراب می نوشید و لباس حریر می پوشید و طنبور مینواخت جانشین خود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را به پدرش ملحق و برادر خود قرار داد در حالی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برای فراش است و زناکار باید سنگسار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بن عدی و اصحاب او را به قتل رساند ، ای وای برای او از حجر ، ای وای بر او از حجر و اصحاب حجر </w:t>
      </w:r>
      <w:r>
        <w:rPr>
          <w:rStyle w:val="FootnoteAnchor"/>
          <w:rtl w:val="true"/>
        </w:rPr>
        <w:footnoteReference w:id="36"/>
      </w:r>
    </w:p>
    <w:p>
      <w:pPr>
        <w:pStyle w:val="Heading3"/>
        <w:numPr>
          <w:ilvl w:val="2"/>
          <w:numId w:val="1"/>
        </w:numPr>
        <w:rPr/>
      </w:pPr>
      <w:bookmarkStart w:id="65" w:name="__RefHeading___Toc372486_1051229030"/>
      <w:bookmarkStart w:id="66" w:name="_Toc24"/>
      <w:bookmarkEnd w:id="65"/>
      <w:r>
        <w:rPr>
          <w:rtl w:val="true"/>
        </w:rPr>
        <w:t>نامه یزید</w:t>
      </w:r>
      <w:bookmarkEnd w:id="6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به حاکم مدینه ولید بن عتبة بن ابی سفیان نامه نوشت که از همه مردم به خصوص </w:t>
      </w:r>
    </w:p>
    <w:p>
      <w:pPr>
        <w:pStyle w:val="BookText"/>
        <w:rPr/>
      </w:pPr>
      <w:r>
        <w:rPr>
          <w:rFonts w:ascii="IRNazanin" w:hAnsi="IRNazanin" w:eastAsia="IRNazanin"/>
          <w:color w:val="111111"/>
          <w:sz w:val="28"/>
          <w:sz w:val="28"/>
          <w:szCs w:val="28"/>
          <w:rtl w:val="true"/>
          <w:lang w:bidi="fa-IR"/>
        </w:rPr>
        <w:t>از عبدالله بن عمر و عبدالله بن زبیر و حسین بن علی برای او بیعت بگیرد</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وقتی نامه به ولید رسید ، مروان بن حکم را طلبید و او را در جریان گذاشت و با مشورت مروان ، کسی را نزد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زبیر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ابن زبیر با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بودند ، وقتی فرستاده ولید آمد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زبیر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زمان معمول ملاقات ولید بن عتبة نیست ، گویا حادثه ای رخ داده است که در این هنگام ما را طلبیده است ، و من گمان دارم که معاویه از دنیا رفته و ما را برای گرفتن بیعت خواسته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زبیر از رفتن نزد ولید بن عتبه خودداری کرد و مخفیانه مدینه را به سوی مکه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از بنی هاشم به دار الاماره رفت ، ولید بن عتبه نامه یزید را که مشتمل بر خبر مرگ معاویه بود قرائت کرد، آنگاه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که بیعت نماید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با یزید بیعت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حکم که در آنجا حاضر بود روی به ولید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حسین بیعت نکرده مگذار که از قصر بیرون رود، و اگر از بیعت کردن امتناع نمود او را به قتل برسان و من آن را بر عهده می گیرم ، زیرا اگر بیرون رود دستیابی به او مشکل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قصر شدند و اطراف آن حضرت را گرفته تا اینکه از آنجا خارج شدند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نقل دیگری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روی به مروان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مرا بکشی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از جای برخاست و از قصر بیرون آمد در حالی که گروهی از بنی هاشم </w:t>
      </w:r>
      <w:bookmarkStart w:id="67" w:name="pg7254_94990"/>
    </w:p>
    <w:p>
      <w:pPr>
        <w:pStyle w:val="BookText"/>
        <w:rPr/>
      </w:pPr>
      <w:bookmarkEnd w:id="67"/>
      <w:r>
        <w:rPr>
          <w:rFonts w:ascii="IRNazanin" w:hAnsi="IRNazanin" w:eastAsia="IRNazanin"/>
          <w:color w:val="111111"/>
          <w:sz w:val="28"/>
          <w:sz w:val="28"/>
          <w:szCs w:val="28"/>
          <w:rtl w:val="true"/>
          <w:lang w:bidi="fa-IR"/>
        </w:rPr>
        <w:t xml:space="preserve">و خویشان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بیرون قصر انتظار آن حضرت را می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رفت ، مروان بن حکم بر ولید بن عتبه اعتراض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حسین سخت نگرفتی تا بیعت کند ؟ دیگر دسترسی بر حسین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عهدۀ او باشد ، در قیامت میزان او سبک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عقیده و نظری داری ، آنچه کردی مانعی ندارد؛ ولی نظر ولید مورد رضایت مروان نبود</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روز بعد مروان در مدینه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نصیحتی میکنم که به مصلحت تو است، و آن این است که با یزید بیعت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الاِسْلامِ السَلامُ اِذْ قَدْ بُلِيَتِ الاُمَة بِراعٍ مِثلِ يَزِيد ؛اکنون که امت گرفتار فرمانروایی همانند یزید شده اند، باید با اسلام وداع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وای بر تو ای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بیعت با یزید فرمان می دهی ؟ او مردی فاسق است و من تو را به عذاب الهی بشارت میدهم روزی که نزد خدا خواهی رفت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من و یزید از تو سؤال نماید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372488_1051229030"/>
      <w:bookmarkStart w:id="69" w:name="_Toc25"/>
      <w:bookmarkEnd w:id="68"/>
      <w:r>
        <w:rPr>
          <w:rtl w:val="true"/>
        </w:rPr>
        <w:t xml:space="preserve">وداع امام </w:t>
      </w:r>
      <w:r>
        <w:rPr>
          <w:rtl w:val="true"/>
        </w:rPr>
        <w:t>(</w:t>
      </w:r>
      <w:r>
        <w:rPr>
          <w:rtl w:val="true"/>
        </w:rPr>
        <w:t>علیه السلام</w:t>
      </w:r>
      <w:r>
        <w:rPr>
          <w:rtl w:val="true"/>
        </w:rPr>
        <w:t xml:space="preserve">) </w:t>
      </w:r>
      <w:r>
        <w:rPr>
          <w:rtl w:val="true"/>
        </w:rPr>
        <w:t xml:space="preserve">با قبر پیامبر </w:t>
      </w:r>
      <w:r>
        <w:rPr>
          <w:rtl w:val="true"/>
        </w:rPr>
        <w:t>(</w:t>
      </w:r>
      <w:r>
        <w:rPr>
          <w:rtl w:val="true"/>
        </w:rPr>
        <w:t>صلی الله علیه وآله</w:t>
      </w:r>
      <w:r>
        <w:rPr>
          <w:rtl w:val="true"/>
        </w:rPr>
        <w:t>)</w:t>
      </w:r>
      <w:bookmarkEnd w:id="69"/>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تصمیم گرفت از مدينه بیرون رود، نزد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تا با آن حضرت وداع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از قبر بیرون آمد و به جای خود برگشت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بعد از نزد قبر آن حضرت رفت و به نماز ایستاد، در سجده لحظه ای به خواب رفت و خود را در آغوش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از وضیعت پیش آمده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 پیامبر میان چشمان او را بوسید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فدایت شود، من </w:t>
      </w:r>
      <w:bookmarkStart w:id="70" w:name="pg7254_94991"/>
    </w:p>
    <w:p>
      <w:pPr>
        <w:pStyle w:val="BookText"/>
        <w:rPr/>
      </w:pPr>
      <w:bookmarkEnd w:id="70"/>
      <w:r>
        <w:rPr>
          <w:rFonts w:ascii="IRNazanin" w:hAnsi="IRNazanin" w:eastAsia="IRNazanin"/>
          <w:color w:val="111111"/>
          <w:sz w:val="28"/>
          <w:sz w:val="28"/>
          <w:szCs w:val="28"/>
          <w:rtl w:val="true"/>
          <w:lang w:bidi="fa-IR"/>
        </w:rPr>
        <w:t>تو را می بینم که در خون خود آغشته می گردی در میان مردمی که امید به شفاعت من دارند ولی بهره ای از شفاعت من نخواهند برد، 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لَكَ فِي الجِنانِ لَدَرَجاتُ لَنْ تَنالَها اِلا بِالشَهادَةِ ؛ برای تو در بهشت درجاتی است که جز با شهادت به آن دست نخواهی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از خواب بیدار شد و خوابش را برای نزدیکان خود بیان کرد و همه گریستند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شب هنگام کنار قبر 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با آنان نیز وداع کرد و با قلبی پر از اندوه به خانه بازگشت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 w:name="__RefHeading___Toc372490_1051229030"/>
      <w:bookmarkStart w:id="72" w:name="_Toc26"/>
      <w:bookmarkEnd w:id="71"/>
      <w:r>
        <w:rPr>
          <w:rtl w:val="true"/>
        </w:rPr>
        <w:t xml:space="preserve">وصیت امام </w:t>
      </w:r>
      <w:r>
        <w:rPr>
          <w:rtl w:val="true"/>
        </w:rPr>
        <w:t>(</w:t>
      </w:r>
      <w:r>
        <w:rPr>
          <w:rtl w:val="true"/>
        </w:rPr>
        <w:t>علیه السلام</w:t>
      </w:r>
      <w:r>
        <w:rPr>
          <w:rtl w:val="true"/>
        </w:rPr>
        <w:t>)</w:t>
      </w:r>
      <w:bookmarkEnd w:id="72"/>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حرکت و صیتی مرقوم داشت که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وصیتی است که حسین بن علی به برادرش محمد بن حنفیه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حسین گواهی میدهد بر وحدانیت خدا و اینکه برای او شریکی نیست،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رسول او میباشد که حق را از جانب خدا آورده است، و اینکه بهشت و دوزخ حق است و بی تردید روز قيامت خواهد آمد و پروردگار ، مردگان را زنده خواهد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إنّي لَم أخرُجْ أَشِراً و لا بَطِراً و لا مُفسِداً و لا ظالِماً و إنَّما خَرَجْتُ لِطَلَبِ الْإصلاحِ في اُمَّةِ صَلی الله عَلَیه وَآله وَسَلَم جَدّي اُرِيدُ أن آمُرَ بِالْمَعرُوفِ و أنهي عَنِ الْمُنكَرِ و أسِيرُ بِسيرَةِ جَدّي وَ أبي عَليِّ بنِ أبي طالِبٍ عليه السّلام فَمَنْ قَبِلَنِي بِقَبُولِ الْحَقِّ ، فَاللَّهَ أُولِي بِالْحَقِّ ، وَ مَنْ رَدَّ عَلَيَّ هَذَا ، أَصْبِرُ حتّي يَقْضِي اللَّهُ بَيْنِي وَ بَيْنَ الْقَوْمِ بِالْحَقِّ ، وَ هُوَ خَيْرُ الْحاكِمِينَ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من برای ایجاد فتنه و فساد و یا برای ظلم و تباهی نبوده است بلکه برای </w:t>
      </w:r>
      <w:bookmarkStart w:id="73" w:name="pg7254_94992"/>
    </w:p>
    <w:p>
      <w:pPr>
        <w:pStyle w:val="BookText"/>
        <w:rPr/>
      </w:pPr>
      <w:bookmarkEnd w:id="73"/>
      <w:r>
        <w:rPr>
          <w:rFonts w:ascii="IRNazanin" w:hAnsi="IRNazanin" w:eastAsia="IRNazanin"/>
          <w:color w:val="111111"/>
          <w:sz w:val="28"/>
          <w:sz w:val="28"/>
          <w:szCs w:val="28"/>
          <w:rtl w:val="true"/>
          <w:lang w:bidi="fa-IR"/>
        </w:rPr>
        <w:t xml:space="preserve">اصلاح امور اقت جدم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می خواهم امر به معروف و نهی از منکر نمایم و از سیره و روش جدم و پدرم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کنم؛ پس اگر کسی دعوت به حق را پذیرفت، خداوند سزاوارتر به قبول آن است، و اگر کسی آن را نپذیرفت، صبر خواهم کرد تا خدای متعال بین من و این جماعت داوری نماید و او بهترین حکم 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وصیت من است به تو ای برادر ، و توفیقی نیست مگر با کمک و اعانت خدا، بر او توکل کرده و به سوی او انابه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را پیچید و آن را مهر نمود و به برادرش محمد بن حنفیه داد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372492_1051229030"/>
      <w:bookmarkStart w:id="75" w:name="_Toc27"/>
      <w:bookmarkEnd w:id="74"/>
      <w:r>
        <w:rPr>
          <w:rtl w:val="true"/>
        </w:rPr>
        <w:t>حرکت از مدینه</w:t>
      </w:r>
      <w:bookmarkEnd w:id="75"/>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خاندان و برادران و برادر زادگان از مدینه بیرون آمد و روی به سوی مکه کرد و این آیه را تلاوت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مِنْهَا خَائِفًا يَتَرَقَّبُ قَالَ رَبِّ نَجِّنِي مِنَ الْقَوْمِ الظَّالِمِينَ</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حالی از شهر خارج شد که ترسان و هر لحظه در انتظار حادثه ای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این قوم ستمگر رهایی بخش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رفتن به مکه مسیر اصلی را انتخاب نمود، بعضی از نزدیکان به آن حضرت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همانند ابن زبیر از بیراهه می رفتیم ، شاید از تعقیب دشمنان در امان می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از راهی به جز این راه نخواهم رفت تا آنچه مشیت الهی است ، واقع شود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مکه رسید این آیه را تلاوت نمود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وَلَمَّا تَوَجَّهَ تِلْقَاءَ مَدْيَنَ قَالَ </w:t>
      </w:r>
      <w:bookmarkStart w:id="76" w:name="pg7254_94993"/>
    </w:p>
    <w:p>
      <w:pPr>
        <w:pStyle w:val="BookText"/>
        <w:rPr/>
      </w:pPr>
      <w:bookmarkEnd w:id="76"/>
      <w:r>
        <w:rPr>
          <w:rFonts w:ascii="Amiri" w:hAnsi="Amiri" w:eastAsia="Amiri" w:cs="Amiri"/>
          <w:color w:val="111111"/>
          <w:sz w:val="28"/>
          <w:sz w:val="28"/>
          <w:szCs w:val="28"/>
          <w:rtl w:val="true"/>
          <w:lang w:bidi="ar-SA"/>
        </w:rPr>
        <w:t xml:space="preserve">عَسَى رَبِّي أَنْ يَهْدِيَنِي سَوَاءَ السَّبِيلِ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سمت مدین روانه گردید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که پروردگارم مرا به راه راست هدایت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شب جمعه سوم شعبان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مکه شد و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دیدار آن حضرت می شتافتند و عبدالله بن زبیر هم در مکه بود که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برایش سخت و ناگوار بود، زیرا می دانست تا زمانی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است کسی به او توجه نمی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کوفه نامه های فراوانی برای آن حضرت ارسال داشته و او را بر رفتن به سوی کوفه ترغیب نموده و او را دعوت کردند، تا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مسلم بن عقیل را به کوفه اعزام داشت و پس از مدتی نامه مسلم بن عقیل را از کوفه دریافت کرد و در آن از بیعت مردم کوفه خبر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دریافت نامه مسلم بن عقیل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ترویه روز هشتم ذیحجه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به روایتی روز سوم ذیحجه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قصد عراق حرکت نمود</w:t>
      </w:r>
      <w:r>
        <w:rPr>
          <w:rFonts w:eastAsia="IRNazanin" w:cs="IRNazanin"/>
          <w:color w:val="111111"/>
          <w:sz w:val="28"/>
          <w:szCs w:val="28"/>
          <w:rtl w:val="true"/>
          <w:lang w:bidi="fa-IR"/>
        </w:rPr>
        <w:t>.</w:t>
      </w:r>
    </w:p>
    <w:p>
      <w:pPr>
        <w:pStyle w:val="Heading3"/>
        <w:numPr>
          <w:ilvl w:val="2"/>
          <w:numId w:val="1"/>
        </w:numPr>
        <w:rPr/>
      </w:pPr>
      <w:bookmarkStart w:id="77" w:name="__RefHeading___Toc372494_1051229030"/>
      <w:bookmarkStart w:id="78" w:name="_Toc28"/>
      <w:bookmarkEnd w:id="77"/>
      <w:r>
        <w:rPr>
          <w:rtl w:val="true"/>
        </w:rPr>
        <w:t>نامه به بصره</w:t>
      </w:r>
      <w:bookmarkEnd w:id="78"/>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 نامه ای به شش نفر از بزرگان بصره به نام های مالک بن مسمع بکری، احنف بن قیس ، منذر بن جارود، مسعود بن عمرو ، قیس بن هیثم و عمرو بن عبيد بن معمر فرستاد که متن آن نامه چنین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فَاِنّ اللّه اصطفی مُحَمَّداً صلی الله علیه و آله عَلی خَلْقِهِ وَ اکْرَمَهُ بِنُبُوَّتِهِ، وَ اخْتارَهُ لِرِسالَتِهِ ثُمَّ قَبَضَهُ اللّه اِلَیْهِ وَ قَدْ نَصَحَ لِعِبادِهِ وَ بَلَّغَ ما اُرْسِلَ بِهِ صلی الله علیه و آله وَ کُنّا اَهْلَهُ وَ اَوْلِیائَهُ وَ اَوْصِیائَهُ وَ وَرَثَتَهُ وَ اَحَقَّ النّاسِ بِمَقامِهِ فِی النّاسِ، فاسْتَأْثَرَ عَلَیْنا قَومُنا بِذلکَ فَرَضینا وَ کَرِهْنا الْفُرقَةَ وَ اَحْبَبْنا لَکُمُ الْعافِیَةَ وَ نَحْنُ نَعْلَمُ اِنّا اَحَقُّ بِذلِکَ الْحَقِّ المُسْتَحَقِّ عَلَیْنا مِمَّنْ تَوَلّاهُ وَ قَدْ بَعَثْتُ اِلَیْکُمْ رَسُولی بِهذَا الْکِتابِ، وَ اَنَا </w:t>
      </w:r>
      <w:bookmarkStart w:id="79" w:name="pg7254_94994"/>
    </w:p>
    <w:p>
      <w:pPr>
        <w:pStyle w:val="BookText"/>
        <w:rPr/>
      </w:pPr>
      <w:bookmarkEnd w:id="79"/>
      <w:r>
        <w:rPr>
          <w:rFonts w:ascii="Amiri" w:hAnsi="Amiri" w:eastAsia="Amiri" w:cs="Amiri"/>
          <w:color w:val="111111"/>
          <w:sz w:val="28"/>
          <w:sz w:val="28"/>
          <w:szCs w:val="28"/>
          <w:rtl w:val="true"/>
          <w:lang w:bidi="ar-SA"/>
        </w:rPr>
        <w:t>اَدْعُوْکُمْ اِلی کِتاب اللّه ِ وَ سُنَّةِ نَبِیِّهِ صلی الله علیه و آله ، فَاِنَّ السُّنَّةَ قَدْ اُمیْتَتْ وَ اِنَّ البِدْعَةَ قَدْ اُحْیِیَتْ وَ اِنْ تَسْمَعُوا قَوْلی اَهْدِکُمْ سَبیلَ الرَّشادِ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خدای متعال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 او را به مقام نبوت گرامی داشت و برای رسالت اختیار نمود، و در حالی دعوت حق را لبیک گفت و به دیار ابدیت شتافت که وظیفه خود را در ابلاغ رسالت الهی و هدایت جامعه انجام داده بود، وما با اینکه اهل بیت و اولیاء و وارثان او هستیم و سزاوارترین مردم به خلافت و امامت بودیم، ولی این حق را از ما گرفتند، و چون اختلاف را دوست نداشتیم وصلاح امت را آن روز در سکوت خود دیدیم، به آن شرایط راضی شده و نخواستیم در میان مسلمانان تفرقه پدید آید در حالی که می دانستیم که ما سزاوارتریم به آن حق از کسی که آن را تصرف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من فرستاده خود را به همراه این نامه نزد شما فرستادم و شما را به کتاب خدا و سنت پیامبرش دعوت می کنم، زیرا ست مرده و بدعت زنده شده است؛ پس اگر دعوت مرا لبیک گویید، شما را به راه سعادت و خوشبختی راهنمایی نمایم </w:t>
      </w:r>
      <w:r>
        <w:rPr>
          <w:rFonts w:eastAsia="IRNazanin" w:cs="IRNazanin"/>
          <w:color w:val="111111"/>
          <w:sz w:val="28"/>
          <w:szCs w:val="28"/>
          <w:rtl w:val="true"/>
          <w:lang w:bidi="fa-IR"/>
        </w:rPr>
        <w:t>.</w:t>
      </w:r>
    </w:p>
    <w:p>
      <w:pPr>
        <w:pStyle w:val="Heading3"/>
        <w:numPr>
          <w:ilvl w:val="2"/>
          <w:numId w:val="1"/>
        </w:numPr>
        <w:rPr/>
      </w:pPr>
      <w:bookmarkStart w:id="80" w:name="__RefHeading___Toc372496_1051229030"/>
      <w:bookmarkStart w:id="81" w:name="_Toc29"/>
      <w:bookmarkEnd w:id="80"/>
      <w:r>
        <w:rPr>
          <w:rtl w:val="true"/>
        </w:rPr>
        <w:t>منذر بن جارود</w:t>
      </w:r>
      <w:bookmarkEnd w:id="81"/>
    </w:p>
    <w:p>
      <w:pPr>
        <w:pStyle w:val="BookText"/>
        <w:rPr/>
      </w:pPr>
      <w:r>
        <w:rPr>
          <w:rFonts w:ascii="IRNazanin" w:hAnsi="IRNazanin" w:eastAsia="IRNazanin"/>
          <w:color w:val="111111"/>
          <w:sz w:val="28"/>
          <w:sz w:val="28"/>
          <w:szCs w:val="28"/>
          <w:rtl w:val="true"/>
          <w:lang w:bidi="fa-IR"/>
        </w:rPr>
        <w:t xml:space="preserve">چون او 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کرد، سلیمان فرستاده امام را نزد ابن زیاد که در آن وقت در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 ابن زیاد دستور داد سلیمان را به دار آویختند و فردای آن روز از بصره به سوی کوفه حرکت کرد تا پیش از ورود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برسد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بحریه دختر منذر بن جارود، همسر عبيد الله بن زیاد بود؛ منذر بن جارود گمان کرد این نامه دسیسهای از طرف ابن زیاد است و سلیمان از طرف او آمده باشد نه از جانب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برای در امان بودن از نیرنگ ابن زیاد سلیمان را نزد او برد</w:t>
      </w:r>
      <w:r>
        <w:rPr>
          <w:rFonts w:eastAsia="IRNazanin" w:cs="IRNazanin"/>
          <w:color w:val="111111"/>
          <w:sz w:val="28"/>
          <w:szCs w:val="28"/>
          <w:rtl w:val="true"/>
          <w:lang w:bidi="fa-IR"/>
        </w:rPr>
        <w:t xml:space="preserve">. </w:t>
      </w:r>
      <w:bookmarkStart w:id="82" w:name="pg7254_94995"/>
    </w:p>
    <w:p>
      <w:pPr>
        <w:pStyle w:val="Heading3"/>
        <w:numPr>
          <w:ilvl w:val="2"/>
          <w:numId w:val="1"/>
        </w:numPr>
        <w:rPr/>
      </w:pPr>
      <w:bookmarkStart w:id="83" w:name="__RefHeading___Toc372498_1051229030"/>
      <w:bookmarkStart w:id="84" w:name="_Toc30"/>
      <w:bookmarkEnd w:id="82"/>
      <w:bookmarkEnd w:id="83"/>
      <w:r>
        <w:rPr>
          <w:rtl w:val="true"/>
        </w:rPr>
        <w:t>احنف بن قیس</w:t>
      </w:r>
      <w:bookmarkEnd w:id="84"/>
    </w:p>
    <w:p>
      <w:pPr>
        <w:pStyle w:val="BookText"/>
        <w:rPr/>
      </w:pPr>
      <w:r>
        <w:rPr>
          <w:rFonts w:ascii="IRNazanin" w:hAnsi="IRNazanin" w:eastAsia="IRNazanin"/>
          <w:color w:val="111111"/>
          <w:sz w:val="28"/>
          <w:sz w:val="28"/>
          <w:szCs w:val="28"/>
          <w:rtl w:val="true"/>
          <w:lang w:bidi="fa-IR"/>
        </w:rPr>
        <w:t xml:space="preserve">او هنگامی که 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 این آیه را برای آن حضرت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إِنَّ وَعْدَ اللَّهِ حَقٌّ ۖ وَلَا يَسْتَخِفَّنَّكَ الَّذِينَ لَا يُوقِنُونَ</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پیشه کن که وعده خدا حق است و کسانی که یقین و ایمان ندارند تو را خفیف و خوار نگردانند</w:t>
      </w:r>
      <w:r>
        <w:rPr>
          <w:rFonts w:eastAsia="IRNazanin" w:cs="IRNazanin"/>
          <w:color w:val="111111"/>
          <w:sz w:val="28"/>
          <w:szCs w:val="28"/>
          <w:rtl w:val="true"/>
          <w:lang w:bidi="fa-IR"/>
        </w:rPr>
        <w:t>».</w:t>
      </w:r>
    </w:p>
    <w:p>
      <w:pPr>
        <w:pStyle w:val="Heading3"/>
        <w:numPr>
          <w:ilvl w:val="2"/>
          <w:numId w:val="1"/>
        </w:numPr>
        <w:rPr/>
      </w:pPr>
      <w:bookmarkStart w:id="85" w:name="__RefHeading___Toc372500_1051229030"/>
      <w:bookmarkStart w:id="86" w:name="_Toc31"/>
      <w:bookmarkEnd w:id="85"/>
      <w:r>
        <w:rPr>
          <w:rtl w:val="true"/>
        </w:rPr>
        <w:t>یزید بن مسعود</w:t>
      </w:r>
      <w:bookmarkEnd w:id="86"/>
    </w:p>
    <w:p>
      <w:pPr>
        <w:pStyle w:val="BookText"/>
        <w:rPr/>
      </w:pPr>
      <w:r>
        <w:rPr>
          <w:rFonts w:ascii="IRNazanin" w:hAnsi="IRNazanin" w:eastAsia="IRNazanin"/>
          <w:color w:val="111111"/>
          <w:sz w:val="28"/>
          <w:sz w:val="28"/>
          <w:szCs w:val="28"/>
          <w:rtl w:val="true"/>
          <w:lang w:bidi="fa-IR"/>
        </w:rPr>
        <w:t xml:space="preserve">او قبیله بنی تمیم و بنی حنظله و بنی سعد را جمع کرد و 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اعلام اطاعت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گویی ، از تو اطاعت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مبارزه با بنی امیه خودداری کنید ، خداوند شمشیر انتقام را از قبيله شما بر نخواهد داشت و همیشه جنگ و خونریزی در میان شما خواهد بود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372502_1051229030"/>
      <w:bookmarkStart w:id="88" w:name="_Toc32"/>
      <w:bookmarkEnd w:id="87"/>
      <w:r>
        <w:rPr>
          <w:rtl w:val="true"/>
        </w:rPr>
        <w:t xml:space="preserve">نامه به امام </w:t>
      </w:r>
      <w:r>
        <w:rPr>
          <w:rtl w:val="true"/>
        </w:rPr>
        <w:t>(</w:t>
      </w:r>
      <w:r>
        <w:rPr>
          <w:rtl w:val="true"/>
        </w:rPr>
        <w:t>علیه السلام</w:t>
      </w:r>
      <w:r>
        <w:rPr>
          <w:rtl w:val="true"/>
        </w:rPr>
        <w:t>)</w:t>
      </w:r>
      <w:bookmarkEnd w:id="88"/>
    </w:p>
    <w:p>
      <w:pPr>
        <w:pStyle w:val="BookText"/>
        <w:rPr/>
      </w:pPr>
      <w:r>
        <w:rPr>
          <w:rFonts w:ascii="IRNazanin" w:hAnsi="IRNazanin" w:eastAsia="IRNazanin"/>
          <w:color w:val="111111"/>
          <w:sz w:val="28"/>
          <w:sz w:val="28"/>
          <w:szCs w:val="28"/>
          <w:rtl w:val="true"/>
          <w:lang w:bidi="fa-IR"/>
        </w:rPr>
        <w:t xml:space="preserve">یزید بن مسعود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بدین مضمون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شما به من رسید و بر آنچه مرا به آن دعوت کردی اطلاع پیدا کردم؛ خداوند هرگز زمین را از رهبری که مردم را به راه خیر و سعادت بخواند و راه نجات را به آن ها نشان دهد، خالی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 چشم ما بگذار که قبيله بنی تمیم در اطاعت از تو و اجرای فرمان تو آماده است و قبیله بنی سعد هم به دعوت شما پاسخ مثبت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نامه او به دست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 حق او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هراس در امان دارد و سیراب گرداند در روزی که کام ها در التهاب عطش می سوزد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بن مسعود در راه پیوستن به اردوی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خبر شهادت امام </w:t>
      </w:r>
      <w:bookmarkStart w:id="89" w:name="pg7254_94996"/>
    </w:p>
    <w:p>
      <w:pPr>
        <w:pStyle w:val="BookText"/>
        <w:rPr/>
      </w:pPr>
      <w:bookmarkEnd w:id="89"/>
      <w:r>
        <w:rPr>
          <w:rFonts w:ascii="IRNazanin" w:hAnsi="IRNazanin" w:eastAsia="IRNazanin"/>
          <w:color w:val="111111"/>
          <w:sz w:val="28"/>
          <w:sz w:val="28"/>
          <w:szCs w:val="28"/>
          <w:rtl w:val="true"/>
          <w:lang w:bidi="fa-IR"/>
        </w:rPr>
        <w:t>و یارانش را شنید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372504_1051229030"/>
      <w:bookmarkStart w:id="91" w:name="_Toc33"/>
      <w:bookmarkEnd w:id="90"/>
      <w:r>
        <w:rPr>
          <w:rtl w:val="true"/>
        </w:rPr>
        <w:t>نامه های مردم کوفه</w:t>
      </w:r>
      <w:bookmarkEnd w:id="91"/>
    </w:p>
    <w:p>
      <w:pPr>
        <w:pStyle w:val="BookText"/>
        <w:rPr/>
      </w:pPr>
      <w:r>
        <w:rPr>
          <w:rFonts w:ascii="IRNazanin" w:hAnsi="IRNazanin" w:eastAsia="IRNazanin"/>
          <w:color w:val="111111"/>
          <w:sz w:val="28"/>
          <w:sz w:val="28"/>
          <w:szCs w:val="28"/>
          <w:rtl w:val="true"/>
          <w:lang w:bidi="fa-IR"/>
        </w:rPr>
        <w:t xml:space="preserve">پس از اقامت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مردم کوفه نامه های زیادی را برای آن حضرت ارسال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روز از ماه مبارک رمضان گذشته بود که دو پیک از کوفه وارد مکه شدند و نامه ها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کردند ؛ دو روز بعد نامه های دیگری را به همراه قيس بن مسهر صیداوی و عبدالرحمن بن عبدالله ارجی ارسال کردند ؛ پس از گذشت دو روز نامه های دیگری نیز به وسیله هانی بن هانی سبیعی و سعید بن عبد الله حنفی فرستادند که تعداد آن نامه ها به دوازده هزار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آن نامه ها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ستایش خدایی را سزا است که کمر دشمن جبار و ستمگر شما را شکست؛ دشمنی که زمام امور مردم را با نیرنگ به دست گرفت و اموال آنان را غصب کرد و بدون رضایتشان بر آنان حاکم گردید، نیکان آنان را کشت و اشرار را امان داد و بیت المال را در میان ستمگران و پولداران تقسیم نمود، از رحمت حق دور باد همانند قوم 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رهبر و امام نداریم پس به سوی ما بیا تا شاید خداوند متعال به وسیله تو ما را در صراط مستقیم و مسیر حق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بشیر در دار الاماره کوفه است و ما در مراسم نماز جمعه و نماز عید که به امامت او تشکیل می شود، شرکت نمی کنیم، و اگر مطمئن شویم که به کوفه خواهی آمد، او را از شهر بیرون میکنیم تا راهی شام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را با عبد الله بن مسمع همدانی و عبدالله بن وال به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و به </w:t>
      </w:r>
      <w:bookmarkStart w:id="92" w:name="pg7254_94997"/>
    </w:p>
    <w:p>
      <w:pPr>
        <w:pStyle w:val="BookText"/>
        <w:rPr/>
      </w:pPr>
      <w:bookmarkEnd w:id="92"/>
      <w:r>
        <w:rPr>
          <w:rFonts w:ascii="IRNazanin" w:hAnsi="IRNazanin" w:eastAsia="IRNazanin"/>
          <w:color w:val="111111"/>
          <w:sz w:val="28"/>
          <w:sz w:val="28"/>
          <w:szCs w:val="28"/>
          <w:rtl w:val="true"/>
          <w:lang w:bidi="fa-IR"/>
        </w:rPr>
        <w:t xml:space="preserve">آنان دستور دادند که در رساندن آن عجله کنند، آنان چنین کردند و روز دهم ماه مبارک رمضان در مکه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372506_1051229030"/>
      <w:bookmarkStart w:id="94" w:name="_Toc34"/>
      <w:bookmarkEnd w:id="93"/>
      <w:r>
        <w:rPr>
          <w:rtl w:val="true"/>
        </w:rPr>
        <w:t xml:space="preserve">نامه امام </w:t>
      </w:r>
      <w:r>
        <w:rPr>
          <w:rtl w:val="true"/>
        </w:rPr>
        <w:t>(</w:t>
      </w:r>
      <w:r>
        <w:rPr>
          <w:rtl w:val="true"/>
        </w:rPr>
        <w:t>علیه السلام</w:t>
      </w:r>
      <w:r>
        <w:rPr>
          <w:rtl w:val="true"/>
        </w:rPr>
        <w:t xml:space="preserve">) </w:t>
      </w:r>
      <w:r>
        <w:rPr>
          <w:rtl w:val="true"/>
        </w:rPr>
        <w:t>به مردم کوفه</w:t>
      </w:r>
      <w:bookmarkEnd w:id="94"/>
    </w:p>
    <w:p>
      <w:pPr>
        <w:pStyle w:val="BookText"/>
        <w:rPr/>
      </w:pPr>
      <w:r>
        <w:rPr>
          <w:rFonts w:ascii="IRNazanin" w:hAnsi="IRNazanin" w:eastAsia="IRNazanin"/>
          <w:color w:val="111111"/>
          <w:sz w:val="28"/>
          <w:sz w:val="28"/>
          <w:szCs w:val="28"/>
          <w:rtl w:val="true"/>
          <w:lang w:bidi="fa-IR"/>
        </w:rPr>
        <w:t xml:space="preserve">نامه های مردم کوفه پی در پی به دست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رسید به طوری که در یک روز ششصد نامه به آن حضرت رسید و شخصیت های کوفه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آمدن به کوفه را داشتند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همه آن نامه ها چنین مرقوم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علی به جماعتی از مسلمانان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هانی و سعید نامه هایتان را نزد من آوردند و آنان آخرین فرستادگان شما بودند و مرا از آنچه ذکر کرده بودید باخبر ساختند؛ نوشته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ما بشتاب که امام و رهبری نداریم شاید که خدا ما را به وسیله تو به راه حق هدایت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برادرم و پسر عمویم مسلم بن عقیل را که مورد اطمینان من است به سوی شما فرستادم، اگر او برای من بنویسد که اهل فضل و خردمندان کوفه نوشته ها و اظهارات شما را تأیید می کنند، به زودی به سوی شما حرکت خواهم کرد انشاء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امام نیست مگر آن کسی که به کتاب خدا حکم کند و عدل و داد را برپا دارد و دین حق را پذیرفته و ملتزم به آن باشد و نفس خود را وقف راه خدا نماید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بین رکن و مقام دو رکعت نماز خواند و از خدای متعال طلب خیر نمود و مسلم بن عقیل را طلبید و او را به سوی کوفه فرستاد </w:t>
      </w:r>
      <w:r>
        <w:rPr>
          <w:rFonts w:eastAsia="IRNazanin" w:cs="IRNazanin"/>
          <w:color w:val="111111"/>
          <w:sz w:val="28"/>
          <w:szCs w:val="28"/>
          <w:rtl w:val="true"/>
          <w:lang w:bidi="fa-IR"/>
        </w:rPr>
        <w:t xml:space="preserve">.. </w:t>
      </w:r>
      <w:bookmarkStart w:id="95" w:name="pg7254_94998"/>
    </w:p>
    <w:p>
      <w:pPr>
        <w:pStyle w:val="Heading3"/>
        <w:numPr>
          <w:ilvl w:val="2"/>
          <w:numId w:val="1"/>
        </w:numPr>
        <w:rPr/>
      </w:pPr>
      <w:bookmarkStart w:id="96" w:name="__RefHeading___Toc372508_1051229030"/>
      <w:bookmarkStart w:id="97" w:name="_Toc35"/>
      <w:bookmarkEnd w:id="95"/>
      <w:bookmarkEnd w:id="96"/>
      <w:r>
        <w:rPr>
          <w:rtl w:val="true"/>
        </w:rPr>
        <w:t>نامه مسلم بن عقیل</w:t>
      </w:r>
      <w:bookmarkEnd w:id="97"/>
    </w:p>
    <w:p>
      <w:pPr>
        <w:pStyle w:val="BookText"/>
        <w:rPr/>
      </w:pPr>
      <w:r>
        <w:rPr>
          <w:rFonts w:ascii="IRNazanin" w:hAnsi="IRNazanin" w:eastAsia="IRNazanin"/>
          <w:color w:val="111111"/>
          <w:sz w:val="28"/>
          <w:sz w:val="28"/>
          <w:szCs w:val="28"/>
          <w:rtl w:val="true"/>
          <w:lang w:bidi="fa-IR"/>
        </w:rPr>
        <w:t xml:space="preserve">مسلم پس از بیعت مردم کوفه با او ، نامه ای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 و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کوفه به خاندان بنی امیه علاقه ندارند و هجده هزار نفر از آنان با من بیعت کردند و منتظرند که شما به کوفه بیایید ، پس به محض دریافت نامه به سوی کوفه حرکت کنید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عقیل این نامه را به ضمیمه نامه اهل کوفه توسط قيس بن مسهر صیداوی و عابس بن ابی شبیب شاکری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نامه مسلم بن عقیل تصمیم گرفت که به سوی کوفه بیاید ، و این تصمیم بدین جهت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عراق در آن زمان به عنوان قلب دولت اسلامی و مرکز ثقل اقتصادی و نیروی انسانی شناخته می شد که نقش زیادی در فتوحات اسلامی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کوفه مهد تشیع و یکی از پایگاه های علویان بود و بسیاری از شیعیان مخلص در عراق به ویژه کوفه زندگی می کردند، و به همین جهت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کوفه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کوفه گنج ایمان و جمجمه اسلام و شمشیر و نیزه خدا می باشد که در هر کجا که بخواهد، قرار می دهد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در آن زمان بزرگترین پایگاه مخالفان حکومت اموی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زیادی که مردم کوفه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بودند و از آن حضرت خواسته بودند که به شهرشان برود</w:t>
      </w:r>
      <w:r>
        <w:rPr>
          <w:rFonts w:eastAsia="IRNazanin" w:cs="IRNazanin"/>
          <w:color w:val="111111"/>
          <w:sz w:val="28"/>
          <w:szCs w:val="28"/>
          <w:rtl w:val="true"/>
          <w:lang w:bidi="fa-IR"/>
        </w:rPr>
        <w:t>.</w:t>
      </w:r>
    </w:p>
    <w:p>
      <w:pPr>
        <w:pStyle w:val="Heading3"/>
        <w:numPr>
          <w:ilvl w:val="2"/>
          <w:numId w:val="1"/>
        </w:numPr>
        <w:rPr/>
      </w:pPr>
      <w:bookmarkStart w:id="98" w:name="__RefHeading___Toc372510_1051229030"/>
      <w:bookmarkStart w:id="99" w:name="_Toc36"/>
      <w:bookmarkEnd w:id="98"/>
      <w:r>
        <w:rPr>
          <w:rtl w:val="true"/>
        </w:rPr>
        <w:t>محمد بن حنفیه</w:t>
      </w:r>
      <w:bookmarkEnd w:id="9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بر رفتن گرفت ، محمد بن حنفیه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از </w:t>
      </w:r>
      <w:bookmarkStart w:id="100" w:name="pg7254_94999"/>
    </w:p>
    <w:p>
      <w:pPr>
        <w:pStyle w:val="BookText"/>
        <w:rPr/>
      </w:pPr>
      <w:bookmarkEnd w:id="100"/>
      <w:r>
        <w:rPr>
          <w:rFonts w:ascii="IRNazanin" w:hAnsi="IRNazanin" w:eastAsia="IRNazanin"/>
          <w:color w:val="111111"/>
          <w:sz w:val="28"/>
          <w:sz w:val="28"/>
          <w:szCs w:val="28"/>
          <w:rtl w:val="true"/>
          <w:lang w:bidi="fa-IR"/>
        </w:rPr>
        <w:t>آن حضرت خواست که به عراق نرود و به سوی نقطه دیگری مثل یمن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پیشنهاد می اندیشم</w:t>
      </w:r>
    </w:p>
    <w:p>
      <w:pPr>
        <w:pStyle w:val="BookText"/>
        <w:rPr/>
      </w:pPr>
      <w:r>
        <w:rPr>
          <w:rFonts w:ascii="IRNazanin" w:hAnsi="IRNazanin" w:eastAsia="IRNazanin"/>
          <w:color w:val="111111"/>
          <w:sz w:val="28"/>
          <w:sz w:val="28"/>
          <w:szCs w:val="28"/>
          <w:rtl w:val="true"/>
          <w:lang w:bidi="fa-IR"/>
        </w:rPr>
        <w:t xml:space="preserve">صبح روز بعد، چون محمد بن حنفیه شنید که آن حضرت عازم حرکت به سوی عراق است ،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علت تصمیم آن حضرت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خواب دیدم که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الَىَّ الْعِرَاقِ فَإِنَّ اَللَّهَ قَدْ شَاءَ انَّ يَرَاكَ قَتِيلًا ، به سوی عراق بیرون رو که مشیت خدا این گونه است که تو به قتل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برای چه می بری ؟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اللَّهَ شَاءَ اَنْ يَرَاهُنَّ سَبَايَا؛ مشیت خدا این گونه است که آنان به اسارت روند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 w:name="__RefHeading___Toc372512_1051229030"/>
      <w:bookmarkStart w:id="102" w:name="_Toc37"/>
      <w:bookmarkEnd w:id="101"/>
      <w:r>
        <w:rPr>
          <w:rtl w:val="true"/>
        </w:rPr>
        <w:t>عبدالله بن زبیر</w:t>
      </w:r>
      <w:bookmarkEnd w:id="102"/>
    </w:p>
    <w:p>
      <w:pPr>
        <w:pStyle w:val="BookText"/>
        <w:rPr/>
      </w:pPr>
      <w:r>
        <w:rPr>
          <w:rFonts w:ascii="IRNazanin" w:hAnsi="IRNazanin" w:eastAsia="IRNazanin"/>
          <w:color w:val="111111"/>
          <w:sz w:val="28"/>
          <w:sz w:val="28"/>
          <w:szCs w:val="28"/>
          <w:rtl w:val="true"/>
          <w:lang w:bidi="fa-IR"/>
        </w:rPr>
        <w:t>عبدالله بن زبیر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از حضرت خواست که در مکه بماند و اظهار کردکه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بمانید با شما همکاری خواهیم کرد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لَئِن اُدْفَنَ بِشاطِىءِ الفُراتِ اَحَبُ اِلِي مِنْ أن اُدفَنَ بِفِناءِ الكَعْبَةِ </w:t>
      </w:r>
      <w:r>
        <w:rPr>
          <w:rStyle w:val="FootnoteAnchor"/>
          <w:rtl w:val="true"/>
        </w:rPr>
        <w:footnoteReference w:id="60"/>
      </w:r>
      <w:r>
        <w:rPr>
          <w:rFonts w:ascii="IRNazanin" w:hAnsi="IRNazanin" w:eastAsia="IRNazanin"/>
          <w:color w:val="111111"/>
          <w:sz w:val="28"/>
          <w:sz w:val="28"/>
          <w:szCs w:val="28"/>
          <w:rtl w:val="true"/>
          <w:lang w:bidi="fa-IR"/>
        </w:rPr>
        <w:t>؛ دفن شدن در کنار فرات را بیشتر دوست دارم از آنکه در کنار کعبه دفن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خود را آشکار کنی ، مردم گرد تو جمع شوند و زمینه کار شما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فرمود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لَئِنُ اُقتَلَ خارِجاً مِنْهُ بِشبْرٍ اَحَبُ اِلَيَ مِنْ اَنْ اُقْتَلَ داخِلاً فِيهِ بِشِبرٍ، واَيمِ اللهِ لَوْ فِي جُحْرِ هامَةٍ مِنْ هذِهِ الهَوامِ لَاسْتَخرَجُونِي مِنْهُ حَتى </w:t>
      </w:r>
      <w:bookmarkStart w:id="103" w:name="pg7254_95000"/>
    </w:p>
    <w:p>
      <w:pPr>
        <w:pStyle w:val="BookText"/>
        <w:rPr/>
      </w:pPr>
      <w:bookmarkEnd w:id="103"/>
      <w:r>
        <w:rPr>
          <w:rFonts w:ascii="Amiri" w:hAnsi="Amiri" w:eastAsia="Amiri" w:cs="Amiri"/>
          <w:color w:val="111111"/>
          <w:sz w:val="28"/>
          <w:sz w:val="28"/>
          <w:szCs w:val="28"/>
          <w:rtl w:val="true"/>
          <w:lang w:bidi="ar-SA"/>
        </w:rPr>
        <w:t>يَقْضُوا فِيَ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لَيَعْتَدُنَ عَلَىَ کَما اعْتدَتِ اليَهُودُ عَلَى السَبْتِ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به اندازه یک وجب بیرون مکه کشته شوم بیش از آن دوست دارم که به اندازه یک وجب داخل آن کشته شوم، و به خدا سوگند من هرجا که باشم حتی اگر در لانه حیوانی از این حیوانات ، مرا بیرون می آورند تا مرا به قتل رسانده و به مراد خود برسند، و به خدا سوگند بر من تعدی و ستم کنند چنان که یهود حرمت روز شنبه را پایمال کرده و تعدی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دیگری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دست از من برندارند تا خون مرا بریزند، و در آن هنگام خداوند کسانی را بر آنها مسلط کند که آنها را پایمال کنند به گونه ای که آنها ذلیل تر از همه فرقه ها و گروه ها شوند</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 w:name="__RefHeading___Toc372514_1051229030"/>
      <w:bookmarkStart w:id="105" w:name="_Toc38"/>
      <w:bookmarkEnd w:id="104"/>
      <w:r>
        <w:rPr>
          <w:rtl w:val="true"/>
        </w:rPr>
        <w:t>عبدالله بن عباس</w:t>
      </w:r>
      <w:bookmarkEnd w:id="105"/>
    </w:p>
    <w:p>
      <w:pPr>
        <w:pStyle w:val="BookText"/>
        <w:rPr/>
      </w:pPr>
      <w:r>
        <w:rPr>
          <w:rFonts w:ascii="IRNazanin" w:hAnsi="IRNazanin" w:eastAsia="IRNazanin"/>
          <w:color w:val="111111"/>
          <w:sz w:val="28"/>
          <w:sz w:val="28"/>
          <w:szCs w:val="28"/>
          <w:rtl w:val="true"/>
          <w:lang w:bidi="fa-IR"/>
        </w:rPr>
        <w:t xml:space="preserve">عبدالله بن عباس نیز از جمله کسانی بود که از حضرت درخواست کرد که به سوی عراق نرود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شما در این سفر در کنار کوفه و برابر کسانی که شما را دعوت کرده اند ، کشته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اُقْتَلَ وَاللهِ بِمَكانِ كَذا اَحَبُ اِلَيَ مِنْ اَنْ يَسْتَحَلَ بِمَكَةَ</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کشته شدن در فلان مکان را بیشتر از کشته شدن در مکه</w:t>
      </w:r>
    </w:p>
    <w:p>
      <w:pPr>
        <w:pStyle w:val="BookText"/>
        <w:rPr/>
      </w:pPr>
      <w:r>
        <w:rPr>
          <w:rFonts w:ascii="IRNazanin" w:hAnsi="IRNazanin" w:eastAsia="IRNazanin"/>
          <w:color w:val="111111"/>
          <w:sz w:val="28"/>
          <w:sz w:val="28"/>
          <w:szCs w:val="28"/>
          <w:rtl w:val="true"/>
          <w:lang w:bidi="fa-IR"/>
        </w:rPr>
        <w:t>دوست دارم که حرمتش از بین نرود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نقل دیگری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عبدالله بن عباس فرمود</w:t>
      </w:r>
      <w:r>
        <w:rPr>
          <w:rFonts w:eastAsia="IRNazanin" w:cs="IRNazanin"/>
          <w:color w:val="111111"/>
          <w:sz w:val="28"/>
          <w:szCs w:val="28"/>
          <w:rtl w:val="true"/>
          <w:lang w:bidi="fa-IR"/>
        </w:rPr>
        <w:t xml:space="preserve">: </w:t>
      </w:r>
      <w:bookmarkStart w:id="106" w:name="pg7254_95001"/>
    </w:p>
    <w:p>
      <w:pPr>
        <w:pStyle w:val="BookText"/>
        <w:rPr/>
      </w:pPr>
      <w:bookmarkEnd w:id="106"/>
      <w:r>
        <w:rPr>
          <w:rFonts w:ascii="Amiri" w:hAnsi="Amiri" w:eastAsia="Amiri" w:cs="Amiri"/>
          <w:color w:val="111111"/>
          <w:sz w:val="28"/>
          <w:sz w:val="28"/>
          <w:szCs w:val="28"/>
          <w:rtl w:val="true"/>
          <w:lang w:bidi="ar-SA"/>
        </w:rPr>
        <w:t>هذِهِ کُتُبُهُمْ وَرُسُلُهُمْ وَقَدْ وَجَبَ عَلَىَ المَسِيرُ لِقِتالِ اَعْداءِ اللهِ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نامه ها و فرستادگان آنان است، و بر من فرض و واجب گردیده که این راه و مسیر را برای جنگیدن با دشمنان خدا بروم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آمده است که به ابن عباس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اَجْمَعَتُ عَلَى المَسِيرِ </w:t>
      </w:r>
      <w:r>
        <w:rPr>
          <w:rStyle w:val="FootnoteAnchor"/>
          <w:rtl w:val="true"/>
        </w:rPr>
        <w:footnoteReference w:id="65"/>
      </w:r>
      <w:r>
        <w:rPr>
          <w:rFonts w:ascii="IRNazanin" w:hAnsi="IRNazanin" w:eastAsia="IRNazanin"/>
          <w:color w:val="111111"/>
          <w:sz w:val="28"/>
          <w:sz w:val="28"/>
          <w:szCs w:val="28"/>
          <w:rtl w:val="true"/>
          <w:lang w:bidi="fa-IR"/>
        </w:rPr>
        <w:t>؛ من تصميم قطعی گرفته ام که به کوفه بروم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باز گفته شده است که به شخص دیگری که از آن حضرت خواسته بود که به کوفه نرود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هذِهی كُتُبُ اَهْلۀ الكُوفَةِ وَلا اَراهُم اِلا قاتِلِي</w:t>
      </w:r>
      <w:r>
        <w:rPr>
          <w:rStyle w:val="FootnoteAnchor"/>
          <w:rtl w:val="true"/>
        </w:rPr>
        <w:footnoteReference w:id="66"/>
      </w:r>
      <w:r>
        <w:rPr>
          <w:rFonts w:ascii="IRNazanin" w:hAnsi="IRNazanin" w:eastAsia="IRNazanin"/>
          <w:color w:val="111111"/>
          <w:sz w:val="28"/>
          <w:sz w:val="28"/>
          <w:szCs w:val="28"/>
          <w:rtl w:val="true"/>
          <w:lang w:bidi="fa-IR"/>
        </w:rPr>
        <w:t>؛ این نامه های مردم کوفه است و من گمان نمیکنم مگر اینکه ایشان مرا خواهند کشت</w:t>
      </w:r>
      <w:r>
        <w:rPr>
          <w:rFonts w:eastAsia="IRNazanin" w:cs="IRNazanin"/>
          <w:color w:val="111111"/>
          <w:sz w:val="28"/>
          <w:szCs w:val="28"/>
          <w:rtl w:val="true"/>
          <w:lang w:bidi="fa-IR"/>
        </w:rPr>
        <w:t>» .</w:t>
      </w:r>
    </w:p>
    <w:p>
      <w:pPr>
        <w:pStyle w:val="Heading3"/>
        <w:numPr>
          <w:ilvl w:val="2"/>
          <w:numId w:val="1"/>
        </w:numPr>
        <w:rPr/>
      </w:pPr>
      <w:bookmarkStart w:id="107" w:name="__RefHeading___Toc372516_1051229030"/>
      <w:bookmarkStart w:id="108" w:name="_Toc39"/>
      <w:bookmarkEnd w:id="107"/>
      <w:r>
        <w:rPr>
          <w:rtl w:val="true"/>
        </w:rPr>
        <w:t>عبدالله بن عمر</w:t>
      </w:r>
      <w:bookmarkEnd w:id="108"/>
    </w:p>
    <w:p>
      <w:pPr>
        <w:pStyle w:val="BookText"/>
        <w:rPr/>
      </w:pPr>
      <w:r>
        <w:rPr>
          <w:rFonts w:ascii="IRNazanin" w:hAnsi="IRNazanin" w:eastAsia="IRNazanin"/>
          <w:color w:val="111111"/>
          <w:sz w:val="28"/>
          <w:sz w:val="28"/>
          <w:szCs w:val="28"/>
          <w:rtl w:val="true"/>
          <w:lang w:bidi="fa-IR"/>
        </w:rPr>
        <w:t xml:space="preserve">او در مکه نزد حضرت رفت و از ایشان خواست که از رفتن به عراق صرف نظر کند ؛ امام عالی نپذیرفت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الله با حضرت وداع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اَسْتَوْدِعُكَ اللهَ مِنْ قَتِيلٍ </w:t>
      </w:r>
      <w:r>
        <w:rPr>
          <w:rStyle w:val="FootnoteAnchor"/>
          <w:rtl w:val="true"/>
        </w:rPr>
        <w:footnoteReference w:id="67"/>
      </w:r>
      <w:r>
        <w:rPr>
          <w:rFonts w:ascii="IRNazanin" w:hAnsi="IRNazanin" w:eastAsia="IRNazanin"/>
          <w:color w:val="111111"/>
          <w:sz w:val="28"/>
          <w:sz w:val="28"/>
          <w:szCs w:val="28"/>
          <w:rtl w:val="true"/>
          <w:lang w:bidi="fa-IR"/>
        </w:rPr>
        <w:t>؛ تو را به خدا می سپارم و می دانم که در این راه کشته خواهی شد</w:t>
      </w:r>
      <w:r>
        <w:rPr>
          <w:rFonts w:eastAsia="IRNazanin" w:cs="IRNazanin"/>
          <w:color w:val="111111"/>
          <w:sz w:val="28"/>
          <w:szCs w:val="28"/>
          <w:rtl w:val="true"/>
          <w:lang w:bidi="fa-IR"/>
        </w:rPr>
        <w:t>».</w:t>
      </w:r>
    </w:p>
    <w:p>
      <w:pPr>
        <w:pStyle w:val="Heading3"/>
        <w:numPr>
          <w:ilvl w:val="2"/>
          <w:numId w:val="1"/>
        </w:numPr>
        <w:rPr/>
      </w:pPr>
      <w:bookmarkStart w:id="109" w:name="__RefHeading___Toc372518_1051229030"/>
      <w:bookmarkStart w:id="110" w:name="_Toc40"/>
      <w:bookmarkEnd w:id="109"/>
      <w:r>
        <w:rPr>
          <w:rtl w:val="true"/>
        </w:rPr>
        <w:t>جابر بن عبدالله انصاری</w:t>
      </w:r>
      <w:bookmarkEnd w:id="11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نیز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از آن حضرت خواست که از مکه خارج نشود،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پاسخ را که به دیگران داده بود، برای او تکرار کرد</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111" w:name="pg7254_95002"/>
    </w:p>
    <w:p>
      <w:pPr>
        <w:pStyle w:val="Heading3"/>
        <w:numPr>
          <w:ilvl w:val="2"/>
          <w:numId w:val="1"/>
        </w:numPr>
        <w:rPr/>
      </w:pPr>
      <w:bookmarkStart w:id="112" w:name="__RefHeading___Toc372520_1051229030"/>
      <w:bookmarkStart w:id="113" w:name="_Toc41"/>
      <w:bookmarkEnd w:id="111"/>
      <w:bookmarkEnd w:id="112"/>
      <w:r>
        <w:rPr>
          <w:rtl w:val="true"/>
        </w:rPr>
        <w:t>عبدالله بن جعفر</w:t>
      </w:r>
      <w:bookmarkEnd w:id="113"/>
    </w:p>
    <w:p>
      <w:pPr>
        <w:pStyle w:val="BookText"/>
        <w:rPr/>
      </w:pPr>
      <w:r>
        <w:rPr>
          <w:rFonts w:ascii="IRNazanin" w:hAnsi="IRNazanin" w:eastAsia="IRNazanin"/>
          <w:color w:val="111111"/>
          <w:sz w:val="28"/>
          <w:sz w:val="28"/>
          <w:szCs w:val="28"/>
          <w:rtl w:val="true"/>
          <w:lang w:bidi="fa-IR"/>
        </w:rPr>
        <w:t xml:space="preserve">عبدالله بن جعفر همسر زینب کبری و فرزند جعفر طیار بود و علاقه شدیدی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از تصمیم آن حضرت برای سفر به کوفه به شدت ناراحت بود، امان نامه ای از حاکم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تا بتواند مانع رفتن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کوفه شود و آن حضرت از خطرات احتمالی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خارج شد، او با آن حضرت ملاقات کرد و از او خواست که در مکه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مرا به امری فرمان داد و من به آن عمل خواهم نمود، به زیان من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جعفر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چه بود؟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کسی نگفته ام و نخواهم گفت تا اینکه پروردگارم را ملاقات نمایم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پاسخ امان نامه عمرو بن سعید که از حضرت خواسته بود بازگردد ،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لِي عَمَلِي وَلَكُمْ عَمَلُكُمْ ۖ أَنْتُمْ بَرِيئُونَ مِمَّا أَعْمَلُ وَأَنَا بَرِيءٌ مِمَّا تَعْمَلُونَ</w:t>
      </w:r>
      <w:r>
        <w:rPr>
          <w:rStyle w:val="FootnoteAnchor"/>
          <w:rtl w:val="true"/>
        </w:rPr>
        <w:footnoteReference w:id="70"/>
      </w:r>
      <w:r>
        <w:rPr>
          <w:rFonts w:ascii="IRNazanin" w:hAnsi="IRNazanin" w:eastAsia="IRNazanin"/>
          <w:color w:val="111111"/>
          <w:sz w:val="28"/>
          <w:sz w:val="28"/>
          <w:szCs w:val="28"/>
          <w:rtl w:val="true"/>
          <w:lang w:bidi="fa-IR"/>
        </w:rPr>
        <w:t>عمل من برای من و عمل شما از شما باشد؛ و شما از آنچه میکنم ، دورید؛ و من از آنچه میکنید، بیزارم</w:t>
      </w:r>
      <w:r>
        <w:rPr>
          <w:rFonts w:eastAsia="IRNazanin" w:cs="IRNazanin"/>
          <w:color w:val="111111"/>
          <w:sz w:val="28"/>
          <w:szCs w:val="28"/>
          <w:rtl w:val="true"/>
          <w:lang w:bidi="fa-IR"/>
        </w:rPr>
        <w:t>».</w:t>
      </w:r>
    </w:p>
    <w:p>
      <w:pPr>
        <w:pStyle w:val="Heading3"/>
        <w:numPr>
          <w:ilvl w:val="2"/>
          <w:numId w:val="1"/>
        </w:numPr>
        <w:rPr/>
      </w:pPr>
      <w:bookmarkStart w:id="114" w:name="__RefHeading___Toc372522_1051229030"/>
      <w:bookmarkStart w:id="115" w:name="_Toc42"/>
      <w:bookmarkEnd w:id="114"/>
      <w:r>
        <w:rPr>
          <w:rtl w:val="true"/>
        </w:rPr>
        <w:t xml:space="preserve">خطبه امام </w:t>
      </w:r>
      <w:r>
        <w:rPr>
          <w:rtl w:val="true"/>
        </w:rPr>
        <w:t>(</w:t>
      </w:r>
      <w:r>
        <w:rPr>
          <w:rtl w:val="true"/>
        </w:rPr>
        <w:t>علیه السلام</w:t>
      </w:r>
      <w:r>
        <w:rPr>
          <w:rtl w:val="true"/>
        </w:rPr>
        <w:t>)</w:t>
      </w:r>
      <w:bookmarkEnd w:id="115"/>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حرکت از مکه خطبه ای به این مضمون ایراد فرمود</w:t>
      </w:r>
      <w:r>
        <w:rPr>
          <w:rFonts w:eastAsia="IRNazanin" w:cs="IRNazanin"/>
          <w:color w:val="111111"/>
          <w:sz w:val="28"/>
          <w:szCs w:val="28"/>
          <w:rtl w:val="true"/>
          <w:lang w:bidi="fa-IR"/>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مَاشَآءَ اللَهُ، وَلاَ قُوَّه إلاَّ بِاللَهِ، وَصَلَّی اللَهُ عَلَی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الْمَوْتُ عَلَی وُلْدِ ءَادَمَ مَخَطَّ الْقِلاَدَه عَلَی جِیدِ 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أَوْلَهَنِی إلَی أَسْلاَفِی اشْتِیَاقَ یَعْقُوبَ إلَی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وَخُیِّرَ لِی مَصْرَعٌ أَنَا لاَقِیهِ؛ کَأَنِّی بَأَوْصَالِی </w:t>
      </w:r>
    </w:p>
    <w:p>
      <w:pPr>
        <w:pStyle w:val="BookText"/>
        <w:rPr/>
      </w:pPr>
      <w:r>
        <w:rPr>
          <w:rFonts w:ascii="Amiri" w:hAnsi="Amiri" w:eastAsia="Amiri" w:cs="Amiri"/>
          <w:color w:val="111111"/>
          <w:sz w:val="28"/>
          <w:sz w:val="28"/>
          <w:szCs w:val="28"/>
          <w:rtl w:val="true"/>
          <w:lang w:bidi="ar-SA"/>
        </w:rPr>
        <w:t>تَتَقَطَّعُهَا عُسْلاَنُ الْفَلَوَاتِ بَیْنَ النَّوَاوِیسِ وَکَرْبَلا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فَیَمْلاَنَ مِنِّی أَکْرَاش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جُوف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وَأَجْرِبَه سُغْب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مَحِیصَ عَنْ یَوْمٍ خُطَّ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اللَهِ رِضَانَا أَهْلَ الْبَیْتِ؛ نَصْبِرُ عَلَی 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ئِهِ، وَیُوَفِّینَا أُجُورَ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تَشُذَّ عَنْ رَسُولِ اللَهِ صَلَّی اللَهُ عَلَیْهِ وَءَالِهِ لُحْمَتُهُ، وَهِیَ مَجْمُوعَه لَهُ فِی حَظِیرَه الْقُدْسِ، تَقِرُّ بِهِمْ عَیْنُهُ، وَیُنْجَزُ لَهُمْ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فِینَا بَاذِلاً مُهْجَتَهُ، وَمُوَطِّن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عَلَی لِقَآءِ اللَهِ نَفْسَهُ، فَلْیَرْحَلْ مَعَنَا؛ فَإِنَّنِی رَاحِلٌ مُصْبِح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إنْ شَآءَاللَهُ تَعَالَی</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سپاس مخصوص خداوند است، آنچه او خواهد همان شود و هیچ کس را توان انجام کاری نیست مگر به کمک او و درود خدا بر رسولش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گونه ای بر فرزندان آدم نوشته شده همانند گردنبند بر گردن دختران است، و من آرزوی ملاقات نیاکان خود را دارم همان گونه که يعقوب مشتاق دیدار یوسف بود، و زمینی که در آن شهید خواهم شد و پیکرم را در خود جای دهد از پیش انتخاب شده و من آن را ملاقات خواهم کرد، وگویی گرگان بیابان را می بینم که بدن مرا میان نواويس و کربلا قطعه قطعه نمایند و شکم های خالی خود را پر می کنند، و گریزی برای آدمی از تقدیر و قضای الهی نیست، و رضای ما اهل بیت همان رضای خدا است، بر بلای الهی و این آزمون بزرگ صبر میکنیم و خداوند اجر صابران را به ما عنایت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دارند از او جدا نگردند و در بهشت در محضر او خواهند بود که چشم آن حضرت به دیدار آنان روشن گردد و وعده الهی به آنان محقق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خود را برای ملاقات پروردگار آماده کرده است و می خواهد جان خویش را در راه ما فدا سازد، با ما همسفر شود که من فردا صبح حرکت خواهم کرد انشاءَ الله </w:t>
      </w:r>
      <w:r>
        <w:rPr>
          <w:rFonts w:eastAsia="IRNazanin" w:cs="IRNazanin"/>
          <w:color w:val="111111"/>
          <w:sz w:val="28"/>
          <w:szCs w:val="28"/>
          <w:rtl w:val="true"/>
          <w:lang w:bidi="fa-IR"/>
        </w:rPr>
        <w:t xml:space="preserve">. </w:t>
      </w:r>
      <w:bookmarkStart w:id="116" w:name="pg7254_95004"/>
    </w:p>
    <w:p>
      <w:pPr>
        <w:pStyle w:val="Heading3"/>
        <w:numPr>
          <w:ilvl w:val="2"/>
          <w:numId w:val="1"/>
        </w:numPr>
        <w:rPr/>
      </w:pPr>
      <w:bookmarkStart w:id="117" w:name="__RefHeading___Toc372524_1051229030"/>
      <w:bookmarkStart w:id="118" w:name="_Toc43"/>
      <w:bookmarkEnd w:id="116"/>
      <w:bookmarkEnd w:id="117"/>
      <w:r>
        <w:rPr>
          <w:rtl w:val="true"/>
        </w:rPr>
        <w:t>فرزدق</w:t>
      </w:r>
      <w:bookmarkEnd w:id="118"/>
    </w:p>
    <w:p>
      <w:pPr>
        <w:pStyle w:val="BookText"/>
        <w:rPr/>
      </w:pP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همراه مادرم برای انجام حج از کوفه بیرون رفته بودیم ، نزدیک مکه که رسیدیم قافله ای را دیدم از مکه بیرون آمده و به سوی عراق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از کیست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برای پرسیدن برخی از مسائل حج به سوی آن حضرت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چه خبر داری؟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آگاهی سؤال کردی ، دل های مردم با شما و شمشیرهایشان با بنی امیه است ، و قضای الهی از آسمان فرود آید و خداوند هر چه خواهد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 امر دست خدا می باشد و خدا هر چه خواهد انجام دهد و او هر روز در شأنی است؛ اگر خداوند تقدیر کند و فرو فرستد چیزی را که دوست داریم ، او را بر نعمت هایش ستایش کنیم و از او برای انجام شکرش کمک بگیریم؛ و اگر قضای الهی چنین شد که ما به آنچه دوست داریم نرسیم ، پس باکی نباشد برای کسی که به طلب حق رفته و تقوا را پیشه ساخته است</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372526_1051229030"/>
      <w:bookmarkStart w:id="120" w:name="_Toc44"/>
      <w:bookmarkEnd w:id="119"/>
      <w:r>
        <w:rPr>
          <w:rtl w:val="true"/>
        </w:rPr>
        <w:t>ابوهره اَزْدی</w:t>
      </w:r>
      <w:bookmarkEnd w:id="120"/>
    </w:p>
    <w:p>
      <w:pPr>
        <w:pStyle w:val="BookText"/>
        <w:rPr/>
      </w:pP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کوفه به حجاز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ثعلبيه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 از او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از مدینه بیرون آمدی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اموالم را گرفتند، صبر نمودم ؛ آبرو و حرمت مرا نادیده گرفته و هتک کردند، صبر کردم ؛ اکنون می خواهند خونم را بریزند ، از این جهت بیرون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ستمگر مرا خواهند کشت و خداوند بر آنان لباس ذلت و خواری بپوشاند و با شمشیر بران سزا دهد و کسی را بر آنان مسلط نماید تا به گونه ای </w:t>
      </w:r>
      <w:bookmarkStart w:id="121" w:name="pg7254_95005"/>
    </w:p>
    <w:p>
      <w:pPr>
        <w:pStyle w:val="BookText"/>
        <w:rPr/>
      </w:pPr>
      <w:bookmarkEnd w:id="121"/>
      <w:r>
        <w:rPr>
          <w:rFonts w:ascii="IRNazanin" w:hAnsi="IRNazanin" w:eastAsia="IRNazanin"/>
          <w:color w:val="111111"/>
          <w:sz w:val="28"/>
          <w:sz w:val="28"/>
          <w:szCs w:val="28"/>
          <w:rtl w:val="true"/>
          <w:lang w:bidi="fa-IR"/>
        </w:rPr>
        <w:t>خوار کند که از قوم سبا ذلیل تر گردند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372528_1051229030"/>
      <w:bookmarkStart w:id="123" w:name="_Toc45"/>
      <w:bookmarkEnd w:id="122"/>
      <w:r>
        <w:rPr>
          <w:rtl w:val="true"/>
        </w:rPr>
        <w:t>عبیدالله بن حر جعفی</w:t>
      </w:r>
      <w:bookmarkEnd w:id="123"/>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کربلا خیمهای دید که در کنار آن اسبی ایستاده و نیزه ای بر زمین زده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خیمه از کیست؟</w:t>
      </w:r>
    </w:p>
    <w:p>
      <w:pPr>
        <w:pStyle w:val="BookText"/>
        <w:rPr/>
      </w:pP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 عبیدالله بن حر جعفی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رود تا او را نزد من بخواند ؟</w:t>
      </w:r>
    </w:p>
    <w:p>
      <w:pPr>
        <w:pStyle w:val="BookText"/>
        <w:rPr/>
      </w:pPr>
      <w:r>
        <w:rPr>
          <w:rFonts w:ascii="IRNazanin" w:hAnsi="IRNazanin" w:eastAsia="IRNazanin"/>
          <w:color w:val="111111"/>
          <w:sz w:val="28"/>
          <w:sz w:val="28"/>
          <w:szCs w:val="28"/>
          <w:rtl w:val="true"/>
          <w:lang w:bidi="fa-IR"/>
        </w:rPr>
        <w:t xml:space="preserve">یکی از یاران آن حضرت به نام حجاج بن مسروق جعفی که از همان قبیله عبیدالله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سوی آن خیمه رفت و بر عبیدالله بن حر سلام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و خوشبختی به تو روی کرده است ،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دعوت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حر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در کوفه شنیدم که حسین به آن شهر می آید بیرون آمدم تا با او ملاقات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بن مسروق بازگشت و پاسخ او را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خیمه ام نشسته بودم که دیدم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گروهی از یاران و اهل بیت و خاندانش به سوی من می آید، و هرگز آن منظره جذاب و خیره کننده را فراموش نمیکنم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عبیدالله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گذشته نامناسب و تاریکی داشتی، و اکنون تو را می خوانم که مرا یاری کنی تا جدم شفیع تو باشد و رستگار شوی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کوفه بیرون آمدم تا با شما رو به رو نشوم، و نه با شما جنگ خواهم کرد و نه شما را یاری خواهم نمود، اما اسب و شمشیرم را در اختیار شما می گذارم که هر کس این اسبم را تعقیب کند به او نخواهد 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نیازی به شمشیر و اسب تو نیست و من افراد گمراه را به یاری نطلبم ، ولی تو خیمه خود را از این سرزمین جمع کرده و بیرون برو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فَوَالله لا یَسمَعُ واعِيَتِنا وَلا يَنْصُرُنا اِلا اَكَبهُ اللهُ فِي نارِ جَهَنَمَ </w:t>
      </w:r>
      <w:r>
        <w:rPr>
          <w:rStyle w:val="FootnoteAnchor"/>
          <w:rtl w:val="true"/>
        </w:rPr>
        <w:footnoteReference w:id="74"/>
      </w:r>
      <w:r>
        <w:rPr>
          <w:rFonts w:ascii="IRNazanin" w:hAnsi="IRNazanin" w:eastAsia="IRNazanin"/>
          <w:color w:val="111111"/>
          <w:sz w:val="28"/>
          <w:sz w:val="28"/>
          <w:szCs w:val="28"/>
          <w:rtl w:val="true"/>
          <w:lang w:bidi="fa-IR"/>
        </w:rPr>
        <w:t>؛ به خدا سوگند هرکس فریاد ما را بشنود و ما را یاری ندهد، خداوند او را به صورت در آتش اندازد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از آن افراد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خیمه خود را جمع کرد و از آن سرزمین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چون خبر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در کوفه نبودم ممکن است عبیدالله بن زیاد بر من اعتراض کند و بر من خشم گیرد، پس بهتر است پیش او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با شتاب به کوفه رفته و بر عبیدالله در دار الاماره وارد شد و سلام کرد، ابن زیاد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حرا کجا بودی؟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قلبت مریض است نه جسمت ، و برای یاری حسین رفته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بن حر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با حسین بودم ، مأموران به تو خبر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جای خود برخاست و برای انجام کاری بیرون رفت ، عبیدالله بن حر از این فرصت استفاده کرده از قصر بیرون آمد و بر مرکب خود سوار 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ابن زیاد برگشت و عبیدالله بن حر را ندید سراغ او را گرفت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تو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عبيدالله بن حر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بگویید هرگز نه او مرا خواهد دید و نه من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اسب خود را راند و از کوفه با تعدادی از یارانش بیرون رفت که گذارش به کربلا افتاد، هنوز اجساد شهیدان روی زمین بود، آن منظره دلخراش را دید و به شدت متأثر شد، پس بنی امیه را نفرین کرد و از یاری نکردن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 شد و گفت </w:t>
      </w:r>
      <w:r>
        <w:rPr>
          <w:rFonts w:eastAsia="IRNazanin" w:cs="IRNazanin"/>
          <w:color w:val="111111"/>
          <w:sz w:val="28"/>
          <w:szCs w:val="28"/>
          <w:rtl w:val="true"/>
          <w:lang w:bidi="fa-IR"/>
        </w:rPr>
        <w:t xml:space="preserve">: </w:t>
      </w:r>
      <w:bookmarkStart w:id="124" w:name="pg7254_95007"/>
    </w:p>
    <w:p>
      <w:pPr>
        <w:pStyle w:val="BookText"/>
        <w:rPr/>
      </w:pPr>
      <w:bookmarkEnd w:id="124"/>
      <w:r>
        <w:rPr>
          <w:rFonts w:ascii="Amiri" w:hAnsi="Amiri" w:eastAsia="Amiri" w:cs="Amiri"/>
          <w:color w:val="111111"/>
          <w:sz w:val="28"/>
          <w:sz w:val="28"/>
          <w:szCs w:val="28"/>
          <w:rtl w:val="true"/>
          <w:lang w:bidi="ar-SA"/>
        </w:rPr>
        <w:t>فَیالَکَ حَسْرَةً مادُمْتُ حَیاً تَرَدَدُ بَينَ صَدْرِي وَالتَراقِي</w:t>
      </w:r>
      <w:r>
        <w:rPr>
          <w:rStyle w:val="FootnoteAnchor"/>
          <w:rtl w:val="true"/>
        </w:rPr>
        <w:footnoteReference w:id="75"/>
      </w:r>
    </w:p>
    <w:p>
      <w:pPr>
        <w:pStyle w:val="Heading3"/>
        <w:numPr>
          <w:ilvl w:val="2"/>
          <w:numId w:val="1"/>
        </w:numPr>
        <w:rPr/>
      </w:pPr>
      <w:bookmarkStart w:id="125" w:name="__RefHeading___Toc372530_1051229030"/>
      <w:bookmarkStart w:id="126" w:name="_Toc46"/>
      <w:bookmarkEnd w:id="125"/>
      <w:r>
        <w:rPr>
          <w:rtl w:val="true"/>
        </w:rPr>
        <w:t xml:space="preserve">رؤیای امام </w:t>
      </w:r>
      <w:r>
        <w:rPr>
          <w:rtl w:val="true"/>
        </w:rPr>
        <w:t>(</w:t>
      </w:r>
      <w:r>
        <w:rPr>
          <w:rtl w:val="true"/>
        </w:rPr>
        <w:t>علیه السلام</w:t>
      </w:r>
      <w:r>
        <w:rPr>
          <w:rtl w:val="true"/>
        </w:rPr>
        <w:t>)</w:t>
      </w:r>
      <w:bookmarkEnd w:id="126"/>
    </w:p>
    <w:p>
      <w:pPr>
        <w:pStyle w:val="BookText"/>
        <w:rPr/>
      </w:pPr>
      <w:r>
        <w:rPr>
          <w:rFonts w:ascii="IRNazanin" w:hAnsi="IRNazanin" w:eastAsia="IRNazanin"/>
          <w:color w:val="111111"/>
          <w:sz w:val="28"/>
          <w:sz w:val="28"/>
          <w:szCs w:val="28"/>
          <w:rtl w:val="true"/>
          <w:lang w:bidi="fa-IR"/>
        </w:rPr>
        <w:t xml:space="preserve">عقبة بن سمعان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بنی مقاتل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کردیم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اسبی سوار بود و من هم در کنار آن حضرت بر مرکبی سوار بودم ،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آن حضرت نیز در آن سوی امام بر مرکب سوار بود؛ شب بود و تاریکی همه جا را فراگرفته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زین اسب نهاده به خواب رفت، آنگاه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 انا لله وانا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حمد کردی و کلمه استرجاع به زبان جاری نمودی ؟</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در عالم رؤیا کسی را دیدم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هؤلاءِ القَومِ يَسِيرُونَ والمَنايا تَسِيرَ اِلَيهِمْ؛ این گروه می روند و مرگها به سوی آنان می روند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بر حق نیستیم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فرزندم ، به آن کسی که بازگشت همه بندگان به سوی او است ما بر حقيم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لا نُبالِي اَنْ نَمُوتَ مُحِقِينَ ؛ در این صورت از مردن باکی نداریم در حالی که بر حق باشیم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فرزندش دعای خیر کرد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372532_1051229030"/>
      <w:bookmarkStart w:id="128" w:name="_Toc47"/>
      <w:bookmarkEnd w:id="127"/>
      <w:r>
        <w:rPr>
          <w:rtl w:val="true"/>
        </w:rPr>
        <w:t xml:space="preserve">سخنان امام </w:t>
      </w:r>
      <w:r>
        <w:rPr>
          <w:rtl w:val="true"/>
        </w:rPr>
        <w:t>(</w:t>
      </w:r>
      <w:r>
        <w:rPr>
          <w:rtl w:val="true"/>
        </w:rPr>
        <w:t>علیه السلام</w:t>
      </w:r>
      <w:r>
        <w:rPr>
          <w:rtl w:val="true"/>
        </w:rPr>
        <w:t xml:space="preserve">) </w:t>
      </w:r>
      <w:r>
        <w:rPr>
          <w:rtl w:val="true"/>
        </w:rPr>
        <w:t>لحظه ورود به کربلا</w:t>
      </w:r>
      <w:bookmarkEnd w:id="12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همراهانش در روز پنجشنبه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کربلا </w:t>
      </w:r>
      <w:bookmarkStart w:id="129" w:name="pg7254_95009"/>
    </w:p>
    <w:p>
      <w:pPr>
        <w:pStyle w:val="BookText"/>
        <w:rPr/>
      </w:pPr>
      <w:bookmarkEnd w:id="129"/>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این سخنان را در میان اصحاب خود فرمودند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عبیدُ الدنیا وَ الدین لَعِقَ علی أَلْسِنَتِهِمْ یحوطونه مادرَّت معایشُهم فاذا مُحَّصوا بِالْبَلَاءِ قَلَ الدَیانُونَ</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بندگان دنیا هستند و دین نزد آنها مانند چیزی است که طعم و مزهای داشته باشد، تا وقتی که مزه آن را بر زبان خود احساس می کنند آن را نگاه می دارند، ولی چون نوبت به آزمایش رسد، دینداران اندک شوند</w:t>
      </w:r>
      <w:r>
        <w:rPr>
          <w:rFonts w:eastAsia="IRNazanin" w:cs="IRNazanin"/>
          <w:color w:val="111111"/>
          <w:sz w:val="28"/>
          <w:szCs w:val="28"/>
          <w:rtl w:val="true"/>
          <w:lang w:bidi="fa-IR"/>
        </w:rPr>
        <w:t>.</w:t>
      </w:r>
    </w:p>
    <w:p>
      <w:pPr>
        <w:pStyle w:val="Heading3"/>
        <w:numPr>
          <w:ilvl w:val="2"/>
          <w:numId w:val="1"/>
        </w:numPr>
        <w:rPr/>
      </w:pPr>
      <w:bookmarkStart w:id="130" w:name="__RefHeading___Toc372534_1051229030"/>
      <w:bookmarkStart w:id="131" w:name="_Toc48"/>
      <w:bookmarkEnd w:id="130"/>
      <w:r>
        <w:rPr>
          <w:rtl w:val="true"/>
        </w:rPr>
        <w:t xml:space="preserve">دعای امام </w:t>
      </w:r>
      <w:r>
        <w:rPr>
          <w:rtl w:val="true"/>
        </w:rPr>
        <w:t>(</w:t>
      </w:r>
      <w:r>
        <w:rPr>
          <w:rtl w:val="true"/>
        </w:rPr>
        <w:t>علیه السلام</w:t>
      </w:r>
      <w:r>
        <w:rPr>
          <w:rtl w:val="true"/>
        </w:rPr>
        <w:t>)</w:t>
      </w:r>
      <w:bookmarkEnd w:id="131"/>
    </w:p>
    <w:p>
      <w:pPr>
        <w:pStyle w:val="BookText"/>
        <w:rPr/>
      </w:pPr>
      <w:r>
        <w:rPr>
          <w:rFonts w:ascii="IRNazanin" w:hAnsi="IRNazanin" w:eastAsia="IRNazanin"/>
          <w:color w:val="111111"/>
          <w:sz w:val="28"/>
          <w:sz w:val="28"/>
          <w:szCs w:val="28"/>
          <w:rtl w:val="true"/>
          <w:lang w:bidi="fa-IR"/>
        </w:rPr>
        <w:t>آن حضرت چون نگاهی به فرزندان و برادران و اهل بیت خود انداخت ، گریست</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عِترَهٌ نَبِيِّكَ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اُخرِجنا و اُزعِجنا عَن حَرَمِ جَدِّنا و تَعَدَّت بَنُو اُمَيَّهَ عَلَينا، أللّهُمَّ فَخُذ لَنا بِحَقِّنا وانصُرنا عَلَي القَومِ الظّالِمينَ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عترت پیامبرت محمد هستیم، ما را از حرم جدمان راندند و بنی امیه در حق ما جفا روا داشتند؛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از ستمکاران بستان و ما را بر بیدادگران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عجیبی در این وادی دارم و اندوه هولناکی بر دلم سایه افکنده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خواهرش را تسلی داد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32" w:name="pg7254_95010"/>
    </w:p>
    <w:p>
      <w:pPr>
        <w:pStyle w:val="Heading3"/>
        <w:numPr>
          <w:ilvl w:val="2"/>
          <w:numId w:val="1"/>
        </w:numPr>
        <w:rPr/>
      </w:pPr>
      <w:bookmarkStart w:id="133" w:name="__RefHeading___Toc372536_1051229030"/>
      <w:bookmarkStart w:id="134" w:name="_Toc49"/>
      <w:bookmarkEnd w:id="132"/>
      <w:bookmarkEnd w:id="133"/>
      <w:r>
        <w:rPr>
          <w:rtl w:val="true"/>
        </w:rPr>
        <w:t>نامه از کربلا</w:t>
      </w:r>
      <w:bookmarkEnd w:id="134"/>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تعدادی از بزرگان کوفه که می دانست بر رأی خود استوار مانده اند ، این نامه را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 از حسین بن علی به سلیمان بن صرد، مسیب بن نجبه، رفاعة بن شداد ، عبدالله بن وال و جماعت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شما میدانید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خود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سلطان ستمگری را ببیند که حرام خدا را حلال بشمرد و عهد و پیمان را بشکند و با ستت من مخالفت کند و در میان بندگان خدا با ظلم و ستم رفتار نماید، و با گفتار و عمل اعتراض بر او نکند، سزاوار است که خدای متعال به همان عذابی که برای آن سلطان مقرر نموده ، او را نیز عذاب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می دانید و این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شناسید که از شیطان پیروی نموده و از اطاعت خدا سرباز زده و فساد را ظاهر و حدود الهی را تعطیل و غنایم را منحصر به خود ساخته اند و حرام خدا را حلال و حلال خدا را حرام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های شما به من رسید و فرستادگان شما نزد من آمدند و گفتند که شما با من بیعت کرده اید و در مبارزه هرگز مرا تنها نخواهید گذارد و به دشمن تسلیمم نخواهید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بر بیعت و پیمان خود پایدارید که راه صواب همین است، من با شما هستم و خاندان من با خاندان شما و من پیشوای شما خواهم بود؛</w:t>
      </w:r>
    </w:p>
    <w:p>
      <w:pPr>
        <w:pStyle w:val="BookText"/>
        <w:rPr/>
      </w:pPr>
      <w:r>
        <w:rPr>
          <w:rFonts w:ascii="IRNazanin" w:hAnsi="IRNazanin" w:eastAsia="IRNazanin"/>
          <w:color w:val="111111"/>
          <w:sz w:val="28"/>
          <w:sz w:val="28"/>
          <w:szCs w:val="28"/>
          <w:rtl w:val="true"/>
          <w:lang w:bidi="fa-IR"/>
        </w:rPr>
        <w:t xml:space="preserve">و اگر چنین نکنید و بر عهد خود استوار نباشید و بیعت مرا از خود بردارید، به جان خودم سوگند که تعجب نخواهم کرد چرا که رفتار شما با پدرم و برادرم و پسر عمویم مسلم را دیده ام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فریب شما را بخورد ناآزموده مردی است، شما از بخت خود رویگردان شدید و بهره خود را در همراه بودن با من از دست دادید، که هرکس پیمان </w:t>
      </w:r>
      <w:bookmarkStart w:id="135" w:name="pg7254_95012"/>
    </w:p>
    <w:p>
      <w:pPr>
        <w:pStyle w:val="BookText"/>
        <w:rPr/>
      </w:pPr>
      <w:bookmarkEnd w:id="135"/>
      <w:r>
        <w:rPr>
          <w:rFonts w:ascii="IRNazanin" w:hAnsi="IRNazanin" w:eastAsia="IRNazanin"/>
          <w:color w:val="111111"/>
          <w:sz w:val="28"/>
          <w:sz w:val="28"/>
          <w:szCs w:val="28"/>
          <w:rtl w:val="true"/>
          <w:lang w:bidi="fa-IR"/>
        </w:rPr>
        <w:t>شکند زیانش را خواهد دید و خداوند به زودی مرا از شما بی نیاز گرداند، والسلام علیکم و رحمة الله وبركاته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مهر کرده و به قيس بن مسهر صیداوی </w:t>
      </w:r>
      <w:r>
        <w:rPr>
          <w:rStyle w:val="FootnoteAnchor"/>
          <w:rtl w:val="true"/>
        </w:rPr>
        <w:footnoteReference w:id="81"/>
      </w:r>
      <w:r>
        <w:rPr>
          <w:rFonts w:ascii="IRNazanin" w:hAnsi="IRNazanin" w:eastAsia="IRNazanin"/>
          <w:color w:val="111111"/>
          <w:sz w:val="28"/>
          <w:sz w:val="28"/>
          <w:szCs w:val="28"/>
          <w:rtl w:val="true"/>
          <w:lang w:bidi="fa-IR"/>
        </w:rPr>
        <w:t>داد تا به کوفه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عبيد الله ، قیس را دستگیر کرده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کشته شدن او را برای امام آوردند اشک آن حضرت بر گونه اش جاری گردید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و شیعیان ما در نزد خود جایگاه والایی قرار ده و ما را با آنان در جوار رحمت خود مستقر گردان که تو بر انجام هر کاری توانایی </w:t>
      </w:r>
      <w:r>
        <w:rPr>
          <w:rFonts w:eastAsia="IRNazanin" w:cs="IRNazanin"/>
          <w:color w:val="111111"/>
          <w:sz w:val="28"/>
          <w:szCs w:val="28"/>
          <w:rtl w:val="true"/>
          <w:lang w:bidi="fa-IR"/>
        </w:rPr>
        <w:t xml:space="preserve">. </w:t>
      </w:r>
      <w:r>
        <w:rPr>
          <w:rStyle w:val="FootnoteAnchor"/>
          <w:rtl w:val="true"/>
        </w:rPr>
        <w:footnoteReference w:id="82"/>
      </w:r>
    </w:p>
    <w:p>
      <w:pPr>
        <w:pStyle w:val="Heading3"/>
        <w:numPr>
          <w:ilvl w:val="2"/>
          <w:numId w:val="1"/>
        </w:numPr>
        <w:rPr/>
      </w:pPr>
      <w:bookmarkStart w:id="136" w:name="__RefHeading___Toc372538_1051229030"/>
      <w:bookmarkStart w:id="137" w:name="_Toc50"/>
      <w:bookmarkEnd w:id="136"/>
      <w:r>
        <w:rPr>
          <w:rtl w:val="true"/>
        </w:rPr>
        <w:t xml:space="preserve">نامه ابن زیاد به امام </w:t>
      </w:r>
      <w:r>
        <w:rPr>
          <w:rtl w:val="true"/>
        </w:rPr>
        <w:t>(</w:t>
      </w:r>
      <w:r>
        <w:rPr>
          <w:rtl w:val="true"/>
        </w:rPr>
        <w:t>علیه السلام</w:t>
      </w:r>
      <w:r>
        <w:rPr>
          <w:rtl w:val="true"/>
        </w:rPr>
        <w:t>)</w:t>
      </w:r>
      <w:bookmarkEnd w:id="137"/>
    </w:p>
    <w:p>
      <w:pPr>
        <w:pStyle w:val="BookText"/>
        <w:rPr/>
      </w:pPr>
      <w:r>
        <w:rPr>
          <w:rFonts w:ascii="IRNazanin" w:hAnsi="IRNazanin" w:eastAsia="IRNazanin"/>
          <w:color w:val="111111"/>
          <w:sz w:val="28"/>
          <w:sz w:val="28"/>
          <w:szCs w:val="28"/>
          <w:rtl w:val="true"/>
          <w:lang w:bidi="fa-IR"/>
        </w:rPr>
        <w:t xml:space="preserve">پس از آگاهی عبید الله بن زیاد از ورود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کربلا ، نامه ای به این مضمون برای حضرت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رسیده است که در کربلا فرود آمده ای و امیر المؤمنین یزید به من نوشته است که سر بر بالین نگذارم و نان سیر نخورم تا تو را به خدای لطیف و خبير ملحق سازم مگر اینکه به حکم من و حکم یزید بن معاویه تن در دهی،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خواندن این نامه آن را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نشوند آن گروهی که خشنودی مخلوق را به خشم خالق خریدند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عبيد الله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نامه را بدهید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جوابی نیست، زیرا عذاب الهی بر صاحب آن لازم و ثابت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وقتی فرستاده عبيدالله نزد او بازگشت و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 او برآشفت و به سوی عمر بن سعد نگریست و او را به جنگ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از انجام این کار عذر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فرمان ولایت ری را به ما برگردان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وعمر بن سعد شيفته حکومت ری بود، وعبيد الله بن زیاد اندکی پیش از این ماجرا دستور داده بود تا عمر بن سعد همراه چهار هزار نفر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دستبی</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برود زیرا دیلمیان آنجا را تصرف کرده بودند، عبیدالله بن زیاد همچنین فرمان امارت ری را نیز به نام عمر بن سعد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اعين </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خود را آماده حرکت کرده بود که ابن زیاد او را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به سوی حسین روانه شوى و اگر این مأموریت را به انجام رساندی ، آنگاه سوی ری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دست دادن حکومت ری برای عمر بن سعد بسیار ناگوار بود، از این رو به 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به من مهلت بده تا بیاندیشم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از سر شب تا صبح فکر می کرد و با خود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 اَتْرُکُ مُلكَ الرَيُ وَالرَيُ رَغْبَتِي اَمْ اَرْجِعُ مَذْمُوماً بِقَتلِ حُسَین</w:t>
      </w:r>
    </w:p>
    <w:p>
      <w:pPr>
        <w:pStyle w:val="BookText"/>
        <w:rPr/>
      </w:pPr>
      <w:r>
        <w:rPr>
          <w:rFonts w:ascii="Amiri" w:hAnsi="Amiri" w:eastAsia="Amiri" w:cs="Amiri"/>
          <w:color w:val="111111"/>
          <w:sz w:val="28"/>
          <w:sz w:val="28"/>
          <w:szCs w:val="28"/>
          <w:rtl w:val="true"/>
          <w:lang w:bidi="ar-SA"/>
        </w:rPr>
        <w:t>وَفِي قَتْلِهِ النارُ الَتِي لَيسَ دُونَها حِجابَ وَمُلْكُ الرَيِ قُرَةُ عَيْنِي</w:t>
      </w:r>
      <w:r>
        <w:rPr>
          <w:rStyle w:val="FootnoteAnchor"/>
          <w:rtl w:val="true"/>
        </w:rPr>
        <w:footnoteReference w:id="8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با برخی افراد مشورت کرد، همه او را از جنگ با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کردند و حمزة بن مغیره خواهر زاده اش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از این اندیشه درگذر ، زیرا جنگ با حسین نافرمانی خدا و قطع رحم کردن است ، به خدا سوگند اگر همه دنیا از آن تو </w:t>
      </w:r>
    </w:p>
    <w:p>
      <w:pPr>
        <w:pStyle w:val="BookText"/>
        <w:rPr/>
      </w:pPr>
      <w:r>
        <w:rPr>
          <w:rFonts w:ascii="IRNazanin" w:hAnsi="IRNazanin" w:eastAsia="IRNazanin"/>
          <w:color w:val="111111"/>
          <w:sz w:val="28"/>
          <w:sz w:val="28"/>
          <w:szCs w:val="28"/>
          <w:rtl w:val="true"/>
          <w:lang w:bidi="fa-IR"/>
        </w:rPr>
        <w:t xml:space="preserve">باشد و آن را از تو بگیرند بهتر است از آنکه خدا را ملاقات کنی در حالی که خون حسین بر عهد تو باشد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انجام خواهم داد انشاء الله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38" w:name="pg7254_95018"/>
    </w:p>
    <w:p>
      <w:pPr>
        <w:pStyle w:val="Heading3"/>
        <w:numPr>
          <w:ilvl w:val="2"/>
          <w:numId w:val="1"/>
        </w:numPr>
        <w:rPr/>
      </w:pPr>
      <w:bookmarkStart w:id="139" w:name="__RefHeading___Toc372540_1051229030"/>
      <w:bookmarkStart w:id="140" w:name="_Toc51"/>
      <w:bookmarkEnd w:id="138"/>
      <w:bookmarkEnd w:id="139"/>
      <w:r>
        <w:rPr/>
        <w:t>2</w:t>
      </w:r>
      <w:r>
        <w:rPr>
          <w:rtl w:val="true"/>
        </w:rPr>
        <w:t>-</w:t>
      </w:r>
      <w:r>
        <w:rPr>
          <w:rtl w:val="true"/>
        </w:rPr>
        <w:t>یاران</w:t>
      </w:r>
      <w:bookmarkEnd w:id="140"/>
    </w:p>
    <w:p>
      <w:pPr>
        <w:pStyle w:val="BookText"/>
        <w:rPr/>
      </w:pPr>
      <w:r>
        <w:rPr>
          <w:rFonts w:ascii="IRNazanin" w:hAnsi="IRNazanin" w:eastAsia="IRNazanin"/>
          <w:color w:val="111111"/>
          <w:sz w:val="28"/>
          <w:sz w:val="28"/>
          <w:szCs w:val="28"/>
          <w:rtl w:val="true"/>
          <w:lang w:bidi="fa-IR"/>
        </w:rPr>
        <w:t xml:space="preserve">همان گونه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عاشورا فرمود، یاران و اصحاب آن حضرت افرادی باوفا و فدارکار بودند که سخنان و اظهاراتشان پس از اجازه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خود را نجات دهند، حاکی از این واقعیت است ، و فداکاری و جنگیدن آنان در روز عاشورا گواه بر این مطلب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السابِقُونَ اِلَى المَكارِمِ وَالعُلى وَالوارِدُونَ غَداً حِياضَ الكَوْثَر</w:t>
      </w:r>
    </w:p>
    <w:p>
      <w:pPr>
        <w:pStyle w:val="BookText"/>
        <w:rPr/>
      </w:pPr>
      <w:r>
        <w:rPr>
          <w:rFonts w:ascii="Amiri" w:hAnsi="Amiri" w:eastAsia="Amiri" w:cs="Amiri"/>
          <w:color w:val="111111"/>
          <w:sz w:val="28"/>
          <w:sz w:val="28"/>
          <w:szCs w:val="28"/>
          <w:rtl w:val="true"/>
          <w:lang w:bidi="ar-SA"/>
        </w:rPr>
        <w:t xml:space="preserve">لَوْلا صَوارِ مُهُمْ وَوَقْعُ نِبالِهِمْ لَمْ تَسْمَعِ الآذانُ صَوْتُ مُكَبِرِ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نهضت عاشورا شرکت داشتند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و اسیران؛ شهیدان با شجاعت و فداکاری اسلام فراموش شد؛ محمدی را احیاء کردند ، و اسیران نیز با صبر و استقامت نهضت حسینی را تکمیل کردند و پیام سالار شهیدان را در قالب خطبه و سخنرانی به همگان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شهیدان از دو گروه تشکیل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انصار و یاران آن حضرت از غیر بنی هاشم ، و گروه دوم بنی هاشم که اهل بیت و خاندان آن حضرت بودند؛ ما در اینجا ابتدا یاران آن حضرت از غیر بنی هاشم را به ترتیب شهادتشان ذکر می نماییم </w:t>
      </w:r>
      <w:r>
        <w:rPr>
          <w:rFonts w:eastAsia="IRNazanin" w:cs="IRNazanin"/>
          <w:color w:val="111111"/>
          <w:sz w:val="28"/>
          <w:szCs w:val="28"/>
          <w:rtl w:val="true"/>
          <w:lang w:bidi="fa-IR"/>
        </w:rPr>
        <w:t>:</w:t>
      </w:r>
    </w:p>
    <w:p>
      <w:pPr>
        <w:pStyle w:val="Heading3"/>
        <w:numPr>
          <w:ilvl w:val="2"/>
          <w:numId w:val="1"/>
        </w:numPr>
        <w:rPr/>
      </w:pPr>
      <w:bookmarkStart w:id="141" w:name="__RefHeading___Toc372542_1051229030"/>
      <w:bookmarkStart w:id="142" w:name="_Toc52"/>
      <w:bookmarkEnd w:id="141"/>
      <w:r>
        <w:rPr>
          <w:rtl w:val="true"/>
        </w:rPr>
        <w:t>شهدای حمله اول</w:t>
      </w:r>
      <w:bookmarkEnd w:id="14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غلام خود دُرَید را طلبید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را نزدیک بیاور ، سپس تیری </w:t>
      </w:r>
      <w:bookmarkStart w:id="143" w:name="pg7254_95020"/>
    </w:p>
    <w:p>
      <w:pPr>
        <w:pStyle w:val="BookText"/>
        <w:rPr/>
      </w:pPr>
      <w:bookmarkEnd w:id="143"/>
      <w:r>
        <w:rPr>
          <w:rFonts w:ascii="IRNazanin" w:hAnsi="IRNazanin" w:eastAsia="IRNazanin"/>
          <w:color w:val="111111"/>
          <w:sz w:val="28"/>
          <w:sz w:val="28"/>
          <w:szCs w:val="28"/>
          <w:rtl w:val="true"/>
          <w:lang w:bidi="fa-IR"/>
        </w:rPr>
        <w:t xml:space="preserve">بر کمان نهاد و به سوی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اول کسی بودم که به سوی آنان تیر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سپاهیان او به سوی یاران امام تیر انداختند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این اقدام ، کسی از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نماند که تیری به او اصابت نکرده بود، و در نتیجه نزدیک به پنجاه تن از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372544_1051229030"/>
      <w:bookmarkStart w:id="145" w:name="_Toc53"/>
      <w:bookmarkEnd w:id="144"/>
      <w:r>
        <w:rPr>
          <w:rtl w:val="true"/>
        </w:rPr>
        <w:t>دیگر شهیدان</w:t>
      </w:r>
      <w:bookmarkEnd w:id="145"/>
    </w:p>
    <w:p>
      <w:pPr>
        <w:pStyle w:val="BookText"/>
        <w:rPr/>
      </w:pPr>
      <w:r>
        <w:rPr>
          <w:rFonts w:ascii="IRNazanin" w:hAnsi="IRNazanin" w:eastAsia="IRNazanin"/>
          <w:color w:val="111111"/>
          <w:sz w:val="28"/>
          <w:sz w:val="28"/>
          <w:szCs w:val="28"/>
          <w:rtl w:val="true"/>
          <w:lang w:bidi="fa-IR"/>
        </w:rPr>
        <w:t xml:space="preserve">تا نزدیک ظهر ، انصار از غیر بنی هاشم یکی پس از دیگری اجازه گرفته و رهسپار میدان می شدند و در آنجا رجز خوانده و شجاعانه می جنگیدند تا به فیض شهادت نائل می آمدند </w:t>
      </w:r>
      <w:r>
        <w:rPr>
          <w:rFonts w:eastAsia="IRNazanin" w:cs="IRNazanin"/>
          <w:color w:val="111111"/>
          <w:sz w:val="28"/>
          <w:szCs w:val="28"/>
          <w:rtl w:val="true"/>
          <w:lang w:bidi="fa-IR"/>
        </w:rPr>
        <w:t>.</w:t>
      </w:r>
    </w:p>
    <w:p>
      <w:pPr>
        <w:pStyle w:val="Heading3"/>
        <w:numPr>
          <w:ilvl w:val="2"/>
          <w:numId w:val="1"/>
        </w:numPr>
        <w:rPr/>
      </w:pPr>
      <w:bookmarkStart w:id="146" w:name="__RefHeading___Toc372546_1051229030"/>
      <w:bookmarkStart w:id="147" w:name="_Toc54"/>
      <w:bookmarkEnd w:id="146"/>
      <w:r>
        <w:rPr>
          <w:rtl w:val="true"/>
        </w:rPr>
        <w:t>آخرین نماز</w:t>
      </w:r>
      <w:bookmarkEnd w:id="147"/>
    </w:p>
    <w:p>
      <w:pPr>
        <w:pStyle w:val="BookText"/>
        <w:rPr/>
      </w:pPr>
      <w:r>
        <w:rPr>
          <w:rFonts w:ascii="IRNazanin" w:hAnsi="IRNazanin" w:eastAsia="IRNazanin"/>
          <w:color w:val="111111"/>
          <w:sz w:val="28"/>
          <w:sz w:val="28"/>
          <w:szCs w:val="28"/>
          <w:rtl w:val="true"/>
          <w:lang w:bidi="fa-IR"/>
        </w:rPr>
        <w:t xml:space="preserve">مردی از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ابو ثمامه صیداوی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دشمن به ما نزدیک شده و به خدا سوگند من باید پیش از شما کشته شوم و دوست دارم هنگامی که خدا را ملاقات می کنم ، با تو نماز خوانده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سوی آسمان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یادآور شدی ، خدا تو را از نمازگزاران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زهیر بن قین و سعید بن عبدالله فرمود تا در جلوی آن حضرت ایستادند و امام با برخی از یارانش نماز خوف به جای آوردند</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 w:name="__RefHeading___Toc372548_1051229030"/>
      <w:bookmarkStart w:id="149" w:name="_Toc55"/>
      <w:bookmarkEnd w:id="148"/>
      <w:r>
        <w:rPr>
          <w:rtl w:val="true"/>
        </w:rPr>
        <w:t xml:space="preserve">فرموده های امام </w:t>
      </w:r>
      <w:r>
        <w:rPr>
          <w:rtl w:val="true"/>
        </w:rPr>
        <w:t>(</w:t>
      </w:r>
      <w:r>
        <w:rPr>
          <w:rtl w:val="true"/>
        </w:rPr>
        <w:t>علیه السلام</w:t>
      </w:r>
      <w:r>
        <w:rPr>
          <w:rtl w:val="true"/>
        </w:rPr>
        <w:t>)</w:t>
      </w:r>
      <w:bookmarkEnd w:id="14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فرمود</w:t>
      </w:r>
      <w:r>
        <w:rPr>
          <w:rFonts w:eastAsia="IRNazanin" w:cs="IRNazanin"/>
          <w:color w:val="111111"/>
          <w:sz w:val="28"/>
          <w:szCs w:val="28"/>
          <w:rtl w:val="true"/>
          <w:lang w:bidi="fa-IR"/>
        </w:rPr>
        <w:t xml:space="preserve">: </w:t>
      </w:r>
      <w:bookmarkStart w:id="150" w:name="pg7254_95022"/>
    </w:p>
    <w:p>
      <w:pPr>
        <w:pStyle w:val="BookText"/>
        <w:rPr/>
      </w:pPr>
      <w:bookmarkEnd w:id="150"/>
      <w:r>
        <w:rPr>
          <w:rFonts w:ascii="IRNazanin" w:hAnsi="IRNazanin" w:eastAsia="IRNazanin"/>
          <w:color w:val="111111"/>
          <w:sz w:val="28"/>
          <w:sz w:val="28"/>
          <w:szCs w:val="28"/>
          <w:rtl w:val="true"/>
          <w:lang w:bidi="fa-IR"/>
        </w:rPr>
        <w:t xml:space="preserve">پایداری کنید ای بزرگ زادگان، مرگ مانند پلی است که شما را از سختیها و دردهای دنیا به سوی بهشت گسترده و پهناور و نعمت همیشگی خداوندی می رساند؛ کدام یک از شما رها شدن از زندان را به امید آرمیدن در قصر نمی پسندید؟ پدرم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حديث کرد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زندان مؤمن و بهشت کافر است و مرگ پل مؤمن به سوی بهشت و پل کافر به سوی جهنم است؛ نه به من دروغ گفته شده و نه من دروغ میگویم </w:t>
      </w:r>
      <w:r>
        <w:rPr>
          <w:rFonts w:eastAsia="IRNazanin" w:cs="IRNazanin"/>
          <w:color w:val="111111"/>
          <w:sz w:val="28"/>
          <w:szCs w:val="28"/>
          <w:rtl w:val="true"/>
          <w:lang w:bidi="fa-IR"/>
        </w:rPr>
        <w:t xml:space="preserve">. </w:t>
      </w:r>
      <w:r>
        <w:rPr>
          <w:rStyle w:val="FootnoteAnchor"/>
          <w:rtl w:val="true"/>
        </w:rPr>
        <w:footnoteReference w:id="91"/>
      </w:r>
    </w:p>
    <w:p>
      <w:pPr>
        <w:pStyle w:val="Heading3"/>
        <w:numPr>
          <w:ilvl w:val="2"/>
          <w:numId w:val="1"/>
        </w:numPr>
        <w:rPr/>
      </w:pPr>
      <w:bookmarkStart w:id="151" w:name="__RefHeading___Toc372550_1051229030"/>
      <w:bookmarkStart w:id="152" w:name="_Toc56"/>
      <w:bookmarkEnd w:id="151"/>
      <w:r>
        <w:rPr>
          <w:rtl w:val="true"/>
        </w:rPr>
        <w:t>شهدای بنی هاشم</w:t>
      </w:r>
      <w:bookmarkEnd w:id="152"/>
    </w:p>
    <w:p>
      <w:pPr>
        <w:pStyle w:val="BookText"/>
        <w:rPr/>
      </w:pPr>
      <w:r>
        <w:rPr>
          <w:rFonts w:ascii="IRNazanin" w:hAnsi="IRNazanin" w:eastAsia="IRNazanin"/>
          <w:color w:val="111111"/>
          <w:sz w:val="28"/>
          <w:sz w:val="28"/>
          <w:szCs w:val="28"/>
          <w:rtl w:val="true"/>
          <w:lang w:bidi="fa-IR"/>
        </w:rPr>
        <w:t xml:space="preserve">پس از شهادت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نوبت به اهل بیت آن حضرت و بنی هاشم رسید </w:t>
      </w:r>
      <w:r>
        <w:rPr>
          <w:rFonts w:eastAsia="IRNazanin" w:cs="IRNazanin"/>
          <w:color w:val="111111"/>
          <w:sz w:val="28"/>
          <w:szCs w:val="28"/>
          <w:rtl w:val="true"/>
          <w:lang w:bidi="fa-IR"/>
        </w:rPr>
        <w:t>.</w:t>
      </w:r>
    </w:p>
    <w:p>
      <w:pPr>
        <w:pStyle w:val="Heading3"/>
        <w:numPr>
          <w:ilvl w:val="2"/>
          <w:numId w:val="1"/>
        </w:numPr>
        <w:rPr/>
      </w:pPr>
      <w:bookmarkStart w:id="153" w:name="__RefHeading___Toc372552_1051229030"/>
      <w:bookmarkStart w:id="154" w:name="_Toc57"/>
      <w:bookmarkEnd w:id="153"/>
      <w:r>
        <w:rPr>
          <w:rtl w:val="true"/>
        </w:rPr>
        <w:t xml:space="preserve">على بن الحسين </w:t>
      </w:r>
      <w:r>
        <w:rPr>
          <w:rtl w:val="true"/>
        </w:rPr>
        <w:t>:</w:t>
      </w:r>
      <w:bookmarkEnd w:id="154"/>
    </w:p>
    <w:p>
      <w:pPr>
        <w:pStyle w:val="BookText"/>
        <w:rPr/>
      </w:pPr>
      <w:r>
        <w:rPr>
          <w:rFonts w:ascii="IRNazanin" w:hAnsi="IRNazanin" w:eastAsia="IRNazanin"/>
          <w:color w:val="111111"/>
          <w:sz w:val="28"/>
          <w:sz w:val="28"/>
          <w:szCs w:val="28"/>
          <w:rtl w:val="true"/>
          <w:lang w:bidi="fa-IR"/>
        </w:rPr>
        <w:t xml:space="preserve">او که جوانی شبیه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و خوی و منطق بود و دیدن او همگان را به یاد پیامبر اکرم می انداخت آمده و إذن میدان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اجازه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شجاعانه کرد و مردانه جنگید و گروهی از سپاه کوفه را به قتل رساند تا اینکه مرة بن منقذ عبدی بر او یورش برد و نیزه ای بر او زد که بر زمین افتاد و سپاه کوفه گرد ما او جمع شدند و او را با شمشیر قطعه قطعه کردند</w:t>
      </w:r>
      <w:r>
        <w:rPr>
          <w:rStyle w:val="FootnoteAnchor"/>
          <w:rtl w:val="true"/>
        </w:rPr>
        <w:footnoteReference w:id="92"/>
      </w:r>
    </w:p>
    <w:p>
      <w:pPr>
        <w:pStyle w:val="Heading3"/>
        <w:numPr>
          <w:ilvl w:val="2"/>
          <w:numId w:val="1"/>
        </w:numPr>
        <w:rPr/>
      </w:pPr>
      <w:bookmarkStart w:id="155" w:name="__RefHeading___Toc372554_1051229030"/>
      <w:bookmarkStart w:id="156" w:name="_Toc58"/>
      <w:bookmarkEnd w:id="155"/>
      <w:r>
        <w:rPr>
          <w:rtl w:val="true"/>
        </w:rPr>
        <w:t>خاندان عقیل</w:t>
      </w:r>
      <w:bookmarkEnd w:id="156"/>
    </w:p>
    <w:p>
      <w:pPr>
        <w:pStyle w:val="Heading3"/>
        <w:numPr>
          <w:ilvl w:val="2"/>
          <w:numId w:val="1"/>
        </w:numPr>
        <w:rPr/>
      </w:pPr>
      <w:bookmarkStart w:id="157" w:name="__RefHeading___Toc372556_1051229030"/>
      <w:bookmarkStart w:id="158" w:name="_Toc59"/>
      <w:bookmarkEnd w:id="157"/>
      <w:r>
        <w:rPr/>
        <w:t>1</w:t>
      </w:r>
      <w:r>
        <w:rPr>
          <w:rtl w:val="true"/>
        </w:rPr>
        <w:t>-</w:t>
      </w:r>
      <w:r>
        <w:rPr>
          <w:rtl w:val="true"/>
        </w:rPr>
        <w:t xml:space="preserve">عبدالله بن مسلم بن عقیل </w:t>
      </w:r>
      <w:r>
        <w:rPr>
          <w:rtl w:val="true"/>
        </w:rPr>
        <w:t>:</w:t>
      </w:r>
      <w:bookmarkEnd w:id="158"/>
    </w:p>
    <w:p>
      <w:pPr>
        <w:pStyle w:val="BookText"/>
        <w:rPr/>
      </w:pPr>
      <w:r>
        <w:rPr>
          <w:rFonts w:ascii="IRNazanin" w:hAnsi="IRNazanin" w:eastAsia="IRNazanin"/>
          <w:color w:val="111111"/>
          <w:sz w:val="28"/>
          <w:sz w:val="28"/>
          <w:szCs w:val="28"/>
          <w:rtl w:val="true"/>
          <w:lang w:bidi="fa-IR"/>
        </w:rPr>
        <w:t xml:space="preserve">بعد از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عبدالله بن مسلم از خاندان عقیل به میدان آمد که مادرش رقیه دختر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او سه حمله پی در پی کرد تا اینکه شخصی به نام عمرو بن صبيح تیری به پیشانی او زد، عبدالله هم نیز خود را در قلب وی فرو برده او را به قتل رساند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9" w:name="__RefHeading___Toc372558_1051229030"/>
      <w:bookmarkStart w:id="160" w:name="_Toc60"/>
      <w:bookmarkEnd w:id="159"/>
      <w:r>
        <w:rPr/>
        <w:t>2</w:t>
      </w:r>
      <w:r>
        <w:rPr>
          <w:rtl w:val="true"/>
        </w:rPr>
        <w:t>-</w:t>
      </w:r>
      <w:r>
        <w:rPr>
          <w:rtl w:val="true"/>
        </w:rPr>
        <w:t xml:space="preserve">محمد بن مسلم بن عقیل </w:t>
      </w:r>
      <w:r>
        <w:rPr>
          <w:rtl w:val="true"/>
        </w:rPr>
        <w:t xml:space="preserve">: </w:t>
      </w:r>
      <w:r>
        <w:rPr>
          <w:rtl w:val="true"/>
        </w:rPr>
        <w:t>پس از کشته شدن عبدالله بن مسلم بن عقیل ،</w:t>
      </w:r>
      <w:bookmarkStart w:id="161" w:name="pg7254_95024"/>
      <w:bookmarkEnd w:id="160"/>
    </w:p>
    <w:p>
      <w:pPr>
        <w:pStyle w:val="BookText"/>
        <w:rPr/>
      </w:pPr>
      <w:bookmarkEnd w:id="161"/>
      <w:r>
        <w:rPr>
          <w:rFonts w:ascii="IRNazanin" w:hAnsi="IRNazanin" w:eastAsia="IRNazanin"/>
          <w:color w:val="111111"/>
          <w:sz w:val="28"/>
          <w:sz w:val="28"/>
          <w:szCs w:val="28"/>
          <w:rtl w:val="true"/>
          <w:lang w:bidi="fa-IR"/>
        </w:rPr>
        <w:t xml:space="preserve">بنی هاشم و فرزندان ابو طالب به صورت هماهنگ و یکباره بر سپاه کوفه یورش بردند که در این حمله محمد بن مسلم بن عقیل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او ابو مرهم ازدی و لقيط بن ایاس بودند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هنگامی که بنی هاشم به سپاه کوفه حمله کردند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زادگان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مقاومت را پیشه خود سازید ؛ ای اهل بیت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 باشید که بعد از امروز هرگز سختی و مصیبتی نخواهید دید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372560_1051229030"/>
      <w:bookmarkStart w:id="163" w:name="_Toc61"/>
      <w:bookmarkEnd w:id="162"/>
      <w:r>
        <w:rPr/>
        <w:t>3</w:t>
      </w:r>
      <w:r>
        <w:rPr>
          <w:rtl w:val="true"/>
        </w:rPr>
        <w:t xml:space="preserve">- </w:t>
      </w:r>
      <w:r>
        <w:rPr>
          <w:rtl w:val="true"/>
        </w:rPr>
        <w:t xml:space="preserve">جعفر بن عقیل </w:t>
      </w:r>
      <w:r>
        <w:rPr>
          <w:rtl w:val="true"/>
        </w:rPr>
        <w:t>:</w:t>
      </w:r>
      <w:bookmarkEnd w:id="163"/>
    </w:p>
    <w:p>
      <w:pPr>
        <w:pStyle w:val="BookText"/>
        <w:rPr/>
      </w:pPr>
      <w:r>
        <w:rPr>
          <w:rFonts w:ascii="IRNazanin" w:hAnsi="IRNazanin" w:eastAsia="IRNazanin"/>
          <w:color w:val="111111"/>
          <w:sz w:val="28"/>
          <w:sz w:val="28"/>
          <w:szCs w:val="28"/>
          <w:rtl w:val="true"/>
          <w:lang w:bidi="fa-IR"/>
        </w:rPr>
        <w:t>او با نبردی دلیرانه پانزده نفر از سپاه کوفه را به قتل رساند و سرانجام به دست شخصی به نام بشر بن خوط شهید شد ، و مادر او خوصاء دختر عمرو بن عامر می باشد</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 w:name="__RefHeading___Toc372562_1051229030"/>
      <w:bookmarkStart w:id="165" w:name="_Toc62"/>
      <w:bookmarkEnd w:id="164"/>
      <w:r>
        <w:rPr/>
        <w:t>4</w:t>
      </w:r>
      <w:r>
        <w:rPr>
          <w:rtl w:val="true"/>
        </w:rPr>
        <w:t>-</w:t>
      </w:r>
      <w:r>
        <w:rPr>
          <w:rtl w:val="true"/>
        </w:rPr>
        <w:t xml:space="preserve">عبدالرحمن بن عقیل </w:t>
      </w:r>
      <w:r>
        <w:rPr>
          <w:rtl w:val="true"/>
        </w:rPr>
        <w:t>:</w:t>
      </w:r>
      <w:bookmarkEnd w:id="165"/>
    </w:p>
    <w:p>
      <w:pPr>
        <w:pStyle w:val="BookText"/>
        <w:rPr/>
      </w:pPr>
      <w:r>
        <w:rPr>
          <w:rFonts w:ascii="IRNazanin" w:hAnsi="IRNazanin" w:eastAsia="IRNazanin"/>
          <w:color w:val="111111"/>
          <w:sz w:val="28"/>
          <w:sz w:val="28"/>
          <w:szCs w:val="28"/>
          <w:rtl w:val="true"/>
          <w:lang w:bidi="fa-IR"/>
        </w:rPr>
        <w:t xml:space="preserve">او پس از برادرش روانه میدان شد ، رجز خواند و هفده نفر را به هلاکت رساند تا اینکه توسط شخصی به نام عثمان بن خالد به شهادت رسید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 w:name="__RefHeading___Toc372564_1051229030"/>
      <w:bookmarkStart w:id="167" w:name="_Toc63"/>
      <w:bookmarkEnd w:id="166"/>
      <w:r>
        <w:rPr/>
        <w:t>5</w:t>
      </w:r>
      <w:r>
        <w:rPr>
          <w:rtl w:val="true"/>
        </w:rPr>
        <w:t xml:space="preserve">- </w:t>
      </w:r>
      <w:r>
        <w:rPr>
          <w:rtl w:val="true"/>
        </w:rPr>
        <w:t xml:space="preserve">عبدالله بن عقيل </w:t>
      </w:r>
      <w:r>
        <w:rPr>
          <w:rtl w:val="true"/>
        </w:rPr>
        <w:t>:</w:t>
      </w:r>
      <w:bookmarkEnd w:id="167"/>
    </w:p>
    <w:p>
      <w:pPr>
        <w:pStyle w:val="BookText"/>
        <w:rPr/>
      </w:pPr>
      <w:r>
        <w:rPr>
          <w:rFonts w:ascii="IRNazanin" w:hAnsi="IRNazanin" w:eastAsia="IRNazanin"/>
          <w:color w:val="111111"/>
          <w:sz w:val="28"/>
          <w:sz w:val="28"/>
          <w:szCs w:val="28"/>
          <w:rtl w:val="true"/>
          <w:lang w:bidi="fa-IR"/>
        </w:rPr>
        <w:t>لقبش عبدالله اکبر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میدان رفت و مبارزه سختی نمود تا سرانجام به دست مردی از قبیله همدان به نام عثمان بن خالد شهید شد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168" w:name="__RefHeading___Toc372566_1051229030"/>
      <w:bookmarkStart w:id="169" w:name="_Toc64"/>
      <w:bookmarkEnd w:id="168"/>
      <w:r>
        <w:rPr/>
        <w:t>6</w:t>
      </w:r>
      <w:r>
        <w:rPr>
          <w:rtl w:val="true"/>
        </w:rPr>
        <w:t>-</w:t>
      </w:r>
      <w:r>
        <w:rPr>
          <w:rtl w:val="true"/>
        </w:rPr>
        <w:t xml:space="preserve">محمد بن ابی سعید بن عقیل </w:t>
      </w:r>
      <w:r>
        <w:rPr>
          <w:rtl w:val="true"/>
        </w:rPr>
        <w:t>:</w:t>
      </w:r>
      <w:bookmarkEnd w:id="16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نوجوانی بود از گلستان عقيل ، از خیمه بیرون رفت در حالی که مضطرب بود و با نگرانی به راست و چپ نظر می کرد، سواری بر او حمله کرد و با ضربتی او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او هانی بن ثبیت بود </w:t>
      </w:r>
      <w:r>
        <w:rPr>
          <w:rFonts w:eastAsia="IRNazanin" w:cs="IRNazanin"/>
          <w:color w:val="111111"/>
          <w:sz w:val="28"/>
          <w:szCs w:val="28"/>
          <w:rtl w:val="true"/>
          <w:lang w:bidi="fa-IR"/>
        </w:rPr>
        <w:t>.</w:t>
      </w:r>
      <w:r>
        <w:rPr>
          <w:rStyle w:val="FootnoteAnchor"/>
          <w:rtl w:val="true"/>
        </w:rPr>
        <w:footnoteReference w:id="99"/>
      </w:r>
      <w:bookmarkStart w:id="170" w:name="pg7254_95026"/>
    </w:p>
    <w:p>
      <w:pPr>
        <w:pStyle w:val="Heading3"/>
        <w:numPr>
          <w:ilvl w:val="2"/>
          <w:numId w:val="1"/>
        </w:numPr>
        <w:rPr/>
      </w:pPr>
      <w:bookmarkStart w:id="171" w:name="__RefHeading___Toc372568_1051229030"/>
      <w:bookmarkStart w:id="172" w:name="_Toc65"/>
      <w:bookmarkEnd w:id="170"/>
      <w:bookmarkEnd w:id="171"/>
      <w:r>
        <w:rPr>
          <w:rtl w:val="true"/>
        </w:rPr>
        <w:t>خاندان جعفر بن ابی طالب</w:t>
      </w:r>
      <w:bookmarkEnd w:id="172"/>
    </w:p>
    <w:p>
      <w:pPr>
        <w:pStyle w:val="Heading3"/>
        <w:numPr>
          <w:ilvl w:val="2"/>
          <w:numId w:val="1"/>
        </w:numPr>
        <w:rPr/>
      </w:pPr>
      <w:bookmarkStart w:id="173" w:name="__RefHeading___Toc372570_1051229030"/>
      <w:bookmarkStart w:id="174" w:name="_Toc66"/>
      <w:bookmarkEnd w:id="173"/>
      <w:r>
        <w:rPr/>
        <w:t>1</w:t>
      </w:r>
      <w:r>
        <w:rPr>
          <w:rtl w:val="true"/>
        </w:rPr>
        <w:t>-</w:t>
      </w:r>
      <w:r>
        <w:rPr>
          <w:rtl w:val="true"/>
        </w:rPr>
        <w:t xml:space="preserve">عون بن عبدالله </w:t>
      </w:r>
      <w:r>
        <w:rPr>
          <w:rtl w:val="true"/>
        </w:rPr>
        <w:t>:</w:t>
      </w:r>
      <w:bookmarkEnd w:id="174"/>
    </w:p>
    <w:p>
      <w:pPr>
        <w:pStyle w:val="BookText"/>
        <w:rPr/>
      </w:pPr>
      <w:r>
        <w:rPr>
          <w:rFonts w:ascii="IRNazanin" w:hAnsi="IRNazanin" w:eastAsia="IRNazanin"/>
          <w:color w:val="111111"/>
          <w:sz w:val="28"/>
          <w:sz w:val="28"/>
          <w:szCs w:val="28"/>
          <w:rtl w:val="true"/>
          <w:lang w:bidi="fa-IR"/>
        </w:rPr>
        <w:t>او فرزند زینب کبری عقیله بنی هاشم می باشد ، و پدرش عبد الله بن 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بن عبدالله روز عاشورا به میدان رفت و رجز خواند و سه نفر از سواران و هجده نفر از پیادگان سپاه دشمن را به قتل رساند ، آنگاه عبدالله بن قطنه بر او حمله کرد و با شمشیر او را شهید نمود</w:t>
      </w:r>
      <w:r>
        <w:rPr>
          <w:rFonts w:eastAsia="IRNazanin" w:cs="IRNazanin"/>
          <w:color w:val="111111"/>
          <w:sz w:val="28"/>
          <w:szCs w:val="28"/>
          <w:rtl w:val="true"/>
          <w:lang w:bidi="fa-IR"/>
        </w:rPr>
        <w:t>.</w:t>
      </w:r>
    </w:p>
    <w:p>
      <w:pPr>
        <w:pStyle w:val="Heading3"/>
        <w:numPr>
          <w:ilvl w:val="2"/>
          <w:numId w:val="1"/>
        </w:numPr>
        <w:rPr/>
      </w:pPr>
      <w:bookmarkStart w:id="175" w:name="__RefHeading___Toc372572_1051229030"/>
      <w:bookmarkStart w:id="176" w:name="_Toc67"/>
      <w:bookmarkEnd w:id="175"/>
      <w:r>
        <w:rPr/>
        <w:t>2</w:t>
      </w:r>
      <w:r>
        <w:rPr>
          <w:rtl w:val="true"/>
        </w:rPr>
        <w:t>-</w:t>
      </w:r>
      <w:r>
        <w:rPr>
          <w:rtl w:val="true"/>
        </w:rPr>
        <w:t xml:space="preserve">محمد بن عبدالله بن جعفر </w:t>
      </w:r>
      <w:r>
        <w:rPr>
          <w:rtl w:val="true"/>
        </w:rPr>
        <w:t>:</w:t>
      </w:r>
      <w:bookmarkEnd w:id="176"/>
    </w:p>
    <w:p>
      <w:pPr>
        <w:pStyle w:val="BookText"/>
        <w:rPr/>
      </w:pPr>
      <w:r>
        <w:rPr>
          <w:rFonts w:ascii="IRNazanin" w:hAnsi="IRNazanin" w:eastAsia="IRNazanin"/>
          <w:color w:val="111111"/>
          <w:sz w:val="28"/>
          <w:sz w:val="28"/>
          <w:szCs w:val="28"/>
          <w:rtl w:val="true"/>
          <w:lang w:bidi="fa-IR"/>
        </w:rPr>
        <w:t xml:space="preserve">مادرش خوصاء دختر حفصه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بعد از برادرش عون به میدان رفت و رجز خواند و ده نفر را به قتل رساند و سرانجام شخصی به نام عامر بن نهشل تمیمی او را به قتل رساند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372574_1051229030"/>
      <w:bookmarkStart w:id="178" w:name="_Toc68"/>
      <w:bookmarkEnd w:id="177"/>
      <w:r>
        <w:rPr/>
        <w:t>3</w:t>
      </w:r>
      <w:r>
        <w:rPr>
          <w:rtl w:val="true"/>
        </w:rPr>
        <w:t>-</w:t>
      </w:r>
      <w:r>
        <w:rPr>
          <w:rtl w:val="true"/>
        </w:rPr>
        <w:t xml:space="preserve">عبیدالله بن عبدالله بن جعفر </w:t>
      </w:r>
      <w:r>
        <w:rPr>
          <w:rtl w:val="true"/>
        </w:rPr>
        <w:t>:</w:t>
      </w:r>
      <w:bookmarkEnd w:id="178"/>
    </w:p>
    <w:p>
      <w:pPr>
        <w:pStyle w:val="BookText"/>
        <w:rPr/>
      </w:pPr>
      <w:r>
        <w:rPr>
          <w:rFonts w:ascii="IRNazanin" w:hAnsi="IRNazanin" w:eastAsia="IRNazanin"/>
          <w:color w:val="111111"/>
          <w:sz w:val="28"/>
          <w:sz w:val="28"/>
          <w:szCs w:val="28"/>
          <w:rtl w:val="true"/>
          <w:lang w:bidi="fa-IR"/>
        </w:rPr>
        <w:t>مادر او نیز خوصاء دختر حفصه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به میدان رفت و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قاتل او بشر بن حويطر قانصي بود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372576_1051229030"/>
      <w:bookmarkStart w:id="180" w:name="_Toc69"/>
      <w:bookmarkEnd w:id="179"/>
      <w:r>
        <w:rPr/>
        <w:t>4</w:t>
      </w:r>
      <w:r>
        <w:rPr>
          <w:rtl w:val="true"/>
        </w:rPr>
        <w:t xml:space="preserve">- </w:t>
      </w:r>
      <w:r>
        <w:rPr>
          <w:rtl w:val="true"/>
        </w:rPr>
        <w:t xml:space="preserve">قاسم بن محمد بن جعفر بن ابی طالب </w:t>
      </w:r>
      <w:r>
        <w:rPr>
          <w:rtl w:val="true"/>
        </w:rPr>
        <w:t>:</w:t>
      </w:r>
      <w:bookmarkEnd w:id="180"/>
    </w:p>
    <w:p>
      <w:pPr>
        <w:pStyle w:val="BookText"/>
        <w:rPr/>
      </w:pPr>
      <w:r>
        <w:rPr>
          <w:rFonts w:ascii="IRNazanin" w:hAnsi="IRNazanin" w:eastAsia="IRNazanin"/>
          <w:color w:val="111111"/>
          <w:sz w:val="28"/>
          <w:sz w:val="28"/>
          <w:szCs w:val="28"/>
          <w:rtl w:val="true"/>
          <w:lang w:bidi="fa-IR"/>
        </w:rPr>
        <w:t xml:space="preserve">او همیشه ملازم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هرگز از او جدا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عمویش ام کلثوم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پدرش عبدالله بن جعفر و مادرش زینب کبری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تزویج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به همراه همسرش به کربلا آمده بود و بعد از عون بن عبدالله به میدان رفت و تعداد زیادی از سپاهیان دشمن را کشت که بعضی تعداد آنان را به هشتاد نفر سوار و دوازده نفر پیاده ذکر کرده اند ؛ تا اینکه چون جراحات بسیاری برداشت از هر سو بر او حمله ور شدند و او را شهید کردند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372578_1051229030"/>
      <w:bookmarkStart w:id="182" w:name="_Toc70"/>
      <w:bookmarkEnd w:id="181"/>
      <w:r>
        <w:rPr>
          <w:rtl w:val="true"/>
        </w:rPr>
        <w:t xml:space="preserve">فرزندان امام حسن </w:t>
      </w:r>
      <w:r>
        <w:rPr>
          <w:rtl w:val="true"/>
        </w:rPr>
        <w:t>(</w:t>
      </w:r>
      <w:r>
        <w:rPr>
          <w:rtl w:val="true"/>
        </w:rPr>
        <w:t>علیه السلام</w:t>
      </w:r>
      <w:r>
        <w:rPr>
          <w:rtl w:val="true"/>
        </w:rPr>
        <w:t>)</w:t>
      </w:r>
      <w:bookmarkEnd w:id="182"/>
    </w:p>
    <w:p>
      <w:pPr>
        <w:pStyle w:val="Heading3"/>
        <w:numPr>
          <w:ilvl w:val="2"/>
          <w:numId w:val="1"/>
        </w:numPr>
        <w:rPr/>
      </w:pPr>
      <w:bookmarkStart w:id="183" w:name="__RefHeading___Toc372580_1051229030"/>
      <w:bookmarkStart w:id="184" w:name="_Toc71"/>
      <w:bookmarkEnd w:id="183"/>
      <w:r>
        <w:rPr/>
        <w:t>1</w:t>
      </w:r>
      <w:r>
        <w:rPr>
          <w:rtl w:val="true"/>
        </w:rPr>
        <w:t xml:space="preserve">- </w:t>
      </w:r>
      <w:r>
        <w:rPr>
          <w:rtl w:val="true"/>
        </w:rPr>
        <w:t xml:space="preserve">قاسم بن الحسن </w:t>
      </w:r>
      <w:r>
        <w:rPr>
          <w:rtl w:val="true"/>
        </w:rPr>
        <w:t>:</w:t>
      </w:r>
      <w:bookmarkEnd w:id="18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او رمله نام داشت، و او نوجوانی بود که به سن بلوغ </w:t>
      </w:r>
      <w:bookmarkStart w:id="185" w:name="pg7254_95028"/>
    </w:p>
    <w:p>
      <w:pPr>
        <w:pStyle w:val="BookText"/>
        <w:rPr/>
      </w:pPr>
      <w:bookmarkEnd w:id="185"/>
      <w:r>
        <w:rPr>
          <w:rFonts w:ascii="IRNazanin" w:hAnsi="IRNazanin" w:eastAsia="IRNazanin"/>
          <w:color w:val="111111"/>
          <w:sz w:val="28"/>
          <w:sz w:val="28"/>
          <w:szCs w:val="28"/>
          <w:rtl w:val="true"/>
          <w:lang w:bidi="fa-IR"/>
        </w:rPr>
        <w:t>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اجازه میدان خواست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پر از عطوفت و شفقت بر او نمود و دست در گردن او انداخت و هر دو گریه کردند تا از حال رفتند ، 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اذن نداد ، او دست و پای امام را بوسید تا بالاخره چون امام راضی شد، به میدان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سی و پنج نفر را به قتل رساند، سپس مردی از قبیله ازد بر او يورش برد و ضربتی بر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بر زمین افتاد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 آن حضرت به بالین او شتافت وضربتی بر قاتلش زد که دستش را از بدن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او از سپاه کوفه کمک خواست ، آنها برای نجات او شتافتند و جنگ شدیدی رخ داد و غبار فضای میدان را پر کرده بود؛ هنگامی که غبار نشست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دیدند بر سر قاسم ایستاده در حالی که قاسم پاهای خود را بر زمین می 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 عموی تو سخت است که او را به کمک بخوانی و او نتواند اجابت کند، از رحمت خدا دور باد قومی که تو را کشتند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 w:name="__RefHeading___Toc372582_1051229030"/>
      <w:bookmarkStart w:id="187" w:name="_Toc72"/>
      <w:bookmarkEnd w:id="186"/>
      <w:r>
        <w:rPr/>
        <w:t>2</w:t>
      </w:r>
      <w:r>
        <w:rPr>
          <w:rtl w:val="true"/>
        </w:rPr>
        <w:t>-</w:t>
      </w:r>
      <w:r>
        <w:rPr>
          <w:rtl w:val="true"/>
        </w:rPr>
        <w:t xml:space="preserve">ابو بکر بن الحسن </w:t>
      </w:r>
      <w:r>
        <w:rPr>
          <w:rtl w:val="true"/>
        </w:rPr>
        <w:t>:</w:t>
      </w:r>
      <w:bookmarkEnd w:id="187"/>
    </w:p>
    <w:p>
      <w:pPr>
        <w:pStyle w:val="BookText"/>
        <w:rPr/>
      </w:pPr>
      <w:r>
        <w:rPr>
          <w:rFonts w:ascii="IRNazanin" w:hAnsi="IRNazanin" w:eastAsia="IRNazanin"/>
          <w:color w:val="111111"/>
          <w:sz w:val="28"/>
          <w:sz w:val="28"/>
          <w:szCs w:val="28"/>
          <w:rtl w:val="true"/>
          <w:lang w:bidi="fa-IR"/>
        </w:rPr>
        <w:t>او و برادرش قاسم از یک پدر و مادر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مردی به نام عقبة غنوی او را شهید کرد</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88" w:name="__RefHeading___Toc372584_1051229030"/>
      <w:bookmarkStart w:id="189" w:name="_Toc73"/>
      <w:bookmarkEnd w:id="188"/>
      <w:r>
        <w:rPr/>
        <w:t>3</w:t>
      </w:r>
      <w:r>
        <w:rPr>
          <w:rtl w:val="true"/>
        </w:rPr>
        <w:t>-</w:t>
      </w:r>
      <w:r>
        <w:rPr>
          <w:rtl w:val="true"/>
        </w:rPr>
        <w:t xml:space="preserve">عبدالله بن الحسن </w:t>
      </w:r>
      <w:r>
        <w:rPr>
          <w:rtl w:val="true"/>
        </w:rPr>
        <w:t>:</w:t>
      </w:r>
      <w:bookmarkEnd w:id="189"/>
    </w:p>
    <w:p>
      <w:pPr>
        <w:pStyle w:val="BookText"/>
        <w:rPr/>
      </w:pPr>
      <w:r>
        <w:rPr>
          <w:rFonts w:ascii="IRNazanin" w:hAnsi="IRNazanin" w:eastAsia="IRNazanin"/>
          <w:color w:val="111111"/>
          <w:sz w:val="28"/>
          <w:sz w:val="28"/>
          <w:szCs w:val="28"/>
          <w:rtl w:val="true"/>
          <w:lang w:bidi="fa-IR"/>
        </w:rPr>
        <w:t xml:space="preserve">سپاه اطراف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از خیمه بیرون آمد و شتابان به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 ؛ زینب کبری خواست مانع وی شود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عمویم جدا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بحر بن کعب و یا حرمله با شمشیر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زن 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عمویم را بکشی ؟ او شمشیر را فرود آورد وعبد الله دست خود را سپر کرد و دست او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ليلا او را در آغوش کشید و به شکیبایی امر کرد که ناگهان حرمله تیری بر او زد و در حالی که آن کودک در دامن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شهادت رسید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 w:name="__RefHeading___Toc372586_1051229030"/>
      <w:bookmarkStart w:id="191" w:name="_Toc74"/>
      <w:bookmarkEnd w:id="190"/>
      <w:r>
        <w:rPr/>
        <w:t>4</w:t>
      </w:r>
      <w:r>
        <w:rPr>
          <w:rtl w:val="true"/>
        </w:rPr>
        <w:t xml:space="preserve">- </w:t>
      </w:r>
      <w:r>
        <w:rPr>
          <w:rtl w:val="true"/>
        </w:rPr>
        <w:t xml:space="preserve">حسن بن الحسن </w:t>
      </w:r>
      <w:r>
        <w:rPr>
          <w:rtl w:val="true"/>
        </w:rPr>
        <w:t>:</w:t>
      </w:r>
      <w:bookmarkEnd w:id="19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مثنی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 </w:t>
      </w:r>
      <w:bookmarkStart w:id="192" w:name="pg7254_95030"/>
    </w:p>
    <w:p>
      <w:pPr>
        <w:pStyle w:val="BookText"/>
        <w:rPr/>
      </w:pPr>
      <w:bookmarkEnd w:id="192"/>
      <w:r>
        <w:rPr>
          <w:rFonts w:ascii="IRNazanin" w:hAnsi="IRNazanin" w:eastAsia="IRNazanin"/>
          <w:color w:val="111111"/>
          <w:sz w:val="28"/>
          <w:sz w:val="28"/>
          <w:szCs w:val="28"/>
          <w:rtl w:val="true"/>
          <w:lang w:bidi="fa-IR"/>
        </w:rPr>
        <w:t xml:space="preserve">عاشورا به میدان آمد و همانند دلیران جنگ کرد تا اینکه زخمی گردیده بر زمین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سپاه کوفه برای جدا نمودن سرهای شهدا آمدند او زنده بود و هنوز رمقی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 خارجه که از خویشان مادری او بود وساطت کرده او را با خود به کوفه برد و زخم های او را درمان نمود، و او پس از بهبودی از کوفه به مدینه رفت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193" w:name="__RefHeading___Toc372588_1051229030"/>
      <w:bookmarkStart w:id="194" w:name="_Toc75"/>
      <w:bookmarkEnd w:id="193"/>
      <w:r>
        <w:rPr>
          <w:rtl w:val="true"/>
        </w:rPr>
        <w:t xml:space="preserve">فرزندان امیر المؤمنین </w:t>
      </w:r>
      <w:r>
        <w:rPr>
          <w:rtl w:val="true"/>
        </w:rPr>
        <w:t>(</w:t>
      </w:r>
      <w:r>
        <w:rPr>
          <w:rtl w:val="true"/>
        </w:rPr>
        <w:t>علیه السلام</w:t>
      </w:r>
      <w:r>
        <w:rPr>
          <w:rtl w:val="true"/>
        </w:rPr>
        <w:t>)</w:t>
      </w:r>
      <w:bookmarkEnd w:id="194"/>
    </w:p>
    <w:p>
      <w:pPr>
        <w:pStyle w:val="Heading3"/>
        <w:numPr>
          <w:ilvl w:val="2"/>
          <w:numId w:val="1"/>
        </w:numPr>
        <w:rPr/>
      </w:pPr>
      <w:bookmarkStart w:id="195" w:name="__RefHeading___Toc372590_1051229030"/>
      <w:bookmarkStart w:id="196" w:name="_Toc76"/>
      <w:bookmarkEnd w:id="195"/>
      <w:r>
        <w:rPr/>
        <w:t>1</w:t>
      </w:r>
      <w:r>
        <w:rPr>
          <w:rtl w:val="true"/>
        </w:rPr>
        <w:t>-</w:t>
      </w:r>
      <w:r>
        <w:rPr>
          <w:rtl w:val="true"/>
        </w:rPr>
        <w:t xml:space="preserve">عبدالله بن على </w:t>
      </w:r>
      <w:r>
        <w:rPr>
          <w:rtl w:val="true"/>
        </w:rPr>
        <w:t>:</w:t>
      </w:r>
      <w:bookmarkEnd w:id="196"/>
    </w:p>
    <w:p>
      <w:pPr>
        <w:pStyle w:val="BookText"/>
        <w:rPr/>
      </w:pPr>
      <w:r>
        <w:rPr>
          <w:rFonts w:ascii="IRNazanin" w:hAnsi="IRNazanin" w:eastAsia="IRNazanin"/>
          <w:color w:val="111111"/>
          <w:sz w:val="28"/>
          <w:sz w:val="28"/>
          <w:szCs w:val="28"/>
          <w:rtl w:val="true"/>
          <w:lang w:bidi="fa-IR"/>
        </w:rPr>
        <w:t xml:space="preserve">مادر او فاطمه ام البنین است، او هنگام شهادت پدرش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شش ساله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اصحاب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از اهل بیت آن حضرت شهید شدند عباس بن علی برادران مادری خود را طلبید و از آنان خواست که به میدان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عبدالله بن على آماده گردید ، عباس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برو تا تو را کشته در راه خدا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به میدان رفت و رجز خواند و مبارزه کرد تا مردی به نام هانی بن ثبیت بر او حمله کرد و ضربتی بر سر او زد و او را به شهادت رساند </w:t>
      </w:r>
      <w:r>
        <w:rPr>
          <w:rStyle w:val="FootnoteAnchor"/>
          <w:rtl w:val="true"/>
        </w:rPr>
        <w:footnoteReference w:id="107"/>
      </w:r>
    </w:p>
    <w:p>
      <w:pPr>
        <w:pStyle w:val="Heading3"/>
        <w:numPr>
          <w:ilvl w:val="2"/>
          <w:numId w:val="1"/>
        </w:numPr>
        <w:rPr/>
      </w:pPr>
      <w:bookmarkStart w:id="197" w:name="__RefHeading___Toc372592_1051229030"/>
      <w:bookmarkStart w:id="198" w:name="_Toc77"/>
      <w:bookmarkEnd w:id="197"/>
      <w:r>
        <w:rPr/>
        <w:t>2</w:t>
      </w:r>
      <w:r>
        <w:rPr>
          <w:rtl w:val="true"/>
        </w:rPr>
        <w:t>-</w:t>
      </w:r>
      <w:r>
        <w:rPr>
          <w:rtl w:val="true"/>
        </w:rPr>
        <w:t xml:space="preserve">عثمان بن علی </w:t>
      </w:r>
      <w:r>
        <w:rPr>
          <w:rtl w:val="true"/>
        </w:rPr>
        <w:t>:</w:t>
      </w:r>
      <w:bookmarkEnd w:id="198"/>
    </w:p>
    <w:p>
      <w:pPr>
        <w:pStyle w:val="BookText"/>
        <w:rPr/>
      </w:pPr>
      <w:r>
        <w:rPr>
          <w:rFonts w:ascii="IRNazanin" w:hAnsi="IRNazanin" w:eastAsia="IRNazanin"/>
          <w:color w:val="111111"/>
          <w:sz w:val="28"/>
          <w:sz w:val="28"/>
          <w:szCs w:val="28"/>
          <w:rtl w:val="true"/>
          <w:lang w:bidi="fa-IR"/>
        </w:rPr>
        <w:t>او بعد از برادرش عبدالله عازم میدان شد در حالی که بیست و یک سال داشت ، رجز خواند و با دشمنان مبارزه کرد تا اینکه خولی بن یزید تیری بر او زد و او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 اند که در اثر آن تیر از اسب به روی زمین افتاد و مردی از قبیله بنی ابان بر او حمله ور شد و او را شهید کرد و سرش را از بدن جدا نمود</w:t>
      </w:r>
      <w:r>
        <w:rPr>
          <w:rFonts w:eastAsia="IRNazanin" w:cs="IRNazanin"/>
          <w:color w:val="111111"/>
          <w:sz w:val="28"/>
          <w:szCs w:val="28"/>
          <w:rtl w:val="true"/>
          <w:lang w:bidi="fa-IR"/>
        </w:rPr>
        <w:t xml:space="preserve">. </w:t>
      </w:r>
      <w:r>
        <w:rPr>
          <w:rStyle w:val="FootnoteAnchor"/>
          <w:rtl w:val="true"/>
        </w:rPr>
        <w:footnoteReference w:id="108"/>
      </w:r>
    </w:p>
    <w:p>
      <w:pPr>
        <w:pStyle w:val="Heading3"/>
        <w:numPr>
          <w:ilvl w:val="2"/>
          <w:numId w:val="1"/>
        </w:numPr>
        <w:rPr/>
      </w:pPr>
      <w:bookmarkStart w:id="199" w:name="__RefHeading___Toc372594_1051229030"/>
      <w:bookmarkStart w:id="200" w:name="_Toc78"/>
      <w:bookmarkEnd w:id="199"/>
      <w:r>
        <w:rPr/>
        <w:t>3</w:t>
      </w:r>
      <w:r>
        <w:rPr>
          <w:rtl w:val="true"/>
        </w:rPr>
        <w:t>-</w:t>
      </w:r>
      <w:r>
        <w:rPr>
          <w:rtl w:val="true"/>
        </w:rPr>
        <w:t xml:space="preserve">جعفر بن علی </w:t>
      </w:r>
      <w:r>
        <w:rPr>
          <w:rtl w:val="true"/>
        </w:rPr>
        <w:t>:</w:t>
      </w:r>
      <w:bookmarkEnd w:id="200"/>
    </w:p>
    <w:p>
      <w:pPr>
        <w:pStyle w:val="BookText"/>
        <w:rPr/>
      </w:pPr>
      <w:r>
        <w:rPr>
          <w:rFonts w:ascii="IRNazanin" w:hAnsi="IRNazanin" w:eastAsia="IRNazanin"/>
          <w:color w:val="111111"/>
          <w:sz w:val="28"/>
          <w:sz w:val="28"/>
          <w:szCs w:val="28"/>
          <w:rtl w:val="true"/>
          <w:lang w:bidi="fa-IR"/>
        </w:rPr>
        <w:t xml:space="preserve">او هنگام شهادت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ساله بود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شده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علاقه ای که به برادرش جعفر داشت نام او را بر فرزندش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به میدان رفت و رجز خواند و مبارزه کرد تا آنکه خولی بن یزید بر </w:t>
      </w:r>
      <w:bookmarkStart w:id="201" w:name="pg7254_95032"/>
    </w:p>
    <w:p>
      <w:pPr>
        <w:pStyle w:val="BookText"/>
        <w:rPr/>
      </w:pPr>
      <w:bookmarkEnd w:id="201"/>
      <w:r>
        <w:rPr>
          <w:rFonts w:ascii="IRNazanin" w:hAnsi="IRNazanin" w:eastAsia="IRNazanin"/>
          <w:color w:val="111111"/>
          <w:sz w:val="28"/>
          <w:sz w:val="28"/>
          <w:szCs w:val="28"/>
          <w:rtl w:val="true"/>
          <w:lang w:bidi="fa-IR"/>
        </w:rPr>
        <w:t>او حمله کرد و او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قاتل او را هانی بن ثبیت ذکر کرده اند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372596_1051229030"/>
      <w:bookmarkStart w:id="203" w:name="_Toc79"/>
      <w:bookmarkEnd w:id="202"/>
      <w:r>
        <w:rPr/>
        <w:t>4</w:t>
      </w:r>
      <w:r>
        <w:rPr>
          <w:rtl w:val="true"/>
        </w:rPr>
        <w:t>-</w:t>
      </w:r>
      <w:r>
        <w:rPr>
          <w:rtl w:val="true"/>
        </w:rPr>
        <w:t xml:space="preserve">ابو بکر بن على </w:t>
      </w:r>
      <w:r>
        <w:rPr>
          <w:rtl w:val="true"/>
        </w:rPr>
        <w:t>:</w:t>
      </w:r>
      <w:bookmarkEnd w:id="203"/>
    </w:p>
    <w:p>
      <w:pPr>
        <w:pStyle w:val="BookText"/>
        <w:rPr/>
      </w:pPr>
      <w:r>
        <w:rPr>
          <w:rFonts w:ascii="IRNazanin" w:hAnsi="IRNazanin" w:eastAsia="IRNazanin"/>
          <w:color w:val="111111"/>
          <w:sz w:val="28"/>
          <w:sz w:val="28"/>
          <w:szCs w:val="28"/>
          <w:rtl w:val="true"/>
          <w:lang w:bidi="fa-IR"/>
        </w:rPr>
        <w:t>اهل تاریخ نام او را ذکر نکرده اند بلکه تنها با کنیه از او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لیلی دختر مسعود بن خالد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نیز به میدان آمد و رجز خواند و به نبرد پرداخت تا اینکه به دست مردی از قبیله همدان به شهادت رسید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372598_1051229030"/>
      <w:bookmarkStart w:id="205" w:name="_Toc80"/>
      <w:bookmarkEnd w:id="204"/>
      <w:r>
        <w:rPr/>
        <w:t>5</w:t>
      </w:r>
      <w:r>
        <w:rPr>
          <w:rtl w:val="true"/>
        </w:rPr>
        <w:t>-</w:t>
      </w:r>
      <w:r>
        <w:rPr>
          <w:rtl w:val="true"/>
        </w:rPr>
        <w:t xml:space="preserve">محمد بن على </w:t>
      </w:r>
      <w:r>
        <w:rPr>
          <w:rtl w:val="true"/>
        </w:rPr>
        <w:t>:</w:t>
      </w:r>
      <w:bookmarkEnd w:id="205"/>
    </w:p>
    <w:p>
      <w:pPr>
        <w:pStyle w:val="BookText"/>
        <w:rPr/>
      </w:pPr>
      <w:r>
        <w:rPr>
          <w:rFonts w:ascii="IRNazanin" w:hAnsi="IRNazanin" w:eastAsia="IRNazanin"/>
          <w:color w:val="111111"/>
          <w:sz w:val="28"/>
          <w:sz w:val="28"/>
          <w:szCs w:val="28"/>
          <w:rtl w:val="true"/>
          <w:lang w:bidi="fa-IR"/>
        </w:rPr>
        <w:t xml:space="preserve">او محمد اصغر است و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دیگری به نام محمد دارد که از او بزرگ تر بوده است، و مادر او ام ولد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مردی از قبیله بنی آبان شهید کرد؛ و بعضی مادر او را اسماء بنت عمیس ذکر کرده اند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372600_1051229030"/>
      <w:bookmarkStart w:id="207" w:name="_Toc81"/>
      <w:bookmarkEnd w:id="206"/>
      <w:r>
        <w:rPr/>
        <w:t>6</w:t>
      </w:r>
      <w:r>
        <w:rPr>
          <w:rtl w:val="true"/>
        </w:rPr>
        <w:t>-</w:t>
      </w:r>
      <w:r>
        <w:rPr>
          <w:rtl w:val="true"/>
        </w:rPr>
        <w:t xml:space="preserve">عباس بن علی </w:t>
      </w:r>
      <w:r>
        <w:rPr>
          <w:rtl w:val="true"/>
        </w:rPr>
        <w:t>:</w:t>
      </w:r>
      <w:bookmarkEnd w:id="207"/>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 و مادرش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حزام بن خالد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عباس بن علی دارای بصیرتی نافذ و ایمانی محکم و پایدار بود و در کنار برادرش ابا عبدالله مقاتله کرد و نیکو نبرد نمود تا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عمویم عباس را رحمت کند، او خود را فدای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 و ایثار کرد تا هر دو دستش قطع شد و خداوند به او همانند جعفر طیار دو بال عطا فرمود که در بهشت با فرشتگان پرواز کند، و برای عباس نزد خدای متعال منزلت و درجه ای است که تمام شهدا در قیامت به آن غبطه می خورند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عباس ، تنهایی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نزد او آمد و برای رفتن به میدان رخصت گرفت ،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شدیدی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صاحب پرچم و علمدار من هستی </w:t>
      </w:r>
      <w:bookmarkStart w:id="208" w:name="pg7254_95034"/>
    </w:p>
    <w:p>
      <w:pPr>
        <w:pStyle w:val="BookText"/>
        <w:rPr/>
      </w:pPr>
      <w:bookmarkEnd w:id="208"/>
      <w:r>
        <w:rPr>
          <w:rFonts w:ascii="IRNazanin" w:hAnsi="IRNazanin" w:eastAsia="IRNazanin"/>
          <w:color w:val="111111"/>
          <w:sz w:val="28"/>
          <w:sz w:val="28"/>
          <w:szCs w:val="28"/>
          <w:rtl w:val="true"/>
          <w:lang w:bidi="fa-IR"/>
        </w:rPr>
        <w:t xml:space="preserve">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ام تنگ و از زندگی خسته شده ام ، می خواهم از این منافقان خونخواهی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کودکان کمی آب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به میدان آمد و سپاه کوفه را موعظه کرد ولی مؤثر واقع نشد؛ بازگشت و فریاد العطش کودکان را شنید، پس بر مرکب سوار و مشک و نیزه خود را برداشت و به طرف فرات رفت؛ دشمن را پراکنده کرد و وارد فرات شد، چون کفی از آب را به لب ها نزدیک کرد به یاد تشنگی اباعبدالله الحسین و اهل بیت و کودکان افتاد، آب را روی آب ریخت و ننوشید ، پس مشک را پر کرد و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کوفه راه را بر او بستند تا اینکه نوفل ازرق دست راست او را از بدن جدا کرد و دست چپ آن بزرگوار را هم حکیم بن طفیل از بدن جدا نمود؛ در آن هنگام تیری بر سینه مبارکش اصابت کرد و تیری بر چشم او خورد و عمودی آهنین بر فرق مبارکش زدند که از اسب بر زمین افتاد و 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او آمد، وقتی آن حال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اِنْكَسَرَ ظَهْرِي وَقَلَتْ حِيلَتِي ؛ اکنون کمرم شکست و دیگر راه چاره ای ندارم</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372602_1051229030"/>
      <w:bookmarkStart w:id="210" w:name="_Toc82"/>
      <w:bookmarkEnd w:id="209"/>
      <w:r>
        <w:rPr>
          <w:rtl w:val="true"/>
        </w:rPr>
        <w:t>کودک شیرخوار</w:t>
      </w:r>
      <w:bookmarkEnd w:id="210"/>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رفت ، فرزندش عبدالله را نزد وی آوردند، حضرت او را در دامان خود نشانید که در این وقت مردی از بنی اسد تیری پرتاب کرد و آن طفل را به شهادت رساند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نقل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خیمه ها آمد و از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فرزند کوچکش را برای وداع بیاورد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علی اصغر را در آغوش گرفت و خواست او را ببوسد که حرمله تیری </w:t>
      </w:r>
      <w:bookmarkStart w:id="211" w:name="pg7254_95036"/>
    </w:p>
    <w:p>
      <w:pPr>
        <w:pStyle w:val="BookText"/>
        <w:rPr/>
      </w:pPr>
      <w:bookmarkEnd w:id="211"/>
      <w:r>
        <w:rPr>
          <w:rFonts w:ascii="IRNazanin" w:hAnsi="IRNazanin" w:eastAsia="IRNazanin"/>
          <w:color w:val="111111"/>
          <w:sz w:val="28"/>
          <w:sz w:val="28"/>
          <w:szCs w:val="28"/>
          <w:rtl w:val="true"/>
          <w:lang w:bidi="fa-IR"/>
        </w:rPr>
        <w:t>پرتاب کرد و گلوی آن کودک را پاره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عزیز و شهیدش را به زینب داد و آنگاه دست خود را زیر خون گلوی او گرفت ، وقتی دستش پر از خون شد به سوی آسمان پاشید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هَوَنَ عَلَىَ ما نَزَلَ بِي اَنَهُ بِعَيْنِ اللهِ ؛ آنچه بلایی را که بر من نازل شده است، آسان می نماید این است که خدا آن را می بیند</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سپاه کوفه بر ریختن خونش اصرار می ورزند، قرآن را باز کرد و روی سر نهاد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من و شما ، کتاب خدا و جدم محمد رسول الله ، 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مرا به چه دلیل حلال می شمارید ؟ </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2" w:name="__RefHeading___Toc372604_1051229030"/>
      <w:bookmarkStart w:id="213" w:name="_Toc83"/>
      <w:bookmarkEnd w:id="212"/>
      <w:r>
        <w:rPr>
          <w:rtl w:val="true"/>
        </w:rPr>
        <w:t xml:space="preserve">استغاثه امام </w:t>
      </w:r>
      <w:r>
        <w:rPr>
          <w:rtl w:val="true"/>
        </w:rPr>
        <w:t>(</w:t>
      </w:r>
      <w:r>
        <w:rPr>
          <w:rtl w:val="true"/>
        </w:rPr>
        <w:t>علیه السلام</w:t>
      </w:r>
      <w:r>
        <w:rPr>
          <w:rtl w:val="true"/>
        </w:rPr>
        <w:t>)</w:t>
      </w:r>
      <w:bookmarkEnd w:id="213"/>
    </w:p>
    <w:p>
      <w:pPr>
        <w:pStyle w:val="BookText"/>
        <w:rPr/>
      </w:pPr>
      <w:r>
        <w:rPr>
          <w:rFonts w:ascii="IRNazanin" w:hAnsi="IRNazanin" w:eastAsia="IRNazanin"/>
          <w:color w:val="111111"/>
          <w:sz w:val="28"/>
          <w:sz w:val="28"/>
          <w:szCs w:val="28"/>
          <w:rtl w:val="true"/>
          <w:lang w:bidi="fa-IR"/>
        </w:rPr>
        <w:t xml:space="preserve">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های پاره پاره یارانش را دید که روی خاک کربلا افتاده است و دیگر کسی نمانده است که او را یاری نماید ، و از طرفی بی تابی اهل بیت را مشاهده نمود؛ در برابر سپاه کوفه ایستاد و فریاد برآورد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مِمَنْ ذا بٍ عَنْ حُرَمِ رَسُول اللهِ؟ هَلْ مِنْ مُوَحِدٍ يَخافُ اللهَ فِينا ؟ هَلْ مِنْ مُغِيثٍ يَرجُو اللهَ فِي اِغاثَنِنا؟ هَلْ مِنْ مُعِينٍ يَرجُو ماعِندَ اللهِ فِي اِعانَتِنا</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هست که از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 آیا خداپرستی در میان شما وجود دارد که به خاطر ظلمی که بر ما رفته است از خدا بترسد ؟ آیا کسی هست که با فریادرسي ما به خدا دل بسته باشد ؟ آیا کسی هست که در کمک کردن به ما چشم امید به اجر و ثواب الهی دوخته باشد؟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زنان حرم سخنان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 صدای گریه آنان بلند شد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سپس آن حضرت کنار اجساد یارانش ایستاد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حبیب بن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زهیر بن 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مسلم بن عوسجه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دلیران و یکه تازان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که شما را می خوانم ولی سخن مرا نمی شنوید و دعوتم را اجابت نمی کنید؟ شما خفته اید و من امید دارم که سر از خواب بردارید که اینان پرده گيان آل رسولند که یاوری ندارند؛ ای کریمان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برخیزید و در برابر این طغیانگران ایستاده و از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روایات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بدنهای پاک به حرکت در آمدند تا به ندای امام مظلوم خود لبیک گویند و به زبان حال یا به لسان قال می گفتند که ما برای اجرای فرامین تو حاضریم و در انتظار مقدم مبارک تو هستیم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سفارش به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روز عاشورا مرا به سینه چسبانید در حالی که خون از سراپایش می جوشید ،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حفظ کن که آن را مادرم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تعليم کرد و او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از جبرئيل نقل کرده است ؛ هنگامی که حاجت بسیار مهم و اندوه بزرگ و امری عظیم و دشوار به تو رو کند بگو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بِحَقِّ یس وَ الْقُرآنِ الْکَرِیمِ وَ بِحَقِّ طه وَ الْقُرآنِ الْعَظِیمِ یا مَنْ یَقْدِرُ عَلَی حَوائِجِ السّائِلِینَ یا مَنْ یَعْلَمُ ما فِی الضَّمِیرَ یا مُنَفِّسَ عَنِ الُمَکُرُوبِینَ یا مُفَرِّجَ عَنِ الْمَغْمُوْمِینَ یا راحِمَ الشَّیْخِ الْکَبیرِ یا رازِقَ الطِّفْلِ الصَّغِیرِ، یا مَنْ لا یَحْتاجُ اِلَی التَّفْسِیرِ صَلِّ عَلَی مُحَمَّدٍ وَ آلِ مُحَمَّدٍ وَ افْعَلْ بِی کَذا وَ کَذا </w:t>
      </w:r>
      <w:r>
        <w:rPr>
          <w:rStyle w:val="FootnoteAnchor"/>
          <w:rtl w:val="true"/>
        </w:rPr>
        <w:footnoteReference w:id="120"/>
      </w:r>
      <w:bookmarkStart w:id="214" w:name="pg7254_95040"/>
    </w:p>
    <w:p>
      <w:pPr>
        <w:pStyle w:val="BookText"/>
        <w:rPr/>
      </w:pPr>
      <w:bookmarkEnd w:id="214"/>
      <w:r>
        <w:rPr>
          <w:rFonts w:ascii="Amiri" w:hAnsi="Amiri" w:eastAsia="Amiri" w:cs="Amiri"/>
          <w:color w:val="111111"/>
          <w:sz w:val="28"/>
          <w:sz w:val="28"/>
          <w:szCs w:val="28"/>
          <w:rtl w:val="true"/>
          <w:lang w:bidi="ar-SA"/>
        </w:rPr>
        <w:t xml:space="preserve">وداع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وداع به خیمه ها بازگشت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سَکِینةُ یا فاطِمَةُ یا زَینَبُ يا اُم كُلْثُوم، عَلَيکُنَ مِني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سکینه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 به مرگ دادی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نباشد کسی که یاوری ندارد؟</w:t>
      </w:r>
    </w:p>
    <w:p>
      <w:pPr>
        <w:pStyle w:val="BookText"/>
        <w:rPr/>
      </w:pPr>
      <w:r>
        <w:rPr>
          <w:rFonts w:ascii="IRNazanin" w:hAnsi="IRNazanin" w:eastAsia="IRNazanin"/>
          <w:color w:val="111111"/>
          <w:sz w:val="28"/>
          <w:sz w:val="28"/>
          <w:szCs w:val="28"/>
          <w:rtl w:val="true"/>
          <w:lang w:bidi="fa-IR"/>
        </w:rPr>
        <w:t xml:space="preserve">سکینه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حرم جدمان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 اگر مرغ قطا را رها می کردند، می خوابید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با شنیدن این سخنان شیون و زاری نمودند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ساکت کرد و به خواهرش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وصیت می کنم که شکیبایی پیشه سازی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سکینه فریاد کنان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حضرت سکینه را بسیار دوست می داشت ، پس او را به سینه چسبانید و اشکش را پاک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سَيَطُولُ بَعدِي يا سُكَينَهُ فَاعْلَمِی مِنْکِ البُكاءُ اِذا الحِمامُ دَهانِي</w:t>
      </w:r>
    </w:p>
    <w:p>
      <w:pPr>
        <w:pStyle w:val="BookText"/>
        <w:rPr/>
      </w:pPr>
      <w:r>
        <w:rPr>
          <w:rFonts w:ascii="Amiri" w:hAnsi="Amiri" w:eastAsia="Amiri" w:cs="Amiri"/>
          <w:color w:val="111111"/>
          <w:sz w:val="28"/>
          <w:sz w:val="28"/>
          <w:szCs w:val="28"/>
          <w:rtl w:val="true"/>
          <w:lang w:bidi="ar-SA"/>
        </w:rPr>
        <w:t>لا تُحْرِقِي قَلْبي بِدَمْعِکَ حَسرَةً مادامَ مِنی الرُوحُ فِي جُثْمانِي</w:t>
      </w:r>
    </w:p>
    <w:p>
      <w:pPr>
        <w:pStyle w:val="BookText"/>
        <w:rPr/>
      </w:pPr>
      <w:r>
        <w:rPr>
          <w:rFonts w:ascii="Amiri" w:hAnsi="Amiri" w:eastAsia="Amiri" w:cs="Amiri"/>
          <w:color w:val="111111"/>
          <w:sz w:val="28"/>
          <w:sz w:val="28"/>
          <w:szCs w:val="28"/>
          <w:rtl w:val="true"/>
          <w:lang w:bidi="ar-SA"/>
        </w:rPr>
        <w:t xml:space="preserve">فَاِذا قُتِلْتُ فَاَنْتَ اَوْلى بِالَذِي تَأتِينَنِي يا خَیرَةَ النِسْوانِ </w:t>
      </w:r>
      <w:r>
        <w:rPr>
          <w:rStyle w:val="FootnoteAnchor"/>
          <w:rtl w:val="true"/>
        </w:rPr>
        <w:footnoteReference w:id="121"/>
      </w:r>
      <w:r>
        <w:rPr>
          <w:rStyle w:val="FootnoteAnchor"/>
          <w:rtl w:val="true"/>
        </w:rPr>
        <w:footnoteReference w:id="122"/>
      </w:r>
    </w:p>
    <w:p>
      <w:pPr>
        <w:pStyle w:val="Heading3"/>
        <w:numPr>
          <w:ilvl w:val="2"/>
          <w:numId w:val="1"/>
        </w:numPr>
        <w:rPr/>
      </w:pPr>
      <w:bookmarkStart w:id="215" w:name="__RefHeading___Toc372606_1051229030"/>
      <w:bookmarkStart w:id="216" w:name="_Toc84"/>
      <w:bookmarkEnd w:id="215"/>
      <w:r>
        <w:rPr>
          <w:rtl w:val="true"/>
        </w:rPr>
        <w:t xml:space="preserve">مبارزه امام </w:t>
      </w:r>
      <w:r>
        <w:rPr>
          <w:rtl w:val="true"/>
        </w:rPr>
        <w:t>(</w:t>
      </w:r>
      <w:r>
        <w:rPr>
          <w:rtl w:val="true"/>
        </w:rPr>
        <w:t>عليه السلام</w:t>
      </w:r>
      <w:r>
        <w:rPr>
          <w:rtl w:val="true"/>
        </w:rPr>
        <w:t>)</w:t>
      </w:r>
      <w:bookmarkEnd w:id="216"/>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شمشیرش را آماده کرد و در برابر سپاه دشمن ایستاد و این اشعار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ابْنُ عَلِيِ الطُهْرِ مِنْ آلی هاشِمٍ کَفانِي بِهذا مَفْخَراً حِينَ اَفْخَرُ</w:t>
      </w:r>
    </w:p>
    <w:p>
      <w:pPr>
        <w:pStyle w:val="BookText"/>
        <w:rPr/>
      </w:pPr>
      <w:r>
        <w:rPr>
          <w:rFonts w:ascii="Amiri" w:hAnsi="Amiri" w:eastAsia="Amiri" w:cs="Amiri"/>
          <w:color w:val="111111"/>
          <w:sz w:val="28"/>
          <w:sz w:val="28"/>
          <w:szCs w:val="28"/>
          <w:rtl w:val="true"/>
          <w:lang w:bidi="ar-SA"/>
        </w:rPr>
        <w:t>وَجَدِي رَسُولُ اللهِ اَكْرَمُ مَنْ مَشی وَ نَحْنُ سِراجُ اللهِ فِی الخَلْقِ تَزْهَرُ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وَفاطِمُ اُمي مِنْ سُلالَةِ اَحْمَدٍ وَعَمِي يُدْعى ذا الجَناحَیْنِ جَعْفَرُ </w:t>
      </w:r>
    </w:p>
    <w:p>
      <w:pPr>
        <w:pStyle w:val="BookText"/>
        <w:rPr/>
      </w:pPr>
      <w:r>
        <w:rPr>
          <w:rFonts w:ascii="Amiri" w:hAnsi="Amiri" w:eastAsia="Amiri" w:cs="Amiri"/>
          <w:color w:val="111111"/>
          <w:sz w:val="28"/>
          <w:sz w:val="28"/>
          <w:szCs w:val="28"/>
          <w:rtl w:val="true"/>
          <w:lang w:bidi="ar-SA"/>
        </w:rPr>
        <w:t>وَ فينا كِتابُ اللّهِ أُنْزِلُ صادِقاً وَ فينَا الْهُدى وَ الْوَحْىُ بِالْخَيْرِ يُذْكَرُ</w:t>
      </w:r>
    </w:p>
    <w:p>
      <w:pPr>
        <w:pStyle w:val="BookText"/>
        <w:rPr/>
      </w:pPr>
      <w:r>
        <w:rPr>
          <w:rFonts w:ascii="Amiri" w:hAnsi="Amiri" w:eastAsia="Amiri" w:cs="Amiri"/>
          <w:color w:val="111111"/>
          <w:sz w:val="28"/>
          <w:sz w:val="28"/>
          <w:szCs w:val="28"/>
          <w:rtl w:val="true"/>
          <w:lang w:bidi="ar-SA"/>
        </w:rPr>
        <w:t>وَ نَحْنُ أَمانُ اللّهِ لِلنّاسِ كُلِّهِمْ نُسِرُّ بِهذا في الاْنامِ وَ نَجْهَرُ</w:t>
      </w:r>
    </w:p>
    <w:p>
      <w:pPr>
        <w:pStyle w:val="BookText"/>
        <w:rPr/>
      </w:pPr>
      <w:r>
        <w:rPr>
          <w:rFonts w:ascii="Amiri" w:hAnsi="Amiri" w:eastAsia="Amiri" w:cs="Amiri"/>
          <w:color w:val="111111"/>
          <w:sz w:val="28"/>
          <w:sz w:val="28"/>
          <w:szCs w:val="28"/>
          <w:rtl w:val="true"/>
          <w:lang w:bidi="ar-SA"/>
        </w:rPr>
        <w:t>وَ نَحْنُ وُلاةُ الْحَوْضِ نَسْقي وُلاتَنا بِكَأْسِ رَسُولِ اللّهِ ما لَيْسَ يُنْكَرُ</w:t>
      </w:r>
    </w:p>
    <w:p>
      <w:pPr>
        <w:pStyle w:val="BookText"/>
        <w:rPr/>
      </w:pPr>
      <w:r>
        <w:rPr>
          <w:rFonts w:ascii="Amiri" w:hAnsi="Amiri" w:eastAsia="Amiri" w:cs="Amiri"/>
          <w:color w:val="111111"/>
          <w:sz w:val="28"/>
          <w:sz w:val="28"/>
          <w:szCs w:val="28"/>
          <w:rtl w:val="true"/>
          <w:lang w:bidi="ar-SA"/>
        </w:rPr>
        <w:t>وَ شيعَتُنا في النّاسِ أَكْرَمُ شيعَة وَ مُبْغِضُنا يَوْمَ الْقِيامَةِ يَخْسَرُ</w:t>
      </w:r>
      <w:r>
        <w:rPr>
          <w:rStyle w:val="FootnoteAnchor"/>
          <w:rtl w:val="true"/>
        </w:rPr>
        <w:footnoteReference w:id="123"/>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سپس آنان را به مبارزه طلبید ، هرکس قدم به میدان نهاد او را به قتل رسانید تا اینکه گروه بسیاری از دشمنان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طرف راست سپاه حمله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اَلْمَوْتُ خَيْرٌ مِنْ رُكُوبِ الْعَارِ وَ الْعَارُ أَوْلَي مِنْ دُخُولِ النّارِ</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آن گاه بر طرف چپ لشکر حمله کرد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الْحُسَيْنُ ابْنَ عَلِيٍّ آلَيْتُ أنلا أنفني</w:t>
      </w:r>
    </w:p>
    <w:p>
      <w:pPr>
        <w:pStyle w:val="BookText"/>
        <w:rPr/>
      </w:pPr>
      <w:r>
        <w:rPr>
          <w:rFonts w:ascii="Amiri" w:hAnsi="Amiri" w:eastAsia="Amiri" w:cs="Amiri"/>
          <w:color w:val="111111"/>
          <w:sz w:val="28"/>
          <w:sz w:val="28"/>
          <w:szCs w:val="28"/>
          <w:rtl w:val="true"/>
          <w:lang w:bidi="ar-SA"/>
        </w:rPr>
        <w:t>أحمي عِيَالَاتُ أَبِي أَمْضِي عَلَى دِينِ النَّبِيِّ</w:t>
      </w:r>
      <w:r>
        <w:rPr>
          <w:rStyle w:val="FootnoteAnchor"/>
          <w:rtl w:val="true"/>
        </w:rPr>
        <w:footnoteReference w:id="126"/>
      </w:r>
      <w:r>
        <w:rPr>
          <w:rStyle w:val="FootnoteAnchor"/>
          <w:rtl w:val="true"/>
        </w:rPr>
        <w:footnoteReference w:id="12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تعداد زیادی از سپاه دشمن را به هلاکت رساند ، عمر بن سعد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با چه کسی مبارزه می کنید ؟ این فرزند علی بن ابی طالب کشندۀ عرب است ، از همه سو بر او بتازید</w:t>
      </w:r>
      <w:r>
        <w:rPr>
          <w:rFonts w:eastAsia="IRNazanin" w:cs="IRNazanin"/>
          <w:color w:val="111111"/>
          <w:sz w:val="28"/>
          <w:szCs w:val="28"/>
          <w:rtl w:val="true"/>
          <w:lang w:bidi="fa-IR"/>
        </w:rPr>
        <w:t xml:space="preserve">. </w:t>
      </w:r>
      <w:bookmarkStart w:id="217" w:name="pg7254_95044"/>
    </w:p>
    <w:p>
      <w:pPr>
        <w:pStyle w:val="BookText"/>
        <w:rPr/>
      </w:pPr>
      <w:bookmarkEnd w:id="217"/>
      <w:r>
        <w:rPr>
          <w:rFonts w:ascii="IRNazanin" w:hAnsi="IRNazanin" w:eastAsia="IRNazanin"/>
          <w:color w:val="111111"/>
          <w:sz w:val="28"/>
          <w:sz w:val="28"/>
          <w:szCs w:val="28"/>
          <w:rtl w:val="true"/>
          <w:lang w:bidi="fa-IR"/>
        </w:rPr>
        <w:t>پس از صدور این فرمان سپاه دشمن یکباره بر آن حضرت حمله کردند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خطبه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بیانی رسا به ایراد این خطبه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سازید و از دنیا حذر کنید، اگر دنیا برای کسی باقی می ماند و کسی در دنیا جاودان بود انبیای الهی سزاوارترین مردم به بقاء و اولی به رضا و خوشنودی و راضی تر به قضای الهی بودند، ولی خدای تعالی دنیا را برای بلا و آزمایش آفریده و اهل آن را برای فنا خلق فرموده است، و هر نو و جدید این دنیا کهنه می شود و نعمت های آن از بین می رود و سرور آن به تلخی و اندوه مبدل می گردد؛ دنیا منزل ماندن نیست بلکه محل توشه برگرفتن است ، پس توشه برگیرید که بهترین توشه ها تقوا است، و تقوای الهی را پیشه سازید تا رستگار شوید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218" w:name="__RefHeading___Toc372608_1051229030"/>
      <w:bookmarkStart w:id="219" w:name="_Toc85"/>
      <w:bookmarkEnd w:id="218"/>
      <w:r>
        <w:rPr>
          <w:rtl w:val="true"/>
        </w:rPr>
        <w:t>آخرین وداع</w:t>
      </w:r>
      <w:bookmarkEnd w:id="21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به خیمه ها بازگشت و با اهل بیت خود وداع نمود و آنان را به صبر و شکیبایی فرا خواند و به اجر و ثواب الهی وعده داد و از آنان خواست لباس های خود را در بر کرده و آماده بلا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برای سختی ها مهیا کنید و بدانید که خدای تعالی حافظ و حامی شما است و به زودی شما را از شر دشمنان نجات خواهد داد و عاقبت امر شما را ختم به خیر خواهد نمود و دشمنان شما را به انواع بلاها گرفتار خواهد ساخت و در عوض رنج ها و سختی هایی که می کشید شما را از انواع کرامت ها برخوردار خواهد کرد، پس شکوه نکنید و سخنی نگویید که از قدر و ارزش شما </w:t>
      </w:r>
      <w:bookmarkStart w:id="220" w:name="pg7254_95046"/>
    </w:p>
    <w:p>
      <w:pPr>
        <w:pStyle w:val="BookText"/>
        <w:rPr/>
      </w:pPr>
      <w:bookmarkEnd w:id="220"/>
      <w:r>
        <w:rPr>
          <w:rFonts w:ascii="IRNazanin" w:hAnsi="IRNazanin" w:eastAsia="IRNazanin"/>
          <w:color w:val="111111"/>
          <w:sz w:val="28"/>
          <w:sz w:val="28"/>
          <w:szCs w:val="28"/>
          <w:rtl w:val="true"/>
          <w:lang w:bidi="fa-IR"/>
        </w:rPr>
        <w:t>بکاهد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برایم بیاورید که کسی در آن طمع نکند تا آن را زیر لباس هایم بپوشم که از بدنم بیرون نیاورند؛ پس لباس کوتاهی آوردند، آن را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اهل ذلت است ؛ آنگاه لباس کهنه ای را گرفت و آن را پاره نمود و در بر گرد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372610_1051229030"/>
      <w:bookmarkStart w:id="222" w:name="_Toc86"/>
      <w:bookmarkEnd w:id="221"/>
      <w:r>
        <w:rPr>
          <w:rtl w:val="true"/>
        </w:rPr>
        <w:t>یورش وحشیانه</w:t>
      </w:r>
      <w:bookmarkEnd w:id="222"/>
    </w:p>
    <w:p>
      <w:pPr>
        <w:pStyle w:val="BookText"/>
        <w:rPr/>
      </w:pPr>
      <w:r>
        <w:rPr>
          <w:rFonts w:ascii="IRNazanin" w:hAnsi="IRNazanin" w:eastAsia="IRNazanin"/>
          <w:color w:val="111111"/>
          <w:sz w:val="28"/>
          <w:sz w:val="28"/>
          <w:szCs w:val="28"/>
          <w:rtl w:val="true"/>
          <w:lang w:bidi="fa-IR"/>
        </w:rPr>
        <w:t>عمر بن سعد فریاد بر آورد و به سپاه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حسین در کنار خیمه ها مشغول وداع است بر او حمله 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آن حضرت یورش بردند و او را تیرباران کردند به گونه ای که تیرها به لباس برخی از زنان در خیمه ها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حمله کرد در حالی که از هر طرف تیر می بارید و او سینه خود را در برابر آنها سپر قرار داده بود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سپاه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 من می جنگید ؟ آیا حقی را ترک کرده ام یا سنتی را تغییر داده ام و یا شریعتی را تبدیل نموده ام؟</w:t>
      </w:r>
    </w:p>
    <w:p>
      <w:pPr>
        <w:pStyle w:val="BookText"/>
        <w:rPr/>
      </w:pPr>
      <w:r>
        <w:rPr>
          <w:rFonts w:ascii="IRNazanin" w:hAnsi="IRNazanin" w:eastAsia="IRNazanin"/>
          <w:color w:val="111111"/>
          <w:sz w:val="28"/>
          <w:sz w:val="28"/>
          <w:szCs w:val="28"/>
          <w:rtl w:val="true"/>
          <w:lang w:bidi="fa-IR"/>
        </w:rPr>
        <w:t xml:space="preserve">آنان در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می جنگیم به خاطر کینه ای که از پدرت داریم و آنچه با پدران ما در روز بدر و حنین کرده است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از آن گروه شنید به سختی گریست و بعد به طرف راست و چپ نگریست ولی کسی از انصار خود را ندید مگر اینکه خاک بر پیشانی آنها نشسته و شهید شده بودند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223" w:name="pg7254_95048"/>
    </w:p>
    <w:p>
      <w:pPr>
        <w:pStyle w:val="Heading3"/>
        <w:numPr>
          <w:ilvl w:val="2"/>
          <w:numId w:val="1"/>
        </w:numPr>
        <w:rPr/>
      </w:pPr>
      <w:bookmarkStart w:id="224" w:name="__RefHeading___Toc372612_1051229030"/>
      <w:bookmarkStart w:id="225" w:name="_Toc87"/>
      <w:bookmarkEnd w:id="223"/>
      <w:bookmarkEnd w:id="224"/>
      <w:r>
        <w:rPr>
          <w:rtl w:val="true"/>
        </w:rPr>
        <w:t>تیر سه شعبه</w:t>
      </w:r>
      <w:bookmarkEnd w:id="225"/>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مبارزه ای طولانی ایستاد تا لحظه ای استراحت نماید ، ناگاه سنگی بر پیشانی مبارکش اصابت کرد، چون لباس خود را گرفت که خون را از صورتش پاک نماید ، تیری سه شعبه آهنين و مسموم بر قلب آن حضرت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وَبِاللهِ وَعَلى مِلَةِ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به سوی آسمان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اینان کسی را می کشند که بر روی زمین فرزند پیامبری جز او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تیر را گرفته و از پشت بیرون آورد و خون همانند ناو دان جاری شد، آنگاه دست خود را زیر آن زخم گرفت، وقتی از خون لبریز شد به آسمان پاشید که قطره ای از آن به زمین بازنگشت ، باز دست مبارکش را از خون پر کرد و بر صورت و محاسنش مالید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باشم تا جدم را ملاقات نمایم و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مرا کشتند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372614_1051229030"/>
      <w:bookmarkStart w:id="227" w:name="_Toc88"/>
      <w:bookmarkEnd w:id="226"/>
      <w:r>
        <w:rPr>
          <w:rtl w:val="true"/>
        </w:rPr>
        <w:t>حمله به خیمه ها</w:t>
      </w:r>
      <w:bookmarkEnd w:id="227"/>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شجاعانه می جنگید تا اینکه شمر بن ذی الجوشن میان آن حضرت و خیمه هایش قرار گرفت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سپاه کوفه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ای پیروان آل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ندارید و از روز معاد باکی ندارید، حداقل در دنیا آزاده باشید ، اگر از نژاد عرب هستید به اصل وحسب خود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شمر ندا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ای پسر فاطمه؟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مقابله می کنم و شما با من جنگ دارید و زنان را گناهی </w:t>
      </w:r>
      <w:bookmarkStart w:id="228" w:name="pg7254_95050"/>
    </w:p>
    <w:p>
      <w:pPr>
        <w:pStyle w:val="BookText"/>
        <w:rPr/>
      </w:pPr>
      <w:bookmarkEnd w:id="228"/>
      <w:r>
        <w:rPr>
          <w:rFonts w:ascii="IRNazanin" w:hAnsi="IRNazanin" w:eastAsia="IRNazanin"/>
          <w:color w:val="111111"/>
          <w:sz w:val="28"/>
          <w:sz w:val="28"/>
          <w:szCs w:val="28"/>
          <w:rtl w:val="true"/>
          <w:lang w:bidi="fa-IR"/>
        </w:rPr>
        <w:t xml:space="preserve">نیست ، به این گروه تجاوزگر خود سفارش کن تا زنده هستم متعرض این خیمه ها نشوند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خواهیم کرد ای پسر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لشکرش کرده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و سراپرده این مرد دور شوید و آهنگ خود او نمایید که به جان خودم سوگند او کفو کریمی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کوفه متوجه آن حضرت شدند و آن بزرگوار بر آن ها حمله می کرد و آنان بر او یورش می بردند ، و در آن حال طلب جرعه ای آب بود که نیافت تا اینکه هفتاد و دو زخم بر بدنش وارد شد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مدتی از روز سپری شد و مردم از کشتن آن حضرت پرهیز می کردند و هر کدام این کار را به دیگری واگذار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مادرتان در سوگتان بگرید ، چه انتظاری دارید؟ او را بکشید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هر طرف به او حمله ور شدند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372616_1051229030"/>
      <w:bookmarkStart w:id="230" w:name="_Toc89"/>
      <w:bookmarkEnd w:id="229"/>
      <w:r>
        <w:rPr>
          <w:rtl w:val="true"/>
        </w:rPr>
        <w:t xml:space="preserve">مناجات امام </w:t>
      </w:r>
      <w:r>
        <w:rPr>
          <w:rtl w:val="true"/>
        </w:rPr>
        <w:t>(</w:t>
      </w:r>
      <w:r>
        <w:rPr>
          <w:rtl w:val="true"/>
        </w:rPr>
        <w:t>عليه السلام</w:t>
      </w:r>
      <w:r>
        <w:rPr>
          <w:rtl w:val="true"/>
        </w:rPr>
        <w:t>)</w:t>
      </w:r>
      <w:bookmarkEnd w:id="230"/>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روی زمین افتاده بود و به آسمان نظر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عَلى قَضائِكَ، لا مَعْبُودَ سِواكَ، يا غِياثَ المُستَغِيثِينَ ؛بر قضا و حکم تو صبر پیشه سازم، معبودی جز تو نباشد ، ای فریادرس دادخواهان و کمک طلبان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چهل نفر از سپاه به سوی او شتافتند تا سر از بدنش جدا سازند و عمر بن سعد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کشتن او بشتابید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شبث بن ربعی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سر از بدن آن بزرگوار جدا نماید ، آن حضرت نگاهی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کرد، او شمشیر را رها کرده و در حالی که فریاد می زد، فرار نمود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231" w:name="pg7254_95052"/>
    </w:p>
    <w:p>
      <w:pPr>
        <w:pStyle w:val="Heading3"/>
        <w:numPr>
          <w:ilvl w:val="2"/>
          <w:numId w:val="1"/>
        </w:numPr>
        <w:rPr/>
      </w:pPr>
      <w:bookmarkStart w:id="232" w:name="__RefHeading___Toc372618_1051229030"/>
      <w:bookmarkStart w:id="233" w:name="_Toc90"/>
      <w:bookmarkEnd w:id="231"/>
      <w:bookmarkEnd w:id="232"/>
      <w:r>
        <w:rPr>
          <w:rtl w:val="true"/>
        </w:rPr>
        <w:t xml:space="preserve">شهادت امام </w:t>
      </w:r>
      <w:r>
        <w:rPr>
          <w:rtl w:val="true"/>
        </w:rPr>
        <w:t>(</w:t>
      </w:r>
      <w:r>
        <w:rPr>
          <w:rtl w:val="true"/>
        </w:rPr>
        <w:t>عليه السلام</w:t>
      </w:r>
      <w:r>
        <w:rPr>
          <w:rtl w:val="true"/>
        </w:rPr>
        <w:t>)</w:t>
      </w:r>
      <w:bookmarkEnd w:id="233"/>
    </w:p>
    <w:p>
      <w:pPr>
        <w:pStyle w:val="BookText"/>
        <w:rPr/>
      </w:pPr>
      <w:r>
        <w:rPr>
          <w:rFonts w:ascii="IRNazanin" w:hAnsi="IRNazanin" w:eastAsia="IRNazanin"/>
          <w:color w:val="111111"/>
          <w:sz w:val="28"/>
          <w:sz w:val="28"/>
          <w:szCs w:val="28"/>
          <w:rtl w:val="true"/>
          <w:lang w:bidi="fa-IR"/>
        </w:rPr>
        <w:t>هنگامی که در اثر کثرت جراحات و تشنگی ، ضعف بر آن بزرگوار مستولی گردید ، شمر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منتظر هستید ؟ اکنون که زخم های زیاد حسین او را از پای درآورده است ، از هر طرف بر او حمله کنید ، مادر تان در عزای شما بگرید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هر طرف بر آن حضرت حمله کردند و حصین بن تمیم تیری بر دهان آن حضرت زد، و ابو ایوب غنوی تیری بر حلق نازنینش ، و ذرعة بن شریک ضربتی بر کتف او ، و سنان بن انس نیزه ای بر سینه مبارکش فرود آورد، و صالح بن وهب نیزه ای بر پهلوی آن بزرگوار زد که آن حضرت بر گونه راست روی زمین افتاد و آنگاه نشست و نیزه را از حلق شریفش بیرون آورد؛ در این حال عمر بن سعد به آن حضرت نزدیک شد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372620_1051229030"/>
      <w:bookmarkStart w:id="235" w:name="_Toc91"/>
      <w:bookmarkEnd w:id="234"/>
      <w:r>
        <w:rPr>
          <w:rtl w:val="true"/>
        </w:rPr>
        <w:t>فریاد عقیله</w:t>
      </w:r>
      <w:bookmarkEnd w:id="235"/>
    </w:p>
    <w:p>
      <w:pPr>
        <w:pStyle w:val="BookText"/>
        <w:rPr/>
      </w:pPr>
      <w:r>
        <w:rPr>
          <w:rFonts w:ascii="IRNazanin" w:hAnsi="IRNazanin" w:eastAsia="IRNazanin"/>
          <w:color w:val="111111"/>
          <w:sz w:val="28"/>
          <w:sz w:val="28"/>
          <w:szCs w:val="28"/>
          <w:rtl w:val="true"/>
          <w:lang w:bidi="fa-IR"/>
        </w:rPr>
        <w:t>زینب کبری از خیمه بیرون آمد در حالی که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وااخاه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واسيداه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واهل بیتاه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آسمان بر زمین می افتاد و کوهها خرد و پراکنده بر هامون می ریخت </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پس بر عمر بن سعد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را می کشند و تو تماشا می کنی ؟ او هیچ جوابی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مسلمانی نیست ؟ باز هیچ کس پاسخی نگفت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اشکش جاری گردید ولی صورتش را از زینب برگردانید </w:t>
      </w:r>
      <w:r>
        <w:rPr>
          <w:rFonts w:eastAsia="IRNazanin" w:cs="IRNazanin"/>
          <w:color w:val="111111"/>
          <w:sz w:val="28"/>
          <w:szCs w:val="28"/>
          <w:rtl w:val="true"/>
          <w:lang w:bidi="fa-IR"/>
        </w:rPr>
        <w:t xml:space="preserve">. </w:t>
      </w:r>
      <w:r>
        <w:rPr>
          <w:rStyle w:val="FootnoteAnchor"/>
          <w:rtl w:val="true"/>
        </w:rPr>
        <w:footnoteReference w:id="143"/>
      </w:r>
      <w:bookmarkStart w:id="236" w:name="pg7254_95054"/>
    </w:p>
    <w:p>
      <w:pPr>
        <w:pStyle w:val="Heading3"/>
        <w:numPr>
          <w:ilvl w:val="2"/>
          <w:numId w:val="1"/>
        </w:numPr>
        <w:rPr/>
      </w:pPr>
      <w:bookmarkStart w:id="237" w:name="__RefHeading___Toc372622_1051229030"/>
      <w:bookmarkStart w:id="238" w:name="_Toc92"/>
      <w:bookmarkEnd w:id="236"/>
      <w:bookmarkEnd w:id="237"/>
      <w:r>
        <w:rPr>
          <w:rtl w:val="true"/>
        </w:rPr>
        <w:t>هلال بن نافع</w:t>
      </w:r>
      <w:bookmarkEnd w:id="238"/>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اصحاب عمر بن سعد ایستاده بودیم که ناگهان دیدیم کسی فریاد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که شمر اینک حسین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میان دو صف ایستاده و جان دادن امام را تماشا می کردم، به خدا قسم هیچ کشته به خون آغشته ای را نیکوتر و درخشنده روی تر از او ندیدم ؛ و نور چهره و زیبایی هیئت او اندیشه قتل وی را از یاد من برد، او در آن حال جرعه آبی می خواست ، شنیدم مردی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آب نخوری تا بر آتش در آیی و از حمیم آن بنوشی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جدم می روم و در بهشت در کنار او خواهم بود و ازآب گوارا می نوشم و از آنچه شما با من کردید به او شکایت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گروه در غضب شدند که گویی رحم در دل آنها نبود، من به آنان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هیچ کاری با شما همراه نشوم</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239" w:name="__RefHeading___Toc372624_1051229030"/>
      <w:bookmarkStart w:id="240" w:name="_Toc93"/>
      <w:bookmarkEnd w:id="239"/>
      <w:r>
        <w:rPr>
          <w:rtl w:val="true"/>
        </w:rPr>
        <w:t>شیون ملائکه</w:t>
      </w:r>
      <w:bookmarkEnd w:id="240"/>
    </w:p>
    <w:p>
      <w:pPr>
        <w:pStyle w:val="BookText"/>
        <w:rPr/>
      </w:pPr>
      <w:r>
        <w:rPr>
          <w:rFonts w:ascii="IRNazanin" w:hAnsi="IRNazanin" w:eastAsia="IRNazanin"/>
          <w:color w:val="111111"/>
          <w:sz w:val="28"/>
          <w:sz w:val="28"/>
          <w:szCs w:val="28"/>
          <w:rtl w:val="true"/>
          <w:lang w:bidi="fa-IR"/>
        </w:rPr>
        <w:t xml:space="preserve">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 ملائکه آسمان شیون و زاری کردند و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حسین برگزیده تو و فرزند پیامبر تو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عزوجل تمثال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ملائکه مجسم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خون حسین انتقام خواهم گرفت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372626_1051229030"/>
      <w:bookmarkStart w:id="242" w:name="_Toc94"/>
      <w:bookmarkEnd w:id="241"/>
      <w:r>
        <w:rPr>
          <w:rtl w:val="true"/>
        </w:rPr>
        <w:t>آخرین شهید</w:t>
      </w:r>
      <w:bookmarkEnd w:id="24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سوید بن مطاع در اثر زخمهای بسیار میان شهداء افتاده و از هوش رفته بود، وقتی به هوش آمد شنید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احساس کرد که می تواند برخیزد؛ </w:t>
      </w:r>
      <w:bookmarkStart w:id="243" w:name="pg7254_95056"/>
    </w:p>
    <w:p>
      <w:pPr>
        <w:pStyle w:val="BookText"/>
        <w:rPr/>
      </w:pPr>
      <w:bookmarkEnd w:id="243"/>
      <w:r>
        <w:rPr>
          <w:rFonts w:ascii="IRNazanin" w:hAnsi="IRNazanin" w:eastAsia="IRNazanin"/>
          <w:color w:val="111111"/>
          <w:sz w:val="28"/>
          <w:sz w:val="28"/>
          <w:szCs w:val="28"/>
          <w:rtl w:val="true"/>
          <w:lang w:bidi="fa-IR"/>
        </w:rPr>
        <w:t xml:space="preserve">و حربه ای داشت اما شمشیر او را گرفته بودند، پس با همان حربه ساعتی با دشمن مقاتله کرد تا اینکه عروة بن بطان و زید بن رقاد او را نیز به شهادت رساندند و او آخرین نفر از یاران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شهید گردید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372628_1051229030"/>
      <w:bookmarkStart w:id="245" w:name="_Toc95"/>
      <w:bookmarkEnd w:id="244"/>
      <w:r>
        <w:rPr>
          <w:rtl w:val="true"/>
        </w:rPr>
        <w:t>دگرگونی عالم</w:t>
      </w:r>
      <w:bookmarkEnd w:id="245"/>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شهید کردند، غبار شدید همراه با تاریکی و طوفان سرخی آسمان را فرا گرفت که آن گروه گمان کردند عذاب بر آن ها نازل گردیده است و این وضعیت ساعت ها ادامه یافت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372630_1051229030"/>
      <w:bookmarkStart w:id="247" w:name="_Toc96"/>
      <w:bookmarkEnd w:id="246"/>
      <w:r>
        <w:rPr>
          <w:rtl w:val="true"/>
        </w:rPr>
        <w:t>خواب ام سلمه</w:t>
      </w:r>
      <w:bookmarkEnd w:id="247"/>
    </w:p>
    <w:p>
      <w:pPr>
        <w:pStyle w:val="BookText"/>
        <w:rPr/>
      </w:pPr>
      <w:r>
        <w:rPr>
          <w:rFonts w:ascii="IRNazanin" w:hAnsi="IRNazanin" w:eastAsia="IRNazanin"/>
          <w:color w:val="111111"/>
          <w:sz w:val="28"/>
          <w:sz w:val="28"/>
          <w:szCs w:val="28"/>
          <w:rtl w:val="true"/>
          <w:lang w:bidi="fa-IR"/>
        </w:rPr>
        <w:t>ام سلمه در آن هنگام در مدینه بود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دید در حالی که گرد و غبار بر او نشسته بود و می گریست ، علت را پرسید ، پیامبر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هم اکنون شهید نمودند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372632_1051229030"/>
      <w:bookmarkStart w:id="249" w:name="_Toc97"/>
      <w:bookmarkEnd w:id="248"/>
      <w:r>
        <w:rPr>
          <w:rtl w:val="true"/>
        </w:rPr>
        <w:t>روز شهادت</w:t>
      </w:r>
      <w:bookmarkEnd w:id="249"/>
    </w:p>
    <w:p>
      <w:pPr>
        <w:pStyle w:val="BookText"/>
        <w:rPr/>
      </w:pPr>
      <w:r>
        <w:rPr>
          <w:rFonts w:ascii="IRNazanin" w:hAnsi="IRNazanin" w:eastAsia="IRNazanin"/>
          <w:color w:val="111111"/>
          <w:sz w:val="28"/>
          <w:sz w:val="28"/>
          <w:szCs w:val="28"/>
          <w:rtl w:val="true"/>
          <w:lang w:bidi="fa-IR"/>
        </w:rPr>
        <w:t xml:space="preserve">ابو الفرج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روز جمعه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بعد از نماز ظهر به شهادت رسید و در آن هنگام پنجاه و شش سال و چند ماه از ست مبارکش گذشته بود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بلاذری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آن حضرت روز عاشورا و مصادف با روز شنبه بوده ، و به روایتی روز جمعه بوده است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250" w:name="pg7254_95058"/>
    </w:p>
    <w:p>
      <w:pPr>
        <w:pStyle w:val="Heading3"/>
        <w:numPr>
          <w:ilvl w:val="2"/>
          <w:numId w:val="1"/>
        </w:numPr>
        <w:rPr/>
      </w:pPr>
      <w:bookmarkStart w:id="251" w:name="__RefHeading___Toc372634_1051229030"/>
      <w:bookmarkStart w:id="252" w:name="_Toc98"/>
      <w:bookmarkEnd w:id="250"/>
      <w:bookmarkEnd w:id="251"/>
      <w:r>
        <w:rPr>
          <w:rtl w:val="true"/>
        </w:rPr>
        <w:t>پس از شهادت</w:t>
      </w:r>
      <w:bookmarkEnd w:id="252"/>
    </w:p>
    <w:p>
      <w:pPr>
        <w:pStyle w:val="BookText"/>
        <w:rPr/>
      </w:pPr>
      <w:r>
        <w:rPr>
          <w:rFonts w:ascii="IRNazanin" w:hAnsi="IRNazanin" w:eastAsia="IRNazanin"/>
          <w:color w:val="111111"/>
          <w:sz w:val="28"/>
          <w:sz w:val="28"/>
          <w:szCs w:val="28"/>
          <w:rtl w:val="true"/>
          <w:lang w:bidi="fa-IR"/>
        </w:rPr>
        <w:t xml:space="preserve">پس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سپاه دشمن برای غارت لباس های آن حضرت از یکدیگر پیشی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سراويل آن حضرت را بحر بن کعب تمیمی گرفت، و پیراهن او را اسحاق بن حيوة حضر می برداشت ، و عمامه آن بزرگوار را احبش بن مرثد یا جابر بن یزید برگرفت ، و برنس او را که از خز بود مالک بن بشیر کندی به یغما برد، و زره بترای آن حضرت را عمر بن سعد بر داشت که وقتی مختار او را به قتل رساند آن زره را به ابو عمره قاتل او داد، و زره دیگرش را مالک بن نمیر برداشت و بر تن کرد، و قطيفة خز آن حضرت را قيس بن اشعث گرفت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قیس قطيفه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 و کفش آن حضرت را مردی از قبیلۂ بنی اود که او را اسود می گفتند برداشت، و شمشیرش را مردی از قبیله بنی نهشل گرفت و پس از او به دست حبیب بن بديل افتاد، و کمان آن حضرت و دیگر وسایلش را دحيل بن خثيمه و جریر بن مسعود و ثعلبة بن اسود بر داشتند ، و انگشتر او را بجدل بن سلیم کلبی گرفت</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372636_1051229030"/>
      <w:bookmarkStart w:id="254" w:name="_Toc99"/>
      <w:bookmarkEnd w:id="253"/>
      <w:r>
        <w:rPr>
          <w:rtl w:val="true"/>
        </w:rPr>
        <w:t>غارت خیمه ها</w:t>
      </w:r>
      <w:bookmarkEnd w:id="254"/>
    </w:p>
    <w:p>
      <w:pPr>
        <w:pStyle w:val="BookText"/>
        <w:rPr/>
      </w:pPr>
      <w:r>
        <w:rPr>
          <w:rFonts w:ascii="IRNazanin" w:hAnsi="IRNazanin" w:eastAsia="IRNazanin"/>
          <w:color w:val="111111"/>
          <w:sz w:val="28"/>
          <w:sz w:val="28"/>
          <w:szCs w:val="28"/>
          <w:rtl w:val="true"/>
          <w:lang w:bidi="fa-IR"/>
        </w:rPr>
        <w:t xml:space="preserve">دشمن پس از شهادت سالار شهیدان به طرف خیمه ها رفته برای غارت از یکدیگر سبقت گرفته و اموال خیمه ها را غارت کردند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بن مسلم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از قبیله بنی بکر بن وائل دیدم که با شوهرش در سپاه عمر بن سعد بود، هنگامی که دید آن گروه بر خیمه های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یورش برده و غارت می کنند ، شمشیری به دست گرفت و به سوی خیمه ها آمد و قبیله خود را صدا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آل بكر بن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اموال دختران رسول خدا را به تاراج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 یالثارات رسول الله ؛ هیچ حکمی جز برای خدا نباشد، برای خونخواهی رسول خدا برخیزید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شوهرش او را گرفت و به جای خود بازگرداند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255" w:name="pg7254_95060"/>
    </w:p>
    <w:p>
      <w:pPr>
        <w:pStyle w:val="Heading3"/>
        <w:numPr>
          <w:ilvl w:val="2"/>
          <w:numId w:val="1"/>
        </w:numPr>
        <w:rPr/>
      </w:pPr>
      <w:bookmarkStart w:id="256" w:name="__RefHeading___Toc372638_1051229030"/>
      <w:bookmarkStart w:id="257" w:name="_Toc100"/>
      <w:bookmarkEnd w:id="255"/>
      <w:bookmarkEnd w:id="256"/>
      <w:r>
        <w:rPr>
          <w:rtl w:val="true"/>
        </w:rPr>
        <w:t>آتش زدن خيمه ها</w:t>
      </w:r>
      <w:bookmarkEnd w:id="257"/>
    </w:p>
    <w:p>
      <w:pPr>
        <w:pStyle w:val="BookText"/>
        <w:rPr/>
      </w:pPr>
      <w:r>
        <w:rPr>
          <w:rFonts w:ascii="IRNazanin" w:hAnsi="IRNazanin" w:eastAsia="IRNazanin"/>
          <w:color w:val="111111"/>
          <w:sz w:val="28"/>
          <w:sz w:val="28"/>
          <w:szCs w:val="28"/>
          <w:rtl w:val="true"/>
          <w:lang w:bidi="fa-IR"/>
        </w:rPr>
        <w:t xml:space="preserve">دشمن خیمه های اهل حرم را آتش زد در حالی که زنان و کودکان در آن ها بودند ؛ پس اهل بیت آن حضرت از خیمه ها بیرون آمده و با پای برهنه فرار می کردند در صورتی که جامه هایشان ربوده شده بود </w:t>
      </w:r>
      <w:r>
        <w:rPr>
          <w:rStyle w:val="FootnoteAnchor"/>
          <w:rtl w:val="true"/>
        </w:rPr>
        <w:footnoteReference w:id="153"/>
      </w:r>
      <w:r>
        <w:rPr>
          <w:rFonts w:ascii="IRNazanin" w:hAnsi="IRNazanin" w:eastAsia="IRNazanin"/>
          <w:color w:val="111111"/>
          <w:sz w:val="28"/>
          <w:sz w:val="28"/>
          <w:szCs w:val="28"/>
          <w:rtl w:val="true"/>
          <w:lang w:bidi="fa-IR"/>
        </w:rPr>
        <w:t xml:space="preserve">در این میان برخی از کودکان یتیم به عمه پناه بردند تا از آتش محفوظ بمانند و برخی در بیابان ها متواری شده و تعداد دیگری به آن ستمگرانی که دل هایشان خالی از مهربانی و عطوفت بود ، استغاثه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شهادت پدر غریب و مظلومش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خاطره های تلخ عاشورا را به یاد می آورد با اشک و اندوه فراوان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هیچ وقت به عمه ها و خواهرانم نگاه نمیکنم جز اینکه گریه گلویم را می گیرد و یاد می کنم آن لحظات را که آن ها از خیمه ای به خیمه دیگر می گریختند و منادی سپاه کوفه فریاد می زد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های این ستمگران را بسوزانید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372640_1051229030"/>
      <w:bookmarkStart w:id="259" w:name="_Toc101"/>
      <w:bookmarkEnd w:id="258"/>
      <w:r>
        <w:rPr>
          <w:rtl w:val="true"/>
        </w:rPr>
        <w:t xml:space="preserve">قصد کشتن امام سجاد </w:t>
      </w:r>
      <w:r>
        <w:rPr>
          <w:rtl w:val="true"/>
        </w:rPr>
        <w:t>(</w:t>
      </w:r>
      <w:r>
        <w:rPr>
          <w:rtl w:val="true"/>
        </w:rPr>
        <w:t>عليه السلام</w:t>
      </w:r>
      <w:r>
        <w:rPr>
          <w:rtl w:val="true"/>
        </w:rPr>
        <w:t>)</w:t>
      </w:r>
      <w:bookmarkEnd w:id="259"/>
    </w:p>
    <w:p>
      <w:pPr>
        <w:pStyle w:val="BookText"/>
        <w:rPr/>
      </w:pPr>
      <w:r>
        <w:rPr>
          <w:rFonts w:ascii="IRNazanin" w:hAnsi="IRNazanin" w:eastAsia="IRNazanin"/>
          <w:color w:val="111111"/>
          <w:sz w:val="28"/>
          <w:sz w:val="28"/>
          <w:szCs w:val="28"/>
          <w:rtl w:val="true"/>
          <w:lang w:bidi="fa-IR"/>
        </w:rPr>
        <w:t xml:space="preserve">شمر با گروهی از پیادگان به سوی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شدت بیمار و در بستر خوابیده بود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شمر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 را به قتل نمی رسانی ؟</w:t>
      </w:r>
    </w:p>
    <w:p>
      <w:pPr>
        <w:pStyle w:val="BookText"/>
        <w:rPr/>
      </w:pP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نوجوانان هم کشته می شوند؟ این کودک است و بیماری برایش کافی است ، پس من با اصرار مانع کشتن او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مرا امر کرده است که فرزندان حسین را به قتل برسانم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سعد اجازه این کار را نداد شاید به این دلیل که وقتی زینب کبری از این تصمیم آگاه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ام او هرگز کشته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از او کشیدند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260" w:name="pg7254_95062"/>
    </w:p>
    <w:p>
      <w:pPr>
        <w:pStyle w:val="Heading3"/>
        <w:numPr>
          <w:ilvl w:val="2"/>
          <w:numId w:val="1"/>
        </w:numPr>
        <w:rPr/>
      </w:pPr>
      <w:bookmarkStart w:id="261" w:name="__RefHeading___Toc372642_1051229030"/>
      <w:bookmarkStart w:id="262" w:name="_Toc102"/>
      <w:bookmarkEnd w:id="260"/>
      <w:bookmarkEnd w:id="261"/>
      <w:r>
        <w:rPr>
          <w:rtl w:val="true"/>
        </w:rPr>
        <w:t>تاختن اسب</w:t>
      </w:r>
      <w:bookmarkEnd w:id="262"/>
    </w:p>
    <w:p>
      <w:pPr>
        <w:pStyle w:val="BookText"/>
        <w:rPr/>
      </w:pPr>
      <w:r>
        <w:rPr>
          <w:rFonts w:ascii="IRNazanin" w:hAnsi="IRNazanin" w:eastAsia="IRNazanin"/>
          <w:color w:val="111111"/>
          <w:sz w:val="28"/>
          <w:sz w:val="28"/>
          <w:szCs w:val="28"/>
          <w:rtl w:val="true"/>
          <w:lang w:bidi="fa-IR"/>
        </w:rPr>
        <w:t>سپس عمر بن سعد در جهت اطاعت از فرمان ابن زیاد در میان سپاه خود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بر پیکر حسین اسب بتازد؟</w:t>
      </w:r>
    </w:p>
    <w:p>
      <w:pPr>
        <w:pStyle w:val="BookText"/>
        <w:rPr/>
      </w:pPr>
      <w:r>
        <w:rPr>
          <w:rFonts w:ascii="IRNazanin" w:hAnsi="IRNazanin" w:eastAsia="IRNazanin"/>
          <w:color w:val="111111"/>
          <w:sz w:val="28"/>
          <w:sz w:val="28"/>
          <w:szCs w:val="28"/>
          <w:rtl w:val="true"/>
          <w:lang w:bidi="fa-IR"/>
        </w:rPr>
        <w:t xml:space="preserve">شمر مبادرت کرد و اسب بر بدن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 نفر دیگر از آن تیره دلان نیز اسب های خود را بر بدن امام تاختند و سینه مبارک آن بزرگوار را در هم کوبیدند سپس نزد عبيد الله بن زیاد رفته و شعر خواندند و درخواست جایزه کردند، عبیدالله جایزه کمی به آنها داد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372644_1051229030"/>
      <w:bookmarkStart w:id="264" w:name="_Toc103"/>
      <w:bookmarkEnd w:id="263"/>
      <w:r>
        <w:rPr>
          <w:rtl w:val="true"/>
        </w:rPr>
        <w:t>سر مقدس در خانه خولی</w:t>
      </w:r>
      <w:bookmarkEnd w:id="264"/>
    </w:p>
    <w:p>
      <w:pPr>
        <w:pStyle w:val="BookText"/>
        <w:rPr/>
      </w:pPr>
      <w:r>
        <w:rPr>
          <w:rFonts w:ascii="IRNazanin" w:hAnsi="IRNazanin" w:eastAsia="IRNazanin"/>
          <w:color w:val="111111"/>
          <w:sz w:val="28"/>
          <w:sz w:val="28"/>
          <w:szCs w:val="28"/>
          <w:rtl w:val="true"/>
          <w:lang w:bidi="fa-IR"/>
        </w:rPr>
        <w:t xml:space="preserve">عمر بن سعد در همان روز سر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توسط خولی بن یزید و حمید بن مسلم نزد عبيد الله بن زياد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خولی به کوفه آمد و به سوی قصر عبیدالله بن زیاد رفت، چون شب شده بود درب قصر را بسته بودند ، او سر مطهر را به خانه خود برد و زیر طشتی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نوار دختر مالک ، همسر خولی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دیدم خولی چیزی را به خانه آورد وزیر طشت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برایت آوردم که برای همیشه بی نیاز شوی ، این سر حسین است که در سرای تو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زر و سیم به خانه می آورند و تو سر پسر دختر پیامبر را آورده ای ؟ به خدا سوگند با تو در یک خانه زندگی نمی کنم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نزد او بیرون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نوری را دیدم مانند ستون از آسمان تا طشت پیوسته بود و مرغان سفیدی که تا بامداد بر گرد آن طشت بودند، و چون صبح شد خولی آن سر را نزد عبيد الله بن زیاد برد</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265" w:name="pg7254_95064"/>
    </w:p>
    <w:p>
      <w:pPr>
        <w:pStyle w:val="Heading3"/>
        <w:numPr>
          <w:ilvl w:val="2"/>
          <w:numId w:val="1"/>
        </w:numPr>
        <w:rPr/>
      </w:pPr>
      <w:bookmarkStart w:id="266" w:name="__RefHeading___Toc372646_1051229030"/>
      <w:bookmarkStart w:id="267" w:name="_Toc104"/>
      <w:bookmarkEnd w:id="265"/>
      <w:bookmarkEnd w:id="266"/>
      <w:r>
        <w:rPr>
          <w:rtl w:val="true"/>
        </w:rPr>
        <w:t>اسیران</w:t>
      </w:r>
      <w:bookmarkEnd w:id="267"/>
    </w:p>
    <w:p>
      <w:pPr>
        <w:pStyle w:val="BookText"/>
        <w:rPr/>
      </w:pPr>
      <w:r>
        <w:rPr>
          <w:rFonts w:ascii="IRNazanin" w:hAnsi="IRNazanin" w:eastAsia="IRNazanin"/>
          <w:color w:val="111111"/>
          <w:sz w:val="28"/>
          <w:sz w:val="28"/>
          <w:szCs w:val="28"/>
          <w:rtl w:val="true"/>
          <w:lang w:bidi="fa-IR"/>
        </w:rPr>
        <w:t xml:space="preserve">پس از شهادت سالار شهیدان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با وفایش ، عمر بن سعد اهل بیت آن حضرت را اسیر کرد و به همراه سرهای پاک شهیدان روانه کوفه کرد، و این در حالی بود که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بیمار بود</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372648_1051229030"/>
      <w:bookmarkStart w:id="269" w:name="_Toc105"/>
      <w:bookmarkEnd w:id="268"/>
      <w:r>
        <w:rPr>
          <w:rtl w:val="true"/>
        </w:rPr>
        <w:t>باقیماندگان مردان بنی هاشم</w:t>
      </w:r>
      <w:bookmarkEnd w:id="269"/>
    </w:p>
    <w:p>
      <w:pPr>
        <w:pStyle w:val="BookText"/>
        <w:rPr/>
      </w:pPr>
      <w:r>
        <w:rPr>
          <w:rFonts w:ascii="IRNazanin" w:hAnsi="IRNazanin" w:eastAsia="IRNazanin"/>
          <w:color w:val="111111"/>
          <w:sz w:val="28"/>
          <w:sz w:val="28"/>
          <w:szCs w:val="28"/>
          <w:rtl w:val="true"/>
          <w:lang w:bidi="fa-IR"/>
        </w:rPr>
        <w:t xml:space="preserve">باقیماندگان از مردان بنی هاشم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محمد بن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الاصغر بن علی بن ابی طالب </w:t>
      </w:r>
      <w:r>
        <w:rPr>
          <w:rStyle w:val="FootnoteAnchor"/>
          <w:rtl w:val="true"/>
        </w:rPr>
        <w:footnoteReference w:id="160"/>
      </w:r>
      <w:r>
        <w:rPr>
          <w:rFonts w:ascii="IRNazanin" w:hAnsi="IRNazanin" w:eastAsia="IRNazanin"/>
          <w:color w:val="111111"/>
          <w:sz w:val="28"/>
          <w:sz w:val="28"/>
          <w:szCs w:val="28"/>
          <w:rtl w:val="true"/>
          <w:lang w:bidi="fa-IR"/>
        </w:rPr>
        <w:t xml:space="preserve">، عمر بن الحسن بن علی بن ابی طالب ، زید بن الحسن بن علی بن ابی طالب و فرزندان مسلم بن عقیل </w:t>
      </w:r>
      <w:r>
        <w:rPr>
          <w:rFonts w:eastAsia="IRNazanin" w:cs="IRNazanin"/>
          <w:color w:val="111111"/>
          <w:sz w:val="28"/>
          <w:szCs w:val="28"/>
          <w:rtl w:val="true"/>
          <w:lang w:bidi="fa-IR"/>
        </w:rPr>
        <w:t>.</w:t>
      </w:r>
    </w:p>
    <w:p>
      <w:pPr>
        <w:pStyle w:val="Heading3"/>
        <w:numPr>
          <w:ilvl w:val="2"/>
          <w:numId w:val="1"/>
        </w:numPr>
        <w:rPr/>
      </w:pPr>
      <w:bookmarkStart w:id="270" w:name="__RefHeading___Toc372650_1051229030"/>
      <w:bookmarkStart w:id="271" w:name="_Toc106"/>
      <w:bookmarkEnd w:id="270"/>
      <w:r>
        <w:rPr>
          <w:rtl w:val="true"/>
        </w:rPr>
        <w:t>باقیماندگان زنان بنی هاشم</w:t>
      </w:r>
      <w:bookmarkEnd w:id="2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کبری دختر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کلثوم که او را زینب صغری می نامند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دختر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رباب همسر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دختر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مسلم بن عقیل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مسلم بن عقیل </w:t>
      </w:r>
      <w:r>
        <w:rPr>
          <w:rFonts w:eastAsia="IRNazanin" w:cs="IRNazanin"/>
          <w:color w:val="111111"/>
          <w:sz w:val="28"/>
          <w:szCs w:val="28"/>
          <w:rtl w:val="true"/>
          <w:lang w:bidi="fa-IR"/>
        </w:rPr>
        <w:t xml:space="preserve">. </w:t>
      </w:r>
      <w:bookmarkStart w:id="272" w:name="pg7254_95066"/>
    </w:p>
    <w:p>
      <w:pPr>
        <w:pStyle w:val="BookText"/>
        <w:rPr/>
      </w:pPr>
      <w:bookmarkEnd w:id="272"/>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خوصاء همسر عقیل و مادر جعفر بن عقيل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كلثوم صغری دختر عبدالله بن جعفر و زینب کبری که به همراه همسرش قاسم بن محمد بن جعفر به کربلا آمد و شوهرش شهید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رمله مادر قاسم فرزند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شهربانو مادر طفلی که از خیمه ها بیرون آمد و هانی بن ثبیت او را شهید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لیلی دختر مسعود بن خالد همسر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عبدالله اصغر است که در کربلا به شهادت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فاطمه دختر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همراه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372652_1051229030"/>
      <w:bookmarkStart w:id="274" w:name="_Toc107"/>
      <w:bookmarkEnd w:id="273"/>
      <w:r>
        <w:rPr>
          <w:rtl w:val="true"/>
        </w:rPr>
        <w:t>زنان اسیر از غیر بنی هاشم</w:t>
      </w:r>
      <w:bookmarkEnd w:id="2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حسنیه خادمه حضرت سجاد که به همراه پسرش منجح به کربلا آمد؛ و منجح به شهادت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همسر عبدالله بن عمیر کلبی که به همراه همسرش به کربلا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فکیهه مادر قارب بن عبدالله بن اریقط ، خادمة رباب همسر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بحریه دختر مسعود خزرجی که همراه همسرش جنادة بن کعب و فرزندش عمرو بن جناده به کربلا آمد، و همسر و فرزندش هر دو شهید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مسلم بن عوسجه که بعد از شهادت مسلم بن عوسجه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عوسجتاه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بعضی ام خلف زوجه مسلم بن عوسجه را ذکر کرده 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فضه خادمه که در برخی از روایات آمده است که در کربلا حضور داشته است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که تعداد اسیران بیش از این تعداد است و ما نامهای آنان را </w:t>
      </w:r>
      <w:bookmarkStart w:id="275" w:name="pg7254_95067"/>
    </w:p>
    <w:p>
      <w:pPr>
        <w:pStyle w:val="BookText"/>
        <w:rPr/>
      </w:pPr>
      <w:bookmarkEnd w:id="275"/>
      <w:r>
        <w:rPr>
          <w:rFonts w:ascii="IRNazanin" w:hAnsi="IRNazanin" w:eastAsia="IRNazanin"/>
          <w:color w:val="111111"/>
          <w:sz w:val="28"/>
          <w:sz w:val="28"/>
          <w:szCs w:val="28"/>
          <w:rtl w:val="true"/>
          <w:lang w:bidi="fa-IR"/>
        </w:rPr>
        <w:t xml:space="preserve">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ابن عبد ربه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بنی هاشم دوازده نوجوان اسیر شدند</w:t>
      </w:r>
      <w:r>
        <w:rPr>
          <w:rStyle w:val="FootnoteAnchor"/>
          <w:rtl w:val="true"/>
        </w:rPr>
        <w:footnoteReference w:id="163"/>
      </w:r>
      <w:r>
        <w:rPr>
          <w:rFonts w:ascii="IRNazanin" w:hAnsi="IRNazanin" w:eastAsia="IRNazanin"/>
          <w:color w:val="111111"/>
          <w:sz w:val="28"/>
          <w:sz w:val="28"/>
          <w:szCs w:val="28"/>
          <w:rtl w:val="true"/>
          <w:lang w:bidi="fa-IR"/>
        </w:rPr>
        <w:t>، و برخی دیگر از اسیران ، غیر بنی هاشم بودند که در کتاب ها آمده است</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372654_1051229030"/>
      <w:bookmarkStart w:id="277" w:name="_Toc108"/>
      <w:bookmarkEnd w:id="276"/>
      <w:r>
        <w:rPr>
          <w:rtl w:val="true"/>
        </w:rPr>
        <w:t>قتلگاه</w:t>
      </w:r>
      <w:bookmarkEnd w:id="277"/>
    </w:p>
    <w:p>
      <w:pPr>
        <w:pStyle w:val="BookText"/>
        <w:rPr/>
      </w:pPr>
      <w:r>
        <w:rPr>
          <w:rFonts w:ascii="IRNazanin" w:hAnsi="IRNazanin" w:eastAsia="IRNazanin"/>
          <w:color w:val="111111"/>
          <w:sz w:val="28"/>
          <w:sz w:val="28"/>
          <w:szCs w:val="28"/>
          <w:rtl w:val="true"/>
          <w:lang w:bidi="fa-IR"/>
        </w:rPr>
        <w:t xml:space="preserve">هنگامی که می خواستند اسیران را به کوفه ببرند بانوان به عمر بن سعد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ما را بر کشتگان عبور دهید؛ وقتی آنان بدن های پاره پاره شهدا را مشاهده کردند که زیر سم اسبان لگدکوب شده بود، فریاد بر آورده و بر صورت خود لطمه زدند</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ام کلثوم </w:t>
      </w:r>
      <w:r>
        <w:rPr>
          <w:rStyle w:val="FootnoteAnchor"/>
          <w:rtl w:val="true"/>
        </w:rPr>
        <w:footnoteReference w:id="166"/>
      </w:r>
      <w:r>
        <w:rPr>
          <w:rFonts w:ascii="IRNazanin" w:hAnsi="IRNazanin" w:eastAsia="IRNazanin"/>
          <w:color w:val="111111"/>
          <w:sz w:val="28"/>
          <w:sz w:val="28"/>
          <w:szCs w:val="28"/>
          <w:rtl w:val="true"/>
          <w:lang w:bidi="fa-IR"/>
        </w:rPr>
        <w:t xml:space="preserve">برادرش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مشاهده کرد که عریان روی زمین افتاده و آغشته به خاک و خون است ، خود را از بالای شتر بر زمین افکند و بدن برادر را در آغوش گرفت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های خود را زیر آن پیکر مقدس برد و آن را بلند نمود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تَقَبَلْ مِنا هذا القُربانَ ؛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را از ما قبول کن</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عَلَيْكَ مَلَائِكَةُ السَّمَاءِ ، هَذَا الْحُسَيْنُ بِالْعَراءِ ، مرمل بِالدِّمَاءِ ، مَقْطَعِ الْأَعْضَاءِ ، وَ بَنَاتِكَ سَبَايَا ، وَ ذُرِّيَّتِكَ مَقْتَلَةً ، تَسْفِي عَلَيْهَا الصَّبَا؛</w:t>
      </w:r>
      <w:r>
        <w:rPr>
          <w:rStyle w:val="FootnoteAnchor"/>
          <w:rtl w:val="true"/>
        </w:rPr>
        <w:footnoteReference w:id="168"/>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ملائکه آسمان بر تو درود فرستند؛ این حسین تو است که اعضایش را پاره پاره کردند و سرش را از قفا بریدند؛ این حسین تو است که جسد او در صحرا افتاده در حالی که بادها بر او میوزند و خاک بر او می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سخنانش هر دشمن و دوستی را گریاند </w:t>
      </w:r>
      <w:r>
        <w:rPr>
          <w:rFonts w:eastAsia="IRNazanin" w:cs="IRNazanin"/>
          <w:color w:val="111111"/>
          <w:sz w:val="28"/>
          <w:szCs w:val="28"/>
          <w:rtl w:val="true"/>
          <w:lang w:bidi="fa-IR"/>
        </w:rPr>
        <w:t xml:space="preserve">. </w:t>
      </w:r>
      <w:bookmarkStart w:id="278" w:name="pg7254_95070"/>
    </w:p>
    <w:p>
      <w:pPr>
        <w:pStyle w:val="Heading3"/>
        <w:numPr>
          <w:ilvl w:val="2"/>
          <w:numId w:val="1"/>
        </w:numPr>
        <w:rPr/>
      </w:pPr>
      <w:bookmarkStart w:id="279" w:name="__RefHeading___Toc372656_1051229030"/>
      <w:bookmarkStart w:id="280" w:name="_Toc109"/>
      <w:bookmarkEnd w:id="278"/>
      <w:bookmarkEnd w:id="279"/>
      <w:r>
        <w:rPr>
          <w:rtl w:val="true"/>
        </w:rPr>
        <w:t>ورود اسیران به کوفه</w:t>
      </w:r>
      <w:bookmarkEnd w:id="280"/>
    </w:p>
    <w:p>
      <w:pPr>
        <w:pStyle w:val="BookText"/>
        <w:rPr/>
      </w:pPr>
      <w:r>
        <w:rPr>
          <w:rFonts w:ascii="IRNazanin" w:hAnsi="IRNazanin" w:eastAsia="IRNazanin"/>
          <w:color w:val="111111"/>
          <w:sz w:val="28"/>
          <w:sz w:val="28"/>
          <w:szCs w:val="28"/>
          <w:rtl w:val="true"/>
          <w:lang w:bidi="fa-IR"/>
        </w:rPr>
        <w:t xml:space="preserve">هنگامی که کاروان اسیران نزدیک دروازه کوفه رسیدند ؛ زنان کوفه با مشاهده آن ها گریه و زاری کردند و گریبان ها چاک زدند و مردان کوفه هم می گریستند </w:t>
      </w:r>
      <w:r>
        <w:rPr>
          <w:rFonts w:eastAsia="IRNazanin" w:cs="IRNazanin"/>
          <w:color w:val="111111"/>
          <w:sz w:val="28"/>
          <w:szCs w:val="28"/>
          <w:rtl w:val="true"/>
          <w:lang w:bidi="fa-IR"/>
        </w:rPr>
        <w:t>.</w:t>
      </w:r>
    </w:p>
    <w:p>
      <w:pPr>
        <w:pStyle w:val="Heading3"/>
        <w:numPr>
          <w:ilvl w:val="2"/>
          <w:numId w:val="1"/>
        </w:numPr>
        <w:rPr/>
      </w:pPr>
      <w:bookmarkStart w:id="281" w:name="__RefHeading___Toc372658_1051229030"/>
      <w:bookmarkStart w:id="282" w:name="_Toc110"/>
      <w:bookmarkEnd w:id="281"/>
      <w:r>
        <w:rPr>
          <w:rtl w:val="true"/>
        </w:rPr>
        <w:t xml:space="preserve">خطبه زینب </w:t>
      </w:r>
      <w:r>
        <w:rPr>
          <w:rtl w:val="true"/>
        </w:rPr>
        <w:t>(</w:t>
      </w:r>
      <w:r>
        <w:rPr>
          <w:rtl w:val="true"/>
        </w:rPr>
        <w:t>صلی الله علیه وآله و سلم</w:t>
      </w:r>
      <w:r>
        <w:rPr>
          <w:rtl w:val="true"/>
        </w:rPr>
        <w:t>)</w:t>
      </w:r>
      <w:bookmarkEnd w:id="282"/>
    </w:p>
    <w:p>
      <w:pPr>
        <w:pStyle w:val="BookText"/>
        <w:rPr/>
      </w:pPr>
      <w:r>
        <w:rPr>
          <w:rFonts w:ascii="IRNazanin" w:hAnsi="IRNazanin" w:eastAsia="IRNazanin"/>
          <w:color w:val="111111"/>
          <w:sz w:val="28"/>
          <w:sz w:val="28"/>
          <w:szCs w:val="28"/>
          <w:rtl w:val="true"/>
          <w:lang w:bidi="fa-IR"/>
        </w:rPr>
        <w:t xml:space="preserve">آنگاه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ستایش پروردگار و درود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يا أَهْلَ الْكُوفَةِ، يا اَهْلَ الْخَتْلِ وَ الْغَدْرِ وَ الْخَذْلِ وَ الْمَكْرِ، أَلا فَلا رَقَأَتِ الْعَبْرَةُ وَ لا هَدَأَتِ الزَّفْرَةُ، إِنَّما مَثَلُكُمْ كَمَثَلِ الَّتِي نَقَضَتْ غَزْلَها مِنْ بَعْدِ قُوَّة أَنْكاثاً تَتَّخِذُونَ أَيْمانَكُمْ دَخَلا بَيْنَكُمْ، هَلْ فِيكُمْ إِلاَّ الصَّلِفُ وَ الْعُجبُ وَ الشَّنَفُ وَ الْكَذِبُ وَ مَلْقُ الاِْماءِ وَ غَمْرُ الأَعْداءِ، أَوْ كَمَرْعىً عَلى دِمْنَة، أَوْ كَفِضَّة عَلى مَلْحُودَة، أَلا بِئْسَ ما قَدَّمَتْ لَكُمْ أَنْفُسُكُمْ أَنْ سَخِطَ اللهُ عَلَيْكُمْ وَ فِي الْعَذابِ أَنْتُمْ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أَتَبْكُونَ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فَابْكُوا فَاِنَّكُمْ أَحْرِياءُ بِالْبُكاءِ، فَابْكُوا كَثِيراً وَ اضْحَكُوا قَلِيلا، فَقَدْ بُلِيتُمْ بِعارِها وَ مُنيتُمْ بِشِنارِها، وَ لَنْ تَرْحَضُوها أَبَداً، وَ أَنّى تَرْحَضُونَ قَتْلَ سَلِيلِ خاتِمِ النُّبُوَّةِ، وَ مَعْدِنِ الرِّسالَةِ، وَ سَيِّدِ شَبابِ أَهْلِ الْجَنَّةِ، وَ مَلاذِ حَريمِكُمْ، وَ مَعاذِ حِزْبِكُمْ، وَ مَقَرِّ سِلْمِكُمْ، وَ آسِي كَلْمِكُمْ، وَ مَفْزَعِ نازِلَتِكُمْ وَ الْمَرْجَعِ إِلَيْهِ عِنْدَ مُقاتَلَتِكُمْ، وَ مَدَرَةِ حُجَجِكُمْ، وَ مَنارِ مَحَجَّتِكُمْ، أَلا ساءَ ما قَدَّمَتْ لَكُمْ أَنْفُسُكُمْ وَ ساءَ ما تَزِرُونَ لِيَوْمِ بَعْثِكُمْ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فَتَعْساً تَعْساً، وَ نُكْساً نُكْساً، لَقَدْ خابَ السَّعْيُ، وَ تَبَّتِ الاَْيْدِي، وَ خَسِرَتِ الصَّفْقَةُ، وَ بُؤْتُمْ بِغَضَب مِنَ اللهِ، وَ ضُرِبَتْ عَلَيْكُمُ الذِّلَّةُ وَ الْمَسْكَنَةُ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أَتَدْرُونَ وَيْلَكُمْ أَيَّ كَبِد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فَرَثْتُمْ؟ وَ أَيَّ عَهْد نَكَثْتُمْ؟ وَ أيَّ كَرِيمَة لَهُ أَبْرَزْتُمْ؟ وَ أَيَّ حُرْمَة لَهُ هَتَكْتُمْ؟ وَ أَيَّ دَم لَهُ سَفَكْتُمْ؟ لَقَدْ جِئْتُمْ شَيْئاً إِدّاً، تَكادُ السَّمواتُ يَتَفَطَّرْنَ مِنْهُ، وَ تَنْشَقُّ الاَرْضُ، وَتَخِرُّ الْجِبالُ هَدّاً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جِئْتُمْ بِها شَوْهاءَ صَلْعاءَ سَوْداءَ فَقْماءَ خَرْقاءَ طِلاعَ الأَرْضِ وَالسَّماءِ، أَفَعَجِبْتُمْ أَنْ تُمْطِرَ السَّماءُ دَماً، وَ لَعَذابُ الاْخِرَةِ أَخْزى وَ هُمْ لايُنْصَرُونَ، فَلايَسْتَخِفَّنَّكُمُ الْمَهَلُ، فَإِنَّهُ عَزَّوَجَلَّ لايَحْفِزُهُ الْبِدارُ، وَ لا يُخْشى عَلَيْهِ فَوْتُ الثَّأْرِ، كَلاّ إِنَّ رَبَّكَ لَنا وَ لَهُمْ بِالْمِرْصادِ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نیرنگ و افسون و بی بهرگان از غیرت و حمیت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چشمتان خشک مباد و ناله هایتان آرام نگیرد، مثل شما مثل زنی است که تار و پود تافته خود را در هم ریزد و رشته های آن را از هم بگسلد، شما سوگندهایتان را دست آویز فساد و نابودی خود قرار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دارید جز لاف و غرور و دشمنی و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سان کنیزان خدمتکار ، چاپلوسی و سخن چینی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همانند سبزه ای که از فضولات حیوانی تغذیه می کند و بر آن می روید، و یا چون نقره ای که روی گورها را بدان زینت و آرایش کنند، دارای ظاهری فریبنده و زیبا ولی درونی زشت و ناپسند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چه بد توشه ای اندوخته و از پیش فرستادید تا خدای را به خشم آورید و عذاب جاودانه او را به نام خود رقم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که سوگندهایتان را ندیده گرفتید، و پیمان هایتان را گسستید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بگریید که شایسته گریستنید، بسیار بگریید و اندک بخندید که ننگ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کشتار بیرحمانه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گریبانگیر شما است ، و لكه این ننگ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دامان شما خواهد ماند، آنچنان لکه ننگی که هرگز از دامان خود نتوانید شست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چگونه می خواهید این لكه ننگ را بشویید در حالی که جگرگوشه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جوانان اهل بهشت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در جنگ، سنگر و پناهگاه شما بود و در صلح مایه آرامش و التیام شما، و نه به مثابه زخمی که با دهان خون آلود به روی شما بخندد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سختیها و دشواریها، امیدتان به او بود و در ناسازگاریها و ستیزه ها به او روی می آوردید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آگاه باشید که توشه راهی که از پیش برای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فرستادید، بد توشه ای بود، و بار سنگین گناهی که تا روز قیامت بر دوش هایتان سنگینی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کرد، گناهی بس بزرگ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نابودی باد شما را، آنهم چه نابودی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سرنگونی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 آنهم چه سرنگونی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ثمرتان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ناامیدی ثمر نداد، دستان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شد و کالایتان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این بازار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کرد، خشم الهی را به جان خود خریدید و مذلت و سرافکندگی شما حتمی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می دانید که چه جگری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شکافتید، و چه پیمانی گسستید، و چگونه پردگیان حرم را از پرده بیرون کشیدید و چه حرمتی از آنان دریدید و چه خون هایی را ریختید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کاری بس شگفت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شگفت که نزدیک است از 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از هم بپاشد و زمین ها از هم بشکافد و کوه ها از هم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مصیبتی بس دشوار و جان فرسا و طاقت سوز و شوم و در هم پیچیده پریشانی که از آن گریزی نیست ، و در بزرگی و عظمت همانند در هم فشردگی زمین و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شگفت میشوید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مصیبت جانسوز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آسمان، خون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کیفری از کیفر آخرت برای شما خوارکننده تر نیست،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سردمداران حکومت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هیچ سویی یاری نخواهند شد، این مهلت شما را مغرور نسازد که خداوند بزرگ از شتابزدگی در کارهای پاک و منه است، و از پایمال شدن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بیگناهی،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او انتقام گیرنده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کمین ما و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ابیات را خواند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تَقُولُونَ إذْ قالَ النَبِیُ لَكُمْ ماذا صَنَعْتُمْ وَاَنْتُمْ آخِرَ الاُمَمِ </w:t>
      </w:r>
      <w:bookmarkStart w:id="283" w:name="pg7254_95076"/>
    </w:p>
    <w:p>
      <w:pPr>
        <w:pStyle w:val="BookText"/>
        <w:rPr/>
      </w:pPr>
      <w:bookmarkEnd w:id="283"/>
      <w:r>
        <w:rPr>
          <w:rFonts w:ascii="Amiri" w:hAnsi="Amiri" w:eastAsia="Amiri" w:cs="Amiri"/>
          <w:color w:val="111111"/>
          <w:sz w:val="28"/>
          <w:sz w:val="28"/>
          <w:szCs w:val="28"/>
          <w:rtl w:val="true"/>
          <w:lang w:bidi="ar-SA"/>
        </w:rPr>
        <w:t>بِاَهْلِ بَيْتِي وَاَولادِي وَتُكْرُمَتِي مِنْهُمْ اُسارى وَمِنْهُمْ ضُرِجُوابِدَمِ</w:t>
      </w:r>
    </w:p>
    <w:p>
      <w:pPr>
        <w:pStyle w:val="BookText"/>
        <w:rPr/>
      </w:pPr>
      <w:r>
        <w:rPr>
          <w:rFonts w:ascii="Amiri" w:hAnsi="Amiri" w:eastAsia="Amiri" w:cs="Amiri"/>
          <w:color w:val="111111"/>
          <w:sz w:val="28"/>
          <w:sz w:val="28"/>
          <w:szCs w:val="28"/>
          <w:rtl w:val="true"/>
          <w:lang w:bidi="ar-SA"/>
        </w:rPr>
        <w:t>ماكانَ ذاكَ جَزائِي اِذُ نَصَحْتُ لَكُمْ اَنْ تَخْلِفُونِي بِسوءٍ فِي ذَوِي رَحِمِي</w:t>
      </w:r>
    </w:p>
    <w:p>
      <w:pPr>
        <w:pStyle w:val="BookText"/>
        <w:rPr/>
      </w:pPr>
      <w:r>
        <w:rPr>
          <w:rFonts w:ascii="Amiri" w:hAnsi="Amiri" w:eastAsia="Amiri" w:cs="Amiri"/>
          <w:color w:val="111111"/>
          <w:sz w:val="28"/>
          <w:sz w:val="28"/>
          <w:szCs w:val="28"/>
          <w:rtl w:val="true"/>
          <w:lang w:bidi="ar-SA"/>
        </w:rPr>
        <w:t>اِنِي لَاَخْشى عَلَيْكُمْ اَنْ يَحِلَ بِکُمْ مِثْلُ العَذابِ الَذِی اَودى عَلى اِرَمِ</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خطبه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مردم کوفه را دیدم که حیرت زده دستان خود را به دندان می گزند ، پیر مرد سالخورده ای را در کنار خود مشاهده کردم که چنان می گریست که محاسن سپیدش از اشک، تر شده بود، او دست به جانب آسمان برداشته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 شما باد ، پیران شما بهترین سالخوردگان ، و زنان شما بهترین زنان و کودکان شما بهترین کودکان ، و دودمان شما دودمانی کریم ، و فضل و رحمت شما رحمتی است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بیت را زمزمه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کُهُولُکُمُ خَيْرُ الكُهُولِ وَنَسْلُكُم اِذاعُدَنَسْلُ لايَبُورُ وَلا يَخْزى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به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بگیرید ، آنان که مانده اند باید از رفتگان خود عبرت بگیرند، و تو خدای را سپاس که عالمه غير معلمه ای ، و نیاموخته خردمندی ، و گریه و زاری ما رفتگان را به ما باز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خود به زیر آمد و خیمه ای بر پا کرد و به تنهایی اهل بیت را از مرکبها فرود آورد و در خیمه جای داد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372660_1051229030"/>
      <w:bookmarkStart w:id="285" w:name="_Toc111"/>
      <w:bookmarkEnd w:id="284"/>
      <w:r>
        <w:rPr>
          <w:rtl w:val="true"/>
        </w:rPr>
        <w:t>مجلس ابن زیاد</w:t>
      </w:r>
      <w:bookmarkEnd w:id="28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اسیران را به قصر ابن زیاد بردند،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ناشناس در </w:t>
      </w:r>
    </w:p>
    <w:p>
      <w:pPr>
        <w:pStyle w:val="BookText"/>
        <w:rPr/>
      </w:pPr>
      <w:r>
        <w:rPr>
          <w:rFonts w:ascii="IRNazanin" w:hAnsi="IRNazanin" w:eastAsia="IRNazanin"/>
          <w:color w:val="111111"/>
          <w:sz w:val="28"/>
          <w:sz w:val="28"/>
          <w:szCs w:val="28"/>
          <w:rtl w:val="true"/>
          <w:lang w:bidi="fa-IR"/>
        </w:rPr>
        <w:t xml:space="preserve">حالی که لباس های کهنه ای بر تن داشت وارد مجلس شد و در گوشه ای از قصر نشست و کنیزان گرد او جمع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بود که در میان زنان نشست؟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بار دوم و سوم سؤال کرد تا اینکه یکی از زنان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زینب دختر فاطمه دختر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روی به جانب زینب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شما را کشت و رسواکرد و گفته های شما نادرست از آب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سپاس که ما را به پیامبر خود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داشت و ما را از پلیدی ها پاک گردانید ؛ فاسق رسوا می شود و نابکار دروغ می گوید، و او دیگری است نه ما</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خدا با برادرت و اهل بیت خود را چگونه دیدی ؟</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چیزی را جز نیکی از جانب خدا ندیدم ، اینان گروهی بودند که خداوند شهادت را برایشان مقرر کرده بود و به سوی جایگاه ابدی خود شتافتند و در آن آرمیدند و خداوند روز قیامت میان تو و آنان داوری خواهد کرد و از تو خونخواهی می کند، و در آن روز خواهی دید که پیروز چه کسی است ، مادرت به سوگت بنشیند ای پسر مرجانه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 الله بن زیاد با شنیدن این جملات خشمگین شد و گویی تصمیم به قتل زینب گرفت </w:t>
      </w:r>
      <w:r>
        <w:rPr>
          <w:rStyle w:val="FootnoteAnchor"/>
          <w:rtl w:val="true"/>
        </w:rPr>
        <w:footnoteReference w:id="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حریث به عبیدالله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 است و آن را بر کلامش ملامت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 مرا به کشتن حسین و خاندان تو تسلی داد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رقتی دست داد و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که سرورم را کشتی و شاخه عمرم را قطع کردی و ریشه ام را از جای کندی ، پس اگر تسلی خاطر تو </w:t>
      </w:r>
      <w:bookmarkStart w:id="286" w:name="pg7254_95080"/>
    </w:p>
    <w:p>
      <w:pPr>
        <w:pStyle w:val="BookText"/>
        <w:rPr/>
      </w:pPr>
      <w:bookmarkEnd w:id="286"/>
      <w:r>
        <w:rPr>
          <w:rFonts w:ascii="IRNazanin" w:hAnsi="IRNazanin" w:eastAsia="IRNazanin"/>
          <w:color w:val="111111"/>
          <w:sz w:val="28"/>
          <w:sz w:val="28"/>
          <w:szCs w:val="28"/>
          <w:rtl w:val="true"/>
          <w:lang w:bidi="fa-IR"/>
        </w:rPr>
        <w:t xml:space="preserve">در این بوده است ، آرامش خود را بازیافته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سجع می گوید سخنان موزون و هماهنگ بر زبان می آورد و پدرش نیز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کجا و سجع گویی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زبانم جاری شد سوز سینه ام بود </w:t>
      </w:r>
      <w:r>
        <w:rPr>
          <w:rStyle w:val="FootnoteAnchor"/>
          <w:rtl w:val="true"/>
        </w:rPr>
        <w:footnoteReference w:id="174"/>
      </w:r>
      <w:r>
        <w:rPr>
          <w:rFonts w:ascii="IRNazanin" w:hAnsi="IRNazanin" w:eastAsia="IRNazanin"/>
          <w:color w:val="111111"/>
          <w:sz w:val="28"/>
          <w:sz w:val="28"/>
          <w:szCs w:val="28"/>
          <w:rtl w:val="true"/>
          <w:lang w:bidi="fa-IR"/>
        </w:rPr>
        <w:t xml:space="preserve">، و من در شگفتم از کسی که به کشتن امامان تسلی خاطر پیدا می کند و می داند که در روز جزا از او انتقام گرفته خواهد شد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7" w:name="__RefHeading___Toc372662_1051229030"/>
      <w:bookmarkStart w:id="288" w:name="_Toc112"/>
      <w:bookmarkEnd w:id="287"/>
      <w:r>
        <w:rPr>
          <w:rtl w:val="true"/>
        </w:rPr>
        <w:t xml:space="preserve">فرمان قتل امام سجاد </w:t>
      </w:r>
      <w:r>
        <w:rPr>
          <w:rtl w:val="true"/>
        </w:rPr>
        <w:t>(</w:t>
      </w:r>
      <w:r>
        <w:rPr>
          <w:rtl w:val="true"/>
        </w:rPr>
        <w:t>علیه السلام</w:t>
      </w:r>
      <w:r>
        <w:rPr>
          <w:rtl w:val="true"/>
        </w:rPr>
        <w:t>)</w:t>
      </w:r>
      <w:bookmarkEnd w:id="288"/>
    </w:p>
    <w:p>
      <w:pPr>
        <w:pStyle w:val="BookText"/>
        <w:rPr/>
      </w:pPr>
      <w:r>
        <w:rPr>
          <w:rFonts w:ascii="IRNazanin" w:hAnsi="IRNazanin" w:eastAsia="IRNazanin"/>
          <w:color w:val="111111"/>
          <w:sz w:val="28"/>
          <w:sz w:val="28"/>
          <w:szCs w:val="28"/>
          <w:rtl w:val="true"/>
          <w:lang w:bidi="fa-IR"/>
        </w:rPr>
        <w:t xml:space="preserve">وقتی کاروان اهل بیت را به مجلس عبيدالله بن زیاد بردند، ابن زیاد به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علی بن الحسين را نکشت؟</w:t>
      </w:r>
    </w:p>
    <w:p>
      <w:pPr>
        <w:pStyle w:val="BookText"/>
        <w:rPr/>
      </w:pP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برادری بود که نام او على بن الحسین بود و مردم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او را کشت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يَتَوَفى الأَنْفُسَ حِينَ مَوْتِها </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جان ها را به هنگام مرگشان میگیرد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زیاد به خشم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جرأت مرا پاسخ می دهی ؟ سپس دستور داد گردن او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دید ،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خون ما ریختی بس است ، به خدا سوگند از او جدا نخواهم شد ، اگر قصد کشتن او را داری مرا نیز با او بکش</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لحظه ای به زینب و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w:t>
      </w:r>
      <w:bookmarkStart w:id="289" w:name="pg7254_95082"/>
    </w:p>
    <w:p>
      <w:pPr>
        <w:pStyle w:val="BookText"/>
        <w:rPr/>
      </w:pPr>
      <w:bookmarkEnd w:id="289"/>
      <w:r>
        <w:rPr>
          <w:rFonts w:ascii="IRNazanin" w:hAnsi="IRNazanin" w:eastAsia="IRNazanin"/>
          <w:color w:val="111111"/>
          <w:sz w:val="28"/>
          <w:sz w:val="28"/>
          <w:szCs w:val="28"/>
          <w:rtl w:val="true"/>
          <w:lang w:bidi="fa-IR"/>
        </w:rPr>
        <w:t>خویشاوندی و قرابت ، به خدا سوگند این زن دوست دارد با برادر زاده اش کشته شود، گمان می کنم که این جوان با این بیماری درگذرد</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عمه اش زینب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من سخن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روی به عبیدالله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مرگ می ترسانی؟ مگر نمی دانی که کشته شدن عادت ما است و شهادت برای ما کرامت است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زیاد در این هنگام با چوب دستی خود بر لب و دندان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دندان های زیبایی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ارقم برخاست و در حالی که می گریست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خود را از لب و دندان حسین بردار که من با چشم خود دیدم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 خود را بر همین لب ها گذارده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 الله دستور داد او را بیرون کردند </w:t>
      </w:r>
      <w:r>
        <w:rPr>
          <w:rFonts w:eastAsia="IRNazanin" w:cs="IRNazanin"/>
          <w:color w:val="111111"/>
          <w:sz w:val="28"/>
          <w:szCs w:val="28"/>
          <w:rtl w:val="true"/>
          <w:lang w:bidi="fa-IR"/>
        </w:rPr>
        <w:t>.</w:t>
      </w:r>
    </w:p>
    <w:p>
      <w:pPr>
        <w:pStyle w:val="Heading3"/>
        <w:numPr>
          <w:ilvl w:val="2"/>
          <w:numId w:val="1"/>
        </w:numPr>
        <w:rPr/>
      </w:pPr>
      <w:bookmarkStart w:id="290" w:name="__RefHeading___Toc372664_1051229030"/>
      <w:bookmarkStart w:id="291" w:name="_Toc113"/>
      <w:bookmarkEnd w:id="290"/>
      <w:r>
        <w:rPr>
          <w:rtl w:val="true"/>
        </w:rPr>
        <w:t>رباب</w:t>
      </w:r>
      <w:bookmarkEnd w:id="291"/>
    </w:p>
    <w:p>
      <w:pPr>
        <w:pStyle w:val="BookText"/>
        <w:rPr/>
      </w:pPr>
      <w:r>
        <w:rPr>
          <w:rFonts w:ascii="IRNazanin" w:hAnsi="IRNazanin" w:eastAsia="IRNazanin"/>
          <w:color w:val="111111"/>
          <w:sz w:val="28"/>
          <w:sz w:val="28"/>
          <w:szCs w:val="28"/>
          <w:rtl w:val="true"/>
          <w:lang w:bidi="fa-IR"/>
        </w:rPr>
        <w:t xml:space="preserve">رباب همسر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جای برخاست و سر مطهر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 و در دامن نهاد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واحُسَيناً فَلانَسِیتُ حُسَيناً اَقْصَدَتْهَ اَسِنَهُ الاَعْداءِ</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غادَرُوهُ بِکَرْبَلاءَ صَريعاً لا سَقَى اللهُ جانِبَيْ كَرْبَلاء </w:t>
      </w:r>
      <w:r>
        <w:rPr>
          <w:rStyle w:val="FootnoteAnchor"/>
          <w:rtl w:val="true"/>
        </w:rPr>
        <w:footnoteReference w:id="179"/>
      </w:r>
      <w:r>
        <w:rPr>
          <w:rStyle w:val="FootnoteAnchor"/>
          <w:rtl w:val="true"/>
        </w:rPr>
        <w:footnoteReference w:id="180"/>
      </w:r>
      <w:bookmarkStart w:id="292" w:name="pg7254_95084"/>
    </w:p>
    <w:p>
      <w:pPr>
        <w:pStyle w:val="Heading3"/>
        <w:numPr>
          <w:ilvl w:val="2"/>
          <w:numId w:val="1"/>
        </w:numPr>
        <w:rPr/>
      </w:pPr>
      <w:bookmarkStart w:id="293" w:name="__RefHeading___Toc372666_1051229030"/>
      <w:bookmarkStart w:id="294" w:name="_Toc114"/>
      <w:bookmarkEnd w:id="292"/>
      <w:bookmarkEnd w:id="293"/>
      <w:r>
        <w:rPr>
          <w:rtl w:val="true"/>
        </w:rPr>
        <w:t xml:space="preserve">سکینه و پیکر امام </w:t>
      </w:r>
      <w:r>
        <w:rPr>
          <w:rtl w:val="true"/>
        </w:rPr>
        <w:t>(</w:t>
      </w:r>
      <w:r>
        <w:rPr>
          <w:rtl w:val="true"/>
        </w:rPr>
        <w:t>علیه السلام</w:t>
      </w:r>
      <w:r>
        <w:rPr>
          <w:rtl w:val="true"/>
        </w:rPr>
        <w:t>)</w:t>
      </w:r>
      <w:bookmarkEnd w:id="294"/>
    </w:p>
    <w:p>
      <w:pPr>
        <w:pStyle w:val="BookText"/>
        <w:rPr/>
      </w:pPr>
      <w:r>
        <w:rPr>
          <w:rFonts w:ascii="IRNazanin" w:hAnsi="IRNazanin" w:eastAsia="IRNazanin"/>
          <w:color w:val="111111"/>
          <w:sz w:val="28"/>
          <w:sz w:val="28"/>
          <w:szCs w:val="28"/>
          <w:rtl w:val="true"/>
          <w:lang w:bidi="fa-IR"/>
        </w:rPr>
        <w:t xml:space="preserve">سکینه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 پدر مظلوم و شهیدش را در آغوش گرفته و از سوز جگر می نالید و می گریست تا جایی که جمیع حاضران را به گریه در آورد و از بدن پدر جدا نمی شد تا اینکه گروهی از سپاه دشمن آمدند و به زور او را از بدن امام عل جدا کردند</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5" w:name="__RefHeading___Toc372668_1051229030"/>
      <w:bookmarkStart w:id="296" w:name="_Toc115"/>
      <w:bookmarkEnd w:id="295"/>
      <w:r>
        <w:rPr>
          <w:rtl w:val="true"/>
        </w:rPr>
        <w:t>عبدالله بن عفیف ازدی</w:t>
      </w:r>
      <w:bookmarkEnd w:id="296"/>
    </w:p>
    <w:p>
      <w:pPr>
        <w:pStyle w:val="BookText"/>
        <w:rPr/>
      </w:pPr>
      <w:r>
        <w:rPr>
          <w:rFonts w:ascii="IRNazanin" w:hAnsi="IRNazanin" w:eastAsia="IRNazanin"/>
          <w:color w:val="111111"/>
          <w:sz w:val="28"/>
          <w:sz w:val="28"/>
          <w:szCs w:val="28"/>
          <w:rtl w:val="true"/>
          <w:lang w:bidi="fa-IR"/>
        </w:rPr>
        <w:t>عبدالله بن عفیف ازدی</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عبيد الله بن زیاد برای اینکه مبادا در کوفه شورشی بوجود آید و یا انقلابی شکل گیرد، دستور داد مردم را در مسجد کوفه گرد آوردند ، آنگاه بر فراز منبر رفت و خدا را حمد و ثنا گفت، و در ضمن سخنانش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خدایی را که حق و اهل حق و حقیقت را پیروز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 و پیروانش را نصرت داد و کذاب پسر کذاب را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عفیف ازدی از جای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مرجانه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كذاب پسر کذاب تویی و پدرت و آن کس که تو و پدرت را بر این سمت گمارد، 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انبیاء را از دم شمشیر می گذرانی و اینگونه جسورانه بر منبر مؤمنان سخن می گویی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زیاد با شنیدن این اعتراض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عفیف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 خاندان پاکی را که خداوند هر پلیدی را از آنان دور ساخته می کشی وگمان داری که 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واغوثاه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مهاجران و انصار کجایند تا از این طغیانگر نفرین شده فرزند نفرین شده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خود او را لعن کرد انتقام گیرند؟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آتش خشم ابن زیاد شعله ورتر گشت و رگهای گردنش بر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w:t>
      </w:r>
    </w:p>
    <w:p>
      <w:pPr>
        <w:pStyle w:val="BookText"/>
        <w:rPr/>
      </w:pPr>
      <w:r>
        <w:rPr>
          <w:rFonts w:ascii="IRNazanin" w:hAnsi="IRNazanin" w:eastAsia="IRNazanin"/>
          <w:color w:val="111111"/>
          <w:sz w:val="28"/>
          <w:sz w:val="28"/>
          <w:szCs w:val="28"/>
          <w:rtl w:val="true"/>
          <w:lang w:bidi="fa-IR"/>
        </w:rPr>
        <w:t xml:space="preserve">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از هر طرف به او حمله کردند تا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پسر عموهای او بودند بپاخاسته و او را از دست مأموران عبيد الله رهایی دادند و از درب مسجد کوفه بیرون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به مأموران خود دستور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نابینای ازدی را که خدا دلش را همانند چشمش کور ساخته است گرفته و نزد من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قبیله ازد از این جریان آگاه شدند ، دور هم گرد آمدند و قبائل یمن نیز اجتماع کرده و با آنان همدست شدند تا از عبدالله بن عفیف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ابن زیاد رسید ، قبائل مضر را طلبید و آنان را به کمک محمد بن اشعث فرستاد و دستور داد که با آنان تا پای جان مبارزه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شدیدی میان دو طرف رخ داد، گروهی کشته شدند و سرانجام مأموران عبيد الله بن زیاد درب خانه عبدالله بن عفیف را شکسته و وارد خانه او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عبدالله با فریاد ، پدر خود را از یورش آنان با خبر ساخت ، عبدالله بن عفیف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بیمناک مباش ، شمشیرم را به من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شمشیر بدست از خود دفاع می کرد و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ابْنُ ذِي الفَضْلِ عَفِيفِ الطاهِرِ عَفِيفُ شَيْخِي وَابْنُ اُمِ عامِر</w:t>
      </w:r>
    </w:p>
    <w:p>
      <w:pPr>
        <w:pStyle w:val="BookText"/>
        <w:rPr/>
      </w:pPr>
      <w:r>
        <w:rPr>
          <w:rFonts w:ascii="Amiri" w:hAnsi="Amiri" w:eastAsia="Amiri" w:cs="Amiri"/>
          <w:color w:val="111111"/>
          <w:sz w:val="28"/>
          <w:sz w:val="28"/>
          <w:szCs w:val="28"/>
          <w:rtl w:val="true"/>
          <w:lang w:bidi="ar-SA"/>
        </w:rPr>
        <w:t xml:space="preserve">کَمْ دارِعٍ مِنْ جَمْعِكُمْ وَحاسِرِ وَبَطَلُ جَدَلْتُهُ مُغادِرِ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عبدالله بن عفیف به پدر خود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مرد بودم و همدوش تو با این تبهکاران که کشندگان عترت پاک رسول خدایند مبارزه می کردم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سپاهیان ابن زیاد اطراف عبدالله بن عفیف را گرفته به او حمله می کردند و او که با هدایت و راهنمایی دخترش با آنان می جنگید و از خود دفاع می کرد، تا سرانجام به او نزدیک شدند ، دخترش فریاد برآورد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را محاصره کردند و کسی نیست که او را یاری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عبدالله بن عفيف شمشیرش را می چرخاند و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اُقسِمُ لَوْ يُفسَحُ لِي عَنْ بَصَري ضاقَ عَلَيکُمْ مَوْرِدِي وَمَصْدَري</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تا اینکه بالاخره او را دستگیر کرده و به نزد عبيد الله بن زیاد بردند ، چون چشم عبيدالله بر او افتاد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تو را رسوا کرد؟</w:t>
      </w:r>
    </w:p>
    <w:p>
      <w:pPr>
        <w:pStyle w:val="BookText"/>
        <w:rPr/>
      </w:pPr>
      <w:r>
        <w:rPr>
          <w:rFonts w:ascii="IRNazanin" w:hAnsi="IRNazanin" w:eastAsia="IRNazanin"/>
          <w:color w:val="111111"/>
          <w:sz w:val="28"/>
          <w:sz w:val="28"/>
          <w:szCs w:val="28"/>
          <w:rtl w:val="true"/>
          <w:lang w:bidi="fa-IR"/>
        </w:rPr>
        <w:t xml:space="preserve">عبدالله بن عفیف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مرا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چشمم باز بود راه زندگی بر شما تنگ می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عثمان چه می 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بنی علاج وای 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عثمان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بدی کردیا نیکی ، و اگر اصلاح کرد یا فتنه انگیزی ، خداوند ولی مردم است و در میان آنان به عدل داوری خواهد کرد، ولی تو باید از من در مورد پدرت و خودت و یزید و پدرش سؤال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که چیزی از تو نخواهم پرسید تا مزه مرگ را بچشی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عفیف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 من از خدا شهادت را طلب می کردم پیش از آنکه مادر تو را بزاید ، و از خدا خواسته بودم که به دست منفورترین خلق که خدا او را بیش از همه دشمن دارد، به شهادت برسم، و چون نابینا شدم از فيض شهات نا امید شدم ، اینک خدای را سپاس میگویم که شهادت را پس از ناامیدی نصیبم کرد و استجابت دعای پیشین مرا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دستور داد سر او را از بدن جدا کنند، و مأموران گردن او را زدند و بدنش را در سبخة </w:t>
      </w:r>
      <w:r>
        <w:rPr>
          <w:rStyle w:val="FootnoteAnchor"/>
          <w:rtl w:val="true"/>
        </w:rPr>
        <w:footnoteReference w:id="185"/>
      </w:r>
      <w:r>
        <w:rPr>
          <w:rFonts w:ascii="IRNazanin" w:hAnsi="IRNazanin" w:eastAsia="IRNazanin"/>
          <w:color w:val="111111"/>
          <w:sz w:val="28"/>
          <w:sz w:val="28"/>
          <w:szCs w:val="28"/>
          <w:rtl w:val="true"/>
          <w:lang w:bidi="fa-IR"/>
        </w:rPr>
        <w:t>کوفه به دار آویختند</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مفید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مأموران او را گرفتند ، او با شعار مخصوص ، قبیله ازد را به یاری طلبید ، هفتصد نفر مرد از قبیله ازدگرد آمدند و او را از دست مأموران عبيدالله </w:t>
      </w:r>
      <w:bookmarkStart w:id="297" w:name="pg7254_95090"/>
    </w:p>
    <w:p>
      <w:pPr>
        <w:pStyle w:val="BookText"/>
        <w:rPr/>
      </w:pPr>
      <w:bookmarkEnd w:id="297"/>
      <w:r>
        <w:rPr>
          <w:rFonts w:ascii="IRNazanin" w:hAnsi="IRNazanin" w:eastAsia="IRNazanin"/>
          <w:color w:val="111111"/>
          <w:sz w:val="28"/>
          <w:sz w:val="28"/>
          <w:szCs w:val="28"/>
          <w:rtl w:val="true"/>
          <w:lang w:bidi="fa-IR"/>
        </w:rPr>
        <w:t>رها ساخته و به منزلش بردند، شب هنگام عبيد الله بن زیاد دستور دستگیری او را صادر کرد و او را گردن زد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 گردهمایی مردم کوفه بهم خورده و عبیدالله در رسیدن به نتیجه مطلوب و هدفی که در نظر داشت از آن جلسه بگیرد ناکام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عبدالله بن عفیف پس از شهادت امام حسین علیه السلام موجب گردید که روحیه برخورد با ظلم و ظالم در میان مردم که از بین رفته بود دگر باره زنده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 دستگیری فردی صالح و شناخته شده توسط عبيد الله و به شهادت رساندن او خشم و نفرت عمومی را برانگیخت و زمینه قیام و نهضت را که بعدها بصورت نهضت توابین شکل گرفت آماده نمود</w:t>
      </w:r>
      <w:r>
        <w:rPr>
          <w:rFonts w:eastAsia="IRNazanin" w:cs="IRNazanin"/>
          <w:color w:val="111111"/>
          <w:sz w:val="28"/>
          <w:szCs w:val="28"/>
          <w:rtl w:val="true"/>
          <w:lang w:bidi="fa-IR"/>
        </w:rPr>
        <w:t>.</w:t>
      </w:r>
    </w:p>
    <w:p>
      <w:pPr>
        <w:pStyle w:val="Heading3"/>
        <w:numPr>
          <w:ilvl w:val="2"/>
          <w:numId w:val="1"/>
        </w:numPr>
        <w:rPr/>
      </w:pPr>
      <w:bookmarkStart w:id="298" w:name="__RefHeading___Toc372670_1051229030"/>
      <w:bookmarkStart w:id="299" w:name="_Toc116"/>
      <w:bookmarkEnd w:id="298"/>
      <w:r>
        <w:rPr>
          <w:rtl w:val="true"/>
        </w:rPr>
        <w:t xml:space="preserve">اعزام اهل بیت </w:t>
      </w:r>
      <w:r>
        <w:rPr>
          <w:rtl w:val="true"/>
        </w:rPr>
        <w:t>(</w:t>
      </w:r>
      <w:r>
        <w:rPr>
          <w:rtl w:val="true"/>
        </w:rPr>
        <w:t>علیهم السلام</w:t>
      </w:r>
      <w:r>
        <w:rPr>
          <w:rtl w:val="true"/>
        </w:rPr>
        <w:t xml:space="preserve">) </w:t>
      </w:r>
      <w:r>
        <w:rPr>
          <w:rtl w:val="true"/>
        </w:rPr>
        <w:t>به شام</w:t>
      </w:r>
      <w:bookmarkEnd w:id="299"/>
    </w:p>
    <w:p>
      <w:pPr>
        <w:pStyle w:val="BookText"/>
        <w:rPr/>
      </w:pPr>
      <w:r>
        <w:rPr>
          <w:rFonts w:ascii="IRNazanin" w:hAnsi="IRNazanin" w:eastAsia="IRNazanin"/>
          <w:color w:val="111111"/>
          <w:sz w:val="28"/>
          <w:sz w:val="28"/>
          <w:szCs w:val="28"/>
          <w:rtl w:val="true"/>
          <w:lang w:bidi="fa-IR"/>
        </w:rPr>
        <w:t xml:space="preserve">ابن زیاد ، زحر بن قیس را طلبید و سر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باسرهای سایر شهدای کربلا به شام نزد یزید بن معاویه فرستاد ، و ابو بردة بن عوف و طارق بن ابي ظبيان را با او همراه کرد</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در نقل دیگری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آن سرهای پاک و اهل بیت آن حضرت را به محفر بن ثعلبه سپرد و او آنان را همانند اسیران کفار در حالی که مردم شهرها به تماشای ایشان و سرهای مبارک می پرداختند به شام برد</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در اولین منزل بین راه، مأموران ابن زیاد که حامل سر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مرکب های خود فرود آمدند و مشغول میگساری گردیدند ؛ ناگهان دستی پدیدار شد و با قلمی آهنین بر دیوار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اَتَرْجُو اُمَةُ قَتَلَتْ حُسَیْناً شَفاعَةَ جَدَهِ يَوْمَ الحِساب </w:t>
      </w:r>
      <w:r>
        <w:rPr>
          <w:rStyle w:val="FootnoteAnchor"/>
          <w:rtl w:val="true"/>
        </w:rPr>
        <w:footnoteReference w:id="19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با مشاهده این صحنه عجیب برخاسته و بسیار ترسیدند، سپس به راه خود ادامه </w:t>
      </w:r>
      <w:bookmarkStart w:id="300" w:name="pg7254_95092"/>
    </w:p>
    <w:p>
      <w:pPr>
        <w:pStyle w:val="BookText"/>
        <w:rPr/>
      </w:pPr>
      <w:bookmarkEnd w:id="300"/>
      <w:r>
        <w:rPr>
          <w:rFonts w:ascii="IRNazanin" w:hAnsi="IRNazanin" w:eastAsia="IRNazanin"/>
          <w:color w:val="111111"/>
          <w:sz w:val="28"/>
          <w:sz w:val="28"/>
          <w:szCs w:val="28"/>
          <w:rtl w:val="true"/>
          <w:lang w:bidi="fa-IR"/>
        </w:rPr>
        <w:t xml:space="preserve">دادند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1" w:name="__RefHeading___Toc372672_1051229030"/>
      <w:bookmarkStart w:id="302" w:name="_Toc117"/>
      <w:bookmarkEnd w:id="301"/>
      <w:r>
        <w:rPr>
          <w:rtl w:val="true"/>
        </w:rPr>
        <w:t>شام</w:t>
      </w:r>
      <w:bookmarkEnd w:id="302"/>
    </w:p>
    <w:p>
      <w:pPr>
        <w:pStyle w:val="BookText"/>
        <w:rPr/>
      </w:pPr>
      <w:r>
        <w:rPr>
          <w:rFonts w:ascii="IRNazanin" w:hAnsi="IRNazanin" w:eastAsia="IRNazanin"/>
          <w:color w:val="111111"/>
          <w:sz w:val="28"/>
          <w:sz w:val="28"/>
          <w:szCs w:val="28"/>
          <w:rtl w:val="true"/>
          <w:lang w:bidi="fa-IR"/>
        </w:rPr>
        <w:t>مأموران ابن زیاد اسیران را وارد شام کرده و روانه مسجد جامع شهر نمودند ، و در مسجد منتظر ماندند تا یزید اجازه دهد آنان وارد مجلس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مروان بن حکم به مسجد آمد، و چون از ماجرای کربلا با خبر شد چیزی نگفت و رفت ؛ پس از او یحیی بن حکم چون به مسجد آمد و ماجرای کربلا را شنید ، از جای برخاست در حالی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در روز قیامت از دیدار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و از شفاعت او دور خواهید ماند و من از این پس با شما یک دل نباشم و در هیچ امری شما را همراهی نخواهم کرد</w:t>
      </w:r>
      <w:r>
        <w:rPr>
          <w:rStyle w:val="FootnoteAnchor"/>
          <w:rtl w:val="true"/>
        </w:rPr>
        <w:footnoteReference w:id="193"/>
      </w:r>
    </w:p>
    <w:p>
      <w:pPr>
        <w:pStyle w:val="Heading3"/>
        <w:numPr>
          <w:ilvl w:val="2"/>
          <w:numId w:val="1"/>
        </w:numPr>
        <w:rPr/>
      </w:pPr>
      <w:bookmarkStart w:id="303" w:name="__RefHeading___Toc372674_1051229030"/>
      <w:bookmarkStart w:id="304" w:name="_Toc118"/>
      <w:bookmarkEnd w:id="303"/>
      <w:r>
        <w:rPr>
          <w:rtl w:val="true"/>
        </w:rPr>
        <w:t>مجلس یزید</w:t>
      </w:r>
      <w:bookmarkEnd w:id="304"/>
    </w:p>
    <w:p>
      <w:pPr>
        <w:pStyle w:val="BookText"/>
        <w:rPr/>
      </w:pPr>
      <w:r>
        <w:rPr>
          <w:rFonts w:ascii="IRNazanin" w:hAnsi="IRNazanin" w:eastAsia="IRNazanin"/>
          <w:color w:val="111111"/>
          <w:sz w:val="28"/>
          <w:sz w:val="28"/>
          <w:szCs w:val="28"/>
          <w:rtl w:val="true"/>
          <w:lang w:bidi="fa-IR"/>
        </w:rPr>
        <w:t xml:space="preserve">یزید دستور داد اهل بیت را به مجلس آورند ، پس آنان را در حالی که دست های مردان آنان که دوازده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گردنشان بسته شده بود و همه اسیران نیز به یکدیگر زنجیر شده بودند، وارد مجلس نموده و در مقابل یزید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وضعیت مشاهده نماید ؛ گمان داری چه حالی داشت؟</w:t>
      </w:r>
    </w:p>
    <w:p>
      <w:pPr>
        <w:pStyle w:val="BookText"/>
        <w:rPr/>
      </w:pPr>
      <w:r>
        <w:rPr>
          <w:rFonts w:ascii="IRNazanin" w:hAnsi="IRNazanin" w:eastAsia="IRNazanin"/>
          <w:color w:val="111111"/>
          <w:sz w:val="28"/>
          <w:sz w:val="28"/>
          <w:szCs w:val="28"/>
          <w:rtl w:val="true"/>
          <w:lang w:bidi="fa-IR"/>
        </w:rPr>
        <w:t xml:space="preserve">فاطمه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باید به اسارت گرفته شوند؟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مجلس با شنیدن این سخن ها به گریه افتادند و صدای ناله آنان بلند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یزید وضعیت را بدین صورت دید ناچار دستور داد دست های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باز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سر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حالی که شستشو داده و محاسن مبارک آن حضرت را شانه زده بودند در تشتی از طلا برابر یزید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ملعون با چوبی که در دست داشت بر دندان های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زد</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و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نُفَلِّقُ هَاماً مِنْ رِجَالٍ أَعِزَّةٍ عَلَيْنَا وَ هُمْ كَانُوا أَعَقَّ وَ أَظْلَمَا</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یحیی بن حکم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لَهَامٌ بِجَنْبِ اَلطَّفِّ أَدْنَى قَرَابَةً مِنِ اِبْنِ زِيَادٍ اَلْعَبْدُ ذِي اَلْنَسَبِ اَلْوَغْلِ</w:t>
      </w:r>
    </w:p>
    <w:p>
      <w:pPr>
        <w:pStyle w:val="BookText"/>
        <w:rPr/>
      </w:pPr>
      <w:r>
        <w:rPr>
          <w:rFonts w:ascii="Amiri" w:hAnsi="Amiri" w:eastAsia="Amiri" w:cs="Amiri"/>
          <w:color w:val="111111"/>
          <w:sz w:val="28"/>
          <w:sz w:val="28"/>
          <w:szCs w:val="28"/>
          <w:rtl w:val="true"/>
          <w:lang w:bidi="ar-SA"/>
        </w:rPr>
        <w:t xml:space="preserve">سُمَيَّةُ أَمْسَى نَسْلُهَا عَدَدَ اَلْحَصَى وَ بِنْتُ رَسُولِ اَللَّهِ لَيْسَت بِذِی نَسْلٌ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یزید دستی بر سینه او کوبید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سپس یزید چوب دستی خیزران خود را بود طلبید و در برابر چشمان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چوب بر لب و دندان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با دیدن این صحنه دست برد و گریبان چاک کرد و فریاد 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حُسَيناهُ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حَبِیبَ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مَکَةَ وَمِنی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فاطِمَةَ الزَهراءِ سَيدَةِ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 بِنْتَ المُصْطَفى ؛ 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حبيب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مکه و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فاطمه زهرا برترین بانو؛ ای فرزند مصطفی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حضرت زینب چنان جانسوز بود که همه اهل آن مجلس را به گریه در آورد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صدای زنی هاشمی از قصر یزید به گوش رسید که می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حَبیباهُ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سَیِدَ اَهلَ بَيتاهُ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مُحَمَداهُ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رَبِيعَ الاَرامِلِ وَاليَتامی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قَتِيلَ اَوْلادِ الاَدْعِياءِ ؛ ای حبیب </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سالار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پناهگاه بی سرپرستان و یتیمان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به دست حرامزاده ها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حاضران این صدا را شنیدند بار دیگر به گریه درآمدند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یزید صدای گریه زنان اهل بیت و فریاد واحسیناه آنان را شنید از روی شماتت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صَيحَهً تُحْمَدُ مِنْ صَوائِح ما اَهْوَنَ المَوْتَ عَلَى النَوائحِ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سپس همچنان که با چوب خیزران بر لب و دندان مبارک آن حضرت می زد، این اشعار را می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لَیتَ أشْیاخِی بِبَدْرٍ شَهِدُوا جَزَعَ الْخَزْرَجِ مِنْ وَقَعَ الاَسَل</w:t>
      </w:r>
    </w:p>
    <w:p>
      <w:pPr>
        <w:pStyle w:val="BookText"/>
        <w:rPr/>
      </w:pPr>
      <w:r>
        <w:rPr>
          <w:rFonts w:ascii="Amiri" w:hAnsi="Amiri" w:eastAsia="Amiri" w:cs="Amiri"/>
          <w:color w:val="111111"/>
          <w:sz w:val="28"/>
          <w:sz w:val="28"/>
          <w:szCs w:val="28"/>
          <w:rtl w:val="true"/>
          <w:lang w:bidi="ar-SA"/>
        </w:rPr>
        <w:t>لَاَهَلُوا وَ اسْتَهَلُوا فَرَحاً ثُمَ قَالُوا یا یَزِید لَا تُشَلْ‌     </w:t>
      </w:r>
    </w:p>
    <w:p>
      <w:pPr>
        <w:pStyle w:val="BookText"/>
        <w:rPr/>
      </w:pPr>
      <w:r>
        <w:rPr>
          <w:rFonts w:ascii="Amiri" w:hAnsi="Amiri" w:eastAsia="Amiri" w:cs="Amiri"/>
          <w:color w:val="111111"/>
          <w:sz w:val="28"/>
          <w:sz w:val="28"/>
          <w:szCs w:val="28"/>
          <w:rtl w:val="true"/>
          <w:lang w:bidi="ar-SA"/>
        </w:rPr>
        <w:t>لَعِبَتْ هَاشِمُ بِالمُلْکِ فِلا خَبَرُ جَاءَ وَ لَا وَحْیُ نَزَل</w:t>
      </w:r>
    </w:p>
    <w:p>
      <w:pPr>
        <w:pStyle w:val="BookText"/>
        <w:rPr/>
      </w:pPr>
      <w:r>
        <w:rPr>
          <w:rFonts w:ascii="Amiri" w:hAnsi="Amiri" w:eastAsia="Amiri" w:cs="Amiri"/>
          <w:color w:val="111111"/>
          <w:sz w:val="28"/>
          <w:sz w:val="28"/>
          <w:szCs w:val="28"/>
          <w:rtl w:val="true"/>
          <w:lang w:bidi="ar-SA"/>
        </w:rPr>
        <w:t xml:space="preserve">لَسْتُ مِنْ خِندِفَ إِنْ لَمْ اَنْتَقِم مِنْ بَنِی أَحْمَدُ مَا کان فَعَلَ </w:t>
      </w:r>
      <w:r>
        <w:rPr>
          <w:rStyle w:val="FootnoteAnchor"/>
          <w:rtl w:val="true"/>
        </w:rPr>
        <w:footnoteReference w:id="200"/>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ابو برزة اسلمی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دندان های حسین پسر فاطمه چوب می زنی در حالی که من شاهد بودم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لب ها و دندان ها را می بوسید و به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سید جوانان اهل بهشتید ، خداوند قاتل شما را نابود کند و او را لعنت نماید و دوزخ را برای او آماده سازد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با شنیدن این جملات به خشم آمد و دستور داد او را از مجلس بیرون کردند </w:t>
      </w:r>
      <w:r>
        <w:rPr>
          <w:rFonts w:eastAsia="IRNazanin" w:cs="IRNazanin"/>
          <w:color w:val="111111"/>
          <w:sz w:val="28"/>
          <w:szCs w:val="28"/>
          <w:rtl w:val="true"/>
          <w:lang w:bidi="fa-IR"/>
        </w:rPr>
        <w:t xml:space="preserve">. </w:t>
      </w:r>
      <w:r>
        <w:rPr>
          <w:rStyle w:val="FootnoteAnchor"/>
          <w:rtl w:val="true"/>
        </w:rPr>
        <w:footnoteReference w:id="202"/>
      </w:r>
      <w:bookmarkStart w:id="305" w:name="pg7254_95098"/>
    </w:p>
    <w:p>
      <w:pPr>
        <w:pStyle w:val="Heading3"/>
        <w:numPr>
          <w:ilvl w:val="2"/>
          <w:numId w:val="1"/>
        </w:numPr>
        <w:rPr/>
      </w:pPr>
      <w:bookmarkStart w:id="306" w:name="__RefHeading___Toc372676_1051229030"/>
      <w:bookmarkStart w:id="307" w:name="_Toc119"/>
      <w:bookmarkEnd w:id="305"/>
      <w:bookmarkEnd w:id="306"/>
      <w:r>
        <w:rPr>
          <w:rtl w:val="true"/>
        </w:rPr>
        <w:t xml:space="preserve">خطبه زینب کبری </w:t>
      </w:r>
      <w:r>
        <w:rPr>
          <w:rtl w:val="true"/>
        </w:rPr>
        <w:t>(</w:t>
      </w:r>
      <w:r>
        <w:rPr>
          <w:rtl w:val="true"/>
        </w:rPr>
        <w:t>علیها السلام</w:t>
      </w:r>
      <w:r>
        <w:rPr>
          <w:rtl w:val="true"/>
        </w:rPr>
        <w:t>)</w:t>
      </w:r>
      <w:bookmarkEnd w:id="307"/>
    </w:p>
    <w:p>
      <w:pPr>
        <w:pStyle w:val="BookText"/>
        <w:rPr/>
      </w:pPr>
      <w:r>
        <w:rPr>
          <w:rFonts w:ascii="IRNazanin" w:hAnsi="IRNazanin" w:eastAsia="IRNazanin"/>
          <w:color w:val="111111"/>
          <w:sz w:val="28"/>
          <w:sz w:val="28"/>
          <w:szCs w:val="28"/>
          <w:rtl w:val="true"/>
          <w:lang w:bidi="fa-IR"/>
        </w:rPr>
        <w:t xml:space="preserve">وقتی زینب عقیله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و بی ادبی یزید را تا این حد مشاهده کرد، و از سوی دیگر فضای مجلس را برای ایراد خطبه مناسب یافت ؛ به پا خاست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رَبِّ الْعالَمِينَ وَ صَلَّى اللَّهُ عَلَى رَسُولِهِ وَ آلِهِ أَجْمَعِينَ صَدَقَ اللهُ سُبْحَانَهُ كَذَلِكَ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عاقِبَةَ الَّذِينَ أَساؤُا السُّواى أَنْ كَذَّبُوا بِآياتِ الله وَ كانُوا بِها يَسْتَهْزِؤُنَ</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أَ ظَنَنْتَ يَا يَزِيدُ حَيْثُ أَخَذْتَ عَلَيْنَا أَقْطَارَ الْأَرْضِ وَ آفَاقَ السَّمَاءِ فَأَصْبَحْنَا نُسَاقُ كَمَا تُسَاقُ الْأُسَرَاءُ أَنَّ بِنَا هَوَاناً عَلَيْهِ وَ بِكَ عَلَيْهِ كَرَامَةً وَ أَنَّ ذَلِكَ لِعِظَمِ خَطَرِكَ عِنْدَهُ فَشَمَخْتَ بِأَنْفِكَ وَ نَظَرْتَ فِي عِطْفِكَ جَذْلَانَ مَسْرُوراً حَيْثُ رَأَيْتَ الدُّنْيَا لَكَ مُسْتَوْثِقَةً وَ الْأُمُورَ مُتَّسِقَةً وَ حِينَ صَفَا لَكَ مُلْكُنَا وَ سُلْطَانُنَا فَمَهْلًا مَهْلًا أَ نَسِيتَ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يَحْسَبَنَّ الَّذِينَ كَفَرُوا أَنَّما نُمْلِي لَهُمْ خَيْرٌ لِأَنْفُسِهِمْ إِنَّما نُمْلِي لَهُمْ لِيَزْدادُوا إِثْماً وَ لَهُمْ عَذابٌ مُهِينٌ</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مِنَ الْعَدْلِ يَا ابْنَ الطُّلَقَاءِ تَخْدِيرُكَ حَرَائِرَكَ وَ إِمَاءَكَ وَ سَوْقُكَ بَنَاتِ رَسُولِ الله صلی الله علیه وآله سَبَايَاقَدْ هَتَكْتَ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سُتُورَهُنَّ وَ أَبْدَيْتَ وُجُوهَهُنَّ تَحْدُو بِهِنَّ الْأَعْدَاءُ مِنْ بَلَدٍ إِلَى بَلَدٍ وَ يَسْتَشْرِفُهُنَّ أَهْلُ الْمَنَاهِلِ وَ الْمَنَاقِلِ وَ يَتَصَفَّحُ وُجُوهَهُنَّ الْقَرِيبُ وَ الْبَعِيدُ وَالشَّرِيفُ لَيْسَ مَعَهُنَّ مِنْ رِجَالِهِنَّ وَلِيٌّ وَ لَا مِنْ حُمَاتِهِنَّ حَمِيٌّ وَ كَيْفَ يُرْتَجَى مُرَاقَبَةُ مَنْ لَفَظَ فُوهُ أَكْبَادَ الْأَزْكِيَاءِ وَ نَبَتَ لَحْمُهُ مِنْ دِمَاءِ الشُّهَدَاءِ وَكَيْفَ يَسْتَبْطِئُ فِي بُغْضِنَا أَهْلَ الْبَيْتِ مَنْ نَظَرَ إِلَيْنَا بِالشَّنَفِ وَ الشَّنَئَانِ وَ الْإِحَنِ وَ الْأَضْغَانِ ثُمَّ تَقُولُ غَيْرَ مُتَأَثِّمٍ وَ لَا مُسْتَعْظِمٍ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لَأَهَلُّوا وَ اسْتَهَلُّوا فَرَحاً ثُمَّ قَالُوا يَا يَزِيدُ لَا تُشَلَ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مُنْتَحِياً عَلَى ثَنَايَا أَبِي عَبْدِ اللهِ سَيِّدِ شَبَابِ أَهْلِ الْجَنَّةِ تَنْكُتُهَا بِمِخْصَرَتِكَ وَ كَيْفَ لَاوَ قَدْ نَكَأْتَ الْقَرْحَةَ وَ اسْتَأْصَلْتَ الشَّافَةَ بِإِرَاقَتِكَ دِمَاءَ ذُرِّيَّةِ مُحَمَّدٍ ص وَ نُجُومِ الْأَرْضِ مِنْ آلِ عَبْدِ الْمُطَّلِبِ وَ تَهْتِفُ بِأَشْيَاخِكَ زَعَمْتَ أَنَّكَ تُنَادِيهِمْ فَلَتَرِدَنَّ وَشِيكاًمَوْرِدَهُمْ وَ لَتَوَدَّنَّ أَنَّكَ شَلَلْتَ وَ بَكِمْتَ وَ لَمْ تَكُنْ قُلْتَ مَا قُلْتَ وَ فَعَلْتَ مَا فَعَلْتَ</w:t>
      </w:r>
    </w:p>
    <w:p>
      <w:pPr>
        <w:pStyle w:val="BookText"/>
        <w:rPr/>
      </w:pPr>
      <w:r>
        <w:rPr>
          <w:rFonts w:ascii="Amiri" w:hAnsi="Amiri" w:eastAsia="Amiri" w:cs="Amiri"/>
          <w:color w:val="111111"/>
          <w:sz w:val="28"/>
          <w:sz w:val="28"/>
          <w:szCs w:val="28"/>
          <w:rtl w:val="true"/>
          <w:lang w:bidi="ar-SA"/>
        </w:rPr>
        <w:t xml:space="preserve">اللَّهُمَّ خُذْ لَنَا بِحَقِّنَا وَ انْتَقِمْ مِنْ ظَالِمِنَا وَ أَحْلِلْ غَضَبَكَ بِمَنْ سَفَكَ دِمَاءَنَا وَ قَتَلَ حُمَاتَنَا فَوَ الله مَا فَرَيْتَ إِلَّا جِلْدَكَ وَ لَا حَزَزْتَ إِلَّا لَحْمَكَ وَ لَتَرِدَنَّ عَلَى اللهِ ص بِمَا تَحَمَّلْتَ مِنْ سَفْكِ دِمَاءِ ذُرِّيَّتِهِ وَ انْتَهَكْتَ مِنْ حُرْمَتِهِ فِي عِتْرَتِهِ وَ لُحْمَتِهِ حَيْثُ يَجْمَعُ اللهُ شَمْلَهُمْ وَ يَلُمُّ شَعَثَهُمْ وَ يَأْخُذُ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حَسْبُكَ بِاللهِ حَاكِماً وَ بِمُحَمَّدٍ ص خَصِيماً وَ بِجَبْرَئِيلَ ظَهِيراً وَ سَيَعْلَمُ مَنْ سَوَّلَ لَكَ وَ مَكَّنَكَ مِنْ رِقَابِ الْمُسْلِمِينَ بِئْسَ لِلظَّالِمِينَ بَدَلًا وَ أَيُّكُمْ شَرٌّ مَكاناً وَ أَضْعَفُ جُنْداً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جَرَّتْ عَلَيَّ الدَّوَاهِي مُخَاطَبَتَكَ إِنِّي لَأَسْتَصْغِرُ قَدْرَكَ وَ أَسْتَعْظِمُ تَقْرِيعَكَ وَ أَسْتَكْثِرُ تَوْبِيخَكَ لَكِنَّ الْعُيُونَ عبْرَى وَ الصُّدُورَ حَرَّى أَلَا فَالْعَجَبُ كُلُّ الْعَجَبِ لِقَتْلِ حِزْبِ الله النُّجَبَاءِ بِحِزْبِ الشَّيْطَانِ الطُّلَقَاءِ فَهَذِهِ الْأَيْدِي تَنْطِفُ مِنْ دِمَائِنَا وَ الْأَفْوَاهُ تَتَحَلَّبُ مِنْ لُحُومِنَا وَ تِلْكَ الْجُثَثُ الطَّوَاهِرُالزَّوَاكِي تَنْتَابُهَا الْعَوَاسِلُ وَ تُعَفِّرُهَا أُمَّهَاتُ الْفَرَاعِلُ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اتَّخَذْتَنَا مَغْنَماً لَتَجِدَنَّا وَشِيكاً مَغْرَماً حِينَ لَا تَجِدُ إِلَّا مَا قَدَّمَتْ يَدَاكَ وَ ما رَبُّكَ بِظَلَّامٍ لِلْعَبِيدِ فَإِلَى اللهِ الْمُشْتَكَى وَ عَلَيْهِ الْمُعَوَّلُ فَكِدْ كَيْدَكَ وَ اسْعَ سَعْيَكَ وَ نَاصِبْ جُهْدَكَ فَوَ الله لَا تَمْحُو ذِكْرَنَا وَ لَا تُمِيتُ وَحْيَنَا وَ لَا </w:t>
      </w:r>
    </w:p>
    <w:p>
      <w:pPr>
        <w:pStyle w:val="BookText"/>
        <w:rPr/>
      </w:pPr>
      <w:r>
        <w:rPr>
          <w:rFonts w:ascii="Amiri" w:hAnsi="Amiri" w:eastAsia="Amiri" w:cs="Amiri"/>
          <w:color w:val="111111"/>
          <w:sz w:val="28"/>
          <w:sz w:val="28"/>
          <w:szCs w:val="28"/>
          <w:rtl w:val="true"/>
          <w:lang w:bidi="ar-SA"/>
        </w:rPr>
        <w:t>تُدْرِكُ أَمَدَنَا وَ لَا تَرْحَضُ عَنْكَ عَارَهَا وَ هَلْ رَأْيُكَ إِلَّا فَنَدٌ وَ أَيَّامُكَ إِلَّا عَدَدٌ وَ جَمْعُكَ إِلَّا بَدَدٌ يَوْمَ يُنَادِي الْمُنَادِي 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فَالْحَمْدُ لِله رَبِّ الْعالَمِينَ الَّذِي خَتَمَ لِأَوَّلِنَا بِالسَّعَادَةِ وَ الْمَغْفِرَةِ وَ لِآخِرِنَا بِالشَّهَادَةِ وَ الرَّحْمَةِ وَ نَسْأَلُ الله أَنْ يُكْمِلَ لَهُمُ الثَّوَابَ وَ يُوجِبَ لَهُمُ الْمَزِيدَ وَ يُحْسِنَ عَلَيْنَا الْخِلَافَةَ إِنَّهُ رَحِيمٌ وَدُودٌ وَ حَسْبُنَا الله وَ نِعْمَ الْوَكِيلُ</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سپاس خدایی را سزد که پروردگار جهانیان است، و درود خدا بر پیامبر و خاندان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راست گفت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عاقبت آنان که کار زشت کردند، این بود که آیات خدا را تکذیب نموده و آن را به سخره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گمان خویش بر ما سخت گرفته ای و راه اقطار زمین و آفاق آسمان و راه چاره را به روی ما بسته ای، و ما را همانند اسیران به گردش درآوردی، می پنداری که خدا تو را عزیز و ما را خوار و ذلیل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پیروزی به خاطر آبروی تو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روی کبر میخرامی و با نظر عجب و تکبر مینگری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خود می بالی خرم و شادان که دنیا به تو روی آورده و کارهای تو آراسته و حکومت ما به تو اختصاص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آهسته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خدای تعالی را فراموش کرده 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گمان نکنند آنان که به راه کفر رفتند مهلتی که به آنان دهیم به حال آنان بهتر خواهد بود، بلکه مهلت برای امتحان میدهیم تا بر سرکشی بیفزایند و آنان را عذابی است خوار و ذلیل کننده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آزاد شده جد بزرگ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عدالت است که تو زنان و کنیزان خود را در پرده بنشانی و پردگیان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اسیر کرده و از شهری به شهر دیگر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آبروی آنها را بدری و صورت آنان را بگشایی که مردم چشم بدانها دوزند، و نزدیک و دور و فرومایه و شريف چهره آنها را بنگرند؛ و این در </w:t>
      </w:r>
    </w:p>
    <w:p>
      <w:pPr>
        <w:pStyle w:val="BookText"/>
        <w:rPr/>
      </w:pPr>
      <w:r>
        <w:rPr>
          <w:rFonts w:ascii="IRNazanin" w:hAnsi="IRNazanin" w:eastAsia="IRNazanin"/>
          <w:color w:val="111111"/>
          <w:sz w:val="28"/>
          <w:sz w:val="28"/>
          <w:szCs w:val="28"/>
          <w:rtl w:val="true"/>
          <w:lang w:bidi="fa-IR"/>
        </w:rPr>
        <w:t xml:space="preserve">حالی است که از مردان آنان کسی به همراهشان نیست، نه یاور و نه نگهدارنده و نه مددکاری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می توان امید بست به دلسوزی و غمگساری کسی که مادرش جگر پاکان را جویده و گوشتش از خون شهیدان روئیده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رفتار از آن کس که پیوسته چشم دشمنی به ما دوخته است بعید نباشد، و اکنون این گناه بزرگ را بی ارزش شماری و خود را بر این کردار ناپسند و زشت بزهکار نپنداری و به اجداد کافر خویش مباهات و تمنای حضورشان را کنی تا کشتار بیرحمانه تو را ببینند و شاد شوند و از تو تشکر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چوب بر لب و دندان ابا عبدالله سید جوانان بهشت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چنین نکنی و نگویی که این جراحت را ناسور کردی و ریشه اش را خشکاندی و خون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آل عبدالمطلب و ستارگان روی زمین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ریختی و اکنون گذشتگان خویش را 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شکیبایی باید کرد که دیری نگذرد که تو هم به آنان ملحق شوی و آرزو کنی که ای کاش دستت خشک و زبانت لال شده بود و آن سخن را بر زبان نمی آورد و آن کار زشت را انجام نمیدادی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بستان و انتقام ما را تو بگیر و بر این ستمکاران که خون ما را ریخته اند خشم و عذاب خود را فرو فرست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بخدا سوگند ای یزید که تو پوست خود را شکافتی و گوشت بدنت را پاره پاره کردی؛ و رسول خدا را ملاقات خواهید کرد با آن بار سنگینی که بر دوش داری، خون دودمان آن حضرت را ریختی و پرده حرمت او را دریدی و فرزندان او را به اسیری بردی، در جایی که خداوند پریشانی آنان را به جمعیت مبدل کرده و داد آنان را بستاند،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مپندار آنان که در راه خدا کشته شده اند مرده باشند بلکه زنده و نزد خدا روزی میخورند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که خداوند حاکم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خصم او است و جبرئیل پشتیبان او است </w:t>
      </w:r>
      <w:bookmarkStart w:id="308" w:name="pg7254_95105"/>
    </w:p>
    <w:p>
      <w:pPr>
        <w:pStyle w:val="BookText"/>
        <w:rPr/>
      </w:pPr>
      <w:bookmarkEnd w:id="308"/>
      <w:r>
        <w:rPr>
          <w:rFonts w:ascii="IRNazanin" w:hAnsi="IRNazanin" w:eastAsia="IRNazanin"/>
          <w:color w:val="111111"/>
          <w:sz w:val="28"/>
          <w:sz w:val="28"/>
          <w:szCs w:val="28"/>
          <w:rtl w:val="true"/>
          <w:lang w:bidi="fa-IR"/>
        </w:rPr>
        <w:t>و همان کس که راه را برای تو هموار ساخت و تو را بر مسلمانان مسلط کرد بزودی خواهد یافت که پاداش ستمکاران چه بد پاداشی است، و خواهد دانست که کدام یک از شما بدتر و سپاه کدام یک ناتوان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مصیبتهای روزگار مرا وادار نمود که با تو سخن گویم، اما من تو را بی ارزش و سرزنش تو را بزرگ می دانم و تو را بسیار نکوهش میکنم ، ولی چه کنم که دیدهها گریان و دلها سوزان است، بسی جای شگفتی است که حزب خدا بدست حزب شیطان کشته شوند و خون ما از پنجه های شما بچکد و پاره های گوشت بدن ما از دهان شما بیرون بیفتد و آن بدنهای پاک و مطهر را گرگهای وحشی بیابان دریابند و گذرگاه درندگان و ددان قرار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امروز غنیمت میدانی فردا برای تو غرامت است، و آنچه را از پیش فرستادهای، خواهی یافت، خدا بر بندگان ستم روا ندارد، به او شکوه میکنم و بر او اعتماد میجویم، پس هر نیرنگی که داری بکن و هر تلاشی که می توانی بنما و هر کوششی که داری بکار گیر ، که بخدا سوگند یاد ما را از دلها و وحی ما را محو نتوانی کرد، و به جلال ما هرگز نخواهی رسید و لكه ننگ این ستم را از دامن خود نتوانی شست؛ رأى و نظر تو بی اعتبار و ناپیدار و زمان دولت تو اندک و جمعیت تو به پریشانی خواهد کشید، در آن روز که هاتفی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 لعنة الله على القوم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خدای را که عاقبت او ما را به سعادت و آمرزش و عاقبت آخر ما را به شهادت و رحمت رقم زد، و از خدا میخواهم که آنان را اجر جزیل عنایت کند و بر پاداش آنان بیفزاید، خود او بر مانیکو خلیفه ای است، و او مهربانترین مهربانان است و تنها بر او توکل میکنیم </w:t>
      </w:r>
      <w:r>
        <w:rPr>
          <w:rFonts w:eastAsia="IRNazanin" w:cs="IRNazanin"/>
          <w:color w:val="111111"/>
          <w:sz w:val="28"/>
          <w:szCs w:val="28"/>
          <w:rtl w:val="true"/>
          <w:lang w:bidi="fa-IR"/>
        </w:rPr>
        <w:t>.</w:t>
      </w:r>
    </w:p>
    <w:p>
      <w:pPr>
        <w:pStyle w:val="Heading3"/>
        <w:numPr>
          <w:ilvl w:val="2"/>
          <w:numId w:val="1"/>
        </w:numPr>
        <w:rPr/>
      </w:pPr>
      <w:bookmarkStart w:id="309" w:name="__RefHeading___Toc372678_1051229030"/>
      <w:bookmarkStart w:id="310" w:name="_Toc120"/>
      <w:bookmarkEnd w:id="309"/>
      <w:r>
        <w:rPr>
          <w:rtl w:val="true"/>
        </w:rPr>
        <w:t>نظر خواهی یزید</w:t>
      </w:r>
      <w:bookmarkEnd w:id="31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رو به شامیان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باره این اسیران چیست؟ آیا اینان را از دم </w:t>
      </w:r>
      <w:bookmarkStart w:id="311" w:name="pg7254_95107"/>
    </w:p>
    <w:p>
      <w:pPr>
        <w:pStyle w:val="BookText"/>
        <w:rPr/>
      </w:pPr>
      <w:bookmarkEnd w:id="311"/>
      <w:r>
        <w:rPr>
          <w:rFonts w:ascii="IRNazanin" w:hAnsi="IRNazanin" w:eastAsia="IRNazanin"/>
          <w:color w:val="111111"/>
          <w:sz w:val="28"/>
          <w:sz w:val="28"/>
          <w:szCs w:val="28"/>
          <w:rtl w:val="true"/>
          <w:lang w:bidi="fa-IR"/>
        </w:rPr>
        <w:t>شمشیر بگذرانیم و آنها را به قتل رسانیم ؟</w:t>
      </w:r>
    </w:p>
    <w:p>
      <w:pPr>
        <w:pStyle w:val="BookText"/>
        <w:rPr/>
      </w:pPr>
      <w:r>
        <w:rPr>
          <w:rFonts w:ascii="IRNazanin" w:hAnsi="IRNazanin" w:eastAsia="IRNazanin"/>
          <w:color w:val="111111"/>
          <w:sz w:val="28"/>
          <w:sz w:val="28"/>
          <w:szCs w:val="28"/>
          <w:rtl w:val="true"/>
          <w:lang w:bidi="fa-IR"/>
        </w:rPr>
        <w:t xml:space="preserve">یکی از ملازمان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قتل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 بن بشیر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آنان چه رفتاری داشت ، تو نیز همان رفتار را با آنان داشته باش</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دستور داد تا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قصر بیاویزند</w:t>
      </w:r>
      <w:r>
        <w:rPr>
          <w:rStyle w:val="FootnoteAnchor"/>
          <w:rtl w:val="true"/>
        </w:rPr>
        <w:footnoteReference w:id="208"/>
      </w:r>
      <w:r>
        <w:rPr>
          <w:rFonts w:ascii="IRNazanin" w:hAnsi="IRNazanin" w:eastAsia="IRNazanin"/>
          <w:color w:val="111111"/>
          <w:sz w:val="28"/>
          <w:sz w:val="28"/>
          <w:szCs w:val="28"/>
          <w:rtl w:val="true"/>
          <w:lang w:bidi="fa-IR"/>
        </w:rPr>
        <w:t>و اهل بیت را به خرابه ای در کنار قصر ببرند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372680_1051229030"/>
      <w:bookmarkStart w:id="313" w:name="_Toc121"/>
      <w:bookmarkEnd w:id="312"/>
      <w:r>
        <w:rPr>
          <w:rtl w:val="true"/>
        </w:rPr>
        <w:t>منهال بن عمرو</w:t>
      </w:r>
      <w:bookmarkEnd w:id="313"/>
    </w:p>
    <w:p>
      <w:pPr>
        <w:pStyle w:val="BookText"/>
        <w:rPr/>
      </w:pPr>
      <w:r>
        <w:rPr>
          <w:rFonts w:ascii="IRNazanin" w:hAnsi="IRNazanin" w:eastAsia="IRNazanin"/>
          <w:color w:val="111111"/>
          <w:sz w:val="28"/>
          <w:sz w:val="28"/>
          <w:szCs w:val="28"/>
          <w:rtl w:val="true"/>
          <w:lang w:bidi="fa-IR"/>
        </w:rPr>
        <w:t xml:space="preserve">روزی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شام با منهال بن عمرو رو به رو گردید ؛ منهال از حضرت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هستید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بنی اسرائیل گرفتار فرعونیان بودند، ما نیز در میان این امت گرفتار گشتیم، مردان ما را کشتند و زنان ما را بیوه کردند ؛ ای 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بر دیگر ملت ها فخر می کند که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است ، و قبیلۂ قریش بر دیگر قبایل مباهات کند که رسول خدا از آنان است، و اینک ما فرزندان او هستیم که حق ما غصب گردیده و خون ما به ناحق ریخته شده و ما را از خانه و دیارمان آواره کردند فَاِنا للهِ وَاِنا اِليهِ راجِعُون از این مصیبت که بر ما گذشت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حرث بن کعب از فاطمه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ما را در مکانی جای داد که آفتاب به طور مستقیم به ما می تابید به حدی که پوست بدن ما سوخت و جدا گردید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bookmarkStart w:id="314" w:name="pg7254_95109"/>
    </w:p>
    <w:p>
      <w:pPr>
        <w:pStyle w:val="Heading3"/>
        <w:numPr>
          <w:ilvl w:val="2"/>
          <w:numId w:val="1"/>
        </w:numPr>
        <w:rPr/>
      </w:pPr>
      <w:bookmarkStart w:id="315" w:name="__RefHeading___Toc372682_1051229030"/>
      <w:bookmarkStart w:id="316" w:name="_Toc122"/>
      <w:bookmarkEnd w:id="314"/>
      <w:bookmarkEnd w:id="315"/>
      <w:r>
        <w:rPr>
          <w:rtl w:val="true"/>
        </w:rPr>
        <w:t>نفرت مردم از یزید</w:t>
      </w:r>
      <w:bookmarkEnd w:id="316"/>
    </w:p>
    <w:p>
      <w:pPr>
        <w:pStyle w:val="BookText"/>
        <w:rPr/>
      </w:pPr>
      <w:r>
        <w:rPr>
          <w:rFonts w:ascii="IRNazanin" w:hAnsi="IRNazanin" w:eastAsia="IRNazanin"/>
          <w:color w:val="111111"/>
          <w:sz w:val="28"/>
          <w:sz w:val="28"/>
          <w:szCs w:val="28"/>
          <w:rtl w:val="true"/>
          <w:lang w:bidi="fa-IR"/>
        </w:rPr>
        <w:t>مردم شام هنگامی که از ستم های ناروای یزید نسبت به خاندان پیامبر آگاه شدند از او متنفر گردیده و او را دشنام دادند، وقتی یزید اوضاع را این گونه دید ، رفتار خود را نسبت به اهل بیت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بر سر سفره غذا نمی نشست مگر اینکه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می طلبید و او را بر همان سفره می نشانید که با او غذا بخورد </w:t>
      </w:r>
      <w:r>
        <w:rPr>
          <w:rFonts w:eastAsia="IRNazanin" w:cs="IRNazanin"/>
          <w:color w:val="111111"/>
          <w:sz w:val="28"/>
          <w:szCs w:val="28"/>
          <w:rtl w:val="true"/>
          <w:lang w:bidi="fa-IR"/>
        </w:rPr>
        <w:t xml:space="preserve">. </w:t>
      </w:r>
      <w:r>
        <w:rPr>
          <w:rStyle w:val="FootnoteAnchor"/>
          <w:rtl w:val="true"/>
        </w:rPr>
        <w:footnoteReference w:id="212"/>
      </w:r>
    </w:p>
    <w:p>
      <w:pPr>
        <w:pStyle w:val="Heading3"/>
        <w:numPr>
          <w:ilvl w:val="2"/>
          <w:numId w:val="1"/>
        </w:numPr>
        <w:rPr/>
      </w:pPr>
      <w:bookmarkStart w:id="317" w:name="__RefHeading___Toc372684_1051229030"/>
      <w:bookmarkStart w:id="318" w:name="_Toc123"/>
      <w:bookmarkEnd w:id="317"/>
      <w:r>
        <w:rPr>
          <w:rtl w:val="true"/>
        </w:rPr>
        <w:t>جان دادن کودکی در شام</w:t>
      </w:r>
      <w:bookmarkEnd w:id="318"/>
    </w:p>
    <w:p>
      <w:pPr>
        <w:pStyle w:val="BookText"/>
        <w:rPr/>
      </w:pPr>
      <w:r>
        <w:rPr>
          <w:rFonts w:ascii="IRNazanin" w:hAnsi="IRNazanin" w:eastAsia="IRNazanin"/>
          <w:color w:val="111111"/>
          <w:sz w:val="28"/>
          <w:sz w:val="28"/>
          <w:szCs w:val="28"/>
          <w:rtl w:val="true"/>
          <w:lang w:bidi="fa-IR"/>
        </w:rPr>
        <w:t xml:space="preserve">زنان خاندان پیامبر جریان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و یارانش را از کودکان مخفی می داشتند ، تا اینکه یزید اهل بیت را از خرابه به سرای خود آورد و در آنجا منزل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خردسال داشت که شبی با پریشانی از خواب بیدار شد و سراغ پدر را گرفت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کجا است که من هم اکنون او را در خواب دیدم ؟</w:t>
      </w:r>
    </w:p>
    <w:p>
      <w:pPr>
        <w:pStyle w:val="BookText"/>
        <w:rPr/>
      </w:pPr>
      <w:r>
        <w:rPr>
          <w:rFonts w:ascii="IRNazanin" w:hAnsi="IRNazanin" w:eastAsia="IRNazanin"/>
          <w:color w:val="111111"/>
          <w:sz w:val="28"/>
          <w:sz w:val="28"/>
          <w:szCs w:val="28"/>
          <w:rtl w:val="true"/>
          <w:lang w:bidi="fa-IR"/>
        </w:rPr>
        <w:t xml:space="preserve">بانوان حرم گریستند و کودکان نیز ناله و زاری سر دادند، وقتی صدای شیون آنان به گوش یزید رسید از خواب بیدار شد 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 است ؟ او را با خبر کردند ، دستور داد تا سر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نزد آن کودک ببرند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سر مقدس را زیر پوششی قرار داده در برابر او نهادند، کودک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پدرت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سر پوش را برداشت ، چشمانش به سر مبارک پدر افتاد، پس ناله ای از دل کشید و بی تاب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تو را به خونت رنگین کرد؟ چه کسی رگهای تو را برید ؟ آی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مرا در کودکی یتیم کرد؟ و جملاتی از این گونه گفت و آنگاه لب های خود را بر لبهای پدر نهاد و گریه شدیدی کرد و از هوش رفت و در شام از دنیا رفت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319" w:name="pg7254_95111"/>
    </w:p>
    <w:p>
      <w:pPr>
        <w:pStyle w:val="Heading3"/>
        <w:numPr>
          <w:ilvl w:val="2"/>
          <w:numId w:val="1"/>
        </w:numPr>
        <w:rPr/>
      </w:pPr>
      <w:bookmarkStart w:id="320" w:name="__RefHeading___Toc372686_1051229030"/>
      <w:bookmarkStart w:id="321" w:name="_Toc124"/>
      <w:bookmarkEnd w:id="319"/>
      <w:bookmarkEnd w:id="320"/>
      <w:r>
        <w:rPr>
          <w:rtl w:val="true"/>
        </w:rPr>
        <w:t>از شام تا مدینه</w:t>
      </w:r>
      <w:bookmarkEnd w:id="321"/>
    </w:p>
    <w:p>
      <w:pPr>
        <w:pStyle w:val="BookText"/>
        <w:rPr/>
      </w:pPr>
      <w:r>
        <w:rPr>
          <w:rFonts w:ascii="IRNazanin" w:hAnsi="IRNazanin" w:eastAsia="IRNazanin"/>
          <w:color w:val="111111"/>
          <w:sz w:val="28"/>
          <w:sz w:val="28"/>
          <w:szCs w:val="28"/>
          <w:rtl w:val="true"/>
          <w:lang w:bidi="fa-IR"/>
        </w:rPr>
        <w:t>پس از هفت روز اقامت در شام به دستور یزید، نعمان بن بشیر اسیران را روانه مدینه کرد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یزید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پسر مرجانه را لعنت کند اگر من با پدرت حسین ملاقات کرده بودم ، هر خواسته ای که داشت می پذیرفتم و نمی گذاشتم او کشته شود، ولی همان گونه که دیدی شهادت او قضای الهی بود؛ هنگامی که به وطن رفتی و در آنجا استقرار یافتی پیوسته با من مکاتبه کن و نیازها و خواسته های خودت را برای من بنویس </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پس به نعمان بن بشیر در باره آنان سفارش کرد؛ و طبق روایتی نعمان بن بشیر را و در نقل دیگر بشير بن حذلم را همراه آنها کرد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372688_1051229030"/>
      <w:bookmarkStart w:id="323" w:name="_Toc125"/>
      <w:bookmarkEnd w:id="322"/>
      <w:r>
        <w:rPr>
          <w:rtl w:val="true"/>
        </w:rPr>
        <w:t>اربعین</w:t>
      </w:r>
      <w:bookmarkEnd w:id="323"/>
    </w:p>
    <w:p>
      <w:pPr>
        <w:pStyle w:val="BookText"/>
        <w:rPr/>
      </w:pPr>
      <w:r>
        <w:rPr>
          <w:rFonts w:ascii="IRNazanin" w:hAnsi="IRNazanin" w:eastAsia="IRNazanin"/>
          <w:color w:val="111111"/>
          <w:sz w:val="28"/>
          <w:sz w:val="28"/>
          <w:szCs w:val="28"/>
          <w:rtl w:val="true"/>
          <w:lang w:bidi="fa-IR"/>
        </w:rPr>
        <w:t xml:space="preserve">هنگامی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راهی عراق و مدینه رسیدند از همراهانشان درخواست کردند آنان را به سوی کربلا ببرند؛ چون به کربلا رسیدند جابر بن عبدالله انصاری را با تنی چند از بنی هاشم و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بودند، مشاهده کردند و همزمان وارد شدند و سخت گریستند و ناله و زاری نمودند و زنان روستاهای مجاور نیز به آنان پیوستند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372690_1051229030"/>
      <w:bookmarkStart w:id="325" w:name="_Toc126"/>
      <w:bookmarkEnd w:id="324"/>
      <w:r>
        <w:rPr>
          <w:rtl w:val="true"/>
        </w:rPr>
        <w:t>بازگشت به مدینه</w:t>
      </w:r>
      <w:bookmarkEnd w:id="32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کاروانیان پس از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عزاداری در کنار قبر آن حضرت، راهی </w:t>
      </w:r>
      <w:bookmarkStart w:id="326" w:name="pg7254_95113"/>
    </w:p>
    <w:p>
      <w:pPr>
        <w:pStyle w:val="BookText"/>
        <w:rPr/>
      </w:pPr>
      <w:bookmarkEnd w:id="326"/>
      <w:r>
        <w:rPr>
          <w:rFonts w:ascii="IRNazanin" w:hAnsi="IRNazanin" w:eastAsia="IRNazanin"/>
          <w:color w:val="111111"/>
          <w:sz w:val="28"/>
          <w:sz w:val="28"/>
          <w:szCs w:val="28"/>
          <w:rtl w:val="true"/>
          <w:lang w:bidi="fa-IR"/>
        </w:rPr>
        <w:t>مدینه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بن حذلم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آرامی می رفتیم تا به مدینه رسیدیم ؛ به فرموده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شتران را گرفته و خیمه ها را برافراشتند و اهل حرم را در آن خیمه ها فرود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کند که شاعری توانا بود، آیا تو را از شعر بهره ای هست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وارد شهر مدینه شو و خبر شهادت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ورود ما را به مردم ابلاغ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اسب خویش سوار شدم و با شتاب وارد شهر مدینه گردیده و به جانب مسجد نبوی رفتم ، چون بدان جا رسیدم با صدایی بلند و رسا این اشعار را سرودم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اَهْلَ يَثْرِب لا مُقامَ لَکُمْ بِها قُتِلَ اَلحُسَینُ فَاَدْمُعِي مِدْرارُ</w:t>
      </w:r>
    </w:p>
    <w:p>
      <w:pPr>
        <w:pStyle w:val="BookText"/>
        <w:rPr/>
      </w:pPr>
      <w:r>
        <w:rPr>
          <w:rFonts w:ascii="Amiri" w:hAnsi="Amiri" w:eastAsia="Amiri" w:cs="Amiri"/>
          <w:color w:val="111111"/>
          <w:sz w:val="28"/>
          <w:sz w:val="28"/>
          <w:szCs w:val="28"/>
          <w:rtl w:val="true"/>
          <w:lang w:bidi="ar-SA"/>
        </w:rPr>
        <w:t xml:space="preserve">اَلجِسْمُ مِنْهُ بِكَرْبَلاءِمُضَرَجُ وَالرَاْسُ مِنْهُ عَلَى القَناةِ يُدارُ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سپس به مردم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عمه ها و خواهرانش در بیرون شهر مدینه فرود آمده اند و من فرستاده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خبر به مردم مدینه رسید همه از خانه ها بیرون آمده در حالی که می گریستند و نزد اهل بیت آمدند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372692_1051229030"/>
      <w:bookmarkStart w:id="328" w:name="_Toc127"/>
      <w:bookmarkEnd w:id="327"/>
      <w:r>
        <w:rPr>
          <w:rtl w:val="true"/>
        </w:rPr>
        <w:t xml:space="preserve">خطبه امام سجاد </w:t>
      </w:r>
      <w:r>
        <w:rPr>
          <w:rtl w:val="true"/>
        </w:rPr>
        <w:t>(</w:t>
      </w:r>
      <w:r>
        <w:rPr>
          <w:rtl w:val="true"/>
        </w:rPr>
        <w:t>علیه السلام</w:t>
      </w:r>
      <w:r>
        <w:rPr>
          <w:rtl w:val="true"/>
        </w:rPr>
        <w:t xml:space="preserve">) </w:t>
      </w:r>
      <w:r>
        <w:rPr>
          <w:rtl w:val="true"/>
        </w:rPr>
        <w:t>در مدینه</w:t>
      </w:r>
      <w:bookmarkEnd w:id="32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خیمه بیرون آمد و با دستمالی اشک از چهره مبارکش پاک می نمود؛ صدای گریه مردم بلند شد و زنان ناله و زاری می کردند تا آنکه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 همه ساکت شدند، سپس این خطبه را ایراد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حمد و سپاس خداوندی را سزا است که پروردگار عالمیان و مالک روز جزا است که او آفریننده همه خلایق است؛ آن خدایی که مقامش آنقدر رفیع است که در بلندترین مرتبه آسمان ها قرار گرفته و از دسترس عقل و فکر بلند پروازان بشری دور است و آنقدر به آدمی نزدیک است که حتی زمزمه ها را می شنود، او را بر سختی های بزرگ و آسیب های زمانه و آزار و حوادث ناگوار و مصائب دلخراش و بلاهای جانسوز و مصیبت های بزرگ و سخت و رنج آور و بنیان سوز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که حمد مخصوص او است ما را به مصیبت های بزرگی مبتلا کرد و شکاف بزرگی در اسلام پدید آمد؛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وعترتش کشته شدند ؛ اهل حرم و کودکان او را اسیر کردند و سر مبارک او را در شهرها بر نیزه گردانیدند و این مصیبتی است که مانندی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مردان شما بعد از شهادت او می تواند شادی کند؟ یا کدام دلی است که به خاطر او محزون نباشد؟ و یا کدام چشمی است که بتواند اشک خود را نگاه دارد و آن را از ریختن باز دارد؟ هفت آسمان در شهادت او گریستند؛ دریاها با امواجشان و آسمان ها با ارکانشان و زمین از هر سو و درختان و شاخه هایشان و ماهیان و لجه های دریاها و فرشتگان مقرب و ساکنان آسمان همه بر او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قلب است که از کشته شدن او نشکافد؟ و یا کدامین دل است که بر او ننالد؟ و یا کدامین گوش است که صدای شکافی را که در اسلام پدید آمده بشنود وكر نشود؟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رانده شدیم و پراکنده گشته و از وطن خود دور افتادیم ، گویا فرزندان ترک و کابل بودیم، و این بدون آنکه جرمی کرده یا کار ناپسندی مرتکب شده باشیم، و چنین چیزی در مورد نیاکان بزرگوار پیشین خود نشنیده ایم و این به جز تزویر نیست</w:t>
      </w:r>
      <w:r>
        <w:rPr>
          <w:rFonts w:eastAsia="IRNazanin" w:cs="IRNazanin"/>
          <w:color w:val="111111"/>
          <w:sz w:val="28"/>
          <w:szCs w:val="28"/>
          <w:rtl w:val="true"/>
          <w:lang w:bidi="fa-IR"/>
        </w:rPr>
        <w:t xml:space="preserve">. </w:t>
      </w:r>
      <w:bookmarkStart w:id="329" w:name="pg7254_95117"/>
    </w:p>
    <w:p>
      <w:pPr>
        <w:pStyle w:val="BookText"/>
        <w:rPr/>
      </w:pPr>
      <w:bookmarkEnd w:id="329"/>
      <w:r>
        <w:rPr>
          <w:rFonts w:ascii="IRNazanin" w:hAnsi="IRNazanin" w:eastAsia="IRNazanin"/>
          <w:color w:val="111111"/>
          <w:sz w:val="28"/>
          <w:sz w:val="28"/>
          <w:szCs w:val="28"/>
          <w:rtl w:val="true"/>
          <w:lang w:bidi="fa-IR"/>
        </w:rPr>
        <w:t xml:space="preserve">به خدا سوگند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سفارش ها به جنگ با ما فرمان میداد، کاری بیش از این انجام نمی دادند، انا لله و انا اليه راجعون چه مصیبت بزرگ و دردناک و دلخراشی و چه اندوه تلخ و بنیان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اجر این مصیبت را که به ما روی آورده است خواهانم که او پیروز و منتقم است</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372694_1051229030"/>
      <w:bookmarkStart w:id="331" w:name="_Toc128"/>
      <w:bookmarkEnd w:id="330"/>
      <w:r>
        <w:rPr>
          <w:rtl w:val="true"/>
        </w:rPr>
        <w:t>صوحان بن صعصعه</w:t>
      </w:r>
      <w:bookmarkEnd w:id="331"/>
    </w:p>
    <w:p>
      <w:pPr>
        <w:pStyle w:val="BookText"/>
        <w:rPr/>
      </w:pPr>
      <w:r>
        <w:rPr>
          <w:rFonts w:ascii="IRNazanin" w:hAnsi="IRNazanin" w:eastAsia="IRNazanin"/>
          <w:color w:val="111111"/>
          <w:sz w:val="28"/>
          <w:sz w:val="28"/>
          <w:szCs w:val="28"/>
          <w:rtl w:val="true"/>
          <w:lang w:bidi="fa-IR"/>
        </w:rPr>
        <w:t xml:space="preserve">در این هنگام صوحان بن صعصعه از جای برخاست که مردی زمین گیر بود و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عذرخواهی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پاهای من علیل و ناتوان است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 او را پذیرفت و از او ابراز رضایت کرد و بر پدرش صعصعه درود فرستاد </w:t>
      </w:r>
      <w:r>
        <w:rPr>
          <w:rFonts w:eastAsia="IRNazanin" w:cs="IRNazanin"/>
          <w:color w:val="111111"/>
          <w:sz w:val="28"/>
          <w:szCs w:val="28"/>
          <w:rtl w:val="true"/>
          <w:lang w:bidi="fa-IR"/>
        </w:rPr>
        <w:t xml:space="preserve">. </w:t>
      </w:r>
      <w:r>
        <w:rPr>
          <w:rStyle w:val="FootnoteAnchor"/>
          <w:rtl w:val="true"/>
        </w:rPr>
        <w:footnoteReference w:id="221"/>
      </w:r>
    </w:p>
    <w:p>
      <w:pPr>
        <w:pStyle w:val="Heading3"/>
        <w:numPr>
          <w:ilvl w:val="2"/>
          <w:numId w:val="1"/>
        </w:numPr>
        <w:rPr/>
      </w:pPr>
      <w:bookmarkStart w:id="332" w:name="__RefHeading___Toc372696_1051229030"/>
      <w:bookmarkStart w:id="333" w:name="_Toc129"/>
      <w:bookmarkEnd w:id="332"/>
      <w:r>
        <w:rPr>
          <w:rtl w:val="true"/>
        </w:rPr>
        <w:t>خطاب زینب</w:t>
      </w:r>
      <w:r>
        <w:rPr>
          <w:rtl w:val="true"/>
        </w:rPr>
        <w:t>(</w:t>
      </w:r>
      <w:r>
        <w:rPr>
          <w:rtl w:val="true"/>
        </w:rPr>
        <w:t>علیها السلام</w:t>
      </w:r>
      <w:r>
        <w:rPr>
          <w:rtl w:val="true"/>
        </w:rPr>
        <w:t xml:space="preserve">) </w:t>
      </w:r>
      <w:r>
        <w:rPr>
          <w:rtl w:val="true"/>
        </w:rPr>
        <w:t xml:space="preserve">علی به پیامبر </w:t>
      </w:r>
      <w:r>
        <w:rPr>
          <w:rtl w:val="true"/>
        </w:rPr>
        <w:t>(</w:t>
      </w:r>
      <w:r>
        <w:rPr>
          <w:rtl w:val="true"/>
        </w:rPr>
        <w:t>صلی الله علیه وآله وسلم</w:t>
      </w:r>
      <w:r>
        <w:rPr>
          <w:rtl w:val="true"/>
        </w:rPr>
        <w:t>)</w:t>
      </w:r>
      <w:bookmarkEnd w:id="333"/>
    </w:p>
    <w:p>
      <w:pPr>
        <w:pStyle w:val="BookText"/>
        <w:rPr/>
      </w:pP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دو طرف درب مسجد را گرفت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خبر مرگ برادرم حسین را آورده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ایستاد و گریه و ناله او کم نمی گردید و هرگاه نظر به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 حزن و اندوهش تازه و بر غمش افزوده می شد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372698_1051229030"/>
      <w:bookmarkStart w:id="335" w:name="_Toc130"/>
      <w:bookmarkEnd w:id="334"/>
      <w:r>
        <w:rPr>
          <w:rtl w:val="true"/>
        </w:rPr>
        <w:t>ام سلمه</w:t>
      </w:r>
      <w:bookmarkEnd w:id="335"/>
    </w:p>
    <w:p>
      <w:pPr>
        <w:pStyle w:val="BookText"/>
        <w:rPr/>
      </w:pPr>
      <w:r>
        <w:rPr>
          <w:rFonts w:ascii="IRNazanin" w:hAnsi="IRNazanin" w:eastAsia="IRNazanin"/>
          <w:color w:val="111111"/>
          <w:sz w:val="28"/>
          <w:sz w:val="28"/>
          <w:szCs w:val="28"/>
          <w:rtl w:val="true"/>
          <w:lang w:bidi="fa-IR"/>
        </w:rPr>
        <w:t xml:space="preserve">ام سلمه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حجره خود بیرون آمد در حالی که شیشه ای در دست داشت و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خون مبدل شده بود و با دست دیگرش دست فاطمه دختر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را مشاهده کردند و آن تربت به خون تبدیل شده را دیدند ، </w:t>
      </w:r>
      <w:bookmarkStart w:id="336" w:name="pg7254_95119"/>
    </w:p>
    <w:p>
      <w:pPr>
        <w:pStyle w:val="BookText"/>
        <w:rPr/>
      </w:pPr>
      <w:bookmarkEnd w:id="336"/>
      <w:r>
        <w:rPr>
          <w:rFonts w:ascii="IRNazanin" w:hAnsi="IRNazanin" w:eastAsia="IRNazanin"/>
          <w:color w:val="111111"/>
          <w:sz w:val="28"/>
          <w:sz w:val="28"/>
          <w:szCs w:val="28"/>
          <w:rtl w:val="true"/>
          <w:lang w:bidi="fa-IR"/>
        </w:rPr>
        <w:t xml:space="preserve">گریه و زاری آنان شدت گرفت و ام المؤمنین را در آغوش گرفته و بسیار گریستند </w:t>
      </w:r>
      <w:r>
        <w:rPr>
          <w:rFonts w:eastAsia="IRNazanin" w:cs="IRNazanin"/>
          <w:color w:val="111111"/>
          <w:sz w:val="28"/>
          <w:szCs w:val="28"/>
          <w:rtl w:val="true"/>
          <w:lang w:bidi="fa-IR"/>
        </w:rPr>
        <w:t>.</w:t>
      </w:r>
    </w:p>
    <w:p>
      <w:pPr>
        <w:pStyle w:val="Heading3"/>
        <w:numPr>
          <w:ilvl w:val="2"/>
          <w:numId w:val="1"/>
        </w:numPr>
        <w:rPr/>
      </w:pPr>
      <w:bookmarkStart w:id="337" w:name="__RefHeading___Toc372700_1051229030"/>
      <w:bookmarkStart w:id="338" w:name="_Toc131"/>
      <w:bookmarkEnd w:id="337"/>
      <w:r>
        <w:rPr>
          <w:rtl w:val="true"/>
        </w:rPr>
        <w:t xml:space="preserve">گریه امام سجاد </w:t>
      </w:r>
      <w:r>
        <w:rPr>
          <w:rtl w:val="true"/>
        </w:rPr>
        <w:t>(</w:t>
      </w:r>
      <w:r>
        <w:rPr>
          <w:rtl w:val="true"/>
        </w:rPr>
        <w:t>عليه السلام</w:t>
      </w:r>
      <w:r>
        <w:rPr>
          <w:rtl w:val="true"/>
        </w:rPr>
        <w:t>)</w:t>
      </w:r>
      <w:bookmarkEnd w:id="338"/>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در مصائب پدر بزرگوارش گریست در حالی که روزها و شبها بیدار بود و خدا را عبادت می کرد، و گاهی که خدمت کار افطار او را آماده کرده و نزد او می نهاد، حضرت در حالی که به شدت می گریست به او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آب بنوشم در حالی که پدرم را با لب تشنه شهید کردند</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372702_1051229030"/>
      <w:bookmarkStart w:id="340" w:name="_Toc132"/>
      <w:bookmarkEnd w:id="339"/>
      <w:r>
        <w:rPr>
          <w:rtl w:val="true"/>
        </w:rPr>
        <w:t>ام البنین</w:t>
      </w:r>
      <w:bookmarkEnd w:id="34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مادر حضرت عباس و سه برادر او می باشد که همه در کربلا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خبر شهادت فرزندانش روزها به قبرستان بقیع می رفت و در عزای عزیزان خود به گریه و نوحه می نشست ؛ زنان مدینه گرد او جمع می شدند و با او هم ناله می گشتند و عزاداری او آنقدر حزین و سوز آور بود که حتی مروان بن حکم که از مخالفان اهل بیت بود روزها که از کنار بقیع می گذشت و ناله ام البنين را می شنید متأثر می گردید</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341" w:name="pg7254_95121"/>
    </w:p>
    <w:p>
      <w:pPr>
        <w:pStyle w:val="Heading3"/>
        <w:numPr>
          <w:ilvl w:val="2"/>
          <w:numId w:val="1"/>
        </w:numPr>
        <w:rPr/>
      </w:pPr>
      <w:bookmarkStart w:id="342" w:name="__RefHeading___Toc372704_1051229030"/>
      <w:bookmarkStart w:id="343" w:name="_Toc133"/>
      <w:bookmarkEnd w:id="341"/>
      <w:bookmarkEnd w:id="342"/>
      <w:r>
        <w:rPr/>
        <w:t>3</w:t>
      </w:r>
      <w:r>
        <w:rPr>
          <w:rtl w:val="true"/>
        </w:rPr>
        <w:t xml:space="preserve">- </w:t>
      </w:r>
      <w:r>
        <w:rPr>
          <w:rtl w:val="true"/>
        </w:rPr>
        <w:t>هدف و آرمان</w:t>
      </w:r>
      <w:bookmarkEnd w:id="343"/>
    </w:p>
    <w:p>
      <w:pPr>
        <w:pStyle w:val="BookText"/>
        <w:rPr/>
      </w:pPr>
      <w:r>
        <w:rPr>
          <w:rFonts w:ascii="IRNazanin" w:hAnsi="IRNazanin" w:eastAsia="IRNazanin"/>
          <w:color w:val="111111"/>
          <w:sz w:val="28"/>
          <w:sz w:val="28"/>
          <w:szCs w:val="28"/>
          <w:rtl w:val="true"/>
          <w:lang w:bidi="fa-IR"/>
        </w:rPr>
        <w:t xml:space="preserve">برای آگاه شدن از آرمان مقدس آن بزرگوار لازم است از آنچه آن حضرت در جاهای مختلف اظهار داشتند و تاریخ آن را ثبت و نقل کرده است ، بهره بگیریم تا داوری ما نسبت به هدف و آرمان آن حضرت داوری مستند و صحیح باشد ، لذا برای تبیین و توضیح هدف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به سخنان نقل شده از آن بزرگوار بپردازیم و نیز به مطالب دیگری که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آرمان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 استناد نماییم </w:t>
      </w:r>
      <w:r>
        <w:rPr>
          <w:rFonts w:eastAsia="IRNazanin" w:cs="IRNazanin"/>
          <w:color w:val="111111"/>
          <w:sz w:val="28"/>
          <w:szCs w:val="28"/>
          <w:rtl w:val="true"/>
          <w:lang w:bidi="fa-IR"/>
        </w:rPr>
        <w:t>.</w:t>
      </w:r>
    </w:p>
    <w:p>
      <w:pPr>
        <w:pStyle w:val="Heading3"/>
        <w:numPr>
          <w:ilvl w:val="2"/>
          <w:numId w:val="1"/>
        </w:numPr>
        <w:rPr/>
      </w:pPr>
      <w:bookmarkStart w:id="344" w:name="__RefHeading___Toc372706_1051229030"/>
      <w:bookmarkStart w:id="345" w:name="_Toc134"/>
      <w:bookmarkEnd w:id="344"/>
      <w:r>
        <w:rPr>
          <w:rtl w:val="true"/>
        </w:rPr>
        <w:t>حیات دینی</w:t>
      </w:r>
      <w:bookmarkEnd w:id="345"/>
    </w:p>
    <w:p>
      <w:pPr>
        <w:pStyle w:val="BookText"/>
        <w:rPr/>
      </w:pPr>
      <w:r>
        <w:rPr>
          <w:rFonts w:ascii="IRNazanin" w:hAnsi="IRNazanin" w:eastAsia="IRNazanin"/>
          <w:color w:val="111111"/>
          <w:sz w:val="28"/>
          <w:sz w:val="28"/>
          <w:szCs w:val="28"/>
          <w:rtl w:val="true"/>
          <w:lang w:bidi="fa-IR"/>
        </w:rPr>
        <w:t>از جمله تحولات و دگرگونی هایی که نهضت حسینی را به وجود آورد، گرایش به حیات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هنگام که دین مانند کالبد بی روح و جسمی بی جان بود، این نهضت خونین دوباره آن را احیاء 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و تبیین بیشتر این امر باید به وقایع پیش از رویداد کربلا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دانند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اقامه دین مبعوث گردید و این وظیفه و مسئولیت سنگین را در طول مدت رسالت خود همواره مورد توجه قرار می داد، و این هدف همه انبیای صاحب شریعت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 لَكُمْ مِنَ الدِّينِ مَا وَصَّىٰ بِهِ نُوحًا وَالَّذِي أَوْحَيْنَا إِلَيْكَ وَمَا وَصَّيْنَا بِهِ إِبْرَاهِيمَ وَمُوسَىٰ وَعِيسَىٰ ۖ أَنْ أَقِيمُوا الدِّينَ وَلَا تَتَفَرَّقُوا فِيهِ ۚ كَبُرَ عَلَى الْمُشْرِكِينَ مَا تَدْعُوهُمْ إِلَيْهِ ۚ اللَّهُ يَجْتَبِي إِلَيْهِ مَنْ يَشَاءُ وَيَهْدِي إِلَيْهِ مَنْ يُنِيبُ</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آیینی را برای شما تشریع کرد که به نوح توصیه کرده بود و آنچه را بر تو وحی فرستادیم و به ابراهیم و موسی </w:t>
      </w:r>
    </w:p>
    <w:p>
      <w:pPr>
        <w:pStyle w:val="BookText"/>
        <w:rPr/>
      </w:pPr>
      <w:r>
        <w:rPr>
          <w:rFonts w:ascii="IRNazanin" w:hAnsi="IRNazanin" w:eastAsia="IRNazanin"/>
          <w:color w:val="111111"/>
          <w:sz w:val="28"/>
          <w:sz w:val="28"/>
          <w:szCs w:val="28"/>
          <w:rtl w:val="true"/>
          <w:lang w:bidi="fa-IR"/>
        </w:rPr>
        <w:t xml:space="preserve">و عیسی وصیت نمودیم و آن این بود که دین را برپا دارید و در آن تفرقه ایجاد نکنید زیرا که بر مشرکان گران است آنچه شما آنان را به سویش دعوت می کنید ، خداوند هرکس را که بخواهد برمیگزیند و هدایت میکند کسی را که به او رجوع نماید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تلاش بی وقفه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مشقت ها و رنج ها برای اقامه دین آنقدر بود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اُوذِیَ نَبِیُ مِثلَ ما اُوذِيتُ</w:t>
      </w:r>
      <w:r>
        <w:rPr>
          <w:rStyle w:val="FootnoteAnchor"/>
          <w:rtl w:val="true"/>
        </w:rPr>
        <w:footnoteReference w:id="226"/>
      </w:r>
      <w:r>
        <w:rPr>
          <w:rFonts w:ascii="IRNazanin" w:hAnsi="IRNazanin" w:eastAsia="IRNazanin"/>
          <w:color w:val="111111"/>
          <w:sz w:val="28"/>
          <w:sz w:val="28"/>
          <w:szCs w:val="28"/>
          <w:rtl w:val="true"/>
          <w:lang w:bidi="fa-IR"/>
        </w:rPr>
        <w:t>؛ هیچ پیامبری مانند من مورد اذیت و آزار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سعی و تلاش ، دگرگونی و تحول بزرگ اعتقادی و اخلاقی و عملی بود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مدت کوتاهی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تشکیل حکومت اسلامی در مدینه ، اقامه دین و احیاء ارزش های الهی سرعت و شتاب بیشتری پیدا کرد که این تحول سريع، خود معجزه و امر خارق العاده 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دلیل بی توجهی های مردم به سفارشات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قرآن وعترت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های دینی کم رنگ شده و به تدریج سنت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رفته و سنت های جاهلی احیاء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کردند از تفاوت هایی که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در مقایسه با زمان آن حضرت، انس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دست خوش تغییر و دگرگونی شده مگر نماز که آن هم از تغییر مصون نمانده و ضایع شده است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روی کار آمدن عثمان ست های دینی و ارزش های معنوی از میان رفت و فساد و تباهی رواج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وَقامَ مَعَهُ بَنُو اَبِيهِ یَخْضمُونَ مالَ اللهِ خِضْمَةَ الاِبِلِ نِبْتَةَ الرَبِيعِ </w:t>
      </w:r>
      <w:r>
        <w:rPr>
          <w:rStyle w:val="FootnoteAnchor"/>
          <w:rtl w:val="true"/>
        </w:rPr>
        <w:footnoteReference w:id="228"/>
      </w:r>
      <w:r>
        <w:rPr>
          <w:rFonts w:ascii="IRNazanin" w:hAnsi="IRNazanin" w:eastAsia="IRNazanin"/>
          <w:color w:val="111111"/>
          <w:sz w:val="28"/>
          <w:sz w:val="28"/>
          <w:szCs w:val="28"/>
          <w:rtl w:val="true"/>
          <w:lang w:bidi="fa-IR"/>
        </w:rPr>
        <w:t>؛ خویشان پدري عثمان با او بپاخاسته و اموال خدا را می خوردند مانند شتر که سبزه بهار را با حرص و ولع میخورد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امیه با روی کار آمدن عثمان قدرت زیادی به دست آوردند و تمام پست های </w:t>
      </w:r>
    </w:p>
    <w:p>
      <w:pPr>
        <w:pStyle w:val="BookText"/>
        <w:rPr/>
      </w:pPr>
      <w:r>
        <w:rPr>
          <w:rFonts w:ascii="IRNazanin" w:hAnsi="IRNazanin" w:eastAsia="IRNazanin"/>
          <w:color w:val="111111"/>
          <w:sz w:val="28"/>
          <w:sz w:val="28"/>
          <w:szCs w:val="28"/>
          <w:rtl w:val="true"/>
          <w:lang w:bidi="fa-IR"/>
        </w:rPr>
        <w:t xml:space="preserve">کلیدی کشور اسلامی آن روز را قبضه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حکم داماد عثمان در تمام تصمیم گیری های عثمان نقش مستقیم و مهمی داشت ، معاویه شام را در قبضه داشت، و ولید بن عقبة بن ابی معیط برادر مادري عثمان امارت کوفه را به دست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اموی و مروانی که تنها مبتنی بر به دست گرفتن قدرت و بهره بردن از لذتهای مادی بود، کم کم رواج پیدا کرد و سنت های الهی عدالت و پاکدامنی و زهد و دینداری جای خود را به تجاوز و بی عدالتی و بی عفتی و گناه و فساد و تباهی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عثمان پایگاه وحی و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مصون نماند ، مسعودی نقل کرده است که در زمان عثمان گردهمایی و جلسه ای سی و پنهانی در مدینه برگزار شد که اکثر و یا همه بنی امیه و خویشان پدري عثمان در آن جلسه حضور داشتند ؛ ابو سفیان در آن گردهمایی حضور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مجلس کسی غیر از بنی امیه هست؟</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 تمام افراد شرکت کننده در این جلسه از بنی امیه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سفیان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خلافت به دست شما افتاده و حکومت را قبضه کرده اید، بایستی آن را همانند توپی حفظ کنید که تیم بازی کننده سعی دارد فقط در دست افراد خودشان باشد و به دست تیم رقیب نیفتد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حفظ کنید تا اینکه به دست دیگران نیفتد و حکومت را میان خودتان قرار دهید تا به صورت ارث بین شما بماند</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من ابو سفیان سوگند می خورم که نه بهشتی وجود دارد و نه آتشی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رواج همین نابرابری ها و بی عدالتی ها و کارهای ناپسندی که پدیدار شد ، ارزش های دینی از میان رفت و حاکمان و امیران به مردم ظلم و ستم کرده و منکرات را علنی کردند که منجر به شکایت کردن مردم به عثمان شد، اما او بازیچه دست مروان بود و به اعتراض های مردم توجه نمی کرد، و این وضعیت ادامه پیدا کرد تا اینکه گروهی از مسلمانان گرد آمدند و از عثمان خواستند از اعمالش دست بردارد و توبه کند، ولی چون </w:t>
      </w:r>
    </w:p>
    <w:p>
      <w:pPr>
        <w:pStyle w:val="BookText"/>
        <w:rPr/>
      </w:pPr>
      <w:r>
        <w:rPr>
          <w:rFonts w:ascii="IRNazanin" w:hAnsi="IRNazanin" w:eastAsia="IRNazanin"/>
          <w:color w:val="111111"/>
          <w:sz w:val="28"/>
          <w:sz w:val="28"/>
          <w:szCs w:val="28"/>
          <w:rtl w:val="true"/>
          <w:lang w:bidi="fa-IR"/>
        </w:rPr>
        <w:t xml:space="preserve">نپذیرفت ، او را 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کشتن عثمان توسط گروهی از مسلمانان در مدینه در حضور برخی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سکوت آنان و دفن نکردن عثمان تا سه روز ، خشم خویشان و نزدیکان او از بنی امیه را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خون او را دستاویزی برای در دست گرفتن قدرت و تسلط بر حکومت قرار دادند و به بهانه خونخواهی و کیفر قاتلان عثمان ، ابتدا جنگ جمل را با تحریک طلحه و زبیر به راه انداختند و امير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درگیر جنگ نمودند و گروهی از یاران آن حضرت را در بصره، پیش از آمدن أمير المؤمنین برای به دست گرفتن بصره و تصرف بیت المال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شکست اصحاب جمل ، کسانی که از بنی امیه و بنی مروان در واقعه جمل حضور داشتند از بصره به شام رفته و به معاویه پیوستند </w:t>
      </w:r>
      <w:r>
        <w:rPr>
          <w:rStyle w:val="FootnoteAnchor"/>
          <w:rtl w:val="true"/>
        </w:rPr>
        <w:footnoteReference w:id="230"/>
      </w:r>
      <w:r>
        <w:rPr>
          <w:rFonts w:ascii="IRNazanin" w:hAnsi="IRNazanin" w:eastAsia="IRNazanin"/>
          <w:color w:val="111111"/>
          <w:sz w:val="28"/>
          <w:sz w:val="28"/>
          <w:szCs w:val="28"/>
          <w:rtl w:val="true"/>
          <w:lang w:bidi="fa-IR"/>
        </w:rPr>
        <w:t>و او به بهانه خونخواهی عثمان جنگ صفین را به راه انداخت و گروه زیادی از دو سپاه کشته شدند تا اینکه امر به حکمت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ماجرای حکمیت و اختلاف میان مردم عراق و جدا شدن خوارج و جنگ نهروان ،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دست عبدالرحمن بن ملجم مرادی به شهادت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آن حضرت ،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شرایط نامساعد و توجه مردم به دنیا و گرایش به بنی امیه به ناچار حاضر به قبول قرارداد صلح شد و از حکومت کناره گیری کرد و قدرت را واگذار نمود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که دید میدان برای حکومت باز است، قدرت را در دست گرفت و کارگزاران </w:t>
      </w:r>
      <w:bookmarkStart w:id="346" w:name="pg7254_95129"/>
    </w:p>
    <w:p>
      <w:pPr>
        <w:pStyle w:val="BookText"/>
        <w:rPr/>
      </w:pPr>
      <w:bookmarkEnd w:id="346"/>
      <w:r>
        <w:rPr>
          <w:rFonts w:ascii="IRNazanin" w:hAnsi="IRNazanin" w:eastAsia="IRNazanin"/>
          <w:color w:val="111111"/>
          <w:sz w:val="28"/>
          <w:sz w:val="28"/>
          <w:szCs w:val="28"/>
          <w:rtl w:val="true"/>
          <w:lang w:bidi="fa-IR"/>
        </w:rPr>
        <w:t>خود را به بلاد روانه کرد، خود او نیز به کوفه رفت و برای مردم کوفه صحبت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حاکم نشدم که شما را به نماز و روزه دعوت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اظهارات به خوبی معلوم می شود که چگونه بنی امیه ارزشهای دینی و مذهبی را نادیده گرفته و از بین بردند و فساد و ظلم و بی عدالتی را رواج دادند </w:t>
      </w:r>
      <w:r>
        <w:rPr>
          <w:rFonts w:eastAsia="IRNazanin" w:cs="IRNazanin"/>
          <w:color w:val="111111"/>
          <w:sz w:val="28"/>
          <w:szCs w:val="28"/>
          <w:rtl w:val="true"/>
          <w:lang w:bidi="fa-IR"/>
        </w:rPr>
        <w:t>.</w:t>
      </w:r>
    </w:p>
    <w:p>
      <w:pPr>
        <w:pStyle w:val="Heading3"/>
        <w:numPr>
          <w:ilvl w:val="2"/>
          <w:numId w:val="1"/>
        </w:numPr>
        <w:rPr/>
      </w:pPr>
      <w:bookmarkStart w:id="347" w:name="__RefHeading___Toc372708_1051229030"/>
      <w:bookmarkStart w:id="348" w:name="_Toc135"/>
      <w:bookmarkEnd w:id="347"/>
      <w:r>
        <w:rPr>
          <w:rtl w:val="true"/>
        </w:rPr>
        <w:t>سفر به مدینه</w:t>
      </w:r>
      <w:bookmarkEnd w:id="348"/>
    </w:p>
    <w:p>
      <w:pPr>
        <w:pStyle w:val="BookText"/>
        <w:rPr/>
      </w:pPr>
      <w:r>
        <w:rPr>
          <w:rFonts w:ascii="IRNazanin" w:hAnsi="IRNazanin" w:eastAsia="IRNazanin"/>
          <w:color w:val="111111"/>
          <w:sz w:val="28"/>
          <w:sz w:val="28"/>
          <w:szCs w:val="28"/>
          <w:rtl w:val="true"/>
          <w:lang w:bidi="fa-IR"/>
        </w:rPr>
        <w:t xml:space="preserve">معاویه پس از رسیدن به حکومت به مدینه رفت و گروهی از مردم مدینه از مهاجران برای استقبال او آمده بودند، اما از انصار جز گروه اندکی کسی نیامده بود، معاویه به عنوان اعتراض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انصار نیامدند؟</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مرکب نداشتند تا در مراسم استقبال 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برای تحقیر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نواضحهم؛ پس شتران آبکش آنها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سعد پسر سعد بن عباده رئیس انصار و بزرگ قبیلہ خزرج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اَفَنَيناها يَوْمَ بَدْرٍ وَاُحَدَ حِينَ ضَرَبناکَ وَاَباکَ عَلَى الاِسلامِ وَاَنْتُمْ لَها کارِهُونَ</w:t>
      </w:r>
      <w:r>
        <w:rPr>
          <w:rStyle w:val="FootnoteAnchor"/>
          <w:rtl w:val="true"/>
        </w:rPr>
        <w:footnoteReference w:id="231"/>
      </w:r>
      <w:r>
        <w:rPr>
          <w:rFonts w:ascii="IRNazanin" w:hAnsi="IRNazanin" w:eastAsia="IRNazanin"/>
          <w:color w:val="111111"/>
          <w:sz w:val="28"/>
          <w:sz w:val="28"/>
          <w:szCs w:val="28"/>
          <w:rtl w:val="true"/>
          <w:lang w:bidi="fa-IR"/>
        </w:rPr>
        <w:t>، شترهای آبکش را در جنگ بدر واُحُد دادیم، در آن روزی که تو و پدرت کافر بودید، در آن روزها جنگ ما و شما بر سر اسلام بود که شما از آن ناخشنود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معاویه ابن عباس را دید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که تو قرآن را تفسیر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بخوانید اما آن را تفسیر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عمل و به کارگیری دستورات آن فرستاده شده است ، چگونه می شود که مردم به آن عمل کنند تا وقتی که برای آنها تفسير نشود و معنی و مفهوم آن را ندانند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از نزد ابن عباس رفت و برای او پیغام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جان خود را می خواهی ، </w:t>
      </w:r>
      <w:bookmarkStart w:id="349" w:name="pg7254_95131"/>
    </w:p>
    <w:p>
      <w:pPr>
        <w:pStyle w:val="BookText"/>
        <w:rPr/>
      </w:pPr>
      <w:bookmarkEnd w:id="349"/>
      <w:r>
        <w:rPr>
          <w:rFonts w:ascii="IRNazanin" w:hAnsi="IRNazanin" w:eastAsia="IRNazanin"/>
          <w:color w:val="111111"/>
          <w:sz w:val="28"/>
          <w:sz w:val="28"/>
          <w:szCs w:val="28"/>
          <w:rtl w:val="true"/>
          <w:lang w:bidi="fa-IR"/>
        </w:rPr>
        <w:t>زبان خود را حفظ کن</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دینی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و چگونگی حیات دینی امت اسلامی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گوشه هایی از آن اشاره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 به منزوی کردن و در حاشیه قرار دادن سه اصل مهم و محوری که حیات و بقای دین به آنها وابسته بود</w:t>
      </w:r>
      <w:r>
        <w:rPr>
          <w:rFonts w:eastAsia="IRNazanin" w:cs="IRNazanin"/>
          <w:color w:val="111111"/>
          <w:sz w:val="28"/>
          <w:szCs w:val="28"/>
          <w:rtl w:val="true"/>
          <w:lang w:bidi="fa-IR"/>
        </w:rPr>
        <w:t>:</w:t>
      </w:r>
    </w:p>
    <w:p>
      <w:pPr>
        <w:pStyle w:val="Heading3"/>
        <w:numPr>
          <w:ilvl w:val="2"/>
          <w:numId w:val="1"/>
        </w:numPr>
        <w:rPr/>
      </w:pPr>
      <w:bookmarkStart w:id="350" w:name="__RefHeading___Toc372710_1051229030"/>
      <w:bookmarkStart w:id="351" w:name="_Toc136"/>
      <w:bookmarkEnd w:id="350"/>
      <w:r>
        <w:rPr/>
        <w:t>1</w:t>
      </w:r>
      <w:r>
        <w:rPr>
          <w:rtl w:val="true"/>
        </w:rPr>
        <w:t xml:space="preserve">- </w:t>
      </w:r>
      <w:r>
        <w:rPr>
          <w:rtl w:val="true"/>
        </w:rPr>
        <w:t>قرآن</w:t>
      </w:r>
      <w:bookmarkEnd w:id="351"/>
    </w:p>
    <w:p>
      <w:pPr>
        <w:pStyle w:val="BookText"/>
        <w:rPr/>
      </w:pPr>
      <w:r>
        <w:rPr>
          <w:rFonts w:ascii="IRNazanin" w:hAnsi="IRNazanin" w:eastAsia="IRNazanin"/>
          <w:color w:val="111111"/>
          <w:sz w:val="28"/>
          <w:sz w:val="28"/>
          <w:szCs w:val="28"/>
          <w:rtl w:val="true"/>
          <w:lang w:bidi="fa-IR"/>
        </w:rPr>
        <w:t>کلام الهی ، یکی از دو ثقل و بزرگ ترین مصدر و منبع برای مردم نیز همانند دو اصل اساسی دیگر مورد بی مهری قرار گرفت و مهجور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الرَسُولُ يا رَبِ اِنَ قَوْمِي اَتَخَذُوا هذا الْقرآنَ مَهْجُوراً</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من قرآن را رها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ابتدا گروهی از سردمداران برای تحکیم مواضع خود و رسیدن به اهداف نامشروعشان ، شعار پیروی و متابعت از قرآن را سر دادند و با شعارهای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از توجه به سنت پیامبر و ضبط و حفظ آن باز داشتند؛ اما پس از تحکیم موقعیتشان از قرآن نیز پیروی نکردند و مردم را تنها به قرائت آن دعوت می کردند ، در حالی که خواندن قرآن به تنهایی پسندیده نبوده بلکه تدبر و عمل به آن مورد توجه و عنایت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أَنْزَلْنَاهُ إِلَيْكَ مُبَارَكٌ لِيَدَّبَّرُوا آيَاتِهِ وَلِيَتَذَكَّرَ أُولُو الْأَلْبَابِ</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کتابی است پر برکت که بر تو نازل کردیم تا در آیات آن تدبر کنند و خردمندان متذکر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عمر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 تمیمی ما را ملاقات کرد و در باره تفسیر حروفی از قرآن از ما پرسید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بر او دست پیدا کنم</w:t>
      </w:r>
      <w:r>
        <w:rPr>
          <w:rFonts w:eastAsia="IRNazanin" w:cs="IRNazanin"/>
          <w:color w:val="111111"/>
          <w:sz w:val="28"/>
          <w:szCs w:val="28"/>
          <w:rtl w:val="true"/>
          <w:lang w:bidi="fa-IR"/>
        </w:rPr>
        <w:t xml:space="preserve">. </w:t>
      </w:r>
      <w:bookmarkStart w:id="352" w:name="pg7254_95133"/>
    </w:p>
    <w:p>
      <w:pPr>
        <w:pStyle w:val="BookText"/>
        <w:rPr/>
      </w:pPr>
      <w:bookmarkEnd w:id="352"/>
      <w:r>
        <w:rPr>
          <w:rFonts w:ascii="IRNazanin" w:hAnsi="IRNazanin" w:eastAsia="IRNazanin"/>
          <w:color w:val="111111"/>
          <w:sz w:val="28"/>
          <w:sz w:val="28"/>
          <w:szCs w:val="28"/>
          <w:rtl w:val="true"/>
          <w:lang w:bidi="fa-IR"/>
        </w:rPr>
        <w:t>پس روزی نشسته بود و غذا می خورد، ناگهان ضُبيع آمد و مشغول غذا خوردن گردید ، چون از غذا خوردن فراغت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قول خدای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وَالذارِياتِ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w:t>
      </w:r>
      <w:r>
        <w:rPr>
          <w:rStyle w:val="FootnoteAnchor"/>
          <w:rtl w:val="true"/>
        </w:rPr>
        <w:footnoteReference w:id="235"/>
      </w:r>
      <w:r>
        <w:rPr>
          <w:rFonts w:ascii="IRNazanin" w:hAnsi="IRNazanin" w:eastAsia="IRNazanin"/>
          <w:color w:val="111111"/>
          <w:sz w:val="28"/>
          <w:sz w:val="28"/>
          <w:szCs w:val="28"/>
          <w:rtl w:val="true"/>
          <w:lang w:bidi="fa-IR"/>
        </w:rPr>
        <w:t>چیست ؟</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بيع هستی ؟ پس برخاست و آستین خود را بالا زد و آنچنان او را زد که عمامه از سرش افتاد ، وقتی چشم عمر به موهای بلند او افتاد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 که جان من به دست او است سوگند اگر موی سرت را تراشیده میدیدم سر از بدنت جدا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داد او را در جایی زندانی کردند، و هر روز او را بیرون می آورد و صد ضربه به او می زد و چون بهبودی می یافت صد ضربه دیگر به او می زد، سپس او را بر شتری سوار نمود و به بصره تبعید کرد و به ابو موسی نوشت و او را امر کرد که مردم را از همنشینی با او منع نماید و در میان مردم بایستد و به آنان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به دنبال علم رفت اما خطا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موقعیت ضُبیع نزد قوم خود و نزد مردم همچنان پست و پایین آمد تا از دنیا رفت در حالی که او پیش از آن سید و بزرگ قوم خود بود </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و معاویه به طور رسمی به عبدالله 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بخوانید اما آن را برای مردم تفسیر و بیان نکنید</w:t>
      </w:r>
      <w:r>
        <w:rPr>
          <w:rStyle w:val="FootnoteAnchor"/>
          <w:rtl w:val="true"/>
        </w:rPr>
        <w:footnoteReference w:id="237"/>
      </w:r>
    </w:p>
    <w:p>
      <w:pPr>
        <w:pStyle w:val="Heading3"/>
        <w:numPr>
          <w:ilvl w:val="2"/>
          <w:numId w:val="1"/>
        </w:numPr>
        <w:rPr/>
      </w:pPr>
      <w:bookmarkStart w:id="353" w:name="__RefHeading___Toc372712_1051229030"/>
      <w:bookmarkStart w:id="354" w:name="_Toc137"/>
      <w:bookmarkEnd w:id="353"/>
      <w:r>
        <w:rPr/>
        <w:t>2</w:t>
      </w:r>
      <w:r>
        <w:rPr>
          <w:rtl w:val="true"/>
        </w:rPr>
        <w:t>-</w:t>
      </w:r>
      <w:r>
        <w:rPr>
          <w:rtl w:val="true"/>
        </w:rPr>
        <w:t>سنت</w:t>
      </w:r>
      <w:bookmarkEnd w:id="35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و حدیث دومین اصل برای امت اسلامی است که حیات دینی مردم با آن در ارتباط است ، که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منبع اصیل نبوی نیز ضایع گردید و مردم از نشر و بیان و عمل به آن منع گردیدند، و اجازه نقل حدیث که پیامبر سفارش به حفظ و نگهداری و بیان و عمل به آن را کرده بود، به طور رسمی ممنوع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عمر از مهاجرت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شهرها و ارتباط با مردم جلوگیری می کرد که مبادا مردم احادیث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قرظة بن 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ما را به کوفه فرستاد و تا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بدرقه کرد و به ما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برای چه شما را بدرقه کردم ؟</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ما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برای رعایت حق انصار ما را بدرقه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 شما آمدم تا سخنی را بگویم و از شما می خواهم به خاطر همراهی من این سخن را حفظ کنید ، شما نزد گروهی می روید که صدای قرآن در سینه های آنان همانند صدای دیگ جوشان است ، پس هنگامی که شما را دیدند به سوی شما گردن می کشند و می گویند اینان اصحاب محمد هستند، پس هرچه کمتر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کنید و من شریک شما می باشم</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ممنوع شدن نقل حدیث فاجعه بزرگی بود که مشکلات زیادی را برای جوامع اسلامی بلکه بشری به وجود آورد زیرا با منع نقل احادیث و سخنان نورانی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از چیزی که بیان کننده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گردید ؛ خدای متعال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کنند؛ قرآن معرفی می کند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وَاَنْزَلْنا اِلَيْكَ الذِكْرَ لِتُبَیِنَ لِلناسِ ما نُزِلَ اِلَيْهِمْ </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ما ذكر را بر تو فرو فرستادیم تا برای مردم آنچه بر آنان نازل گردیده است، بیان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جدا شدن سنت پیامبر و راهنمایی های ارزشمند آن حضرت ، معارف اسلامی تا حد زیادی در پرده ابهام فرو رفته و ناشناخته ماند، و همین امر سبب شد که اسلام چند فرقه ای شود و نه تنها در مسائل اقتصادی بلکه در مسائل سیاسی و اجتماعی و احکام دیگر مانند مسئله جبر و تفویض و رؤیت خدا و خلق قرآن و مسئله عینیت صفات خدا با ذات ، شیوه تعیین زمامداران و وظایف آنان ، و وظایف مسلمانان در برابر زمامداران صالح </w:t>
      </w:r>
      <w:bookmarkStart w:id="355" w:name="pg7254_95137"/>
    </w:p>
    <w:p>
      <w:pPr>
        <w:pStyle w:val="BookText"/>
        <w:rPr/>
      </w:pPr>
      <w:bookmarkEnd w:id="355"/>
      <w:r>
        <w:rPr>
          <w:rFonts w:ascii="IRNazanin" w:hAnsi="IRNazanin" w:eastAsia="IRNazanin"/>
          <w:color w:val="111111"/>
          <w:sz w:val="28"/>
          <w:sz w:val="28"/>
          <w:szCs w:val="28"/>
          <w:rtl w:val="true"/>
          <w:lang w:bidi="fa-IR"/>
        </w:rPr>
        <w:t xml:space="preserve">و ناصالح گرفتار تضاد آراء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احکام و حتی در نماز که مهم ترین عمل اسلام است دچار اختلاف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شگفت آور است با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حضور یاران و اصحاب پنج مرتبه فریضه نماز را انجام می داد و در مدت رسالت خود هزاران مرتبه با مسلمانان نماز گزارده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كَما رَأَيْتُمُونِي اُصَلي ؛ به همان روشی که دیدید من نماز می خوانم، شما نیز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نماز آن بزرگوار را به صورت روشن به نسل های بعد نرساندند ؛ بلکه در خود نماز و مقدمات آن مانند وضو و اذان اعمال نظر شخصی کردند و تغییرات فراوانی به وجود آوردند؛ و این نمونه ای است از دیگر رویدادهای مستم که در حضور مسلمانان انجام گرفته و در مورد آن اختلاف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مالک آنچه صحیح می باشد همان است که در کتاب موطأ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آن کمتر از چهارصد حدیث صحیح در باره مسائل اسلامی مانند نماز و سایر عبادات و معاملات می باشد که به دست رسیده است</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ابو حنیفه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هفده عدد از احادیث صحیح را در دست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است که این مقدار اندک نمی توانست پاسخگوی نیازهای مردم در احکام و قوانین اسلامی باشد ، لذا آنان با توجه به اینکه اهل بیت و خاندان پیامبر را نیز منزوی کردند و از آنان که باب علم پیامبر بودند نیز نیاموختند ، به قیاس و استحسان روی آوردند و آرای شخصی را ملاک قرار داده و مذاهب اربعه را به وجود آوردند</w:t>
      </w:r>
      <w:r>
        <w:rPr>
          <w:rFonts w:eastAsia="IRNazanin" w:cs="IRNazanin"/>
          <w:color w:val="111111"/>
          <w:sz w:val="28"/>
          <w:szCs w:val="28"/>
          <w:rtl w:val="true"/>
          <w:lang w:bidi="fa-IR"/>
        </w:rPr>
        <w:t>.</w:t>
      </w:r>
    </w:p>
    <w:p>
      <w:pPr>
        <w:pStyle w:val="Heading3"/>
        <w:numPr>
          <w:ilvl w:val="2"/>
          <w:numId w:val="1"/>
        </w:numPr>
        <w:rPr/>
      </w:pPr>
      <w:bookmarkStart w:id="356" w:name="__RefHeading___Toc372714_1051229030"/>
      <w:bookmarkStart w:id="357" w:name="_Toc138"/>
      <w:bookmarkEnd w:id="356"/>
      <w:r>
        <w:rPr/>
        <w:t>3</w:t>
      </w:r>
      <w:r>
        <w:rPr>
          <w:rtl w:val="true"/>
        </w:rPr>
        <w:t>-</w:t>
      </w:r>
      <w:r>
        <w:rPr>
          <w:rtl w:val="true"/>
        </w:rPr>
        <w:t xml:space="preserve">اهل بیت </w:t>
      </w:r>
      <w:r>
        <w:rPr>
          <w:rtl w:val="true"/>
        </w:rPr>
        <w:t>(</w:t>
      </w:r>
      <w:r>
        <w:rPr>
          <w:rtl w:val="true"/>
        </w:rPr>
        <w:t>علیهم السلام</w:t>
      </w:r>
      <w:r>
        <w:rPr>
          <w:rtl w:val="true"/>
        </w:rPr>
        <w:t>)</w:t>
      </w:r>
      <w:bookmarkEnd w:id="35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خدای متعال دوستی و محبت آنان را فرض و لازم گردانیده ، و آنان را از هر رجس و پلیدی پاک کرده ، و آنان را اهل ذکر قرار داده است که برای رسیدن به سرچشمه زلال وحی و آگاهی از ارزشهای الهی و تحصیل رضای خدا </w:t>
      </w:r>
      <w:bookmarkStart w:id="358" w:name="pg7254_95139"/>
    </w:p>
    <w:p>
      <w:pPr>
        <w:pStyle w:val="BookText"/>
        <w:rPr/>
      </w:pPr>
      <w:bookmarkEnd w:id="358"/>
      <w:r>
        <w:rPr>
          <w:rFonts w:ascii="IRNazanin" w:hAnsi="IRNazanin" w:eastAsia="IRNazanin"/>
          <w:color w:val="111111"/>
          <w:sz w:val="28"/>
          <w:sz w:val="28"/>
          <w:szCs w:val="28"/>
          <w:rtl w:val="true"/>
          <w:lang w:bidi="fa-IR"/>
        </w:rPr>
        <w:t>و تقرب به ساحت قدس او بایستی به آنان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متأسفانه دشمنی و کینه برخی از عناصر و جاه طلبی و مقام دوستی برخی دیگر و حسادت و تنگ نظری گروهی دیگر که فضایل و مناقب اهل بیت را نمی توانستند تحمل کنند و بر آنچه خداوند به آنها داده بود حسد می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يَحْسُدُونَ النَّاسَ عَلَى مَاآتَاهُمُ اللَّهُ مِنْ فَضْلِهِ </w:t>
      </w:r>
      <w:r>
        <w:rPr>
          <w:rStyle w:val="FootnoteAnchor"/>
          <w:rtl w:val="true"/>
        </w:rPr>
        <w:footnoteReference w:id="241"/>
      </w:r>
      <w:r>
        <w:rPr>
          <w:rFonts w:ascii="IRNazanin" w:hAnsi="IRNazanin" w:eastAsia="IRNazanin"/>
          <w:color w:val="111111"/>
          <w:sz w:val="28"/>
          <w:sz w:val="28"/>
          <w:szCs w:val="28"/>
          <w:rtl w:val="true"/>
          <w:lang w:bidi="fa-IR"/>
        </w:rPr>
        <w:t xml:space="preserve">یا اینکه نسبت به مردم حسد می ورزند در آنچه خدا از فضلش به آنان بخشیده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امور باعث شد اهل بیت پیامبر را منزوی کرده و آنان را از صحنه قدرت کنار زدند و حق آنان را غصب نمودند و باب ظلم و ستم را به روی آنان گشودند و بر آنان ستم کردند ، و در روایتی از امير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أَوَّلُ من يَجْثُو بين يَدَيِ الرحمن للخُصُومة يوم القيامة </w:t>
      </w:r>
      <w:r>
        <w:rPr>
          <w:rStyle w:val="FootnoteAnchor"/>
          <w:rtl w:val="true"/>
        </w:rPr>
        <w:footnoteReference w:id="242"/>
      </w:r>
      <w:r>
        <w:rPr>
          <w:rFonts w:ascii="IRNazanin" w:hAnsi="IRNazanin" w:eastAsia="IRNazanin"/>
          <w:color w:val="111111"/>
          <w:sz w:val="28"/>
          <w:sz w:val="28"/>
          <w:szCs w:val="28"/>
          <w:rtl w:val="true"/>
          <w:lang w:bidi="fa-IR"/>
        </w:rPr>
        <w:t>؛ من اول کسی خواهم بود که برای مخاصمه با دشمنان، روز قیامت در برابر محكمة عدل الهی زانو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آنقدر به خاندان پیامبر ظلم روا داشتند که حضرت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کربلا و شام کنار دروازه مدینه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سفارش به نیکی به ما اهل بیت ، سفارش کرده بود که در حق ما ظلم و ستم کنند ، هرگز بیش از این به ما ظلم نمی کردند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372716_1051229030"/>
      <w:bookmarkStart w:id="360" w:name="_Toc139"/>
      <w:bookmarkEnd w:id="359"/>
      <w:r>
        <w:rPr>
          <w:rtl w:val="true"/>
        </w:rPr>
        <w:t>حیات اجتماعی</w:t>
      </w:r>
      <w:bookmarkEnd w:id="360"/>
    </w:p>
    <w:p>
      <w:pPr>
        <w:pStyle w:val="BookText"/>
        <w:rPr/>
      </w:pPr>
      <w:r>
        <w:rPr>
          <w:rFonts w:ascii="IRNazanin" w:hAnsi="IRNazanin" w:eastAsia="IRNazanin"/>
          <w:color w:val="111111"/>
          <w:sz w:val="28"/>
          <w:sz w:val="28"/>
          <w:szCs w:val="28"/>
          <w:rtl w:val="true"/>
          <w:lang w:bidi="fa-IR"/>
        </w:rPr>
        <w:t xml:space="preserve">از اهداف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و قیام کربلا زنده کردن اجتماع و امت اسلامی بود، که آن نیز در آن عصر مانند پیکری بی جان و جسدی بی روح گردیده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حیات اجتماعی ، ارزش هایی است که با تحقق آنها امت اسلامی کرامت و مجد و عظمت پیدا می کند و آن ارزش ها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 صفا و اخلاص و ایثار </w:t>
      </w:r>
      <w:bookmarkStart w:id="361" w:name="pg7254_95141"/>
    </w:p>
    <w:p>
      <w:pPr>
        <w:pStyle w:val="BookText"/>
        <w:rPr/>
      </w:pPr>
      <w:bookmarkEnd w:id="361"/>
      <w:r>
        <w:rPr>
          <w:rFonts w:ascii="IRNazanin" w:hAnsi="IRNazanin" w:eastAsia="IRNazanin"/>
          <w:color w:val="111111"/>
          <w:sz w:val="28"/>
          <w:sz w:val="28"/>
          <w:szCs w:val="28"/>
          <w:rtl w:val="true"/>
          <w:lang w:bidi="fa-IR"/>
        </w:rPr>
        <w:t>و پایبندی به تعهدها و احسان و نیکوکاری ؛ و با تحقق این ارزشها جامعه به کمال رسیده و متعالی می شود؛ و با فقدان این امور، جامعه به انحطاط و سقوط کشانده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سپری شدن پنجاه سال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کار آمدن سردمدارانی نالايق و عناصری مخرب و فاسد، ارزش های اصیل اسلامی از میان رفت و تباهی ، عصیان ، طغیان ، نفاق و عناد جای آنها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بسیاری به احیا و حفظ این ارزشها می نمود و خود آن بزرگوار صاحب خلق عظیم و نمونه عینی این ارزش ها و الگو و اسوه برای همه افراد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الگو و اسوه بهره گرفت و برای اصلاح امور مسلمانها و احیای ارزش ها قیام کرد، و خود آن حضرت این امر را با صراحت بیان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خَرَجْتُ لِطَلَبِ الاْصْلاحِ فی أُمَّهِ جَدّی، أُریدُ أَنْ آمُرَ بِالْمَعْرُوفِ وَأَنْهی عَنِ الْمُنْکَرِ وَأَسیر بِسیرَه ِجَدّی وَ أَبی عَلِی بْنِ أَبیطالِبٍ</w:t>
      </w:r>
      <w:r>
        <w:rPr>
          <w:rStyle w:val="FootnoteAnchor"/>
          <w:rtl w:val="true"/>
        </w:rPr>
        <w:footnoteReference w:id="244"/>
      </w:r>
      <w:r>
        <w:rPr>
          <w:rFonts w:ascii="IRNazanin" w:hAnsi="IRNazanin" w:eastAsia="IRNazanin"/>
          <w:color w:val="111111"/>
          <w:sz w:val="28"/>
          <w:sz w:val="28"/>
          <w:szCs w:val="28"/>
          <w:rtl w:val="true"/>
          <w:lang w:bidi="fa-IR"/>
        </w:rPr>
        <w:t xml:space="preserve">من برای اصلاح در میان امت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به معروف و نهی از منکر بیرون آمدم و اینکه سیره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تحقق بخشم</w:t>
      </w:r>
      <w:r>
        <w:rPr>
          <w:rFonts w:eastAsia="IRNazanin" w:cs="IRNazanin"/>
          <w:color w:val="111111"/>
          <w:sz w:val="28"/>
          <w:szCs w:val="28"/>
          <w:rtl w:val="true"/>
          <w:lang w:bidi="fa-IR"/>
        </w:rPr>
        <w:t>»..</w:t>
      </w:r>
    </w:p>
    <w:p>
      <w:pPr>
        <w:pStyle w:val="Heading3"/>
        <w:numPr>
          <w:ilvl w:val="2"/>
          <w:numId w:val="1"/>
        </w:numPr>
        <w:rPr/>
      </w:pPr>
      <w:bookmarkStart w:id="362" w:name="__RefHeading___Toc372718_1051229030"/>
      <w:bookmarkStart w:id="363" w:name="_Toc140"/>
      <w:bookmarkEnd w:id="362"/>
      <w:r>
        <w:rPr>
          <w:rtl w:val="true"/>
        </w:rPr>
        <w:t>الگوهای حق و باطل</w:t>
      </w:r>
      <w:bookmarkEnd w:id="36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هستند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الگوی خود قرار داده و معیار و ملاک آنان احیای حق و تعالی انسان می باشد ، و در تمام دوران حیات و زندگی خود به چیزی جز حق و زنده کردن آن و حاکمیت آن در جامعه نمی اندیشند و هدف و آرمان آنان خیر وصلاح و عدالت و احسان و دیگر ارزش ها است ، همان گونه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رهبر خود قرار می دهند و به او اقتدا می کنند و از فداکاری و ایثار و دفاع از حق دریغ نداشته و تا پای جان ایستادگی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کسانی نیز وجود دارند که اسیر هوای نفس گردیده و حق و عدالت برای آنان اهمیت ندارد؛ بلکه معیار و ملاک آنان ، نیل به آرزوها و امیال نفسانی است ، و به پرستش نفس خود مشغولند و برده و بنده نفس می باشند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أَرَأَيْتَ مَنِ اتَّخَذَ إِلَٰهَهُ هَوَاهُ أَفَأَنْتَ تَكُونُ عَلَيْهِ وَكِيلًا</w:t>
      </w:r>
      <w:r>
        <w:rPr>
          <w:rStyle w:val="FootnoteAnchor"/>
          <w:rtl w:val="true"/>
        </w:rPr>
        <w:footnoteReference w:id="245"/>
      </w:r>
      <w:r>
        <w:rPr>
          <w:rFonts w:ascii="IRNazanin" w:hAnsi="IRNazanin" w:eastAsia="IRNazanin"/>
          <w:color w:val="111111"/>
          <w:sz w:val="28"/>
          <w:sz w:val="28"/>
          <w:szCs w:val="28"/>
          <w:rtl w:val="true"/>
          <w:lang w:bidi="fa-IR"/>
        </w:rPr>
        <w:t>آیا نمی بینی کسی که معبود او هوای او است ؟ آیا تو بر او وکیل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عده ای الگوهای حق را اختیار کرده و از آنها پیروی می نمایند ، و گروه دیگر دنیا پر ستانی هستند که الگوهای باطل را برگزیده و از آنها متابعت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محشر نیز هر کس با الگو و رهبر خویش خواهد بود، خدای متعال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نَدْعُو كُلَّ أُنَاسٍ بِإِمَامِهِمْ</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قیامت، هرگروهی را با امامشان می خوانیم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هم الگوهای حق را ذکر کرده و هم الگوهای باطل را ، و آنها را با آنچه به دنبال تحقق آن هستند بیان می فرماید ، و در رابطه با الگوهای حق و رهبران راستین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وَجَعَلْنَاهُمْ أَئِمَّةً يَهْدُونَ بِأَمْرِنَا وَأَوْحَيْنَا إِلَيْهِمْ فِعْلَ الْخَيْرَاتِ وَإِقَامَ الصَّلَاةِ وَإِيتَاءَ الزَّكَاةِ وَكَانُوا لَنَا عَابِدِينَ</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پیشوایانی قرار دادیم که به فرمان ما هدایت میکردند و انجام کارهای نیک و برپا داشتن نماز و پرداخت زکات را به آنها وحی کردیم و تنها ما را عبادت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رابطه با پیشوایان باطل و الگوهایی که در مسیر ضلالت و گمراهی هستند و اسير نفس و امیال آن شده و از حق و عدالت چشم پوشیده اند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يَدْعُونَ إِلَى النَّارِ وَيَوْمَ الْقِيَامَةِ لَا يُنْصَرُونَ</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w:t>
      </w:r>
      <w:bookmarkStart w:id="364" w:name="pg7254_95144"/>
    </w:p>
    <w:p>
      <w:pPr>
        <w:pStyle w:val="BookText"/>
        <w:rPr/>
      </w:pPr>
      <w:bookmarkEnd w:id="364"/>
      <w:r>
        <w:rPr>
          <w:rFonts w:ascii="IRNazanin" w:hAnsi="IRNazanin" w:eastAsia="IRNazanin"/>
          <w:color w:val="111111"/>
          <w:sz w:val="28"/>
          <w:sz w:val="28"/>
          <w:szCs w:val="28"/>
          <w:rtl w:val="true"/>
          <w:lang w:bidi="fa-IR"/>
        </w:rPr>
        <w:t>پیشوایانی قرار دادیم که به آتش دعوت می کنند و روز رستاخیز یاری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انتخاب و اختیار با انسان است، و هر کسی می تواند با استفاده از مشعل فروزان که همان عقل و خرد است و با تدبر و اندیشه در رفتار و عملکردها و پایان و فرجام امور، پیشوای خود را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حق و حقیقت و مظهر عدل و داد و تجلی ارزشهای انسانی و کرامت و شرافت است ، او نه تنها خود دارای این خصلت ها و ویژگی ها بود که نهضت و قیام خونین او به این سجایای حمیده و اوصاف پسندیده عینیت بخشید ، بلکه در صحنه کربلا با نبرد و مقاومت در برابر مظاهر فساد و ظلم به همگان درس آزادی و آزادگی داد تا در برابر طاغوتهای زمان به پا خیزند و با بی عدالتی و ظلم بستیزند و مانند او از جان و آنچه در اختیار دارند برای تحقق عدالت و حاکمیت الهی درگذرند </w:t>
      </w:r>
      <w:r>
        <w:rPr>
          <w:rFonts w:eastAsia="IRNazanin" w:cs="IRNazanin"/>
          <w:color w:val="111111"/>
          <w:sz w:val="28"/>
          <w:szCs w:val="28"/>
          <w:rtl w:val="true"/>
          <w:lang w:bidi="fa-IR"/>
        </w:rPr>
        <w:t>.</w:t>
      </w:r>
    </w:p>
    <w:p>
      <w:pPr>
        <w:pStyle w:val="Heading3"/>
        <w:numPr>
          <w:ilvl w:val="2"/>
          <w:numId w:val="1"/>
        </w:numPr>
        <w:rPr/>
      </w:pPr>
      <w:bookmarkStart w:id="365" w:name="__RefHeading___Toc372720_1051229030"/>
      <w:bookmarkStart w:id="366" w:name="_Toc141"/>
      <w:bookmarkEnd w:id="365"/>
      <w:r>
        <w:rPr>
          <w:rtl w:val="true"/>
        </w:rPr>
        <w:t>خطر جدی</w:t>
      </w:r>
      <w:bookmarkEnd w:id="366"/>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ذکر شد ، حیات اسلام را در خطر جدی دید لذا خود را آماده فداکاری و شهادت نمود، و هنگام حرکت از مکه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در راه ما بذل جان می کند و خود را آماده برای ملاقات با پروردگار کرده است، فردا با ما کوچ کند که من انشاء الله فردا صبح کوچ خواهم کرد </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مسیر راه نیز بسیار تکرار می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کشته خواهم شد و بنی امیه مرا رها نکنند تا اینکه به قتل رسانند ؛ که این امر ثابت می کند که آن حضرت از شهادت خود آگاه بود و می دانست که درخت پژمرده و بی روح اسلام را جز خون او زنده نکند و حیات از دست رفته اسلام را به جز فداکاری و شهادت او بازنگرداند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قَاِنْ تَکُنِ الدُنْيا تُعِدُ نَفِيسَةً فَدارُ ثَوابِ اللهِ اَعْلى وَاَنْبَلُ </w:t>
      </w:r>
    </w:p>
    <w:p>
      <w:pPr>
        <w:pStyle w:val="BookText"/>
        <w:rPr/>
      </w:pPr>
      <w:r>
        <w:rPr>
          <w:rFonts w:ascii="Amiri" w:hAnsi="Amiri" w:eastAsia="Amiri" w:cs="Amiri"/>
          <w:color w:val="111111"/>
          <w:sz w:val="28"/>
          <w:sz w:val="28"/>
          <w:szCs w:val="28"/>
          <w:rtl w:val="true"/>
          <w:lang w:bidi="ar-SA"/>
        </w:rPr>
        <w:t>وَاِنْ تَكُنْ الاَبْدانُ لِلمَوْتِ اُنْشِئَتْ فَقَتْلُ امْرِءٍ بِالسَيْفِ فِي اللهِ اَفْضَلُ</w:t>
      </w:r>
    </w:p>
    <w:p>
      <w:pPr>
        <w:pStyle w:val="BookText"/>
        <w:rPr/>
      </w:pPr>
      <w:r>
        <w:rPr>
          <w:rFonts w:ascii="Amiri" w:hAnsi="Amiri" w:eastAsia="Amiri" w:cs="Amiri"/>
          <w:color w:val="111111"/>
          <w:sz w:val="28"/>
          <w:sz w:val="28"/>
          <w:szCs w:val="28"/>
          <w:rtl w:val="true"/>
          <w:lang w:bidi="ar-SA"/>
        </w:rPr>
        <w:t>وَاِنْ تَكُنْ الاَرْزاقِ قَسَماً مُقَدَراً فَقِلَةُ حِرْصِ المَرْءِ فِي الرِزْقِ اَجْمَلُ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تَكُنْ الاَمْوالُ لِلتَرْکِ جَمْعُها فَما بالُ مَتْرُوکٍ بِهِ الحُرُ يَبْخَلُ </w:t>
      </w:r>
      <w:r>
        <w:rPr>
          <w:rStyle w:val="FootnoteAnchor"/>
          <w:rtl w:val="true"/>
        </w:rPr>
        <w:footnoteReference w:id="250"/>
      </w:r>
      <w:r>
        <w:rPr>
          <w:rStyle w:val="FootnoteAnchor"/>
          <w:rtl w:val="true"/>
        </w:rPr>
        <w:footnoteReference w:id="251"/>
      </w:r>
      <w:bookmarkStart w:id="367" w:name="pg7254_95148"/>
    </w:p>
    <w:p>
      <w:pPr>
        <w:pStyle w:val="Heading3"/>
        <w:numPr>
          <w:ilvl w:val="2"/>
          <w:numId w:val="1"/>
        </w:numPr>
        <w:rPr/>
      </w:pPr>
      <w:bookmarkStart w:id="368" w:name="__RefHeading___Toc372722_1051229030"/>
      <w:bookmarkStart w:id="369" w:name="_Toc142"/>
      <w:bookmarkEnd w:id="367"/>
      <w:bookmarkEnd w:id="368"/>
      <w:r>
        <w:rPr>
          <w:rtl w:val="true"/>
        </w:rPr>
        <w:t>ویژگیهای نهضت حسینی</w:t>
      </w:r>
      <w:bookmarkEnd w:id="369"/>
    </w:p>
    <w:p>
      <w:pPr>
        <w:pStyle w:val="BookText"/>
        <w:rPr/>
      </w:pP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انقلاب کربلا خیر و برکات و فراوانی را در پی داشت که بر هیچ کسی پوشیده نیست ؛ از همان لحظات نخست، آثار مثبت نهضت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پدیدار گردید و پس از شهادت امام عال در روز عاشورا گروه توابین شکل گرفت و فریاد آن شخص شنیده شد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بینم که با چهره ای خشمناک بر شما و آسمان می نگرد و بیم آن دارم که بر شما نفرین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گروه بسیاری از مردم کوفه به این فکر افتاده بودند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فرزند پیامبر و سید جوانان بهشت و خامس آل عبا و جگر گوشه على مرتضی و میوه دل فاطمه زهرا را دعوت کرده و با فرستاده او بیعت کردیم ، سپس بیعت و پیمان را نقض کرده و پیر و آل حرب گشتیم و برای خشنودی بنی امیه و آل زیاد آب را به روی او و حرمش بستیم و آنان را به قتل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بیداری پس از پایان گرفتن نبرد و خاتمه جنگ ، سبب یک تحول و دگرگونی در وجود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لحظات پایانی عمر و پیش از شهادت این مطلب را به سپاه کوفه</w:t>
      </w:r>
    </w:p>
    <w:p>
      <w:pPr>
        <w:pStyle w:val="BookText"/>
        <w:rPr/>
      </w:pPr>
      <w:r>
        <w:rPr>
          <w:rFonts w:ascii="IRNazanin" w:hAnsi="IRNazanin" w:eastAsia="IRNazanin"/>
          <w:color w:val="111111"/>
          <w:sz w:val="28"/>
          <w:sz w:val="28"/>
          <w:szCs w:val="28"/>
          <w:rtl w:val="true"/>
          <w:lang w:bidi="fa-IR"/>
        </w:rPr>
        <w:t>گوشزد کرد و فرمود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أَلَاثُمَّ لَا تلبثون بَعْدَهَا إِلَّا كريث مَا يَرْكَبُ الْفَرَسِ ، حَتَّى تَدُورَ بِكُمْ الرَّحَى ، عَهْدُ عَهِدَهُ إِلَيَّ أَبِي عَنْ جَدْيُ ، فَأَجْمِعُوا أَمْرَكُمْ وَ شُرَكاءَكُمْ تَمَّ كيدوني جَمِيعاً </w:t>
      </w:r>
      <w:bookmarkStart w:id="370" w:name="pg7254_95150"/>
    </w:p>
    <w:p>
      <w:pPr>
        <w:pStyle w:val="BookText"/>
        <w:rPr/>
      </w:pPr>
      <w:bookmarkEnd w:id="370"/>
      <w:r>
        <w:rPr>
          <w:rFonts w:ascii="Amiri" w:hAnsi="Amiri" w:eastAsia="Amiri" w:cs="Amiri"/>
          <w:color w:val="111111"/>
          <w:sz w:val="28"/>
          <w:sz w:val="28"/>
          <w:szCs w:val="28"/>
          <w:rtl w:val="true"/>
          <w:lang w:bidi="ar-SA"/>
        </w:rPr>
        <w:t>فَلا تُنْظِرُونِ</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به خدا سوگند دیری نپاید و زمانی سپری نگردد مگر به مقدار نشستن سوارهای بر اسب و آسیای زمانه شما را بگرداند و سختی ها و بلاها شما را مضطرب سازد و این پیمانی است که پدرم به نقل از جدم به من فرموده است؛ پس امر خود و همراهانتان را جمع کنید تا زندگی شما غم بارتر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تحول و دگرگونی همانند موجی که در یک نقطه دریا پدید آید و همه دریا را تا ساحل فرا گیرد، همه جوامع بشری را فرا گرفت و نهضت حسینی الگو و اسوه برای تمام حرکت ها ، نهضت ها، قیام ها و انقلاب 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تحول نه تنها در جامعه هایی که در صدد قیام و انقلاب بودند الگو و اسوه گردید ، بلکه در زندگی فردی و خانوادگی در زمینه های اخلاقی و عقیدتی و عملی تأثیر قابل توجهی گذارد، و این برکات و دست آوردها ادامه یافت و پویا گردید به گونه ای که الهام بخش سایر انقلاب ها پس از واقعه کربلا شد و الگویی برای آزادی خواهان جهان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باید به دنبال ویژگی هایی بود که باعث شد قیام عاشورا این گونه اسوه و الگو گردد در حالی که این قیام نه اولين و نه آخرین قیام های تاریخ بود، پس به طور یقین می توان گفت که این قیام ویژگی های منحصر به فردی داشت که آن را از همه قيام ها متمایز می ساخت، و ما در اینجا به بررسی برخی از آن ویژگی ها می پردازیم </w:t>
      </w:r>
      <w:r>
        <w:rPr>
          <w:rFonts w:eastAsia="IRNazanin" w:cs="IRNazanin"/>
          <w:color w:val="111111"/>
          <w:sz w:val="28"/>
          <w:szCs w:val="28"/>
          <w:rtl w:val="true"/>
          <w:lang w:bidi="fa-IR"/>
        </w:rPr>
        <w:t>:</w:t>
      </w:r>
    </w:p>
    <w:p>
      <w:pPr>
        <w:pStyle w:val="Heading3"/>
        <w:numPr>
          <w:ilvl w:val="2"/>
          <w:numId w:val="1"/>
        </w:numPr>
        <w:rPr/>
      </w:pPr>
      <w:bookmarkStart w:id="371" w:name="__RefHeading___Toc372724_1051229030"/>
      <w:bookmarkStart w:id="372" w:name="_Toc143"/>
      <w:bookmarkEnd w:id="371"/>
      <w:r>
        <w:rPr/>
        <w:t>1</w:t>
      </w:r>
      <w:r>
        <w:rPr>
          <w:rtl w:val="true"/>
        </w:rPr>
        <w:t>-</w:t>
      </w:r>
      <w:r>
        <w:rPr>
          <w:rtl w:val="true"/>
        </w:rPr>
        <w:t>ایمان به خدا</w:t>
      </w:r>
      <w:bookmarkEnd w:id="37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ویژگی های نهضت حسینی ایمان به مبدأ ، و يقين به پروردگار و آفریدگار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سرشار از ایمان به خدا داشت، و همین عقیده و باور او را در </w:t>
      </w:r>
      <w:bookmarkStart w:id="373" w:name="pg7254_95152"/>
    </w:p>
    <w:p>
      <w:pPr>
        <w:pStyle w:val="BookText"/>
        <w:rPr/>
      </w:pPr>
      <w:bookmarkEnd w:id="373"/>
      <w:r>
        <w:rPr>
          <w:rFonts w:ascii="IRNazanin" w:hAnsi="IRNazanin" w:eastAsia="IRNazanin"/>
          <w:color w:val="111111"/>
          <w:sz w:val="28"/>
          <w:sz w:val="28"/>
          <w:szCs w:val="28"/>
          <w:rtl w:val="true"/>
          <w:lang w:bidi="fa-IR"/>
        </w:rPr>
        <w:t xml:space="preserve">پیکار و نبرد با دشمن جدی و عزم او را راسخ و استوار کرده بود، زیرا ممکن نیست کسی مبدأ این عالم را باور نداشته باشد و این گونه پایداری کند و فداکاری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رویدادهای واقعه کربلا خود بهترین شاهد و دلیل بر این مدعا است و هر فرد آگاه از آن وقایع را در مقام داوری و اظهار نظر به این نتیجه رسانده و این حقیقت را برای او روشن می سازد؛ ولی کلمات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را ملموس تر و روشن تر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خطبه ای که قبل از حرکت به سوی عراق در مکه ایراد کرد به این موضوع تصریح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حاضر است جان خود را در راه ما دهد و خود را آماده دیدار خدا نموده است، فردا با ما حرکت کند که من فردا کوچ خواهم کرد انشاء الله </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جملات ،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پروردگار و ملاقات با او را با صراحت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دیگری در پاسخ کسی که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شب را صبح کردی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کر دم در حالی که برای من پروردگاری بالای سرم و آتش پیش روی من و مرگ به دنبال من است و حساب در انتظار من است و من در گرو عمل خود هستم ، آنچه را که می خواهم نمی یابم و آنچه را نمی پسندم دفع نتوانم کرد، امور به دست غیر من است که اگر خواهد مرا عذاب نماید و اگر خواهد از من درگذرد، پس چه فقیری نیازمند تر از من است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سخن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باید از جان و دل به ملاقات پروردگار خود رغبت نشان دهد </w:t>
      </w:r>
      <w:r>
        <w:rPr>
          <w:rFonts w:eastAsia="IRNazanin" w:cs="IRNazanin"/>
          <w:color w:val="111111"/>
          <w:sz w:val="28"/>
          <w:szCs w:val="28"/>
          <w:rtl w:val="true"/>
          <w:lang w:bidi="fa-IR"/>
        </w:rPr>
        <w:t>.»</w:t>
      </w:r>
    </w:p>
    <w:p>
      <w:pPr>
        <w:pStyle w:val="Heading3"/>
        <w:numPr>
          <w:ilvl w:val="2"/>
          <w:numId w:val="1"/>
        </w:numPr>
        <w:rPr/>
      </w:pPr>
      <w:bookmarkStart w:id="374" w:name="__RefHeading___Toc372726_1051229030"/>
      <w:bookmarkStart w:id="375" w:name="_Toc144"/>
      <w:bookmarkEnd w:id="374"/>
      <w:r>
        <w:rPr/>
        <w:t>2</w:t>
      </w:r>
      <w:r>
        <w:rPr>
          <w:rtl w:val="true"/>
        </w:rPr>
        <w:t>-</w:t>
      </w:r>
      <w:r>
        <w:rPr>
          <w:rtl w:val="true"/>
        </w:rPr>
        <w:t>ذلت ناپذیری</w:t>
      </w:r>
      <w:bookmarkEnd w:id="37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دیگر رهبر نهضت عاشورا و قیام خونین کربلا ، ذلت ناپذیری و تن به خواری </w:t>
      </w:r>
      <w:bookmarkStart w:id="376" w:name="pg7254_95154"/>
    </w:p>
    <w:p>
      <w:pPr>
        <w:pStyle w:val="BookText"/>
        <w:rPr/>
      </w:pPr>
      <w:bookmarkEnd w:id="376"/>
      <w:r>
        <w:rPr>
          <w:rFonts w:ascii="IRNazanin" w:hAnsi="IRNazanin" w:eastAsia="IRNazanin"/>
          <w:color w:val="111111"/>
          <w:sz w:val="28"/>
          <w:sz w:val="28"/>
          <w:szCs w:val="28"/>
          <w:rtl w:val="true"/>
          <w:lang w:bidi="fa-IR"/>
        </w:rPr>
        <w:t>ندادن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به سپاه دشمن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که بدکاره فرزند بدکاره مرا میان شهادت و خواری مخیر کرده است؛ و محال است که ما ذلت و خواری را بپذیریم، چیزی است که نه خدا ونه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ونه مؤمنان غیور آن را برای ما بپذیرند؛ و امکان ندارد که دامن های پاک و مردان آزاده تسليم ستمگران شوند بلکه مرگ شرافتمندانه را بر ذلت و خواری ترجیح میدهند </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ابن ابی الحدید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کسی که ذلت را نپذیرفت و از تسلیم شدن در برابر ظالمان و متجاوزان سرباز زد ابوعبدالله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امان و سلامتی بر او و یارانش عرضه شد ولی قبول نکرده و ذلت را نپذیرفتند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372728_1051229030"/>
      <w:bookmarkStart w:id="378" w:name="_Toc145"/>
      <w:bookmarkEnd w:id="377"/>
      <w:r>
        <w:rPr/>
        <w:t>3</w:t>
      </w:r>
      <w:r>
        <w:rPr>
          <w:rtl w:val="true"/>
        </w:rPr>
        <w:t xml:space="preserve">- </w:t>
      </w:r>
      <w:r>
        <w:rPr>
          <w:rtl w:val="true"/>
        </w:rPr>
        <w:t>شجاعت</w:t>
      </w:r>
      <w:bookmarkEnd w:id="378"/>
    </w:p>
    <w:p>
      <w:pPr>
        <w:pStyle w:val="BookText"/>
        <w:rPr/>
      </w:pPr>
      <w:r>
        <w:rPr>
          <w:rFonts w:ascii="IRNazanin" w:hAnsi="IRNazanin" w:eastAsia="IRNazanin"/>
          <w:color w:val="111111"/>
          <w:sz w:val="28"/>
          <w:sz w:val="28"/>
          <w:szCs w:val="28"/>
          <w:rtl w:val="true"/>
          <w:lang w:bidi="fa-IR"/>
        </w:rPr>
        <w:t xml:space="preserve">عباس محمود عقاد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هیچ سخنی نیست که آن روز، روز شهادت و شجاعت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سرآمد فضائل و دریای نیک نهادی است که دیگر اخلاق پسندیده مانند جوی به سویش سرازیر می شود و پشتوانه از آن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سرآمد جنگجویان و سلحشوران روزگار بود به طوری که معاصرانش او را ضرب المثل و نمونه شجاعت و یگانه دلاور فرزندان آدم و حوا می شمردند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آرامش و قوت قلب آن حضرت در روز عاشورا با آن همه مصایب و مشکلات جای شگفتی دارد، زیرا هر کس دیگری در آن شرایط قرار می گرفت، به طور طبیعی به سوی سازش و سستی با دشمن ستیزه جو مایل می شد؛ اما شجاعت آن حضرت با آنکه زنان و کودکان دلبندش را با خود آورده بود و آنان از شدت تشنگی و گرسنگی دست به دامانش </w:t>
      </w:r>
      <w:bookmarkStart w:id="379" w:name="pg7254_95156"/>
    </w:p>
    <w:p>
      <w:pPr>
        <w:pStyle w:val="BookText"/>
        <w:rPr/>
      </w:pPr>
      <w:bookmarkEnd w:id="379"/>
      <w:r>
        <w:rPr>
          <w:rFonts w:ascii="IRNazanin" w:hAnsi="IRNazanin" w:eastAsia="IRNazanin"/>
          <w:color w:val="111111"/>
          <w:sz w:val="28"/>
          <w:sz w:val="28"/>
          <w:szCs w:val="28"/>
          <w:rtl w:val="true"/>
          <w:lang w:bidi="fa-IR"/>
        </w:rPr>
        <w:t xml:space="preserve">شده بودند و می گریستند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 باقی بود و ذرهای تزلزل در او دیده نشد</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نویسنده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کنید هنوز آدم را فرزندی به هم نرسیده است که بتواند به کاری اقدام نماید که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372730_1051229030"/>
      <w:bookmarkStart w:id="381" w:name="_Toc146"/>
      <w:bookmarkEnd w:id="380"/>
      <w:r>
        <w:rPr/>
        <w:t>4</w:t>
      </w:r>
      <w:r>
        <w:rPr>
          <w:rtl w:val="true"/>
        </w:rPr>
        <w:t>-</w:t>
      </w:r>
      <w:r>
        <w:rPr>
          <w:rtl w:val="true"/>
        </w:rPr>
        <w:t>ایمان به معاد</w:t>
      </w:r>
      <w:bookmarkEnd w:id="381"/>
    </w:p>
    <w:p>
      <w:pPr>
        <w:pStyle w:val="BookText"/>
        <w:rPr/>
      </w:pPr>
      <w:r>
        <w:rPr>
          <w:rFonts w:ascii="IRNazanin" w:hAnsi="IRNazanin" w:eastAsia="IRNazanin"/>
          <w:color w:val="111111"/>
          <w:sz w:val="28"/>
          <w:sz w:val="28"/>
          <w:szCs w:val="28"/>
          <w:rtl w:val="true"/>
          <w:lang w:bidi="fa-IR"/>
        </w:rPr>
        <w:t xml:space="preserve">از دیگر ویژگی های نهضت حسینی ، ایمان به روز قیامت و اعتقاد به آخرت و عالم پس از مرگ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حرکت و قیام ، بدون اعتقاد به قیامت ، توجیه ناپذیر و بی معنی و مفهوم می شد ؛ و این سؤال که آیا این همه ایثار و فداکاری، تلاش و مجاهده و تحمل این همه رنج و مصیبت پاداشی دارد ؟ جواب قانع کننده ای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تنها چیزی که تمام این مسائل را توجیه میکند و شخص را پذیرا و آماده تحمل همه این مشکلات می سازد، پس از ایمان به خدا ، ایمان به روز قیامت و معاد است ؛ که با تمام وجود اعتقاد داشته باشد که انسان پس از سرای دنیا به سرایی دیگر می رود که آنجا سرای جاودانی است و لذتهای این جهان در برابر آن عالم بسیار ناچیز و اندک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مَتاعُ الْحياةِ الدُنْيا فِي الْآخِرَةِ اِلا قَليلُ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متاع دنیا در برابر آخرت جز اندکی نیست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توجیهی جز اعتقاد به معاد و یقین به روز آخرت وجود دارد برای کسی که می خواهد دست از زندگی راحت و بدون رنج برداشته و خود را به رنج و بلا دچار سازد، و از فرزندان و برادران و خویشان و یاران چشم پوشیده و داغ از دست آنان را تحمل کند ، و اهل و خاندان خود را میان دشمن بگذارد و شهادت را با آغوش باز بپذیرد؟ آیا جز باور روز حساب و يقين به آخرت چیز دیگری می تواند انسان را این گونه از خود گذشته </w:t>
      </w:r>
    </w:p>
    <w:p>
      <w:pPr>
        <w:pStyle w:val="BookText"/>
        <w:rPr/>
      </w:pPr>
      <w:r>
        <w:rPr>
          <w:rFonts w:ascii="IRNazanin" w:hAnsi="IRNazanin" w:eastAsia="IRNazanin"/>
          <w:color w:val="111111"/>
          <w:sz w:val="28"/>
          <w:sz w:val="28"/>
          <w:szCs w:val="28"/>
          <w:rtl w:val="true"/>
          <w:lang w:bidi="fa-IR"/>
        </w:rPr>
        <w:t>و ایثارگر نماید ؟</w:t>
      </w:r>
    </w:p>
    <w:p>
      <w:pPr>
        <w:pStyle w:val="BookText"/>
        <w:rPr/>
      </w:pPr>
      <w:r>
        <w:rPr>
          <w:rFonts w:ascii="Amiri" w:hAnsi="Amiri" w:eastAsia="Amiri" w:cs="Amiri"/>
          <w:color w:val="111111"/>
          <w:sz w:val="28"/>
          <w:sz w:val="28"/>
          <w:szCs w:val="28"/>
          <w:rtl w:val="true"/>
          <w:lang w:bidi="ar-SA"/>
        </w:rPr>
        <w:t xml:space="preserve">از این رو امير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وصف متقیان می فرماید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فَهُم والجَنَّةُ كَمَنْ قَدْ رَاها، فهُم فيها مُنَعِّمون، وهُمْ والنّارُ كَمَنْ قَدْ رَآها، فَهُم فيها مُعَذَّبون</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 که آنان همانند کسی هستند که بهشت را می بیند، پس آنان از نعمتها برخوردارند؛ و همانند کسی هستند که آتش را می بیند، پس آنان در عذاب بسر می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عاشورا به خویشان و نزدیکان خود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الْمَوْتُ إِلَّا قَنْطَرَةِ تُعَبَّرُ بکم عَنِ الْبُؤْسَ وَ الضَّرَّاءِ الی الْجِنَانِ الْوَاسِعَةِ </w:t>
      </w:r>
      <w:r>
        <w:rPr>
          <w:rStyle w:val="FootnoteAnchor"/>
          <w:rtl w:val="true"/>
        </w:rPr>
        <w:footnoteReference w:id="261"/>
      </w:r>
      <w:r>
        <w:rPr>
          <w:rFonts w:ascii="IRNazanin" w:hAnsi="IRNazanin" w:eastAsia="IRNazanin"/>
          <w:color w:val="111111"/>
          <w:sz w:val="28"/>
          <w:sz w:val="28"/>
          <w:szCs w:val="28"/>
          <w:rtl w:val="true"/>
          <w:lang w:bidi="fa-IR"/>
        </w:rPr>
        <w:t>مرگ جز پلی نباشد که شما را از سختی ها و رنجها عبور دهد و به بهشت های پهناور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تَشُذَّ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لَحْمَتُهُ، وَ هِىَ مَجْمُوعَةٌ لَهُ فى حَظیرَةِ الْقُدْسِ، تَقَرُّ بِهِمْ عَیْنُهُ وَ یُنْجَزُ بِهِمْ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باذِلا فینا مُهْجَتَهُ، وَ مُوَطِّناً عَلى لِقاءِ اللّهِ نَفْسَهُ فَلْیَرْحَلْ مَعَنا فَاِنَّنِی راحِلٌ مُصْبِحاً اِنْ شاءَ اللّهُ تَعالى</w:t>
      </w:r>
      <w:r>
        <w:rPr>
          <w:rStyle w:val="FootnoteAnchor"/>
          <w:rtl w:val="true"/>
        </w:rPr>
        <w:footnoteReference w:id="262"/>
      </w:r>
      <w:r>
        <w:rPr>
          <w:rFonts w:ascii="IRNazanin" w:hAnsi="IRNazanin" w:eastAsia="IRNazanin"/>
          <w:color w:val="111111"/>
          <w:sz w:val="28"/>
          <w:sz w:val="28"/>
          <w:szCs w:val="28"/>
          <w:rtl w:val="true"/>
          <w:lang w:bidi="fa-IR"/>
        </w:rPr>
        <w:t xml:space="preserve">پاره های 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جدا نگردد و در حظيرة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گرد آیند، و چشم او به آنان روشن گردد و وعدۀ او به وسیله آنان عملی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جان خویش را در راه ما فدا کند و خود را برای لقای پروردگار خود آماده می بیند، با ما همسفر شود که من صبحگاهان حرکت خواهم کرد،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نامه ای که از کربلا به بنی هاشم مرقوم داشتند،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الدّنیا لَم تَکُن وَکَاَنّ الاخِرَةَ لَم تَزَل</w:t>
      </w:r>
      <w:r>
        <w:rPr>
          <w:rStyle w:val="FootnoteAnchor"/>
          <w:rtl w:val="true"/>
        </w:rPr>
        <w:footnoteReference w:id="263"/>
      </w:r>
      <w:r>
        <w:rPr>
          <w:rFonts w:ascii="IRNazanin" w:hAnsi="IRNazanin" w:eastAsia="IRNazanin"/>
          <w:color w:val="111111"/>
          <w:sz w:val="28"/>
          <w:sz w:val="28"/>
          <w:szCs w:val="28"/>
          <w:rtl w:val="true"/>
          <w:lang w:bidi="fa-IR"/>
        </w:rPr>
        <w:t>؛ گویا دنیا نبوده است و گویا آخرت و قیامت همیشگی بوده و تا ابد خواهد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نامه در روزهای نزدیک به شهادت آن بزرگوار خود گویای ایمان راسخ و اعتقاد قاطع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معاد و روز قیامت است </w:t>
      </w:r>
      <w:r>
        <w:rPr>
          <w:rFonts w:eastAsia="IRNazanin" w:cs="IRNazanin"/>
          <w:color w:val="111111"/>
          <w:sz w:val="28"/>
          <w:szCs w:val="28"/>
          <w:rtl w:val="true"/>
          <w:lang w:bidi="fa-IR"/>
        </w:rPr>
        <w:t xml:space="preserve">. </w:t>
      </w:r>
      <w:bookmarkStart w:id="382" w:name="pg7254_95160"/>
    </w:p>
    <w:p>
      <w:pPr>
        <w:pStyle w:val="Heading3"/>
        <w:numPr>
          <w:ilvl w:val="2"/>
          <w:numId w:val="1"/>
        </w:numPr>
        <w:rPr/>
      </w:pPr>
      <w:bookmarkStart w:id="383" w:name="__RefHeading___Toc372732_1051229030"/>
      <w:bookmarkStart w:id="384" w:name="_Toc147"/>
      <w:bookmarkEnd w:id="382"/>
      <w:bookmarkEnd w:id="383"/>
      <w:r>
        <w:rPr/>
        <w:t>5</w:t>
      </w:r>
      <w:r>
        <w:rPr>
          <w:rtl w:val="true"/>
        </w:rPr>
        <w:t xml:space="preserve">- </w:t>
      </w:r>
      <w:r>
        <w:rPr>
          <w:rtl w:val="true"/>
        </w:rPr>
        <w:t>ایمان به مکتب</w:t>
      </w:r>
      <w:bookmarkEnd w:id="384"/>
    </w:p>
    <w:p>
      <w:pPr>
        <w:pStyle w:val="BookText"/>
        <w:rPr/>
      </w:pPr>
      <w:r>
        <w:rPr>
          <w:rFonts w:ascii="IRNazanin" w:hAnsi="IRNazanin" w:eastAsia="IRNazanin"/>
          <w:color w:val="111111"/>
          <w:sz w:val="28"/>
          <w:sz w:val="28"/>
          <w:szCs w:val="28"/>
          <w:rtl w:val="true"/>
          <w:lang w:bidi="fa-IR"/>
        </w:rPr>
        <w:t xml:space="preserve">از دیگر خصوصیات نهضت حسینی ، اعتقاد و ایمان به شریعت و مکتب است ، و همین ویژگی است که پیروان این نهضت را در راه دفاع و حمایت از آن استوار و مقاوم می نماید ؛ و به همان اندازه که این باور و اعتقاد بیشتر باشد، پایبندی و تعهد و حمایت افزون تر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پایداری و استقامت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واقعه کربلا نمایانگر ایمان راسخ و اعتقاد قاطع آن بزرگوار به دین اسلام و مکتب جدش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های آن حضرت به بلاد مختلف و ملاقات های او با افراد و اظهارات ایشان، همه نشان دهنده این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رؤسای اخماس بصره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ستتها مرده و بدعتها زنده شده است</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مردم کوفه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 خودم سوگند، پیشوا و رهبر نیست جز کسی که به قرآن حکم کند و به عدل و داد قیام نماید و به دین حق ایمان داشته باشد و خود را در مسیر رضا و خشنودی خدا قرار دهد </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اَنا الحُسَينُ بنُ عَلِي آلَيتُ اَنْ لا اَنْثَنِي</w:t>
      </w:r>
    </w:p>
    <w:p>
      <w:pPr>
        <w:pStyle w:val="BookText"/>
        <w:rPr/>
      </w:pPr>
      <w:r>
        <w:rPr>
          <w:rFonts w:ascii="Amiri" w:hAnsi="Amiri" w:eastAsia="Amiri" w:cs="Amiri"/>
          <w:color w:val="111111"/>
          <w:sz w:val="28"/>
          <w:sz w:val="28"/>
          <w:szCs w:val="28"/>
          <w:rtl w:val="true"/>
          <w:lang w:bidi="ar-SA"/>
        </w:rPr>
        <w:t>اَحْمِي عِیالاتِ اَبِي اَمْضِي عَلى دِينِ النَبِی</w:t>
      </w:r>
      <w:r>
        <w:rPr>
          <w:rStyle w:val="FootnoteAnchor"/>
          <w:rtl w:val="true"/>
        </w:rPr>
        <w:footnoteReference w:id="266"/>
      </w:r>
    </w:p>
    <w:p>
      <w:pPr>
        <w:pStyle w:val="Heading3"/>
        <w:numPr>
          <w:ilvl w:val="2"/>
          <w:numId w:val="1"/>
        </w:numPr>
        <w:rPr/>
      </w:pPr>
      <w:bookmarkStart w:id="385" w:name="__RefHeading___Toc372734_1051229030"/>
      <w:bookmarkStart w:id="386" w:name="_Toc148"/>
      <w:bookmarkEnd w:id="385"/>
      <w:r>
        <w:rPr/>
        <w:t>6</w:t>
      </w:r>
      <w:r>
        <w:rPr>
          <w:rtl w:val="true"/>
        </w:rPr>
        <w:t>-</w:t>
      </w:r>
      <w:r>
        <w:rPr>
          <w:rtl w:val="true"/>
        </w:rPr>
        <w:t>رضوان پروردگار</w:t>
      </w:r>
      <w:bookmarkEnd w:id="386"/>
    </w:p>
    <w:p>
      <w:pPr>
        <w:pStyle w:val="BookText"/>
        <w:rPr/>
      </w:pPr>
      <w:r>
        <w:rPr>
          <w:rFonts w:ascii="IRNazanin" w:hAnsi="IRNazanin" w:eastAsia="IRNazanin"/>
          <w:color w:val="111111"/>
          <w:sz w:val="28"/>
          <w:sz w:val="28"/>
          <w:szCs w:val="28"/>
          <w:rtl w:val="true"/>
          <w:lang w:bidi="fa-IR"/>
        </w:rPr>
        <w:t>از دیگر شاخصه های نهضت حسینی ، اطاعت از خدا و تحصیل خشنودی او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لحظه نخست که از بیعت با یزید امتناع کرد تا روز عاشوار و شهادت، همه را در مسیر رضوان الهی و مشیت پروردگار و خشنودی او می دانست ، </w:t>
      </w:r>
      <w:bookmarkStart w:id="387" w:name="pg7254_95162"/>
    </w:p>
    <w:p>
      <w:pPr>
        <w:pStyle w:val="BookText"/>
        <w:rPr/>
      </w:pPr>
      <w:bookmarkEnd w:id="387"/>
      <w:r>
        <w:rPr>
          <w:rFonts w:ascii="IRNazanin" w:hAnsi="IRNazanin" w:eastAsia="IRNazanin"/>
          <w:color w:val="111111"/>
          <w:sz w:val="28"/>
          <w:sz w:val="28"/>
          <w:szCs w:val="28"/>
          <w:rtl w:val="true"/>
          <w:lang w:bidi="fa-IR"/>
        </w:rPr>
        <w:t>و آن حضرت خود چندین بار به این امر تصریح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هنگام حرکت از مکه در ضمن خطبه ای در برابر جمعی از یارانش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رِضى الله رِضانا اَهْل البَيتِ </w:t>
      </w:r>
      <w:r>
        <w:rPr>
          <w:rStyle w:val="FootnoteAnchor"/>
          <w:rtl w:val="true"/>
        </w:rPr>
        <w:footnoteReference w:id="267"/>
      </w:r>
      <w:r>
        <w:rPr>
          <w:rFonts w:ascii="IRNazanin" w:hAnsi="IRNazanin" w:eastAsia="IRNazanin"/>
          <w:color w:val="111111"/>
          <w:sz w:val="28"/>
          <w:sz w:val="28"/>
          <w:szCs w:val="28"/>
          <w:rtl w:val="true"/>
          <w:lang w:bidi="fa-IR"/>
        </w:rPr>
        <w:t>خشنودی خدا خشنودی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گویا و نشان دهنده این حقیقت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رضوان خدای متعال می اندیشید که از هر چیزی برتر و بالاتر است ، و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وَرِضْوانُ مِنَ اللهِ اَكْبَرُ </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خشنودی از جانب خدا بزرگ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شهادت ، زمانی که همه عزیزان او شهید شده بودند و آن بزرگوار غریب و بی یاور گشته و زخمها و جراحات فراوانی بر پیکر مقدسش وارد شده و در انتظار پرواز روحش به ملکوت اعلى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صَبْراً عَلى قَضائِكَ، لا مَعْبُودَ سِواكَ ، یا غِياثَ المُسْتَغِيثِين </w:t>
      </w:r>
      <w:r>
        <w:rPr>
          <w:rStyle w:val="FootnoteAnchor"/>
          <w:rtl w:val="true"/>
        </w:rPr>
        <w:footnoteReference w:id="269"/>
      </w:r>
      <w:r>
        <w:rPr>
          <w:rFonts w:ascii="IRNazanin" w:hAnsi="IRNazanin" w:eastAsia="IRNazanin"/>
          <w:color w:val="111111"/>
          <w:sz w:val="28"/>
          <w:sz w:val="28"/>
          <w:szCs w:val="28"/>
          <w:rtl w:val="true"/>
          <w:lang w:bidi="fa-IR"/>
        </w:rPr>
        <w:t>؛ بر قضاء تو صبر میکنم، و معبودی جز تو نباشد، ای فریادرس بیچارگان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تَرَكْتُ الخَلْقَ طُراً فِي هَواكا وَاَیْتَمْتُ العِيالَ لِکَي اَراکا</w:t>
      </w:r>
    </w:p>
    <w:p>
      <w:pPr>
        <w:pStyle w:val="BookText"/>
        <w:rPr/>
      </w:pPr>
      <w:r>
        <w:rPr>
          <w:rFonts w:ascii="Amiri" w:hAnsi="Amiri" w:eastAsia="Amiri" w:cs="Amiri"/>
          <w:color w:val="111111"/>
          <w:sz w:val="28"/>
          <w:sz w:val="28"/>
          <w:szCs w:val="28"/>
          <w:rtl w:val="true"/>
          <w:lang w:bidi="ar-SA"/>
        </w:rPr>
        <w:t>فَلَوْ قَطَعْتَنِي فِي الحُبِ اِرْباً لَما حَنَ الفُؤادُ اِلى سِواكا</w:t>
      </w:r>
      <w:r>
        <w:rPr>
          <w:rStyle w:val="FootnoteAnchor"/>
          <w:rtl w:val="true"/>
        </w:rPr>
        <w:footnoteReference w:id="270"/>
      </w:r>
    </w:p>
    <w:p>
      <w:pPr>
        <w:pStyle w:val="Heading3"/>
        <w:numPr>
          <w:ilvl w:val="2"/>
          <w:numId w:val="1"/>
        </w:numPr>
        <w:rPr/>
      </w:pPr>
      <w:bookmarkStart w:id="388" w:name="__RefHeading___Toc372736_1051229030"/>
      <w:bookmarkStart w:id="389" w:name="_Toc149"/>
      <w:bookmarkEnd w:id="388"/>
      <w:r>
        <w:rPr/>
        <w:t>7</w:t>
      </w:r>
      <w:r>
        <w:rPr>
          <w:rtl w:val="true"/>
        </w:rPr>
        <w:t>-</w:t>
      </w:r>
      <w:r>
        <w:rPr>
          <w:rtl w:val="true"/>
        </w:rPr>
        <w:t>ظلم ستیزی</w:t>
      </w:r>
      <w:bookmarkEnd w:id="38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از رکون در برابر ظالمان و ستمگران نهی کرده است و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تَرْكَنُوا اِلَى الَذِينَ ظَلَمُوا فَتَمَسَكُمُ النارَ</w:t>
      </w:r>
      <w:r>
        <w:rPr>
          <w:rFonts w:eastAsia="IRNazanin" w:cs="IRNazanin"/>
          <w:color w:val="111111"/>
          <w:sz w:val="28"/>
          <w:szCs w:val="28"/>
          <w:rtl w:val="true"/>
          <w:lang w:bidi="fa-IR"/>
        </w:rPr>
        <w:t>»</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ظالمان تکیه ننمایید که در نتیجه آتش شما را فرا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در حقیقت درسی است که انقلاب کربلا به همه افراد در همه ادوار واعصار می دهد که بایستی بشر ظلم ستیز باشد و با ظالم مقابله کند اگرچه این موضع گیری او را در مخاطره قرار داده و حیاتش را تهدید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ستیزی یا بهتر بگوییم این وظیفه الهی در بنی هاشم قبل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داشت، و این خصلت یکی از فضایل و کمالات آنان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نمونه از ظلم ستیزی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حلف الفضول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و داستان آن این گونه بود که در عصر جاهلیت شخصی از زبید از اهل یمن کالایی به عاص بن وائل فروخته بود و برای دریافت پول خود به خریدار مراجعه کرد، او از دادن بدهکاری خود امتناع کرد، و چون فروشنده در مکه غریب بود درمانده شد که چگونه طلب خود را وصول کند ؟ پس به چند نفر از بنی هاشم برخورد کرد و نزد آنان شکوه برد، زبیر بن عبدالمطلب سوگند یاد کرد که با قبایل قریش پیمان ببندد که قدرتمندان را از ستم نمودن بر ضعیفان منع کنند ، پس آنان با یکدیگر پیمان بستند که پولش را گرفته و او را در ستمی که به او شده یاری نمایند ، و همین کار را کردند و طلب او را گرفته و به او دادند، و این پیمان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حلف الفضول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بنی امیه از شرکت در این پیمان مقدس خودداری کردند</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پیمان در اسلام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اسلام مرا به چنین پیمانی بخوانند ، آن را اجابت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مقابله با ظلم و ظالم تأکید بسیاری داشت تا جایی که در لحظات پایانی عمر مبارکش به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کَونا لِلظالِمِ خَصْماً وَلِلْمَظْلُومِ عَوْناً </w:t>
      </w:r>
      <w:r>
        <w:rPr>
          <w:rStyle w:val="FootnoteAnchor"/>
          <w:rtl w:val="true"/>
        </w:rPr>
        <w:footnoteReference w:id="273"/>
      </w:r>
      <w:r>
        <w:rPr>
          <w:rFonts w:ascii="IRNazanin" w:hAnsi="IRNazanin" w:eastAsia="IRNazanin"/>
          <w:color w:val="111111"/>
          <w:sz w:val="28"/>
          <w:sz w:val="28"/>
          <w:szCs w:val="28"/>
          <w:rtl w:val="true"/>
          <w:lang w:bidi="fa-IR"/>
        </w:rPr>
        <w:t>؛ خصم و دشمن ظالم و یار و مددکار مظلوم باشید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باره خود می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لَئِن أَبِيتَ عَلَى حَسَكِ السَّعْدَانِ مُسَهَّداً وَ أُجَرَّ فِي الْأَغْلَالِ مُصَفَّداً أَحَبُّ إِلَيَّ مِنْ أَنْ أَلْقَى اللَّهَ وَ رَسُولَهُ يَوْمَ الْقِيَامَةِ ظَالِماً لِبَعْضِ الْعِبَادِ</w:t>
      </w:r>
      <w:r>
        <w:rPr>
          <w:rStyle w:val="FootnoteAnchor"/>
          <w:rtl w:val="true"/>
        </w:rPr>
        <w:footnoteReference w:id="274"/>
      </w:r>
      <w:r>
        <w:rPr>
          <w:rFonts w:ascii="IRNazanin" w:hAnsi="IRNazanin" w:eastAsia="IRNazanin"/>
          <w:color w:val="111111"/>
          <w:sz w:val="28"/>
          <w:sz w:val="28"/>
          <w:szCs w:val="28"/>
          <w:rtl w:val="true"/>
          <w:lang w:bidi="fa-IR"/>
        </w:rPr>
        <w:t xml:space="preserve">به </w:t>
      </w:r>
      <w:bookmarkStart w:id="390" w:name="pg7254_95166"/>
    </w:p>
    <w:p>
      <w:pPr>
        <w:pStyle w:val="BookText"/>
        <w:rPr/>
      </w:pPr>
      <w:bookmarkEnd w:id="390"/>
      <w:r>
        <w:rPr>
          <w:rFonts w:ascii="IRNazanin" w:hAnsi="IRNazanin" w:eastAsia="IRNazanin"/>
          <w:color w:val="111111"/>
          <w:sz w:val="28"/>
          <w:sz w:val="28"/>
          <w:szCs w:val="28"/>
          <w:rtl w:val="true"/>
          <w:lang w:bidi="fa-IR"/>
        </w:rPr>
        <w:t>خدا سوگند اگر شب را برهنه بر روی تیغ بخوابم و در زنجیر کشیده شوم ، بیشتر دوست دارم از اینکه خدا و رسولش را ملاقات کرده و به بعضی از بندگان ستم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لَوْ أُعْطِيتُ الْأَقَالِيمَ السَّبْعَةَ بِمَا تَحْتَ أَفْلَاكِهَا عَلَى أَنْ أَعْصِيَ اللَّهَ فِي نَمْلَةٍ أَسْلُبُهَا جُلْبَ شَعِيرَةٍ مَا فَعَلْتُه</w:t>
      </w:r>
      <w:r>
        <w:rPr>
          <w:rStyle w:val="FootnoteAnchor"/>
          <w:rtl w:val="true"/>
        </w:rPr>
        <w:footnoteReference w:id="275"/>
      </w:r>
      <w:r>
        <w:rPr>
          <w:rFonts w:ascii="IRNazanin" w:hAnsi="IRNazanin" w:eastAsia="IRNazanin"/>
          <w:color w:val="111111"/>
          <w:sz w:val="28"/>
          <w:sz w:val="28"/>
          <w:szCs w:val="28"/>
          <w:rtl w:val="true"/>
          <w:lang w:bidi="fa-IR"/>
        </w:rPr>
        <w:t>اگر اقلیم های هفت گانه را با آنچه زیر افلاک آنها است به من دهند تا در باره مورچه ای ستم کرده و پوست جویی را از او بگیرم، چنین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خصلت باعث شد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بر زندگی با ظالمان و سکوت در برابر آنها ترجیح دهد ، همچنان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لا أَرَی المَوتَ إلَّا السَّعادَةَ وَ الحَیاة مَعَ الظّالِمینَ إلّا بَرماً</w:t>
      </w:r>
      <w:r>
        <w:rPr>
          <w:rStyle w:val="FootnoteAnchor"/>
          <w:rtl w:val="true"/>
        </w:rPr>
        <w:footnoteReference w:id="276"/>
      </w:r>
      <w:r>
        <w:rPr>
          <w:rFonts w:ascii="IRNazanin" w:hAnsi="IRNazanin" w:eastAsia="IRNazanin"/>
          <w:color w:val="111111"/>
          <w:sz w:val="28"/>
          <w:sz w:val="28"/>
          <w:szCs w:val="28"/>
          <w:rtl w:val="true"/>
          <w:lang w:bidi="fa-IR"/>
        </w:rPr>
        <w:t>من مرگ را جز شهادت، و حیات و زندگی با ظالمان را جز ناراحتی و سختی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فلسفه قتل شاه دین این است که مرگ سرخ به از زندگی ننگین است</w:t>
      </w:r>
    </w:p>
    <w:p>
      <w:pPr>
        <w:pStyle w:val="BookText"/>
        <w:rPr/>
      </w:pPr>
      <w:r>
        <w:rPr>
          <w:rFonts w:ascii="IRNazanin" w:hAnsi="IRNazanin" w:eastAsia="IRNazanin"/>
          <w:color w:val="111111"/>
          <w:sz w:val="28"/>
          <w:sz w:val="28"/>
          <w:szCs w:val="28"/>
          <w:rtl w:val="true"/>
          <w:lang w:bidi="fa-IR"/>
        </w:rPr>
        <w:t>نه ظلم کن به کسی نی به زیر ظلم برو که این مرام حسین است و منطق دین است</w:t>
      </w:r>
    </w:p>
    <w:p>
      <w:pPr>
        <w:pStyle w:val="Heading3"/>
        <w:numPr>
          <w:ilvl w:val="2"/>
          <w:numId w:val="1"/>
        </w:numPr>
        <w:rPr/>
      </w:pPr>
      <w:bookmarkStart w:id="391" w:name="__RefHeading___Toc372738_1051229030"/>
      <w:bookmarkStart w:id="392" w:name="_Toc150"/>
      <w:bookmarkEnd w:id="391"/>
      <w:r>
        <w:rPr/>
        <w:t>8</w:t>
      </w:r>
      <w:r>
        <w:rPr>
          <w:rtl w:val="true"/>
        </w:rPr>
        <w:t>-</w:t>
      </w:r>
      <w:r>
        <w:rPr>
          <w:rtl w:val="true"/>
        </w:rPr>
        <w:t>صبر و استقامت</w:t>
      </w:r>
      <w:bookmarkEnd w:id="392"/>
    </w:p>
    <w:p>
      <w:pPr>
        <w:pStyle w:val="BookText"/>
        <w:rPr/>
      </w:pPr>
      <w:r>
        <w:rPr>
          <w:rFonts w:ascii="IRNazanin" w:hAnsi="IRNazanin" w:eastAsia="IRNazanin"/>
          <w:color w:val="111111"/>
          <w:sz w:val="28"/>
          <w:sz w:val="28"/>
          <w:szCs w:val="28"/>
          <w:rtl w:val="true"/>
          <w:lang w:bidi="fa-IR"/>
        </w:rPr>
        <w:t xml:space="preserve">از جمله خصوصیات نهضت حسینی ، صبر و پایداری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در برابر ناملایمات و بلاهای سخت و طاقت فرسا بود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صبر و بردباری در برابر سختی ها و مشکلات در زندگی به طور طبیعی و در غالب افراد، امری پسندیده و حتمی است ، اما سختی بلاها و مصیبت ها در یک درجه و مرتبه نیستند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393" w:name="pg7254_95168"/>
    </w:p>
    <w:p>
      <w:pPr>
        <w:pStyle w:val="BookText"/>
        <w:rPr/>
      </w:pPr>
      <w:bookmarkEnd w:id="393"/>
      <w:r>
        <w:rPr>
          <w:rFonts w:ascii="IRNazanin" w:hAnsi="IRNazanin" w:eastAsia="IRNazanin"/>
          <w:color w:val="111111"/>
          <w:sz w:val="28"/>
          <w:sz w:val="28"/>
          <w:szCs w:val="28"/>
          <w:rtl w:val="true"/>
          <w:lang w:bidi="fa-IR"/>
        </w:rPr>
        <w:t xml:space="preserve">ممکن است برخی افراد در برابر بعضی از بلاها صابر باشند، اما همان بلا دیگران را بی طاقت کرده و تحمل آن برای آنها غیر ممکن باشد ؛ صبر و بردباری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سختی ها و مصیبت هایی که در جریان کربلا و واقعه طف دید همه را شگفت زده کرد به طوری که ملائکه نیز از صبر و شکیبایی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شگفت شدند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آن حضرت خود در سخنانی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رِضى اللهِ رِضانا اَهْلَ البَيتِ نَصْبِرُ عَلى بَلائِهِ وَيُوَفِينا اَجْرَ الصابِرِينَ</w:t>
      </w:r>
      <w:r>
        <w:rPr>
          <w:rStyle w:val="FootnoteAnchor"/>
          <w:rtl w:val="true"/>
        </w:rPr>
        <w:footnoteReference w:id="279"/>
      </w:r>
      <w:r>
        <w:rPr>
          <w:rFonts w:ascii="IRNazanin" w:hAnsi="IRNazanin" w:eastAsia="IRNazanin"/>
          <w:color w:val="111111"/>
          <w:sz w:val="28"/>
          <w:sz w:val="28"/>
          <w:szCs w:val="28"/>
          <w:rtl w:val="true"/>
          <w:lang w:bidi="fa-IR"/>
        </w:rPr>
        <w:t>؛ رضای خدا رضای ما اهل بیت است، و ما بر بلای الهی صبر و شکیبایی پیشه سازیم و خداوند اجر صابران را به طور کامل به ما عطا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 و شکیبایی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 آن حضرت آنقدر شگفت آور است که در برابر شمشیرها و نیزه ها و تیرهای دشمن تا آخرین لحظه حیات استقامت کردند و صحنه جنگ و نبرد را ترک نکردند که در این باره گفته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اسْتَقْبَلُوا الرِماحَ بِصُدُورِهِمْ </w:t>
      </w:r>
      <w:r>
        <w:rPr>
          <w:rStyle w:val="FootnoteAnchor"/>
          <w:rtl w:val="true"/>
        </w:rPr>
        <w:footnoteReference w:id="280"/>
      </w:r>
      <w:r>
        <w:rPr>
          <w:rFonts w:ascii="IRNazanin" w:hAnsi="IRNazanin" w:eastAsia="IRNazanin"/>
          <w:color w:val="111111"/>
          <w:sz w:val="28"/>
          <w:sz w:val="28"/>
          <w:szCs w:val="28"/>
          <w:rtl w:val="true"/>
          <w:lang w:bidi="fa-IR"/>
        </w:rPr>
        <w:t xml:space="preserve">؛ با سینه های خود به استقبال نیزه ها رفتند و در نقل دیگری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يَجِدُونَ آلَمَ مَسِ الحَدِيدِ</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عشق سرشاری که به خدا و امام و مکتب خودشان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برخورد سلاح ها با بدنشان را احساس نمی کردند </w:t>
      </w:r>
      <w:r>
        <w:rPr>
          <w:rFonts w:eastAsia="IRNazanin" w:cs="IRNazanin"/>
          <w:color w:val="111111"/>
          <w:sz w:val="28"/>
          <w:szCs w:val="28"/>
          <w:rtl w:val="true"/>
          <w:lang w:bidi="fa-IR"/>
        </w:rPr>
        <w:t>»</w:t>
      </w:r>
    </w:p>
    <w:p>
      <w:pPr>
        <w:pStyle w:val="Heading3"/>
        <w:numPr>
          <w:ilvl w:val="2"/>
          <w:numId w:val="1"/>
        </w:numPr>
        <w:rPr/>
      </w:pPr>
      <w:bookmarkStart w:id="394" w:name="__RefHeading___Toc372740_1051229030"/>
      <w:bookmarkStart w:id="395" w:name="_Toc151"/>
      <w:bookmarkEnd w:id="394"/>
      <w:r>
        <w:rPr/>
        <w:t>9</w:t>
      </w:r>
      <w:r>
        <w:rPr>
          <w:rtl w:val="true"/>
        </w:rPr>
        <w:t>-</w:t>
      </w:r>
      <w:r>
        <w:rPr>
          <w:rtl w:val="true"/>
        </w:rPr>
        <w:t>ایثار و فداکاری</w:t>
      </w:r>
      <w:bookmarkEnd w:id="395"/>
    </w:p>
    <w:p>
      <w:pPr>
        <w:pStyle w:val="BookText"/>
        <w:rPr/>
      </w:pPr>
      <w:r>
        <w:rPr>
          <w:rFonts w:ascii="IRNazanin" w:hAnsi="IRNazanin" w:eastAsia="IRNazanin"/>
          <w:color w:val="111111"/>
          <w:sz w:val="28"/>
          <w:sz w:val="28"/>
          <w:szCs w:val="28"/>
          <w:rtl w:val="true"/>
          <w:lang w:bidi="fa-IR"/>
        </w:rPr>
        <w:t>چیزی که در قیام عاشورا به طور مشهود به چشم می خورد، فداکاری و ایثار است که در آن معرکه و میدان نبرد تحقق و عینیت یافت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هر حرکت و قیام، از خود گذشتگی وجود دارد، و عده ای با انگیزه و اهداف گوناگونی برای تحقق بخشیدن به آرمان و مقاصدشان سعی و جدیت کرده و گاهی تا مرز کشته شدن و مرگ پافشاری و استقامت می نمایند </w:t>
      </w:r>
      <w:r>
        <w:rPr>
          <w:rFonts w:eastAsia="IRNazanin" w:cs="IRNazanin"/>
          <w:color w:val="111111"/>
          <w:sz w:val="28"/>
          <w:szCs w:val="28"/>
          <w:rtl w:val="true"/>
          <w:lang w:bidi="fa-IR"/>
        </w:rPr>
        <w:t xml:space="preserve">. </w:t>
      </w:r>
      <w:bookmarkStart w:id="396" w:name="pg7254_95170"/>
    </w:p>
    <w:p>
      <w:pPr>
        <w:pStyle w:val="BookText"/>
        <w:rPr/>
      </w:pPr>
      <w:bookmarkEnd w:id="396"/>
      <w:r>
        <w:rPr>
          <w:rFonts w:ascii="IRNazanin" w:hAnsi="IRNazanin" w:eastAsia="IRNazanin"/>
          <w:color w:val="111111"/>
          <w:sz w:val="28"/>
          <w:sz w:val="28"/>
          <w:szCs w:val="28"/>
          <w:rtl w:val="true"/>
          <w:lang w:bidi="fa-IR"/>
        </w:rPr>
        <w:t>اما فداکاری و ایثار از نظر کمی و کیفی در یک گروه یکسان نیست، ممکن است در سپاهی چندین نفر فداکاری کنند و از جان خود چشم پوشی نمایند ، در حالی که در سپاه دیگری تعداد بیشتری و با کیفیت بالاتری فداکاری و ایثار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مقاومت و پایداری نیز همه یکسان نیستند ، برخی ناملایمات زندگی را تحمل می کنند اما هنگامی که برای جان خود احساس خطر کنند تسلیم می شوند و دیگر تاب نمی آورند ، در حالی که برخی در راه هدف مقدسی که دارند از جان نیز به راحتی چشم پوشی می نمایند و آن را ایثار می کنند؛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ایثار جان خود و عزیزانش اوج فداکاری و ایثار را عینیت بخشید و برای ایثارگران جان در راه دین الگو گردید </w:t>
      </w:r>
      <w:r>
        <w:rPr>
          <w:rFonts w:eastAsia="IRNazanin" w:cs="IRNazanin"/>
          <w:color w:val="111111"/>
          <w:sz w:val="28"/>
          <w:szCs w:val="28"/>
          <w:rtl w:val="true"/>
          <w:lang w:bidi="fa-IR"/>
        </w:rPr>
        <w:t>.</w:t>
      </w:r>
    </w:p>
    <w:p>
      <w:pPr>
        <w:pStyle w:val="Heading3"/>
        <w:numPr>
          <w:ilvl w:val="2"/>
          <w:numId w:val="1"/>
        </w:numPr>
        <w:rPr/>
      </w:pPr>
      <w:bookmarkStart w:id="397" w:name="__RefHeading___Toc372742_1051229030"/>
      <w:bookmarkStart w:id="398" w:name="_Toc152"/>
      <w:bookmarkEnd w:id="397"/>
      <w:r>
        <w:rPr/>
        <w:t>10</w:t>
      </w:r>
      <w:r>
        <w:rPr>
          <w:rtl w:val="true"/>
        </w:rPr>
        <w:t>-</w:t>
      </w:r>
      <w:r>
        <w:rPr>
          <w:rtl w:val="true"/>
        </w:rPr>
        <w:t>حق طلبی</w:t>
      </w:r>
      <w:bookmarkEnd w:id="398"/>
    </w:p>
    <w:p>
      <w:pPr>
        <w:pStyle w:val="BookText"/>
        <w:rPr/>
      </w:pPr>
      <w:r>
        <w:rPr>
          <w:rFonts w:ascii="IRNazanin" w:hAnsi="IRNazanin" w:eastAsia="IRNazanin"/>
          <w:color w:val="111111"/>
          <w:sz w:val="28"/>
          <w:sz w:val="28"/>
          <w:szCs w:val="28"/>
          <w:rtl w:val="true"/>
          <w:lang w:bidi="fa-IR"/>
        </w:rPr>
        <w:t xml:space="preserve">یکی دیگر از ویژگی های نهضت حسینی و انقلاب کربلا، احیای حق و از بین بردن باطل بود، و این خود از اسرار جاودانگی قیام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الگو شدن آن برای دیگر انقلاب ها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به پیروزی ظاهری بر دشمن نمی اندیشید ، بلکه دفاع از حق و احیای آن مورد توجه او بود، خواه به ظاهر بر دشمن غالب و پیروز شود یا نشود، و چندین بار این امر را مطرح می نمود و می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تَرَوْنَ اَنَّ الْحَقَّ لايُعْمَلُ بِهِ، وَ اَنَّ الْباطِلَ لايُتَناهي عَنْهُ، لِيَرْغَبَ الْمُؤْمِنُ في لِقاءِ اللَّهِ مُحِقّاً</w:t>
      </w:r>
      <w:r>
        <w:rPr>
          <w:rStyle w:val="FootnoteAnchor"/>
          <w:rtl w:val="true"/>
        </w:rPr>
        <w:footnoteReference w:id="282"/>
      </w:r>
      <w:r>
        <w:rPr>
          <w:rFonts w:ascii="IRNazanin" w:hAnsi="IRNazanin" w:eastAsia="IRNazanin"/>
          <w:color w:val="111111"/>
          <w:sz w:val="28"/>
          <w:sz w:val="28"/>
          <w:szCs w:val="28"/>
          <w:rtl w:val="true"/>
          <w:lang w:bidi="fa-IR"/>
        </w:rPr>
        <w:t>؛ آیا نمی بینید که به حق عمل نمی شود و از باطل اجتناب نمی گردد ؟ باید که مؤمن تنها از راه حق به دیدار خدای خود بشتابد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سَأَمْضِی‌وَمَا بِالْمَوْتِ عَارٌ عَلَی الْفَتَی إذَا مَا نَوَی حَقًّا وَجَاهَدَ مُسْلِمَا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وَاسَی الرِّجَالَ الصَّالِحِینَ بِنَفْسِهِ وَ فَارَقَ مَثْبُورًا وَخَالَفَ مُجْرِمَا </w:t>
      </w:r>
      <w:bookmarkStart w:id="399" w:name="pg7254_95172"/>
    </w:p>
    <w:p>
      <w:pPr>
        <w:pStyle w:val="BookText"/>
        <w:rPr/>
      </w:pPr>
      <w:bookmarkEnd w:id="399"/>
      <w:r>
        <w:rPr>
          <w:rFonts w:ascii="Amiri" w:hAnsi="Amiri" w:eastAsia="Amiri" w:cs="Amiri"/>
          <w:color w:val="111111"/>
          <w:sz w:val="28"/>
          <w:sz w:val="28"/>
          <w:szCs w:val="28"/>
          <w:rtl w:val="true"/>
          <w:lang w:bidi="ar-SA"/>
        </w:rPr>
        <w:t>فَإنْ عِشْتُ لَمْ أَنْدَمْ وَإنْ مِتُّ لَمْ أُلَمْ کَفَی بِکَ ذُلاًّ أَنْ تَعِیشَ وَتُرْغَمَا</w:t>
      </w:r>
      <w:r>
        <w:rPr>
          <w:rStyle w:val="FootnoteAnchor"/>
          <w:rtl w:val="true"/>
        </w:rPr>
        <w:footnoteReference w:id="283"/>
      </w:r>
      <w:r>
        <w:rPr>
          <w:rStyle w:val="FootnoteAnchor"/>
          <w:rtl w:val="true"/>
        </w:rPr>
        <w:footnoteReference w:id="284"/>
      </w:r>
    </w:p>
    <w:p>
      <w:pPr>
        <w:pStyle w:val="Heading3"/>
        <w:numPr>
          <w:ilvl w:val="2"/>
          <w:numId w:val="1"/>
        </w:numPr>
        <w:rPr/>
      </w:pPr>
      <w:bookmarkStart w:id="400" w:name="__RefHeading___Toc372744_1051229030"/>
      <w:bookmarkStart w:id="401" w:name="_Toc153"/>
      <w:bookmarkEnd w:id="400"/>
      <w:r>
        <w:rPr/>
        <w:t>11</w:t>
      </w:r>
      <w:r>
        <w:rPr>
          <w:rtl w:val="true"/>
        </w:rPr>
        <w:t>-</w:t>
      </w:r>
      <w:r>
        <w:rPr>
          <w:rtl w:val="true"/>
        </w:rPr>
        <w:t>امداد الهی</w:t>
      </w:r>
      <w:bookmarkEnd w:id="401"/>
    </w:p>
    <w:p>
      <w:pPr>
        <w:pStyle w:val="BookText"/>
        <w:rPr/>
      </w:pPr>
      <w:r>
        <w:rPr>
          <w:rFonts w:ascii="IRNazanin" w:hAnsi="IRNazanin" w:eastAsia="IRNazanin"/>
          <w:color w:val="111111"/>
          <w:sz w:val="28"/>
          <w:sz w:val="28"/>
          <w:szCs w:val="28"/>
          <w:rtl w:val="true"/>
          <w:lang w:bidi="fa-IR"/>
        </w:rPr>
        <w:t xml:space="preserve">از دیگر ویژگیهای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الهی بود که از همان آغاز حرکت عنایت و لطف پروردگار را سالار شهیدان به همراه داشت زیرا آن بزرگوار برای خدا قیام کرد و در پی خشنودی و رضای خدا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رِضى اللهِ رِضانا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در برابر آن نیت پاک و خالص و انگیزه الهی که داشت منزلت و جایگاهی به او مرحمت کرد که بی بدیل و بی نظیر است زیرا سالار شهیدان همه هستی خود را در طبق اخلاص گذاشت و به پیشگاه خدا تقدیم کرد و از هیچ چیزی در راه پروردگار دریغ</w:t>
      </w:r>
    </w:p>
    <w:p>
      <w:pPr>
        <w:pStyle w:val="BookText"/>
        <w:rPr/>
      </w:pPr>
      <w:r>
        <w:rPr>
          <w:rFonts w:ascii="IRNazanin" w:hAnsi="IRNazanin" w:eastAsia="IRNazanin"/>
          <w:color w:val="111111"/>
          <w:sz w:val="28"/>
          <w:sz w:val="28"/>
          <w:szCs w:val="28"/>
          <w:rtl w:val="true"/>
          <w:lang w:bidi="fa-IR"/>
        </w:rPr>
        <w:t>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امداد تا بعد از شهادت نیز ادامه یافت و تا این زمان و پس از این نیز تا قیامت ادامه خواهد داشت ؛ هنگام حرکت ملائکه و پریان برای یاری او از طرف پروردگار مأمور شده و نزد او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برای یاری شما فرستاده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المَوْعِدُ</w:t>
      </w:r>
    </w:p>
    <w:p>
      <w:pPr>
        <w:pStyle w:val="BookText"/>
        <w:rPr/>
      </w:pPr>
      <w:r>
        <w:rPr>
          <w:rFonts w:ascii="IRNazanin" w:hAnsi="IRNazanin" w:eastAsia="IRNazanin"/>
          <w:color w:val="111111"/>
          <w:sz w:val="28"/>
          <w:sz w:val="28"/>
          <w:szCs w:val="28"/>
          <w:rtl w:val="true"/>
          <w:lang w:bidi="fa-IR"/>
        </w:rPr>
        <w:t>حُفْرَتِي وَبُقْعَتِي اَلْتِي اَسْتَشْهِدُ فِيها وَهِيَ كَرْبَلاءُ؛ وعده گاه ما قبر و بقعه من است که در آن شهید خواهم شد و آن کربلا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ادامه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کربلا را برگزید روزی که زمین را گستراند و آن را پناه شیعیان من قرار داد و برای آنها در دنیا و آخرت امان خواهد بود</w:t>
      </w:r>
      <w:r>
        <w:rPr>
          <w:rFonts w:eastAsia="IRNazanin" w:cs="IRNazanin"/>
          <w:color w:val="111111"/>
          <w:sz w:val="28"/>
          <w:szCs w:val="28"/>
          <w:rtl w:val="true"/>
          <w:lang w:bidi="fa-IR"/>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عاشورا نیز پیروزی بر او فرود آمد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انتخاب کرد</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پس از شهادت نیز امدادهای الهی برای حفظ و نگهداری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ادامه پیدا کرده چنانکه در حديث زائده از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کربلا آن مصائب به ما رسید و پدرم به شهادت رسید با فرزندان و برادرانش و سائر اهل و خاندان او و حرم و زنان او را سوار بر شترها کردند که به کوفه برند من به آن بدنها که روی زمین افتاده و دفن نشده بودند نگاه می کردم و در سینه ام این امر بزرگ مجسم شد و بر من بسیار گران آمد و نزدیک بود که جان دهم ، عمه ام زینب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بقیه جد و پدر و برادرانم چرا با خود چنین می کنی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جزع نکنم در حالی که آقای خود و برادران و عموها و فرزندان عمویم و خاندان خود را آغشته به خون می بینم که برهنه و بدون کفن و دفن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 بینی تو را ناراحت نکند که به خدا سوگند این عهدی است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 و پدر و عمویت ، و خداوند از مردمی پیام گرفته از این امت که آنها را فرعون های این امت نمی شناسند و آنها در میان اهل آسمانها معروف هستند ، آنها این اعضاء پراکنده را جمع نمایند و دفن کنند و برای این سرزمین طف علمی برای قبر پدر تو سید الشهداء نصب نمایند که اثر آن کهنه و نشانه آن با گذشت روزها و شب ها از بین نرود و سردمداران کفر و پیروان گمراه آنها تلاش در محو آن نمایند ولی نتیجه آن ظهور بیشتر باشد و امر آن بالا و بلند گردد</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دیگر امدادهای الهی این بود که پس از شهادت آن حضرت خداوند دشمن را به وسیله اسبابی متنبه ساخت و آنها را بر آنچه از ظلم و تعدی کرده بودند آگاه نمود چنانکه 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سپاه عمر بن سعد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لشکرگاه خود مستقر بودند شخصی نزد آنان آمد و فریاد زد، چون او را از این کار منع کردند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فریاد نزنم در حالی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اینجا ایستاده می بینم ، یک نگاهی به زمین می کند و نگاهی به لشکر شما ، </w:t>
      </w:r>
      <w:bookmarkStart w:id="402" w:name="pg7254_95176"/>
    </w:p>
    <w:p>
      <w:pPr>
        <w:pStyle w:val="BookText"/>
        <w:rPr/>
      </w:pPr>
      <w:bookmarkEnd w:id="402"/>
      <w:r>
        <w:rPr>
          <w:rFonts w:ascii="IRNazanin" w:hAnsi="IRNazanin" w:eastAsia="IRNazanin"/>
          <w:color w:val="111111"/>
          <w:sz w:val="28"/>
          <w:sz w:val="28"/>
          <w:szCs w:val="28"/>
          <w:rtl w:val="true"/>
          <w:lang w:bidi="fa-IR"/>
        </w:rPr>
        <w:t>و من بیم آن دارم که خدا را بخواند و بر اهل زمین نفرین کند و من نیز با آنان هلاک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آنان به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دیوانه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توابین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کاری است که خود انجام دادیم ، و به راستی این چه کاری بود که در حق خود کردیم ؟ سید جوانان اهل بهشت را برای خشنودی پسر سمیه به قتل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فریاد زننده چه کسی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به جز جبرئیل نمی دانیم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سماوی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دو برادر در میان سپاه عمر بن سعد بودند به نام های سعد بن حرث و ابو الحتوف که چون فریاد کودکان خاندان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شنیدند توبه کرده و از سپاه کوفه جدا شده و با آنان جنگیدند تا اینکه به شهادت رسیدند </w:t>
      </w:r>
      <w:r>
        <w:rPr>
          <w:rStyle w:val="FootnoteAnchor"/>
          <w:rtl w:val="true"/>
        </w:rPr>
        <w:footnoteReference w:id="289"/>
      </w:r>
    </w:p>
    <w:p>
      <w:pPr>
        <w:pStyle w:val="Heading3"/>
        <w:numPr>
          <w:ilvl w:val="2"/>
          <w:numId w:val="1"/>
        </w:numPr>
        <w:rPr/>
      </w:pPr>
      <w:bookmarkStart w:id="403" w:name="__RefHeading___Toc372746_1051229030"/>
      <w:bookmarkStart w:id="404" w:name="_Toc154"/>
      <w:bookmarkEnd w:id="403"/>
      <w:r>
        <w:rPr>
          <w:rtl w:val="true"/>
        </w:rPr>
        <w:t xml:space="preserve">تأثير قیام امام </w:t>
      </w:r>
      <w:r>
        <w:rPr>
          <w:rtl w:val="true"/>
        </w:rPr>
        <w:t>(</w:t>
      </w:r>
      <w:r>
        <w:rPr>
          <w:rtl w:val="true"/>
        </w:rPr>
        <w:t>علیه السلام</w:t>
      </w:r>
      <w:r>
        <w:rPr>
          <w:rtl w:val="true"/>
        </w:rPr>
        <w:t xml:space="preserve">) </w:t>
      </w:r>
      <w:r>
        <w:rPr>
          <w:rtl w:val="true"/>
        </w:rPr>
        <w:t>بر مردم کوفه</w:t>
      </w:r>
      <w:bookmarkEnd w:id="404"/>
    </w:p>
    <w:p>
      <w:pPr>
        <w:pStyle w:val="BookText"/>
        <w:rPr/>
      </w:pPr>
      <w:r>
        <w:rPr>
          <w:rFonts w:ascii="IRNazanin" w:hAnsi="IRNazanin" w:eastAsia="IRNazanin"/>
          <w:color w:val="111111"/>
          <w:sz w:val="28"/>
          <w:sz w:val="28"/>
          <w:szCs w:val="28"/>
          <w:rtl w:val="true"/>
          <w:lang w:bidi="fa-IR"/>
        </w:rPr>
        <w:t xml:space="preserve">پس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بسیاری در کوفه پدید آمد که به چند حادثه اشاره خواهیم کرد که نشان دهنده تأثیر گذاری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مردم کوفه و الهام گرفتن آن از واقعه کربلا</w:t>
      </w:r>
      <w:r>
        <w:rPr>
          <w:rFonts w:eastAsia="IRNazanin" w:cs="IRNazanin"/>
          <w:color w:val="111111"/>
          <w:sz w:val="28"/>
          <w:szCs w:val="28"/>
          <w:rtl w:val="true"/>
          <w:lang w:bidi="fa-IR"/>
        </w:rPr>
        <w:t>:</w:t>
      </w:r>
    </w:p>
    <w:p>
      <w:pPr>
        <w:pStyle w:val="Heading3"/>
        <w:numPr>
          <w:ilvl w:val="2"/>
          <w:numId w:val="1"/>
        </w:numPr>
        <w:rPr/>
      </w:pPr>
      <w:bookmarkStart w:id="405" w:name="__RefHeading___Toc372748_1051229030"/>
      <w:bookmarkStart w:id="406" w:name="_Toc155"/>
      <w:bookmarkEnd w:id="405"/>
      <w:r>
        <w:rPr/>
        <w:t>1</w:t>
      </w:r>
      <w:r>
        <w:rPr>
          <w:rtl w:val="true"/>
        </w:rPr>
        <w:t xml:space="preserve">- </w:t>
      </w:r>
      <w:r>
        <w:rPr>
          <w:rtl w:val="true"/>
        </w:rPr>
        <w:t xml:space="preserve">نامه امام </w:t>
      </w:r>
      <w:r>
        <w:rPr>
          <w:rtl w:val="true"/>
        </w:rPr>
        <w:t>(</w:t>
      </w:r>
      <w:r>
        <w:rPr>
          <w:rtl w:val="true"/>
        </w:rPr>
        <w:t>علیه السلام</w:t>
      </w:r>
      <w:r>
        <w:rPr>
          <w:rtl w:val="true"/>
        </w:rPr>
        <w:t>)</w:t>
      </w:r>
      <w:bookmarkEnd w:id="40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سرزمین کربلا گردید و حر بن یزید با هزار نفر از سپاهیانش جلوی او را گرفتند، آن حضرت نامه ای به تعدادی از اشراف و بزرگان کوفه که می دانست پیرو او هستند نوشت ، که این نامه هم اتمام حجت بر آنان بود و هم زمینه ساز قیام و حرکت </w:t>
      </w:r>
    </w:p>
    <w:p>
      <w:pPr>
        <w:pStyle w:val="BookText"/>
        <w:rPr/>
      </w:pPr>
      <w:r>
        <w:rPr>
          <w:rFonts w:ascii="IRNazanin" w:hAnsi="IRNazanin" w:eastAsia="IRNazanin"/>
          <w:color w:val="111111"/>
          <w:sz w:val="28"/>
          <w:sz w:val="28"/>
          <w:szCs w:val="28"/>
          <w:rtl w:val="true"/>
          <w:lang w:bidi="fa-IR"/>
        </w:rPr>
        <w:t>پس از شهادت آن حضرت بود، در آن نامه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از حسین بن علی به سلیمان بن رد و مسيب بن نجبه و رفاعة بن شداد و عبدالله بن وال و گروه 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شما می دانید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سلطان جائر و ستمگری را ببیند که حرام خدا را حلال شمرده و پیمان خدا را شکسته و با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مخالفت نموده و در میان بندگان خدا به گناه و تجاوز رفتار می کند، سپس در برابر آن سلطان جائر موضع گیری گفتاری و رفتاری نداشته باشد، بر خدا سزاوار است که او را در جایی وارد کند که آن سلطان را می برد </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شما میدانید که این گروه اطاعت و فرمانبرداری شیطان را پذیرفته و از اطاعت پروردگار سرباز زدند، و نیز فساد را ظاهر کرده و حدود الهی را تعطیل نموده و اموال مسلمین را در اختیار خود گرفته و در آن تصرف کردند، و حرام خدا را حلال و حلال خدا را حرام شمردند، و این در حالی است که من به این امر سزاوارتر از آنان هستم به سبب قرابت و نزدیکی من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نامه های شما به دستم رسید و فرستادگان شما نزد من آمده و خبر بیعت کردن شما را به من دادند و اینکه شما مرا رها نمیکنید و تنها نمی گذارید، پس اگر به بیعت و پیمان خود وفا کردید به نصیب و بهره و رشد خود نائل آمده اید و من با شما هستم و اهل و فرزندانم با اهل و فرزندان شما خواهند بود و من برای شما الگو می باشم، و اگر چنین نکردید و پیمان های خود را نقض کرده و بیعت خود را نادیده گرفته و آن را رها کردید که به جان خودم سوگند این کار از شما دور از انتظار نیست زیرا همین کار را با پدرم و برادرم و پسر عمویم کردید، و مغرور </w:t>
      </w:r>
      <w:bookmarkStart w:id="407" w:name="pg7254_95180"/>
    </w:p>
    <w:p>
      <w:pPr>
        <w:pStyle w:val="BookText"/>
        <w:rPr/>
      </w:pPr>
      <w:bookmarkEnd w:id="407"/>
      <w:r>
        <w:rPr>
          <w:rFonts w:ascii="IRNazanin" w:hAnsi="IRNazanin" w:eastAsia="IRNazanin"/>
          <w:color w:val="111111"/>
          <w:sz w:val="28"/>
          <w:sz w:val="28"/>
          <w:szCs w:val="28"/>
          <w:rtl w:val="true"/>
          <w:lang w:bidi="fa-IR"/>
        </w:rPr>
        <w:t>و فریب خورده کسی است که فریب شما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حظ و بهره خود را از دست داده و نصیب خود را ضایع کرده اید ، و هرکس پیمان شکند به ضرر خود او خواهد بود و زود باشد که خدا مرا از شما بی نیاز گرداند، والسلام</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فرازهای نامه ، این نکته را به خوبی روشن می سازد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بر اینکه حکومت وقت از شیطان پیروی کرده و از اطاعت خدا سرباز زده است ، در صدد ایجاد زمینه حرکت و قیام در برابر حکومت غاصبانہ یزید است ، از این رو اندکی پس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پاسخ ندادن به 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نپیوستن به اردوی او ، بسیار پشیمان گشته و قيام نمودند</w:t>
      </w:r>
      <w:r>
        <w:rPr>
          <w:rFonts w:eastAsia="IRNazanin" w:cs="IRNazanin"/>
          <w:color w:val="111111"/>
          <w:sz w:val="28"/>
          <w:szCs w:val="28"/>
          <w:rtl w:val="true"/>
          <w:lang w:bidi="fa-IR"/>
        </w:rPr>
        <w:t>.</w:t>
      </w:r>
    </w:p>
    <w:p>
      <w:pPr>
        <w:pStyle w:val="Heading3"/>
        <w:numPr>
          <w:ilvl w:val="2"/>
          <w:numId w:val="1"/>
        </w:numPr>
        <w:rPr/>
      </w:pPr>
      <w:bookmarkStart w:id="408" w:name="__RefHeading___Toc372750_1051229030"/>
      <w:bookmarkStart w:id="409" w:name="_Toc156"/>
      <w:bookmarkEnd w:id="408"/>
      <w:r>
        <w:rPr/>
        <w:t>2</w:t>
      </w:r>
      <w:r>
        <w:rPr>
          <w:rtl w:val="true"/>
        </w:rPr>
        <w:t>-</w:t>
      </w:r>
      <w:r>
        <w:rPr>
          <w:rtl w:val="true"/>
        </w:rPr>
        <w:t xml:space="preserve">خطبة امام سجاد </w:t>
      </w:r>
      <w:r>
        <w:rPr>
          <w:rtl w:val="true"/>
        </w:rPr>
        <w:t>(</w:t>
      </w:r>
      <w:r>
        <w:rPr>
          <w:rtl w:val="true"/>
        </w:rPr>
        <w:t>علیه السلام</w:t>
      </w:r>
      <w:r>
        <w:rPr>
          <w:rtl w:val="true"/>
        </w:rPr>
        <w:t>)</w:t>
      </w:r>
      <w:bookmarkEnd w:id="409"/>
    </w:p>
    <w:p>
      <w:pPr>
        <w:pStyle w:val="BookText"/>
        <w:rPr/>
      </w:pPr>
      <w:r>
        <w:rPr>
          <w:rFonts w:ascii="IRNazanin" w:hAnsi="IRNazanin" w:eastAsia="IRNazanin"/>
          <w:color w:val="111111"/>
          <w:sz w:val="28"/>
          <w:sz w:val="28"/>
          <w:szCs w:val="28"/>
          <w:rtl w:val="true"/>
          <w:lang w:bidi="fa-IR"/>
        </w:rPr>
        <w:t xml:space="preserve">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کوفه خواست تا ساکت شوند، چون ساکت شدند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الهی و درود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فَقَدْ عَرَفَنِي، وَ مَنْ لَمْ يَعْرِفْنِي فَأَنَا عَلِيُّ بْنُ الْحُسَيْنِ الْمَذْبُوحِ بِشَطِّ الْفُراتِ مِنْ غَيْرِ ذَحْل وَ لا تِرات، أَنَا ابْنُ مَنِ انْتُهِكَ حَرِيمُهُ وَ سُلِبَ نَعِيمُهُ وَ انْتُهِبَ مالُهُ وَ سُبِيَ عِيالُهُ، أَنَا ابْنُ مَنْ قُتِلَ صَبْراً، فَكَفى بِذلِكَ فَخْراً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ناشَدْتُكُمْ بِاللهِ هَلْ تَعْلَمُونَ أَنَّكُمْ كَتَبْتُمْ إِلى أَبِي وَ خَدَعْتُمُوهُ، وَ أَعْطَيْتُمُوهُ مِنْ أَنْفُسِكُمُ الْعَهْدَ وَ الْمِيثاقَ وَ الْبَيْعَةَ ثُمَّ قاتَلْتُمُوهُ وَ خَذَلْتمُوهُ؟ فَتَبّاً لَكُمْ ما قَدَّمْتُمْ لاِنْفُسِكُمْ وَ سَوْأةً لِرَأْيِكُمْ، بِأَيَّةِ عَيْن تَنْظُرُونَ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عِتْرَتِي وَ انْتَهَكْتُمْ حُرْمَتِي فَلَسْتُمْ مِنْ أُمَّتِي</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می شناسد که میشناسد، و هرکس که مرا نمی شناسد من علی بن حسین بن علی بن ابی طالب صلوات الله عليهم هستم، من فرزند کسی هستم که او را بدون جرم و گناهی در کنار فرات کشتند، من فرزند کسی هستم که حرمت او را هتک و آسایش او سلب و مال او غارت و عیال او اسیر گردید، من فرزند کسی هستم که او را به قتل صبر کشتند و مرا این افتخار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که شما به سوی پدرم نامه فرستادید و با او نیرنگ کردید و با او عهد و پیمان بسته و بیعت نمودید و او را تنها گذاشته و با او به جنگ پرداختید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هلاکت بر شما باد به خاطر آنچه برای خود پیش فرستادید و بدا به رأی شما، با چه چشمی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مینگرید هنگامی که به شما بگوید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عترت مرا کشتید و حرمت مرا هتک کردید، پس شما امت من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اینجا رسید صدای مردم از هر طرف بلند شد و فریاد زدند و برخی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شدید و نمی 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کند آن کس که نصیحت مرا بپذیرد و وصیت مرا در باره خدا و رسول و اهل بیتش حفظ کند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و الگوی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همه گوش به فرمان و مطیع شما هستیم و از اطاعت تو سر باز نمی زنیم و از تو روی نمی گردانیم ، ما را امر کن به آنچه می خواهی ، اگر فرمان جنگ دهی ، در کنار تو می جنگیم ؛ و اگر دستور سازش فرمایی ، ما تسلیم تو هستیم ؛ و اگر فرمان دهی ، یزید را دستگیر می کنیم ؛ و از کسی که به تو ستم نموده و ظلم کرده بیزاری و برائت می جوییم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هيهات هيهات ای گروهی که با ما غدر و مکر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به خواسته هایتان </w:t>
      </w:r>
      <w:bookmarkStart w:id="410" w:name="pg7254_95184"/>
    </w:p>
    <w:p>
      <w:pPr>
        <w:pStyle w:val="BookText"/>
        <w:rPr/>
      </w:pPr>
      <w:bookmarkEnd w:id="410"/>
      <w:r>
        <w:rPr>
          <w:rFonts w:ascii="IRNazanin" w:hAnsi="IRNazanin" w:eastAsia="IRNazanin"/>
          <w:color w:val="111111"/>
          <w:sz w:val="28"/>
          <w:sz w:val="28"/>
          <w:szCs w:val="28"/>
          <w:rtl w:val="true"/>
          <w:lang w:bidi="fa-IR"/>
        </w:rPr>
        <w:t>نخواهید رسید، آیا شما می خواهید به نزد من آیید همان گونه که پیش از این نزد پدرانم رفته و با آنان بی وفایی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چنین نباشد، هنوز این جراحت التیام نیافته است، همین دیروز بود که پدرم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بیتش کشته شدند، غم از دست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داغ پدر و فرزندان پدرم را فراموش نکردم و تلخی آن در سینه من همچنان باقی است، تنها خواسته من از شما این است که نه به نفع و نه بر علیه ما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غَروَ إن قُتِلَ الحُسَينُ وشَيخُهُ قَد كانَ خَيرا مِن حُسَينٍ وأكرَما</w:t>
      </w:r>
    </w:p>
    <w:p>
      <w:pPr>
        <w:pStyle w:val="BookText"/>
        <w:rPr/>
      </w:pPr>
      <w:r>
        <w:rPr>
          <w:rFonts w:ascii="Amiri" w:hAnsi="Amiri" w:eastAsia="Amiri" w:cs="Amiri"/>
          <w:color w:val="111111"/>
          <w:sz w:val="28"/>
          <w:sz w:val="28"/>
          <w:szCs w:val="28"/>
          <w:rtl w:val="true"/>
          <w:lang w:bidi="ar-SA"/>
        </w:rPr>
        <w:t>فَلا تَفرَحوا يا أهلَ كوفانَ بِالَّذي أصابَ حُسَينا كانَ ذلِكَ أعظَما</w:t>
      </w:r>
    </w:p>
    <w:p>
      <w:pPr>
        <w:pStyle w:val="BookText"/>
        <w:rPr/>
      </w:pPr>
      <w:r>
        <w:rPr>
          <w:rFonts w:ascii="Amiri" w:hAnsi="Amiri" w:eastAsia="Amiri" w:cs="Amiri"/>
          <w:color w:val="111111"/>
          <w:sz w:val="28"/>
          <w:sz w:val="28"/>
          <w:szCs w:val="28"/>
          <w:rtl w:val="true"/>
          <w:lang w:bidi="ar-SA"/>
        </w:rPr>
        <w:t>قَتيلٌ بِشَطِّ النَّهرِ روحي فِداؤُهُ جَزاءُ الَّذي أرداهُ نارُ جَهَنَّما</w:t>
      </w:r>
      <w:r>
        <w:rPr>
          <w:rStyle w:val="FootnoteAnchor"/>
          <w:rtl w:val="true"/>
        </w:rPr>
        <w:footnoteReference w:id="293"/>
      </w:r>
      <w:r>
        <w:rPr>
          <w:rStyle w:val="FootnoteAnchor"/>
          <w:rtl w:val="true"/>
        </w:rPr>
        <w:footnoteReference w:id="294"/>
      </w:r>
    </w:p>
    <w:p>
      <w:pPr>
        <w:pStyle w:val="Heading3"/>
        <w:numPr>
          <w:ilvl w:val="2"/>
          <w:numId w:val="1"/>
        </w:numPr>
        <w:rPr/>
      </w:pPr>
      <w:bookmarkStart w:id="411" w:name="__RefHeading___Toc372752_1051229030"/>
      <w:bookmarkStart w:id="412" w:name="_Toc157"/>
      <w:bookmarkEnd w:id="411"/>
      <w:r>
        <w:rPr/>
        <w:t>3</w:t>
      </w:r>
      <w:r>
        <w:rPr>
          <w:rtl w:val="true"/>
        </w:rPr>
        <w:t>-</w:t>
      </w:r>
      <w:r>
        <w:rPr>
          <w:rtl w:val="true"/>
        </w:rPr>
        <w:t>زنی از قبیله بكر بن وائل</w:t>
      </w:r>
      <w:bookmarkEnd w:id="412"/>
    </w:p>
    <w:p>
      <w:pPr>
        <w:pStyle w:val="BookText"/>
        <w:rPr/>
      </w:pPr>
      <w:r>
        <w:rPr>
          <w:rFonts w:ascii="IRNazanin" w:hAnsi="IRNazanin" w:eastAsia="IRNazanin"/>
          <w:color w:val="111111"/>
          <w:sz w:val="28"/>
          <w:sz w:val="28"/>
          <w:szCs w:val="28"/>
          <w:rtl w:val="true"/>
          <w:lang w:bidi="fa-IR"/>
        </w:rPr>
        <w:t>واکنش ها و عکس العمل ها نسبت به آنچه اتفاق افتاد از همان روز عاشورا آغاز گردید ، اگرچه زمینه این حوادث پیش از عاشورا با فرستادن نامه ها و ملاقات هایی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فراهم گردید که به آنها نیز اشاره خواهد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واکنش هایی که جرقه قیام و حرکت در برابر حکومت ظالمانه بنی امیه را باعث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ظاهر کوچک و غیر قابل توجه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زنی بود که با همسر خود به کربلا آمده و در میان سپاه عمر بن سعد بود؛ مقابله و رویارویی این زن با غارتگران لشکر ابن سعد سرآغاز تهاجم و موضع گیری آشکار در برابر ستمگران و متجاوزان بود</w:t>
      </w:r>
      <w:r>
        <w:rPr>
          <w:rFonts w:eastAsia="IRNazanin" w:cs="IRNazanin"/>
          <w:color w:val="111111"/>
          <w:sz w:val="28"/>
          <w:szCs w:val="28"/>
          <w:rtl w:val="true"/>
          <w:lang w:bidi="fa-IR"/>
        </w:rPr>
        <w:t xml:space="preserve">. </w:t>
      </w:r>
      <w:bookmarkStart w:id="413" w:name="pg7254_95186"/>
    </w:p>
    <w:p>
      <w:pPr>
        <w:pStyle w:val="BookText"/>
        <w:rPr/>
      </w:pPr>
      <w:bookmarkEnd w:id="413"/>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قبیله بکر بن وائل را دیدم که با شوهر خود در میان اصحاب عمر بن سعد بود، هنگامی که سپاهیان برای یورش به خیمه ها و غارت اموال متوجه خیمه های زنان و کودکان شدند، آن زن شمشیری در دست گرفت و فریاد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آل بكر بن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دختران پیامبر را مورد هجوم قرار داده و اموال آنان را به غارت می برند و به آنان ستم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این شعار را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جز برای خدا نخواهد بود، من به خون خواهی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همسر آن زن آمد و او را به سوی جایگاه و منزل خود برد</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ابی سفیان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رساندند ، پس خداوند ملک و قدرت آنها را گرفت؛ و هشام، زید بن على را کشت ، و خداوند ملک و قدرت او را گرفت ؛ و یحیی بن زید را ولید به قتل رساند ، و خداوند ملک و قدرت او را سلب کرد</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4" w:name="__RefHeading___Toc372754_1051229030"/>
      <w:bookmarkStart w:id="415" w:name="_Toc158"/>
      <w:bookmarkEnd w:id="414"/>
      <w:r>
        <w:rPr/>
        <w:t>4</w:t>
      </w:r>
      <w:r>
        <w:rPr>
          <w:rtl w:val="true"/>
        </w:rPr>
        <w:t xml:space="preserve">- </w:t>
      </w:r>
      <w:r>
        <w:rPr>
          <w:rtl w:val="true"/>
        </w:rPr>
        <w:t>عبیدالله بن عبدالله</w:t>
      </w:r>
      <w:bookmarkEnd w:id="415"/>
    </w:p>
    <w:p>
      <w:pPr>
        <w:pStyle w:val="BookText"/>
        <w:rPr/>
      </w:pPr>
      <w:r>
        <w:rPr>
          <w:rFonts w:ascii="IRNazanin" w:hAnsi="IRNazanin" w:eastAsia="IRNazanin"/>
          <w:color w:val="111111"/>
          <w:sz w:val="28"/>
          <w:sz w:val="28"/>
          <w:szCs w:val="28"/>
          <w:rtl w:val="true"/>
          <w:lang w:bidi="fa-IR"/>
        </w:rPr>
        <w:t>مردی از قبیله مزینه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را در میان امت بلیغ تر از عبيد الله بن عبدالله در سخن گفتن و موعظه کردن ندیدم ، و او از جمله کسانی بود که در زمان سلیمان بن صرد مردم را به قیام و خون خواهی اهل بیت دعوت می کرد؛ و هرگاه گروهی از مردم نزد او جمع می شدند، او پس از حمد و ثنای الهی و درود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موعظه می کرد و سپس می گفت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از میان مخلوقاتش به نبوت برگزید و او را به تمام فضائل مخصوص گردانید، و شما را به وسیله پیروی از او عزیز کرد و گرامی داشت، و به وسیله او خونهایی که از شما ریخته شد حفظ گردید و راههای </w:t>
      </w:r>
    </w:p>
    <w:p>
      <w:pPr>
        <w:pStyle w:val="BookText"/>
        <w:rPr/>
      </w:pPr>
      <w:r>
        <w:rPr>
          <w:rFonts w:ascii="IRNazanin" w:hAnsi="IRNazanin" w:eastAsia="IRNazanin"/>
          <w:color w:val="111111"/>
          <w:sz w:val="28"/>
          <w:sz w:val="28"/>
          <w:szCs w:val="28"/>
          <w:rtl w:val="true"/>
          <w:lang w:bidi="fa-IR"/>
        </w:rPr>
        <w:t xml:space="preserve">پر مخاطره را امن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جَمِيعًا وَلَا تَفَرَّقُوا وَاذْكُرُوا نِعْمَتَ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در لبه پرتگاه سقوط در آتش بودید که شما را نجات داد، و خداوند آیات خود را این چنین بیان میکند تا شاید هدایت 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پروردگار در میان خلایق اولین و آخرین کسی را آفریده که حق او بر این امت بیشتر از پیامبر باشد؟ و آیا ذریه و فرزندان کسی از پیامبران و غیر آنان حقش بالاتر از ذریه پیامبر این امت می باشد ؟ به خدا سوگند نبوده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 ندیدید و به شما خبر ندادند که چه جرمی را نسبت به فرزند دختر پیامبرتان روا داشتند ؟ آیا ندیدید که اینان حرمت او را شکسته و تنهایش گذاشتند و به خون آغشته اش نموده و بدن او را روی زمین نهادند و در باره او به پروردگارشان توجه نکردند و قرابت او را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نادیده گرفته و او را هدف تیر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کدام چشمی همانند او را دیده است؟</w:t>
      </w:r>
    </w:p>
    <w:p>
      <w:pPr>
        <w:pStyle w:val="BookText"/>
        <w:rPr/>
      </w:pPr>
      <w:r>
        <w:rPr>
          <w:rFonts w:ascii="IRNazanin" w:hAnsi="IRNazanin" w:eastAsia="IRNazanin"/>
          <w:color w:val="111111"/>
          <w:sz w:val="28"/>
          <w:sz w:val="28"/>
          <w:szCs w:val="28"/>
          <w:rtl w:val="true"/>
          <w:lang w:bidi="fa-IR"/>
        </w:rPr>
        <w:t>به خدا سوگند با حسین بن علی که راستگو و بردبار و امین و بزرگوار بود غدر و خیانت کرده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فرزند اولین کسی است که اسلام آورد و فرزند دختر پیامبری که از جانب پروردگار عالم مبعوث شده بود، دست از پاری او برداشته و دشمنان گرد او جمع شده او را کشتند، و دوستان هم او را تنها گذاشتند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قاتل او و ملامت و سرزنش بر کسی که او را تنها گذاشت، و خداوند برای قاتل او هیچ راه گریزی قرار نداده و عذری برای آن کس که او را یاری نکرده نیست مگر اینکه خالصانه توبه کند و با ستمگران رویارویی کند و با </w:t>
      </w:r>
      <w:bookmarkStart w:id="416" w:name="pg7254_95190"/>
    </w:p>
    <w:p>
      <w:pPr>
        <w:pStyle w:val="BookText"/>
        <w:rPr/>
      </w:pPr>
      <w:bookmarkEnd w:id="416"/>
      <w:r>
        <w:rPr>
          <w:rFonts w:ascii="IRNazanin" w:hAnsi="IRNazanin" w:eastAsia="IRNazanin"/>
          <w:color w:val="111111"/>
          <w:sz w:val="28"/>
          <w:sz w:val="28"/>
          <w:szCs w:val="28"/>
          <w:rtl w:val="true"/>
          <w:lang w:bidi="fa-IR"/>
        </w:rPr>
        <w:t>کسانی که او را شهید کردند مقابله نماید، امید است خدا توبه او را بپذیرد و از لغزش او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به کتاب خدا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 خواهی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جهاد با کسانی که خون او را مباح دانسته و از دین خارج شدند، دعوت میکنم ؛ پس اگر کشته شدیم، آنچه نزد خدا است بهتر است برای نیکوکاران ؛ و اگر بر آنها غالب آمدیم ، امر امت را به اهل بیت پیامبر مان واگذار می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که از قبیله مزينه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الله بن عبدالله هر روز این سخنان را برای ما اعاده می کرد تا اینکه اکثر ما آن را حفظ کردیم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7" w:name="__RefHeading___Toc372756_1051229030"/>
      <w:bookmarkStart w:id="418" w:name="_Toc159"/>
      <w:bookmarkEnd w:id="417"/>
      <w:r>
        <w:rPr>
          <w:rtl w:val="true"/>
        </w:rPr>
        <w:t>پشیمانی عبیدالله بن حر</w:t>
      </w:r>
      <w:bookmarkEnd w:id="418"/>
    </w:p>
    <w:p>
      <w:pPr>
        <w:pStyle w:val="BookText"/>
        <w:rPr/>
      </w:pPr>
      <w:r>
        <w:rPr>
          <w:rFonts w:ascii="IRNazanin" w:hAnsi="IRNazanin" w:eastAsia="IRNazanin"/>
          <w:color w:val="111111"/>
          <w:sz w:val="28"/>
          <w:sz w:val="28"/>
          <w:szCs w:val="28"/>
          <w:rtl w:val="true"/>
          <w:lang w:bidi="fa-IR"/>
        </w:rPr>
        <w:t xml:space="preserve">پس از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بر اجابت نکردن و یاری ننمودن آن حضرت تأسف خورده و از کرده خود پشیمان شدند، از آن جمله عبيد الله بن حر جعفی بود که بخشی از ماجرای او را پیش از این ذکر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به مجلس ابن زیاد رفت چون احساس خطر نمود از آنجا خارج شده و به منزل احمد بن زید طائی رفت ، سپس به همراه اصحاب خود به کربلا رفت، چون نظرش بر قتلگاه حسین و یارانش افتاد استغفار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أَمِيرُ غَادِرُ وَ ابْنِ غادر ألا كُنْتُ قَاتَلْتُ الشَّهِيدَ ابْنَ فاطمة</w:t>
      </w:r>
    </w:p>
    <w:p>
      <w:pPr>
        <w:pStyle w:val="BookText"/>
        <w:rPr/>
      </w:pPr>
      <w:r>
        <w:rPr>
          <w:rFonts w:ascii="Amiri" w:hAnsi="Amiri" w:eastAsia="Amiri" w:cs="Amiri"/>
          <w:color w:val="111111"/>
          <w:sz w:val="28"/>
          <w:sz w:val="28"/>
          <w:szCs w:val="28"/>
          <w:rtl w:val="true"/>
          <w:lang w:bidi="ar-SA"/>
        </w:rPr>
        <w:t>وَنَفْسِي عَلى خِذلانِهِ وَاعْتِزالِهِ وَبَيْعِةِ هذا الناکِثِ العَهْدِ لائِمَه</w:t>
      </w:r>
    </w:p>
    <w:p>
      <w:pPr>
        <w:pStyle w:val="BookText"/>
        <w:rPr/>
      </w:pPr>
      <w:r>
        <w:rPr>
          <w:rFonts w:ascii="Amiri" w:hAnsi="Amiri" w:eastAsia="Amiri" w:cs="Amiri"/>
          <w:color w:val="111111"/>
          <w:sz w:val="28"/>
          <w:sz w:val="28"/>
          <w:szCs w:val="28"/>
          <w:rtl w:val="true"/>
          <w:lang w:bidi="ar-SA"/>
        </w:rPr>
        <w:t>فَيانَدَمِي اَنْ لَا أَكُونُ نَصَرْتُهُ اَلاكُلُ نَفْسٍ لاتُشَدِدَ نادِمَة</w:t>
      </w:r>
      <w:r>
        <w:rPr>
          <w:rStyle w:val="FootnoteAnchor"/>
          <w:rtl w:val="true"/>
        </w:rPr>
        <w:footnoteReference w:id="29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راهی مدائن شد و در کنار فرات در منزل خود مسکن گزید تا اینکه یزید هلاک </w:t>
      </w:r>
    </w:p>
    <w:p>
      <w:pPr>
        <w:pStyle w:val="BookText"/>
        <w:rPr/>
      </w:pPr>
      <w:r>
        <w:rPr>
          <w:rFonts w:ascii="IRNazanin" w:hAnsi="IRNazanin" w:eastAsia="IRNazanin"/>
          <w:color w:val="111111"/>
          <w:sz w:val="28"/>
          <w:sz w:val="28"/>
          <w:szCs w:val="28"/>
          <w:rtl w:val="true"/>
          <w:lang w:bidi="fa-IR"/>
        </w:rPr>
        <w:t>شد و فتنه آغاز گردید ،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نمی کنم قریش به انصاف عمل کنند ، فرزندان آزاده کجایند؟</w:t>
      </w:r>
    </w:p>
    <w:p>
      <w:pPr>
        <w:pStyle w:val="BookText"/>
        <w:rPr/>
      </w:pPr>
      <w:r>
        <w:rPr>
          <w:rFonts w:ascii="IRNazanin" w:hAnsi="IRNazanin" w:eastAsia="IRNazanin"/>
          <w:color w:val="111111"/>
          <w:sz w:val="28"/>
          <w:sz w:val="28"/>
          <w:szCs w:val="28"/>
          <w:rtl w:val="true"/>
          <w:lang w:bidi="fa-IR"/>
        </w:rPr>
        <w:t xml:space="preserve">پس گروهی با او همراه شدند و هر مالی که برای سلطان برده می شد، آن را می گرفت و سهم خود و اصحابش را از آن بر می داشت و برای صاحب مال می نوشت ، و در جاهای دیگر نیز به این گونه عمل می کرد ولی متعرض مال و جان کسی نمی شد، تا اینکه مختار قیام کرد و با ابراهیم بن مالک اشتر به موصل رفت ، چون مختار کشته شد با مصعب بن زبیر از در صلح و آشتی درآمد و مصعب از بیم اینکه مبادا بر علیه او شورش کند، ابتدا او را زندانی نمود ولی با وساطت گروهی از قبیله مذحج از زندان آزاد گردید، چون مردم به منزل او برای تهنیت آمدند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مخلوقی اطاعت نیست در جایی که نافرمانی خدا باشد، و این افراد نافرمان و عصیانگر به دنیا روی آورده و از آخرت رویگردان شده اند، برای چه حرمت خود را از بین ببریم؟ ما اصحاب جنگ های بسیاری مانند نخیله و قادسیه و جلولاء و نهاوند هستیم و اکنون نیزه بر گلوی خود گذارده و شمشیر بر فرق خود نهاده و حق ما را نشناسند و فضل ما را نادیده انگارند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حریم خود دفاع کنید ، من سپر را وارونه کرده و بر علیه آنان اعلام جنگ خواهم کرد، و قدرت و توانی نیست مگر با یاری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کوفه خارج شد و به جنگ و غارت پرداخت ، مصعب فردی را به نام سیف بن هانی نزد او فرستاد و به او پیغام داد که دست از مخالفت بردار و در مقابل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بادوریا </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و غیر آنجا را به تو می دهیم ؛ ولی او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دیگری را به نام ابرد بن قره ریاحی برای رویارویی با او گسیل داشت ، عبيد الله بن حر او را شکست داد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مصعب فرد دیگری به نام حریث بن یزید را برای مبارزه به سوی او فرستاد، عبیدالله بن حر او را نیز شکست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حجاج بن جاریه و مسلم بن عمر را به سوی او روانه نمود، عبیدالله آن دو را نیز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بود که مصعب کسی را نزد او فرستاد و پیغام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امان می دهم و هر سرزمینی را که بخواهی تو را والی آنجا می کنم، ولی او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التمر</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رفت ، والی آنجا بسطام بن مصقله با کمک حجاج بن جاریه بر عبيد الله بن حر حمله کردند، عبیدالله هر دو را به همراه گروه بسیاری از یارانشان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عده ای از اصحاب خود را فرستاد و اموالی که نزد دهقانان آنجا بود گرفت و درمقابل اسیران را آزاد کرد، سپس در تکریت اقامت گزید و مالیات وخراج آنجا را میگرفت تا اینکه مصعب گروهی را با ابرد بن قره برای دفع او فرستاد که پس از درگیری های فراوان عبيد الله بن حر به سوی کوفه حرکت کرد و در قریه ای نزدیک انبار مستقر شد ، اصحاب اواجازه گرفته وارد کوفه شدند، عبید الله بن حر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من در کوفه بگویید که به ما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نماینده ابن زبیر در کوفه از این ماجرا مطلع شد، از او خواست فرصت رفتن یاران عبيد الله بن حر به کوفه را غنیمت شمرده و لشکری برای جنگیدن با او بفرستد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ابن زبیر لشکر مجهزی به سوی عبید الله بن حر فرستاد ، افراد اندکی که با او مانده بودند به عبیدالله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طاقت مقابله با این سپاه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آنان را رها نکرده بلکه با آنان خواهم جنگید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ابن زبیر بر عبيد الله و یارانش حمله کردند و خواستند او را اسیر کنند ولی نتوانستند ، عبیدالله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پراکنده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به تنهایی می جنگید ، مردی از قبیله باهله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ابا کدیه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ای بر او زد، و او را تیرباران کردند ولی به او نزدیک نمی شدند ، چون زخمهای او فراوان شد خواست از آب عبور کند اسب او نرفت ، او بر کشتی که در آنجا بود سوار شد، ناخدا او را به وسط آب آورد و سپاه او را در آب تعقیب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سپاه مصعب بن زبیر به افرادی که در کشتی بودند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طلب کسی هستیم که در کشتی شما است ، اگر او فرار کند شما را می کشیم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عبیدالله بن حر از جا برخاست که خود را در میان آب اندازد، مردی قوی هیکل دستان او را گرفت در حالی که از زخم های بدنش خون می ریخت ؛ عبيد الله بن حر خود را با آن مرد در آب انداخت و هر دو غرق شدند ؛ و برخی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قبیلۂ قیس به نام عیاش او را به قتل رساند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419" w:name="pg7254_95198"/>
    </w:p>
    <w:p>
      <w:pPr>
        <w:pStyle w:val="Heading2"/>
        <w:numPr>
          <w:ilvl w:val="1"/>
          <w:numId w:val="1"/>
        </w:numPr>
        <w:rPr/>
      </w:pPr>
      <w:bookmarkStart w:id="420" w:name="__RefHeading___Toc372758_1051229030"/>
      <w:bookmarkStart w:id="421" w:name="_Toc160"/>
      <w:bookmarkEnd w:id="419"/>
      <w:bookmarkEnd w:id="420"/>
      <w:r>
        <w:rPr>
          <w:rtl w:val="true"/>
        </w:rPr>
        <w:t>بخش دوم</w:t>
      </w:r>
      <w:r>
        <w:rPr>
          <w:rtl w:val="true"/>
        </w:rPr>
        <w:t xml:space="preserve">: </w:t>
      </w:r>
      <w:r>
        <w:rPr>
          <w:rtl w:val="true"/>
        </w:rPr>
        <w:t>نهضت های دوران امویان</w:t>
      </w:r>
      <w:bookmarkEnd w:id="421"/>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2" w:name="__RefHeading___Toc372760_1051229030"/>
      <w:bookmarkStart w:id="423" w:name="_Toc161"/>
      <w:bookmarkEnd w:id="422"/>
      <w:r>
        <w:rPr>
          <w:rtl w:val="true"/>
        </w:rPr>
        <w:t>اشاره</w:t>
      </w:r>
      <w:bookmarkEnd w:id="42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7254_95201"/>
      <w:bookmarkStart w:id="425" w:name="pg7254_95201"/>
      <w:bookmarkEnd w:id="425"/>
    </w:p>
    <w:p>
      <w:pPr>
        <w:pStyle w:val="Heading3"/>
        <w:numPr>
          <w:ilvl w:val="2"/>
          <w:numId w:val="1"/>
        </w:numPr>
        <w:rPr/>
      </w:pPr>
      <w:bookmarkStart w:id="426" w:name="pg7254_95201"/>
      <w:bookmarkStart w:id="427" w:name="__RefHeading___Toc372762_1051229030"/>
      <w:bookmarkStart w:id="428" w:name="_Toc162"/>
      <w:bookmarkEnd w:id="426"/>
      <w:bookmarkEnd w:id="427"/>
      <w:r>
        <w:rPr>
          <w:rtl w:val="true"/>
        </w:rPr>
        <w:t>قیام مردم مدینه و واقعه حره</w:t>
      </w:r>
      <w:bookmarkEnd w:id="428"/>
    </w:p>
    <w:p>
      <w:pPr>
        <w:pStyle w:val="BookText"/>
        <w:rPr/>
      </w:pPr>
      <w:r>
        <w:rPr>
          <w:rFonts w:ascii="IRNazanin" w:hAnsi="IRNazanin" w:eastAsia="IRNazanin"/>
          <w:color w:val="111111"/>
          <w:sz w:val="28"/>
          <w:sz w:val="28"/>
          <w:szCs w:val="28"/>
          <w:rtl w:val="true"/>
          <w:lang w:bidi="fa-IR"/>
        </w:rPr>
        <w:t xml:space="preserve">پس از واقعه کربلا و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مدینه از گستاخی و جسارت یزید به شدت ناراحت شدند ؛ در آن هنگام عمرو بن سعید از طرف یزید والی حجاز بود، یزید او را عزل نمود و به جای او ولید بن عتبه</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و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معاوية بن يزيد خواستند او را جانشین او کنند و او نپذیرفت ؛ و نیز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جلو ایستاد تا بر معاوية بن يزيد نماز بخواند به بیماری طاعون مبتلا شد و چون او را بلند کردند از دنیا رفته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نصب کرد، و پس از مدتی او را نیز عزل کرد و عثمان بن محمد بن ابی سفیان را به جای او گماشت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9" w:name="__RefHeading___Toc372764_1051229030"/>
      <w:bookmarkStart w:id="430" w:name="_Toc163"/>
      <w:bookmarkEnd w:id="429"/>
      <w:r>
        <w:rPr>
          <w:rtl w:val="true"/>
        </w:rPr>
        <w:t>نامه یزید به مردم مدینه</w:t>
      </w:r>
      <w:bookmarkEnd w:id="430"/>
    </w:p>
    <w:p>
      <w:pPr>
        <w:pStyle w:val="BookText"/>
        <w:rPr/>
      </w:pPr>
      <w:r>
        <w:rPr>
          <w:rFonts w:ascii="IRNazanin" w:hAnsi="IRNazanin" w:eastAsia="IRNazanin"/>
          <w:color w:val="111111"/>
          <w:sz w:val="28"/>
          <w:sz w:val="28"/>
          <w:szCs w:val="28"/>
          <w:rtl w:val="true"/>
          <w:lang w:bidi="fa-IR"/>
        </w:rPr>
        <w:t>یزید نامه ای به مردم مدینه نوشت و به عثمان بن محمد فرمان داد تا آن را بر مردم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نامه نوشته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شما را بالا برده و سپس فرود آوردم، و به خدا سوگند اگر بر شما دست پیدا کنم شما را زیر پایم بگذارم و چنان لگدکوب کنم که از تعداد شما کاسته گردد و بجز کمی از شما باقی نماند، و چنان کنم که اثری از شما بجز نوشته به جای </w:t>
      </w:r>
      <w:bookmarkStart w:id="431" w:name="pg7254_95203"/>
    </w:p>
    <w:p>
      <w:pPr>
        <w:pStyle w:val="BookText"/>
        <w:rPr/>
      </w:pPr>
      <w:bookmarkEnd w:id="431"/>
      <w:r>
        <w:rPr>
          <w:rFonts w:ascii="IRNazanin" w:hAnsi="IRNazanin" w:eastAsia="IRNazanin"/>
          <w:color w:val="111111"/>
          <w:sz w:val="28"/>
          <w:sz w:val="28"/>
          <w:szCs w:val="28"/>
          <w:rtl w:val="true"/>
          <w:lang w:bidi="fa-IR"/>
        </w:rPr>
        <w:t>نماند مانند اخبار قوم عاد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از ناحیه من چیزی سزاوارتر از عقوبت به شما نرسد و هرکس پشیمان شد، رستگار نگردد</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372766_1051229030"/>
      <w:bookmarkStart w:id="433" w:name="_Toc164"/>
      <w:bookmarkEnd w:id="432"/>
      <w:r>
        <w:rPr>
          <w:rtl w:val="true"/>
        </w:rPr>
        <w:t>فرستادگان والی مدینه</w:t>
      </w:r>
      <w:bookmarkEnd w:id="433"/>
    </w:p>
    <w:p>
      <w:pPr>
        <w:pStyle w:val="BookText"/>
        <w:rPr/>
      </w:pPr>
      <w:r>
        <w:rPr>
          <w:rFonts w:ascii="IRNazanin" w:hAnsi="IRNazanin" w:eastAsia="IRNazanin"/>
          <w:color w:val="111111"/>
          <w:sz w:val="28"/>
          <w:sz w:val="28"/>
          <w:szCs w:val="28"/>
          <w:rtl w:val="true"/>
          <w:lang w:bidi="fa-IR"/>
        </w:rPr>
        <w:t xml:space="preserve">حمید بن حمزه که از جمله موالیان بنی امیه است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محمد بن ابی سفیان را یزید به عنوان والی به مدینه فرستاد، او جوانی مغرور و بی تجربه بود و کارهایش از روی اندیشه و تفکر نبود، برای نمونه تصمیم گرفت گروهی از اشراف مردم مدینه را که از آن جمله عبدالله بن حنظله انصاری </w:t>
      </w:r>
      <w:r>
        <w:rPr>
          <w:rStyle w:val="FootnoteAnchor"/>
          <w:rtl w:val="true"/>
        </w:rPr>
        <w:footnoteReference w:id="305"/>
      </w:r>
      <w:r>
        <w:rPr>
          <w:rFonts w:ascii="IRNazanin" w:hAnsi="IRNazanin" w:eastAsia="IRNazanin"/>
          <w:color w:val="111111"/>
          <w:sz w:val="28"/>
          <w:sz w:val="28"/>
          <w:szCs w:val="28"/>
          <w:rtl w:val="true"/>
          <w:lang w:bidi="fa-IR"/>
        </w:rPr>
        <w:t>و عبدالله بن عمرو بن حفص و منذر بن زبیر بود به شام نزد یزید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مدینه به شام نزد یزید رفتند ، یزید آنان را گرامی داشته و به آنان احسان کرد و به هر کدام بر حسب موقعیت و شخصیت شان هدیه هایی داد که از آن جمله به عبدالله بن حنظله صد هزار درهم و به هریک از هشت فرزند او که به همراهش به شام رفته بودند ده هزار درهم پول نقد داد، به جز سایر هدایا و تحفه هایی که به آنان داده بود، و به منذر بن زبیر نیز صد هزار درهم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از شام راهی مدینه شدند به جز منذر بن زبیر که به سوی بصره رفت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عبدالله بن حنظله با همراهانش وارد مدینه شدند ، در میان گروهی از اهل مدینه ایستادند و پس از دشنام دادن به یزید و عتبه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نزد مردی می آییم که دین ندارد و شراب می نوشد و بر طنبور می نوازد و نوازنده ها نزد او نوازندگی می کنند و سگ بازی می کند و با اراذل و عناصر فاسد شب نشینی دارد و شما مردم مدینه را گواه می گیریم که ما او را خلع کردیم</w:t>
      </w:r>
      <w:r>
        <w:rPr>
          <w:rFonts w:eastAsia="IRNazanin" w:cs="IRNazanin"/>
          <w:color w:val="111111"/>
          <w:sz w:val="28"/>
          <w:szCs w:val="28"/>
          <w:rtl w:val="true"/>
          <w:lang w:bidi="fa-IR"/>
        </w:rPr>
        <w:t xml:space="preserve">. </w:t>
      </w:r>
      <w:r>
        <w:rPr>
          <w:rStyle w:val="FootnoteAnchor"/>
          <w:rtl w:val="true"/>
        </w:rPr>
        <w:footnoteReference w:id="306"/>
      </w:r>
      <w:bookmarkStart w:id="434" w:name="pg7254_95205"/>
    </w:p>
    <w:p>
      <w:pPr>
        <w:pStyle w:val="BookText"/>
        <w:rPr/>
      </w:pPr>
      <w:bookmarkEnd w:id="434"/>
      <w:r>
        <w:rPr>
          <w:rFonts w:ascii="IRNazanin" w:hAnsi="IRNazanin" w:eastAsia="IRNazanin"/>
          <w:color w:val="111111"/>
          <w:sz w:val="28"/>
          <w:sz w:val="28"/>
          <w:szCs w:val="28"/>
          <w:rtl w:val="true"/>
          <w:lang w:bidi="fa-IR"/>
        </w:rPr>
        <w:t xml:space="preserve">و در نقل دیگری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حنظله که مردی شریف و فاضل و بزرگوار و اهل عبادت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مردی آمدم که اگر باوری و کمک کننده ای به جز این فرزندانم پیدا نکنم با او به جهاد و جنگ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مدینه به عبدالله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 رسیده که یزید به تو هدایا و پول داده و تو را گرامی داشته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اما من آنها را پذیرفتم تا بتوانم نیرو گرفته و با او بجنگم</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372768_1051229030"/>
      <w:bookmarkStart w:id="436" w:name="_Toc165"/>
      <w:bookmarkEnd w:id="435"/>
      <w:r>
        <w:rPr>
          <w:rtl w:val="true"/>
        </w:rPr>
        <w:t>منذر بن زبیر</w:t>
      </w:r>
      <w:bookmarkEnd w:id="436"/>
    </w:p>
    <w:p>
      <w:pPr>
        <w:pStyle w:val="BookText"/>
        <w:rPr/>
      </w:pPr>
      <w:r>
        <w:rPr>
          <w:rFonts w:ascii="IRNazanin" w:hAnsi="IRNazanin" w:eastAsia="IRNazanin"/>
          <w:color w:val="111111"/>
          <w:sz w:val="28"/>
          <w:sz w:val="28"/>
          <w:szCs w:val="28"/>
          <w:rtl w:val="true"/>
          <w:lang w:bidi="fa-IR"/>
        </w:rPr>
        <w:t>پیش از این اشاره کردیم که منذر بن زبیر نیز به شام نزد یزید همراه دیگر اشراف مدینه رفته بود، هنگام بازگشت از آنان جدا گردید و به بصره نزد عبيد الله بن زیاد که از طرف یزید حاکم بصره بود رفت ، عبيد الله او را گرامی داشت چون منذر بن زبیر از دوستان زیاد پدر عبیدالله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روزهایی که منذر نزد عبيد الله در بصره بود نامه ای از یزید نزد عبيد الله افتاد </w:t>
      </w:r>
      <w:r>
        <w:rPr>
          <w:rStyle w:val="FootnoteAnchor"/>
          <w:rtl w:val="true"/>
        </w:rPr>
        <w:footnoteReference w:id="308"/>
      </w:r>
      <w:r>
        <w:rPr>
          <w:rFonts w:ascii="IRNazanin" w:hAnsi="IRNazanin" w:eastAsia="IRNazanin"/>
          <w:color w:val="111111"/>
          <w:sz w:val="28"/>
          <w:sz w:val="28"/>
          <w:szCs w:val="28"/>
          <w:rtl w:val="true"/>
          <w:lang w:bidi="fa-IR"/>
        </w:rPr>
        <w:t>زیرا خبر همراهان منذر بن زبیر که به مدینه رفته بودند و یزید را دشنام داده و خلع کرده بودند به او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در آن نامه به عبيد الله بن زیاد دستور داده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زبیر را گرفته و زندانی کن تا فرمان من در باره او به تو برسد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عبيد الله از اینکه میهمان خود را گرفته و زندانی نماید، ناخشنود بود و این کار را ناپسند شمرد، از این رو منذر بن زبیر را در خلوت طلب کرد و نامه یزید را برای او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دوستان پدر من بودی و اکنون میهمان من هستی و می خواهم به تو احسان کنم، از این رو هنگامی که مردم نزد من گرد آیند تو به پاخیز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اذن ده که به سوی شهر خود بازگردم ؛ و اگر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نزد ما بمان تا تو را گرامی داشته و از تو پذیرایی کنیم ، </w:t>
      </w:r>
      <w:bookmarkStart w:id="437" w:name="pg7254_95206"/>
    </w:p>
    <w:p>
      <w:pPr>
        <w:pStyle w:val="BookText"/>
        <w:rPr/>
      </w:pPr>
      <w:bookmarkEnd w:id="437"/>
      <w:r>
        <w:rPr>
          <w:rFonts w:ascii="IRNazanin" w:hAnsi="IRNazanin" w:eastAsia="IRNazanin"/>
          <w:color w:val="111111"/>
          <w:sz w:val="28"/>
          <w:sz w:val="28"/>
          <w:szCs w:val="28"/>
          <w:rtl w:val="true"/>
          <w:lang w:bidi="fa-IR"/>
        </w:rPr>
        <w:t xml:space="preserve">تو در جواب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دارم که چاره ای بجز بازگشت ندارم ، پس من تو را اذن میدهم ، در آن هنگام تو حرکت کرده و نزد اهل خود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نزد عبيد الله جمع شدند ، منذر بن زبیر همان کاری را که با ابن زیاد توافق کرده بود انجام داد و عبيد الله به او اجازه رفتن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 بن زبیر از بصره به سوی حجاز رفت و وارد مدینه شد و مردم را علیه یزید تحریک کرد و از جمله سخنان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به من صد هزار درهم داد ولی این مانع نمی شود که من به شما راست بگویم ، به خدا سوگند او شراب می نوشد و چنان مست می شود که نماز را رها می کند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8" w:name="__RefHeading___Toc372770_1051229030"/>
      <w:bookmarkStart w:id="439" w:name="_Toc166"/>
      <w:bookmarkEnd w:id="438"/>
      <w:r>
        <w:rPr>
          <w:rtl w:val="true"/>
        </w:rPr>
        <w:t>نعمان بن بشیر</w:t>
      </w:r>
      <w:bookmarkEnd w:id="439"/>
    </w:p>
    <w:p>
      <w:pPr>
        <w:pStyle w:val="BookText"/>
        <w:rPr/>
      </w:pPr>
      <w:r>
        <w:rPr>
          <w:rFonts w:ascii="IRNazanin" w:hAnsi="IRNazanin" w:eastAsia="IRNazanin"/>
          <w:color w:val="111111"/>
          <w:sz w:val="28"/>
          <w:sz w:val="28"/>
          <w:szCs w:val="28"/>
          <w:rtl w:val="true"/>
          <w:lang w:bidi="fa-IR"/>
        </w:rPr>
        <w:t xml:space="preserve">هنگامی که یزید از سخنان کسانی که از مدینه به شام آمده و به آنها جایزه و هدیه داده بود، آگاه شد نعمان بن بشیر انصاری را به مدینه فرستاد و به او فرمان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قوم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مدینه می روی و آنان را از تصمیمی که گرفتند منصرف می سازی ، زیرا اگر آنها به پاخیزند و قیام نکنند کسی را جرأت مخالفت با من نیست ، و خویشان و بستگان من در مدینه می باشند و من دوست ندارم که آنها در این فتنه بپاخاسته و در نتیجه هلاک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نعمان بن بشیر نزد انصار و مردم مدینه آمد و از آنان خواست که از یزید اطاعت کنند و آنان را از فتنه بر حذر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طاقت رزم با مردم شام نیست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عبدالله بن مطيع عدوى </w:t>
      </w:r>
      <w:r>
        <w:rPr>
          <w:rStyle w:val="FootnoteAnchor"/>
          <w:rtl w:val="true"/>
        </w:rPr>
        <w:footnoteReference w:id="310"/>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بر آن داشته که جمع ما را </w:t>
      </w:r>
      <w:bookmarkStart w:id="440" w:name="pg7254_95207"/>
    </w:p>
    <w:p>
      <w:pPr>
        <w:pStyle w:val="BookText"/>
        <w:rPr/>
      </w:pPr>
      <w:bookmarkEnd w:id="440"/>
      <w:r>
        <w:rPr>
          <w:rFonts w:ascii="IRNazanin" w:hAnsi="IRNazanin" w:eastAsia="IRNazanin"/>
          <w:color w:val="111111"/>
          <w:sz w:val="28"/>
          <w:sz w:val="28"/>
          <w:szCs w:val="28"/>
          <w:rtl w:val="true"/>
          <w:lang w:bidi="fa-IR"/>
        </w:rPr>
        <w:t>پراکنده نمایی و آنچه خدا از امور ما اصلاح نموده ، فاسد کنی؟</w:t>
      </w:r>
    </w:p>
    <w:p>
      <w:pPr>
        <w:pStyle w:val="BookText"/>
        <w:rPr/>
      </w:pPr>
      <w:r>
        <w:rPr>
          <w:rFonts w:ascii="IRNazanin" w:hAnsi="IRNazanin" w:eastAsia="IRNazanin"/>
          <w:color w:val="111111"/>
          <w:sz w:val="28"/>
          <w:sz w:val="28"/>
          <w:szCs w:val="28"/>
          <w:rtl w:val="true"/>
          <w:lang w:bidi="fa-IR"/>
        </w:rPr>
        <w:t>نعمان بن بشیر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گویا تو را می بینم در هنگام جنگ که مردان بر یکدیگر شمشیر فرود آورند و آسیای مرگ به چرخش افتاده باشد، در میان دو گروه فرار را بر قرار اختیار کرده و بر استر خود سوار شده و به سوی مکه می گریزی و این گروه بیچاره از انصار را تنها می گذاری تا در میان کوچه ها و مساجد و در خانه های خود کشته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مدینه به سخنان او توجهی نکرده و او بدون نتیجه به شام بازگشت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372772_1051229030"/>
      <w:bookmarkStart w:id="442" w:name="_Toc167"/>
      <w:bookmarkEnd w:id="441"/>
      <w:r>
        <w:rPr>
          <w:rtl w:val="true"/>
        </w:rPr>
        <w:t>حاکم مدینه</w:t>
      </w:r>
      <w:bookmarkEnd w:id="442"/>
    </w:p>
    <w:p>
      <w:pPr>
        <w:pStyle w:val="BookText"/>
        <w:rPr/>
      </w:pPr>
      <w:r>
        <w:rPr>
          <w:rFonts w:ascii="IRNazanin" w:hAnsi="IRNazanin" w:eastAsia="IRNazanin"/>
          <w:color w:val="111111"/>
          <w:sz w:val="28"/>
          <w:sz w:val="28"/>
          <w:szCs w:val="28"/>
          <w:rtl w:val="true"/>
          <w:lang w:bidi="fa-IR"/>
        </w:rPr>
        <w:t>هنگامی که مردم مدینه دانستند که یزید سپاهی را از شام به سوی مدینه گسیل می دارد، توافق کردند که در برابر آن سپاه بایستند ، ولی در اینکه چه کسی را رئیس و فرمانده خود قرار دهند،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عبدالله بن مطيع را پیشنهاد کردند ؛ و برخی دیگر ابراهيم بن نعيم را مطرح نمودند، تا اینکه به توافق رسیدند که فرمانده آنان عبدالله بن حنظله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عثمان بن محمد والی مدینه مخالفت مردم و عزم آنان برای جنگ را احساس کرد، شب هنگام از مدینه گریخت و به سوی شام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مروان بن حکم و بزرگان بنی امیه را از شهر بیرون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دور است و ما عيال و فرزندانی داریم و قصد عزیمت به شام داریم ، پس ما را ده روز مهلت دهید که نیازهای سفر را فراهم کنیم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مدینه با این مهلت موافقت کردند و بزرگان بنی امیه را نزد منبر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و سوگند دادند و از آنان پیمان گرفتند که اگر در بین راه شام توانستند ، سپاه یزید را بازگردانند؛ و اگر نتوانستند ، به شام رفته و با سپاه به مدینه بازنگردند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سوگند یاد </w:t>
      </w:r>
    </w:p>
    <w:p>
      <w:pPr>
        <w:pStyle w:val="BookText"/>
        <w:rPr/>
      </w:pPr>
      <w:r>
        <w:rPr>
          <w:rFonts w:ascii="IRNazanin" w:hAnsi="IRNazanin" w:eastAsia="IRNazanin"/>
          <w:color w:val="111111"/>
          <w:sz w:val="28"/>
          <w:sz w:val="28"/>
          <w:szCs w:val="28"/>
          <w:rtl w:val="true"/>
          <w:lang w:bidi="fa-IR"/>
        </w:rPr>
        <w:t xml:space="preserve">کردند و با آن عهد موافقت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مدینه با آنان شرط کردند که در این ده روز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 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بیرون مدينه است ، بمانند ؛ پس آنان را از مدینه بیرون کردند در حالی که گروهی از مردم به آنان سنگ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بنی امیه این برخورد را از مردم مدینه مشاهده کردند نزد مروان بن حکم رفته و کسب تکلیف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می تواند، عیال و خانواده خود را از مدینه دور کند، زیرا بر اهل و عیال بیم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کس که توانست خانواده خود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نزد عبد الله بن عمر رفت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تو تصمیم داری به مکه کوچ کنی و در مدینه نباشی ، من دوست دارم که عیالم را همراه تو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قدرت همراهی زنان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خانواده مرا نزد خانواده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نیز نمی پذیرم زیرا ممکن است به خاطر شما خانواده و اهل و عیال من نیز در مخاطره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مروان نزد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این درخواست را از آن حضرت نمود، او پذیرفت و دستور داد تا اهل و عیال مروان را نزد عیال و خانواده خود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 امیه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بدترین صورت حرکت کردند و در رفتن شتاب نمودند تا مبادا اهل مدینه آنان را دستگیر کنند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به فرزند خود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مدینه با یکدیگر مشورت نکردند و ممکن است اکنون که ما را به قتل رسانده و زندانی نکردند ما را تعقیب نمایند و دستگیر کنند، بنا بر این باید شتاب کرده تا از این مهلکه رهایی یافته و نجات پیدا کنیم </w:t>
      </w:r>
      <w:r>
        <w:rPr>
          <w:rFonts w:eastAsia="IRNazanin" w:cs="IRNazanin"/>
          <w:color w:val="111111"/>
          <w:sz w:val="28"/>
          <w:szCs w:val="28"/>
          <w:rtl w:val="true"/>
          <w:lang w:bidi="fa-IR"/>
        </w:rPr>
        <w:t xml:space="preserve">. </w:t>
      </w:r>
      <w:r>
        <w:rPr>
          <w:rStyle w:val="FootnoteAnchor"/>
          <w:rtl w:val="true"/>
        </w:rPr>
        <w:footnoteReference w:id="312"/>
      </w:r>
      <w:bookmarkStart w:id="443" w:name="pg7254_95209"/>
    </w:p>
    <w:p>
      <w:pPr>
        <w:pStyle w:val="Heading3"/>
        <w:numPr>
          <w:ilvl w:val="2"/>
          <w:numId w:val="1"/>
        </w:numPr>
        <w:rPr/>
      </w:pPr>
      <w:bookmarkStart w:id="444" w:name="__RefHeading___Toc372774_1051229030"/>
      <w:bookmarkStart w:id="445" w:name="_Toc168"/>
      <w:bookmarkEnd w:id="443"/>
      <w:bookmarkEnd w:id="444"/>
      <w:r>
        <w:rPr>
          <w:rtl w:val="true"/>
        </w:rPr>
        <w:t>نامه بنی امیه</w:t>
      </w:r>
      <w:bookmarkEnd w:id="445"/>
    </w:p>
    <w:p>
      <w:pPr>
        <w:pStyle w:val="BookText"/>
        <w:rPr/>
      </w:pPr>
      <w:r>
        <w:rPr>
          <w:rFonts w:ascii="IRNazanin" w:hAnsi="IRNazanin" w:eastAsia="IRNazanin"/>
          <w:color w:val="111111"/>
          <w:sz w:val="28"/>
          <w:sz w:val="28"/>
          <w:szCs w:val="28"/>
          <w:rtl w:val="true"/>
          <w:lang w:bidi="fa-IR"/>
        </w:rPr>
        <w:t>حبیب بن 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مروان بودم، او و گروهی از بنی امیه نامه ای به یزید بن معاویه نوشتند و آن را به دست عبدالملک بن مروان دادند و با یکدیگر از مدینه بیرون آمدیم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ثنية الوداع </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 xml:space="preserve">که رسیدیم عبدالملک نامه را به من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نزد یزید برو و من منتظر تو خواهم بود که بیست و چهار شب دیگر به همین جا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مهربان ، ما در خانه مروان بن حکم گرفتار شدیم و ما را از آب منع کرده و سنگ به سوی ما پرتاب می نمایند، لذا درخواست کمک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گرفته و راهی شام شدم تا بر یزید وارد گشتم، او بر تخت نشسته و پاهای خود را از درد در میان طشتی نهاده بود، نامه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بنی امیه و هم پیمانان آنان در مدینه هزار نفر نبودند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بیشترند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توانستند یک ساعت مقاومت کرده و جنگ کنند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مردم مدینه در برابر آنان موضع گرفته اند و آنان را طاقت مقاومت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دنبال عمرو بن سعید فرستاد و نامه را برای او خواند و به او دستور داد به سوی مدینه برای مقابله با مردم آنجا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سعید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بلاد را برای تو مرتب و منظم نمودم و امور را محکم کردم، و اکنون که نوبت ریختن خونهای قریش رسیده ، من دوست ندارم این مسئولیت را عهده دار شوم ، بلکه باید دورترین کسی از قریش آن را به عهده گیرد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حبیب بن کره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مرا نزد مسلم بن عقبه فرستاد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 xml:space="preserve">. </w:t>
      </w:r>
      <w:bookmarkStart w:id="446" w:name="pg7254_95210"/>
    </w:p>
    <w:p>
      <w:pPr>
        <w:pStyle w:val="Heading3"/>
        <w:numPr>
          <w:ilvl w:val="2"/>
          <w:numId w:val="1"/>
        </w:numPr>
        <w:rPr/>
      </w:pPr>
      <w:bookmarkStart w:id="447" w:name="__RefHeading___Toc372776_1051229030"/>
      <w:bookmarkStart w:id="448" w:name="_Toc169"/>
      <w:bookmarkEnd w:id="446"/>
      <w:bookmarkEnd w:id="447"/>
      <w:r>
        <w:rPr>
          <w:rtl w:val="true"/>
        </w:rPr>
        <w:t>اعزام سپاه</w:t>
      </w:r>
      <w:bookmarkEnd w:id="448"/>
    </w:p>
    <w:p>
      <w:pPr>
        <w:pStyle w:val="BookText"/>
        <w:rPr/>
      </w:pPr>
      <w:r>
        <w:rPr>
          <w:rFonts w:ascii="IRNazanin" w:hAnsi="IRNazanin" w:eastAsia="IRNazanin"/>
          <w:color w:val="111111"/>
          <w:sz w:val="28"/>
          <w:sz w:val="28"/>
          <w:szCs w:val="28"/>
          <w:rtl w:val="true"/>
          <w:lang w:bidi="fa-IR"/>
        </w:rPr>
        <w:t xml:space="preserve">هنگامی که یزید تصمیم گرفت سپاهی به سوی مدینه بفرستند ، بر منبر رفت و پس از حمد و ثنای الهی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اقوام ما را از آن شهر بیرون کرده اند ، و به خدا سوگند اگر آسمان بر زمین فرود آید نزد من بهتر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به یزید وصیت کرده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حکومت تو مشکلی پدید آمد و یا اینکه کسی بر علیه تو به پاخاست ، مسلم بن عقبه را عهده دار مقابله با او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یزید او 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سپاه به سوی مدینه حرکت کن و اگر می خواهی ، تو را از این مأموریت معاف دارم زیرا تو را بیمار می بینم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مرا از این اجری که نصیبم شده است محروم انکن و دیگری را به جای من نفرست ، من در خواب دیدم که درخت غرقد </w:t>
      </w:r>
      <w:r>
        <w:rPr>
          <w:rStyle w:val="FootnoteAnchor"/>
          <w:rtl w:val="true"/>
        </w:rPr>
        <w:footnoteReference w:id="315"/>
      </w:r>
      <w:r>
        <w:rPr>
          <w:rFonts w:ascii="IRNazanin" w:hAnsi="IRNazanin" w:eastAsia="IRNazanin"/>
          <w:color w:val="111111"/>
          <w:sz w:val="28"/>
          <w:sz w:val="28"/>
          <w:szCs w:val="28"/>
          <w:rtl w:val="true"/>
          <w:lang w:bidi="fa-IR"/>
        </w:rPr>
        <w:t xml:space="preserve">شاخه های مرا برای خون خواهی عثمان می خواند و من آن را تعبیر نمودم که من خونخواهی خواهم کرد، و به خدا سوگند مردم مدینه این کار را نکردند مگر اینکه درب هلاکت را به روی خود گشوده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چنین است ، حرکت کن و تو عهده دار این مسئولیت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عقبه با لشکری که افراد آن کمتر از بیست سال و بیشتر از پنجاه سال نبودند ، با تجهیزات و سلاح کامل جنگ و سوار بر اسب های عربی حرکت کردند؛ و یزید ده هزار شتر برای حمل آذوقه همراه آنان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مدینه به سوی ابن زبیر می روی ، پس اگر اهل مدینه راه را بر تو بستند و با تو از در جنگ در آمدند با آنان مقاتله کن، و بر هر کس دست پیدا کردی او را به قتل برسان و سه روز آنان را غارت کن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عقبه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به من دستور دادی به جز دو جمله رفتار می کنم</w:t>
      </w:r>
      <w:r>
        <w:rPr>
          <w:rFonts w:eastAsia="IRNazanin" w:cs="IRNazanin"/>
          <w:color w:val="111111"/>
          <w:sz w:val="28"/>
          <w:szCs w:val="28"/>
          <w:rtl w:val="true"/>
          <w:lang w:bidi="fa-IR"/>
        </w:rPr>
        <w:t xml:space="preserve">. </w:t>
      </w:r>
      <w:bookmarkStart w:id="449" w:name="pg7254_95211"/>
    </w:p>
    <w:p>
      <w:pPr>
        <w:pStyle w:val="BookText"/>
        <w:rPr/>
      </w:pPr>
      <w:bookmarkEnd w:id="449"/>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اطاعت کند، قبول کنم؛ و هر کس پشت کرده و نافرمانی نماید ، او را به قتل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کافی است اما بازگویی ضرری ندارد و تأکید برای تو نفع دارد،</w:t>
      </w:r>
    </w:p>
    <w:p>
      <w:pPr>
        <w:pStyle w:val="BookText"/>
        <w:rPr/>
      </w:pPr>
      <w:r>
        <w:rPr>
          <w:rFonts w:ascii="IRNazanin" w:hAnsi="IRNazanin" w:eastAsia="IRNazanin"/>
          <w:color w:val="111111"/>
          <w:sz w:val="28"/>
          <w:sz w:val="28"/>
          <w:szCs w:val="28"/>
          <w:rtl w:val="true"/>
          <w:lang w:bidi="fa-IR"/>
        </w:rPr>
        <w:t>هنگامی که به مدینه رسیدی هرکس از ورود تو به مدینه ممانعت کرد یا اقدام به جنگ نمود او را با شمشیر پاسخ ده و مجروحان را به قتل برسان و فراریان را تعقیب کن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372778_1051229030"/>
      <w:bookmarkStart w:id="451" w:name="_Toc170"/>
      <w:bookmarkEnd w:id="450"/>
      <w:r>
        <w:rPr>
          <w:rtl w:val="true"/>
        </w:rPr>
        <w:t>وادی القرى</w:t>
      </w:r>
      <w:bookmarkEnd w:id="451"/>
    </w:p>
    <w:p>
      <w:pPr>
        <w:pStyle w:val="BookText"/>
        <w:rPr/>
      </w:pPr>
      <w:r>
        <w:rPr>
          <w:rFonts w:ascii="IRNazanin" w:hAnsi="IRNazanin" w:eastAsia="IRNazanin"/>
          <w:color w:val="111111"/>
          <w:sz w:val="28"/>
          <w:sz w:val="28"/>
          <w:szCs w:val="28"/>
          <w:rtl w:val="true"/>
          <w:lang w:bidi="fa-IR"/>
        </w:rPr>
        <w:t xml:space="preserve">مسلم بن عقبه با سپاه شام به طرف مدینه حرکت کرده تا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القرى </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xml:space="preserve">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بنی امیه که از مدینه به سوی شام در حرکت بودند برخورد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عقبه ابتدا عمرو بن عثمان بن عفان را خواست و از او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داری ؟</w:t>
      </w:r>
    </w:p>
    <w:p>
      <w:pPr>
        <w:pStyle w:val="BookText"/>
        <w:rPr/>
      </w:pPr>
      <w:r>
        <w:rPr>
          <w:rFonts w:ascii="IRNazanin" w:hAnsi="IRNazanin" w:eastAsia="IRNazanin"/>
          <w:color w:val="111111"/>
          <w:sz w:val="28"/>
          <w:sz w:val="28"/>
          <w:szCs w:val="28"/>
          <w:rtl w:val="true"/>
          <w:lang w:bidi="fa-IR"/>
        </w:rPr>
        <w:t xml:space="preserve">او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تو را مطلع سازم زیرا اهل مدینه از من پیمان گرفته اند که راز آنها را افشا نکنم و دشمن را بر ایشان مسلط نگردانم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عقبه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 عثمان نبودی ، تو را میکشتم ؛ و به خدا سوگند هرگز کسی از قریش را رها نسازم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بن حکم به فرزندش عبدالملک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طرف من نزد مسلم بن عقبه برو ، شاید که او اکتفا نماید و مرا نطلبد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نزد مسلم بن عقبه رفت ، مسلم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اخبار مردم می دانی بیان کن و نظر خودت را نیز اظهار نما</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من این است که به سوی مدینه بروی و در نزدیکی نخلهای آنجا فرود آیی، پس مردم را در سایه قرار ده و از ثمره آن درختان استفاده کنید تا اینکه </w:t>
      </w:r>
    </w:p>
    <w:p>
      <w:pPr>
        <w:pStyle w:val="BookText"/>
        <w:rPr/>
      </w:pPr>
      <w:r>
        <w:rPr>
          <w:rFonts w:ascii="IRNazanin" w:hAnsi="IRNazanin" w:eastAsia="IRNazanin"/>
          <w:color w:val="111111"/>
          <w:sz w:val="28"/>
          <w:sz w:val="28"/>
          <w:szCs w:val="28"/>
          <w:rtl w:val="true"/>
          <w:lang w:bidi="fa-IR"/>
        </w:rPr>
        <w:t>چون شب فرا رسد دستور ده با دقت پاسداری کنند و چون صبح شد مدینه را در سمت چپ خود قرار ده تا اینکه به قسمت شرقی مدینه بروی و در حالی در آنجا با مردم رو به رو می شوی که خورشید رو به روی آنان و پشت سر شما قرار گیرد و شما را آزار نرساند ولی آنان را اذیت می کند ، سپس با آنان بجنگ زیرا که آنان با امام خود مخالفت کرده اند</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 نقل کرده است که مسلم بن عقبه از مروان بن حکم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مردم مدينه که آماده جنگ هستند ، چقدر است؟</w:t>
      </w:r>
    </w:p>
    <w:p>
      <w:pPr>
        <w:pStyle w:val="BookText"/>
        <w:rPr/>
      </w:pPr>
      <w:r>
        <w:rPr>
          <w:rFonts w:ascii="IRNazanin" w:hAnsi="IRNazanin" w:eastAsia="IRNazanin"/>
          <w:color w:val="111111"/>
          <w:sz w:val="28"/>
          <w:sz w:val="28"/>
          <w:szCs w:val="28"/>
          <w:rtl w:val="true"/>
          <w:lang w:bidi="fa-IR"/>
        </w:rPr>
        <w:t xml:space="preserve">مروان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آنان بسیار است و از سپاه شما بیشتر می باشد ولی در امر جنگ کارآزموده نیستند و تعداد کمی دارای بصیرتند که در برابر شمشیر مقاومت نمی کنند زیرا سلاح و مرکب کافی ندارند و از این رو خندقی را اطراف مدینه حفر نموده و در مدینه متحصن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برای ما مشکل می کند ولی ما مسیر آب آنان را می بندیم و خندق آنان را خراب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آنجا هستند که از آن حفاظت می کنند ولی من راه دیگری را برای نفوذ به داخل مدینه میدانم و تو را بعدها از آن آگاه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 را بگذار تا زمان آن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مسلم بن عقبه به بنی امیه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نزد یزید بروید، یا در همین جا می مانید ، و یا با ما به مدینه باز می گردید ؟</w:t>
      </w:r>
    </w:p>
    <w:p>
      <w:pPr>
        <w:pStyle w:val="BookText"/>
        <w:rPr/>
      </w:pPr>
      <w:r>
        <w:rPr>
          <w:rFonts w:ascii="IRNazanin" w:hAnsi="IRNazanin" w:eastAsia="IRNazanin"/>
          <w:color w:val="111111"/>
          <w:sz w:val="28"/>
          <w:sz w:val="28"/>
          <w:szCs w:val="28"/>
          <w:rtl w:val="true"/>
          <w:lang w:bidi="fa-IR"/>
        </w:rPr>
        <w:t xml:space="preserve">برخی از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یزید می رویم تا تجدید عهد نماییم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باز می گردم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آنان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نزد منبر برای اهل مدینه سوگند یاد کردیم که اگر توانستیم ، سپاه شام را بازگردانیم ؛ پس حال چگونه با سپاه شام به مدینه بازگردیم؟ </w:t>
      </w:r>
      <w:bookmarkStart w:id="452" w:name="pg7254_95213"/>
    </w:p>
    <w:p>
      <w:pPr>
        <w:pStyle w:val="BookText"/>
        <w:rPr/>
      </w:pPr>
      <w:bookmarkEnd w:id="452"/>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سوی مدینه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بنی امیه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صرف نظر کن زیرا با این کار خودتان را می کشید، و با پیوستن به سپاه مسلم بن عقبه به خدا سوگند آنان را زیاد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با مسلم به مدینه می روم تا از دشمن و از کسی که مرا از خانه ام بیرون کرده است و بین من و خانوادهام جدایی انداخته انتقام بگیرم، اگرچه در این راه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جز مروان و فرزندش عبدالملک کسی از بنی امیه با مسلم بن عقبه به مدینه بازنگشت</w:t>
      </w:r>
      <w:r>
        <w:rPr>
          <w:rFonts w:eastAsia="IRNazanin" w:cs="IRNazanin"/>
          <w:color w:val="111111"/>
          <w:sz w:val="28"/>
          <w:szCs w:val="28"/>
          <w:rtl w:val="true"/>
          <w:lang w:bidi="fa-IR"/>
        </w:rPr>
        <w:t>.</w:t>
      </w:r>
    </w:p>
    <w:p>
      <w:pPr>
        <w:pStyle w:val="Heading3"/>
        <w:numPr>
          <w:ilvl w:val="2"/>
          <w:numId w:val="1"/>
        </w:numPr>
        <w:rPr/>
      </w:pPr>
      <w:bookmarkStart w:id="453" w:name="__RefHeading___Toc372780_1051229030"/>
      <w:bookmarkStart w:id="454" w:name="_Toc171"/>
      <w:bookmarkEnd w:id="453"/>
      <w:r>
        <w:rPr>
          <w:rtl w:val="true"/>
        </w:rPr>
        <w:t>حفر خندق</w:t>
      </w:r>
      <w:bookmarkEnd w:id="454"/>
    </w:p>
    <w:p>
      <w:pPr>
        <w:pStyle w:val="BookText"/>
        <w:rPr/>
      </w:pPr>
      <w:r>
        <w:rPr>
          <w:rFonts w:ascii="IRNazanin" w:hAnsi="IRNazanin" w:eastAsia="IRNazanin"/>
          <w:color w:val="111111"/>
          <w:sz w:val="28"/>
          <w:sz w:val="28"/>
          <w:szCs w:val="28"/>
          <w:rtl w:val="true"/>
          <w:lang w:bidi="fa-IR"/>
        </w:rPr>
        <w:t xml:space="preserve">هنگامی که مردم مدینه مطمئن شدند که یزید سپاهیان بسیاری را به مدینه خواهد فرستاد، چاره اندیشی نموده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نفوذ دشمن به مدينه خندق حفر کرد، ما نیز باید در اطراف مدینه خندق حفر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حنظله مردم مدینه را در کنار منبر گرد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تا سرحد جان دادن بیعت نمایید ، که در غیر این صورت مرا حاجتی به بیعت با شما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با همین شرط با او بیعت کردند، آنگاه او بر منبر رفت و پس از حمد و ثنای الهی گفت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خاطر دین خودتان قیام کردید، پس سعی کنید در این آزمایش موفق شوید تا مستوجب بهشت و مغفرت الهی گردید و او از شما خشنود شود</w:t>
      </w:r>
      <w:r>
        <w:rPr>
          <w:rStyle w:val="FootnoteAnchor"/>
          <w:rtl w:val="true"/>
        </w:rPr>
        <w:footnoteReference w:id="319"/>
      </w:r>
      <w:r>
        <w:rPr>
          <w:rFonts w:ascii="IRNazanin" w:hAnsi="IRNazanin" w:eastAsia="IRNazanin"/>
          <w:color w:val="111111"/>
          <w:sz w:val="28"/>
          <w:sz w:val="28"/>
          <w:szCs w:val="28"/>
          <w:rtl w:val="true"/>
          <w:lang w:bidi="fa-IR"/>
        </w:rPr>
        <w:t xml:space="preserve">و خود را به بهترین وجه مهیا نموده و آماده شوید؛ به من خبر رسیده است که سپاه شام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ذي 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و مروان بن حکم نیز با </w:t>
      </w:r>
      <w:bookmarkStart w:id="455" w:name="pg7254_95214"/>
    </w:p>
    <w:p>
      <w:pPr>
        <w:pStyle w:val="BookText"/>
        <w:rPr/>
      </w:pPr>
      <w:bookmarkEnd w:id="455"/>
      <w:r>
        <w:rPr>
          <w:rFonts w:ascii="IRNazanin" w:hAnsi="IRNazanin" w:eastAsia="IRNazanin"/>
          <w:color w:val="111111"/>
          <w:sz w:val="28"/>
          <w:sz w:val="28"/>
          <w:szCs w:val="28"/>
          <w:rtl w:val="true"/>
          <w:lang w:bidi="fa-IR"/>
        </w:rPr>
        <w:t xml:space="preserve">آنان است؛ به خدا سوگند اگر خدا بخواهد، او را به خاطر شکستن عهد و پیمانی که در کنار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شد، هلاک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فریاد بر آورده و مروان را دشنام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کارساز نیست ، باید در هنگام ملاقات با دشمن صداقت خود را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دست به سوی آسمان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تنها به تو دل بسته و امیدواریم و بر تو توکل نموده و تکیه می کنیم </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مردم مدینه پس از حفر خندق به آماده سازی نیرو برای مقابله با سپاه شام پرداختند ، و گروهی به سرکردگی عبدالرحمن بن زهیر مسئولیت حفاظت از خندق را عهده دار شدند، و عبدالله بن مطیع فرمانده قریش در مدینه شد، و معقل بن سنان که از جمله اصحاب رسول خدا و به شمار می رفت فرمانده مهاجرین شد ، و امیر تمام آنان عبدالله بن حنظله انصاری در میان بیشتر سپاهیان یعنی انصار بود</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372782_1051229030"/>
      <w:bookmarkStart w:id="457" w:name="_Toc172"/>
      <w:bookmarkEnd w:id="456"/>
      <w:r>
        <w:rPr>
          <w:rtl w:val="true"/>
        </w:rPr>
        <w:t>خیانت بنی حارثه</w:t>
      </w:r>
      <w:bookmarkEnd w:id="457"/>
    </w:p>
    <w:p>
      <w:pPr>
        <w:pStyle w:val="BookText"/>
        <w:rPr/>
      </w:pPr>
      <w:r>
        <w:rPr>
          <w:rFonts w:ascii="IRNazanin" w:hAnsi="IRNazanin" w:eastAsia="IRNazanin"/>
          <w:color w:val="111111"/>
          <w:sz w:val="28"/>
          <w:sz w:val="28"/>
          <w:szCs w:val="28"/>
          <w:rtl w:val="true"/>
          <w:lang w:bidi="fa-IR"/>
        </w:rPr>
        <w:t xml:space="preserve">سپاهیان شام به نزدیکی های مدینه رسیدند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فرود آمدند ؛ پس پیادگان آنان به نزدیکی مدینه رفته و دیدند که اطراف شهر را خندق کنده اند و گروهی مسلح در کنار آن خندق ایستاده و از آن حفاظت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شام به اطراف خندق می گردیدند و مردم به آنان سنگ می زدند تا سواران سپاه شام رسیدند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عقبه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وقت آن فرا رسیده است که آن سخنی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وادی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گفتی ، بازگو نمایی</w:t>
      </w:r>
      <w:r>
        <w:rPr>
          <w:rFonts w:eastAsia="IRNazanin" w:cs="IRNazanin"/>
          <w:color w:val="111111"/>
          <w:sz w:val="28"/>
          <w:szCs w:val="28"/>
          <w:rtl w:val="true"/>
          <w:lang w:bidi="fa-IR"/>
        </w:rPr>
        <w:t xml:space="preserve">. </w:t>
      </w:r>
      <w:bookmarkStart w:id="458" w:name="pg7254_95215"/>
    </w:p>
    <w:p>
      <w:pPr>
        <w:pStyle w:val="BookText"/>
        <w:rPr/>
      </w:pPr>
      <w:bookmarkEnd w:id="458"/>
      <w:r>
        <w:rPr>
          <w:rFonts w:ascii="IRNazanin" w:hAnsi="IRNazanin" w:eastAsia="IRNazanin"/>
          <w:color w:val="111111"/>
          <w:sz w:val="28"/>
          <w:sz w:val="28"/>
          <w:szCs w:val="28"/>
          <w:rtl w:val="true"/>
          <w:lang w:bidi="fa-IR"/>
        </w:rPr>
        <w:t xml:space="preserve">مروان از سپاه شام جدا شد و نزد قبیلۂ بنی حارثه رفت و با مردی از آنان گفتگو کرد و او را ترغیب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به سوی مدینه باز کنی من نامه ای به یزید می نویسم و برای تو ضمانت می کنم بخشی از آنچه را که به مردم مدینه عطا کرد و بیش از آن نیز به تو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فریب خورد و در آن مال طمع نمود و راهی را برای سپاه شام جهت ورود به مدینه باز کرد و سواران سپاه شام از آن راه وارد مدینه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به عبدالله بن حنظله رسید ، با دیگر فرماندهان و نیروهای خود روی به سپاه شام آورده و به مقاتله پرداختند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372784_1051229030"/>
      <w:bookmarkStart w:id="460" w:name="_Toc173"/>
      <w:bookmarkEnd w:id="459"/>
      <w:r>
        <w:rPr>
          <w:rtl w:val="true"/>
        </w:rPr>
        <w:t>فضل بن عباس بن ربيعه</w:t>
      </w:r>
      <w:bookmarkEnd w:id="460"/>
    </w:p>
    <w:p>
      <w:pPr>
        <w:pStyle w:val="BookText"/>
        <w:rPr/>
      </w:pPr>
      <w:r>
        <w:rPr>
          <w:rFonts w:ascii="IRNazanin" w:hAnsi="IRNazanin" w:eastAsia="IRNazanin"/>
          <w:color w:val="111111"/>
          <w:sz w:val="28"/>
          <w:sz w:val="28"/>
          <w:szCs w:val="28"/>
          <w:rtl w:val="true"/>
          <w:lang w:bidi="fa-IR"/>
        </w:rPr>
        <w:t xml:space="preserve">او که از قبیلۂ قریش و از نوادگان عبد المطلب است ، نزد عبد الله بن حنظله رفت و پس از جنگی که با سپاه شام به همراه بیست نفر نمود به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سوارانی که با تو هستند بگو مرا همراهی کنند و با من حمله نمایند که به خدا سوگند جنگ را رها نکنم تا خود را به فرمانده سپاه شام یعنی مسلم بن عقبه رسانیده یا او را بکشم و یا کشته شوم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حنظله دستور داد که سپاه تحت فرماندهی فضل بن عباس در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فضل به سپاه شام حمله کرد و آنان را به عقب راند، و باز حمله دیگری کرد و سپاه شام را وادار به عقب نشینی کرد و تا نزدیکی مسلم بن عقبه رسید ، پس مشاهده کرد که حدود پانصد نفر پیاده نظام در اطراف مسلم بن عقبه هستند ، او آنان را نیز تار و مار کرد و به سوی علم و رایت سپاه شام که گمان می کرد در دست مسلم بن عقبه است رفت و با شمشیر خود بر سر او زد و فرق او را شکافت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این را که من فرزند عبدالمطلب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 که مسلم بن عقبه را به قتل رسانید لذا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پروردگار کعبه که من فرمانده سپاه شام را کشتم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کردی ، او غلام من بود که تو او 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مسلم بن عقبه پرچم را خود به دست گرفت و مردم شام را به حمله ترغیب کرد و آنان را به خاطر شکست خوردن در برابر سپاه فضل بن عباس مورد نکوهش قرار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علم و رایت حمله کنید ، آنان حمله نمودند که در نتیجه فضل بن عباس کشته شد در حالی که فاصله او با مسلم بن عقبه بیشتر از ده ذراع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زید بن عبدالرحمن و ابراهیم بن نعیم و گروه زیادی از مردم مدینه کشته شدند</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مدینه می جنگیدند و به گروهی که از صحنه فرار می کردند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روید؟ اگر بجنگید و کشته شوید بهتر از آن است که در حال فرار کشته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ساعتی مقاومت کردند و مقاله نمودند ، و زنان و کودکان مدینه فریاد می زدند و بر کشته شدگان می گریستند تا جایی که دیگر توان مقاله برای مردم مدینه نماند ، پس مسلم بن عقبه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سر مردی را بیاورد به او جایزه می دهم ، و سپاهیان شام را به کشتن مردم مدینه تشویق می کرد تا اینکه عبدالله بن حنظله را محاصره کرده و او را به قتل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مدینه پس از کشتن عبدالله بن حنظله پراکنده شده و سپاهیان شام وارد شهر شدند و مردم را کشتند و به غارتگری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زید بن عاصم که از جمله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بیرون آمد ، مردی از سپاه شام بر او حمله کرد و شمشیری بر سر او فرود آورد و او را در حالی که روزه دار بود به قتل رسانید ، پس آن مرد شامی نوری را از عبدالله دید که به آسمان ساطع گردید</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عقبه همان طور که بر اسب خود سوار بود به همراه مروان بن حکم در میان کشته شدگان حره میگشت تا اینکه از کنار جسد عبدالله بن حنظله عبور کرد که انگشت سبا به او باز بود،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انگشت سبابهات را پس از مرگ باز </w:t>
      </w:r>
      <w:bookmarkStart w:id="461" w:name="pg7254_95217"/>
    </w:p>
    <w:p>
      <w:pPr>
        <w:pStyle w:val="BookText"/>
        <w:rPr/>
      </w:pPr>
      <w:bookmarkEnd w:id="461"/>
      <w:r>
        <w:rPr>
          <w:rFonts w:ascii="IRNazanin" w:hAnsi="IRNazanin" w:eastAsia="IRNazanin"/>
          <w:color w:val="111111"/>
          <w:sz w:val="28"/>
          <w:sz w:val="28"/>
          <w:szCs w:val="28"/>
          <w:rtl w:val="true"/>
          <w:lang w:bidi="fa-IR"/>
        </w:rPr>
        <w:t>نگه داشته ای به این دلیل است که در زمان حیات نیز بسیار آن را باز نگه داشتی و دعا می کردی؛</w:t>
      </w:r>
    </w:p>
    <w:p>
      <w:pPr>
        <w:pStyle w:val="BookText"/>
        <w:rPr/>
      </w:pPr>
      <w:r>
        <w:rPr>
          <w:rFonts w:ascii="IRNazanin" w:hAnsi="IRNazanin" w:eastAsia="IRNazanin"/>
          <w:color w:val="111111"/>
          <w:sz w:val="28"/>
          <w:sz w:val="28"/>
          <w:szCs w:val="28"/>
          <w:rtl w:val="true"/>
          <w:lang w:bidi="fa-IR"/>
        </w:rPr>
        <w:t>و بر کشته ابراهیم بن نعیم گذشت در حالی که دست خود را بر عورت خود نهاده و آن را پوشانده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 را بعد از مرگ حفظ کردی ، به این سبب است که آن را در زمان حیات نیز حفظ نمودی؛</w:t>
      </w:r>
    </w:p>
    <w:p>
      <w:pPr>
        <w:pStyle w:val="BookText"/>
        <w:rPr/>
      </w:pPr>
      <w:r>
        <w:rPr>
          <w:rFonts w:ascii="IRNazanin" w:hAnsi="IRNazanin" w:eastAsia="IRNazanin"/>
          <w:color w:val="111111"/>
          <w:sz w:val="28"/>
          <w:sz w:val="28"/>
          <w:szCs w:val="28"/>
          <w:rtl w:val="true"/>
          <w:lang w:bidi="fa-IR"/>
        </w:rPr>
        <w:t>و بر کشته محمد بن عمرو بن حزم عبور کرد در حالی که صورت خود را بر خاک نهاده بود،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پس از کشته شدن چهره ات را بر خاک نهادی ، به این جهت است که در زمان حیات نیز آن را بسیار به زمین گذاشته و خدا را سجده می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این گروه را نمی بینم مگر از اهل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عبدالله بن زید عبور کردند در حالی که بین چشمان او اثر سجده نمایان بود، هنگامی که مروان او را دید شناخت ولی نخواست او را معرفی کند زیرا می ترسید که مسلم بن عقبه سر او را از بدن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جسد کیست؟</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جمله موالیان است ؛ و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بلکه به خدا سوگند نخواستی او را معرفی نمایی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عبدالله بن زید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بیعت خود را نقض کرده است ، سرش را از بدن جدا سازید</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372786_1051229030"/>
      <w:bookmarkStart w:id="463" w:name="_Toc174"/>
      <w:bookmarkEnd w:id="462"/>
      <w:r>
        <w:rPr>
          <w:rtl w:val="true"/>
        </w:rPr>
        <w:t>قتل و غارت</w:t>
      </w:r>
      <w:bookmarkEnd w:id="46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عقبه به سپاهیان شام اجازه داد به مدت سه روز آزاد باشند که هر چه بخواهند در شهر مدینه انجام دهند ، پس سپاه شام مردم را می کشتند و اموال آنان را به غارت می بردند ؛ گروهی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مدینه بودند از بیم حمله شامیان </w:t>
      </w:r>
      <w:bookmarkStart w:id="464" w:name="pg7254_95218"/>
    </w:p>
    <w:p>
      <w:pPr>
        <w:pStyle w:val="BookText"/>
        <w:rPr/>
      </w:pPr>
      <w:bookmarkEnd w:id="464"/>
      <w:r>
        <w:rPr>
          <w:rFonts w:ascii="IRNazanin" w:hAnsi="IRNazanin" w:eastAsia="IRNazanin"/>
          <w:color w:val="111111"/>
          <w:sz w:val="28"/>
          <w:sz w:val="28"/>
          <w:szCs w:val="28"/>
          <w:rtl w:val="true"/>
          <w:lang w:bidi="fa-IR"/>
        </w:rPr>
        <w:t>شهر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سعید خدری از مدینه خارج و به غاری در کوه پناه برد، مردی از سپاه شام او را تعقیب کرد و به درب غار آمد ؛ ابو سعید شمشیر خود را آماده کرد تا آن شامی را از خود دور نماید ؛ او مقاومت کرد، پس ابو سعید شمشیر خود را غلاف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بَسَطْتَ إِلَيَّ يَدَكَ لِتَقْتُلَنِي مَا أَنَا بِبَاسِطٍ يَدِيَ إِلَيْكَ لِأَقْتُلَكَ</w:t>
      </w:r>
      <w:r>
        <w:rPr>
          <w:rFonts w:eastAsia="IRNazanin" w:cs="IRNazanin"/>
          <w:color w:val="111111"/>
          <w:sz w:val="28"/>
          <w:szCs w:val="28"/>
          <w:rtl w:val="true"/>
          <w:lang w:bidi="fa-IR"/>
        </w:rPr>
        <w:t>)</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دست به سوی من دراز کنی که مرا به قتل برسانی ، من دست خود را به سوی تو دراز نمیکنم که تو را بکشم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سعید خدری از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شامی او را رها کرد و رفت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ابن قتیبه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به خانه ابو سعید خدری رفته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احادیث تو را می شنیدیم بدین جهت تو را نمی کشیم ، و چون جنگ نکردی و در خانه ات نشستی اکنون آنچه از مال داری نزد ما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نزد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شامیان او را زدند و موهای صورت او را کندند و آنچه در خانه او بود به غارت بردند </w:t>
      </w:r>
      <w:r>
        <w:rPr>
          <w:rStyle w:val="FootnoteAnchor"/>
          <w:rtl w:val="true"/>
        </w:rPr>
        <w:footnoteReference w:id="329"/>
      </w:r>
    </w:p>
    <w:p>
      <w:pPr>
        <w:pStyle w:val="Heading3"/>
        <w:numPr>
          <w:ilvl w:val="2"/>
          <w:numId w:val="1"/>
        </w:numPr>
        <w:rPr/>
      </w:pPr>
      <w:bookmarkStart w:id="465" w:name="__RefHeading___Toc372788_1051229030"/>
      <w:bookmarkStart w:id="466" w:name="_Toc175"/>
      <w:bookmarkEnd w:id="465"/>
      <w:r>
        <w:rPr>
          <w:rtl w:val="true"/>
        </w:rPr>
        <w:t>جابر بن عبدالله</w:t>
      </w:r>
      <w:bookmarkEnd w:id="466"/>
    </w:p>
    <w:p>
      <w:pPr>
        <w:pStyle w:val="BookText"/>
        <w:rPr/>
      </w:pPr>
      <w:r>
        <w:rPr>
          <w:rFonts w:ascii="IRNazanin" w:hAnsi="IRNazanin" w:eastAsia="IRNazanin"/>
          <w:color w:val="111111"/>
          <w:sz w:val="28"/>
          <w:sz w:val="28"/>
          <w:szCs w:val="28"/>
          <w:rtl w:val="true"/>
          <w:lang w:bidi="fa-IR"/>
        </w:rPr>
        <w:t xml:space="preserve">در هنگام واقعه حره جابر بن عبدالله انصاری چشم خود را از دست داده بود و در بعضی از کوچه های مدینه می رفت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با خدا و پیامبرش این گونه 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سؤال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می گویی؟ </w:t>
      </w:r>
      <w:bookmarkStart w:id="467" w:name="pg7254_95219"/>
    </w:p>
    <w:p>
      <w:pPr>
        <w:pStyle w:val="BookText"/>
        <w:rPr/>
      </w:pPr>
      <w:bookmarkEnd w:id="467"/>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مردم مدینه را بترساند گویا مرا ترسانیده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اهل شام بر او حمله کرد تا او را به قتل برساند ، مروان او را پناه داد و از او خواست که به منزلش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مسلم بن عقبه دستور داد اسیران را به غل و زنجیر نمودند </w:t>
      </w:r>
      <w:r>
        <w:rPr>
          <w:rFonts w:eastAsia="IRNazanin" w:cs="IRNazanin"/>
          <w:color w:val="111111"/>
          <w:sz w:val="28"/>
          <w:szCs w:val="28"/>
          <w:rtl w:val="true"/>
          <w:lang w:bidi="fa-IR"/>
        </w:rPr>
        <w:t>.</w:t>
      </w:r>
      <w:r>
        <w:rPr>
          <w:rStyle w:val="FootnoteAnchor"/>
          <w:rtl w:val="true"/>
        </w:rPr>
        <w:footnoteReference w:id="330"/>
      </w:r>
    </w:p>
    <w:p>
      <w:pPr>
        <w:pStyle w:val="Heading3"/>
        <w:numPr>
          <w:ilvl w:val="2"/>
          <w:numId w:val="1"/>
        </w:numPr>
        <w:rPr/>
      </w:pPr>
      <w:bookmarkStart w:id="468" w:name="__RefHeading___Toc372790_1051229030"/>
      <w:bookmarkStart w:id="469" w:name="_Toc176"/>
      <w:bookmarkEnd w:id="468"/>
      <w:r>
        <w:rPr>
          <w:rtl w:val="true"/>
        </w:rPr>
        <w:t>قصر بنی عامر</w:t>
      </w:r>
      <w:bookmarkEnd w:id="469"/>
    </w:p>
    <w:p>
      <w:pPr>
        <w:pStyle w:val="BookText"/>
        <w:rPr/>
      </w:pPr>
      <w:r>
        <w:rPr>
          <w:rFonts w:ascii="IRNazanin" w:hAnsi="IRNazanin" w:eastAsia="IRNazanin"/>
          <w:color w:val="111111"/>
          <w:sz w:val="28"/>
          <w:sz w:val="28"/>
          <w:szCs w:val="28"/>
          <w:rtl w:val="true"/>
          <w:lang w:bidi="fa-IR"/>
        </w:rPr>
        <w:t xml:space="preserve">مسلم بن عقبه پس از فراغت از کشتار مردم مدینه به قصر بنی عامر که در مکانی بیرون مدینه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رفت و دستور داد که مردم مدینه را برای بیعت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عمرو بن عثمان و پسر عبدالله بن زمعه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همسر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مسلم آوردند ، مسلم بن عقبه به یزید پسر عبد الله بن زمعه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بیعت کن تا بنده یزید باشید که شما را به وسیله شمشیر غنیمت گرفته است، اگر بخواهد شما را ببخشد و اگر بخواهد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عبدالله نپذیرفت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عثمان به مسلم بن عقبه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از ام سلمه با تعهد و پیمان گرفتم که او را بازگردانم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مسلم بن عقبه لگدی به او زد و او را از بالای تخت به زیر انداخت و دستور داد یزید بن عبدالله را بکشند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محمد بن ابی جهم را در حالی که بسته بودند آوردند ، مسلم بن عقبه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گفته بودی که اگر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بنی امیه را بکشید هرگز بدی و شری نخواهید دید؟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من گفتم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عقبه دستور داد او را به قتل رساندند </w:t>
      </w:r>
      <w:r>
        <w:rPr>
          <w:rFonts w:eastAsia="IRNazanin" w:cs="IRNazanin"/>
          <w:color w:val="111111"/>
          <w:sz w:val="28"/>
          <w:szCs w:val="28"/>
          <w:rtl w:val="true"/>
          <w:lang w:bidi="fa-IR"/>
        </w:rPr>
        <w:t xml:space="preserve">. </w:t>
      </w:r>
      <w:bookmarkStart w:id="470" w:name="pg7254_95220"/>
    </w:p>
    <w:p>
      <w:pPr>
        <w:pStyle w:val="BookText"/>
        <w:rPr/>
      </w:pPr>
      <w:bookmarkEnd w:id="470"/>
      <w:r>
        <w:rPr>
          <w:rFonts w:ascii="IRNazanin" w:hAnsi="IRNazanin" w:eastAsia="IRNazanin"/>
          <w:color w:val="111111"/>
          <w:sz w:val="28"/>
          <w:sz w:val="28"/>
          <w:szCs w:val="28"/>
          <w:rtl w:val="true"/>
          <w:lang w:bidi="fa-IR"/>
        </w:rPr>
        <w:t>سپس دستور داد معقل بن سنان را بیاورند، و او از جمله کسانی بود که در جنگ با اهل مدینه شرکت نکرده بود، پس معقل با گروهی صد نفره از خویشان خود آمدند ولی نگذاشتند وارد شوند و تنها معقل را راه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مسلم بن عقبه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مردی را می بینم که گویا تشنه است، او را سیراب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شدی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بودی که آن سخنان را گفتی ؟ سر او را از بدنش جدا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معقل بن سنان را نیز به قتل رساندند</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زید بن وهب را آوردند ، مسلم بن عقبه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بر ستت عمر بیعت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وهب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لغزشی را که کردی ، نمی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خواست وساطت کند، ولی مسلم بر گردن او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بیعت کنید که بنده یزید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دستور داد گر دن زید بن وهب را زدند </w:t>
      </w:r>
      <w:r>
        <w:rPr>
          <w:rFonts w:eastAsia="IRNazanin" w:cs="IRNazanin"/>
          <w:color w:val="111111"/>
          <w:sz w:val="28"/>
          <w:szCs w:val="28"/>
          <w:rtl w:val="true"/>
          <w:lang w:bidi="fa-IR"/>
        </w:rPr>
        <w:t xml:space="preserve">. </w:t>
      </w:r>
      <w:r>
        <w:rPr>
          <w:rStyle w:val="FootnoteAnchor"/>
          <w:rtl w:val="true"/>
        </w:rPr>
        <w:footnoteReference w:id="333"/>
      </w:r>
    </w:p>
    <w:p>
      <w:pPr>
        <w:pStyle w:val="Heading3"/>
        <w:numPr>
          <w:ilvl w:val="2"/>
          <w:numId w:val="1"/>
        </w:numPr>
        <w:rPr/>
      </w:pPr>
      <w:bookmarkStart w:id="471" w:name="__RefHeading___Toc372792_1051229030"/>
      <w:bookmarkStart w:id="472" w:name="_Toc177"/>
      <w:bookmarkEnd w:id="471"/>
      <w:r>
        <w:rPr>
          <w:rtl w:val="true"/>
        </w:rPr>
        <w:t xml:space="preserve">على بن الحسين </w:t>
      </w:r>
      <w:r>
        <w:rPr>
          <w:rtl w:val="true"/>
        </w:rPr>
        <w:t>(</w:t>
      </w:r>
      <w:r>
        <w:rPr>
          <w:rtl w:val="true"/>
        </w:rPr>
        <w:t>عليه السلام</w:t>
      </w:r>
      <w:r>
        <w:rPr>
          <w:rtl w:val="true"/>
        </w:rPr>
        <w:t>)</w:t>
      </w:r>
      <w:bookmarkEnd w:id="472"/>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مسلم بن عقبه آوردند ،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به آن حضرت خوش آمد گفت و او را بر تخت نشانید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به من سفارش کرده است که شما را گرامی بدارم </w:t>
      </w:r>
      <w:r>
        <w:rPr>
          <w:rStyle w:val="FootnoteAnchor"/>
          <w:rtl w:val="true"/>
        </w:rPr>
        <w:footnoteReference w:id="3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خانواده و اهل و عیالت با آوردن شما نگران و مضطرب شده اند ؟</w:t>
      </w:r>
    </w:p>
    <w:p>
      <w:pPr>
        <w:pStyle w:val="BookText"/>
        <w:rPr/>
      </w:pP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مسلم بن عقبه دستور داد که مرکب او را آماده کردند و او را سوار نموده و بازگرداندند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معشر از مردی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بازارهای شام بودم ، مرد فربهی را دیدم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کجا هستی؟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خبيثه؟</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طيبه نام نهاده و تو آن را خبيثه می نامی؟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گریه میکنی؟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ماجرای عجیبی دارم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معاویه به جنگی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بودم ، در خواب دیدم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مدینه جنگ خواهی کرد و مردی را در آنجا می کشی که نام او محمد بن عمرو بن حزم است، و به این سبب از اهل آتش خواهی بود</w:t>
      </w:r>
      <w:r>
        <w:rPr>
          <w:rFonts w:eastAsia="IRNazanin" w:cs="IRNazanin"/>
          <w:color w:val="111111"/>
          <w:sz w:val="28"/>
          <w:szCs w:val="28"/>
          <w:rtl w:val="true"/>
          <w:lang w:bidi="fa-IR"/>
        </w:rPr>
        <w:t xml:space="preserve">.. </w:t>
      </w:r>
      <w:bookmarkStart w:id="473" w:name="pg7254_95222"/>
    </w:p>
    <w:p>
      <w:pPr>
        <w:pStyle w:val="BookText"/>
        <w:rPr/>
      </w:pPr>
      <w:bookmarkEnd w:id="473"/>
      <w:r>
        <w:rPr>
          <w:rFonts w:ascii="IRNazanin" w:hAnsi="IRNazanin" w:eastAsia="IRNazanin"/>
          <w:color w:val="111111"/>
          <w:sz w:val="28"/>
          <w:sz w:val="28"/>
          <w:szCs w:val="28"/>
          <w:rtl w:val="true"/>
          <w:lang w:bidi="fa-IR"/>
        </w:rPr>
        <w:t xml:space="preserve">من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مدینه کجا است و به یاد مدینه پیامبر نبودم، و تصور می کردم یکی از شهرهای روم باشد، و به این جهت در جنگ ها شمشیر نمی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معاویه هلاک شد و یزید بر سر کار آمد و برای جنگ با اهل مدینه قرعه زدند که به نام من در آمد؛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همان است ، تصمیم گرفتم کسی را به جای خود بفرستم ، نپذیرفتند ،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اما شمشیر نمی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مدینه آمدم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شدم ، دوستانم جنگ می کردند و من در خیمه نشسته بودم ، هنگامی که از جنگیدن فارغ شدند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دوستانم به یکدیگر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کشته ها را تماشا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شمشیر خود را برداشتم و بیرون آمدیم، همان طور که کشته ها را تماشا می کردیم ناگهان مردی را دیدم که شمشیری در دست دارد و چهره او برافروخته و گروهی از کشته های اهل شام در اطراف او می باشند ، وقتی او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خون من بگذر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گویا همه چیز را فراموش کردم و بر او حمله نمودم و با او جنگیدم تا اینکه او را کشتم ، پس نوری را دیدم که از میان چشمان او ساطع 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کسی بود؟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عمرو بن حزم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مردی بر من گذشت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کشت هرگز بهشت را نبیند</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372794_1051229030"/>
      <w:bookmarkStart w:id="475" w:name="_Toc178"/>
      <w:bookmarkEnd w:id="474"/>
      <w:r>
        <w:rPr>
          <w:rtl w:val="true"/>
        </w:rPr>
        <w:t>هلاکت مسلم بن عقبه</w:t>
      </w:r>
      <w:bookmarkEnd w:id="475"/>
    </w:p>
    <w:p>
      <w:pPr>
        <w:pStyle w:val="BookText"/>
        <w:rPr/>
      </w:pPr>
      <w:r>
        <w:rPr>
          <w:rFonts w:ascii="IRNazanin" w:hAnsi="IRNazanin" w:eastAsia="IRNazanin"/>
          <w:color w:val="111111"/>
          <w:sz w:val="28"/>
          <w:sz w:val="28"/>
          <w:szCs w:val="28"/>
          <w:rtl w:val="true"/>
          <w:lang w:bidi="fa-IR"/>
        </w:rPr>
        <w:t>هنگامی که مسلم بن عقبه از قتل و غارت مردم مدینه فارغ گردید به یزید نامه نوشت که در آن آمده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همکاری مروان بن حکم با مردم مدینه جنگیدم و پس از قتل و غارت </w:t>
      </w:r>
    </w:p>
    <w:p>
      <w:pPr>
        <w:pStyle w:val="BookText"/>
        <w:rPr/>
      </w:pPr>
      <w:r>
        <w:rPr>
          <w:rFonts w:ascii="IRNazanin" w:hAnsi="IRNazanin" w:eastAsia="IRNazanin"/>
          <w:color w:val="111111"/>
          <w:sz w:val="28"/>
          <w:sz w:val="28"/>
          <w:szCs w:val="28"/>
          <w:rtl w:val="true"/>
          <w:lang w:bidi="fa-IR"/>
        </w:rPr>
        <w:t>فراوان نماز ظهر را با هم در مسجد آنان خواندیم، ومروان حضور خوبی داشت و کمک زیادی کرد و با دشمنان شما به شدت برخورد نمود که من چنین گمان نمی کردم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همان گونه که گفته بودی سه روز قتل و غارت به دست سپاه شام در مدینه ادامه داشت و سينه من از کشتن دشمنان تو در مدینه شفا پیدا کرد و من اکنون در منزل سعيد بن عاص به شدت بیمارم و دیگر باکی از مردن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مسلم بن عقبه به یزید رسید ، نزد عبدالله بن جعفر که در آن وقت در شام بود و نزد فرزند خود معاوية بن يزيد فرستاد و هر دو را احضار نمود و نامه مسلم بن عقبه را برای آنان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وانا اليه راجعون ، و آن را بسیار تکرار کرد؛ و معاوية بن یزید به گونه ای گریست که نزدیک بود قالب تهی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در مقام عذرخواهی به عبدالله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مردم مدینه احسان نکردم و به آنها هدایا و تحفه هایی ندادم و از آنان عهد و پیمان نگرفتم؟</w:t>
      </w:r>
    </w:p>
    <w:p>
      <w:pPr>
        <w:pStyle w:val="BookText"/>
        <w:rPr/>
      </w:pPr>
      <w:r>
        <w:rPr>
          <w:rFonts w:ascii="IRNazanin" w:hAnsi="IRNazanin" w:eastAsia="IRNazanin"/>
          <w:color w:val="111111"/>
          <w:sz w:val="28"/>
          <w:sz w:val="28"/>
          <w:szCs w:val="28"/>
          <w:rtl w:val="true"/>
          <w:lang w:bidi="fa-IR"/>
        </w:rPr>
        <w:t xml:space="preserve">عبدالله بن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همین کلمه استرجاع را گفتم و بر آنان تأسف خوردم که آنان بلا را بر عافیت اختیار کردند و به محرومیت ها راضی شدند و فقر و سختی را بر نعمت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فرزند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از قریش کشته شدند زیرا در حقیقت با کشتن آنها ما خودمان را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خودم را به سبب آنان کشتم و شفا پیدا کردم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زمحشری در ربيع الابرار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یزید مسلم بن عقبه را به سوی اهل مدینه فرستاد و جان و مال مردم را مباح نمود ؛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چهارصد خانواده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تحت تکفل گرفت و امور آنان را اداره می نمود تا اینکه سپاه مسلم مدینه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از این خانواده ها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زندگی نزد پدر و مادر این چنین برایمان خوب نبود که در این مدت که تحت تکفل این مرد شریف بودیم</w:t>
      </w:r>
      <w:r>
        <w:rPr>
          <w:rFonts w:eastAsia="IRNazanin" w:cs="IRNazanin"/>
          <w:color w:val="111111"/>
          <w:sz w:val="28"/>
          <w:szCs w:val="28"/>
          <w:rtl w:val="true"/>
          <w:lang w:bidi="fa-IR"/>
        </w:rPr>
        <w:t xml:space="preserve">. </w:t>
      </w:r>
      <w:r>
        <w:rPr>
          <w:rStyle w:val="FootnoteAnchor"/>
          <w:rtl w:val="true"/>
        </w:rPr>
        <w:footnoteReference w:id="338"/>
      </w:r>
      <w:bookmarkStart w:id="476" w:name="pg7254_95225"/>
    </w:p>
    <w:p>
      <w:pPr>
        <w:pStyle w:val="Heading3"/>
        <w:numPr>
          <w:ilvl w:val="2"/>
          <w:numId w:val="1"/>
        </w:numPr>
        <w:rPr/>
      </w:pPr>
      <w:bookmarkStart w:id="477" w:name="__RefHeading___Toc372796_1051229030"/>
      <w:bookmarkStart w:id="478" w:name="_Toc179"/>
      <w:bookmarkEnd w:id="476"/>
      <w:bookmarkEnd w:id="477"/>
      <w:r>
        <w:rPr>
          <w:rtl w:val="true"/>
        </w:rPr>
        <w:t>قیام توابین</w:t>
      </w:r>
      <w:bookmarkEnd w:id="478"/>
    </w:p>
    <w:p>
      <w:pPr>
        <w:pStyle w:val="BookText"/>
        <w:rPr/>
      </w:pPr>
      <w:r>
        <w:rPr>
          <w:rFonts w:ascii="IRNazanin" w:hAnsi="IRNazanin" w:eastAsia="IRNazanin"/>
          <w:color w:val="111111"/>
          <w:sz w:val="28"/>
          <w:sz w:val="28"/>
          <w:szCs w:val="28"/>
          <w:rtl w:val="true"/>
          <w:lang w:bidi="fa-IR"/>
        </w:rPr>
        <w:t xml:space="preserve">شیعیان کوفه پس از آنکه به خود آمده و دریافتند که چه گناه بزرگی مرتکب شده اند ، تصمیم گرفتند که آن گناه را جبران کرده و انتقام خون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و یارانش را بگیرند تا شاید اندکی از آن لکه ننگی را که دچارش شده بودند از خود بزدایند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نهضت هایی که به دنبال قیام کربلا به فاصله کوتاهی شکل گرفت ، انقلاب مردم کوفه به رهبری سلیمان بن صُرَد خزاعی</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او از جمله کسانی بود که پس از مرگ معاویه به حسین بن علی نامه فرستاد و او را به کوفه دعوت کرد اما وقتی آمد او را یاری نکرد، و هنگامی که حسین کشته شد او و مسیب بن نجبه و عده دیگری که او را یاری نکرده بودند پشیمان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توبه نباشد مگر اینکه انتقام خون حسین را بگیریم ، پس در اول ماه ربیع الاول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بیرون آمدند و از شام هم سپاه زیادی آمد و در سپاه در عين الورده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یکدیگر قرار گرفتند و سلیمان بن صر دو مسیب بن نجبه و بسیاری از یاران او کشته شدند و سر سلیمان و مسیب به شام نزد مروان بن حکم فرستاده شد، و عمر سليمان هنگامی که کشته شد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rtl w:val="true"/>
          <w:lang w:bidi="fa-IR"/>
        </w:rPr>
        <w:t xml:space="preserve">: </w:t>
      </w:r>
      <w:r>
        <w:rPr>
          <w:rFonts w:eastAsia="IRNazanin" w:cs="IRNazanin"/>
          <w:color w:val="111111"/>
          <w:sz w:val="28"/>
          <w:szCs w:val="28"/>
          <w:lang w:bidi="fa-IR"/>
        </w:rPr>
        <w:t>522/2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رؤسای شیعه کوفه در آن زمان پنج نفر بودند که عبارت بودند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سليمان بن صُرَد خزاعی که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بن نجبه فزاری</w:t>
      </w:r>
      <w:r>
        <w:rPr>
          <w:rFonts w:eastAsia="IRNazanin" w:cs="IRNazanin"/>
          <w:color w:val="111111"/>
          <w:sz w:val="28"/>
          <w:szCs w:val="28"/>
          <w:rtl w:val="true"/>
          <w:lang w:bidi="fa-IR"/>
        </w:rPr>
        <w:t xml:space="preserve">. </w:t>
      </w:r>
      <w:bookmarkStart w:id="479" w:name="pg7254_95226"/>
    </w:p>
    <w:p>
      <w:pPr>
        <w:pStyle w:val="BookText"/>
        <w:rPr/>
      </w:pPr>
      <w:bookmarkEnd w:id="47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سعد بن نفیل ازدی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وال تیمی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رفاعة بن شداد بجلی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این پنج نفر از اخبار و برگزیدگان 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خانه سلیمان بن صرد گرد هم آمدند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0" w:name="__RefHeading___Toc372798_1051229030"/>
      <w:bookmarkStart w:id="481" w:name="_Toc180"/>
      <w:bookmarkEnd w:id="480"/>
      <w:r>
        <w:rPr>
          <w:rtl w:val="true"/>
        </w:rPr>
        <w:t>دیدگاه مسيب بن نجبه</w:t>
      </w:r>
      <w:bookmarkEnd w:id="481"/>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دچار عمر طولانی شده و در معرض انواع فتنه ها قرار گرفتیم و اکنون مایلیم که به سوی پروردگارمان برویم تا ما را از کسانی قرار ندهد که فردا به او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نُعَمِّرْكُمْ مَا يَتَذَكَّرُ فِيهِ مَنْ تَذَكَّرَ وَجَاءَكُمُ النَّذِيرُ</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شما را به اندازه ای که شخص در آن متذکر شود عمر ندادیم ؟ و آیا کسی که شما را بترساند بسوی شما نیامد؟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عمری که خدا برای آدمی قرار داده تا شصت سال است، و در میان ما کسی نیست مگر اینکه به این عمر رسیده است، و ما در تزكيه نفوس خود دچار کاستی شدیم ، زیرا خداوند نیکان ما را آزمایش کرد و ما را در آزمایش یاری فرزند دختر پیامبر دروغگو یافت، چون نامه های او به دستمان رسید و فرستاده او نزد ما آمد و از ما یاری خواست و او را یاری نکردیم تا اینکه در کنار ما کشته شد، نه او را با دست خود یاری کردیم و نه با زبان از او حمایت نمودیم، و نه او را با اموال خود تقویت کردیم و نه از قبیله های خود درخواست کردیم که او را یاری کنند؛ پس چه عذری نزد </w:t>
      </w:r>
      <w:bookmarkStart w:id="482" w:name="pg7254_95227"/>
    </w:p>
    <w:p>
      <w:pPr>
        <w:pStyle w:val="BookText"/>
        <w:rPr/>
      </w:pPr>
      <w:bookmarkEnd w:id="482"/>
      <w:r>
        <w:rPr>
          <w:rFonts w:ascii="IRNazanin" w:hAnsi="IRNazanin" w:eastAsia="IRNazanin"/>
          <w:color w:val="111111"/>
          <w:sz w:val="28"/>
          <w:sz w:val="28"/>
          <w:szCs w:val="28"/>
          <w:rtl w:val="true"/>
          <w:lang w:bidi="fa-IR"/>
        </w:rPr>
        <w:t>پروردگارمان خواهیم داشت وقتی پیامبر را ملاقات کنیم در حالی که فرزند و محبوب او و ذریه و نسل او در میان ما کشته شده باشند؟</w:t>
      </w:r>
    </w:p>
    <w:p>
      <w:pPr>
        <w:pStyle w:val="BookText"/>
        <w:rPr/>
      </w:pPr>
      <w:r>
        <w:rPr>
          <w:rFonts w:ascii="IRNazanin" w:hAnsi="IRNazanin" w:eastAsia="IRNazanin"/>
          <w:color w:val="111111"/>
          <w:sz w:val="28"/>
          <w:sz w:val="28"/>
          <w:szCs w:val="28"/>
          <w:rtl w:val="true"/>
          <w:lang w:bidi="fa-IR"/>
        </w:rPr>
        <w:t xml:space="preserve">نه به خدا سوگند برای ما عذری نیست مگر اینکه قاتل او و همه کسانی که با او همکاری کردهاند بکشیم، و یا کشته شویم، شاید پروردگارمان در آن هنگام از ما خشنود شود، که البته باز هم از عقوبت او هنگام ملاقات ایمن 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 خود امیر کنید زیرا ما اکنون به امیری نیازمند هستیم که از او و رأی او پیروی کنیم، این قول و سخن من است که می گویم و برای خود و شما از خدا طلب غفران می کنم</w:t>
      </w:r>
      <w:r>
        <w:rPr>
          <w:rFonts w:eastAsia="IRNazanin" w:cs="IRNazanin"/>
          <w:color w:val="111111"/>
          <w:sz w:val="28"/>
          <w:szCs w:val="28"/>
          <w:rtl w:val="true"/>
          <w:lang w:bidi="fa-IR"/>
        </w:rPr>
        <w:t>.</w:t>
      </w:r>
    </w:p>
    <w:p>
      <w:pPr>
        <w:pStyle w:val="Heading3"/>
        <w:numPr>
          <w:ilvl w:val="2"/>
          <w:numId w:val="1"/>
        </w:numPr>
        <w:rPr/>
      </w:pPr>
      <w:bookmarkStart w:id="483" w:name="__RefHeading___Toc372800_1051229030"/>
      <w:bookmarkStart w:id="484" w:name="_Toc181"/>
      <w:bookmarkEnd w:id="483"/>
      <w:r>
        <w:rPr>
          <w:rtl w:val="true"/>
        </w:rPr>
        <w:t>سخنان رفاعة بن شداد</w:t>
      </w:r>
      <w:bookmarkEnd w:id="484"/>
    </w:p>
    <w:p>
      <w:pPr>
        <w:pStyle w:val="BookText"/>
        <w:rPr/>
      </w:pPr>
      <w:r>
        <w:rPr>
          <w:rFonts w:ascii="IRNazanin" w:hAnsi="IRNazanin" w:eastAsia="IRNazanin"/>
          <w:color w:val="111111"/>
          <w:sz w:val="28"/>
          <w:sz w:val="28"/>
          <w:szCs w:val="28"/>
          <w:rtl w:val="true"/>
          <w:lang w:bidi="fa-IR"/>
        </w:rPr>
        <w:t>او پس از مسیب بن نجبه شروع به سخن کرد و آنچه را او گفته بود مورد تأیید قرار داد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باره جهاد با فاسقان گفتی، ما قبول کرده و اجابت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وگفتی کسی را امیر خود قرار دهیم، اگر تو خود را شایسته میدانی، نزد ما مقبول و پسندیدهای و در میان جماعت ما محبوب هستی؛ و اگر رأی و نظر دوستان خود را می طلبی، ما این مرد که شیخ شیعه و از جمله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سابقه می باشد یعنی سلیمان بن رد را امیر خود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عبدالله بن وال و عبدالله بن سعد سخن گفته و آنچه را مسیب بن نجبه گفته بود تأیید کردند و با امارت سلیمان بن صرد که رفاعة بن شداد آن را پیشنهاد کرده بود موافقت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بن نجبه نیز درستی مطالب آنها را تأیید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سلیمان بن صرد را امیر خود نمایید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در آن روز حاضر بودم، و تعداد ما بیش از یکصد نفر از </w:t>
      </w:r>
      <w:bookmarkStart w:id="485" w:name="pg7254_95228"/>
    </w:p>
    <w:p>
      <w:pPr>
        <w:pStyle w:val="BookText"/>
        <w:rPr/>
      </w:pPr>
      <w:bookmarkEnd w:id="485"/>
      <w:r>
        <w:rPr>
          <w:rFonts w:ascii="IRNazanin" w:hAnsi="IRNazanin" w:eastAsia="IRNazanin"/>
          <w:color w:val="111111"/>
          <w:sz w:val="28"/>
          <w:sz w:val="28"/>
          <w:szCs w:val="28"/>
          <w:rtl w:val="true"/>
          <w:lang w:bidi="fa-IR"/>
        </w:rPr>
        <w:t>بزرگان شیعه بود که در خانه سلیمان بن صرد گرد آمده بودیم</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372802_1051229030"/>
      <w:bookmarkStart w:id="487" w:name="_Toc182"/>
      <w:bookmarkEnd w:id="486"/>
      <w:r>
        <w:rPr>
          <w:rtl w:val="true"/>
        </w:rPr>
        <w:t>سلیمان بن صرد</w:t>
      </w:r>
      <w:bookmarkEnd w:id="487"/>
    </w:p>
    <w:p>
      <w:pPr>
        <w:pStyle w:val="BookText"/>
        <w:rPr/>
      </w:pPr>
      <w:r>
        <w:rPr>
          <w:rFonts w:ascii="IRNazanin" w:hAnsi="IRNazanin" w:eastAsia="IRNazanin"/>
          <w:color w:val="111111"/>
          <w:sz w:val="28"/>
          <w:sz w:val="28"/>
          <w:szCs w:val="28"/>
          <w:rtl w:val="true"/>
          <w:lang w:bidi="fa-IR"/>
        </w:rPr>
        <w:t xml:space="preserve">او پس از سخنان مسیب بن نجبه و یارانش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انتظار قدوم اهل بیت پیامبر مان بودیم و به آنان وعدۂ نصرت دادیم و آنها را ترغیب به آمدن نمودیم، اما هنگامی که آمدند سستی کرده و منتظر ماندیم تا فرزند پیامبر و پاره تن و سلاله او در میان ما کشته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فریاد زد و تقاضای عدل و انصاف کرد، به درخواست او پاسخ ندادیم، و فاسقان او را هدف تیرها و نیزه های خود قرار دادند سپس بر او هجوم برده و او را عریان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پا خیزید که خدا بر شما خشمناک است و هرگز نزد زنان و فرزندان خود نروید تا خدا را از خود خشنود سازید، و من گمان ندارم که او به غیر از مبارزه با کسانی که فرزند پیامبر را کشتند، راضی شود؛ و از مرگ نهراسید که هرکس از مرگ ترسید ذلیل شد، و مانند بنی اسرائیل باشید که پیامبرشان به آنان گفت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إِنَّكُمۡ ظَلَمۡتُمۡ أَنفُسَكُم بِٱتِّخَاذِكُمُ ٱلۡعِجۡلَ فَتُوبُوٓاْ إِلَىٰ بَارِئِكُمۡ فَٱقۡتُلُوٓاْ أَنفُسَكُمۡ</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به خود ستم کردید ، پس به سوی پروردگارتان توبه نمایید و خود را بکشید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آنان دانستند از گناه بزرگی که مرتکب شده اند چیزی غیر از کشته شدن آنان را رهایی نمی بخشد، خود را آماده کشتن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چگونه خواهید بود اگر مانند آنها دعوت به کشتن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شمشیرها تیز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وَأَعِدُّواْ لَهُم مَّا ٱسۡتَطَعۡتُم مِّن قُوَّةٖ وَمِن رِّبَاطِ ٱلۡخَيۡلِ</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کنید برای ایشان هرچه استطاعت دارید از توان و نیرو و تجهیزات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مشمول آمرزش الهی شوید </w:t>
      </w:r>
      <w:r>
        <w:rPr>
          <w:rFonts w:eastAsia="IRNazanin" w:cs="IRNazanin"/>
          <w:color w:val="111111"/>
          <w:sz w:val="28"/>
          <w:szCs w:val="28"/>
          <w:rtl w:val="true"/>
          <w:lang w:bidi="fa-IR"/>
        </w:rPr>
        <w:t xml:space="preserve">» </w:t>
      </w:r>
      <w:bookmarkStart w:id="488" w:name="pg7254_95229"/>
    </w:p>
    <w:p>
      <w:pPr>
        <w:pStyle w:val="Heading3"/>
        <w:numPr>
          <w:ilvl w:val="2"/>
          <w:numId w:val="1"/>
        </w:numPr>
        <w:rPr/>
      </w:pPr>
      <w:bookmarkStart w:id="489" w:name="__RefHeading___Toc372804_1051229030"/>
      <w:bookmarkStart w:id="490" w:name="_Toc183"/>
      <w:bookmarkEnd w:id="488"/>
      <w:bookmarkEnd w:id="489"/>
      <w:r>
        <w:rPr>
          <w:rtl w:val="true"/>
        </w:rPr>
        <w:t>خالد بن سعد</w:t>
      </w:r>
      <w:bookmarkEnd w:id="490"/>
    </w:p>
    <w:p>
      <w:pPr>
        <w:pStyle w:val="BookText"/>
        <w:rPr/>
      </w:pPr>
      <w:r>
        <w:rPr>
          <w:rFonts w:ascii="IRNazanin" w:hAnsi="IRNazanin" w:eastAsia="IRNazanin"/>
          <w:color w:val="111111"/>
          <w:sz w:val="28"/>
          <w:sz w:val="28"/>
          <w:szCs w:val="28"/>
          <w:rtl w:val="true"/>
          <w:lang w:bidi="fa-IR"/>
        </w:rPr>
        <w:t xml:space="preserve">او پس از سخنان سليمان بن صرد از جای برخاست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می دانستم که کشته شدن مرا از گناهی که کرده ام پاک میکند و پروردگارم از من خرسند می شود، خودم را به قتل می رساندم، و من همه حاضران را شاهد می گیرم که هرچه را مالک هستم به جز اسلحه ام که با آن میخواهم با دشمنان بجنگم، همه را به جنگجویان می دهم تا آنان را تقویت کنم که با فاسقان مبارزه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نام ابو المعتمر کنانی برخاست و او هم مانند خالد بن سعد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بن صرد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هر کس چیزی می خواهد بدهد نزد عبدالله بن وال رفته و به او بدهد تا جنگجویان را مسلح و مجهز نماییم </w:t>
      </w:r>
      <w:r>
        <w:rPr>
          <w:rFonts w:eastAsia="IRNazanin" w:cs="IRNazanin"/>
          <w:color w:val="111111"/>
          <w:sz w:val="28"/>
          <w:szCs w:val="28"/>
          <w:rtl w:val="true"/>
          <w:lang w:bidi="fa-IR"/>
        </w:rPr>
        <w:t xml:space="preserve">. </w:t>
      </w:r>
      <w:r>
        <w:rPr>
          <w:rStyle w:val="FootnoteAnchor"/>
          <w:rtl w:val="true"/>
        </w:rPr>
        <w:footnoteReference w:id="345"/>
      </w:r>
    </w:p>
    <w:p>
      <w:pPr>
        <w:pStyle w:val="Heading3"/>
        <w:numPr>
          <w:ilvl w:val="2"/>
          <w:numId w:val="1"/>
        </w:numPr>
        <w:rPr/>
      </w:pPr>
      <w:bookmarkStart w:id="491" w:name="__RefHeading___Toc372806_1051229030"/>
      <w:bookmarkStart w:id="492" w:name="_Toc184"/>
      <w:bookmarkEnd w:id="491"/>
      <w:r>
        <w:rPr>
          <w:rtl w:val="true"/>
        </w:rPr>
        <w:t>نامه به مدائن</w:t>
      </w:r>
      <w:bookmarkEnd w:id="492"/>
    </w:p>
    <w:p>
      <w:pPr>
        <w:pStyle w:val="BookText"/>
        <w:rPr/>
      </w:pPr>
      <w:r>
        <w:rPr>
          <w:rFonts w:ascii="IRNazanin" w:hAnsi="IRNazanin" w:eastAsia="IRNazanin"/>
          <w:color w:val="111111"/>
          <w:sz w:val="28"/>
          <w:sz w:val="28"/>
          <w:szCs w:val="28"/>
          <w:rtl w:val="true"/>
          <w:lang w:bidi="fa-IR"/>
        </w:rPr>
        <w:t xml:space="preserve">سلیمان بن صُرَد نامه ای فرستاد به سعد بن حذيفه و شیعیانی از مدائن که با او بودند، و آنان را از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ظلمی که بر او رفته بود یادآور شده و او را از تصمیم خود و یارانش مبنی بر قیام برای خون خواهی مطلع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حذیفه در پاسخ ضمن موافقت با تصمیم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ما را طلب کنید ، ما آماده حرکت و مساعدت هستیم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372808_1051229030"/>
      <w:bookmarkStart w:id="494" w:name="_Toc185"/>
      <w:bookmarkEnd w:id="493"/>
      <w:r>
        <w:rPr>
          <w:rtl w:val="true"/>
        </w:rPr>
        <w:t>نامه به بصره</w:t>
      </w:r>
      <w:bookmarkEnd w:id="49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نامه دیگری به همان مضمون برای مثنی بن مخربه که در بصره بود فرستاد، او نیز پاسخ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تصمیم به حرکت گرفتید ، ما نیز به شما می پیوندیم </w:t>
      </w:r>
      <w:r>
        <w:rPr>
          <w:rFonts w:eastAsia="IRNazanin" w:cs="IRNazanin"/>
          <w:color w:val="111111"/>
          <w:sz w:val="28"/>
          <w:szCs w:val="28"/>
          <w:rtl w:val="true"/>
          <w:lang w:bidi="fa-IR"/>
        </w:rPr>
        <w:t xml:space="preserve">. </w:t>
      </w:r>
      <w:bookmarkStart w:id="495" w:name="pg7254_95230"/>
    </w:p>
    <w:p>
      <w:pPr>
        <w:pStyle w:val="Heading3"/>
        <w:numPr>
          <w:ilvl w:val="2"/>
          <w:numId w:val="1"/>
        </w:numPr>
        <w:rPr/>
      </w:pPr>
      <w:bookmarkStart w:id="496" w:name="__RefHeading___Toc372810_1051229030"/>
      <w:bookmarkStart w:id="497" w:name="_Toc186"/>
      <w:bookmarkEnd w:id="495"/>
      <w:bookmarkEnd w:id="496"/>
      <w:r>
        <w:rPr>
          <w:rtl w:val="true"/>
        </w:rPr>
        <w:t>هلاکت یزید</w:t>
      </w:r>
      <w:bookmarkEnd w:id="497"/>
    </w:p>
    <w:p>
      <w:pPr>
        <w:pStyle w:val="BookText"/>
        <w:rPr/>
      </w:pPr>
      <w:r>
        <w:rPr>
          <w:rFonts w:ascii="IRNazanin" w:hAnsi="IRNazanin" w:eastAsia="IRNazanin"/>
          <w:color w:val="111111"/>
          <w:sz w:val="28"/>
          <w:sz w:val="28"/>
          <w:szCs w:val="28"/>
          <w:rtl w:val="true"/>
          <w:lang w:bidi="fa-IR"/>
        </w:rPr>
        <w:t xml:space="preserve">جمع آوری سلاح و دعوت مردم برای خون خواهی همچنان ادامه یافت تا اینکه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یزید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هلاکت یزید یاران سلیمان بن د نزد او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شده است و موقعیت و قدرت حکومت ضعیف شده است ، اگر اجازه دهی ما بر عمرو بن حریث که جانشین عبيد الله بن زیاد در کوفه است شورش نماییم سپس اعلام کنیم که در صدد خون خواهی حسین هستیم و قاتلان او را تعقیب نماییم و مردم را برای خون خواهی دعوت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نکنید زیرا قاتلان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می باشند و از افراد سرشناس هستند که بایستی با آنان مبارزه کنیم، و اگر باخبر شوند کار را برای شما سخت می کنند ، پس اگر کسانی که اکنون با ما هستند به پا خیزند، به مقصود نرسند ؛ بلکه ابتدا افراد را بفرستید و مردم را دعوت کنید تا با شما همراه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شروع به تبلیغ نمودند و گروه بسیاری پس از هلاکت یزید این دعوت را اجابت کردند</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8" w:name="__RefHeading___Toc372812_1051229030"/>
      <w:bookmarkStart w:id="499" w:name="_Toc187"/>
      <w:bookmarkEnd w:id="498"/>
      <w:r>
        <w:rPr>
          <w:rtl w:val="true"/>
        </w:rPr>
        <w:t>کوفه</w:t>
      </w:r>
      <w:bookmarkEnd w:id="499"/>
    </w:p>
    <w:p>
      <w:pPr>
        <w:pStyle w:val="BookText"/>
        <w:rPr/>
      </w:pPr>
      <w:r>
        <w:rPr>
          <w:rFonts w:ascii="IRNazanin" w:hAnsi="IRNazanin" w:eastAsia="IRNazanin"/>
          <w:color w:val="111111"/>
          <w:sz w:val="28"/>
          <w:sz w:val="28"/>
          <w:szCs w:val="28"/>
          <w:rtl w:val="true"/>
          <w:lang w:bidi="fa-IR"/>
        </w:rPr>
        <w:t xml:space="preserve">مردم کوفه عمرو بن حریث جانشین عبيد الله بن زیاد که در آن هنگام در بصره بود را بیرون کردند سپس گرد هم آمده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بر خود امیر می نماییم تا مردم بر خلیفه ای اتفاق کنند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مردم عمرو بن سعد را پیشنهاد کردند، هنگامی که زنان قبیله همدان باخبر شدند آمدند در حالی که 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کردند و مردان آنان شمشیرهای خود را حمایل و اطراف منبر طواف کردند ، محمد 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جریانی پیش آمد که این </w:t>
      </w:r>
      <w:bookmarkStart w:id="500" w:name="pg7254_95231"/>
    </w:p>
    <w:p>
      <w:pPr>
        <w:pStyle w:val="BookText"/>
        <w:rPr/>
      </w:pPr>
      <w:bookmarkEnd w:id="500"/>
      <w:r>
        <w:rPr>
          <w:rFonts w:ascii="IRNazanin" w:hAnsi="IRNazanin" w:eastAsia="IRNazanin"/>
          <w:color w:val="111111"/>
          <w:sz w:val="28"/>
          <w:sz w:val="28"/>
          <w:szCs w:val="28"/>
          <w:rtl w:val="true"/>
          <w:lang w:bidi="fa-IR"/>
        </w:rPr>
        <w:t>خواسته ما عملی نشود و این کار را قبیلۂ کنده می خواستند انجام دهند زیرا از بستگان عمرو بن سعد بودند، ولی با برخورد قبيلة همدان میسر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شخص دیگری را به نام عامر بن مسعود بر خود امیر نمودند ، عامر بن مسعود برای مردم خطبه خواند و مردم کوفه با او بیعت کردند و نامه ای به عبدالله بن زبیر نوشتند و او را از آنچه واقع شد، مطلع ساختند ، ابن زبیر او را نصب کرد و پس از سه ماه که از مرگ یزید سپری شد ، عبدالله بن زبیر دو نفر را روانه کوفه 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یزید انصاری که با مردم نماز بگزارد، و ابراهيم بن محمد بن طلحه که مسئول خراج و مالیات باشد</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372814_1051229030"/>
      <w:bookmarkStart w:id="502" w:name="_Toc188"/>
      <w:bookmarkEnd w:id="501"/>
      <w:r>
        <w:rPr>
          <w:rtl w:val="true"/>
        </w:rPr>
        <w:t>ابن زیاد</w:t>
      </w:r>
      <w:bookmarkEnd w:id="502"/>
    </w:p>
    <w:p>
      <w:pPr>
        <w:pStyle w:val="BookText"/>
        <w:rPr/>
      </w:pPr>
      <w:r>
        <w:rPr>
          <w:rFonts w:ascii="IRNazanin" w:hAnsi="IRNazanin" w:eastAsia="IRNazanin"/>
          <w:color w:val="111111"/>
          <w:sz w:val="28"/>
          <w:sz w:val="28"/>
          <w:szCs w:val="28"/>
          <w:rtl w:val="true"/>
          <w:lang w:bidi="fa-IR"/>
        </w:rPr>
        <w:t xml:space="preserve">پس از هلاکت یزید مردم بصره نیز از اطاعت بنی امیه سر باز زدند و با ابن زبیر بیعت کردند ؛ عبيد الله بن زیاد بر منبر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مرد و مردم اختلاف کردند ، اگر مرا امیر خود گردانید با دشمن شما به نبرد خواهم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بن حارث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حمد می کنم که ما را از بنی امیه آسوده نمود و فرزند سمیه را خوار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امر کرد که او را بگیرند و به زندان ببرند ، قبیله بکر بن وائل به پا خاسته و مخالفت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ابن زیاد بر منبر رفت و خطبه خواند ، مردم او را سنگ زدند و دشنام دادند و گروهی برخاسته و نزدیک رفتند ، پس از منبر به زیر آمد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بصره و کوفه اتفاق کردند که با عامر بن مسعود باشند ، پس او را امیر خود کرده و به عبد الله بن زبیر نامه نوشتند و با او به خلافت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عامر بن مسعود را تا حدود یک سال عامل خود قرار داد سپس ابن ابی ذؤيب به پا 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کعبه را یاری می کند و چه کسی بر پسر سمیه یورش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w:t>
      </w:r>
    </w:p>
    <w:p>
      <w:pPr>
        <w:pStyle w:val="BookText"/>
        <w:rPr/>
      </w:pPr>
      <w:r>
        <w:rPr>
          <w:rFonts w:ascii="IRNazanin" w:hAnsi="IRNazanin" w:eastAsia="IRNazanin"/>
          <w:color w:val="111111"/>
          <w:sz w:val="28"/>
          <w:sz w:val="28"/>
          <w:szCs w:val="28"/>
          <w:rtl w:val="true"/>
          <w:lang w:bidi="fa-IR"/>
        </w:rPr>
        <w:t xml:space="preserve">مغفرت پروردگار بشتابید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زندان ها گشوده شد و خوارج از زندان های عبیدالله بن زیاد بیرون آمدند ، قبایل در مسجد جمع شدند و عبيد الله بن زیاد در قصر بود و درهای قصر را بسته و اجازه ورود به کسی نمی داد ، پس کسی را نزد حارث بن قیس فرستاد و از او درخواست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آن دارم که نتوانی از قصر خارج شوی زیرا مردم به خاطر اعمالی که تو انجام دادی بر علیه تو شورش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آماده شد و لباس زنانه بر تن کرد و حارث او را پشت مرکب خود سوار کرد و بیرون آمد،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p>
    <w:p>
      <w:pPr>
        <w:pStyle w:val="BookText"/>
        <w:rPr/>
      </w:pPr>
      <w:r>
        <w:rPr>
          <w:rFonts w:ascii="IRNazanin" w:hAnsi="IRNazanin" w:eastAsia="IRNazanin"/>
          <w:color w:val="111111"/>
          <w:sz w:val="28"/>
          <w:sz w:val="28"/>
          <w:szCs w:val="28"/>
          <w:rtl w:val="true"/>
          <w:lang w:bidi="fa-IR"/>
        </w:rPr>
        <w:t xml:space="preserve">حارث بن قیس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روید، این زنی از خانواده من است که برای دیدن عيال ابن زیاد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شیوه ابن زیاد را از قصر بیرون آورد و او را نزد مسعود بن عمرو که رئیس قبیله ازد بود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 بن عمرو راضی نبود که او را پناه دهد، ولی 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ام ، و غذای او را خورد تا بدین وسیله میهمان او شده و او را پناه دهد؛ پس مسعود بن عمرو به ناچار او را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مسعود بن عمرو بیرون آمد در حالی که عده ای از قبیلۂ ازد او را با شمشیر همراهی می کردند و او سر خود را بسته بود، پس آمد تا به درب مسجد رسید ، خوارج که گمان کردند او عبيد الله بن زیاد است بر او یورش برده و او را کشتند و عده دیگری نیز در آنجا کشته شدند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 بن حصین که آمده بود تا کشته عبيد الله را ببیند ،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این کسی را که کشتند مسعود بن عمرو می باشد</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bookmarkStart w:id="503" w:name="pg7254_95233"/>
    </w:p>
    <w:p>
      <w:pPr>
        <w:pStyle w:val="Heading3"/>
        <w:numPr>
          <w:ilvl w:val="2"/>
          <w:numId w:val="1"/>
        </w:numPr>
        <w:rPr/>
      </w:pPr>
      <w:bookmarkStart w:id="504" w:name="__RefHeading___Toc372816_1051229030"/>
      <w:bookmarkStart w:id="505" w:name="_Toc189"/>
      <w:bookmarkEnd w:id="503"/>
      <w:bookmarkEnd w:id="504"/>
      <w:r>
        <w:rPr>
          <w:rtl w:val="true"/>
        </w:rPr>
        <w:t>فرار ابن زیاد به شام</w:t>
      </w:r>
      <w:bookmarkEnd w:id="505"/>
    </w:p>
    <w:p>
      <w:pPr>
        <w:pStyle w:val="BookText"/>
        <w:rPr/>
      </w:pPr>
      <w:r>
        <w:rPr>
          <w:rFonts w:ascii="IRNazanin" w:hAnsi="IRNazanin" w:eastAsia="IRNazanin"/>
          <w:color w:val="111111"/>
          <w:sz w:val="28"/>
          <w:sz w:val="28"/>
          <w:szCs w:val="28"/>
          <w:rtl w:val="true"/>
          <w:lang w:bidi="fa-IR"/>
        </w:rPr>
        <w:t>حارث بن قیس یکصد هزار درهم از طرف عبيد الله بن زیاد به ام بسطام همسر مسعود بن عمرو داد و او را راضی نمود که همچنان عبيد الله بن زیاد را در خانه مسعود بن عمرو پناه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حالی که مردم بصره عبدالله بن حارث را بر خود امیر کردند ، عبيد الله بن زیاد شبانه از بصره خارج و به سوی شام فرار کرد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هيثم از عوكل يشکری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شبی تاریک با عبيد الله بن زیاد بودم، آتشی را از دور مشاهده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کدام طرف است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آتش می 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راه خود ادامه دادیم تا اینکه عبیدالله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سوار بودن بر شتر خسته شدم ، برای من مرکبی غیر از شتر مهیا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عوكل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به مرد عربی برخورد کردیم که الاغ و سگی داشت ، به او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فروشی؟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کمتر از چهارصد درهم نمی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اشاره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خریداری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عوكل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مشغول دادن دراهم به اعرابی بودم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پول ها را نمی 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به ابن زیاد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بین من و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دراهم را به او دادیم عبیدالله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مرا روی الاغ بگذارید، هنگامی که خواست سوار شود آن اعرابی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مردم عادی نیستید ، به خدا سوگند که من گمان میکنم این شخص والی عراق باشد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عبيد الله با عصا بر پشت آن اعرابی زد که نقش زمین شد،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محکم </w:t>
      </w:r>
    </w:p>
    <w:p>
      <w:pPr>
        <w:pStyle w:val="BookText"/>
        <w:rPr/>
      </w:pPr>
      <w:r>
        <w:rPr>
          <w:rFonts w:ascii="IRNazanin" w:hAnsi="IRNazanin" w:eastAsia="IRNazanin"/>
          <w:color w:val="111111"/>
          <w:sz w:val="28"/>
          <w:sz w:val="28"/>
          <w:szCs w:val="28"/>
          <w:rtl w:val="true"/>
          <w:lang w:bidi="fa-IR"/>
        </w:rPr>
        <w:t xml:space="preserve">ببندید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اعرابی را بسته و حرکت کردیم و از هر کجا که آب بود عبور نمی کردیم </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مسافر بن شریح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هنگام که عبيد الله از بصره مخفیانه به شام می رفت همراه او بودم ، شبی در مسیر راه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عبید الله در خواب باشد بیدارش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آمده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هستی؟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با خود فکر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بگویم به چه فکر میکردی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خود می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حسین را نکشته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چه فکر می کردم؟</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فکر بودی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کسانی را که کشتم ، نکشته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الله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چه می اندیشیدم؟</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می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قصر سفید را نخریده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باره چه چیز دیگری فکر می کردم؟</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می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غیر اعراب را به کار نمی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چه امری با خود گفتگو می کردم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حديث نفس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سخی تر از آنچه هستم ، می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حسین را کشتم، یزید به قتل او دستور داد و مرا مخير گردانید بین اینکه او را بکشم یا خود کشته شوم، من نیز کشتن او را اختیار کردم؛</w:t>
      </w:r>
    </w:p>
    <w:p>
      <w:pPr>
        <w:pStyle w:val="BookText"/>
        <w:rPr/>
      </w:pPr>
      <w:r>
        <w:rPr>
          <w:rFonts w:ascii="IRNazanin" w:hAnsi="IRNazanin" w:eastAsia="IRNazanin"/>
          <w:color w:val="111111"/>
          <w:sz w:val="28"/>
          <w:sz w:val="28"/>
          <w:szCs w:val="28"/>
          <w:rtl w:val="true"/>
          <w:lang w:bidi="fa-IR"/>
        </w:rPr>
        <w:t>واما قصر سفید ، من آن را از عبدالله بن عثمان خریدم و یزید پول آن را که بالغ بر هزار هزار بود فرستاد، بر این قصد بودم که اگر ماندم، آن برای اهل باشد، و اگر هلاک شدم ، بر آن تأسف نخورم؛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اینکه غیر اعراب را به کار گرفتم ، علت این بود که عبدالرحمن و زاذان نزد معاویه </w:t>
      </w:r>
      <w:bookmarkStart w:id="506" w:name="pg7254_95235"/>
    </w:p>
    <w:p>
      <w:pPr>
        <w:pStyle w:val="BookText"/>
        <w:rPr/>
      </w:pPr>
      <w:bookmarkEnd w:id="506"/>
      <w:r>
        <w:rPr>
          <w:rFonts w:ascii="IRNazanin" w:hAnsi="IRNazanin" w:eastAsia="IRNazanin"/>
          <w:color w:val="111111"/>
          <w:sz w:val="28"/>
          <w:sz w:val="28"/>
          <w:szCs w:val="28"/>
          <w:rtl w:val="true"/>
          <w:lang w:bidi="fa-IR"/>
        </w:rPr>
        <w:t>از من انتقاد کردند و گفته بودند که مالیات عراق به صد هزار هزار می رسد ، معاویه مرا مخیر کرد که کنار بروم یا تضمین نمایم که آن را وصول کنم، و من خوش نداشتم که برکنار شوم و اگر اعراب را به کار می گرفتم این مالیات تحصیل نمی شد و من دیدم که غیر اعراب در جمع آوری مالیات بهتر و آشناترند و امانت و وفاداری آنان بیشتر و مطالبه از آنها آسان تر است ، و با این همه شما را بر آنان امین قرار دادم تا به کسی ستم نکنند؛</w:t>
      </w:r>
    </w:p>
    <w:p>
      <w:pPr>
        <w:pStyle w:val="BookText"/>
        <w:rPr/>
      </w:pPr>
      <w:r>
        <w:rPr>
          <w:rFonts w:ascii="IRNazanin" w:hAnsi="IRNazanin" w:eastAsia="IRNazanin"/>
          <w:color w:val="111111"/>
          <w:sz w:val="28"/>
          <w:sz w:val="28"/>
          <w:szCs w:val="28"/>
          <w:rtl w:val="true"/>
          <w:lang w:bidi="fa-IR"/>
        </w:rPr>
        <w:t>و اما اینکه گفتی چرا سخاوت ننمودی ، من مالی نداشتم تا آن را ببخشم ، اگر میخواستم باید مال شما را می گرفتم و به عده ای دیگر میدادم تا مرا سخی بشمارند؛</w:t>
      </w:r>
    </w:p>
    <w:p>
      <w:pPr>
        <w:pStyle w:val="BookText"/>
        <w:rPr/>
      </w:pPr>
      <w:r>
        <w:rPr>
          <w:rFonts w:ascii="IRNazanin" w:hAnsi="IRNazanin" w:eastAsia="IRNazanin"/>
          <w:color w:val="111111"/>
          <w:sz w:val="28"/>
          <w:sz w:val="28"/>
          <w:szCs w:val="28"/>
          <w:rtl w:val="true"/>
          <w:lang w:bidi="fa-IR"/>
        </w:rPr>
        <w:t>و اما کشتن کسانی که آنها را کشتم ، من کاری بهتر از کشتن خوارج انجام ندادم؛</w:t>
      </w:r>
    </w:p>
    <w:p>
      <w:pPr>
        <w:pStyle w:val="BookText"/>
        <w:rPr/>
      </w:pPr>
      <w:r>
        <w:rPr>
          <w:rFonts w:ascii="IRNazanin" w:hAnsi="IRNazanin" w:eastAsia="IRNazanin"/>
          <w:color w:val="111111"/>
          <w:sz w:val="28"/>
          <w:sz w:val="28"/>
          <w:szCs w:val="28"/>
          <w:rtl w:val="true"/>
          <w:lang w:bidi="fa-IR"/>
        </w:rPr>
        <w:t xml:space="preserve">ولی من تو را خبر می دهم که در بارۀ چه چیز فکر میکردم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خود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با اهل بصره جنگیده بودم زیرا اینان با من بیعت کردند ولی فرزندان زیاد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اینان بجنگی و بر تو غالب آیند ، کسی را از ما باقی نمی گذارند، و اگر آنها را رها کنی ، ما هر کدام نزد اقوام خود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 خود می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زندانیان را بیرون آورده و گردن آنها را می زدم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که این امور انجام نشد، ای کاش شامیان هیچ کاری را تا رسیدن من انجام نمی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عبيد الله بن زیاد به شام رسید و هنوز شامیان کاری نکرده بودند؛ و برخی گفته اند که آنها تصمیم گرفته بودند که با ابن زبیر بیعت کنند ولی عبید الله بن زیاد آنان را از این تصمیم منصرف کرد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7" w:name="__RefHeading___Toc372818_1051229030"/>
      <w:bookmarkStart w:id="508" w:name="_Toc190"/>
      <w:bookmarkEnd w:id="507"/>
      <w:r>
        <w:rPr>
          <w:rtl w:val="true"/>
        </w:rPr>
        <w:t>آغاز قیام توابین</w:t>
      </w:r>
      <w:bookmarkEnd w:id="508"/>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صرد یاران خود را نزد رؤسا فرستاد و آنان را گرد هم آورد، آنان در ماه ربيع الآخر همان سال در نخيله اجتماع کردند تا قیام را آغاز کنند</w:t>
      </w:r>
      <w:r>
        <w:rPr>
          <w:rFonts w:eastAsia="IRNazanin" w:cs="IRNazanin"/>
          <w:color w:val="111111"/>
          <w:sz w:val="28"/>
          <w:szCs w:val="28"/>
          <w:rtl w:val="true"/>
          <w:lang w:bidi="fa-IR"/>
        </w:rPr>
        <w:t xml:space="preserve">. </w:t>
      </w:r>
      <w:bookmarkStart w:id="509" w:name="pg7254_95236"/>
    </w:p>
    <w:p>
      <w:pPr>
        <w:pStyle w:val="BookText"/>
        <w:rPr/>
      </w:pPr>
      <w:bookmarkEnd w:id="509"/>
      <w:r>
        <w:rPr>
          <w:rFonts w:ascii="IRNazanin" w:hAnsi="IRNazanin" w:eastAsia="IRNazanin"/>
          <w:color w:val="111111"/>
          <w:sz w:val="28"/>
          <w:sz w:val="28"/>
          <w:szCs w:val="28"/>
          <w:rtl w:val="true"/>
          <w:lang w:bidi="fa-IR"/>
        </w:rPr>
        <w:t xml:space="preserve">وقتی که سلیمان دید تعدادشان زیاد نیست ، حکیم بن منقذ و ولید بن عمیر را فرستاد تا در کوفه ندا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یالثارات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اینها اولین گروهی بودند که مردم را با این شعار دعوت کردند ؛ پس گروهی از مردم اجابت کرده و به نخیله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شانزده هزار نفر که ثبت نام کرده اند فقط چهار هزار نفر آمده اند ؛ گویا اینان مؤمن نیستند، آیا اینان خدا و پیمان خود را یاد ندارند؟</w:t>
      </w:r>
    </w:p>
    <w:p>
      <w:pPr>
        <w:pStyle w:val="BookText"/>
        <w:rPr/>
      </w:pPr>
      <w:r>
        <w:rPr>
          <w:rFonts w:ascii="IRNazanin" w:hAnsi="IRNazanin" w:eastAsia="IRNazanin"/>
          <w:color w:val="111111"/>
          <w:sz w:val="28"/>
          <w:sz w:val="28"/>
          <w:szCs w:val="28"/>
          <w:rtl w:val="true"/>
          <w:lang w:bidi="fa-IR"/>
        </w:rPr>
        <w:t xml:space="preserve">پس سه روز در نخيله ماندند و گروهی دیگر به او پیوستند ، مسیب بن نجبه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نیت و از روی اعتقاد آمده است ، جنگ می کند؛ و افرادی که با اکراه بیایند ، نفعی ندارند؛ پس منتظر کسی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به یاران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برای خدا و آخرت بیرون آمده است ، از ما است و ما از او هستیم و رحمت خدا بر او باد ؛ و هر کس برای دنیا و به دست آوردن غنیمت آمده است ، ما را طلا و نقره ای نیست و چیزی نداریم به جز شمشیری که حمایل کرده و توشه به مقدار نیاز بر داشته ایم ، پس هر کس را نیتی غیر از این است ، با ما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او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طالب دنیا نیستیم بلکه برای توبه و خون خواهی فرزند دختر پیامبر بیرون آمدیم </w:t>
      </w:r>
      <w:r>
        <w:rPr>
          <w:rFonts w:eastAsia="IRNazanin" w:cs="IRNazanin"/>
          <w:color w:val="111111"/>
          <w:sz w:val="28"/>
          <w:szCs w:val="28"/>
          <w:rtl w:val="true"/>
          <w:lang w:bidi="fa-IR"/>
        </w:rPr>
        <w:t xml:space="preserve">. </w:t>
      </w:r>
      <w:r>
        <w:rPr>
          <w:rStyle w:val="FootnoteAnchor"/>
          <w:rtl w:val="true"/>
        </w:rPr>
        <w:footnoteReference w:id="353"/>
      </w:r>
    </w:p>
    <w:p>
      <w:pPr>
        <w:pStyle w:val="Heading3"/>
        <w:numPr>
          <w:ilvl w:val="2"/>
          <w:numId w:val="1"/>
        </w:numPr>
        <w:rPr/>
      </w:pPr>
      <w:bookmarkStart w:id="510" w:name="__RefHeading___Toc372820_1051229030"/>
      <w:bookmarkStart w:id="511" w:name="_Toc191"/>
      <w:bookmarkEnd w:id="510"/>
      <w:r>
        <w:rPr>
          <w:rtl w:val="true"/>
        </w:rPr>
        <w:t>پیشنهاد عبدالله بن سعد</w:t>
      </w:r>
      <w:bookmarkEnd w:id="511"/>
    </w:p>
    <w:p>
      <w:pPr>
        <w:pStyle w:val="BookText"/>
        <w:rPr/>
      </w:pPr>
      <w:r>
        <w:rPr>
          <w:rFonts w:ascii="IRNazanin" w:hAnsi="IRNazanin" w:eastAsia="IRNazanin"/>
          <w:color w:val="111111"/>
          <w:sz w:val="28"/>
          <w:sz w:val="28"/>
          <w:szCs w:val="28"/>
          <w:rtl w:val="true"/>
          <w:lang w:bidi="fa-IR"/>
        </w:rPr>
        <w:t xml:space="preserve">عبدالله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نظری دارم که اگر درست بود به کار گیرید، و آن اینکه ما برای خونخواهی حسین حرکت کرده ایم در حالی که تمام قاتلان او در کوفه می باشند از آن جمله عمر بن سعد و رؤسای قبایل ، ما کجا می رویم و این قاتلان را رها می نماییم ؟</w:t>
      </w:r>
    </w:p>
    <w:p>
      <w:pPr>
        <w:pStyle w:val="BookText"/>
        <w:rPr/>
      </w:pPr>
      <w:r>
        <w:rPr>
          <w:rFonts w:ascii="IRNazanin" w:hAnsi="IRNazanin" w:eastAsia="IRNazanin"/>
          <w:color w:val="111111"/>
          <w:sz w:val="28"/>
          <w:sz w:val="28"/>
          <w:szCs w:val="28"/>
          <w:rtl w:val="true"/>
          <w:lang w:bidi="fa-IR"/>
        </w:rPr>
        <w:t>یاران سلیمان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درستی است و رای صحیحی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صرد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این را صحیح نمی دانم زیرا آن کس که سپاه را برای کشتن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بسیج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نمی دهم مگر اینکه تسلیم شود تا من خودم در </w:t>
      </w:r>
      <w:bookmarkStart w:id="512" w:name="pg7254_95237"/>
    </w:p>
    <w:p>
      <w:pPr>
        <w:pStyle w:val="BookText"/>
        <w:rPr/>
      </w:pPr>
      <w:bookmarkEnd w:id="512"/>
      <w:r>
        <w:rPr>
          <w:rFonts w:ascii="IRNazanin" w:hAnsi="IRNazanin" w:eastAsia="IRNazanin"/>
          <w:color w:val="111111"/>
          <w:sz w:val="28"/>
          <w:sz w:val="28"/>
          <w:szCs w:val="28"/>
          <w:rtl w:val="true"/>
          <w:lang w:bidi="fa-IR"/>
        </w:rPr>
        <w:t xml:space="preserve">باره او تصمیم بگیرم، فاسق فرزند فاسق عبيد الله بن زیاد است، بایستی ابتدا به سوی او برویم، و هرگاه او را شکست دادیم به دنبال کسانی برویم که در کشتن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بوده اند، در آن صورت مردم نیز با شما هماهنگ شده و او را خواهند کشت، پس از خدا طلب خیر کرده و به سوی شام حرکت کنید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3" w:name="__RefHeading___Toc372822_1051229030"/>
      <w:bookmarkStart w:id="514" w:name="_Toc192"/>
      <w:bookmarkEnd w:id="513"/>
      <w:r>
        <w:rPr>
          <w:rtl w:val="true"/>
        </w:rPr>
        <w:t>حرکت از کوفه</w:t>
      </w:r>
      <w:bookmarkEnd w:id="514"/>
    </w:p>
    <w:p>
      <w:pPr>
        <w:pStyle w:val="BookText"/>
        <w:rPr/>
      </w:pPr>
      <w:r>
        <w:rPr>
          <w:rFonts w:ascii="IRNazanin" w:hAnsi="IRNazanin" w:eastAsia="IRNazanin"/>
          <w:color w:val="111111"/>
          <w:sz w:val="28"/>
          <w:sz w:val="28"/>
          <w:szCs w:val="28"/>
          <w:rtl w:val="true"/>
          <w:lang w:bidi="fa-IR"/>
        </w:rPr>
        <w:t xml:space="preserve">هنگامی که سلیمان بن صرد با یارانش آماده رفتن به شام برای جنگ با عبيد الله بن زیاد شدند ، عبد الله بن یزید و ابراهيم بن محمد بن طلحه که ابن زبیر آنان را در کوفه نصب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با سلیمان صحبت کردند ، و کسی از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از سلیمان درخواست کردند که رفتن به سوی شام را به تأخیر اندازد تا آمادگی بیشتری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سلیمان و یارانش این پیشنهاد را نپذیرفتند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5" w:name="__RefHeading___Toc372824_1051229030"/>
      <w:bookmarkStart w:id="516" w:name="_Toc193"/>
      <w:bookmarkEnd w:id="515"/>
      <w:r>
        <w:rPr>
          <w:rtl w:val="true"/>
        </w:rPr>
        <w:t>کربلا</w:t>
      </w:r>
      <w:bookmarkEnd w:id="516"/>
    </w:p>
    <w:p>
      <w:pPr>
        <w:pStyle w:val="BookText"/>
        <w:rPr/>
      </w:pPr>
      <w:r>
        <w:rPr>
          <w:rFonts w:ascii="IRNazanin" w:hAnsi="IRNazanin" w:eastAsia="IRNazanin"/>
          <w:color w:val="111111"/>
          <w:sz w:val="28"/>
          <w:sz w:val="28"/>
          <w:szCs w:val="28"/>
          <w:rtl w:val="true"/>
          <w:lang w:bidi="fa-IR"/>
        </w:rPr>
        <w:t xml:space="preserve">سلیمان و یارانش شب جمعه پنجم ربيع الآخر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حرکت کردند ، ابتدا به کربلا کنار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رفتند و در آنجا یکباره فریاد زده و صیحه سر دادند که گریه کننده ای همانند آن روز دیده نشده بود و درود و رحمت بر آن حضرت فرستاده و از آنچه کوتاهی کرده بودند توبه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یک شبانه روز در آنجا ماندند و به گریه و زاری پرداخته و در کنار قبر مطهر آن حضرت می گفتند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 حسین فرست که او شهید فرزند شهید و مهدی فرزند مهدی وصديق فرزند صديق است</w:t>
      </w:r>
      <w:r>
        <w:rPr>
          <w:rFonts w:eastAsia="IRNazanin" w:cs="IRNazanin"/>
          <w:color w:val="111111"/>
          <w:sz w:val="28"/>
          <w:szCs w:val="28"/>
          <w:rtl w:val="true"/>
          <w:lang w:bidi="fa-IR"/>
        </w:rPr>
        <w:t xml:space="preserve">. </w:t>
      </w:r>
      <w:bookmarkStart w:id="517" w:name="pg7254_95238"/>
    </w:p>
    <w:p>
      <w:pPr>
        <w:pStyle w:val="BookText"/>
        <w:rPr/>
      </w:pPr>
      <w:bookmarkEnd w:id="517"/>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شاهد میگیریم که ما بر دین این شهیدان و راه آنان هستیم و دشمن قاتلان و دوست محبان آنان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یاری پسر دختر پیامبر سرباز زدیم ، از رفتار گذشته ما گذشت کن و توبه ما را بپذیر و بر حسین و یارانش که شهدای صدیقین هستند رحمت فرست، و ما تو را گواه میگیریم که بر دین این شهیدان و بر آن نيت و قصدی هستیم که اینان کشته شدند، و اگر از ما نگذری و به ما رحم نکنی از زیانکاران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نزد قبرها رفتند و با آنها وداع نمودند، و به گونه ای اجتماع کردند بیشتر از آنچه مردم در کنار حجر الاسود ازدحام می کنند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8" w:name="__RefHeading___Toc372826_1051229030"/>
      <w:bookmarkStart w:id="519" w:name="_Toc194"/>
      <w:bookmarkEnd w:id="518"/>
      <w:r>
        <w:rPr>
          <w:rtl w:val="true"/>
        </w:rPr>
        <w:t>نامه عبدالله بن یزید</w:t>
      </w:r>
      <w:bookmarkEnd w:id="519"/>
    </w:p>
    <w:p>
      <w:pPr>
        <w:pStyle w:val="BookText"/>
        <w:rPr/>
      </w:pPr>
      <w:r>
        <w:rPr>
          <w:rFonts w:ascii="IRNazanin" w:hAnsi="IRNazanin" w:eastAsia="IRNazanin"/>
          <w:color w:val="111111"/>
          <w:sz w:val="28"/>
          <w:sz w:val="28"/>
          <w:szCs w:val="28"/>
          <w:rtl w:val="true"/>
          <w:lang w:bidi="fa-IR"/>
        </w:rPr>
        <w:t>عبدالله بن یزید که از طرف ابن زبیر در کوفه بود به سلیمان بن د نامه ای نوشت که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رسیده که شما با تعداد کمی به سوی سپاهی انبوه می روید، همه شما از افراد برگزیده هستید ؛ دوست ما و شما یکی است و دشمن ما و شما نیز یکی است، و اگر با یکدیگر متفق شویم بر دشمن پیروز می شویم، پس نامه من که به شما رسید،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به یارانش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باره این نامه چیست ؟</w:t>
      </w:r>
    </w:p>
    <w:p>
      <w:pPr>
        <w:pStyle w:val="BookText"/>
        <w:rPr/>
      </w:pPr>
      <w:r>
        <w:rPr>
          <w:rFonts w:ascii="IRNazanin" w:hAnsi="IRNazanin" w:eastAsia="IRNazanin"/>
          <w:color w:val="111111"/>
          <w:sz w:val="28"/>
          <w:sz w:val="28"/>
          <w:szCs w:val="28"/>
          <w:rtl w:val="true"/>
          <w:lang w:bidi="fa-IR"/>
        </w:rPr>
        <w:t>یاران سلیمان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در کوفه نیز به ما دادند، ما نپذیرفتیم ؛ اکنون که خود را آماده جهاد کرده و مقداری از راه را پیمودیم بپذیریم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سلیمان بن رد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با شما موافقم که باز نگردیم زیرا عقیده ما و این ها یکی نیست ، </w:t>
      </w:r>
      <w:bookmarkStart w:id="520" w:name="pg7254_95239"/>
    </w:p>
    <w:p>
      <w:pPr>
        <w:pStyle w:val="BookText"/>
        <w:rPr/>
      </w:pPr>
      <w:bookmarkEnd w:id="520"/>
      <w:r>
        <w:rPr>
          <w:rFonts w:ascii="IRNazanin" w:hAnsi="IRNazanin" w:eastAsia="IRNazanin"/>
          <w:color w:val="111111"/>
          <w:sz w:val="28"/>
          <w:sz w:val="28"/>
          <w:szCs w:val="28"/>
          <w:rtl w:val="true"/>
          <w:lang w:bidi="fa-IR"/>
        </w:rPr>
        <w:t xml:space="preserve">اینان اگر پیروز شوند ما را به یاری ابن زبیر می طلبند و ما یاری کردن او را ضلالت و گمراهی می دانیم ، و اگر ما پیروز شویم حق را به اهلش باز می گردانیم و اگر کشته شویم بر نیت خود خواهیم بود و از گناه خود توبه کرده ایم </w:t>
      </w:r>
      <w:r>
        <w:rPr>
          <w:rFonts w:eastAsia="IRNazanin" w:cs="IRNazanin"/>
          <w:color w:val="111111"/>
          <w:sz w:val="28"/>
          <w:szCs w:val="28"/>
          <w:rtl w:val="true"/>
          <w:lang w:bidi="fa-IR"/>
        </w:rPr>
        <w:t xml:space="preserve">. </w:t>
      </w:r>
      <w:r>
        <w:rPr>
          <w:rStyle w:val="FootnoteAnchor"/>
          <w:rtl w:val="true"/>
        </w:rPr>
        <w:footnoteReference w:id="357"/>
      </w:r>
    </w:p>
    <w:p>
      <w:pPr>
        <w:pStyle w:val="Heading3"/>
        <w:numPr>
          <w:ilvl w:val="2"/>
          <w:numId w:val="1"/>
        </w:numPr>
        <w:rPr/>
      </w:pPr>
      <w:bookmarkStart w:id="521" w:name="__RefHeading___Toc372828_1051229030"/>
      <w:bookmarkStart w:id="522" w:name="_Toc195"/>
      <w:bookmarkEnd w:id="521"/>
      <w:r>
        <w:rPr>
          <w:rtl w:val="true"/>
        </w:rPr>
        <w:t>پاسخ سليمان</w:t>
      </w:r>
      <w:bookmarkEnd w:id="522"/>
    </w:p>
    <w:p>
      <w:pPr>
        <w:pStyle w:val="BookText"/>
        <w:rPr/>
      </w:pPr>
      <w:r>
        <w:rPr>
          <w:rFonts w:ascii="IRNazanin" w:hAnsi="IRNazanin" w:eastAsia="IRNazanin"/>
          <w:color w:val="111111"/>
          <w:sz w:val="28"/>
          <w:sz w:val="28"/>
          <w:szCs w:val="28"/>
          <w:rtl w:val="true"/>
          <w:lang w:bidi="fa-IR"/>
        </w:rPr>
        <w:t>سلیمان در پاسخ عبدالله بن یزید نامه ای برای او فرستاد 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مسرورند به معامله ای که کرده اند و از گناه بزرگ خویش توبه کرده و به سوی خدا متوجه شده اند و بر او توکل کرده و به آنچه خدا برای آنان مقرر نماید ، خشنودند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نامه سلیمان بن صُرَد به عبدالله بن یزید رسید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خواهان شهادتند ، و اولین نامه ای که به شما می رسد خبر کشته شدن آنان خواهد بود؟</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372830_1051229030"/>
      <w:bookmarkStart w:id="524" w:name="_Toc196"/>
      <w:bookmarkEnd w:id="523"/>
      <w:r>
        <w:rPr>
          <w:rtl w:val="true"/>
        </w:rPr>
        <w:t>قرقیسا</w:t>
      </w:r>
      <w:bookmarkEnd w:id="524"/>
    </w:p>
    <w:p>
      <w:pPr>
        <w:pStyle w:val="BookText"/>
        <w:rPr/>
      </w:pPr>
      <w:r>
        <w:rPr>
          <w:rFonts w:ascii="IRNazanin" w:hAnsi="IRNazanin" w:eastAsia="IRNazanin"/>
          <w:color w:val="111111"/>
          <w:sz w:val="28"/>
          <w:sz w:val="28"/>
          <w:szCs w:val="28"/>
          <w:rtl w:val="true"/>
          <w:lang w:bidi="fa-IR"/>
        </w:rPr>
        <w:t>سلیمان و یارانش به سوی قرقیسا حرکت کردند ، زفر بن حارث والی آنجا پیش از رسیدن آنان دروازه های شهر را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مسیب بن نجبه از طرف سلیمان بن صرد رفت و خود را معرفی کرد ، هذيل پسر زفر به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هیئتی نیکو آمده و خود را مسيب بن نجبه معرفی می کند و اذن ملاقات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سوارة قبیلۂ مضر است، و اگر ده نفر از اشراف قبیله را نام ببری یکی از آنها مسيب بن نجبه است و او مردی متدین و متعبد است ، او را اذن ده که وارد شود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مسیب وارد شد، زفر بن حارث او را کنار خود نشانید و مسیب او را از تصمیم سپاه و سلیمان بن صرد آگاه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زفر به فرزندش دستور داد که بازاری فراهم شود تا سپاهیان بتوانند نیازهای خود را خریداری کنند و دستور داد اسبی و هزار درهم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مسیب مال را نپذیرفت و اسب را قبول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اسبم از پای درآمد اسبی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زفر بن حارث به اندازه ای نان و مایحتاج سپاهیان را فرستاد که سپاهیان نیاز به خرید لوازم خود از بازار نداشتند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حرکت ، زفر به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عظیمی از شام حرکت کرده که پنج نفر فرماندهی آن را به عهده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بن نمير ، شرحبيل ، ادهم بن محرز، ربيعة بن مخارق ، جبلة بن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توکل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زفر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وارد شهر شوید تا با شما همکاری کنیم و یک نیروی متحد در برابر دشمن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سلیمان نپذیرفتند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جا بمانید تا وقتی سپاه دشمن آمد همگی با آنان مقابله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را مردم کوفه نیز کردند ، نپذیرفتیم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صبر کنید تا به اهل کوفه نامه بنویسیم تا آنان ملحق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سلیمان باز قبول نکردند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چنین است، چون سپاه شام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کرده است، شما شتاب کنید که زودتر از آنان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برسید و شهر را پشت سر خود قرار داده و در فضای باز جنگ نکنید زیرا تعداد شما کمتر از آنها می باشد ، و به چند گروه تقسیم شوید </w:t>
      </w:r>
      <w:r>
        <w:rPr>
          <w:rFonts w:eastAsia="IRNazanin" w:cs="IRNazanin"/>
          <w:color w:val="111111"/>
          <w:sz w:val="28"/>
          <w:szCs w:val="28"/>
          <w:rtl w:val="true"/>
          <w:lang w:bidi="fa-IR"/>
        </w:rPr>
        <w:t xml:space="preserve">. </w:t>
      </w:r>
      <w:bookmarkStart w:id="525" w:name="pg7254_95241"/>
    </w:p>
    <w:p>
      <w:pPr>
        <w:pStyle w:val="BookText"/>
        <w:rPr/>
      </w:pPr>
      <w:bookmarkEnd w:id="525"/>
      <w:r>
        <w:rPr>
          <w:rFonts w:ascii="IRNazanin" w:hAnsi="IRNazanin" w:eastAsia="IRNazanin"/>
          <w:color w:val="111111"/>
          <w:sz w:val="28"/>
          <w:sz w:val="28"/>
          <w:szCs w:val="28"/>
          <w:rtl w:val="true"/>
          <w:lang w:bidi="fa-IR"/>
        </w:rPr>
        <w:t xml:space="preserve">پس زفر بن حارث سلیمان را بدرقه کرد و سلیمان از میزبانی او تشکر نمود </w:t>
      </w:r>
      <w:r>
        <w:rPr>
          <w:rStyle w:val="FootnoteAnchor"/>
          <w:rtl w:val="true"/>
        </w:rPr>
        <w:footnoteReference w:id="360"/>
      </w:r>
    </w:p>
    <w:p>
      <w:pPr>
        <w:pStyle w:val="Heading3"/>
        <w:numPr>
          <w:ilvl w:val="2"/>
          <w:numId w:val="1"/>
        </w:numPr>
        <w:rPr/>
      </w:pPr>
      <w:bookmarkStart w:id="526" w:name="__RefHeading___Toc372832_1051229030"/>
      <w:bookmarkStart w:id="527" w:name="_Toc197"/>
      <w:bookmarkEnd w:id="526"/>
      <w:r>
        <w:rPr>
          <w:rtl w:val="true"/>
        </w:rPr>
        <w:t>عين الورده</w:t>
      </w:r>
      <w:bookmarkEnd w:id="527"/>
    </w:p>
    <w:p>
      <w:pPr>
        <w:pStyle w:val="BookText"/>
        <w:rPr/>
      </w:pPr>
      <w:r>
        <w:rPr>
          <w:rFonts w:ascii="Amiri" w:hAnsi="Amiri" w:eastAsia="Amiri" w:cs="Amiri"/>
          <w:color w:val="111111"/>
          <w:sz w:val="28"/>
          <w:sz w:val="28"/>
          <w:szCs w:val="28"/>
          <w:rtl w:val="true"/>
          <w:lang w:bidi="ar-SA"/>
        </w:rPr>
        <w:t xml:space="preserve">عين الورده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سلیمان و یارانش به سرعت رفته تا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الورده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و در غرب آن مستقر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سه روز سپاه شام به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عين الورده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 سلیمان بن صرد خطبهای ایراد کرد و از معاد و آخرت سخن گفت و یارانش را ترغیب به آن نمود ،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دشمن به سوی شما آمده است ، هنگامی که با آنان روبرو شدید صادقانه بجنگید و صبر را پیشه سازید که خدا با صابران است، و اگر کسی از دشمن گریخت او را نکشید و مجروح و اسیر را به قتل نرسانید زیرا این سیره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کشته شدم ، امیر بر شما مسیب بن نجبه ؛ و اگر او به شهادت رسید ، فرمانده شما عبدالله بن سعد؛ و اگر او هم کشته شد ، عبدالله بن وال ؛ و پس از او رفاعة بن شداد امیر شما است ، و رحمت خدا بر کسی که بر پیمان خدا استوار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مسیب بن نجبه را با چهارصد سوار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دشمن را دیدی بر آنان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حرکت کرد و بر دشمن یورش برد و برخی از آنان را کشته و گروهی را مجروح کرد و بقیه فرار نمودند، و مسیب و یاران او با غنایمی که به دست آوردند به سوی سلیمان بازگشتند</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شکست سپاه شام به عبيد الله بن زیاد رسید، او حصین بن نمیر را با دوازده هزار نفر فرستاد، دو لشکر برابر یکدیگر صف کشیدند ؛ شامیان از سلیمان و یارانش خواستند که از عبدالملک بن مروان اطاعت کنند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و یارانش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را به ما تحویل دهید تا او را به قتل برسانیم ؛ </w:t>
      </w:r>
      <w:bookmarkStart w:id="528" w:name="pg7254_95242"/>
    </w:p>
    <w:p>
      <w:pPr>
        <w:pStyle w:val="BookText"/>
        <w:rPr/>
      </w:pPr>
      <w:bookmarkEnd w:id="528"/>
      <w:r>
        <w:rPr>
          <w:rFonts w:ascii="IRNazanin" w:hAnsi="IRNazanin" w:eastAsia="IRNazanin"/>
          <w:color w:val="111111"/>
          <w:sz w:val="28"/>
          <w:sz w:val="28"/>
          <w:szCs w:val="28"/>
          <w:rtl w:val="true"/>
          <w:lang w:bidi="fa-IR"/>
        </w:rPr>
        <w:t>و شما عبدالملک بن مروان را خلع کنید، ما هم اصحاب ابن زبیر را از عراق بیرون می نماییم و امر امت را به اهل بیت پیامبر که آنها صاحبان آن هستند واگذار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شامیان نپذیرفتند ، پس سپاهیان سلیمان بر لشکر شام حمله کرده و آنان را تار و مار کردند تا اینکه چون شب فرا رسید سلیمان بن صرد و یارانش پیروز میدان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عبید الله هشت هزار نیروی کمکی به فرماندهی شرحبیل فرستاد، و روز سوم ادهم بن محرز را با ده هزار نفر دیگر اعزام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سلیمان چنین دید ، پیاده شد و غلاف شمشیر خود را شکست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عزم سفر به سوی خدا است و توبه از گناه خود کرده، به سوی من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گروهی غلاف شمشیرهای خود را شکسته و با سلیمان بر سپاه شام حمله کردند و تعدادی از آنان را کشتند و بسیاری را مجروح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سپاهیان شام استقامت سلیمان و یارانش را دیدند ، حصین بن نمیر دستور تیراندازی داد و سلیمان بن د هدف تیر قرار گرفت و کشته شد </w:t>
      </w:r>
      <w:r>
        <w:rPr>
          <w:rStyle w:val="FootnoteAnchor"/>
          <w:rtl w:val="true"/>
        </w:rPr>
        <w:footnoteReference w:id="363"/>
      </w:r>
      <w:r>
        <w:rPr>
          <w:rFonts w:ascii="IRNazanin" w:hAnsi="IRNazanin" w:eastAsia="IRNazanin"/>
          <w:color w:val="111111"/>
          <w:sz w:val="28"/>
          <w:sz w:val="28"/>
          <w:szCs w:val="28"/>
          <w:rtl w:val="true"/>
          <w:lang w:bidi="fa-IR"/>
        </w:rPr>
        <w:t xml:space="preserve">، و آخرین سخنی که سلیمان در هنگام شهادت بر زبان جاری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وَرَبِ الكَعْبَةِ ؛ به پروردگار کعبه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9" w:name="__RefHeading___Toc372834_1051229030"/>
      <w:bookmarkStart w:id="530" w:name="_Toc198"/>
      <w:bookmarkEnd w:id="529"/>
      <w:r>
        <w:rPr>
          <w:rtl w:val="true"/>
        </w:rPr>
        <w:t>مسیب بن نجبه</w:t>
      </w:r>
      <w:bookmarkEnd w:id="530"/>
    </w:p>
    <w:p>
      <w:pPr>
        <w:pStyle w:val="BookText"/>
        <w:rPr/>
      </w:pPr>
      <w:r>
        <w:rPr>
          <w:rFonts w:ascii="IRNazanin" w:hAnsi="IRNazanin" w:eastAsia="IRNazanin"/>
          <w:color w:val="111111"/>
          <w:sz w:val="28"/>
          <w:sz w:val="28"/>
          <w:szCs w:val="28"/>
          <w:rtl w:val="true"/>
          <w:lang w:bidi="fa-IR"/>
        </w:rPr>
        <w:t>چون سلیمان کشته شد ، علم را مسیب بن نجبه برداشت و چنان شجاعانه جنگید که همانند آن شنیده نشده بود تا اینکه او نیز کشته شد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1" w:name="__RefHeading___Toc372836_1051229030"/>
      <w:bookmarkStart w:id="532" w:name="_Toc199"/>
      <w:bookmarkEnd w:id="531"/>
      <w:r>
        <w:rPr>
          <w:rtl w:val="true"/>
        </w:rPr>
        <w:t>عبدالله بن سعد</w:t>
      </w:r>
      <w:bookmarkEnd w:id="53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علم را پس از کشته شدن مسیب بن نجبه برداشت و بر سلیمان و مسیب رحمت </w:t>
      </w:r>
      <w:bookmarkStart w:id="533" w:name="pg7254_95243"/>
    </w:p>
    <w:p>
      <w:pPr>
        <w:pStyle w:val="BookText"/>
        <w:rPr/>
      </w:pPr>
      <w:bookmarkEnd w:id="533"/>
      <w:r>
        <w:rPr>
          <w:rFonts w:ascii="Amiri" w:hAnsi="Amiri" w:eastAsia="Amiri" w:cs="Amiri"/>
          <w:color w:val="111111"/>
          <w:sz w:val="28"/>
          <w:sz w:val="28"/>
          <w:szCs w:val="28"/>
          <w:rtl w:val="true"/>
          <w:lang w:bidi="ar-SA"/>
        </w:rPr>
        <w:t>فرستاد و این آیه را تلاوت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کشته شدند و گروهی دیگر در انتظارند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قبيله ازد به یاری او شتافتند و با شامیان مبارزه کردند ؛ در این هنگام به او خبر رسید که سعد بن حذيفه از مدائن با یکصد و هفتاد نفر و مشتی بن مخربه با سیصد نفر از اهل بصره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سعد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تا رسیدن آنان زنده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نیز کشته شد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4" w:name="__RefHeading___Toc372838_1051229030"/>
      <w:bookmarkStart w:id="535" w:name="_Toc200"/>
      <w:bookmarkEnd w:id="534"/>
      <w:r>
        <w:rPr>
          <w:rtl w:val="true"/>
        </w:rPr>
        <w:t>رفاعة بن شداد</w:t>
      </w:r>
      <w:bookmarkEnd w:id="535"/>
    </w:p>
    <w:p>
      <w:pPr>
        <w:pStyle w:val="BookText"/>
        <w:rPr/>
      </w:pPr>
      <w:r>
        <w:rPr>
          <w:rFonts w:ascii="IRNazanin" w:hAnsi="IRNazanin" w:eastAsia="IRNazanin"/>
          <w:color w:val="111111"/>
          <w:sz w:val="28"/>
          <w:sz w:val="28"/>
          <w:szCs w:val="28"/>
          <w:rtl w:val="true"/>
          <w:lang w:bidi="fa-IR"/>
        </w:rPr>
        <w:t xml:space="preserve">او پس از کشته شدن آنها علم را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آهنگ زندگی جاوید را دارد که پس از آن مرگی نیست ، با قتال و مبارزه با این گروه به خدا تقرب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سپاه شام حمله کرد و گروهی را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شامیان آنان را به جایگاه خود بازگرداندند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ادهم بن محرز یکی از فرماندهان شام هنگام عصر عبدالله بن وال را دید که این آیه را تلاوت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تَحْسَبَنَّ الَّذِينَ قُتِلُوا فِي سَبِيلِ اللَّهِ أَمْوَاتًا</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پس بر او حمله کرد وضربتی به دست او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دوست داشتی در کوفه می ماندی تا دستت چنین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وال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گمان کردی ، به خدا سوگند من هرگز دوست ندارم که دست تو به جای دست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ادهم خشمگین شد و بر او حمله کرد و او را به قتل رساند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عبدالله بن وال ، باقیماند؛ یاران رفاعة بن شداد پیشنهاد حمله مجدد به شامیان را کردند،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پیشنهاد میکنم بازگردیم و با سپاه بیشتری آمده تا بر </w:t>
      </w:r>
      <w:bookmarkStart w:id="536" w:name="pg7254_95244"/>
    </w:p>
    <w:p>
      <w:pPr>
        <w:pStyle w:val="BookText"/>
        <w:rPr/>
      </w:pPr>
      <w:bookmarkEnd w:id="536"/>
      <w:r>
        <w:rPr>
          <w:rFonts w:ascii="IRNazanin" w:hAnsi="IRNazanin" w:eastAsia="IRNazanin"/>
          <w:color w:val="111111"/>
          <w:sz w:val="28"/>
          <w:sz w:val="28"/>
          <w:szCs w:val="28"/>
          <w:rtl w:val="true"/>
          <w:lang w:bidi="fa-IR"/>
        </w:rPr>
        <w:t xml:space="preserve">دشمن غالب آییم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عوف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بازگردیم ، فرسخی بیشتر نرفته دشمن به ما می رسد و همه ما را از پای درخواهد آورد؛ اکنون که نزدیک غروب است، تا شامگاه می جنگیم و چون شب شد از فرصت استفاده کرده و معرکه را ترک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جنگ را ادامه داده و گروهی از اهل شام را کشتند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عزیر پسر کوچکی داشت به نام محمد که به همراه خود آورده بود، او را به میدان آورد و به گروهی از قبیلۂ بنی کنانه که در سپاه شام بودند سپرد، آنان او را امان دادند ولی او نپذیرفت و جنگ کرد تا کشته شد</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372840_1051229030"/>
      <w:bookmarkStart w:id="538" w:name="_Toc201"/>
      <w:bookmarkEnd w:id="537"/>
      <w:r>
        <w:rPr>
          <w:rtl w:val="true"/>
        </w:rPr>
        <w:t>بازگشت به کوفه</w:t>
      </w:r>
      <w:bookmarkEnd w:id="538"/>
    </w:p>
    <w:p>
      <w:pPr>
        <w:pStyle w:val="BookText"/>
        <w:rPr/>
      </w:pPr>
      <w:r>
        <w:rPr>
          <w:rFonts w:ascii="IRNazanin" w:hAnsi="IRNazanin" w:eastAsia="IRNazanin"/>
          <w:color w:val="111111"/>
          <w:sz w:val="28"/>
          <w:sz w:val="28"/>
          <w:szCs w:val="28"/>
          <w:rtl w:val="true"/>
          <w:lang w:bidi="fa-IR"/>
        </w:rPr>
        <w:t>هنگامی که شب فرا رسید و اهل شام به لشکرگاه خود بازگشتند ؛ رفاعة بن شداد هر مجروحی را به بستگانش سپرد و به همراه یارانش حرکت کردند و هفتاد سوار مسلح را در پشت خود قرار داد تا از باقیمانده یارانش مراقبت کنند ؛ وقتی به قرقیسا رسید از والی شهر خواست تا مجروحین برای مداوا در آنجا بمانند و سه روز در قرقیسا توقف کرده و سپس کوچ کردند</w:t>
      </w:r>
      <w:r>
        <w:rPr>
          <w:rFonts w:eastAsia="IRNazanin" w:cs="IRNazanin"/>
          <w:color w:val="111111"/>
          <w:sz w:val="28"/>
          <w:szCs w:val="28"/>
          <w:rtl w:val="true"/>
          <w:lang w:bidi="fa-IR"/>
        </w:rPr>
        <w:t>.</w:t>
      </w:r>
    </w:p>
    <w:p>
      <w:pPr>
        <w:pStyle w:val="Heading3"/>
        <w:numPr>
          <w:ilvl w:val="2"/>
          <w:numId w:val="1"/>
        </w:numPr>
        <w:rPr/>
      </w:pPr>
      <w:bookmarkStart w:id="539" w:name="__RefHeading___Toc372842_1051229030"/>
      <w:bookmarkStart w:id="540" w:name="_Toc202"/>
      <w:bookmarkEnd w:id="539"/>
      <w:r>
        <w:rPr>
          <w:rtl w:val="true"/>
        </w:rPr>
        <w:t>نیروهای کمکی</w:t>
      </w:r>
      <w:bookmarkEnd w:id="54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رسیدند نیروهای کمکی از مدائن و بصره آمدند ، چون آنان خبر کشته شدن سلیمان بن صُرَد و یارانش را شنیدند گریستند و سپس بازگشتند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541" w:name="pg7254_95245"/>
    </w:p>
    <w:p>
      <w:pPr>
        <w:pStyle w:val="Heading3"/>
        <w:numPr>
          <w:ilvl w:val="2"/>
          <w:numId w:val="1"/>
        </w:numPr>
        <w:rPr/>
      </w:pPr>
      <w:bookmarkStart w:id="542" w:name="__RefHeading___Toc372844_1051229030"/>
      <w:bookmarkStart w:id="543" w:name="_Toc203"/>
      <w:bookmarkEnd w:id="541"/>
      <w:bookmarkEnd w:id="542"/>
      <w:r>
        <w:rPr>
          <w:rtl w:val="true"/>
        </w:rPr>
        <w:t>قیام مختار</w:t>
      </w:r>
      <w:bookmarkEnd w:id="543"/>
    </w:p>
    <w:p>
      <w:pPr>
        <w:pStyle w:val="BookText"/>
        <w:rPr/>
      </w:pPr>
      <w:r>
        <w:rPr>
          <w:rFonts w:ascii="IRNazanin" w:hAnsi="IRNazanin" w:eastAsia="IRNazanin"/>
          <w:color w:val="111111"/>
          <w:sz w:val="28"/>
          <w:sz w:val="28"/>
          <w:szCs w:val="28"/>
          <w:rtl w:val="true"/>
          <w:lang w:bidi="fa-IR"/>
        </w:rPr>
        <w:t xml:space="preserve">مختار فرزند ابو عبید ثقفی در سال اول هجرت متولد شد ؛ پدرش ابو عبید از بزرگان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سال سیزدهم هجرت والی عراق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الجسر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جنگی بوده بین مسلمان ها و اهل 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مختار ، دومه دختر وهب بن عمر است؛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فرزندم متولد شد در خواب دیدم کسی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مختار نام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دارای چهار برادر به نام های جبر ، ابو جبر ، ابو الحكم و ابو امیه بود</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عموی او به نام سعید بن مسعود از طرف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والی مدائن بوده است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372846_1051229030"/>
      <w:bookmarkStart w:id="545" w:name="_Toc204"/>
      <w:bookmarkEnd w:id="544"/>
      <w:r>
        <w:rPr>
          <w:rtl w:val="true"/>
        </w:rPr>
        <w:t>ویژگی های مختار</w:t>
      </w:r>
      <w:bookmarkEnd w:id="545"/>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مردی شجاع و دارای عقلی وافر و در پاسخ دادن حاضر جواب بود، او دارای خصال پسندیده و بسیار با سخاوت بود و استعدادی داشت که امور را با فراست و زیرکی به آسانی درک می کرد و دارای همتی بلند و در جنگها استوار و در دوستی با اهل بیت و دشمنی با دشمنان آنان میان مردم مشهور بود</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مختار از دیدگاه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 استفاده می شود که مختار مورد توجه و عنایت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که برخی از آن روایات را ذکر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بیست هزار دینار نزد امام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پذیرفت و خانۂ عقیل بن ابی طالب و دیگر خانه های بنی هاشم را که توسط عمال يزيد خراب شده بود، تجدید بنا نمود</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را سب و دشنام ندهید زیرا او کشندگان ما را کشت و انتقام خون ما را گرفت و با فرستادن مال ، اسباب تزویج زنان بی همسر ما را فراهم نمود و در وقت ضرورت ، مال نزد ما فرستاد </w:t>
      </w:r>
      <w:r>
        <w:rPr>
          <w:rStyle w:val="FootnoteAnchor"/>
          <w:rtl w:val="true"/>
        </w:rPr>
        <w:footnoteReference w:id="37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از محمد بن مسعود نقل کرده است و نیز عمر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سر عبید الله بن زیاد و عمر بن سعد را نزد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 آن حضرت سجده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میکنم که از دشمنانم انتقام گرفت ؛ و مختار را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جزای خیر دهد</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جارود از حضرت صادق ع نقل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زنی از زنان بنی هاشم شانه بر موی خود نزد و خضاب ننمود تا اینکه مختار سرهای کشندگان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ما فرستاد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فرزند مختار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پدرت را رحمت کند، او حق ما را هرچه بود طلب کرد و قاتلان ما را کشت و انتقام خون های ما را گرفت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روایات و اخبار دیگر استفاده می شود که حرکت و قیام مختار مورد رضایت </w:t>
      </w:r>
      <w:bookmarkStart w:id="546" w:name="pg7254_95247"/>
    </w:p>
    <w:p>
      <w:pPr>
        <w:pStyle w:val="BookText"/>
        <w:rPr/>
      </w:pPr>
      <w:bookmarkEnd w:id="546"/>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زیرا اگر قیام او مورد رضایت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هرگز بر او رحمت نمی فرستادند و از کارهای او به نیکی یاد نمی کردند و از خدا برای او جزای خیر طلب نمی نمودند</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372848_1051229030"/>
      <w:bookmarkStart w:id="548" w:name="_Toc205"/>
      <w:bookmarkEnd w:id="547"/>
      <w:r>
        <w:rPr>
          <w:rtl w:val="true"/>
        </w:rPr>
        <w:t>موقعیت اجتماعی مختار</w:t>
      </w:r>
      <w:bookmarkEnd w:id="548"/>
    </w:p>
    <w:p>
      <w:pPr>
        <w:pStyle w:val="BookText"/>
        <w:rPr/>
      </w:pPr>
      <w:r>
        <w:rPr>
          <w:rFonts w:ascii="IRNazanin" w:hAnsi="IRNazanin" w:eastAsia="IRNazanin"/>
          <w:color w:val="111111"/>
          <w:sz w:val="28"/>
          <w:sz w:val="28"/>
          <w:szCs w:val="28"/>
          <w:rtl w:val="true"/>
          <w:lang w:bidi="fa-IR"/>
        </w:rPr>
        <w:t xml:space="preserve">مختار از نظر اجتماعی دارای موقعیت بالایی بوده است، اگرچه افراد با شخصیت دیگری در کوفه بودند مانند کسانی که در جریان نهضت توابین شهید شدند مانند سلیمان بن صرد و دیگران ، ولی مختار به خاطر موقعیت و خصال نیکو و پسندیده ای که داشت مورد توجه خاص و عام بود، از این رو هنگامی که مسلم بن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کوفه رفت خانه مختار را انتخاب نمود و در آنجا اقامت گزید </w:t>
      </w:r>
      <w:r>
        <w:rPr>
          <w:rStyle w:val="FootnoteAnchor"/>
          <w:rtl w:val="true"/>
        </w:rPr>
        <w:footnoteReference w:id="382"/>
      </w:r>
      <w:r>
        <w:rPr>
          <w:rFonts w:ascii="IRNazanin" w:hAnsi="IRNazanin" w:eastAsia="IRNazanin"/>
          <w:color w:val="111111"/>
          <w:sz w:val="28"/>
          <w:sz w:val="28"/>
          <w:szCs w:val="28"/>
          <w:rtl w:val="true"/>
          <w:lang w:bidi="fa-IR"/>
        </w:rPr>
        <w:t xml:space="preserve">، و یکی از اسباب این انتخاب و ورود به خانه مختار همان دفاع علنی او از اهل بیت عصمت و طهارت و خاندان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اخلاص او نسبت به علویان بوده است </w:t>
      </w:r>
      <w:r>
        <w:rPr>
          <w:rFonts w:eastAsia="IRNazanin" w:cs="IRNazanin"/>
          <w:color w:val="111111"/>
          <w:sz w:val="28"/>
          <w:szCs w:val="28"/>
          <w:rtl w:val="true"/>
          <w:lang w:bidi="fa-IR"/>
        </w:rPr>
        <w:t>.</w:t>
      </w:r>
    </w:p>
    <w:p>
      <w:pPr>
        <w:pStyle w:val="Heading3"/>
        <w:numPr>
          <w:ilvl w:val="2"/>
          <w:numId w:val="1"/>
        </w:numPr>
        <w:rPr/>
      </w:pPr>
      <w:bookmarkStart w:id="549" w:name="__RefHeading___Toc372850_1051229030"/>
      <w:bookmarkStart w:id="550" w:name="_Toc206"/>
      <w:bookmarkEnd w:id="549"/>
      <w:r>
        <w:rPr>
          <w:rtl w:val="true"/>
        </w:rPr>
        <w:t>مختار در جریان قیام مسلم</w:t>
      </w:r>
      <w:bookmarkEnd w:id="550"/>
    </w:p>
    <w:p>
      <w:pPr>
        <w:pStyle w:val="BookText"/>
        <w:rPr/>
      </w:pPr>
      <w:r>
        <w:rPr>
          <w:rFonts w:ascii="IRNazanin" w:hAnsi="IRNazanin" w:eastAsia="IRNazanin"/>
          <w:color w:val="111111"/>
          <w:sz w:val="28"/>
          <w:sz w:val="28"/>
          <w:szCs w:val="28"/>
          <w:rtl w:val="true"/>
          <w:lang w:bidi="fa-IR"/>
        </w:rPr>
        <w:t xml:space="preserve">پس از قیام مسلم بن عقیل و محاصره دار الاماره یاران او در اثر تبلیغات سوء طرفداران عبيد الله بن زیاد که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شوید که از شام سپاه عظیمی خواهد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اطرافش پراکنده شدند و مسلم بن عقیل تنها ماند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 الله دستور داد آتش افروختند و خود به مسجد آمد و منادی مردم را دعوت کرد که در مسجد اجتماع کنند ، ابن زیاد به 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مسلم بن عقیل را پناه دهد او را </w:t>
      </w:r>
      <w:bookmarkStart w:id="551" w:name="pg7254_95248"/>
    </w:p>
    <w:p>
      <w:pPr>
        <w:pStyle w:val="BookText"/>
        <w:rPr/>
      </w:pPr>
      <w:bookmarkEnd w:id="551"/>
      <w:r>
        <w:rPr>
          <w:rFonts w:ascii="IRNazanin" w:hAnsi="IRNazanin" w:eastAsia="IRNazanin"/>
          <w:color w:val="111111"/>
          <w:sz w:val="28"/>
          <w:sz w:val="28"/>
          <w:szCs w:val="28"/>
          <w:rtl w:val="true"/>
          <w:lang w:bidi="fa-IR"/>
        </w:rPr>
        <w:t>کیفر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به اطاعت امر کرد و حصین بن تمیم رئیس شرطه خود را دستور داد که خانه ها و کوچه ها را بازرسی کنند تا مبادا مسلم بن عقیل از کوفه خارج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مأموران خود را بر سر راهها مستقر کرد تا کسانی که با مسلم بن عقیل بیعت کرده ، دستگیر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عبد الأعلى کلبی و عماره ازدی را دستگیر کرده و به زندان بردند و سپس آنها را به قتل رساندند ، و جماعتی دیگر را نیز دستگیر و راهی زندان کردند که از آن جمله مختار و عبدالله بن نوفل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مسلم بن عقیل قیام کرد مختار در قریه ای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همراهان خود در حالی که پرچم سبز رنگی در دست داشت آمدند و عبدالله بن نوفل هم پرچمی سرخ رنگ را حمل می کرد تا به درب مسجد کوفه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رسیدند و در آنجا متوجه شدند که مسلم و هانی را شهید کرده اند ، به آنان گفته شد که تحت علم عمرو بن حریث در آیید ، و او نزد عبدالله گواهی داد که آنان از مسلم بن عقيل جدا شدند ، ولی عبید الله بن زیاد آنان را مورد ضرب و شتم قرار داد و دستور داد ایشان را به زندان بردند تا اینکه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2" w:name="__RefHeading___Toc372852_1051229030"/>
      <w:bookmarkStart w:id="553" w:name="_Toc207"/>
      <w:bookmarkEnd w:id="552"/>
      <w:r>
        <w:rPr>
          <w:rtl w:val="true"/>
        </w:rPr>
        <w:t>مختار و میثم تمار</w:t>
      </w:r>
      <w:bookmarkEnd w:id="553"/>
    </w:p>
    <w:p>
      <w:pPr>
        <w:pStyle w:val="BookText"/>
        <w:rPr/>
      </w:pPr>
      <w:r>
        <w:rPr>
          <w:rFonts w:ascii="IRNazanin" w:hAnsi="IRNazanin" w:eastAsia="IRNazanin"/>
          <w:color w:val="111111"/>
          <w:sz w:val="28"/>
          <w:sz w:val="28"/>
          <w:szCs w:val="28"/>
          <w:rtl w:val="true"/>
          <w:lang w:bidi="fa-IR"/>
        </w:rPr>
        <w:t>میثم تمار را نزد عبيد الله بن زیاد آوردند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از اصحاب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عجم را می گویید؟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بعد از کلماتی که با میثم گفت و او پاسخ داد عبید الله دستور داد او را به همان زندانی که مختار در آن بود، بردند </w:t>
      </w:r>
      <w:r>
        <w:rPr>
          <w:rFonts w:eastAsia="IRNazanin" w:cs="IRNazanin"/>
          <w:color w:val="111111"/>
          <w:sz w:val="28"/>
          <w:szCs w:val="28"/>
          <w:rtl w:val="true"/>
          <w:lang w:bidi="fa-IR"/>
        </w:rPr>
        <w:t xml:space="preserve">. </w:t>
      </w:r>
      <w:bookmarkStart w:id="554" w:name="pg7254_95249"/>
    </w:p>
    <w:p>
      <w:pPr>
        <w:pStyle w:val="BookText"/>
        <w:rPr/>
      </w:pPr>
      <w:bookmarkEnd w:id="554"/>
      <w:r>
        <w:rPr>
          <w:rFonts w:ascii="IRNazanin" w:hAnsi="IRNazanin" w:eastAsia="IRNazanin"/>
          <w:color w:val="111111"/>
          <w:sz w:val="28"/>
          <w:sz w:val="28"/>
          <w:szCs w:val="28"/>
          <w:rtl w:val="true"/>
          <w:lang w:bidi="fa-IR"/>
        </w:rPr>
        <w:t xml:space="preserve">میثم به 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زندان رهایی خواهی یافت و مطالبه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خواهی نمود و این جبار را که هم اکنون من و تو در زندان او هستیم ، خواهی کشت و با پای خود صورت و پیشانی او را لگدمال خواهی کرد</w:t>
      </w:r>
    </w:p>
    <w:p>
      <w:pPr>
        <w:pStyle w:val="BookText"/>
        <w:rPr/>
      </w:pPr>
      <w:r>
        <w:rPr>
          <w:rFonts w:ascii="IRNazanin" w:hAnsi="IRNazanin" w:eastAsia="IRNazanin"/>
          <w:color w:val="111111"/>
          <w:sz w:val="28"/>
          <w:sz w:val="28"/>
          <w:szCs w:val="28"/>
          <w:rtl w:val="true"/>
          <w:lang w:bidi="fa-IR"/>
        </w:rPr>
        <w:t>پس از مدتی عبیدالله بن زیاد دستور داد مختار را از زندان بیرون آورده سر از بدنش جدا سازند ، که در همان هنگام نامه ای از جانب یزید رسید که در آن دستور داده بود مختار را آزاد نمایند، زیرا خواهر مختار همسر عبیدالله بن عمر بن خطاب بود و از شوهرش خواسته بود که از یزید بخواهد مختار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وساطت عبيد الله بن عمر ، مختار از زندان آزاد شد</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5" w:name="__RefHeading___Toc372854_1051229030"/>
      <w:bookmarkStart w:id="556" w:name="_Toc208"/>
      <w:bookmarkEnd w:id="555"/>
      <w:r>
        <w:rPr>
          <w:rtl w:val="true"/>
        </w:rPr>
        <w:t xml:space="preserve">مختار و سر مقدس امام حسين </w:t>
      </w:r>
      <w:r>
        <w:rPr>
          <w:rtl w:val="true"/>
        </w:rPr>
        <w:t>(</w:t>
      </w:r>
      <w:r>
        <w:rPr>
          <w:rtl w:val="true"/>
        </w:rPr>
        <w:t>علیه السلام</w:t>
      </w:r>
      <w:r>
        <w:rPr>
          <w:rtl w:val="true"/>
        </w:rPr>
        <w:t>)</w:t>
      </w:r>
      <w:bookmarkEnd w:id="556"/>
    </w:p>
    <w:p>
      <w:pPr>
        <w:pStyle w:val="BookText"/>
        <w:rPr/>
      </w:pPr>
      <w:r>
        <w:rPr>
          <w:rFonts w:ascii="IRNazanin" w:hAnsi="IRNazanin" w:eastAsia="IRNazanin"/>
          <w:color w:val="111111"/>
          <w:sz w:val="28"/>
          <w:sz w:val="28"/>
          <w:szCs w:val="28"/>
          <w:rtl w:val="true"/>
          <w:lang w:bidi="fa-IR"/>
        </w:rPr>
        <w:t xml:space="preserve">هنگامی که ابن زیاد دستور داد اسیران اهل بیت را به قصر بیاورند، امر کرد مختار را که از روز شهادت مسلم بن عقیل در زندان به سر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الاماره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مختار وارد قصر گردید وضعیت نامناسبی را مشاهده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عبيد الله بن زیاد سر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مختار سخت ناراحت شد و به شدت نالید و سخنانی میان او و عبیدالله بن زیاد رد و بدل شد و مختار با درشتی و تندی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خشمگین شد و دستور داد مختار را به زندان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با تازیانه خود ضرباتی بر صورت و چشمان مختار زد و چشم او آسیب دید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7" w:name="__RefHeading___Toc372856_1051229030"/>
      <w:bookmarkStart w:id="558" w:name="_Toc209"/>
      <w:bookmarkEnd w:id="557"/>
      <w:r>
        <w:rPr>
          <w:rtl w:val="true"/>
        </w:rPr>
        <w:t>مختار پس از قیام توابین</w:t>
      </w:r>
      <w:bookmarkEnd w:id="55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سلیمان بن يزد با لشکر خود از کوفه بیرون رفت ، مختار وارد کوفه گردید </w:t>
      </w:r>
      <w:bookmarkStart w:id="559" w:name="pg7254_95250"/>
    </w:p>
    <w:p>
      <w:pPr>
        <w:pStyle w:val="BookText"/>
        <w:rPr/>
      </w:pPr>
      <w:bookmarkEnd w:id="559"/>
      <w:r>
        <w:rPr>
          <w:rFonts w:ascii="IRNazanin" w:hAnsi="IRNazanin" w:eastAsia="IRNazanin"/>
          <w:color w:val="111111"/>
          <w:sz w:val="28"/>
          <w:sz w:val="28"/>
          <w:szCs w:val="28"/>
          <w:rtl w:val="true"/>
          <w:lang w:bidi="fa-IR"/>
        </w:rPr>
        <w:t xml:space="preserve">و خود را از طرف محمد بن حنفیه فرزند امیر المؤمنین مأمور خونخواهی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کوفه در آن هنگام از سلیمان بن د پیروی می کردند و مختار آنان را دعوت به پیروی از خود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ممرد بزرگ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در جواب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 مناسبی برای رهبری نیست و خود را به کشتن خواهد داد زیرا به فنون جنگ آگاه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شیعیان این را از مختار نمی پذیرفتند </w:t>
      </w:r>
      <w:r>
        <w:rPr>
          <w:rFonts w:eastAsia="IRNazanin" w:cs="IRNazanin"/>
          <w:color w:val="111111"/>
          <w:sz w:val="28"/>
          <w:szCs w:val="28"/>
          <w:rtl w:val="true"/>
          <w:lang w:bidi="fa-IR"/>
        </w:rPr>
        <w:t xml:space="preserve">. </w:t>
      </w:r>
      <w:r>
        <w:rPr>
          <w:rStyle w:val="FootnoteAnchor"/>
          <w:rtl w:val="true"/>
        </w:rPr>
        <w:footnoteReference w:id="386"/>
      </w:r>
    </w:p>
    <w:p>
      <w:pPr>
        <w:pStyle w:val="Heading3"/>
        <w:numPr>
          <w:ilvl w:val="2"/>
          <w:numId w:val="1"/>
        </w:numPr>
        <w:rPr/>
      </w:pPr>
      <w:bookmarkStart w:id="560" w:name="__RefHeading___Toc372858_1051229030"/>
      <w:bookmarkStart w:id="561" w:name="_Toc210"/>
      <w:bookmarkEnd w:id="560"/>
      <w:r>
        <w:rPr>
          <w:rtl w:val="true"/>
        </w:rPr>
        <w:t>دستگیری مختار</w:t>
      </w:r>
      <w:bookmarkEnd w:id="561"/>
    </w:p>
    <w:p>
      <w:pPr>
        <w:pStyle w:val="BookText"/>
        <w:rPr/>
      </w:pPr>
      <w:r>
        <w:rPr>
          <w:rFonts w:ascii="IRNazanin" w:hAnsi="IRNazanin" w:eastAsia="IRNazanin"/>
          <w:color w:val="111111"/>
          <w:sz w:val="28"/>
          <w:sz w:val="28"/>
          <w:szCs w:val="28"/>
          <w:rtl w:val="true"/>
          <w:lang w:bidi="fa-IR"/>
        </w:rPr>
        <w:t xml:space="preserve">پس از ورود مختار به کوفه و خروج سليمان بن د، گروهی از کسانی که در سپاه عبيد الله بن زیاد بوده و از فرماندهان او در جنگ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مانند عمر بن سعد و شبث بن ربعی نزد عبدالله بن یزید و ابراهیم بن طلحه نمایندگان ابن زبیر در کوفه رفتند و اظهار داشتند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مختار بر شما بیشتر از سلیمان بن د است زیرا سلیمان بیرون رفت تا با دشمن شما جنگ کند ولی مختار در کوفه آمده تا در همین جا بر شما یورش برد، پس او را دستگیر و زندانی کنید تا اینکه امر مردم اصلاح و آرامش در کوفه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مختار را دستگیر و دست هایش را بستند و به زندان بردند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زندان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پروردگار دریاها و صحراها و درختان و ملائکه و پیامبران ، چندان از این جباران را به قتل برسانم تا دل مؤمنان شفا یافته و خونخواهی انبیاء را بنمایم تا اینکه عمود خیمه دین برپا گردد، آنگاه زوال دنیا برای من اهمیتی ندارد و از مرگ باکی ندارم </w:t>
      </w:r>
      <w:r>
        <w:rPr>
          <w:rFonts w:eastAsia="IRNazanin" w:cs="IRNazanin"/>
          <w:color w:val="111111"/>
          <w:sz w:val="28"/>
          <w:szCs w:val="28"/>
          <w:rtl w:val="true"/>
          <w:lang w:bidi="fa-IR"/>
        </w:rPr>
        <w:t xml:space="preserve">. </w:t>
      </w:r>
      <w:r>
        <w:rPr>
          <w:rStyle w:val="FootnoteAnchor"/>
          <w:rtl w:val="true"/>
        </w:rPr>
        <w:footnoteReference w:id="387"/>
      </w:r>
      <w:bookmarkStart w:id="562" w:name="pg7254_95251"/>
    </w:p>
    <w:p>
      <w:pPr>
        <w:pStyle w:val="Heading3"/>
        <w:numPr>
          <w:ilvl w:val="2"/>
          <w:numId w:val="1"/>
        </w:numPr>
        <w:rPr/>
      </w:pPr>
      <w:bookmarkStart w:id="563" w:name="__RefHeading___Toc372860_1051229030"/>
      <w:bookmarkStart w:id="564" w:name="_Toc211"/>
      <w:bookmarkEnd w:id="562"/>
      <w:bookmarkEnd w:id="563"/>
      <w:r>
        <w:rPr>
          <w:rtl w:val="true"/>
        </w:rPr>
        <w:t>نامه از زندان</w:t>
      </w:r>
      <w:bookmarkEnd w:id="564"/>
    </w:p>
    <w:p>
      <w:pPr>
        <w:pStyle w:val="BookText"/>
        <w:rPr/>
      </w:pPr>
      <w:r>
        <w:rPr>
          <w:rFonts w:ascii="IRNazanin" w:hAnsi="IRNazanin" w:eastAsia="IRNazanin"/>
          <w:color w:val="111111"/>
          <w:sz w:val="28"/>
          <w:sz w:val="28"/>
          <w:szCs w:val="28"/>
          <w:rtl w:val="true"/>
          <w:lang w:bidi="fa-IR"/>
        </w:rPr>
        <w:t xml:space="preserve">زمانی که مختار در زندان بود به او خبر دادند که توابین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با شامیان بازگشته و سلیمان بن صرد و گروهی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از زندان برای آنها فرستاد که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خوش دارید که اجر شما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گناهان شما برای این کاری که مورد رضایت خدا و رسول او بود با دشمنان جهاد کردید؛ سلیمان به مسئولیت خود عمل کرد و خدا روح او را قبض و با ارواح انبیا و شهدا قرار داد ولی او آنکس نبود که شما به وسيله او پیروز شوید ؛ من امین و مورد اعتماد شما هستم و مأموریت دارم و کشنده جباران و ستمگران و انتقام گیرنده از دشمنانم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آماده و مهیا سازید و بشارت باد شما را که من به کتاب خدا و سنت پیامبر و خونخواهی اهل بیت او شما را می خوانم</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نامه مختار را رفاعة بن شداد و مثنی بن مخربه و سعد بن حذیفه و دیگران خواندند ، آنگاه عبدالله بن کامل را نزد او به زندان فرستاده و به او پیغام دادند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تو خواسته باشی ما با تو خواهیم بود، و اگر می خواهی ما بیاییم و تو را از زندان رها 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خشنود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همین روزها از زندان بیرون خواهم آمد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5" w:name="__RefHeading___Toc372862_1051229030"/>
      <w:bookmarkStart w:id="566" w:name="_Toc212"/>
      <w:bookmarkEnd w:id="565"/>
      <w:r>
        <w:rPr>
          <w:rtl w:val="true"/>
        </w:rPr>
        <w:t>آزادی از زندان</w:t>
      </w:r>
      <w:bookmarkEnd w:id="566"/>
    </w:p>
    <w:p>
      <w:pPr>
        <w:pStyle w:val="BookText"/>
        <w:rPr/>
      </w:pPr>
      <w:r>
        <w:rPr>
          <w:rFonts w:ascii="IRNazanin" w:hAnsi="IRNazanin" w:eastAsia="IRNazanin"/>
          <w:color w:val="111111"/>
          <w:sz w:val="28"/>
          <w:sz w:val="28"/>
          <w:szCs w:val="28"/>
          <w:rtl w:val="true"/>
          <w:lang w:bidi="fa-IR"/>
        </w:rPr>
        <w:t xml:space="preserve">مختار غلام خود را به مدینه نزد عبدالله بن عمر فرستاد و درخواست نمود که نزد عبد الله بن يزيد والی منصوب از طرف ابن زبیر در کوفه وساطت کند که او را آزاد نماید و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 گناه زندانی کرده 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نامه ای به والی کوفه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مختار از خویشان من است و من از </w:t>
      </w:r>
      <w:bookmarkStart w:id="567" w:name="pg7254_95252"/>
    </w:p>
    <w:p>
      <w:pPr>
        <w:pStyle w:val="BookText"/>
        <w:rPr/>
      </w:pPr>
      <w:bookmarkEnd w:id="567"/>
      <w:r>
        <w:rPr>
          <w:rFonts w:ascii="IRNazanin" w:hAnsi="IRNazanin" w:eastAsia="IRNazanin"/>
          <w:color w:val="111111"/>
          <w:sz w:val="28"/>
          <w:sz w:val="28"/>
          <w:szCs w:val="28"/>
          <w:rtl w:val="true"/>
          <w:lang w:bidi="fa-IR"/>
        </w:rPr>
        <w:t xml:space="preserve">دوستان شمایم ، اکنون از شما می خواهم به سبب آن دوستی که بین من و شما است، مختار را آزاد نمایید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مختار را از زندان آزاد کردند</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8" w:name="__RefHeading___Toc372864_1051229030"/>
      <w:bookmarkStart w:id="569" w:name="_Toc213"/>
      <w:bookmarkEnd w:id="568"/>
      <w:r>
        <w:rPr>
          <w:rtl w:val="true"/>
        </w:rPr>
        <w:t>عبدالله بن مطيع</w:t>
      </w:r>
      <w:bookmarkEnd w:id="569"/>
    </w:p>
    <w:p>
      <w:pPr>
        <w:pStyle w:val="BookText"/>
        <w:rPr/>
      </w:pPr>
      <w:r>
        <w:rPr>
          <w:rFonts w:ascii="IRNazanin" w:hAnsi="IRNazanin" w:eastAsia="IRNazanin"/>
          <w:color w:val="111111"/>
          <w:sz w:val="28"/>
          <w:sz w:val="28"/>
          <w:szCs w:val="28"/>
          <w:rtl w:val="true"/>
          <w:lang w:bidi="fa-IR"/>
        </w:rPr>
        <w:t xml:space="preserve">او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ابن زبیر به امارت کوفه منصوب شد ، وقتی وارد کوفه گردید بر منبر رفت و خطبه خواند، پس از آن به او گفته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گروهی را جمع کرده و قصد قیام دارد، او را احضار و زندانی کن تا امر مردم راست شده و آرامش برقرار گردد تا او نتواند با نیروهایش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مطیع نزد مختار فرستاد و او را احضار نمود ، چون مختار آماده می شد که نزد عبدالله بن مطیع برود شخصی که ابن مطیع نزد مختار فرستاده بود به نام زائدة بن قدامه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يَمْكُرُ بِكَ الَّذِينَ كَفَرُوا لِيُثْبِتُوكَ أَوْ يَقْتُلُوكَ أَوْ يُخْرِجُوكَ</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 وقتی را که کافران با تو مکر می کردند تا تو را از مقصد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تبلیغ دین خدا است بازدارند یا به قتل رسانند یا از شهر بیرون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او فهماند که قصد دستگیری او را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لباس از تن بیرون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 بگویید من حالم خوب نیست و بیمارم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بازگشتند و به عبد الله بن مطيع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ابن مطیع از دستگیری مختار صرف نظر کرد</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372866_1051229030"/>
      <w:bookmarkStart w:id="571" w:name="_Toc214"/>
      <w:bookmarkEnd w:id="570"/>
      <w:r>
        <w:rPr>
          <w:rtl w:val="true"/>
        </w:rPr>
        <w:t>اجازه از محمد بن حنفیه</w:t>
      </w:r>
      <w:bookmarkEnd w:id="57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یاران خود را گرد آورده و تصمیم بر قیام در ماه محرم داشت که مردی از قبیله </w:t>
      </w:r>
    </w:p>
    <w:p>
      <w:pPr>
        <w:pStyle w:val="BookText"/>
        <w:rPr/>
      </w:pPr>
      <w:r>
        <w:rPr>
          <w:rFonts w:ascii="IRNazanin" w:hAnsi="IRNazanin" w:eastAsia="IRNazanin"/>
          <w:color w:val="111111"/>
          <w:sz w:val="28"/>
          <w:sz w:val="28"/>
          <w:szCs w:val="28"/>
          <w:rtl w:val="true"/>
          <w:lang w:bidi="fa-IR"/>
        </w:rPr>
        <w:t xml:space="preserve">شام به نام عبدالرحمن بن شریح با برخی از افراد ملاقات کرد 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کوفه قصد قیام با ما را دارد و ما مطمئن نیستیم که او فرستاده محمد بن حنفیه است؛ باید برویم و او را از تصمیم مختار مطلع سازیم ، اگر او به ما اجازه داد ، از مختار حمایت می کنیم زیرا چیزی نزد ما ارزشمندتر از سلامت دین ما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پیشنهاد او را پذیرفتند و عازم مدینه شدند و نزد محمد بن حنفیه رفتند ، عبد الرحمن بن شریح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کوفه آمده و مدعی است که از طرف شما برای خونخواهی اهل بیت و دفاع از ضعیفان آمده است ، و ما با او بیعت کردیم سپس تصمیم گرفتیم نزد شما آمده و از شما سؤال کنیم اگر ما را امر کنی از او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مصیبت حسین بر ما وارد شده ، یادآور شدید ، به درستی که مصیبت او در کتاب محکم الهی مقرر گشته و برای او نوشته شده بود و کرامتی بود که خدا به او عطا نمود و با این آزمایش درجات او را بالا برد؛ اما آنچه گفتید که شما را دعوت به خونخواهی برای ما کرده است ، به خدا سوگند من دوست دارم خدا انتقام ما را از دشمنان بگیرد به وسیله هر کس از خلقش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اسود بن جراد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نزد محمد بن حنفیه بیرون آمدیم و با یکدیگر گفتیم که محمد بن حنفیه ما را اذن داد، و اگر راضی به این امر نبود ما را امر می کرد که انجام ندهیم</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موافقت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نما نقل کرده است که محمد بن حنفیه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نزد فرزند برادرم که او امام من و شما است و نظر او را بخواهیم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خدمت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مطالب خود را شرح دادند و از آن حضرت کسب تکلیف کردند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حنفیه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عموی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غلام سیاهی برای ما اهل بیت </w:t>
      </w:r>
      <w:bookmarkStart w:id="572" w:name="pg7254_95254"/>
    </w:p>
    <w:p>
      <w:pPr>
        <w:pStyle w:val="BookText"/>
        <w:rPr/>
      </w:pPr>
      <w:bookmarkEnd w:id="572"/>
      <w:r>
        <w:rPr>
          <w:rFonts w:ascii="IRNazanin" w:hAnsi="IRNazanin" w:eastAsia="IRNazanin"/>
          <w:color w:val="111111"/>
          <w:sz w:val="28"/>
          <w:sz w:val="28"/>
          <w:szCs w:val="28"/>
          <w:rtl w:val="true"/>
          <w:lang w:bidi="fa-IR"/>
        </w:rPr>
        <w:t xml:space="preserve">اظهار تعصب کند و برای نصرت ما قیام نماید ، بر مردم واجب است او را یاری کنند ، من این مطلب را به شما واگذار کردم، هر گونه صلاح میدانید عمل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گروه سخن آن حضرت را شنیدند و از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رفته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حنفیه ما را رخصت دادند که از مختار اطاعت کنیم و از یاری و نصرت او خودداری ننماییم </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پس به کوفه رفتند و به مختار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مأموریت داریم که تو را یاری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تکبیر گفت و دستور داد که شیعیان را نزد او جمع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از مدینه آمده بودند به 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حنفیه امر کرد که او را یاری کنیم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372868_1051229030"/>
      <w:bookmarkStart w:id="574" w:name="_Toc215"/>
      <w:bookmarkEnd w:id="573"/>
      <w:r>
        <w:rPr>
          <w:rtl w:val="true"/>
        </w:rPr>
        <w:t>ابراهیم بن مالک اشتر</w:t>
      </w:r>
      <w:bookmarkEnd w:id="574"/>
    </w:p>
    <w:p>
      <w:pPr>
        <w:pStyle w:val="BookText"/>
        <w:rPr/>
      </w:pPr>
      <w:r>
        <w:rPr>
          <w:rFonts w:ascii="IRNazanin" w:hAnsi="IRNazanin" w:eastAsia="IRNazanin"/>
          <w:color w:val="111111"/>
          <w:sz w:val="28"/>
          <w:sz w:val="28"/>
          <w:szCs w:val="28"/>
          <w:rtl w:val="true"/>
          <w:lang w:bidi="fa-IR"/>
        </w:rPr>
        <w:t xml:space="preserve">گروهی از یاران مختار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رؤسای کوفه به همراه عبدالله بن مطيع قصد جنگیدن با تو را دارند ؛ اگر ابراهیم بن مالک اشتر با ما همدست شود، به اذن خدا بر دشمن پیروز می شویم، زیرا او مردی شجاع و دلاور و فرزند مردی بزرگ و از خاندانی اصیل است و دارای قبیله ای است که تعدادشان بسیار و دارای عزت و شوکت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دستور داد او را دعوت کنند تا با او ملاقات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ابراهیم رفتند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مالک اشتر از یاران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دعوت شما را اجابت می کنم که خونخواهی حسین و اهل بیت را بنمایم </w:t>
      </w:r>
      <w:r>
        <w:rPr>
          <w:rFonts w:eastAsia="IRNazanin" w:cs="IRNazanin"/>
          <w:color w:val="111111"/>
          <w:sz w:val="28"/>
          <w:szCs w:val="28"/>
          <w:rtl w:val="true"/>
          <w:lang w:bidi="fa-IR"/>
        </w:rPr>
        <w:t xml:space="preserve">. </w:t>
      </w:r>
      <w:r>
        <w:rPr>
          <w:rStyle w:val="FootnoteAnchor"/>
          <w:rtl w:val="true"/>
        </w:rPr>
        <w:footnoteReference w:id="39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مختار با تعدادی از یارانش نزد ابراهیم رفتند ، ابراهیم مختار را در جای خود نشانید ، مختار نیز نامه محمد بن حنفیه پسر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نشان داد، و ابراهیم نامه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مختار بیعت کرد و قبیله خود و کسانی را که در اطاعت او </w:t>
      </w:r>
      <w:bookmarkStart w:id="575" w:name="pg7254_95255"/>
    </w:p>
    <w:p>
      <w:pPr>
        <w:pStyle w:val="BookText"/>
        <w:rPr/>
      </w:pPr>
      <w:bookmarkEnd w:id="575"/>
      <w:r>
        <w:rPr>
          <w:rFonts w:ascii="IRNazanin" w:hAnsi="IRNazanin" w:eastAsia="IRNazanin"/>
          <w:color w:val="111111"/>
          <w:sz w:val="28"/>
          <w:sz w:val="28"/>
          <w:szCs w:val="28"/>
          <w:rtl w:val="true"/>
          <w:lang w:bidi="fa-IR"/>
        </w:rPr>
        <w:t>بودند طلب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شب نزد مختار می رفت و تا پاسی از شب نزد او می ماند و در تدارک اصلاح امور مربوط به قیام و نهضت بودند تا اینکه رأی آنان بر این امر قرار گرفت که قيام کنند</w:t>
      </w:r>
      <w:r>
        <w:rPr>
          <w:rFonts w:eastAsia="IRNazanin" w:cs="IRNazanin"/>
          <w:color w:val="111111"/>
          <w:sz w:val="28"/>
          <w:szCs w:val="28"/>
          <w:rtl w:val="true"/>
          <w:lang w:bidi="fa-IR"/>
        </w:rPr>
        <w:t>.</w:t>
      </w:r>
    </w:p>
    <w:p>
      <w:pPr>
        <w:pStyle w:val="Heading3"/>
        <w:numPr>
          <w:ilvl w:val="2"/>
          <w:numId w:val="1"/>
        </w:numPr>
        <w:rPr/>
      </w:pPr>
      <w:bookmarkStart w:id="576" w:name="__RefHeading___Toc372870_1051229030"/>
      <w:bookmarkStart w:id="577" w:name="_Toc216"/>
      <w:bookmarkEnd w:id="576"/>
      <w:r>
        <w:rPr>
          <w:rtl w:val="true"/>
        </w:rPr>
        <w:t>خروج مختار</w:t>
      </w:r>
      <w:bookmarkEnd w:id="577"/>
    </w:p>
    <w:p>
      <w:pPr>
        <w:pStyle w:val="BookText"/>
        <w:rPr/>
      </w:pPr>
      <w:r>
        <w:rPr>
          <w:rFonts w:ascii="IRNazanin" w:hAnsi="IRNazanin" w:eastAsia="IRNazanin"/>
          <w:color w:val="111111"/>
          <w:sz w:val="28"/>
          <w:sz w:val="28"/>
          <w:szCs w:val="28"/>
          <w:rtl w:val="true"/>
          <w:lang w:bidi="fa-IR"/>
        </w:rPr>
        <w:t xml:space="preserve">مدائنی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بن ابی عبید شب چهارشنبه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مانده به آخر ماه ربيع الآخر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خروج کرد، و مردم با او بر چهار چیز بیعت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خونخواهی حسین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ضعیفان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عبد الله بن مطيع والی ابن زبیر بر کوفه خبر دادند که مختار قصد خروج و قیام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شخصی را به نام ایاس فرستاد تا از این امر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مالک اشتر با سپاهیان او برخورد کرد و او را به قتل رساند و سرش را نزد مختار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بشارت دهد، و انشاء الله این اولین قدم در راه پیروزی می باشد </w:t>
      </w:r>
      <w:r>
        <w:rPr>
          <w:rFonts w:eastAsia="IRNazanin" w:cs="IRNazanin"/>
          <w:color w:val="111111"/>
          <w:sz w:val="28"/>
          <w:szCs w:val="28"/>
          <w:rtl w:val="true"/>
          <w:lang w:bidi="fa-IR"/>
        </w:rPr>
        <w:t>.</w:t>
      </w:r>
    </w:p>
    <w:p>
      <w:pPr>
        <w:pStyle w:val="Heading3"/>
        <w:numPr>
          <w:ilvl w:val="2"/>
          <w:numId w:val="1"/>
        </w:numPr>
        <w:rPr/>
      </w:pPr>
      <w:bookmarkStart w:id="578" w:name="__RefHeading___Toc372872_1051229030"/>
      <w:bookmarkStart w:id="579" w:name="_Toc217"/>
      <w:bookmarkEnd w:id="578"/>
      <w:r>
        <w:rPr>
          <w:rtl w:val="true"/>
        </w:rPr>
        <w:t>فرمان قیام</w:t>
      </w:r>
      <w:bookmarkEnd w:id="579"/>
    </w:p>
    <w:p>
      <w:pPr>
        <w:pStyle w:val="BookText"/>
        <w:rPr/>
      </w:pPr>
      <w:r>
        <w:rPr>
          <w:rFonts w:ascii="IRNazanin" w:hAnsi="IRNazanin" w:eastAsia="IRNazanin"/>
          <w:color w:val="111111"/>
          <w:sz w:val="28"/>
          <w:sz w:val="28"/>
          <w:szCs w:val="28"/>
          <w:rtl w:val="true"/>
          <w:lang w:bidi="fa-IR"/>
        </w:rPr>
        <w:t xml:space="preserve">مختار دستور داد در کوفه ندا کنند تا یاران و اصحاب او جمع شوند، و برخی 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یالثارات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 آنگاه مختار سلاح به تن کرد و ابراهیم بن مالک را برای مقابله با نیروهای عبدالله بن مطيع والی کوفه فرستاد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مطیع گروه زیادی را برای جلوگیری از ورود آنان به کوفه اعزام کرد و خود خطبه خواند و مردم را ترغیب کرد که برای مقابله با سپاهیان مختار به پا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bookmarkStart w:id="580" w:name="pg7254_95256"/>
    </w:p>
    <w:p>
      <w:pPr>
        <w:pStyle w:val="BookText"/>
        <w:rPr/>
      </w:pPr>
      <w:bookmarkEnd w:id="580"/>
      <w:r>
        <w:rPr>
          <w:rFonts w:ascii="IRNazanin" w:hAnsi="IRNazanin" w:eastAsia="IRNazanin"/>
          <w:color w:val="111111"/>
          <w:sz w:val="28"/>
          <w:sz w:val="28"/>
          <w:szCs w:val="28"/>
          <w:rtl w:val="true"/>
          <w:lang w:bidi="fa-IR"/>
        </w:rPr>
        <w:t xml:space="preserve">تلاش ها مؤثر واقع نشد و مختار و سپاهیانش وارد شهر کوفه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حجاج زبیدی با دو هزار سوار سر راه سپاهیان مختار را گرفت و شمر بن ذی الجوشن با دو هزار سوار دیگر برای مقابله با آنان آمدند ، ولی نتوانستند از حرکت ابراهیم بن مالک اشتر به سوی دار الاماره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 سپاهیانش فرمان داد که به سوی مقصدی که داشتند یعنی محاصرة دار الاماره پیش بروند</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1" w:name="__RefHeading___Toc372874_1051229030"/>
      <w:bookmarkStart w:id="582" w:name="_Toc218"/>
      <w:bookmarkEnd w:id="581"/>
      <w:r>
        <w:rPr>
          <w:rtl w:val="true"/>
        </w:rPr>
        <w:t>محاصرة دار الاماره</w:t>
      </w:r>
      <w:bookmarkEnd w:id="582"/>
    </w:p>
    <w:p>
      <w:pPr>
        <w:pStyle w:val="BookText"/>
        <w:rPr/>
      </w:pPr>
      <w:r>
        <w:rPr>
          <w:rFonts w:ascii="IRNazanin" w:hAnsi="IRNazanin" w:eastAsia="IRNazanin"/>
          <w:color w:val="111111"/>
          <w:sz w:val="28"/>
          <w:sz w:val="28"/>
          <w:szCs w:val="28"/>
          <w:rtl w:val="true"/>
          <w:lang w:bidi="fa-IR"/>
        </w:rPr>
        <w:t xml:space="preserve">ابراهیم همچنان به مقاتله و مبارزه با سپاهیان عبد الله بن مطیع ادامه داد و آنان را تار و مار کرد تا به دار الاماره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عبدالله بن مطیع در آنجا مستقر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 را محاصره کرد، و سه روز در محاصره سپاه ابراهیم بن مالک اشتر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مطيع به بزرگان کوفه که نزد او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w:t>
      </w:r>
    </w:p>
    <w:p>
      <w:pPr>
        <w:pStyle w:val="BookText"/>
        <w:rPr/>
      </w:pPr>
      <w:r>
        <w:rPr>
          <w:rFonts w:ascii="IRNazanin" w:hAnsi="IRNazanin" w:eastAsia="IRNazanin"/>
          <w:color w:val="111111"/>
          <w:sz w:val="28"/>
          <w:sz w:val="28"/>
          <w:szCs w:val="28"/>
          <w:rtl w:val="true"/>
          <w:lang w:bidi="fa-IR"/>
        </w:rPr>
        <w:t>شبث بن ربعی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گروهی که در قصر با تو هستند کاری ساخته نیست ، و حتی برای خودشان هم نمی توانند کاری کنند، بی جهت خود را به کشتن مده بلکه برای خود وما از مختار امان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مطیع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دوست ندارم زیرا تمام حجاز و بصره تحت قدرت عبدالله بن زبیر است و این کار را مناسب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شبث بن ربعی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توانی مخفیانه از قصر خارج شوی و به خانه کسی که به او اطمینان داری بروی ، سپس به حجاز نزد ابن زبیر بازگردی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مطیع این پیشنهاد را پذیرفت ، و چون شب شد از دار الاماره مخفیانه خارج شد و به خانه ابو موسی اشعری رفت و در آنجا پنهان شد</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bookmarkStart w:id="583" w:name="pg7254_95257"/>
    </w:p>
    <w:p>
      <w:pPr>
        <w:pStyle w:val="BookText"/>
        <w:rPr/>
      </w:pPr>
      <w:bookmarkEnd w:id="583"/>
      <w:r>
        <w:rPr>
          <w:rFonts w:ascii="IRNazanin" w:hAnsi="IRNazanin" w:eastAsia="IRNazanin"/>
          <w:color w:val="111111"/>
          <w:sz w:val="28"/>
          <w:sz w:val="28"/>
          <w:szCs w:val="28"/>
          <w:rtl w:val="true"/>
          <w:lang w:bidi="fa-IR"/>
        </w:rPr>
        <w:t>هنگامی که عبدالله بن مطیع از دار الاماره خارج گردید ، بقیه کسانی که در آنجا بودند اعم از اشراف و بزرگان کوفه از مختار امان خواستند ، مختار آنان را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قصر بیرون آمده و با مختار بیعت کردند، مختار آنان را مورد تفقد قرار داد و با آنان رفتار مهربانانه ای داشت</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372876_1051229030"/>
      <w:bookmarkStart w:id="585" w:name="_Toc219"/>
      <w:bookmarkEnd w:id="584"/>
      <w:r>
        <w:rPr>
          <w:rtl w:val="true"/>
        </w:rPr>
        <w:t>خطبة مختار</w:t>
      </w:r>
      <w:bookmarkEnd w:id="585"/>
    </w:p>
    <w:p>
      <w:pPr>
        <w:pStyle w:val="BookText"/>
        <w:rPr/>
      </w:pPr>
      <w:r>
        <w:rPr>
          <w:rFonts w:ascii="IRNazanin" w:hAnsi="IRNazanin" w:eastAsia="IRNazanin"/>
          <w:color w:val="111111"/>
          <w:sz w:val="28"/>
          <w:sz w:val="28"/>
          <w:szCs w:val="28"/>
          <w:rtl w:val="true"/>
          <w:lang w:bidi="fa-IR"/>
        </w:rPr>
        <w:t xml:space="preserve">چون طرفداران عبدالله بن مطیع از مختار امان نامه گرفته و همان شب از دار الاماره خارج شدند ، مختار وارد قصر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هنگام به مسجد آمد و بر منبر رفت و خطبه بلیغی را ایراد کرد و مردم را به بیعت با خود دعوت نمود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بینا گردانید و دلم را نورانی ساخت ، من خانه هایی را در این شهر به آتش میکشم و قبرهایی را نبش می نمایم تا به وسیله آن دلهایی را شفا بخشم و جبارانی را که ناسپاسی کردند و خیانت نمودند به قتل برسانم، و به زودی علمی را از کوفه به اطراف بلاد عجم و عرب اعزام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منبر به زیر آمد و داخل دار الاماره گردید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اشراف کوفه نزد او رفته و با او بیعت کردند که از جمله آنان منذر و فرزندش حسان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نزد مختار بیرون آمدند ، سعید بن منقذ با جماعتی از شیعه این دو را دیدند که از نزد مختار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از بزرگان و سران ستمگرانند و باید کشته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آنان را از این کار منع کرد ولی مؤثر واقع نشد، پس بر منذر و پسرش حسان یورش برده و هر دو را به قتل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به مختار رسید ناراحت شد زیرا او تلاش می کرد محبت مردم و اشراف را به خود جلب نماید ، از این رو با آنان با نرمی رفتار می نمود</w:t>
      </w:r>
      <w:r>
        <w:rPr>
          <w:rFonts w:eastAsia="IRNazanin" w:cs="IRNazanin"/>
          <w:color w:val="111111"/>
          <w:sz w:val="28"/>
          <w:szCs w:val="28"/>
          <w:rtl w:val="true"/>
          <w:lang w:bidi="fa-IR"/>
        </w:rPr>
        <w:t xml:space="preserve">. </w:t>
      </w:r>
      <w:bookmarkStart w:id="586" w:name="pg7254_95258"/>
    </w:p>
    <w:p>
      <w:pPr>
        <w:pStyle w:val="BookText"/>
        <w:rPr/>
      </w:pPr>
      <w:bookmarkEnd w:id="586"/>
      <w:r>
        <w:rPr>
          <w:rFonts w:ascii="IRNazanin" w:hAnsi="IRNazanin" w:eastAsia="IRNazanin"/>
          <w:color w:val="111111"/>
          <w:sz w:val="28"/>
          <w:sz w:val="28"/>
          <w:szCs w:val="28"/>
          <w:rtl w:val="true"/>
          <w:lang w:bidi="fa-IR"/>
        </w:rPr>
        <w:t>هنگامی که مختار شنید که عبدالله بن مطيع در خانه ابو موسی اشعری مخفی شده است، سکوت کرد و شب هنگام صد هزار درهم برای او فرستاد و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مخفیگاه تو آگاهم و می دانم نداشتن مال تو را از ترک کوفه منع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مختار و ابن مطیع پیش از این ماجرا رابطه دوستی وجود داشت </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372878_1051229030"/>
      <w:bookmarkStart w:id="588" w:name="_Toc220"/>
      <w:bookmarkEnd w:id="587"/>
      <w:r>
        <w:rPr>
          <w:rtl w:val="true"/>
        </w:rPr>
        <w:t>تقسیم بیت المال</w:t>
      </w:r>
      <w:bookmarkEnd w:id="588"/>
    </w:p>
    <w:p>
      <w:pPr>
        <w:pStyle w:val="BookText"/>
        <w:rPr/>
      </w:pPr>
      <w:r>
        <w:rPr>
          <w:rFonts w:ascii="IRNazanin" w:hAnsi="IRNazanin" w:eastAsia="IRNazanin"/>
          <w:color w:val="111111"/>
          <w:sz w:val="28"/>
          <w:sz w:val="28"/>
          <w:szCs w:val="28"/>
          <w:rtl w:val="true"/>
          <w:lang w:bidi="fa-IR"/>
        </w:rPr>
        <w:t xml:space="preserve">مختار از بیت المال کوفه بازدید کرد و دستور داد به هریک از کسانی که هنگام محاصره قصر با او بودند پانصد درهم بدهند ، و به هر یک از کسانی که پس از آن به او پیوستند دویست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ابو عمره بالای سر مختار ایستاده بود و مختار با بزرگان و اشراف کوفه مشغول صحبت بود، بعضی از موالی که از اصحاب ابو عمره بودند و برخی دیگر که از غیر عرب بودند به ابو عمره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را نمی بینی که به ما توجهی نمی کند؟</w:t>
      </w:r>
    </w:p>
    <w:p>
      <w:pPr>
        <w:pStyle w:val="BookText"/>
        <w:rPr/>
      </w:pPr>
      <w:r>
        <w:rPr>
          <w:rFonts w:ascii="IRNazanin" w:hAnsi="IRNazanin" w:eastAsia="IRNazanin"/>
          <w:color w:val="111111"/>
          <w:sz w:val="28"/>
          <w:sz w:val="28"/>
          <w:szCs w:val="28"/>
          <w:rtl w:val="true"/>
          <w:lang w:bidi="fa-IR"/>
        </w:rPr>
        <w:t>مختار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گفتند؟</w:t>
      </w:r>
    </w:p>
    <w:p>
      <w:pPr>
        <w:pStyle w:val="BookText"/>
        <w:rPr/>
      </w:pPr>
      <w:r>
        <w:rPr>
          <w:rFonts w:ascii="IRNazanin" w:hAnsi="IRNazanin" w:eastAsia="IRNazanin"/>
          <w:color w:val="111111"/>
          <w:sz w:val="28"/>
          <w:sz w:val="28"/>
          <w:szCs w:val="28"/>
          <w:rtl w:val="true"/>
          <w:lang w:bidi="fa-IR"/>
        </w:rPr>
        <w:t>ابو عمره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مختار به موالی توجه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بگو که این امر بر شما سخت نباشد، شما از من و من از شمایم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مختار سکوتی طولانی کرد و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مِنَ المُجْرِمِينَ مُنْتَقِمُونَ</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شک ما از مجرمان انتقام خواهیم گرفت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موالی که از غیر عرب بودند سخن مختار را شنیده و به یکدیگر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شما را که مختار رؤساء و بزرگان این جماعت یعنی ظالمان و قاتلان اهل بیت را خواهد کشت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589" w:name="pg7254_95259"/>
    </w:p>
    <w:p>
      <w:pPr>
        <w:pStyle w:val="Heading3"/>
        <w:numPr>
          <w:ilvl w:val="2"/>
          <w:numId w:val="1"/>
        </w:numPr>
        <w:rPr/>
      </w:pPr>
      <w:bookmarkStart w:id="590" w:name="__RefHeading___Toc372880_1051229030"/>
      <w:bookmarkStart w:id="591" w:name="_Toc221"/>
      <w:bookmarkEnd w:id="589"/>
      <w:bookmarkEnd w:id="590"/>
      <w:r>
        <w:rPr>
          <w:rtl w:val="true"/>
        </w:rPr>
        <w:t>نصب والیان</w:t>
      </w:r>
      <w:bookmarkEnd w:id="591"/>
    </w:p>
    <w:p>
      <w:pPr>
        <w:pStyle w:val="BookText"/>
        <w:rPr/>
      </w:pPr>
      <w:r>
        <w:rPr>
          <w:rFonts w:ascii="IRNazanin" w:hAnsi="IRNazanin" w:eastAsia="IRNazanin"/>
          <w:color w:val="111111"/>
          <w:sz w:val="28"/>
          <w:sz w:val="28"/>
          <w:szCs w:val="28"/>
          <w:rtl w:val="true"/>
          <w:lang w:bidi="fa-IR"/>
        </w:rPr>
        <w:t xml:space="preserve">هنگامی که مختار قدرت را در کوفه که یکی از مهم ترین مراکز اسلامی آن روز به شمار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گرفت و در دار الاماره مستقر گردید ، تصمیم بر نصب فرماندهان و اعزام والیان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کامل را فرمانده سپاهیان و ابو عمره را امیر پاسداران خود نمود؛ و به عبدالله بن حارث برادر مادری اشتر، امارت ارمینیه را داد؛ و محمد بن عطارد را والی آذربایجان کرد؛ و عبدالله بن سعد را به موصل فرستاد؛ و سعد بن حذیفه را والی حلوان؛ وعمر بن سائب را بر ری و همدان حاکم نمود؛ و عمال و نمایندگان خود را به سایر بلاد و اطراف اعزام کرد، و اگر بین آنان اختلافی روی میداد خودش بین آنان داوری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مراجعت او زیاد شد ، شریح قاضی را به این سمت گماشت ، و چون شنید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قضاوت عزل کرد او را از این سمت کنار گذاشت و به جای او عبدالله بن مالک طائی را منصب قضاوت داد</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برخی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خواست شریح را به قضاوت منصوب کند گروهی از شیعیان نزد او آمدند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بر علیه حجر بن عدی شهادت داد، و هنگامی که هانی بن عروه در زندان عبيد الله بن زیاد بود وعبيد الله او را مضروب و مجروح کرده بود، شریح به زندان رفت ، هانی از او خواست قبیله اش را از آنچه عبيدالله با او کرده است آگاه سازد، ولی شریح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قضاوت عزل نموده بود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شریح این ها را شنید ، تمارض کرد و چنین وانمود کرد که بیمار است و در خانه نشست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 xml:space="preserve">. </w:t>
      </w:r>
      <w:bookmarkStart w:id="592" w:name="pg7254_95260"/>
    </w:p>
    <w:p>
      <w:pPr>
        <w:pStyle w:val="Heading3"/>
        <w:numPr>
          <w:ilvl w:val="2"/>
          <w:numId w:val="1"/>
        </w:numPr>
        <w:rPr/>
      </w:pPr>
      <w:bookmarkStart w:id="593" w:name="__RefHeading___Toc372882_1051229030"/>
      <w:bookmarkStart w:id="594" w:name="_Toc222"/>
      <w:bookmarkEnd w:id="592"/>
      <w:bookmarkEnd w:id="593"/>
      <w:r>
        <w:rPr>
          <w:rtl w:val="true"/>
        </w:rPr>
        <w:t>آغاز انتقام</w:t>
      </w:r>
      <w:bookmarkEnd w:id="594"/>
    </w:p>
    <w:p>
      <w:pPr>
        <w:pStyle w:val="BookText"/>
        <w:rPr/>
      </w:pPr>
      <w:r>
        <w:rPr>
          <w:rFonts w:ascii="IRNazanin" w:hAnsi="IRNazanin" w:eastAsia="IRNazanin"/>
          <w:color w:val="111111"/>
          <w:sz w:val="28"/>
          <w:sz w:val="28"/>
          <w:szCs w:val="28"/>
          <w:rtl w:val="true"/>
          <w:lang w:bidi="fa-IR"/>
        </w:rPr>
        <w:t xml:space="preserve">پس از نصب والیان در شهرها و به دست گرفتن قدرت ، مختار تصمیم بر انتقام از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بر هر کسی که در این امر نقشی داشتند ، دست می یافت او را به قتل می رساند ؛ لذا بعضی کوفه را ترک کرده و فرار نمودند</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372884_1051229030"/>
      <w:bookmarkStart w:id="596" w:name="_Toc223"/>
      <w:bookmarkEnd w:id="595"/>
      <w:r>
        <w:rPr>
          <w:rtl w:val="true"/>
        </w:rPr>
        <w:t>مروان بن حکم</w:t>
      </w:r>
      <w:bookmarkEnd w:id="596"/>
    </w:p>
    <w:p>
      <w:pPr>
        <w:pStyle w:val="BookText"/>
        <w:rPr/>
      </w:pPr>
      <w:r>
        <w:rPr>
          <w:rFonts w:ascii="IRNazanin" w:hAnsi="IRNazanin" w:eastAsia="IRNazanin"/>
          <w:color w:val="111111"/>
          <w:sz w:val="28"/>
          <w:sz w:val="28"/>
          <w:szCs w:val="28"/>
          <w:rtl w:val="true"/>
          <w:lang w:bidi="fa-IR"/>
        </w:rPr>
        <w:t>پس از مرگ معاوية بن یزید مردم شام با تدبیر عبیدالله بن زیاد که از بصره به شام رفته بود، با مروان بن حکم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دو سپاه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سپاه را به فرماندهی حبیش بن دلجه راهی حجاز کرد که با عبدالله بن زبیر جنگ کند؛ و سپاه دیگری را به سرکردگی عبیدالله بن زیاد روانه عراق نمود و به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کوفه را گرفتی سه روز غارت نموده و مال و جان مردم را بر اهل شام مباح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عبيد الله بن زیاد نزدیک به یک سال در بلاد جزیره با قیس عیلان و زفر بن حارث که هر دو از طرف عبدالله بن زبیر ولایت داشتند ، می جنگید و نتوانست به کوفه برود</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372886_1051229030"/>
      <w:bookmarkStart w:id="598" w:name="_Toc224"/>
      <w:bookmarkEnd w:id="597"/>
      <w:r>
        <w:rPr>
          <w:rtl w:val="true"/>
        </w:rPr>
        <w:t>رویارویی با سپاه شام</w:t>
      </w:r>
      <w:bookmarkEnd w:id="598"/>
    </w:p>
    <w:p>
      <w:pPr>
        <w:pStyle w:val="BookText"/>
        <w:rPr/>
      </w:pPr>
      <w:r>
        <w:rPr>
          <w:rFonts w:ascii="IRNazanin" w:hAnsi="IRNazanin" w:eastAsia="IRNazanin"/>
          <w:color w:val="111111"/>
          <w:sz w:val="28"/>
          <w:sz w:val="28"/>
          <w:szCs w:val="28"/>
          <w:rtl w:val="true"/>
          <w:lang w:bidi="fa-IR"/>
        </w:rPr>
        <w:t>پیش از این گفتیم که عبيد الله بن زیاد از طرف مروان بن حکم با سپاهی راهی عراق شد، هنگامی که به جزیره رسید به او خبر دادند که مروان بن حکم هلاک شد و نامه ای از عبدالملک دریافت کرد که او بر آنچه پدرش قرار داده بود همچنان باقی بماند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سعيد حاکم موصل به مختار نامه ای نوشت و او را از حرکت عبيد الله بن زیاد به طرف موصل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در پاسخ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در جای خود باش تا </w:t>
      </w:r>
      <w:bookmarkStart w:id="599" w:name="pg7254_95261"/>
    </w:p>
    <w:p>
      <w:pPr>
        <w:pStyle w:val="BookText"/>
        <w:rPr/>
      </w:pPr>
      <w:bookmarkEnd w:id="599"/>
      <w:r>
        <w:rPr>
          <w:rFonts w:ascii="IRNazanin" w:hAnsi="IRNazanin" w:eastAsia="IRNazanin"/>
          <w:color w:val="111111"/>
          <w:sz w:val="28"/>
          <w:sz w:val="28"/>
          <w:szCs w:val="28"/>
          <w:rtl w:val="true"/>
          <w:lang w:bidi="fa-IR"/>
        </w:rPr>
        <w:t>فرمان من 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مختار یزید بن انس را با سه هزار نفر سپاهی که خود انتخاب کرده بود برای مقابله با عبيد الله بن زياد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عرفه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سپاهیان عراق با سپاه شام جنگ شدیدی کردند و سپاه شام منهزم گردیده و شکست خوردند و لشکرگاه آنان به تصرف سپاه عراق در آمد و فرمانده سپاه شام کشته شد و سیصد نفر از شامیان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انس فرمانده سپاه عراق به شدت بیمار بود و با همان حال دستور داد آنان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انس در روز عید قربان بر اثر بیماری جان داد و ورقاء بن عازب را پس از خود به فرماندهی سپاه عراق منصوب نمود؛ او بر بدن یزید نماز گزارد سپس او را دفن کردند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0" w:name="__RefHeading___Toc372888_1051229030"/>
      <w:bookmarkStart w:id="601" w:name="_Toc225"/>
      <w:bookmarkEnd w:id="600"/>
      <w:r>
        <w:rPr>
          <w:rtl w:val="true"/>
        </w:rPr>
        <w:t>شورش در کوفه</w:t>
      </w:r>
      <w:bookmarkEnd w:id="601"/>
    </w:p>
    <w:p>
      <w:pPr>
        <w:pStyle w:val="BookText"/>
        <w:rPr/>
      </w:pPr>
      <w:r>
        <w:rPr>
          <w:rFonts w:ascii="IRNazanin" w:hAnsi="IRNazanin" w:eastAsia="IRNazanin"/>
          <w:color w:val="111111"/>
          <w:sz w:val="28"/>
          <w:sz w:val="28"/>
          <w:szCs w:val="28"/>
          <w:rtl w:val="true"/>
          <w:lang w:bidi="fa-IR"/>
        </w:rPr>
        <w:t>به ورقاء بن عازب خبر دادند که عبيد الله بن زیاد با هشتاد هزار نفر از شام برای پیوستن به سپاهیان شکست خورده حرکت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 ابراهیم بن مالک اشتر را با هفت هزار نفر برای مقابله با آنان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بیرون رفتن ابراهیم بن مالک از کوفه، شبث بن ربعی و محمد بن اشعث و عبدالرحمن بن سعید و شمر اجتماع کردند و بر شورش علیه مختار توافق کردند زیرا اکثر سپاهیان و یاران او به همراه ابراهیم بن مالک از کوفه بیرون رفته بودند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مختار از توطئه آنها آگاهی یافت ، نامه ای به ابراهیم نوشت و از او خواست که برای مقابله با شورشیان بازگردد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خود با افرادی که در کوفه از یارانش مانده بودند در برابر شورشیان ایستادند و گروهی از آنان را کشته و پانصد نفر را در حالی که </w:t>
      </w:r>
      <w:bookmarkStart w:id="602" w:name="pg7254_95262"/>
    </w:p>
    <w:p>
      <w:pPr>
        <w:pStyle w:val="BookText"/>
        <w:rPr/>
      </w:pPr>
      <w:bookmarkEnd w:id="602"/>
      <w:r>
        <w:rPr>
          <w:rFonts w:ascii="IRNazanin" w:hAnsi="IRNazanin" w:eastAsia="IRNazanin"/>
          <w:color w:val="111111"/>
          <w:sz w:val="28"/>
          <w:sz w:val="28"/>
          <w:szCs w:val="28"/>
          <w:rtl w:val="true"/>
          <w:lang w:bidi="fa-IR"/>
        </w:rPr>
        <w:t>بازوانشان را بسته بودند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 من عرضه کنید، و هر کس در کشتن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داشته معرفی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دویست و چهل نفر از آنان را که در جنگ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داشتند به قتل رسانید ، و گروهی دیگر را یاران مختار بدون اطلاع او به قتل رسانیدند و بقیه را آزاد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مردم در امان هستند مگر کسی که در ریختن خون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شرکت کرده باشد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3" w:name="__RefHeading___Toc372890_1051229030"/>
      <w:bookmarkStart w:id="604" w:name="_Toc226"/>
      <w:bookmarkEnd w:id="603"/>
      <w:r>
        <w:rPr>
          <w:rtl w:val="true"/>
        </w:rPr>
        <w:t>فرار برخی دشمنان از کوفه</w:t>
      </w:r>
      <w:bookmarkEnd w:id="604"/>
    </w:p>
    <w:p>
      <w:pPr>
        <w:pStyle w:val="BookText"/>
        <w:rPr/>
      </w:pPr>
      <w:r>
        <w:rPr>
          <w:rFonts w:ascii="IRNazanin" w:hAnsi="IRNazanin" w:eastAsia="IRNazanin"/>
          <w:color w:val="111111"/>
          <w:sz w:val="28"/>
          <w:sz w:val="28"/>
          <w:szCs w:val="28"/>
          <w:rtl w:val="true"/>
          <w:lang w:bidi="fa-IR"/>
        </w:rPr>
        <w:t xml:space="preserve">هنگامی که مختار مسلط شد و قدرت را در دست گرفت ، ترس کسانی را که در واقعه کربلا شرکت کرده و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مقاتله نموده بودند فراگرفت ، لذا گروهی از آنان سر به بیابان ها گذاشته و فرار کردند و خبری از آنها به دست نیامد ؛ برخی دیگر از کوفه فرار کرده و نزد عبد الملک بن مروان در شام رفتند ؛ و گروهی از آنان به مکه نزد عبد الله بن زبیر رفته و به او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پیوستن هیچکدام از آنان از روی عقیده و ایمان نبود بلکه از ترس مختار بود که متواری شده بودند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حجاج زبیدی که از فرماندهان سپاه عبيد الله بن زیاد در کربلا بود، هنگامی که شنید مختار تصمیم بر انتقام از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بر مرکب خود سوار شد و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گرفت و دیگر کسی خبری از او نشنید ؛ و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مختار او را یافتند که از عطش از پای درآمده بود پس سر او را از بدن جدا کردند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جمله کسانی که به دست یاران مختار به هلاکت رسید ، فرات بن زحر بن قیس است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bookmarkStart w:id="605" w:name="pg7254_95263"/>
    </w:p>
    <w:p>
      <w:pPr>
        <w:pStyle w:val="BookText"/>
        <w:rPr/>
      </w:pPr>
      <w:bookmarkEnd w:id="605"/>
      <w:r>
        <w:rPr>
          <w:rFonts w:ascii="IRNazanin" w:hAnsi="IRNazanin" w:eastAsia="IRNazanin"/>
          <w:color w:val="111111"/>
          <w:sz w:val="28"/>
          <w:sz w:val="28"/>
          <w:szCs w:val="28"/>
          <w:rtl w:val="true"/>
          <w:lang w:bidi="fa-IR"/>
        </w:rPr>
        <w:t xml:space="preserve">پس از آنکه گروهی از کوفه فرار کردند 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نیست و از دین ما به دور است گروهی را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کشته اند رها سازیم تا با آسودگی زندگی کنند که در این صورت پیروان بدی برای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دنیا خواهیم بود، در آن هنگام من دروغگو خواهم بود آن طوری که عده ای مرا بر این می نامند ؛ من از خدا استعانت می جویم و خدا را حمد می کنم که مرا شمشیری قرار داد که دشمنان را بزنم و نیزه ای قرار داد که خونخواهی کنم و مرا قرار داد که قیام به حق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بنمایم ، و سزاوار است هر کس در کشتن آنان شرکت داشته ، کشته شود؛ و هرکس حق آنان را ادا ننموده ، خوار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افراد را معرفی نمایید تا آنان را تعقیب نموده و از میان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نقل دیگری آمده است که 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طعام و نوشیدن آب برای ما سزاوار نیست و جایز نباشد تا اینکه زمین را از اینها پاک 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مردم ،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معرفی می کردند و مختار دستور قتل آنان را میداد ، تا اینکه گروه زیادی را به قتل رساند</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6" w:name="__RefHeading___Toc372892_1051229030"/>
      <w:bookmarkStart w:id="607" w:name="_Toc227"/>
      <w:bookmarkEnd w:id="606"/>
      <w:r>
        <w:rPr>
          <w:rtl w:val="true"/>
        </w:rPr>
        <w:t>خولی</w:t>
      </w:r>
      <w:bookmarkEnd w:id="607"/>
    </w:p>
    <w:p>
      <w:pPr>
        <w:pStyle w:val="BookText"/>
        <w:rPr/>
      </w:pPr>
      <w:r>
        <w:rPr>
          <w:rFonts w:ascii="IRNazanin" w:hAnsi="IRNazanin" w:eastAsia="IRNazanin"/>
          <w:color w:val="111111"/>
          <w:sz w:val="28"/>
          <w:sz w:val="28"/>
          <w:szCs w:val="28"/>
          <w:rtl w:val="true"/>
          <w:lang w:bidi="fa-IR"/>
        </w:rPr>
        <w:t>مختار گروهی را با ابو عمره که رئیس شرطه خود بود برای دستگیری خولی فرستاد ، آنان خانه خولی را محاصره کردند ، او در دستشویی منزلش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ابوعمره دستور داد که خانه او را بازرسی کنند ، زن خولی بیرون آمد،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همسرت کجاست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 اما با دست خود اشاره کرد به محلی که خولی در آنجا پنهان شده بود؛ پس او را در حالی که چیزی بر سر خود نهاده بود بیرون آوردند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عمره شخصی را نزد مختار فرستاد و او را از دستگیری خولی مطلع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نزد آنان آمد و فرمان داد او را به قتل رساندند، آنگاه دستور داد که جسدش را با آتش سوزاندند و بدنش تبدیل به خاکستر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او دختر مالک بود و از زمانی که خولی </w:t>
      </w:r>
    </w:p>
    <w:p>
      <w:pPr>
        <w:pStyle w:val="BookText"/>
        <w:rPr/>
      </w:pPr>
      <w:r>
        <w:rPr>
          <w:rFonts w:ascii="IRNazanin" w:hAnsi="IRNazanin" w:eastAsia="IRNazanin"/>
          <w:color w:val="111111"/>
          <w:sz w:val="28"/>
          <w:sz w:val="28"/>
          <w:szCs w:val="28"/>
          <w:rtl w:val="true"/>
          <w:lang w:bidi="fa-IR"/>
        </w:rPr>
        <w:t xml:space="preserve">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 با او دشمن شده و نسبت به او کینه داشت</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دباس جماعتی را نام برد که از جمله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از آن جمله عبدالله بن اسید ، مالک بن نسیر و حمل بن مالک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به دنبال آنان فرستاد ، پس آنان را دستگیر کرده و شب هنگام نزد مختار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دشمنان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کسانی را کشتید که مأمورید در نماز بر آنان درود بفرستید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اکراه فرستادند و ما راضی نبودیم، اکنون بر ما متت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شد که شما بر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نهاده او را سیراب می کردید و او را به قتل نمی رساندید ؟</w:t>
      </w:r>
    </w:p>
    <w:p>
      <w:pPr>
        <w:pStyle w:val="BookText"/>
        <w:rPr/>
      </w:pPr>
      <w:r>
        <w:rPr>
          <w:rFonts w:ascii="IRNazanin" w:hAnsi="IRNazanin" w:eastAsia="IRNazanin"/>
          <w:color w:val="111111"/>
          <w:sz w:val="28"/>
          <w:sz w:val="28"/>
          <w:szCs w:val="28"/>
          <w:rtl w:val="true"/>
          <w:lang w:bidi="fa-IR"/>
        </w:rPr>
        <w:t xml:space="preserve">پس مختار به مالک بن نسیر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کلاه حسین را بر گرفتی ؟</w:t>
      </w:r>
    </w:p>
    <w:p>
      <w:pPr>
        <w:pStyle w:val="BookText"/>
        <w:rPr/>
      </w:pPr>
      <w:r>
        <w:rPr>
          <w:rFonts w:ascii="IRNazanin" w:hAnsi="IRNazanin" w:eastAsia="IRNazanin"/>
          <w:color w:val="111111"/>
          <w:sz w:val="28"/>
          <w:sz w:val="28"/>
          <w:szCs w:val="28"/>
          <w:rtl w:val="true"/>
          <w:lang w:bidi="fa-IR"/>
        </w:rPr>
        <w:t xml:space="preserve">عبدالله بن کامل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همان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 او را قطع کنید و بگذارید به همان حالت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دو نفر دیگر را نیز به قتل رساندند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سعر حنفی نیز زیاد بن مالک و عمران بن خالد از قاتلان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کرده بود، پس مختار عبد الله بن کامل را به سوی آنان فرستاد و آنان را دستگیر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اصحاب مختار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 مختار آنان را برای دستگیری عبدالرحمن بن ابی خشکاره و عبدالرحمن بن قیس و گروه دیگر فرستاد، آنان نامبردگان را دستگیر کرده و نزد مختار آوردند ، مختار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قاتلان صالحان و سید جوانان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بینید خدا امروز انتقام غارت نمودن اموال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می گیرد؟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آنان را به بازار برده و به قتل رساندند</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608" w:name="pg7254_95265"/>
    </w:p>
    <w:p>
      <w:pPr>
        <w:pStyle w:val="Heading3"/>
        <w:numPr>
          <w:ilvl w:val="2"/>
          <w:numId w:val="1"/>
        </w:numPr>
        <w:rPr/>
      </w:pPr>
      <w:bookmarkStart w:id="609" w:name="__RefHeading___Toc372894_1051229030"/>
      <w:bookmarkStart w:id="610" w:name="_Toc228"/>
      <w:bookmarkEnd w:id="608"/>
      <w:bookmarkEnd w:id="609"/>
      <w:r>
        <w:rPr>
          <w:rtl w:val="true"/>
        </w:rPr>
        <w:t>شمر بن ذی الجوشن</w:t>
      </w:r>
      <w:bookmarkEnd w:id="610"/>
    </w:p>
    <w:p>
      <w:pPr>
        <w:pStyle w:val="BookText"/>
        <w:rPr/>
      </w:pPr>
      <w:r>
        <w:rPr>
          <w:rFonts w:ascii="IRNazanin" w:hAnsi="IRNazanin" w:eastAsia="IRNazanin"/>
          <w:color w:val="111111"/>
          <w:sz w:val="28"/>
          <w:sz w:val="28"/>
          <w:szCs w:val="28"/>
          <w:rtl w:val="true"/>
          <w:lang w:bidi="fa-IR"/>
        </w:rPr>
        <w:t>همان گونه که قبلا ذکر شد پس از آنکه شورش در کوفه توسط مختار و یارانش سرکوب شد اشراف و بزرگان از ترس جان خود از کوفه گریختند، از جمله فراریان شمر بن ذی الجوشن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غلام خود زربی را به دنبال او فرستاد ، اما شمر با گروهی از همدستانش بر غلام مختار حمله کرده او را از پای درآورند ، سپس از آنجا حرکت کرده به قریه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کلتانيه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رودخانه فرود آمد و شخصی را از آن قریه طلب کرد تا نامه او را نزد مصعب بن زبیر ببرد؛ آن شخص نامه را آورد و به ابو عمره که از یاران مختار و پس از زربی مأمور به هلاکت رساندن شمر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همدستان شمر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قریه برویم؛ او نپذیرفت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ابو عمره با گروهی سوار بر اسب از راه رسیدند و تکبیر گفتند و خانه هایی را که شمر در آنجا بود محاصره نمودند ، یاران شمر فرار کرده و اسب های خود را به جا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در حالی که بردی بر تن داشت و مبتلا به پیسی بود بیرون آمد و با نیزه بر یاران مختار حمله کرد، ناگهان صدای تکبیر از یاران مختار بلند شد و گوینده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خبيث کشته شد و ابن ابی الكنود او را به قتل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 او را نزد سگها انداخته و سگ ها او را خوردند</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372896_1051229030"/>
      <w:bookmarkStart w:id="612" w:name="_Toc229"/>
      <w:bookmarkEnd w:id="611"/>
      <w:r>
        <w:rPr>
          <w:rtl w:val="true"/>
        </w:rPr>
        <w:t>سنان بن انس</w:t>
      </w:r>
      <w:bookmarkEnd w:id="61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سنان بن انس جنایات بسیاری در واقعه کربلا مرتکب شده بود از آن جمله 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افتاده بود، سنان استخوان بالای سینه آن حضرت را شکسته و سینه آن بزرگوار را با نیزه سوراخ نموده و تیری به گلوی مبارک آن حضرت زده بود</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613" w:name="pg7254_95266"/>
    </w:p>
    <w:p>
      <w:pPr>
        <w:pStyle w:val="BookText"/>
        <w:rPr/>
      </w:pPr>
      <w:bookmarkEnd w:id="613"/>
      <w:r>
        <w:rPr>
          <w:rFonts w:ascii="IRNazanin" w:hAnsi="IRNazanin" w:eastAsia="IRNazanin"/>
          <w:color w:val="111111"/>
          <w:sz w:val="28"/>
          <w:sz w:val="28"/>
          <w:szCs w:val="28"/>
          <w:rtl w:val="true"/>
          <w:lang w:bidi="fa-IR"/>
        </w:rPr>
        <w:t>او نیز مانند گروهی دیگر از مجرمین از کوفه گریخت تا به بصره رفته و به مصعب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از این جریان به شدت ناراحت شد و افسوس خورد، اما جاسوسان خود را به نواحی بصره فرستاد و سفارش کرد که کوشش کنند تا از او خبری به دست آورند؛ به مختار خبر رسید که سنان بن انس متوجه قادسیه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خوشحال شد و گروهی را برای دستگیری او روانه نمود، پس او را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کرده و دستگیر نمودند و نزد مختار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فرمان داد ابتدا تمام انگشتان او را یکی پس از دیگری قطع نموده و سپس دست و پای او را جدا کردند ، آنگاه دیگی از روغن زیتون جوش آورده سنان بن انس را در آن انداختند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372898_1051229030"/>
      <w:bookmarkStart w:id="615" w:name="_Toc230"/>
      <w:bookmarkEnd w:id="614"/>
      <w:r>
        <w:rPr>
          <w:rtl w:val="true"/>
        </w:rPr>
        <w:t>حرملة بن كاهل</w:t>
      </w:r>
      <w:bookmarkEnd w:id="615"/>
    </w:p>
    <w:p>
      <w:pPr>
        <w:pStyle w:val="BookText"/>
        <w:rPr/>
      </w:pPr>
      <w:r>
        <w:rPr>
          <w:rFonts w:ascii="IRNazanin" w:hAnsi="IRNazanin" w:eastAsia="IRNazanin"/>
          <w:color w:val="111111"/>
          <w:sz w:val="28"/>
          <w:sz w:val="28"/>
          <w:szCs w:val="28"/>
          <w:rtl w:val="true"/>
          <w:lang w:bidi="fa-IR"/>
        </w:rPr>
        <w:t>منهال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مراجعت از مکه بر حضرت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 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حرمله در چه حالی است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کوفه بیرون می آمدم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خود را به سوی آسمان بلند کرد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آهن و آتش را به او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از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آمدم ، مختار بن ابی عبیده قیام کرده بود و از قبل با من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او رفتم از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آمده ام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یکدیگر حرکت کردیم تا به کنار کوفه رسیدیم ، در آنجا مختار توقف کرد گویا در انتظار کسی بود، دیری نگذشت گروهی با عجله نزد او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w:t>
      </w:r>
    </w:p>
    <w:p>
      <w:pPr>
        <w:pStyle w:val="BookText"/>
        <w:rPr/>
      </w:pPr>
      <w:r>
        <w:rPr>
          <w:rFonts w:ascii="IRNazanin" w:hAnsi="IRNazanin" w:eastAsia="IRNazanin"/>
          <w:color w:val="111111"/>
          <w:sz w:val="28"/>
          <w:sz w:val="28"/>
          <w:szCs w:val="28"/>
          <w:rtl w:val="true"/>
          <w:lang w:bidi="fa-IR"/>
        </w:rPr>
        <w:t xml:space="preserve">بشارت می دهیم که حرمله دستگیر شد ؛ پس دیدم حرمله را آوردند ، مختار دستور داد دستها و پاهای او را قطع کردند، پس از آن او را در آتش سوزاندند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مشاهده این جریان فرمایش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خاطرم آمد ، بی اختیار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تسبیح میگویی؟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مکه خدمت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آن حضرت از حرمله پرسش کرد،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دست به دعا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آهن و آتش را به او بچشان ، اکنون که دیدم دعای آن حضرت به دست تو مستجاب گردید این جمله بر زبان من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این جمله را از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مختار از مرکبش پیاده شد و دو رکعت نماز گزارد و سجده طولانی کرد و سپس برخاست و سوار شد، وقتی مقابل منزل من رسیدیم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امیر موافق باشد مرا افتخار دهید و غذا را در خانه من تناول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مرا خبر دادی که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دعایی کرده که به دست من مستجاب شد ؛ امروز من به شکرانه این توفیق روزه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توفیفی نیکو عطا کرد</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حرمله همان کسی است که فرزند شیرخوار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آغوش آن حضرت با تیر به قتل رساند </w:t>
      </w:r>
      <w:r>
        <w:rPr>
          <w:rStyle w:val="FootnoteAnchor"/>
          <w:rtl w:val="true"/>
        </w:rPr>
        <w:footnoteReference w:id="422"/>
      </w:r>
      <w:r>
        <w:rPr>
          <w:rFonts w:ascii="IRNazanin" w:hAnsi="IRNazanin" w:eastAsia="IRNazanin"/>
          <w:color w:val="111111"/>
          <w:sz w:val="28"/>
          <w:sz w:val="28"/>
          <w:szCs w:val="28"/>
          <w:rtl w:val="true"/>
          <w:lang w:bidi="fa-IR"/>
        </w:rPr>
        <w:t xml:space="preserve">، وعبد الله بن حسن را در دامان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تیر شهید کرد</w:t>
      </w:r>
      <w:r>
        <w:rPr>
          <w:rStyle w:val="FootnoteAnchor"/>
          <w:rtl w:val="true"/>
        </w:rPr>
        <w:footnoteReference w:id="423"/>
      </w:r>
      <w:r>
        <w:rPr>
          <w:rFonts w:ascii="IRNazanin" w:hAnsi="IRNazanin" w:eastAsia="IRNazanin"/>
          <w:color w:val="111111"/>
          <w:sz w:val="28"/>
          <w:sz w:val="28"/>
          <w:szCs w:val="28"/>
          <w:rtl w:val="true"/>
          <w:lang w:bidi="fa-IR"/>
        </w:rPr>
        <w:t xml:space="preserve">، و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حمل می کرد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616" w:name="pg7254_95268"/>
    </w:p>
    <w:p>
      <w:pPr>
        <w:pStyle w:val="Heading3"/>
        <w:numPr>
          <w:ilvl w:val="2"/>
          <w:numId w:val="1"/>
        </w:numPr>
        <w:rPr/>
      </w:pPr>
      <w:bookmarkStart w:id="617" w:name="__RefHeading___Toc372900_1051229030"/>
      <w:bookmarkStart w:id="618" w:name="_Toc231"/>
      <w:bookmarkEnd w:id="616"/>
      <w:bookmarkEnd w:id="617"/>
      <w:r>
        <w:rPr>
          <w:rtl w:val="true"/>
        </w:rPr>
        <w:t>حکیم بن طفیل</w:t>
      </w:r>
      <w:bookmarkEnd w:id="618"/>
    </w:p>
    <w:p>
      <w:pPr>
        <w:pStyle w:val="BookText"/>
        <w:rPr/>
      </w:pPr>
      <w:r>
        <w:rPr>
          <w:rFonts w:ascii="IRNazanin" w:hAnsi="IRNazanin" w:eastAsia="IRNazanin"/>
          <w:color w:val="111111"/>
          <w:sz w:val="28"/>
          <w:sz w:val="28"/>
          <w:szCs w:val="28"/>
          <w:rtl w:val="true"/>
          <w:lang w:bidi="fa-IR"/>
        </w:rPr>
        <w:t xml:space="preserve">مختار گروهی را برای دستگیری او روانه کرد، آنان او را دستگیر و نزد مختار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بستگان او کسی را برای شفاعت نزد مختار فرستادند ؛ در آن هنگام عبدالله بن کامل وارد شد و به 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کشتند</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او همان کسی است که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زد</w:t>
      </w:r>
      <w:r>
        <w:rPr>
          <w:rStyle w:val="FootnoteAnchor"/>
          <w:rtl w:val="true"/>
        </w:rPr>
        <w:footnoteReference w:id="426"/>
      </w:r>
      <w:r>
        <w:rPr>
          <w:rFonts w:ascii="IRNazanin" w:hAnsi="IRNazanin" w:eastAsia="IRNazanin"/>
          <w:color w:val="111111"/>
          <w:sz w:val="28"/>
          <w:sz w:val="28"/>
          <w:szCs w:val="28"/>
          <w:rtl w:val="true"/>
          <w:lang w:bidi="fa-IR"/>
        </w:rPr>
        <w:t xml:space="preserve">و لباس و اسلحه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غارت برد و دست آن حضرت را از بدن جدا کرد</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372902_1051229030"/>
      <w:bookmarkStart w:id="620" w:name="_Toc232"/>
      <w:bookmarkEnd w:id="619"/>
      <w:r>
        <w:rPr>
          <w:rtl w:val="true"/>
        </w:rPr>
        <w:t>مرة بن منقذ</w:t>
      </w:r>
      <w:bookmarkEnd w:id="620"/>
    </w:p>
    <w:p>
      <w:pPr>
        <w:pStyle w:val="BookText"/>
        <w:rPr/>
      </w:pPr>
      <w:r>
        <w:rPr>
          <w:rFonts w:ascii="IRNazanin" w:hAnsi="IRNazanin" w:eastAsia="IRNazanin"/>
          <w:color w:val="111111"/>
          <w:sz w:val="28"/>
          <w:sz w:val="28"/>
          <w:szCs w:val="28"/>
          <w:rtl w:val="true"/>
          <w:lang w:bidi="fa-IR"/>
        </w:rPr>
        <w:t xml:space="preserve">او کسی است که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شهید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کسانی را فرستاد خانه او را محاصره کردند ، او بر اسب خود سوار شد در حالی که نیزه ای در دست داشت ، یکی از یاران مختار بر او حمله نمود و دستش را معیوب کرد؛ او سپس گریخت و به مصعب بن زبیر پیوست</w:t>
      </w:r>
      <w:r>
        <w:rPr>
          <w:rFonts w:eastAsia="IRNazanin" w:cs="IRNazanin"/>
          <w:color w:val="111111"/>
          <w:sz w:val="28"/>
          <w:szCs w:val="28"/>
          <w:rtl w:val="true"/>
          <w:lang w:bidi="fa-IR"/>
        </w:rPr>
        <w:t>.</w:t>
      </w:r>
    </w:p>
    <w:p>
      <w:pPr>
        <w:pStyle w:val="Heading3"/>
        <w:numPr>
          <w:ilvl w:val="2"/>
          <w:numId w:val="1"/>
        </w:numPr>
        <w:rPr/>
      </w:pPr>
      <w:bookmarkStart w:id="621" w:name="__RefHeading___Toc372904_1051229030"/>
      <w:bookmarkStart w:id="622" w:name="_Toc233"/>
      <w:bookmarkEnd w:id="621"/>
      <w:r>
        <w:rPr>
          <w:rtl w:val="true"/>
        </w:rPr>
        <w:t>زید بن رقاد</w:t>
      </w:r>
      <w:bookmarkEnd w:id="622"/>
    </w:p>
    <w:p>
      <w:pPr>
        <w:pStyle w:val="BookText"/>
        <w:rPr/>
      </w:pPr>
      <w:r>
        <w:rPr>
          <w:rFonts w:ascii="IRNazanin" w:hAnsi="IRNazanin" w:eastAsia="IRNazanin"/>
          <w:color w:val="111111"/>
          <w:sz w:val="28"/>
          <w:sz w:val="28"/>
          <w:szCs w:val="28"/>
          <w:rtl w:val="true"/>
          <w:lang w:bidi="fa-IR"/>
        </w:rPr>
        <w:t xml:space="preserve">او همان کسی است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جوانی تیری پرتاب کردم که دست بر پیشانی اش گذاشته بود و آن نیزه دستش را به پیشانی اش دوخت و نتوانست دست خود را جدا کند، و از آن جوان شنیدم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ما را کم شمردند و خوار کردند پس آنان را بکش همان گونه که ما را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تیر دیگری به آن جوان زدم و نزد او آمدم که تیرم را از پیشانی اش به در آورم ، دیدم از دنیا رفته است؛ تیر را بیرون آوردم ولی پیکان آن در پیشانی اش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جوان عبد الله بن مسلم بن عقیل بود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گروهی را برای دستگیری او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او را محاصره کردند، از منزل </w:t>
      </w:r>
      <w:bookmarkStart w:id="623" w:name="pg7254_95269"/>
    </w:p>
    <w:p>
      <w:pPr>
        <w:pStyle w:val="BookText"/>
        <w:rPr/>
      </w:pPr>
      <w:bookmarkEnd w:id="623"/>
      <w:r>
        <w:rPr>
          <w:rFonts w:ascii="IRNazanin" w:hAnsi="IRNazanin" w:eastAsia="IRNazanin"/>
          <w:color w:val="111111"/>
          <w:sz w:val="28"/>
          <w:sz w:val="28"/>
          <w:szCs w:val="28"/>
          <w:rtl w:val="true"/>
          <w:lang w:bidi="fa-IR"/>
        </w:rPr>
        <w:t>خارج شد، پس بر او حمله کرده و تیربارانش نموده و او را سنگ زدند تا بر زمین افتاد ، هنوز نیمه جانی داشت که او را در آتش سوزاندند</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4" w:name="__RefHeading___Toc372906_1051229030"/>
      <w:bookmarkStart w:id="625" w:name="_Toc234"/>
      <w:bookmarkEnd w:id="624"/>
      <w:r>
        <w:rPr>
          <w:rtl w:val="true"/>
        </w:rPr>
        <w:t>صالح بن وهب</w:t>
      </w:r>
      <w:bookmarkEnd w:id="625"/>
    </w:p>
    <w:p>
      <w:pPr>
        <w:pStyle w:val="BookText"/>
        <w:rPr/>
      </w:pPr>
      <w:r>
        <w:rPr>
          <w:rFonts w:ascii="IRNazanin" w:hAnsi="IRNazanin" w:eastAsia="IRNazanin"/>
          <w:color w:val="111111"/>
          <w:sz w:val="28"/>
          <w:sz w:val="28"/>
          <w:szCs w:val="28"/>
          <w:rtl w:val="true"/>
          <w:lang w:bidi="fa-IR"/>
        </w:rPr>
        <w:t xml:space="preserve">او همان کسی است که نیزه بر پهلوی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که آن حضرت از اسب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این کار یاران مختار او را دستگیر کرده و نزد مختار آوردند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6" w:name="__RefHeading___Toc372908_1051229030"/>
      <w:bookmarkStart w:id="627" w:name="_Toc235"/>
      <w:bookmarkEnd w:id="626"/>
      <w:r>
        <w:rPr>
          <w:rtl w:val="true"/>
        </w:rPr>
        <w:t>ابحر بن کعب</w:t>
      </w:r>
      <w:bookmarkEnd w:id="627"/>
    </w:p>
    <w:p>
      <w:pPr>
        <w:pStyle w:val="BookText"/>
        <w:rPr/>
      </w:pPr>
      <w:r>
        <w:rPr>
          <w:rFonts w:ascii="IRNazanin" w:hAnsi="IRNazanin" w:eastAsia="IRNazanin"/>
          <w:color w:val="111111"/>
          <w:sz w:val="28"/>
          <w:sz w:val="28"/>
          <w:szCs w:val="28"/>
          <w:rtl w:val="true"/>
          <w:lang w:bidi="fa-IR"/>
        </w:rPr>
        <w:t xml:space="preserve">هنگامی که عبدالله بن حسن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آن حضرت حمله کرد و آن کودک دست خود را سپر قرار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عمویم را به قتل برسانی ؟ ابحر بن کعب شمشیر را فرود آورد و دست عبدالله جدا شد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 جمله ابو ایوب غنوی بود که با خدنگی حلق شریف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مجروح کرد، و نصر بن خرشه و عمرو بن خلیفه که آن حضرت را زخمی کردند، و عبدالله وعبد الرحمن و عثمان بن خالد و بشر بن سوط که عبدالرحمن بن عقیل را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ها را نزد مختار آوردند ؛ مختار دستور داد آنان را کشته و اجسادشان را با آتش سوزاندند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372910_1051229030"/>
      <w:bookmarkStart w:id="629" w:name="_Toc236"/>
      <w:bookmarkEnd w:id="628"/>
      <w:r>
        <w:rPr>
          <w:rtl w:val="true"/>
        </w:rPr>
        <w:t>بجدل بن سلیم</w:t>
      </w:r>
      <w:bookmarkEnd w:id="62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شخص همان کسی است که انگشت مبارک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قطع کرد و انگشترش را برداشت </w:t>
      </w:r>
      <w:r>
        <w:rPr>
          <w:rFonts w:eastAsia="IRNazanin" w:cs="IRNazanin"/>
          <w:color w:val="111111"/>
          <w:sz w:val="28"/>
          <w:szCs w:val="28"/>
          <w:rtl w:val="true"/>
          <w:lang w:bidi="fa-IR"/>
        </w:rPr>
        <w:t xml:space="preserve">. </w:t>
      </w:r>
      <w:bookmarkStart w:id="630" w:name="pg7254_95270"/>
    </w:p>
    <w:p>
      <w:pPr>
        <w:pStyle w:val="BookText"/>
        <w:rPr/>
      </w:pPr>
      <w:bookmarkEnd w:id="630"/>
      <w:r>
        <w:rPr>
          <w:rFonts w:ascii="IRNazanin" w:hAnsi="IRNazanin" w:eastAsia="IRNazanin"/>
          <w:color w:val="111111"/>
          <w:sz w:val="28"/>
          <w:sz w:val="28"/>
          <w:szCs w:val="28"/>
          <w:rtl w:val="true"/>
          <w:lang w:bidi="fa-IR"/>
        </w:rPr>
        <w:t>او را دستگیر و نزد مختار آوردند ، مختار دستور داد دست و پاهای او را قطع کرده و رهایش نمودند تا به هلاکت رسید</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1" w:name="__RefHeading___Toc372912_1051229030"/>
      <w:bookmarkStart w:id="632" w:name="_Toc237"/>
      <w:bookmarkEnd w:id="631"/>
      <w:r>
        <w:rPr>
          <w:rtl w:val="true"/>
        </w:rPr>
        <w:t>عمرو بن صبيح</w:t>
      </w:r>
      <w:bookmarkEnd w:id="632"/>
    </w:p>
    <w:p>
      <w:pPr>
        <w:pStyle w:val="BookText"/>
        <w:rPr/>
      </w:pPr>
      <w:r>
        <w:rPr>
          <w:rFonts w:ascii="IRNazanin" w:hAnsi="IRNazanin" w:eastAsia="IRNazanin"/>
          <w:color w:val="111111"/>
          <w:sz w:val="28"/>
          <w:sz w:val="28"/>
          <w:szCs w:val="28"/>
          <w:rtl w:val="true"/>
          <w:lang w:bidi="fa-IR"/>
        </w:rPr>
        <w:t xml:space="preserve">او را شبانه دستگیر کرده نزد مختار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واقعه کربلا با نیزه بر اصحاب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يورش برده و آنان را مجروح ساختم ولی کسی از آنان را به قتل نرساندم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دستور داد آنقدر با نیزه بر پیکر او زدند تا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همچنین به دنبال عبد الله بن عقبه فرستاد که غلامی را به قتل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او رفتند، فرار کرده بود، پس خانه او را خراب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به دنبال شخص دیگری نیز به نام عبدالله بن عروه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تیر به سوی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فرار کرده و به مصعب پیوسته بود؛ پس خانه او را نیز 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به سوی محمد بن اشعث نیز فرستاد که در قریه ای در کنار قادسیه رفته بود، اما او نیز فرار کرده و به مصعب بن زبیر ملحق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دستور داد خانه او را هم خراب کردند و خانه حجر بن کندی را که زیاد بن ابیه آن را تخریب کرده بود، بازسازی کردند</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372914_1051229030"/>
      <w:bookmarkStart w:id="634" w:name="_Toc238"/>
      <w:bookmarkEnd w:id="633"/>
      <w:r>
        <w:rPr>
          <w:rtl w:val="true"/>
        </w:rPr>
        <w:t>عمر بن سعد</w:t>
      </w:r>
      <w:bookmarkEnd w:id="634"/>
    </w:p>
    <w:p>
      <w:pPr>
        <w:pStyle w:val="BookText"/>
        <w:rPr/>
      </w:pPr>
      <w:r>
        <w:rPr>
          <w:rFonts w:ascii="IRNazanin" w:hAnsi="IRNazanin" w:eastAsia="IRNazanin"/>
          <w:color w:val="111111"/>
          <w:sz w:val="28"/>
          <w:sz w:val="28"/>
          <w:szCs w:val="28"/>
          <w:rtl w:val="true"/>
          <w:lang w:bidi="fa-IR"/>
        </w:rPr>
        <w:t xml:space="preserve">عبدالله بن جعدة بن هبيره نزد مختار دارای موقعیت خاصی بود و مختار او را به جهت قرابت و نسبتی که با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 گرامی می داشت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سعد نزد عبد الله بن جعده آمد و از او خواست که برایش از مختار امان نامه </w:t>
      </w:r>
    </w:p>
    <w:p>
      <w:pPr>
        <w:pStyle w:val="BookText"/>
        <w:rPr/>
      </w:pPr>
      <w:r>
        <w:rPr>
          <w:rFonts w:ascii="IRNazanin" w:hAnsi="IRNazanin" w:eastAsia="IRNazanin"/>
          <w:color w:val="111111"/>
          <w:sz w:val="28"/>
          <w:sz w:val="28"/>
          <w:szCs w:val="28"/>
          <w:rtl w:val="true"/>
          <w:lang w:bidi="fa-IR"/>
        </w:rPr>
        <w:t>بگیرد؛ او وساطت کرد و مختار امان نامه ای برای او نوشت بدین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هستی تا زمانی که اطاعت کنی و در خانه و شهر خویش نزد اهل خود بمانی و حادثه ای را به وجود نیاوری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امان نامه کسی متعرض او نمی شد، روزی مختار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مردی را خواهم کشت که قدمهایی بزرگ دارد و چشمانش در گودی فرو رفته و ابروهایش به هم پیوسته است و کشته شدن او مؤمنین و ملائکه مقربین را شاد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هيثم بن اسود نخعی نزد مختار بود و از نشانه ها منظور مختار را فهمید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رفت و کسی را نزد عمر بن سعد فرستاد و او را از تصمیم مختار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شب هنگام از منزل بیرون رفت و به غلامش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می زنم که مختار قصد کشتن مرا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عمر بن سعد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مختار تو را امان نداده و با تو شرط نکرده که حادثه ای از تو سر نزند، چه حادثه ای بالاتر از اینکه تو خانه و اهل خود را رها کرده و به اینجا آمده ای ؟ هم اکنون بازگرد تا بهانه ای برای نقض امان نامه به دست مختار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بازگشت ، اما خبر رفتن او را به مختار دادند ، 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گردن او زنجیر و سلسله ای است که او را دوباره 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مختار ابو عمره را فرستاد و فرمان داد که عمر بن سعد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عمره رفت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را اجابت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سعد برخاست ولی به جهت اضطرابی که داشت پا روی لباس خود گذاشت و لغزید، ابو عمره با شمشیر بر او حمله کرد و او را به قتل رساند و سر او را در دامن قبایش گذارد و نزد مختار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حفص پسر عمر بن سعد نزد مختار بود، مختار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را می شناسی؟</w:t>
      </w:r>
    </w:p>
    <w:p>
      <w:pPr>
        <w:pStyle w:val="BookText"/>
        <w:rPr/>
      </w:pPr>
      <w:r>
        <w:rPr>
          <w:rFonts w:ascii="IRNazanin" w:hAnsi="IRNazanin" w:eastAsia="IRNazanin"/>
          <w:color w:val="111111"/>
          <w:sz w:val="28"/>
          <w:sz w:val="28"/>
          <w:szCs w:val="28"/>
          <w:rtl w:val="true"/>
          <w:lang w:bidi="fa-IR"/>
        </w:rPr>
        <w:t xml:space="preserve">حفص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هیچ خیری در زندگی بعد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 تو نیز بعد از او زنده نخواهی بود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دستور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را هم به ابو حفص ملحق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پسر عمر بن سعد را </w:t>
      </w:r>
      <w:bookmarkStart w:id="635" w:name="pg7254_95272"/>
    </w:p>
    <w:p>
      <w:pPr>
        <w:pStyle w:val="BookText"/>
        <w:rPr/>
      </w:pPr>
      <w:bookmarkEnd w:id="635"/>
      <w:r>
        <w:rPr>
          <w:rFonts w:ascii="IRNazanin" w:hAnsi="IRNazanin" w:eastAsia="IRNazanin"/>
          <w:color w:val="111111"/>
          <w:sz w:val="28"/>
          <w:sz w:val="28"/>
          <w:szCs w:val="28"/>
          <w:rtl w:val="true"/>
          <w:lang w:bidi="fa-IR"/>
        </w:rPr>
        <w:t>نیز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سعد را در عوض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وحفص را در عوض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کشتم، ولی این دو هرگز قابل مقایسه با آن دو نیستند ؛ به خدا سوگند اگر من سه چهارم قریش را به قتل رسانم برابر ارزش انگشتی از انگشتان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داشت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372916_1051229030"/>
      <w:bookmarkStart w:id="637" w:name="_Toc239"/>
      <w:bookmarkEnd w:id="636"/>
      <w:r>
        <w:rPr>
          <w:rtl w:val="true"/>
        </w:rPr>
        <w:t>عبیدالله بن زیاد</w:t>
      </w:r>
      <w:bookmarkEnd w:id="637"/>
    </w:p>
    <w:p>
      <w:pPr>
        <w:pStyle w:val="BookText"/>
        <w:rPr/>
      </w:pPr>
      <w:r>
        <w:rPr>
          <w:rFonts w:ascii="IRNazanin" w:hAnsi="IRNazanin" w:eastAsia="IRNazanin"/>
          <w:color w:val="111111"/>
          <w:sz w:val="28"/>
          <w:sz w:val="28"/>
          <w:szCs w:val="28"/>
          <w:rtl w:val="true"/>
          <w:lang w:bidi="fa-IR"/>
        </w:rPr>
        <w:t xml:space="preserve">هنگامی که مختار کسانی را که در کشتن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کرده بودند به سزای اعمالشان رساند ، ابراهيم بن مالک را هشت روز مانده به آخر ذیحجه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شام برای جنگ با عبيد الله بن زیاد روانه کرد و به او توصیه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ر آشکار و نهان بترس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به سوی دشمن عجله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دشمن را ملاقات کردی به او مهلت مده و در حمله کردن به دشمن شتاب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 الله بن زیاد از شام با سپاه عظیمی وارد موصل گردید و دو سپاه در کنار نهر خازر موصل برابر هم قرار گرفتند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سپاه خود را منظم و آماده نمود و به سپاهیان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انصار دین و پیروان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عبیدالله بن مرجانه قاتل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هم اکنون پیش روی شما است و من این امید را داشتم که روزی ما و او در برابر هم قرار گرفته تا خون او به دست شما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میمنه و میسر؛ سپاه رفت و آنها را بر جهاد ترغیب نمود</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bookmarkStart w:id="638" w:name="pg7254_95273"/>
    </w:p>
    <w:p>
      <w:pPr>
        <w:pStyle w:val="Heading3"/>
        <w:numPr>
          <w:ilvl w:val="2"/>
          <w:numId w:val="1"/>
        </w:numPr>
        <w:rPr/>
      </w:pPr>
      <w:bookmarkStart w:id="639" w:name="__RefHeading___Toc372918_1051229030"/>
      <w:bookmarkStart w:id="640" w:name="_Toc240"/>
      <w:bookmarkEnd w:id="638"/>
      <w:bookmarkEnd w:id="639"/>
      <w:r>
        <w:rPr>
          <w:rtl w:val="true"/>
        </w:rPr>
        <w:t>آغاز حمله</w:t>
      </w:r>
      <w:bookmarkEnd w:id="640"/>
    </w:p>
    <w:p>
      <w:pPr>
        <w:pStyle w:val="BookText"/>
        <w:rPr/>
      </w:pPr>
      <w:r>
        <w:rPr>
          <w:rFonts w:ascii="IRNazanin" w:hAnsi="IRNazanin" w:eastAsia="IRNazanin"/>
          <w:color w:val="111111"/>
          <w:sz w:val="28"/>
          <w:sz w:val="28"/>
          <w:szCs w:val="28"/>
          <w:rtl w:val="true"/>
          <w:lang w:bidi="fa-IR"/>
        </w:rPr>
        <w:t xml:space="preserve">حصین بن نمیر که امیر بر میمنه سپاه شام بود با یارانش بر میسر، سپاه عراق حمله ور شد و فرمانده آن که علی بن مالک بود مقاومت کرد تا کشته شد، پس علم را قرة بن على برداشت ، او نیز با گروهی کشته شدند ، سپس علم را عبدالله بن ورقاء که برادر زاده حبشی بن جناده از جمله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برداشت و فریاد برآورد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سپاه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من آیید ، این امیر شما ابراهيم بن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بیشتر سپاه بازگشتند و دیدند ابراهیم سر خود را برهنه کرده و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اشترم ای سپاهیان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میمنه سپاه عراق بر میسر؛ سپاه شام حمله کرد و جنگ شدیدی کردند، ابراهیم فرمان داد بر قلب سپاه حمله کنند، پس سپاه عراق بر قلب سپاه شام حمله ور شد و تعداد زیادی از آنها را کشتند و از سپاه عراق هم نیز تعداد زیادی کشته شدند و سپاه شام پا به فرار گذاشته و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کشتم که به تنهایی زیر علمی بود در کنار نهر خازر ، من از او بوی مشک استشمام کردم و او را به دو نیمه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جستجو کردند و او را یافتند ، دیدند عبيد الله بن زیاد است که با شمشیر ابراهیم به دو نیم شده است ؛ پس سرش را جدا کرده و بدنش را سوزاندند</w:t>
      </w:r>
      <w:r>
        <w:rPr>
          <w:rFonts w:eastAsia="IRNazanin" w:cs="IRNazanin"/>
          <w:color w:val="111111"/>
          <w:sz w:val="28"/>
          <w:szCs w:val="28"/>
          <w:rtl w:val="true"/>
          <w:lang w:bidi="fa-IR"/>
        </w:rPr>
        <w:t xml:space="preserve">. </w:t>
      </w:r>
      <w:r>
        <w:rPr>
          <w:rStyle w:val="FootnoteAnchor"/>
          <w:rtl w:val="true"/>
        </w:rPr>
        <w:footnoteReference w:id="436"/>
      </w:r>
    </w:p>
    <w:p>
      <w:pPr>
        <w:pStyle w:val="Heading3"/>
        <w:numPr>
          <w:ilvl w:val="2"/>
          <w:numId w:val="1"/>
        </w:numPr>
        <w:rPr/>
      </w:pPr>
      <w:bookmarkStart w:id="641" w:name="__RefHeading___Toc372920_1051229030"/>
      <w:bookmarkStart w:id="642" w:name="_Toc241"/>
      <w:bookmarkEnd w:id="641"/>
      <w:r>
        <w:rPr>
          <w:rtl w:val="true"/>
        </w:rPr>
        <w:t>حصین بن نمیر</w:t>
      </w:r>
      <w:bookmarkEnd w:id="642"/>
    </w:p>
    <w:p>
      <w:pPr>
        <w:pStyle w:val="BookText"/>
        <w:rPr/>
      </w:pPr>
      <w:r>
        <w:rPr>
          <w:rFonts w:ascii="IRNazanin" w:hAnsi="IRNazanin" w:eastAsia="IRNazanin"/>
          <w:color w:val="111111"/>
          <w:sz w:val="28"/>
          <w:sz w:val="28"/>
          <w:szCs w:val="28"/>
          <w:rtl w:val="true"/>
          <w:lang w:bidi="fa-IR"/>
        </w:rPr>
        <w:t xml:space="preserve">شخصی از سپاه مختار به نام شریک بن جدیر به حصین بن نمیر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فرماندهان بزرگ شام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 و گمان داشت که او عبيد الله بن زیاد است ، پس دست به گریبان شدند ؛ شریک فریاد برآورد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ناکس را به قتل رسانید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مختار بر او یورش برده و او را کشتند ، سپس معلوم شد که او حصین بن نمیر بوده </w:t>
      </w:r>
      <w:bookmarkStart w:id="643" w:name="pg7254_95274"/>
    </w:p>
    <w:p>
      <w:pPr>
        <w:pStyle w:val="BookText"/>
        <w:rPr/>
      </w:pPr>
      <w:bookmarkEnd w:id="643"/>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شرحبيل بن ذي الكلاع نیز یکی دیگر از فرماندهان سپاه شام بود که در این جنگ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سپاهیان شام رو به فرار گذاشتند ، سپاه ابراهیم بن مالک آنان را تعقیب کردند و بسیاری از نیروهای سپاه شام که خود را به رودخانه انداختند تا بتوانند فرار کنند در آب رودخانه غرق شدند، به حدی که تعداد غرق شدگان بیش از کشته شدگان بود، و سپاه مختار غنایم زیادی از شامیان به دست آوردند</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4" w:name="__RefHeading___Toc372922_1051229030"/>
      <w:bookmarkStart w:id="645" w:name="_Toc242"/>
      <w:bookmarkEnd w:id="644"/>
      <w:r>
        <w:rPr>
          <w:rtl w:val="true"/>
        </w:rPr>
        <w:t>فتح موصل</w:t>
      </w:r>
      <w:bookmarkEnd w:id="645"/>
    </w:p>
    <w:p>
      <w:pPr>
        <w:pStyle w:val="BookText"/>
        <w:rPr/>
      </w:pPr>
      <w:r>
        <w:rPr>
          <w:rFonts w:ascii="IRNazanin" w:hAnsi="IRNazanin" w:eastAsia="IRNazanin"/>
          <w:color w:val="111111"/>
          <w:sz w:val="28"/>
          <w:sz w:val="28"/>
          <w:szCs w:val="28"/>
          <w:rtl w:val="true"/>
          <w:lang w:bidi="fa-IR"/>
        </w:rPr>
        <w:t xml:space="preserve">پس از پایان یافتن جنگ ، ابراهيم بن مالک به سوی موصل رفت و آنجا را تصرف کرد و نمایندگان خود را به بلاد اطراف آنجا فرستاد و عبدالرحمن بن عبدالله برادر زاده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آنجا از اراضی جزیره را تصرف نمود</w:t>
      </w:r>
      <w:r>
        <w:rPr>
          <w:rFonts w:eastAsia="IRNazanin" w:cs="IRNazanin"/>
          <w:color w:val="111111"/>
          <w:sz w:val="28"/>
          <w:szCs w:val="28"/>
          <w:rtl w:val="true"/>
          <w:lang w:bidi="fa-IR"/>
        </w:rPr>
        <w:t>.</w:t>
      </w:r>
    </w:p>
    <w:p>
      <w:pPr>
        <w:pStyle w:val="Heading3"/>
        <w:numPr>
          <w:ilvl w:val="2"/>
          <w:numId w:val="1"/>
        </w:numPr>
        <w:rPr/>
      </w:pPr>
      <w:bookmarkStart w:id="646" w:name="__RefHeading___Toc372924_1051229030"/>
      <w:bookmarkStart w:id="647" w:name="_Toc243"/>
      <w:bookmarkEnd w:id="646"/>
      <w:r>
        <w:rPr>
          <w:rtl w:val="true"/>
        </w:rPr>
        <w:t>ارسال سر عبیدالله بن زیاد</w:t>
      </w:r>
      <w:bookmarkEnd w:id="647"/>
    </w:p>
    <w:p>
      <w:pPr>
        <w:pStyle w:val="BookText"/>
        <w:rPr/>
      </w:pPr>
      <w:r>
        <w:rPr>
          <w:rFonts w:ascii="IRNazanin" w:hAnsi="IRNazanin" w:eastAsia="IRNazanin"/>
          <w:color w:val="111111"/>
          <w:sz w:val="28"/>
          <w:sz w:val="28"/>
          <w:szCs w:val="28"/>
          <w:rtl w:val="true"/>
          <w:lang w:bidi="fa-IR"/>
        </w:rPr>
        <w:t xml:space="preserve">مختار به یاران خود مژده پیروزی ابراهیم را می داد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خبر فتح از جانب ابراهيم بن مالک و شکست سپاه شام به شما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کوفه به طرف مدائن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خطبه خواند و مردم را به استقامت و خونخواهی اهل بیت دعوت کرد که در آن هنگام مژده پیروزی سپاهیانش و کشته شدن عبيد الله بن زیاد به او رسید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به کوفه بازگشت و ابراهیم در موصل توقف کرد و سر عبیدالله بن زیاد را با سرهای دیگری از فرماندهان شام نزد مختار فرستاد </w:t>
      </w:r>
      <w:r>
        <w:rPr>
          <w:rFonts w:eastAsia="IRNazanin" w:cs="IRNazanin"/>
          <w:color w:val="111111"/>
          <w:sz w:val="28"/>
          <w:szCs w:val="28"/>
          <w:rtl w:val="true"/>
          <w:lang w:bidi="fa-IR"/>
        </w:rPr>
        <w:t xml:space="preserve">. </w:t>
      </w:r>
      <w:r>
        <w:rPr>
          <w:rStyle w:val="FootnoteAnchor"/>
          <w:rtl w:val="true"/>
        </w:rPr>
        <w:footnoteReference w:id="438"/>
      </w:r>
      <w:bookmarkStart w:id="648" w:name="pg7254_95275"/>
    </w:p>
    <w:p>
      <w:pPr>
        <w:pStyle w:val="BookText"/>
        <w:rPr/>
      </w:pPr>
      <w:bookmarkEnd w:id="648"/>
      <w:r>
        <w:rPr>
          <w:rFonts w:ascii="IRNazanin" w:hAnsi="IRNazanin" w:eastAsia="IRNazanin"/>
          <w:color w:val="111111"/>
          <w:sz w:val="28"/>
          <w:sz w:val="28"/>
          <w:szCs w:val="28"/>
          <w:rtl w:val="true"/>
          <w:lang w:bidi="fa-IR"/>
        </w:rPr>
        <w:t>هنگامی که سر عبیدالله بن زیاد را در دار الاماره نهادند ، ماری باریک ظاهر شد و در میان سرها رفت تا وارد دهان عبیدالله بن زیاد شد سپس از بینی او خارج گردید، و این را چندین بار تکرار کرد</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نگهبانان ابن زیاد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و سر آن حضرت را به دار الاماره آوردند، ناگهان آتشی به طرف صورت عبیدالله بن زیاد زبانه کشید، او با آستین خود صورتش را حفظ می کرد و از من خواست این رویداد را برای کسی نقل نکنم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مادر او مرجانه به عبیدالله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را کشتی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بهشت را نخواهی دید </w:t>
      </w:r>
      <w:r>
        <w:rPr>
          <w:rFonts w:eastAsia="IRNazanin" w:cs="IRNazanin"/>
          <w:color w:val="111111"/>
          <w:sz w:val="28"/>
          <w:szCs w:val="28"/>
          <w:rtl w:val="true"/>
          <w:lang w:bidi="fa-IR"/>
        </w:rPr>
        <w:t>.</w:t>
      </w:r>
    </w:p>
    <w:p>
      <w:pPr>
        <w:pStyle w:val="Heading3"/>
        <w:numPr>
          <w:ilvl w:val="2"/>
          <w:numId w:val="1"/>
        </w:numPr>
        <w:rPr/>
      </w:pPr>
      <w:bookmarkStart w:id="649" w:name="__RefHeading___Toc372926_1051229030"/>
      <w:bookmarkStart w:id="650" w:name="_Toc244"/>
      <w:bookmarkEnd w:id="649"/>
      <w:r>
        <w:rPr>
          <w:rtl w:val="true"/>
        </w:rPr>
        <w:t>ارسال سرها به مدینه</w:t>
      </w:r>
      <w:bookmarkEnd w:id="650"/>
    </w:p>
    <w:p>
      <w:pPr>
        <w:pStyle w:val="BookText"/>
        <w:rPr/>
      </w:pPr>
      <w:r>
        <w:rPr>
          <w:rFonts w:ascii="IRNazanin" w:hAnsi="IRNazanin" w:eastAsia="IRNazanin"/>
          <w:color w:val="111111"/>
          <w:sz w:val="28"/>
          <w:sz w:val="28"/>
          <w:szCs w:val="28"/>
          <w:rtl w:val="true"/>
          <w:lang w:bidi="fa-IR"/>
        </w:rPr>
        <w:t>هنگامی که ابراهیم بن مالک سر عبیدالله بن زیاد را نزد مختار فرستاد، او سر عبید الله و حصین بن نمیر و عده ای دیگر را با سی هزار دینار برای محمد بن حنفیه فرستاد و نامهای برای او ارسال کرد که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و شیعیان شما را به سوی دشمن شما عبیدالله بن زياد فرستادم تا انتقام خون برادرت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و سپاه شام روبرو گردیده و خدا او را مغلوب شیعیان کرده و کشته شد، و خدا را حمد</w:t>
      </w:r>
    </w:p>
    <w:p>
      <w:pPr>
        <w:pStyle w:val="BookText"/>
        <w:rPr/>
      </w:pPr>
      <w:r>
        <w:rPr>
          <w:rFonts w:ascii="IRNazanin" w:hAnsi="IRNazanin" w:eastAsia="IRNazanin"/>
          <w:color w:val="111111"/>
          <w:sz w:val="28"/>
          <w:sz w:val="28"/>
          <w:szCs w:val="28"/>
          <w:rtl w:val="true"/>
          <w:lang w:bidi="fa-IR"/>
        </w:rPr>
        <w:t>میکنم که انتقام شما را گرفت و ستمکاران را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محمد بن حنفیه سر عبیدالله را دید به سجده رفت و خدا را شکر نمود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سر عبیدالله بن زیاد را خدمت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در حالی که آن حضرت مشغول غذا خوردن بود</w:t>
      </w:r>
      <w:r>
        <w:rPr>
          <w:rFonts w:eastAsia="IRNazanin" w:cs="IRNazanin"/>
          <w:color w:val="111111"/>
          <w:sz w:val="28"/>
          <w:szCs w:val="28"/>
          <w:rtl w:val="true"/>
          <w:lang w:bidi="fa-IR"/>
        </w:rPr>
        <w:t xml:space="preserve">. </w:t>
      </w:r>
      <w:bookmarkStart w:id="651" w:name="pg7254_95276"/>
    </w:p>
    <w:p>
      <w:pPr>
        <w:pStyle w:val="BookText"/>
        <w:rPr/>
      </w:pPr>
      <w:bookmarkEnd w:id="651"/>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سجدۂ شکر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می کنم که انتقام ما را گرفت ، خداوند مختار را جزای خیر دهد ؛ مرا بر عبیدالله بن زیاد وارد کردند در حالی که او غذا می خورد، از خدا خواستم که مرا نمیراند تا آنکه سر ابن زیاد را در کنار سفره ام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بن حنفیه پول هایی را که مختار فرستاده بود میان بستگان و شیعیان در مکه و مدینه تقسیم کرد</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سر عبیدالله بن زیاد را توسط مردی از نزدیکان خود به مدینه فرستاد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می کنی ، هنگامی که دیدی درها باز شد و مردم داخل شدند ، وقتی که برای آن حضرت غذا حاضر کردند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همان گونه که مختار گفته بود، انجام داد ؛ و در خانه های بنی هاشم هیچ زنی نماند مگر اینکه فریاد بر آورد؛ آن فرستاده داخل شد و سر را مقابل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آن حضرت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از رحمت خود دور و به آتش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 کسی خنده را بر چهره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 مگر آن روزی که سر عبیدالله بن زیاد را نزد او آوردند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کسانی را در جنگ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داشتند در ایام ولایت خود به قتل رساند ، و مدت زمامداری او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بود از ماه ربیع الاول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نیمه ماه رمضان سال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و عمر مختار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2" w:name="__RefHeading___Toc372928_1051229030"/>
      <w:bookmarkStart w:id="653" w:name="_Toc245"/>
      <w:bookmarkEnd w:id="652"/>
      <w:r>
        <w:rPr>
          <w:rtl w:val="true"/>
        </w:rPr>
        <w:t>کشته شدن مختار</w:t>
      </w:r>
      <w:bookmarkEnd w:id="65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عده ای از اشراف کوفه بعد از واقعه سَبيع </w:t>
      </w:r>
      <w:r>
        <w:rPr>
          <w:rStyle w:val="FootnoteAnchor"/>
          <w:rtl w:val="true"/>
        </w:rPr>
        <w:footnoteReference w:id="444"/>
      </w:r>
      <w:r>
        <w:rPr>
          <w:rFonts w:ascii="IRNazanin" w:hAnsi="IRNazanin" w:eastAsia="IRNazanin"/>
          <w:color w:val="111111"/>
          <w:sz w:val="28"/>
          <w:sz w:val="28"/>
          <w:szCs w:val="28"/>
          <w:rtl w:val="true"/>
          <w:lang w:bidi="fa-IR"/>
        </w:rPr>
        <w:t xml:space="preserve">فرار کردند ، گروهی از آنان نزد </w:t>
      </w:r>
    </w:p>
    <w:p>
      <w:pPr>
        <w:pStyle w:val="BookText"/>
        <w:rPr/>
      </w:pPr>
      <w:r>
        <w:rPr>
          <w:rFonts w:ascii="IRNazanin" w:hAnsi="IRNazanin" w:eastAsia="IRNazanin"/>
          <w:color w:val="111111"/>
          <w:sz w:val="28"/>
          <w:sz w:val="28"/>
          <w:szCs w:val="28"/>
          <w:rtl w:val="true"/>
          <w:lang w:bidi="fa-IR"/>
        </w:rPr>
        <w:t>مصعب بن زبیر که از طرف برادرش عبد الله بن زبیر امیر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او را ترغیب کردند که با مختار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به مختار رسید با سپاهیانش بیرون آمد، پس دو سپاه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روبرو شدند ؛ مختار پس از مدتی جنگیدن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مصعب به دنبال دو همسر مختار فرستاد، چون آنان را آوردند از یکی از آن دو که ام ثابت دختر سمرة بن جندب بود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 باره مختار چیست ؟ ام ثابت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تو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مصعب دستور داد او را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دوم او عمره دختر نعمان بن بشیر انصاری بود،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مختار چه می گویی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مختار را رحمت کند ، او بنده صالح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زندان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مصعب به برادرش عبدالله بن زبیر نامه نوشت که این زن در باره مختار معتقد است که او پیامبر است ؛ عبدالله بن زبیر دستور داد تا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فرمان داد او را بین کوفه و حیره کشتند</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مختار کشته شد کسانی که در قصر بودند، امان خواستند ، مصعب از دادن امان امتناع کرد مگر اینکه بر حکم او گردن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هفتصد نفر از اعراب را کشت و از عجم نیز به همین تعداد به قتل رساند، و گفته شده است عدد کشته ها به شش هزار نفر رسید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مصعب اصحاب مختار را کشت و هشت هزار نفر از آنان را گردن زد، او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رفت و نزد برادرش عبدالله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با من آمده اند از اشراف و رؤسای قبایل عراق هستند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عراق را نزد من آوردی و درخواست می کنی به آنان </w:t>
      </w:r>
    </w:p>
    <w:p>
      <w:pPr>
        <w:pStyle w:val="BookText"/>
        <w:rPr/>
      </w:pPr>
      <w:r>
        <w:rPr>
          <w:rFonts w:ascii="IRNazanin" w:hAnsi="IRNazanin" w:eastAsia="IRNazanin"/>
          <w:color w:val="111111"/>
          <w:sz w:val="28"/>
          <w:sz w:val="28"/>
          <w:szCs w:val="28"/>
          <w:rtl w:val="true"/>
          <w:lang w:bidi="fa-IR"/>
        </w:rPr>
        <w:t>چیزی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آنان چیزی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عراق از عبدالله مأیوس شده و بازگشتند و تصمیم بر خلع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عبدالملک نامه نوشتند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بیا که عبدالله را خلع کردیم</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مصعب بن زبیر به مکه رفت با عبدالله بن عمر نیز ملاقات کرد و بر او سلام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مصعب بن زبیر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بودی که هفت هزار نفر از اهل قبله را در یک صبح به قتل رساندی ؟ هر چه خواهی زندگی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کافر و ساحر بودند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به تعداد اینها از گوسفندان پدرت کشته بودی، باز هم اسراف بود</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bookmarkStart w:id="654" w:name="pg7254_95279"/>
    </w:p>
    <w:p>
      <w:pPr>
        <w:pStyle w:val="Heading3"/>
        <w:numPr>
          <w:ilvl w:val="2"/>
          <w:numId w:val="1"/>
        </w:numPr>
        <w:rPr/>
      </w:pPr>
      <w:bookmarkStart w:id="655" w:name="__RefHeading___Toc372930_1051229030"/>
      <w:bookmarkStart w:id="656" w:name="_Toc246"/>
      <w:bookmarkEnd w:id="654"/>
      <w:bookmarkEnd w:id="655"/>
      <w:r>
        <w:rPr>
          <w:rtl w:val="true"/>
        </w:rPr>
        <w:t>قیام ابن زبیر</w:t>
      </w:r>
      <w:bookmarkEnd w:id="6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ابن زبیر</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عبدالملک بن نوفل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 ابن زبیر در میان مردم مکه سخنانی گفت و در آن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یاد کرد و کشته شدن او را بزرگ شمرد و مردم کوفه را مورد انتقاد قرار داد و اهل عراق را نکوهش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حمد و ثنای الهی و درود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عراق به جز اندکی از آنان فاجر و خیانت کار می باشند؛ و مردم کوفه در میان مردم عراق از همه بدترند، آنان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دعوت کرده تا او را یاری کنند و ولی امر خود قرار دهند، اما هنگامی که او به عراق رفت بر او يورش برده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تسلیم ما میشوی تا تو را به سوی ابن زیاد بفرستیم و او در باره تو تصمیم بگیرد، و یا اینکه با تو جنگ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سوگند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که تعداد یارانش در برابر سپاه کوفه اندک است و خداوند کسی را بر غیب آگاه ننمود که او کشته می شود ولی حسین مرگ توأم با کرامت را بر زندگی پست برگزید، پس خدا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رحمت کند و قاتل او را خوار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پس از حسین طلا می شود به این گروه مطمئن شد و سخن آنان را تصدیق کرد و پیمان و عهد آنان را پذیرفت ؟ نه، من آنان را دارای صلاحیت نمی بینم </w:t>
      </w:r>
      <w:r>
        <w:rPr>
          <w:rFonts w:eastAsia="IRNazanin" w:cs="IRNazanin"/>
          <w:color w:val="111111"/>
          <w:sz w:val="28"/>
          <w:szCs w:val="28"/>
          <w:rtl w:val="true"/>
          <w:lang w:bidi="fa-IR"/>
        </w:rPr>
        <w:t xml:space="preserve">. </w:t>
      </w:r>
      <w:bookmarkStart w:id="657" w:name="pg7254_95280"/>
    </w:p>
    <w:p>
      <w:pPr>
        <w:pStyle w:val="BookText"/>
        <w:rPr/>
      </w:pPr>
      <w:bookmarkEnd w:id="657"/>
      <w:r>
        <w:rPr>
          <w:rFonts w:ascii="IRNazanin" w:hAnsi="IRNazanin" w:eastAsia="IRNazanin"/>
          <w:color w:val="111111"/>
          <w:sz w:val="28"/>
          <w:sz w:val="28"/>
          <w:szCs w:val="28"/>
          <w:rtl w:val="true"/>
          <w:lang w:bidi="fa-IR"/>
        </w:rPr>
        <w:t xml:space="preserve">به خدا سوگند بدانید که اینان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در حالی که او شب ها قيامی طولانی به عبادت داشت و اکثر روزها را روزه می گرفت و او به این منصب و مقام از آنها سزاوارتر و در دیانت و فضل بر آنها مقدم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قرآن را به غناء، وگریه از خوف و خشیت الهی را به لهو و نوازندگی تبدیل نکرد، و روزه داری را با شراب و خوردن نوشیدنی های حرام عوض نکرد، و مجالس ذکر و یاد خدا را با رفتن برای شکار و خوشگذرانی معامله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او از این سخنان، یزید بود، سپس او را مورد نکوهش قرار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بزودی نتیجه اعمال خود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هواداران او به پاخاستند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خود را علنی کن زیرا پس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در امر خلافت با تو منازعه نخواهد کرد؛ و او پیش از آن به طور پنهانی از مردم بیعت می گرفت و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عائذ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به خانه خدا پناه آورده است قلمداد می نمود و به مردم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نکنید </w:t>
      </w:r>
      <w:r>
        <w:rPr>
          <w:rFonts w:eastAsia="IRNazanin" w:cs="IRNazanin"/>
          <w:color w:val="111111"/>
          <w:sz w:val="28"/>
          <w:szCs w:val="28"/>
          <w:rtl w:val="true"/>
          <w:lang w:bidi="fa-IR"/>
        </w:rPr>
        <w:t>.</w:t>
      </w:r>
    </w:p>
    <w:p>
      <w:pPr>
        <w:pStyle w:val="Heading3"/>
        <w:numPr>
          <w:ilvl w:val="2"/>
          <w:numId w:val="1"/>
        </w:numPr>
        <w:rPr/>
      </w:pPr>
      <w:bookmarkStart w:id="658" w:name="__RefHeading___Toc372932_1051229030"/>
      <w:bookmarkStart w:id="659" w:name="_Toc247"/>
      <w:bookmarkEnd w:id="658"/>
      <w:r>
        <w:rPr>
          <w:rtl w:val="true"/>
        </w:rPr>
        <w:t>عمرو بن سعید بن عاص</w:t>
      </w:r>
      <w:bookmarkEnd w:id="6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بن سعید بن عاص </w:t>
      </w:r>
      <w:r>
        <w:rPr>
          <w:rStyle w:val="FootnoteAnchor"/>
          <w:rtl w:val="true"/>
        </w:rPr>
        <w:footnoteReference w:id="45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سعید در آن هنگام از طرف یزید والی مکه بود و ابن زبیر و یاران او را تحمل </w:t>
      </w:r>
      <w:bookmarkStart w:id="660" w:name="pg7254_95281"/>
    </w:p>
    <w:p>
      <w:pPr>
        <w:pStyle w:val="BookText"/>
        <w:rPr/>
      </w:pPr>
      <w:bookmarkEnd w:id="660"/>
      <w:r>
        <w:rPr>
          <w:rFonts w:ascii="IRNazanin" w:hAnsi="IRNazanin" w:eastAsia="IRNazanin"/>
          <w:color w:val="111111"/>
          <w:sz w:val="28"/>
          <w:sz w:val="28"/>
          <w:szCs w:val="28"/>
          <w:rtl w:val="true"/>
          <w:lang w:bidi="fa-IR"/>
        </w:rPr>
        <w:t>می کرد و با آنان مدارا می نمود، پس زمانی که به یزید خبر رسید که ابن زبیر گروهی را در مکه جمع کرده است ، عهد کرد که او را در زنجیری از نقره در بند کند، لذا زنجیری از نقره به مکه فرستاد ، پیک یزید با آن زنجیر به مدینه گذر کرد و با مروان بن حکم در مدینه ملاقات نمود، به او از آنچه یزید دستور داده و زنجیری که با خود آورده بود خبر داد و از آنجا به مکه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پیک نزد ابن زبیر آمد و او را از ملاقات با مروان و از آن مأموریتی که از طرف یزید داشت ، باخبر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دو فرزند خود را که یکی از آنان عبد العزيز بود همراه پیک یزید که شخصی به نام ابن عطاء بود، فرستاد 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فرستادگان یزید پیام او را به ابن زبیر رساندند ، شما با شعر به او اعتراض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فرستادگان یزید به مکه آمدند و مأموریت خود را به ابن زبیر ابلاغ نمودند ، عبدالعزيز آنچه را مروان گفته بود ،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زبیر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پدرتان بگویید که من هرگز در برابر غیر حق تسلیم نخواهم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فرستادگان یزید را هم نپذیرفت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1" w:name="__RefHeading___Toc372934_1051229030"/>
      <w:bookmarkStart w:id="662" w:name="_Toc248"/>
      <w:bookmarkEnd w:id="661"/>
      <w:r>
        <w:rPr>
          <w:rtl w:val="true"/>
        </w:rPr>
        <w:t>عبدالله بن عمرو بن عاص</w:t>
      </w:r>
      <w:bookmarkEnd w:id="662"/>
    </w:p>
    <w:p>
      <w:pPr>
        <w:pStyle w:val="BookText"/>
        <w:rPr/>
      </w:pPr>
      <w:r>
        <w:rPr>
          <w:rFonts w:ascii="IRNazanin" w:hAnsi="IRNazanin" w:eastAsia="IRNazanin"/>
          <w:color w:val="111111"/>
          <w:sz w:val="28"/>
          <w:sz w:val="28"/>
          <w:szCs w:val="28"/>
          <w:rtl w:val="true"/>
          <w:lang w:bidi="fa-IR"/>
        </w:rPr>
        <w:t xml:space="preserve">عمرو بن سعید در مکه به شدت مراقب اوضاع بود، چون دید مردم به ابن زبیر روی آورده و متمایل شده اند و گمان می کرد که ممکن است در آینده قدرت از آن او باشد ، کسی را نزد عبدالله بن عمرو بن عاص که از جمله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فرستاد و او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آن با پدرش عمرو بن عاص در مصر بود و کتاب های دانیال را خوانده و قریش او را عالم به حساب می آوردند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سعید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ده که آیا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که در پی آن است </w:t>
      </w:r>
      <w:bookmarkStart w:id="663" w:name="pg7254_95282"/>
    </w:p>
    <w:p>
      <w:pPr>
        <w:pStyle w:val="BookText"/>
        <w:rPr/>
      </w:pPr>
      <w:bookmarkEnd w:id="663"/>
      <w:r>
        <w:rPr>
          <w:rFonts w:ascii="IRNazanin" w:hAnsi="IRNazanin" w:eastAsia="IRNazanin"/>
          <w:color w:val="111111"/>
          <w:sz w:val="28"/>
          <w:sz w:val="28"/>
          <w:szCs w:val="28"/>
          <w:rtl w:val="true"/>
          <w:lang w:bidi="fa-IR"/>
        </w:rPr>
        <w:t>می رسد و قدرت به او منتقل می شود ؟ و نیز مرا خبر ده که پایان امر یزید چه خواهد شد؟</w:t>
      </w:r>
    </w:p>
    <w:p>
      <w:pPr>
        <w:pStyle w:val="BookText"/>
        <w:rPr/>
      </w:pPr>
      <w:r>
        <w:rPr>
          <w:rFonts w:ascii="IRNazanin" w:hAnsi="IRNazanin" w:eastAsia="IRNazanin"/>
          <w:color w:val="111111"/>
          <w:sz w:val="28"/>
          <w:sz w:val="28"/>
          <w:szCs w:val="28"/>
          <w:rtl w:val="true"/>
          <w:lang w:bidi="fa-IR"/>
        </w:rPr>
        <w:t>عبیدالله بن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ملوک و سلاطینی است که در همین منصب سلطنت می ماند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باعث شد که عمرو بن سعید با ابن زبیر با شدت بیشتری برخورد کند</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372936_1051229030"/>
      <w:bookmarkStart w:id="665" w:name="_Toc249"/>
      <w:bookmarkEnd w:id="664"/>
      <w:r>
        <w:rPr>
          <w:rtl w:val="true"/>
        </w:rPr>
        <w:t>امارت ولید بن عتبه</w:t>
      </w:r>
      <w:bookmarkEnd w:id="665"/>
    </w:p>
    <w:p>
      <w:pPr>
        <w:pStyle w:val="BookText"/>
        <w:rPr/>
      </w:pPr>
      <w:r>
        <w:rPr>
          <w:rFonts w:ascii="IRNazanin" w:hAnsi="IRNazanin" w:eastAsia="IRNazanin"/>
          <w:color w:val="111111"/>
          <w:sz w:val="28"/>
          <w:sz w:val="28"/>
          <w:szCs w:val="28"/>
          <w:rtl w:val="true"/>
          <w:lang w:bidi="fa-IR"/>
        </w:rPr>
        <w:t xml:space="preserve">هنگامی که ابن زبیر فرستادگان یزید را نپذیرفت و آنان به شام بازگشتند ، ولید بن عتبه و گروهی از بنی امیه به یزید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عمرو بن سعید بخواهد ، می تواند ابن زبیر را دستگیر کرده و نزد تو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یزید عمرو بن سعید را عزل کرد و به جای او وليد بن عتبه را والی حجاز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به حجاز رفت و غلامان و خادمان عمرو بن سعید را دستگیر و زندانی کرد، عمرو بن سعید در باره آنان با ولید صحبت کرد، او نپذیرفت که آنان را آزاد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سعید از مدینه حرکت کرد و از بین راه عده ای را به همراه تعدادی شتر فرستاد که در زندان را شکسته و غلامان او را بیرون آوردند سپس به او 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سعید به شام نزد یزید رفت و او را از برخوردش با ابن زبیر آگاه کرد؛ یزیدعذر او را نپذیرفت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372938_1051229030"/>
      <w:bookmarkStart w:id="667" w:name="_Toc250"/>
      <w:bookmarkEnd w:id="666"/>
      <w:r>
        <w:rPr>
          <w:rtl w:val="true"/>
        </w:rPr>
        <w:t>نجدة بن عامر</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نجدة بن عامر</w:t>
      </w:r>
      <w:r>
        <w:rPr>
          <w:rStyle w:val="FootnoteAnchor"/>
          <w:rtl w:val="true"/>
        </w:rPr>
        <w:footnoteReference w:id="45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ولید بن عتبه به حجاز آمد به دنبال فرصت بود تا ابن زبیر را بفریبد ؛ اما میسر </w:t>
      </w:r>
      <w:bookmarkStart w:id="668" w:name="pg7254_95283"/>
    </w:p>
    <w:p>
      <w:pPr>
        <w:pStyle w:val="BookText"/>
        <w:rPr/>
      </w:pPr>
      <w:bookmarkEnd w:id="668"/>
      <w:r>
        <w:rPr>
          <w:rFonts w:ascii="IRNazanin" w:hAnsi="IRNazanin" w:eastAsia="IRNazanin"/>
          <w:color w:val="111111"/>
          <w:sz w:val="28"/>
          <w:sz w:val="28"/>
          <w:szCs w:val="28"/>
          <w:rtl w:val="true"/>
          <w:lang w:bidi="fa-IR"/>
        </w:rPr>
        <w:t xml:space="preserve">نگشت؛ و از طرفی دیگر هنگامی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 نجدة بن عامر در يمامه قیام کرد و ابن زبیر هم در حجاز با یارانش به پا خاسته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موسم حج فرا رسید ولید بن عتبه که امارت حج را عهده دار بود از مواقف بازگشت و مردم با او برگشتند ، اما ابن زبیر با هوادارانش و نجدة بن عامر با اصحابش که به حج آمده بودند، توقف کردند ، سپس خودشان جداگانه بازگشتند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372940_1051229030"/>
      <w:bookmarkStart w:id="670" w:name="_Toc251"/>
      <w:bookmarkEnd w:id="669"/>
      <w:r>
        <w:rPr>
          <w:rtl w:val="true"/>
        </w:rPr>
        <w:t>عزل ولید</w:t>
      </w:r>
      <w:bookmarkEnd w:id="670"/>
    </w:p>
    <w:p>
      <w:pPr>
        <w:pStyle w:val="BookText"/>
        <w:rPr/>
      </w:pPr>
      <w:r>
        <w:rPr>
          <w:rFonts w:ascii="IRNazanin" w:hAnsi="IRNazanin" w:eastAsia="IRNazanin"/>
          <w:color w:val="111111"/>
          <w:sz w:val="28"/>
          <w:sz w:val="28"/>
          <w:szCs w:val="28"/>
          <w:rtl w:val="true"/>
          <w:lang w:bidi="fa-IR"/>
        </w:rPr>
        <w:t>نجدة بن عامر هنگام موسم چند بار نزد ابن زبیر رفت و آمد می کرد و با او ملاقات می نمود، به گونه ای که اکثر مردم گمان کردند که او با این زبیر بیعت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ابن زبیر با ترفندی در امر ولید بن عتبه وارد شد و به یزید نامه نوشت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را نزد ما فرستادی که راه رشد و صلاح را نمی داند و به موعظه حکیمان گوش فرا نمی دهد ، اگر مردی را اعزام کنی که اخلاق نرمی داشته باشد من امیدوارم که امور آسان شود و آن تنش و اختلافی که به وجود آمده پایان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يزيد ولید بن عتبه را عزل کرد و به جای او پسر عموی خود عثمان بن محمد بن ابی سفیان را که جوانی مغرور و بی تجربه بود به حجاز اعزام کرد</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372942_1051229030"/>
      <w:bookmarkStart w:id="672" w:name="_Toc252"/>
      <w:bookmarkEnd w:id="671"/>
      <w:r>
        <w:rPr>
          <w:rtl w:val="true"/>
        </w:rPr>
        <w:t>خلع یزید</w:t>
      </w:r>
      <w:bookmarkEnd w:id="672"/>
    </w:p>
    <w:p>
      <w:pPr>
        <w:pStyle w:val="BookText"/>
        <w:rPr/>
      </w:pPr>
      <w:r>
        <w:rPr>
          <w:rFonts w:ascii="IRNazanin" w:hAnsi="IRNazanin" w:eastAsia="IRNazanin"/>
          <w:color w:val="111111"/>
          <w:sz w:val="28"/>
          <w:sz w:val="28"/>
          <w:szCs w:val="28"/>
          <w:rtl w:val="true"/>
          <w:lang w:bidi="fa-IR"/>
        </w:rPr>
        <w:t>مردم مدینه یزید بن معاویه را از خلافت خلع کردند و عامل او عثمان بن محمد بن ابی سفیان را از مدينه اخراج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نامه ای به ابن زیاد نوشت و به او امر کرد که با ابن زبیر بجنگد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برای یزید فاسق این دو را جمع نمی کنم ، هم پسر دختر رسول </w:t>
      </w:r>
      <w:bookmarkStart w:id="673" w:name="pg7254_95284"/>
    </w:p>
    <w:p>
      <w:pPr>
        <w:pStyle w:val="BookText"/>
        <w:rPr/>
      </w:pPr>
      <w:bookmarkEnd w:id="673"/>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قتل رسانم، و هم برای جنگ به خانه خدا روم</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4" w:name="__RefHeading___Toc372944_1051229030"/>
      <w:bookmarkStart w:id="675" w:name="_Toc253"/>
      <w:bookmarkEnd w:id="674"/>
      <w:r>
        <w:rPr>
          <w:rtl w:val="true"/>
        </w:rPr>
        <w:t>اعزام سپاه</w:t>
      </w:r>
      <w:bookmarkEnd w:id="675"/>
    </w:p>
    <w:p>
      <w:pPr>
        <w:pStyle w:val="BookText"/>
        <w:rPr/>
      </w:pPr>
      <w:r>
        <w:rPr>
          <w:rFonts w:ascii="IRNazanin" w:hAnsi="IRNazanin" w:eastAsia="IRNazanin"/>
          <w:color w:val="111111"/>
          <w:sz w:val="28"/>
          <w:sz w:val="28"/>
          <w:szCs w:val="28"/>
          <w:rtl w:val="true"/>
          <w:lang w:bidi="fa-IR"/>
        </w:rPr>
        <w:t xml:space="preserve">یزید مسلم بن عقبه را فراخواند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مدینه به سوی ابن زبیر می روی، اگر مردم مدینه مانع شدند با آنها جنگ کرده و بر هرکس دست یافتی او را به قتل برسان و سه روز شهر را غارت کن ، سپس به سوی مکه برای مقاتله با ابن زبیر حرکت کن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372946_1051229030"/>
      <w:bookmarkStart w:id="677" w:name="_Toc254"/>
      <w:bookmarkEnd w:id="676"/>
      <w:r>
        <w:rPr>
          <w:rtl w:val="true"/>
        </w:rPr>
        <w:t>هلاکت مسلم بن عقبه</w:t>
      </w:r>
      <w:bookmarkEnd w:id="677"/>
    </w:p>
    <w:p>
      <w:pPr>
        <w:pStyle w:val="BookText"/>
        <w:rPr/>
      </w:pPr>
      <w:r>
        <w:rPr>
          <w:rFonts w:ascii="IRNazanin" w:hAnsi="IRNazanin" w:eastAsia="IRNazanin"/>
          <w:color w:val="111111"/>
          <w:sz w:val="28"/>
          <w:sz w:val="28"/>
          <w:szCs w:val="28"/>
          <w:rtl w:val="true"/>
          <w:lang w:bidi="fa-IR"/>
        </w:rPr>
        <w:t xml:space="preserve">مسلم بن عقبه پس از قتل عام اهل مدینه و غارت نمودن اموالشان با سپاهیان خود عازم مکه گردید که با ابن زبیر بجنگد، او روح بن زنباع را در مدینه به جای خود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مسلم بن عقبه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از رفتن بازماند ، و حصین بن نمیر را طلب کرد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اختيار داشتم ، به تو فرماندهی سپاه را نمی دادم ولی یزید به تو این ولایت را داده است؛ به تو چهار توصیه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شتاب و عجله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حمله و جنگ با عجله و سرعت اقدام کن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را تا می توانی پنهان نگه 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قریش اختیار و قدرت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مسلم بن عقبه به هلاکت رسید و در آنجا مدفون شد</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رفتن سپاهیان شام ، کنیز یزید بن عبدالله بن زمعه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 بن عقبه مولای او را به قتل 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قبر مسلم بن عقبه را شکافت و جسد او را سوزانده و کفن او را </w:t>
      </w:r>
      <w:bookmarkStart w:id="678" w:name="pg7254_95285"/>
    </w:p>
    <w:p>
      <w:pPr>
        <w:pStyle w:val="BookText"/>
        <w:rPr/>
      </w:pPr>
      <w:bookmarkEnd w:id="678"/>
      <w:r>
        <w:rPr>
          <w:rFonts w:ascii="IRNazanin" w:hAnsi="IRNazanin" w:eastAsia="IRNazanin"/>
          <w:color w:val="111111"/>
          <w:sz w:val="28"/>
          <w:sz w:val="28"/>
          <w:szCs w:val="28"/>
          <w:rtl w:val="true"/>
          <w:lang w:bidi="fa-IR"/>
        </w:rPr>
        <w:t>پاره نمود و بر درختی آویخت ، و هر که از آنجا عبور می کرد بر او سنگ می زد</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9" w:name="__RefHeading___Toc372948_1051229030"/>
      <w:bookmarkStart w:id="680" w:name="_Toc255"/>
      <w:bookmarkEnd w:id="679"/>
      <w:r>
        <w:rPr>
          <w:rtl w:val="true"/>
        </w:rPr>
        <w:t>محاصرۂ ابن زبیر</w:t>
      </w:r>
      <w:bookmarkEnd w:id="680"/>
    </w:p>
    <w:p>
      <w:pPr>
        <w:pStyle w:val="BookText"/>
        <w:rPr/>
      </w:pPr>
      <w:r>
        <w:rPr>
          <w:rFonts w:ascii="IRNazanin" w:hAnsi="IRNazanin" w:eastAsia="IRNazanin"/>
          <w:color w:val="111111"/>
          <w:sz w:val="28"/>
          <w:sz w:val="28"/>
          <w:szCs w:val="28"/>
          <w:rtl w:val="true"/>
          <w:lang w:bidi="fa-IR"/>
        </w:rPr>
        <w:t xml:space="preserve">حصین بن نمیر پس از هلاکت مسلم بن عقبه حرکت کرد، چهار روز از محرم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بود که به مکه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مکه و اهل حجاز با عبدالله بن زبیر بیعت کرده و نزد او گرد آمده بودند و کسانی که از اهل مدینه متواری شده بودند به مکه آمده و به ابن زبیر پیوستند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نجدة بن عامر حنفی هم که از جمله خوارج بود نیز از خانه ممانعت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ابن زبیر برای جنگ و مقاتله با اهل شام بیرون آمد، برادرش منذر هم با او بود، منذر به مردی از اهل شام حمله کرد و هر کدام ضربتی بر یکدیگر زدند که به سبب آن کشته شدند؛ سپس سپاه شام بر یاران ابن زبیر حمله کرده و اصحاب ابن زبیر را پراکنده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پای مرکب ابن زبیر لغزید ، او پیاده شده و شمشیر می زد و بر اصحابش فریاد زد، مسور بن مخرمه و مصعب بن عبد الرحمن بیرون آمدند و مبارزه کردند تا اینکه هر دو کشته شدند، و ابن زبیر همچنان شمشیر می زد تا اینکه شب فرا رسید ؛ و این محاصره اول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در بقیه محرم و صفر و تا سه روز از ماه ربیع الاول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خانه خدا به وسیله منجنیق ها و پرتاب سنگ دچار حریق گردید؛ برخی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آتش افروخته بود، بادی وزید و پرده خانه آتش گرفت و چوبهای بیت و پرده آن در آتش سوخت ؛ و این جنگ ادامه یافت تا اینکه خبر هلاکت یزید به مکه رسید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372950_1051229030"/>
      <w:bookmarkStart w:id="682" w:name="_Toc256"/>
      <w:bookmarkEnd w:id="681"/>
      <w:r>
        <w:rPr>
          <w:rtl w:val="true"/>
        </w:rPr>
        <w:t>هلاکت یزید</w:t>
      </w:r>
      <w:bookmarkEnd w:id="68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روزهایی که سپاه شام مسجد الحرام را محاصره کرده و با عبدالله بن زبیر </w:t>
      </w:r>
    </w:p>
    <w:p>
      <w:pPr>
        <w:pStyle w:val="BookText"/>
        <w:rPr/>
      </w:pPr>
      <w:r>
        <w:rPr>
          <w:rFonts w:ascii="IRNazanin" w:hAnsi="IRNazanin" w:eastAsia="IRNazanin"/>
          <w:color w:val="111111"/>
          <w:sz w:val="28"/>
          <w:sz w:val="28"/>
          <w:szCs w:val="28"/>
          <w:rtl w:val="true"/>
          <w:lang w:bidi="fa-IR"/>
        </w:rPr>
        <w:t>می جنگیدند تیری نزد عبدالله بن زبیر از سپاه شام پرتاب شد که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زبیر به شامیان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کسانی که خانه خدا را سوزاندید و حرمت آن را نگاه نداشتید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جنگ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معاویه هلاک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حصین بن نمیر فرمانده سپاه شام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تو را ملاقات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شب با عبدالله بن زبیر ملاقات کرد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 اهل شام و امیر سپاه آنان هستم ، اکنون که مردم حجاز به تو راضی شدند من نیز با تو بیعت می کنم مشروط بر اینکه آنچه در واقعه حره گذشته نادیده گرفته و با من به شام بیایی ، من دوست ندارم ملک و قدرت در حجاز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نکنم و کسی که مردم را ترسانده و خانه خدا را سوزانده امان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حصین بن نمیر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تعهد می کنم که همه با تو بیعت کنند و دو نفر هم در باره تو نزاع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زبیر نپذیرفت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حصین بن نمیر از جای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بر تو و بر کسی که گمان کند تو بزرگ هستی ، به خدا سوگند هرگز موفق نخواهی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روی به اهل شام کرد 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تا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قدرت ابن زبیر بالا گرفت و همه با او بیعت کردند مگر اهل اردن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زبیر ، ضحاک بن قیس را در شام جانشین خود کرد، اما شامیان نپذیرفتند که ملک در حجاز باشد ، وقتی به سراغ خالد بن یزید رفتند او را برای بیعت قابل نیافتند ، پس نزد عمرو بن سعید رفته او را نیز صالح برای این امر ندانستند؛ سپس با مروان بن حکم بیعت کردند، ضحاک بن قیس از بیعت با مروان امتناع کرد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راهط </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 xml:space="preserve">ضحاک </w:t>
      </w:r>
      <w:bookmarkStart w:id="683" w:name="pg7254_95287"/>
    </w:p>
    <w:p>
      <w:pPr>
        <w:pStyle w:val="BookText"/>
        <w:rPr/>
      </w:pPr>
      <w:bookmarkEnd w:id="683"/>
      <w:r>
        <w:rPr>
          <w:rFonts w:ascii="IRNazanin" w:hAnsi="IRNazanin" w:eastAsia="IRNazanin"/>
          <w:color w:val="111111"/>
          <w:sz w:val="28"/>
          <w:sz w:val="28"/>
          <w:szCs w:val="28"/>
          <w:rtl w:val="true"/>
          <w:lang w:bidi="fa-IR"/>
        </w:rPr>
        <w:t>بن قیس و طرفداران بنی امیه درگیر شدند که ضحاک کشته شد و مروان قدرت را در شام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با ام خالد همسر یزید ازدواج کرد و خالد را نزد اهل شام تحقیر نمود ؛ خالد بن یزید به مادرش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خالد شب هنگام به کنیزان خود دستور داد مروان را کشتند و آنگاه بیرون آمده و فریاد زدند و گریبان دریدند و بر مروان نوحه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بن مروان پس از پدرش قدرت را در دست گرفت و به مردم وعده خبر داد و سپاهی را به فرماندهی حبیش بن دلجه روانه مدینه کرد و ابن زبیر هم عباس بن سهل را برای دفع او فرستاد ؛ پس دو سپاه با یکدیگر جنگیدند تا سرانجام حبيش بن دلجه فرمانده سپاه شام کشته شد و عباس بن سهل پانصد نفر از اهل شام را محاصره و آنان را به قتل رسانید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372952_1051229030"/>
      <w:bookmarkStart w:id="685" w:name="_Toc257"/>
      <w:bookmarkEnd w:id="684"/>
      <w:r>
        <w:rPr>
          <w:rtl w:val="true"/>
        </w:rPr>
        <w:t>محمد بن حنفیه و ابن زبیر</w:t>
      </w:r>
      <w:bookmarkEnd w:id="685"/>
    </w:p>
    <w:p>
      <w:pPr>
        <w:pStyle w:val="BookText"/>
        <w:rPr/>
      </w:pPr>
      <w:r>
        <w:rPr>
          <w:rFonts w:ascii="IRNazanin" w:hAnsi="IRNazanin" w:eastAsia="IRNazanin"/>
          <w:color w:val="111111"/>
          <w:sz w:val="28"/>
          <w:sz w:val="28"/>
          <w:szCs w:val="28"/>
          <w:rtl w:val="true"/>
          <w:lang w:bidi="fa-IR"/>
        </w:rPr>
        <w:t>پس از هلاکت یزید و بیعت مردم حجاز با عبدالله بن زبیر ، او از محمد بن حنفیه و کسانی از اهل بیت او و پیروانش و همچنین هفده نفر از بزرگان کوفه که از آن جمله ابو الطفيل عامر بن واثله که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 خواست تا با او بیعت کنند ؛ آنها از بیعت امتناع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نمی کنیم تا امت اتفاق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زبیر بر محمد بن حنفیه سخت گرفت و او را مورد نکوهش قرار داد ؛ محمد بن حنفیه یارانش را به صبر و شکیبایی امر نمود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شیعه مردم را به محمد بن حنفیه دعوت می کردند ؛ عبدالله بن زبیر از این ترسید که مبادا مؤثر واقع شود، لذا بر محمد بن حنفیه و یارانش اصرار بر بیعت کرد و آنان را در زمزم زندانی نمود و تهدید به قتل و سوزاندن کرد و به آنان مهلتی داد که اگر در آن </w:t>
      </w:r>
    </w:p>
    <w:p>
      <w:pPr>
        <w:pStyle w:val="BookText"/>
        <w:rPr/>
      </w:pPr>
      <w:r>
        <w:rPr>
          <w:rFonts w:ascii="IRNazanin" w:hAnsi="IRNazanin" w:eastAsia="IRNazanin"/>
          <w:color w:val="111111"/>
          <w:sz w:val="28"/>
          <w:sz w:val="28"/>
          <w:szCs w:val="28"/>
          <w:rtl w:val="true"/>
          <w:lang w:bidi="fa-IR"/>
        </w:rPr>
        <w:t>مدت بیعت نکنند آنچه را که گفته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مختار از این امر مطلع شد ، گروهی را به مکه فرستاد، آنان وارد مسجد الحرام شدند و فریاد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لثارات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نزدیک زمزم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زبیر چوب و هیزم آماده کرده بود تا آنان را بسوزاند و بیش از دو روز به مهلت تعیین شده باقی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مختار در زندان را شکسته و نزد محمد بن حنفیه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بده تا با دشمن خدا عبد الله بن زبیر جنگ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در حرم جایز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چوب در دست گرفته و فریاد خونخواهی حسین را سر داده اند ، گویا من او را کشته ام ، به خدا سوگند اگر من بر قاتلان او دست پیدا کنم آنان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سپاهیان بیشتری از طرفداران مختار وارد مسجد الحرام شدند و تکبیر گفتند 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لثارات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زبیر ترسید و محمد بن حنفیه و کسانی که با او بودند که تعدادشان در حدود چهار هزار نفر بود در حالی که به ابن زبیر دشنام می دادند به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 على </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رفتند و از محمد بن حنفیه می خواستند به آنها اجازه درگیری با ابن زبیر دهد اما محمد اجازه نداد ، پس آنان در شعب با محمد بن حنفیه گرد آمدند و محمد اموالی میان آنان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پس از کشته شدن مختار نیز از بیعت با عبدالملک بن مروان و عبدالله بن زبیر امتناع کرد و در شعب ابی طالب مستقر 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زبیر همچنان محمد بن حنفیه را تهدید می کرد، اصحاب او از وی خواستند که با او جنگ کند اما او اجازه نداد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ذلت و خواری و ترس را بر او بپوشان</w:t>
      </w:r>
      <w:r>
        <w:rPr>
          <w:rFonts w:eastAsia="IRNazanin" w:cs="IRNazanin"/>
          <w:color w:val="111111"/>
          <w:sz w:val="28"/>
          <w:szCs w:val="28"/>
          <w:rtl w:val="true"/>
          <w:lang w:bidi="fa-IR"/>
        </w:rPr>
        <w:t xml:space="preserve">. </w:t>
      </w:r>
      <w:bookmarkStart w:id="686" w:name="pg7254_95289"/>
    </w:p>
    <w:p>
      <w:pPr>
        <w:pStyle w:val="BookText"/>
        <w:rPr/>
      </w:pPr>
      <w:bookmarkEnd w:id="686"/>
      <w:r>
        <w:rPr>
          <w:rFonts w:ascii="IRNazanin" w:hAnsi="IRNazanin" w:eastAsia="IRNazanin"/>
          <w:color w:val="111111"/>
          <w:sz w:val="28"/>
          <w:sz w:val="28"/>
          <w:szCs w:val="28"/>
          <w:rtl w:val="true"/>
          <w:lang w:bidi="fa-IR"/>
        </w:rPr>
        <w:t>سپس محمد بن حنفیه راهی طائف گردید ، ابن عباس نیز نزد او به طائف رفت و در همان جا وفات نمود و محمد بن حنفیه بر او نماز گزارد</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7" w:name="__RefHeading___Toc372954_1051229030"/>
      <w:bookmarkStart w:id="688" w:name="_Toc258"/>
      <w:bookmarkEnd w:id="687"/>
      <w:r>
        <w:rPr>
          <w:rtl w:val="true"/>
        </w:rPr>
        <w:t>کشته شدن مصعب بن زبیر</w:t>
      </w:r>
      <w:bookmarkEnd w:id="688"/>
    </w:p>
    <w:p>
      <w:pPr>
        <w:pStyle w:val="BookText"/>
        <w:rPr/>
      </w:pPr>
      <w:r>
        <w:rPr>
          <w:rFonts w:ascii="IRNazanin" w:hAnsi="IRNazanin" w:eastAsia="IRNazanin"/>
          <w:color w:val="111111"/>
          <w:sz w:val="28"/>
          <w:sz w:val="28"/>
          <w:szCs w:val="28"/>
          <w:rtl w:val="true"/>
          <w:lang w:bidi="fa-IR"/>
        </w:rPr>
        <w:t>مصعب بن زبیر از طرف برادرش عبدالله والی بصره گردید، و پس از کشتن مختار عبدالله بن زبیر او را عزل کرد و پسر خود حمزة بن عبدالله را والی بصره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احنف بن قيس به عبدالله بن زبیر نامه نوشت که حمزه صلاحیت امارت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زبیر فرزند خود را عزل و دوباره مصعب را به بصره بازگرداند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اهل عراق از نزد عبدالله بن زبیر بازگشتند در حالی که از او بی مهری دیده و مأیوس شده بودند ؛ او را خلع کرده و به عبدالملک بن مروان نامه نوشتند که به عراق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الملک پس از کشتن عمرو بن سعيد </w:t>
      </w:r>
      <w:r>
        <w:rPr>
          <w:rStyle w:val="FootnoteAnchor"/>
          <w:rtl w:val="true"/>
        </w:rPr>
        <w:footnoteReference w:id="467"/>
      </w:r>
      <w:r>
        <w:rPr>
          <w:rFonts w:ascii="IRNazanin" w:hAnsi="IRNazanin" w:eastAsia="IRNazanin"/>
          <w:color w:val="111111"/>
          <w:sz w:val="28"/>
          <w:sz w:val="28"/>
          <w:szCs w:val="28"/>
          <w:rtl w:val="true"/>
          <w:lang w:bidi="fa-IR"/>
        </w:rPr>
        <w:t>به همراه حجاج بن یوسف به سوی عراق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مصعب بن زبیر هم با اهل بصره و کوفه برای مقابله با سپاه شام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سپاه در برابر یکدیگر قرار گرفتند ، عبدالملک و مصعب پیش از آن با یکدیگر دوست بودند ، عبد الملک کسی به نزد مصعب فرستاد و از او خواست که با یکدیگر ملاقات کنند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ملاقات عبدالملک و مصعب در جای خلوتی صورت گرفت ، پس عبدالملک به 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که من و تو سی سال است که با یکدیگر دوست و برادر بودیم ، و به خدا سوگند من برای تو بهتر از برادرت عبدالله هستم، و برای دین و دنیای تو نفع بیشتری </w:t>
      </w:r>
    </w:p>
    <w:p>
      <w:pPr>
        <w:pStyle w:val="BookText"/>
        <w:rPr/>
      </w:pPr>
      <w:r>
        <w:rPr>
          <w:rFonts w:ascii="IRNazanin" w:hAnsi="IRNazanin" w:eastAsia="IRNazanin"/>
          <w:color w:val="111111"/>
          <w:sz w:val="28"/>
          <w:sz w:val="28"/>
          <w:szCs w:val="28"/>
          <w:rtl w:val="true"/>
          <w:lang w:bidi="fa-IR"/>
        </w:rPr>
        <w:t>دارم ، به من اعتماد کن و اطمینان داشته باش و برای من از مردم کوفه و بصره بیعت بگیر، در عوض من نیز تو را وزیر خود قرار می دهم و هرگز با تو مخالفت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دوستی من با تو درست است ، ولی پس از آنکه تو پیمان عمرو بن سعید را شکسته و او را کشتی ، دیگر به تو اطمینانی نیست و تو به او که از من به تو نزدیک تر بود خیانت کردی و ننگ این کار از تو هرگز زدوده نگردد؛</w:t>
      </w:r>
    </w:p>
    <w:p>
      <w:pPr>
        <w:pStyle w:val="BookText"/>
        <w:rPr/>
      </w:pPr>
      <w:r>
        <w:rPr>
          <w:rFonts w:ascii="IRNazanin" w:hAnsi="IRNazanin" w:eastAsia="IRNazanin"/>
          <w:color w:val="111111"/>
          <w:sz w:val="28"/>
          <w:sz w:val="28"/>
          <w:szCs w:val="28"/>
          <w:rtl w:val="true"/>
          <w:lang w:bidi="fa-IR"/>
        </w:rPr>
        <w:t>اما اینکه گفتی که من برای تو بهتر از برادرت هستم ، برادرم را رها کن و از عافیت سود ببر ؛ و تا او تو را رها کرده تو نیز او را رها کن، و من برای او عاقبتی توأم با سلامتی از خدا امید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برادرت مترسان ، به خدا سوگند من از او می دانم آنچه را که تو میدانی ، در او سه خصلت است که به خاطر آنها هرگز بزرگ و رهبر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و خودبینی که وجودش را پر کرده، و خودرأیی که خود را از نظر دیگران بی نیاز می پندارد، و بخلی که در او می باشد ؛ پس به سبب این امور او هرگز بزرگ نشود</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عبدالملک بن مروان به اهل عراق نامه نوشت و به آنها وعدۂ امارت داد، آنان نامه عبد الملک را از مصعب پنهان کردند مگر ابراهیم بن مالک که آن نامه را نزد مصعب آورد در حالی که مهر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آن 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در آن چه نوشته است؟</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وعدۂ امارت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خیانت و مکر را پیروی نکنم، و عبدالملک از هیچ کس به اندازه من مأيوس نیست، و این نامه ای که برای من فرستاده برای دیگر یاران توهم فرستاده است ، بنا بر این باید آنان را به قتل برسانی و یا اینکه آنها را زندانی کنی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قبایل عراق با من به اخلاص عمل نکنند ؛ خدا احنف بن قیس را </w:t>
      </w:r>
    </w:p>
    <w:p>
      <w:pPr>
        <w:pStyle w:val="BookText"/>
        <w:rPr/>
      </w:pPr>
      <w:r>
        <w:rPr>
          <w:rFonts w:ascii="IRNazanin" w:hAnsi="IRNazanin" w:eastAsia="IRNazanin"/>
          <w:color w:val="111111"/>
          <w:sz w:val="28"/>
          <w:sz w:val="28"/>
          <w:szCs w:val="28"/>
          <w:rtl w:val="true"/>
          <w:lang w:bidi="fa-IR"/>
        </w:rPr>
        <w:t xml:space="preserve">رحمت کند ، او مرا از مکر و خیانت مردم عراق بر حذر می داشت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زنی هستند که هر روز شوهری می طلبد ، آنان نیز هر روز امیری را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جنگ میان سپاه شام و عراق آغاز شد و ابراهیم بن مالک و برخی دیگر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به برخی از فرماندهان سپاهش امر کرد حمله کنند، آنان نپذیرفتند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و امروز دیگر ابراهیم برای من وجود ندارد، سپس نظری کرد و دید عروة بن مغیره ایستاده ، او را نزدیک خود طلبید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بده از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 وقتی از او خواستند که تسلیم حکم ابن زیاد شود و او نپذیرفت و تصمیم بر جنگ و قتال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عروة بن مغیره آنچه را در کربلا گذشته بود و فداکاری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مصعب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الاُلى بِالطَفِ مِنْ آلِ هاشِمٍ تَاَسَوْا فَسَنُوا لِلكِرامِ التَاَسِيا</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عروه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این شعر دانستم که او از صحنه جنگ بیرون نمی آید تا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مروان ، مصعب را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امان می دهم، او نپذیرفت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فرزندش عیسی بن مصعب را صدا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را امان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نزد پدر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کنم که اینان به وعده خود وفا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برو نزد عمویت عبدالله و آنچه مردم عراق کرده اند به او خبر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نپذیرفت و به پدرش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بصره برو که اهل آنجا بر اطاعت تو هستند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جنگ فرار نمی کنم تا قریش بگویند او فرار کرد</w:t>
      </w:r>
      <w:r>
        <w:rPr>
          <w:rFonts w:eastAsia="IRNazanin" w:cs="IRNazanin"/>
          <w:color w:val="111111"/>
          <w:sz w:val="28"/>
          <w:szCs w:val="28"/>
          <w:rtl w:val="true"/>
          <w:lang w:bidi="fa-IR"/>
        </w:rPr>
        <w:t xml:space="preserve">. </w:t>
      </w:r>
      <w:bookmarkStart w:id="689" w:name="pg7254_95292"/>
    </w:p>
    <w:p>
      <w:pPr>
        <w:pStyle w:val="BookText"/>
        <w:rPr/>
      </w:pPr>
      <w:bookmarkEnd w:id="689"/>
      <w:r>
        <w:rPr>
          <w:rFonts w:ascii="IRNazanin" w:hAnsi="IRNazanin" w:eastAsia="IRNazanin"/>
          <w:color w:val="111111"/>
          <w:sz w:val="28"/>
          <w:sz w:val="28"/>
          <w:szCs w:val="28"/>
          <w:rtl w:val="true"/>
          <w:lang w:bidi="fa-IR"/>
        </w:rPr>
        <w:t xml:space="preserve">پس مصعب به فرزندش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میدان برو؛ عیسی کشته شد و مصعب حمله کرد و قاتل فرزندش را کشت تا عاقبت خود نیز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عبدالملک دستور داد که مصعب و فرزندش را در دیر جاثلیق دفن کردند،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احترام بين ما قدیمی بود ولی ملک و قدرت عقیم است</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372956_1051229030"/>
      <w:bookmarkStart w:id="691" w:name="_Toc259"/>
      <w:bookmarkEnd w:id="690"/>
      <w:r>
        <w:rPr>
          <w:rtl w:val="true"/>
        </w:rPr>
        <w:t>کشته شدن عبدالله بن زبیر</w:t>
      </w:r>
      <w:bookmarkEnd w:id="691"/>
    </w:p>
    <w:p>
      <w:pPr>
        <w:pStyle w:val="BookText"/>
        <w:rPr/>
      </w:pPr>
      <w:r>
        <w:rPr>
          <w:rFonts w:ascii="IRNazanin" w:hAnsi="IRNazanin" w:eastAsia="IRNazanin"/>
          <w:color w:val="111111"/>
          <w:sz w:val="28"/>
          <w:sz w:val="28"/>
          <w:szCs w:val="28"/>
          <w:rtl w:val="true"/>
          <w:lang w:bidi="fa-IR"/>
        </w:rPr>
        <w:t>هنگامی که مصعب بن زبیر کشته شد و مردم عراق با عبدالملک بن مروان بیعت کردند ، حجاج بن یوسف به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دیدم گویا پوست عبدالله بن زبیر را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عبدالملک به حجاج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را برای مبارزه با عبد الله بن زبیر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ابتدا با هزار و پانصد نفر از اهل شام حرکت کرد و به طائف رفت ، سپس عبدالملک به مقدار نیاز برای او سپاه فرستاد، و این در ماه ذیقعده سال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در منی مستقر شد و با مردم حج گذاشت در حالی که عبدالله بن زبیر در مکه محاصره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حجاج منجنیق را بر کوه ابو قبیس قرار داد و تمام اطراف مکه و مردم را با سنگ توسط منجنیق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زبیر شب آن روزی که کشته شد قریش را جمع کرد و از آنان نظر خواهی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مخزوم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همراه تو جنگ کردیم ، دیگر کسی که به یاری ما بیاید ، نداریم؛ یا برای خود و ما امان بگیر ، و یا اجازه بده که ما بیرون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تعهد کرده ام کسی که با من بیعت کرده ، او را رها نکنم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دیگری به عبدالله 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عبد الملک بنویس و از او بخواه که به </w:t>
      </w:r>
    </w:p>
    <w:p>
      <w:pPr>
        <w:pStyle w:val="BookText"/>
        <w:rPr/>
      </w:pPr>
      <w:r>
        <w:rPr>
          <w:rFonts w:ascii="IRNazanin" w:hAnsi="IRNazanin" w:eastAsia="IRNazanin"/>
          <w:color w:val="111111"/>
          <w:sz w:val="28"/>
          <w:sz w:val="28"/>
          <w:szCs w:val="28"/>
          <w:rtl w:val="true"/>
          <w:lang w:bidi="fa-IR"/>
        </w:rPr>
        <w:t>جنگ پایان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این را هم نپذیرفت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آسمان بر زمین فرو ریزد برای من بهتر از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عروة بن زبیر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تو اسوه و الگویی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من اسوه می باشد ؟</w:t>
      </w:r>
    </w:p>
    <w:p>
      <w:pPr>
        <w:pStyle w:val="BookText"/>
        <w:rPr/>
      </w:pPr>
      <w:r>
        <w:rPr>
          <w:rFonts w:ascii="IRNazanin" w:hAnsi="IRNazanin" w:eastAsia="IRNazanin"/>
          <w:color w:val="111111"/>
          <w:sz w:val="28"/>
          <w:sz w:val="28"/>
          <w:szCs w:val="28"/>
          <w:rtl w:val="true"/>
          <w:lang w:bidi="fa-IR"/>
        </w:rPr>
        <w:t xml:space="preserve">عروه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معاویه صلح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پای خود را بلند کرد و بر عروة بن زبیر برادر خود زد که از روی تخت به زمین افتاد</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پیشنهادها را نمی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خود را آماده کرد و مسلح نمود و نزد مادرش اسماء دختر ابی بکر رفت ؛ اسماء در اثر پیری نابینا شده بود و صد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مرا تنها گذاشتند و اهل بیت من هم مرا رها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بچه های بنی امیه با تو بازی کنند ، زندگی با عزت و مرگ با عزت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نزد مادرش بیرون رفت و به کعبه تکیه زد، و گروه کمی با او بودند که با سپاه شام می جنگیدند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مردانی با من بودند، بی شک من فتح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او را او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مردانی داشتی ولی آنان را ضایع کردی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سنگی از منجنیق پرتاب شد و در حالی که راه می رفت بر پشت سر او خورد و روی زمین افتاد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 شام نمی دانستند که او ابن زبیر است تا اینکه فریاد زنی بلند شد، پس چون دانستند عبدالله بن زبیر بوده است سر از بدنش جدا کرده و نزد حجاج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سر او و گروه دیگری را نزد عبدالملک به شام فرستاد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جریان در هفدهم جمادی الاولی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692" w:name="pg7254_95295"/>
    </w:p>
    <w:p>
      <w:pPr>
        <w:pStyle w:val="Heading3"/>
        <w:numPr>
          <w:ilvl w:val="2"/>
          <w:numId w:val="1"/>
        </w:numPr>
        <w:rPr/>
      </w:pPr>
      <w:bookmarkStart w:id="693" w:name="__RefHeading___Toc372958_1051229030"/>
      <w:bookmarkStart w:id="694" w:name="_Toc260"/>
      <w:bookmarkEnd w:id="692"/>
      <w:bookmarkEnd w:id="693"/>
      <w:r>
        <w:rPr>
          <w:rtl w:val="true"/>
        </w:rPr>
        <w:t xml:space="preserve">قیام زید بن علی بن الحسین </w:t>
      </w:r>
      <w:r>
        <w:rPr>
          <w:rtl w:val="true"/>
        </w:rPr>
        <w:t>(</w:t>
      </w:r>
      <w:r>
        <w:rPr>
          <w:rtl w:val="true"/>
        </w:rPr>
        <w:t>علیه السلام</w:t>
      </w:r>
      <w:r>
        <w:rPr>
          <w:rtl w:val="true"/>
        </w:rPr>
        <w:t>)</w:t>
      </w:r>
      <w:bookmarkEnd w:id="694"/>
    </w:p>
    <w:p>
      <w:pPr>
        <w:pStyle w:val="BookText"/>
        <w:rPr/>
      </w:pPr>
      <w:r>
        <w:rPr>
          <w:rFonts w:ascii="IRNazanin" w:hAnsi="IRNazanin" w:eastAsia="IRNazanin"/>
          <w:color w:val="111111"/>
          <w:sz w:val="28"/>
          <w:sz w:val="28"/>
          <w:szCs w:val="28"/>
          <w:rtl w:val="true"/>
          <w:lang w:bidi="fa-IR"/>
        </w:rPr>
        <w:t xml:space="preserve">از دیگر قیام هایی که پس از واقعه کربلا با الهام از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اصحابش و در راستای مبارزه با دشمنان اسلام به وقوع پیوست ؛ قیام زید بن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با سلاح و شمشیر قیام کرد و امر به معروف و نهی از منکر می نمود و خونخواهی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کرد</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زید فرزند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مادر او زنی بود که مختار بن ابی عبیده آن را خریداری کرد و برای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خدا از آن زن چهار فرزند به آن حضرت داد که یکی از آنان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بن ابی عبیده جاریه ای را به سی هزار درهم خرید و پس از خریدن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به این جاریه سزاوارتر از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 را برای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این جاریه مادر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حج روزی به محضر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تو حديث نکنم از خوابی که دیده ام ؟ دیدم گویا مرا وارد بهشت نمودند و حوریه ای آوردند که زیباتر از آن ندیده بودم در آن حال که تکیه کرده بودم، ناگهان صدایی شنیدم که گوینده ای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تو را </w:t>
      </w:r>
      <w:bookmarkStart w:id="695" w:name="pg7254_95296"/>
    </w:p>
    <w:p>
      <w:pPr>
        <w:pStyle w:val="BookText"/>
        <w:rPr/>
      </w:pPr>
      <w:bookmarkEnd w:id="695"/>
      <w:r>
        <w:rPr>
          <w:rFonts w:ascii="IRNazanin" w:hAnsi="IRNazanin" w:eastAsia="IRNazanin"/>
          <w:color w:val="111111"/>
          <w:sz w:val="28"/>
          <w:sz w:val="28"/>
          <w:szCs w:val="28"/>
          <w:rtl w:val="true"/>
          <w:lang w:bidi="fa-IR"/>
        </w:rPr>
        <w:t>گوارا باشد ؛ و سه مرتبه این جمله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حمزه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 به حج مشرف شدم، و پس از بازگشت از حج نزد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 کودکی را روی دست آن حضرت مشاهده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خواب من است که پروردگارم آن را محقق نمود</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372960_1051229030"/>
      <w:bookmarkStart w:id="697" w:name="_Toc261"/>
      <w:bookmarkEnd w:id="696"/>
      <w:r>
        <w:rPr>
          <w:rtl w:val="true"/>
        </w:rPr>
        <w:t>پیشگویی ها در باره زید</w:t>
      </w:r>
      <w:bookmarkEnd w:id="6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نسل تو به دنیا خواهد آمد که نام او زید است، او و اصحابش فردای قیامت بر مردم می گذرند در حالی که چهره های نورانی دارند و بدون حساب داخل بهشت می شوند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ابی سلیمان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بیت من به دار آویخته شود، هر چشمی که به عورت او نگاه کند بهشت را نبیند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داود مدنی از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او از پدرش ، و او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کوفه مردی قیام کند که او را زید نامند ، او هیبت و ابهتی دارد همانند پادشاهان ، در گذشتگان و آیندگان مانندی ندارد مگر آن کس که مانند او عمل کند؛ روز قیامت او و اصحابش خارج شوند در حالی که با آنان طومارها و یا چیزی مانند طومارهایی می باشد ، بر گردن های خلایق قدم نهند و ملائکه آنان را ملاقات کنند و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دعوت کنندگان به سوی حق هستند؛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استقبال کند و به او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مأمور شده بودید ، عمل کردید ، پس بدون حساب وارد بهشت شوید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ریطه دختر عبدالله بن محمد بن حنفیه از پدرش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بن </w:t>
      </w:r>
    </w:p>
    <w:p>
      <w:pPr>
        <w:pStyle w:val="BookText"/>
        <w:rPr/>
      </w:pPr>
      <w:r>
        <w:rPr>
          <w:rFonts w:ascii="IRNazanin" w:hAnsi="IRNazanin" w:eastAsia="IRNazanin"/>
          <w:color w:val="111111"/>
          <w:sz w:val="28"/>
          <w:sz w:val="28"/>
          <w:szCs w:val="28"/>
          <w:rtl w:val="true"/>
          <w:lang w:bidi="fa-IR"/>
        </w:rPr>
        <w:t xml:space="preserve">الحسین بر محمد بن حنفیه گذشت ، محمد بن حنفیه به او خیره شد و او را نشانید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اینکه تو همان زیدی باشی که در عراق به دار آویزند و کسی نظر به او نکند و عورت او را نبیند مگر اینکه در پایین جهنم و درکات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بودیم، فرزندش را طلبید که به او زيد می گفتند ، پس آن طفل لغزید و بر زمین افتاد و صورتش زخمی شد؛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صورت او پاک میکرد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اینکه تو همان زیدی باشی که او را در کوفه به دار آویزند و هر که به عورت او عمد نظر کند خدا او را به آتش برد</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نقل کرده است که مردی از فرزندان او بیرون خواهد آمد که نامش زید باشد، او در کوفه کشته خواهد شد و در کناسه به دار آویخته می شود و آنگاه قبر او را نبش می کنند و او را بیرون می آورند پس در های آسمان به روی روح او باز شود و اهل آسمانها به او خرسند شوند و روح او را بر پرنده های سبز قرار داده که در هر کجا از بهشت خواهد برود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به برادرش زید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سید و بزرگ اهل بیت خود و کسی است که خونخواهی آنان را نموده و انتقام آنان را 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تو را زاییده ، زنی نجیب بوده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حمزه ثمالی در حدیثی از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آن حضرت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پس از من زنده بمانی ، خواهی دید این غلام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زید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ناحیه ای از نواحی کوفه کشته می شود و او را پس از کشته شدن دفن می نمایند و بعد از دفن کردن قبر او را نبش کرده و او را بیرون می آورند و در کناسه به </w:t>
      </w:r>
      <w:bookmarkStart w:id="698" w:name="pg7254_95298"/>
    </w:p>
    <w:p>
      <w:pPr>
        <w:pStyle w:val="BookText"/>
        <w:rPr/>
      </w:pPr>
      <w:bookmarkEnd w:id="698"/>
      <w:r>
        <w:rPr>
          <w:rFonts w:ascii="IRNazanin" w:hAnsi="IRNazanin" w:eastAsia="IRNazanin"/>
          <w:color w:val="111111"/>
          <w:sz w:val="28"/>
          <w:sz w:val="28"/>
          <w:szCs w:val="28"/>
          <w:rtl w:val="true"/>
          <w:lang w:bidi="fa-IR"/>
        </w:rPr>
        <w:t>دار می آویزند، سپس او را به زیر آورده و بدن او را می سوزانند و خاکستر او را در زمین پخش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حمزه تمام آنچه امام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مشاهده کرد</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 بن خباب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ابوجعفر نزد کاتب و نویسنده ای آمدیم ، پس آن حضرت زید را طلب کرد و دست در آغوشش کشید و سینه خود را بر سینه او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 برم که تو همان کسی باشی که او را در کناسه به دار آویزند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زید بن حارثه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زید، نام تو محبتم را به تو بیشتر کرد زیرا که تو هم نام کسی از اهل بیت می باشی که او محبوب من است و او را دوست می دارم</w:t>
      </w:r>
      <w:r>
        <w:rPr>
          <w:rFonts w:eastAsia="IRNazanin" w:cs="IRNazanin"/>
          <w:color w:val="111111"/>
          <w:sz w:val="28"/>
          <w:szCs w:val="28"/>
          <w:rtl w:val="true"/>
          <w:lang w:bidi="fa-IR"/>
        </w:rPr>
        <w:t>.</w:t>
      </w:r>
      <w:r>
        <w:rPr>
          <w:rStyle w:val="FootnoteAnchor"/>
          <w:rtl w:val="true"/>
        </w:rPr>
        <w:footnoteReference w:id="481"/>
      </w:r>
    </w:p>
    <w:p>
      <w:pPr>
        <w:pStyle w:val="Heading3"/>
        <w:numPr>
          <w:ilvl w:val="2"/>
          <w:numId w:val="1"/>
        </w:numPr>
        <w:rPr/>
      </w:pPr>
      <w:bookmarkStart w:id="699" w:name="__RefHeading___Toc372962_1051229030"/>
      <w:bookmarkStart w:id="700" w:name="_Toc262"/>
      <w:bookmarkEnd w:id="699"/>
      <w:r>
        <w:rPr>
          <w:rtl w:val="true"/>
        </w:rPr>
        <w:t>شخصیت زید بن علی</w:t>
      </w:r>
      <w:bookmarkEnd w:id="700"/>
    </w:p>
    <w:p>
      <w:pPr>
        <w:pStyle w:val="BookText"/>
        <w:rPr/>
      </w:pP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پس از برادرش امام ابو جعفر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برادرانش از همه افضل بود؛ او مردی عابد ، اهل ورع و پرهیز ، فقیه و با سخاوت و شجاع بود، قیام کرد تا امر به معروف و نهی از منکر کند و خونخواهی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بنماید ،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او آنچنان از خشیت و خوف خدا می گریست که اشک چشمش بر گونه اش جاری می گشت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اینکه فرزند امام و برادر امام و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دارای ویژگی ها و صفات پسندیده ای بود که شخصیت و بزرگواری او را می توان در آن یافت ؛ او در تعبد و بندگی و انس با قرآن و تلاوت کلام خدا و پرهیز از بدیها فردی ممتاز و فوق العاده بود، دانش و علم او با توجه </w:t>
      </w:r>
    </w:p>
    <w:p>
      <w:pPr>
        <w:pStyle w:val="BookText"/>
        <w:rPr/>
      </w:pPr>
      <w:r>
        <w:rPr>
          <w:rFonts w:ascii="IRNazanin" w:hAnsi="IRNazanin" w:eastAsia="IRNazanin"/>
          <w:color w:val="111111"/>
          <w:sz w:val="28"/>
          <w:sz w:val="28"/>
          <w:szCs w:val="28"/>
          <w:rtl w:val="true"/>
          <w:lang w:bidi="fa-IR"/>
        </w:rPr>
        <w:t>به اینکه در مهد علم و دانش پرورش پیدا کرده بود زبانزد خاص و عام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نقل برخی از فضایل و خصوصیات این شهید راه فضیلت و مجاهد در راه خدا می پردازیم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خصیب وابشی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زید بن علی را می دیدم ، در چهره و صورت او نور مشاهده می کردم</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قره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از شبها من و زید بن علی از کوفه بیرون آمدیم و به سوی قبرستان می رفتیم ، در دست های او چیزی نبود؛ در بین راه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هستی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دیدم گلابی که به اندازه کف دست بود و دست را پر می کرد در دست او بود و به من داد که نمی دانم بوی آن و عطرش بیشتر بود یا طعم و مزه ای که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اکنون در کجا هستی ؟ ما اکنون در باغی از باغ های بهشت می باشیم که در آنجا قبر امیر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خدایی که از دل زید بن علی باخبر است و آگاهی دارد، همانا زید بن علی از آن روزی که دست راست و چپ خود را شناخته هرگز عمل حرامی را انجام نداده و مرتکب محترمی که به سبب آن هتک حرمت الهی شود نگردیده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خدا را اطاعت کند، هر چه را که خداوند خلق کرده است از او اطاعت کنند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عاصم بن عبیدالله نقل شده است که نزد او سخن از زید بن علی به میان آمد،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بزرگتر هستم زیرا من جواني او را در مدینه به یاد دارم و هنگامی که نام خدا نزد او برده می شد بیهوش میگشت به طوری که گمان می کردند که دیگر به دنیا </w:t>
      </w:r>
    </w:p>
    <w:p>
      <w:pPr>
        <w:pStyle w:val="BookText"/>
        <w:rPr/>
      </w:pPr>
      <w:r>
        <w:rPr>
          <w:rFonts w:ascii="IRNazanin" w:hAnsi="IRNazanin" w:eastAsia="IRNazanin"/>
          <w:color w:val="111111"/>
          <w:sz w:val="28"/>
          <w:sz w:val="28"/>
          <w:szCs w:val="28"/>
          <w:rtl w:val="true"/>
          <w:lang w:bidi="fa-IR"/>
        </w:rPr>
        <w:t>باز نمی گرد</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بن خربوذ بر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برادرش زید نزد آن حضرت بود،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معروف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شعرهای خوب و برگزیده ای که نزد تو است برای ما انشاد کن و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این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لَعُمْرُکَ ما إِن أَبو مالِكٍ بِوانٍ وَلا بِضَعيفٍ قُواه</w:t>
      </w:r>
    </w:p>
    <w:p>
      <w:pPr>
        <w:pStyle w:val="BookText"/>
        <w:rPr/>
      </w:pPr>
      <w:r>
        <w:rPr>
          <w:rFonts w:ascii="Amiri" w:hAnsi="Amiri" w:eastAsia="Amiri" w:cs="Amiri"/>
          <w:color w:val="111111"/>
          <w:sz w:val="28"/>
          <w:sz w:val="28"/>
          <w:szCs w:val="28"/>
          <w:rtl w:val="true"/>
          <w:lang w:bidi="ar-SA"/>
        </w:rPr>
        <w:t>وَلا بِأَلَدِّ لَهُ نازِعٌ يُغاري أَخاهُ إِذا ما نَهاه</w:t>
      </w:r>
    </w:p>
    <w:p>
      <w:pPr>
        <w:pStyle w:val="BookText"/>
        <w:rPr/>
      </w:pPr>
      <w:r>
        <w:rPr>
          <w:rFonts w:ascii="Amiri" w:hAnsi="Amiri" w:eastAsia="Amiri" w:cs="Amiri"/>
          <w:color w:val="111111"/>
          <w:sz w:val="28"/>
          <w:sz w:val="28"/>
          <w:szCs w:val="28"/>
          <w:rtl w:val="true"/>
          <w:lang w:bidi="ar-SA"/>
        </w:rPr>
        <w:t>وَلكِنَّهُ هَيِّنٌ لَيِّنٌ كَعالِيَةِ الرُمحِ عَردٌ نَساه</w:t>
      </w:r>
    </w:p>
    <w:p>
      <w:pPr>
        <w:pStyle w:val="BookText"/>
        <w:rPr/>
      </w:pPr>
      <w:r>
        <w:rPr>
          <w:rFonts w:ascii="Amiri" w:hAnsi="Amiri" w:eastAsia="Amiri" w:cs="Amiri"/>
          <w:color w:val="111111"/>
          <w:sz w:val="28"/>
          <w:sz w:val="28"/>
          <w:szCs w:val="28"/>
          <w:rtl w:val="true"/>
          <w:lang w:bidi="ar-SA"/>
        </w:rPr>
        <w:t>إِذا سُدتَهُ سُدتَ مِطواعَةً وَمَهما وَكَلتَ إِلَيهِ كَفاه</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پس امام ابو جعفر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خود را بر شانه زید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اوصاف تو می باشند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زید متولد شد آن حضرت تصمیم گرفت نام او را زید بگذارد، پس قرآن را باز کرد، اولین آیه از آن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المُجاهِدِينِ</w:t>
      </w:r>
      <w:r>
        <w:rPr>
          <w:rFonts w:eastAsia="IRNazanin" w:cs="IRNazanin"/>
          <w:color w:val="111111"/>
          <w:sz w:val="28"/>
          <w:szCs w:val="28"/>
          <w:rtl w:val="true"/>
          <w:lang w:bidi="fa-IR"/>
        </w:rPr>
        <w:t>)</w:t>
      </w:r>
      <w:r>
        <w:rPr>
          <w:rStyle w:val="FootnoteAnchor"/>
          <w:rtl w:val="true"/>
        </w:rPr>
        <w:footnoteReference w:id="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مجاهدان را برتری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بست و دوباره باز کرد، این آیه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اشْتَرى مِنَ المُوْمِنینَ اَنْفُسَهُمْ </w:t>
      </w:r>
      <w:r>
        <w:rPr>
          <w:rFonts w:eastAsia="IRNazanin" w:cs="IRNazanin"/>
          <w:color w:val="111111"/>
          <w:sz w:val="28"/>
          <w:szCs w:val="28"/>
          <w:rtl w:val="true"/>
          <w:lang w:bidi="fa-IR"/>
        </w:rPr>
        <w:t>)</w:t>
      </w:r>
      <w:r>
        <w:rPr>
          <w:rStyle w:val="FootnoteAnchor"/>
          <w:rtl w:val="true"/>
        </w:rPr>
        <w:footnoteReference w:id="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مؤمنان جانهایشان را خریداری کرده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زید است ؛ پس او را زید نام نهاده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رافقی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مُرجِثه</w:t>
      </w:r>
      <w:r>
        <w:rPr>
          <w:rStyle w:val="FootnoteAnchor"/>
          <w:rtl w:val="true"/>
        </w:rPr>
        <w:footnoteReference w:id="490"/>
      </w:r>
      <w:r>
        <w:rPr>
          <w:rFonts w:ascii="IRNazanin" w:hAnsi="IRNazanin" w:eastAsia="IRNazanin"/>
          <w:color w:val="111111"/>
          <w:sz w:val="28"/>
          <w:sz w:val="28"/>
          <w:szCs w:val="28"/>
          <w:rtl w:val="true"/>
          <w:lang w:bidi="fa-IR"/>
        </w:rPr>
        <w:t xml:space="preserve">و اهل عبادت ، کسی را همسنگ و همانند زید نمی دانستند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جریر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رکاب برای زید بن علی نگه داشته و لباس و پارچه را روی زین اسب مرتب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خیثم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زید بن علی و عبدالله بن حسن بحث و گفت و گو در باره صدقات و موقوفات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حل و فیصله آن نزد یکی از قضات رفتند ؛ هنگامی که از نزد قاضی برخاستند عبدالله بن حسن با عجله و شتاب نزد مرکب زید رفت و رکاب آن را نگه داشت تا او سوار شود</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را دیدم در حالی که سجده در چهره او تأثیر گذاشته بود و اثر آن نمایان بود</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رفتم و از هر کس در مورد زید بن على سؤال می کردم ، به من گفته می شد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فرات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را در روز سبخه</w:t>
      </w:r>
      <w:r>
        <w:rPr>
          <w:rStyle w:val="FootnoteAnchor"/>
          <w:rtl w:val="true"/>
        </w:rPr>
        <w:footnoteReference w:id="495"/>
      </w:r>
      <w:r>
        <w:rPr>
          <w:rFonts w:ascii="IRNazanin" w:hAnsi="IRNazanin" w:eastAsia="IRNazanin"/>
          <w:color w:val="111111"/>
          <w:sz w:val="28"/>
          <w:sz w:val="28"/>
          <w:szCs w:val="28"/>
          <w:rtl w:val="true"/>
          <w:lang w:bidi="fa-IR"/>
        </w:rPr>
        <w:t>دیدم که ابر زردی بر سر او بود که او را از تابش خورشید حفظ می کرد، و هر طرف که زید می رفت گویا آن ابر با او بود</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خاتم و انگشتر زید بن علی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 تُوْجَرْ وَتَوَقَ تَنْجُ؛ شکیبا باش تا مأجور باشی و پرهیز کن تا نجات یابی </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701" w:name="pg7254_95302"/>
    </w:p>
    <w:p>
      <w:pPr>
        <w:pStyle w:val="BookText"/>
        <w:rPr/>
      </w:pPr>
      <w:bookmarkEnd w:id="701"/>
      <w:r>
        <w:rPr>
          <w:rFonts w:ascii="IRNazanin" w:hAnsi="IRNazanin" w:eastAsia="IRNazanin"/>
          <w:color w:val="111111"/>
          <w:sz w:val="28"/>
          <w:sz w:val="28"/>
          <w:szCs w:val="28"/>
          <w:rtl w:val="true"/>
          <w:lang w:bidi="fa-IR"/>
        </w:rPr>
        <w:t xml:space="preserve">زید بن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مظلومیت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خانه های ما خراب می شد، و حرمت ما هتک می گردید، و هر کس از ما گویند؛ سخنی بود شناخته می شد ؛ نوزاد ما در خوف و بیم به دنیا می آمد، و نوجوان ما با قهر و غلبه و ستم مواجه بود، و مردگان ما به ذلت از دنیا می رفتند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372964_1051229030"/>
      <w:bookmarkStart w:id="703" w:name="_Toc263"/>
      <w:bookmarkEnd w:id="702"/>
      <w:r>
        <w:rPr>
          <w:rtl w:val="true"/>
        </w:rPr>
        <w:t>هدف از قیام</w:t>
      </w:r>
      <w:bookmarkEnd w:id="703"/>
    </w:p>
    <w:p>
      <w:pPr>
        <w:pStyle w:val="BookText"/>
        <w:rPr/>
      </w:pPr>
      <w:r>
        <w:rPr>
          <w:rFonts w:ascii="IRNazanin" w:hAnsi="IRNazanin" w:eastAsia="IRNazanin"/>
          <w:color w:val="111111"/>
          <w:sz w:val="28"/>
          <w:sz w:val="28"/>
          <w:szCs w:val="28"/>
          <w:rtl w:val="true"/>
          <w:lang w:bidi="fa-IR"/>
        </w:rPr>
        <w:t>عبدالله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زید بن علی بیرون آمدیم و به سوی مکه می رفتیم ، شب به نیمه رسیده بود و ما در بین راه بودیم و ستارۂ ثریا در وسط آسمان قرار گرفته بود؛ زید بن علی روی به 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ستاره ثریا را مشاهده می کنی ؟ می شود که کسی به این ستاره برسد؟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دوست داشتم که به این ستاره می رسیدم و از آنجا به زمین و یا هر کجای دیگر سقوط می کردم و قطعه قطعه می شدم و خداوند میان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میداد</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نقل دیگری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به ائمه دوازده گانه کرده است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امام نیست ولی از عترت پیامبر است و هدف از قیام او امر به معروف و نهی از منکر بوده است ، نه مخالفت با فرزند برادرش 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مردم در آن عصر اختلاف کردند، رؤسای زیدیه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کسی است که قیام کند و با شمشیر جنگ نماید ؛ متوکل بن هارون از یحیی بن زید نقل کرده است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پدرم زید را رحمت کند ، به خدا سوگند او یکی از عبادت کنندگان بود که شبها به عبادت قیام می کرد </w:t>
      </w:r>
    </w:p>
    <w:p>
      <w:pPr>
        <w:pStyle w:val="BookText"/>
        <w:rPr/>
      </w:pPr>
      <w:r>
        <w:rPr>
          <w:rFonts w:ascii="IRNazanin" w:hAnsi="IRNazanin" w:eastAsia="IRNazanin"/>
          <w:color w:val="111111"/>
          <w:sz w:val="28"/>
          <w:sz w:val="28"/>
          <w:szCs w:val="28"/>
          <w:rtl w:val="true"/>
          <w:lang w:bidi="fa-IR"/>
        </w:rPr>
        <w:t>و روزها روزه می گرفت و در راه خدا آنگونه جهاد می نمود که حق جهاد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زید امام نبود بلکه از سادات کرام بود و از زهاد مردم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به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مدعی امامت شد و قیام کرد و خروج نمود و جهاد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زید در پاسخ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كنية متوکل بن هارون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عاقل تر از آن بود که ادعای منصبی را داشته باشد که برای او نبوده است ، او قیام کرد و مردم را به رضا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 و منظور او از رضا ، عمویم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به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صاحب این امر است ؟</w:t>
      </w:r>
    </w:p>
    <w:p>
      <w:pPr>
        <w:pStyle w:val="BookText"/>
        <w:rPr/>
      </w:pPr>
      <w:r>
        <w:rPr>
          <w:rFonts w:ascii="IRNazanin" w:hAnsi="IRNazanin" w:eastAsia="IRNazanin"/>
          <w:color w:val="111111"/>
          <w:sz w:val="28"/>
          <w:sz w:val="28"/>
          <w:szCs w:val="28"/>
          <w:rtl w:val="true"/>
          <w:lang w:bidi="fa-IR"/>
        </w:rPr>
        <w:t>یحیی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فقيه ترین بنی هاشم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خطبه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بعد از من والیانی بر شما مسلط میشوند که شما را با تازیانه و آهن کیفر دهند، اما من شما را با این دو عذاب نکنم؛ و هرکس مردم را در دنیا عذاب کند، خدا او را در آخرت عذاب نماید، و نشانه آن این است که صاحب یمن به سوی شما آید و عاملانی را قرار دهد، وی مردی است که او را یوسف بن عمر گویند؛ در آن هنگام مردی از ما اهل بیت قیام کند، او را یاری کنید که او مردم را به حق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به یکدیگر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از این شخص ، زید است</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زید بن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هشام بن عبدالملک بودم ، کسی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 و اهانت کرد و هشام بن عبدالملک عکس العملی در برابر این توهین نشان نداد و این دشنام دادن او را متأثر و متغیر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سوگند اگر کسی نباشد به جز خودم و نفر دیگری که در برابر او بایستم ، هر آینه من </w:t>
      </w:r>
      <w:bookmarkStart w:id="704" w:name="pg7254_95304"/>
    </w:p>
    <w:p>
      <w:pPr>
        <w:pStyle w:val="BookText"/>
        <w:rPr/>
      </w:pPr>
      <w:bookmarkEnd w:id="704"/>
      <w:r>
        <w:rPr>
          <w:rFonts w:ascii="IRNazanin" w:hAnsi="IRNazanin" w:eastAsia="IRNazanin"/>
          <w:color w:val="111111"/>
          <w:sz w:val="28"/>
          <w:sz w:val="28"/>
          <w:szCs w:val="28"/>
          <w:rtl w:val="true"/>
          <w:lang w:bidi="fa-IR"/>
        </w:rPr>
        <w:t xml:space="preserve">بر او خروج کرده و با او مقابله می کنم </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اما آنچه هدف از قیام بود در مواردی که زید بر اساس آن با مردم بیعت کرد به وضوح بیان شده است ؛ ابن اثیر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زید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دعوت به کتاب خدا و سنت پیامبر و جهاد با ظالمان و دفاع از مستضعفان و کمک به محرومان می کنم و تقسیم اموال به طور مساوی بین مستحقان آن و رد مظالم و یاری کردن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با من بر این بیعت می کنید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پس با آنها بیعت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است پیمان خدا و ذمه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به این بیعت وفا کنید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372966_1051229030"/>
      <w:bookmarkStart w:id="706" w:name="_Toc264"/>
      <w:bookmarkEnd w:id="705"/>
      <w:r>
        <w:rPr>
          <w:rtl w:val="true"/>
        </w:rPr>
        <w:t>ماجرای قیام</w:t>
      </w:r>
      <w:bookmarkEnd w:id="706"/>
    </w:p>
    <w:p>
      <w:pPr>
        <w:pStyle w:val="BookText"/>
        <w:rPr/>
      </w:pPr>
      <w:r>
        <w:rPr>
          <w:rFonts w:ascii="IRNazanin" w:hAnsi="IRNazanin" w:eastAsia="IRNazanin"/>
          <w:color w:val="111111"/>
          <w:sz w:val="28"/>
          <w:sz w:val="28"/>
          <w:szCs w:val="28"/>
          <w:rtl w:val="true"/>
          <w:lang w:bidi="fa-IR"/>
        </w:rPr>
        <w:t xml:space="preserve">ابن اثیر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در باره تولیت موقوفات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عبدالله بن حسن اختلاف داشت ؛ در آن زمان خالد بن عبدالملک بن حارث که حاکم مدینه بود نتوانست این اختلاف را حل نماید ، لذا زید از مدینه به شام آمد تا نزد هشام بن عبدالملک برود، هشام مدتی از دادن اجازه امتناع می کرد، سپس به او اذن داد، زید در هنگام ورود جمله ای گفت که برخی از مأموران هشام آن را شنیدند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کس دنیا را دوست نمی دارد مگر اینکه ذلیل و خوار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عبدالملک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که تو صحبت از خلافت کرده ای و آرزوی خلافت داری در حالی که تو سزاوار آن نیستی ، زیرا مادر تو کنیز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جوابی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مقام هیچ کس نزد خداوند بالاتر از پیغمبری نیست که او را مبعوث می کند، و مادر اسماعیل کنیز بود و مادر برادرش اسحاق کنیز نبود و خداوند </w:t>
      </w:r>
    </w:p>
    <w:p>
      <w:pPr>
        <w:pStyle w:val="BookText"/>
        <w:rPr/>
      </w:pPr>
      <w:r>
        <w:rPr>
          <w:rFonts w:ascii="IRNazanin" w:hAnsi="IRNazanin" w:eastAsia="IRNazanin"/>
          <w:color w:val="111111"/>
          <w:sz w:val="28"/>
          <w:sz w:val="28"/>
          <w:szCs w:val="28"/>
          <w:rtl w:val="true"/>
          <w:lang w:bidi="fa-IR"/>
        </w:rPr>
        <w:t xml:space="preserve">اسماعیل را بر او برگزید و از نسل او بهترین افراد بشر یعنی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خلق کرد؛ و این برای کسی که جدش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علی بن ابی طالب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کاستی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به 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بیرون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می روم و پس از این مرا نخواهی دید مگر به گونه ای که آن را نپسندی و خوشایند تو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نزد هشام بیرون آمد و به سوی کوفه روانه شد</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نقل دیگری از عطاء بن مسلم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در خواب دید گویا آتشی را در عراق برافروخته سپس خاموش کرد و پس از آن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خواب او را نگران ساخت و به فرزندش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چنین خوابی را دیده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نامه هشام بن عبدالملک به او رسید که او را در آن به شام طلبید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بن علی به شام رفت ، هشام بن عبدالملک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امیرت یوسف تا این منازعه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مرا نزد او بفرستی ، من مطمئن نیستم که پس از آن دیگر تو را روی زمین زنده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نزد یوسف بروی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زید به کوفه آمد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نزد زید آمده و از او می خواستند که قیام کند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امیدواریم که منصور از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باشی و این همان زمان است که بنی امیه در آن هلاک و نابود شوند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زید در کوفه ماند</w:t>
      </w:r>
      <w:r>
        <w:rPr>
          <w:rFonts w:eastAsia="IRNazanin" w:cs="IRNazanin"/>
          <w:color w:val="111111"/>
          <w:sz w:val="28"/>
          <w:szCs w:val="28"/>
          <w:rtl w:val="true"/>
          <w:lang w:bidi="fa-IR"/>
        </w:rPr>
        <w:t xml:space="preserve">. </w:t>
      </w:r>
      <w:bookmarkStart w:id="707" w:name="pg7254_95306"/>
    </w:p>
    <w:p>
      <w:pPr>
        <w:pStyle w:val="Heading3"/>
        <w:numPr>
          <w:ilvl w:val="2"/>
          <w:numId w:val="1"/>
        </w:numPr>
        <w:rPr/>
      </w:pPr>
      <w:bookmarkStart w:id="708" w:name="__RefHeading___Toc372968_1051229030"/>
      <w:bookmarkStart w:id="709" w:name="_Toc265"/>
      <w:bookmarkEnd w:id="707"/>
      <w:bookmarkEnd w:id="708"/>
      <w:r>
        <w:rPr>
          <w:rtl w:val="true"/>
        </w:rPr>
        <w:t>نامه هشام بن عبدالملک</w:t>
      </w:r>
      <w:bookmarkEnd w:id="709"/>
    </w:p>
    <w:p>
      <w:pPr>
        <w:pStyle w:val="BookText"/>
        <w:rPr/>
      </w:pPr>
      <w:r>
        <w:rPr>
          <w:rFonts w:ascii="IRNazanin" w:hAnsi="IRNazanin" w:eastAsia="IRNazanin"/>
          <w:color w:val="111111"/>
          <w:sz w:val="28"/>
          <w:sz w:val="28"/>
          <w:szCs w:val="28"/>
          <w:rtl w:val="true"/>
          <w:lang w:bidi="fa-IR"/>
        </w:rPr>
        <w:t xml:space="preserve">هشام به يوسف بن عمر والی خود در کوفه در رابطه با زید بن علی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حال مردم کوفه با خبر هستی که اهل بیت را دوست می دارند و آنان را بالاتر از مرتبه ای که هستند، قرار میدهند، زیرا اهل کوفه اطاعت اهل بیت را بر خود فرض و واجب می دانند و شرایع دین را از آنان اخذ می کنند و معتقدند که آنان عالم به کائنات هستند، تا اینکه این امر باعث اختلاف بین مردم شده است به گونه ای که این وسیله خروج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در رابطه با خصومتی که با عمر بن ولید داشت نزد من آمد، او را مردی اهل جدل و صاحب لسان و آگاه به فنون کلام و با جرأت و شیرین زبان یافتم که در هنگام احتياج، با نیرو و توانی که دارد بر حریف خود پیروز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با شتاب روانه حجاز کن و به او اجازه سکونت و ماندن در کوفه را مده زیرا ممکن است او گوش های مردم را با نرمی سخن و شیرینی منطق خود قبضه کند، افزون بر این او قرابت و خویشی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این سبب میل و علاقه مردم نسبت به او خواهد بود، بنا بر این بزرگان و اشراف کوفه را طلب کن و آنان را از کمک های مالی و نیروی انسانی به زید برحذر دار و آنان را به عقوبت و كيفر تهدید کن، پس کسانی که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بسته اند باید دست از او بردارند و از کمک و اعانت او خودداری کنند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باره سایر مردم، پس آنان را تهدید کن و سپس با قدرت با آنها مقابله نما و شمشیر خود را برهنه کن ولی بزرگان و اشراف را قبل از تودهها بترسان و قشرهای متوسط جامعه را قبل از افراد پست و فرومایه تهدید کن، و از بسياري آنان وحشت نکن و امیرالمؤمنین از خدا استعانت میکند که بر اینها </w:t>
      </w:r>
      <w:bookmarkStart w:id="710" w:name="pg7254_95307"/>
    </w:p>
    <w:p>
      <w:pPr>
        <w:pStyle w:val="BookText"/>
        <w:rPr/>
      </w:pPr>
      <w:bookmarkEnd w:id="710"/>
      <w:r>
        <w:rPr>
          <w:rFonts w:ascii="IRNazanin" w:hAnsi="IRNazanin" w:eastAsia="IRNazanin"/>
          <w:color w:val="111111"/>
          <w:sz w:val="28"/>
          <w:sz w:val="28"/>
          <w:szCs w:val="28"/>
          <w:rtl w:val="true"/>
          <w:lang w:bidi="fa-IR"/>
        </w:rPr>
        <w:t>و غیر اینها از رعیت پیروز شود</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 بن عمر اصرار داشت که زید در کوفه نماند و هر چه زودتر از کوفه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با اصرار او از کوفه حرکت کرد تا به قادسیه یا ثعلبیه رسید ، عده ای از اهل کوفه نزد او رفته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چهل هزار نفر هستیم و با شمشیرهای خود از تو دفاع می کنیم در حالی که تعداد مردم شام اندک است و خداوند شر آنان را کفایت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زید سوگند یاد کردند و تأکید نمودند که به او وفادار می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بیم دارم که مرا رها کنید همان گونه که با پدر و جدم 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قسم خوردند که وفادار می مانند</w:t>
      </w:r>
      <w:r>
        <w:rPr>
          <w:rFonts w:eastAsia="IRNazanin" w:cs="IRNazanin"/>
          <w:color w:val="111111"/>
          <w:sz w:val="28"/>
          <w:szCs w:val="28"/>
          <w:rtl w:val="true"/>
          <w:lang w:bidi="fa-IR"/>
        </w:rPr>
        <w:t>.</w:t>
      </w:r>
    </w:p>
    <w:p>
      <w:pPr>
        <w:pStyle w:val="Heading3"/>
        <w:numPr>
          <w:ilvl w:val="2"/>
          <w:numId w:val="1"/>
        </w:numPr>
        <w:rPr/>
      </w:pPr>
      <w:bookmarkStart w:id="711" w:name="__RefHeading___Toc372970_1051229030"/>
      <w:bookmarkStart w:id="712" w:name="_Toc266"/>
      <w:bookmarkEnd w:id="711"/>
      <w:r>
        <w:rPr>
          <w:rtl w:val="true"/>
        </w:rPr>
        <w:t>داود بن علی و زید</w:t>
      </w:r>
      <w:bookmarkEnd w:id="712"/>
    </w:p>
    <w:p>
      <w:pPr>
        <w:pStyle w:val="BookText"/>
        <w:rPr/>
      </w:pPr>
      <w:r>
        <w:rPr>
          <w:rFonts w:ascii="IRNazanin" w:hAnsi="IRNazanin" w:eastAsia="IRNazanin"/>
          <w:color w:val="111111"/>
          <w:sz w:val="28"/>
          <w:sz w:val="28"/>
          <w:szCs w:val="28"/>
          <w:rtl w:val="true"/>
          <w:lang w:bidi="fa-IR"/>
        </w:rPr>
        <w:t xml:space="preserve">داود بن علی بن عبدالله بن عباس که با زید در کوفه بود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تو را می فریبند ، مگر همین ها کسی که از تو بر اینها عزیز تر بود یعنی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مخذول و رها نکردند تا اینکه کشته شد؟ مگر با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پدرش بیعت نکردند سپس بر او هجوم برده و ردا از شانه اش برگرفته و او را مجروح ساختند ؟ مگر همین اهل کوفه جد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دعوت نکردند و برای او سوگند خوردند و آنگاه او را رها کرده و تسلیم دشمن نمودند و به این راضی نشدند تا اینکه او را کشتند ؟ پس فریب این گروه را مخور و با اینها به کوفه برنگرد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کوفه به زید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یعنی داود بن علی نمی خواهد که تو قیام کنی و ظاهر شوی ، او بر این باور است که خودش و اهل بیت او به امر خلافت سزاوارتر از شما هستند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علی به داود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 نیرنگهایی که داشت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 و یزید در شرایطی به جنگ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که امر آنان رو به گسترش بود، اما اکنون چنین </w:t>
      </w:r>
      <w:bookmarkStart w:id="713" w:name="pg7254_95308"/>
    </w:p>
    <w:p>
      <w:pPr>
        <w:pStyle w:val="BookText"/>
        <w:rPr/>
      </w:pPr>
      <w:bookmarkEnd w:id="713"/>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بیم دارم اگر با این گروه بازگردی کسی بر تو سخت تر از همین ها نباشد ، و تو خود آگاه تر می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داود بن علی راهی مدینه شد و زید بن علی به کوفه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سلمة بن کھیل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چند نفر با تو بیعت کرده اند؟</w:t>
      </w:r>
    </w:p>
    <w:p>
      <w:pPr>
        <w:pStyle w:val="BookText"/>
        <w:rPr/>
      </w:pPr>
      <w:r>
        <w:rPr>
          <w:rFonts w:ascii="IRNazanin" w:hAnsi="IRNazanin" w:eastAsia="IRNazanin"/>
          <w:color w:val="111111"/>
          <w:sz w:val="28"/>
          <w:sz w:val="28"/>
          <w:szCs w:val="28"/>
          <w:rtl w:val="true"/>
          <w:lang w:bidi="fa-IR"/>
        </w:rPr>
        <w:t xml:space="preserve">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هزار نفر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سلمة بن کھیل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آیا تو بهتری یا جدت ؟</w:t>
      </w:r>
    </w:p>
    <w:p>
      <w:pPr>
        <w:pStyle w:val="BookText"/>
        <w:rPr/>
      </w:pPr>
      <w:r>
        <w:rPr>
          <w:rFonts w:ascii="IRNazanin" w:hAnsi="IRNazanin" w:eastAsia="IRNazanin"/>
          <w:color w:val="111111"/>
          <w:sz w:val="28"/>
          <w:sz w:val="28"/>
          <w:szCs w:val="28"/>
          <w:rtl w:val="true"/>
          <w:lang w:bidi="fa-IR"/>
        </w:rPr>
        <w:t xml:space="preserve">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جدم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بهتر است یا زمان جدت ؟</w:t>
      </w:r>
    </w:p>
    <w:p>
      <w:pPr>
        <w:pStyle w:val="BookText"/>
        <w:rPr/>
      </w:pPr>
      <w:r>
        <w:rPr>
          <w:rFonts w:ascii="IRNazanin" w:hAnsi="IRNazanin" w:eastAsia="IRNazanin"/>
          <w:color w:val="111111"/>
          <w:sz w:val="28"/>
          <w:sz w:val="28"/>
          <w:szCs w:val="28"/>
          <w:rtl w:val="true"/>
          <w:lang w:bidi="fa-IR"/>
        </w:rPr>
        <w:t xml:space="preserve">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جدم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انتظار داری اینها به تو وفادار باشند در حالی که به جدت خيانت کردند؟</w:t>
      </w:r>
    </w:p>
    <w:p>
      <w:pPr>
        <w:pStyle w:val="BookText"/>
        <w:rPr/>
      </w:pPr>
      <w:r>
        <w:rPr>
          <w:rFonts w:ascii="IRNazanin" w:hAnsi="IRNazanin" w:eastAsia="IRNazanin"/>
          <w:color w:val="111111"/>
          <w:sz w:val="28"/>
          <w:sz w:val="28"/>
          <w:szCs w:val="28"/>
          <w:rtl w:val="true"/>
          <w:lang w:bidi="fa-IR"/>
        </w:rPr>
        <w:t xml:space="preserve">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با من بیعت کردند، و این بیعت بر گردن من و ایشان است و مسئولیتی است که نمی توانم آن را رها کنم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372972_1051229030"/>
      <w:bookmarkStart w:id="715" w:name="_Toc267"/>
      <w:bookmarkEnd w:id="714"/>
      <w:r>
        <w:rPr>
          <w:rtl w:val="true"/>
        </w:rPr>
        <w:t>بازگشت زید به کوفه</w:t>
      </w:r>
      <w:bookmarkEnd w:id="715"/>
    </w:p>
    <w:p>
      <w:pPr>
        <w:pStyle w:val="BookText"/>
        <w:rPr/>
      </w:pPr>
      <w:r>
        <w:rPr>
          <w:rFonts w:ascii="IRNazanin" w:hAnsi="IRNazanin" w:eastAsia="IRNazanin"/>
          <w:color w:val="111111"/>
          <w:sz w:val="28"/>
          <w:sz w:val="28"/>
          <w:szCs w:val="28"/>
          <w:rtl w:val="true"/>
          <w:lang w:bidi="fa-IR"/>
        </w:rPr>
        <w:t xml:space="preserve">سپس گروهی از شیعیان با زید ملاقات کرده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 در حالی که یکصد هزار نفر از اهل کوفه و بصره و خراسان با تو هستند که این ها در برابر بنی امیه ایستاده و از تو دفاع خواهند کرد و اهل شام جز تعداد کمی نخواهند بود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علی از آنان نپذیرفت ولی با اصرار آنان زید راضی شد و او را به کوفه بازگرداندند پس از آنکه برای زید تعهد کرده و با او میثاق بستند که از او دفاع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محمد بن عمر به 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می دهم که به نزد اهل خویش در مدینه بازگردی و سخن کسانی را که از تو خواستند در کوفه بمانی نپذیری ، اینان به تو وفادار نیستند ، مگر اینان اصحاب جد تو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سخن او را نپذیرفت و در کوفه ماند، پس شیعیان در کوفه نزد زید بن علی می آمدند و با او بیعت می کردند تا نام کسانی که با او بیعت کرده بودند در دیوان به پانزده هزار نفر از اهل کوفه رسید و این غیر از کسانی بود که در مدائن و بصره و واسط و موصل و خراسان وری و جرجان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نزدیک به یک سال در کوفه توقف کرد و افرادی را به شهرها فرستاد تا مردم را دعوت کرده که به او بپیوندند و با او بیعت کنند، تا اینکه زمان قیام زید نزدیک شد و این خبر بین مردم شایع گردید که زید بن علی قصد قیام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یوسف بن عمر حاکم کوفه از این ماجرا مطلع شد کسانی را فرستاد تا زید بن علی را دستگیر کرده و بیاورند ؛ آنان او را نزد آن دو نفر که به يوسف بن عمر اطلاع داده شده بود که زید بن علی نزد آنان می باشد نیافتند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نفر را نزد حاکم کوفه آوردند ، او آن دو نفر را مورد بازجویی قرار داد و اطلاعاتی را از آنان کسب کرد و سپس دستور داد هر دو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به زید بن علی رسید و ترسید مبادا او را پیش از قیام دستگیر کنند ، بنا بر این پیش از موعد مقرر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چهارشنبه اول صفر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موضع</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اصحاب زید بن على باخبر شدند که والی کوفه يوسف بن عمر از قیام قریب الوقوع زید مطلع شده است ، گروهی از رؤسای خود را نزد زید فرستادند و نظر او را </w:t>
      </w:r>
      <w:bookmarkStart w:id="716" w:name="pg7254_95310"/>
    </w:p>
    <w:p>
      <w:pPr>
        <w:pStyle w:val="BookText"/>
        <w:rPr/>
      </w:pPr>
      <w:bookmarkEnd w:id="716"/>
      <w:r>
        <w:rPr>
          <w:rFonts w:ascii="IRNazanin" w:hAnsi="IRNazanin" w:eastAsia="IRNazanin"/>
          <w:color w:val="111111"/>
          <w:sz w:val="28"/>
          <w:sz w:val="28"/>
          <w:szCs w:val="28"/>
          <w:rtl w:val="true"/>
          <w:lang w:bidi="fa-IR"/>
        </w:rPr>
        <w:t xml:space="preserve">در باره ابو بکر و عمر جویا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در پاسخ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چیزی در باره آنچه سؤال کردید می گویم این است که ما از تمام مردم به قدرت و سلطنت و حکومت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بودیم ، ولی آنان ما را از این مقام دفع کرده و کنار گذاشتند و این نزد ما باعث کفر آنان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تو ظلم نکردند ، اینان نیز به تو ظلم نکردند، پس چرا مردم را دعوت به جنگ با اینان می نمایی؟</w:t>
      </w:r>
    </w:p>
    <w:p>
      <w:pPr>
        <w:pStyle w:val="BookText"/>
        <w:rPr/>
      </w:pPr>
      <w:r>
        <w:rPr>
          <w:rFonts w:ascii="IRNazanin" w:hAnsi="IRNazanin" w:eastAsia="IRNazanin"/>
          <w:color w:val="111111"/>
          <w:sz w:val="28"/>
          <w:sz w:val="28"/>
          <w:szCs w:val="28"/>
          <w:rtl w:val="true"/>
          <w:lang w:bidi="fa-IR"/>
        </w:rPr>
        <w:t xml:space="preserve">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که ما قصد جنگیدن با آنان را داریم مانند گذشتگان نیستند ، این گروه یعنی مروانیان به من ظلم کردند و به شما و به خودشان ستم کردند، و من شما را به کتاب خدا و سنت پیامبر می خوانم تا اینکه ست ها احیا شود و بدعتها خاموش گردد، اگر ندای مرا اجابت کردید سعادتمند می شوید، و اگر امتناع ورزیدید من وکیل شما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از او جدا شده و بیعت او را شکستند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سبقت گرفت و او شخص دیگری است ؛ و مرادشان برادر زید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در آن زمان از دنیا رفته بود و آنان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فرزند او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پدرش امام ما است ، و لذا زید این گروه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اگرچه آنان را گمان بر این است که مغیره آنان را رافضه نامید هنگامی که از او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پیش از قیام زید نزد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از بیعتی که با زید کرده بودند به او خبر دادند ، آن 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بیعت کنید ، به خدا سوگند او افضل و سید ما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بازگشته و این امر را کتمان کردند</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372974_1051229030"/>
      <w:bookmarkStart w:id="718" w:name="_Toc268"/>
      <w:bookmarkEnd w:id="717"/>
      <w:r>
        <w:rPr>
          <w:rtl w:val="true"/>
        </w:rPr>
        <w:t>صحنه پیکار</w:t>
      </w:r>
      <w:bookmarkEnd w:id="71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علی با اصحاب خود وعده کرده بود که شب اول ماه صفر خروج کنند، پس يوسف بن عمر امر کرد مردم در مسجد کوفه اجتماع کردند و دستور داد زید را پیدا کنند ، </w:t>
      </w:r>
    </w:p>
    <w:p>
      <w:pPr>
        <w:pStyle w:val="BookText"/>
        <w:rPr/>
      </w:pPr>
      <w:r>
        <w:rPr>
          <w:rFonts w:ascii="IRNazanin" w:hAnsi="IRNazanin" w:eastAsia="IRNazanin"/>
          <w:color w:val="111111"/>
          <w:sz w:val="28"/>
          <w:sz w:val="28"/>
          <w:szCs w:val="28"/>
          <w:rtl w:val="true"/>
          <w:lang w:bidi="fa-IR"/>
        </w:rPr>
        <w:t xml:space="preserve">رفتند و او را نیافتند ، یاران زید بن علی تا صبح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منصور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هنگام زید بن علی قاسم تبعی را به همراه شخص دیگری فرستاد تا یارانش را باخبر سازند؛ اصحاب يوسف بن عمر آن دو نفر را دستگیر و هر دو را به قتل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حکم بن صلت که جانشین والی بود دستور داد دربهای بازار و مسجد را به روی مردم بستند، و کسی را فرستاد تا یوسف بن عمر والی کوفه را که در آن زمان به حیره رفته بود، باخبر کند</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فردای آن روز وقتی زید دید تمام کسانی که شب آمده و برای یاری او جمع شده اند تنها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کجا هستند؟</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محاصره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این برای کسانی که با ما بیعت کرده اند عذر و بهانه محسوب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زید با یارانش حرکت کرد 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و در آنجا پانصد نفر از اهل شام بودند ، زید با اصحابش بر آنان حمله کرد و آنان را شکست داد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پس بر گروهی دیگر از اهل شام حمله نمود و آنان را نیز منهزم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بن عمر والی کوفه بالای تپه ای ایستاده بود و تماشا می کرد که چگونه اصحاب زید بر سپاهش حمله می کنند ؛ و اگر در آن روز زید می خواست ، می توانست یوسف بن عمر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زید وارد شهر کوفه شد و به طرف قبرستان کنده آمد، در آنجا با گروه دیگری از شامیان برخورد نمود و با آنان درگیر 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نصر بن خزیمه که یکی از یارانش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ترسی که اهل کوفه همانگونه که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با ما نیز رفتار کنند؟ </w:t>
      </w:r>
    </w:p>
    <w:p>
      <w:pPr>
        <w:pStyle w:val="BookText"/>
        <w:rPr/>
      </w:pPr>
      <w:r>
        <w:rPr>
          <w:rFonts w:ascii="IRNazanin" w:hAnsi="IRNazanin" w:eastAsia="IRNazanin"/>
          <w:color w:val="111111"/>
          <w:sz w:val="28"/>
          <w:sz w:val="28"/>
          <w:szCs w:val="28"/>
          <w:rtl w:val="true"/>
          <w:lang w:bidi="fa-IR"/>
        </w:rPr>
        <w:t>نصر بن خزیمه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 ولی من خودم با این شمشیر با دشمن میجنگم تا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زید دشمن را مجبور به عقب نشینی کرد و خود با یارانش به سوی مسجد کوفه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عبيد الله بن عباس کندی با گروهی از شامیان برای مقابله با زید و یارانش آمدند پس زید آنها را منهزم ساخته و آنها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دربهای مسجد کوفه است تعقیب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یاران زید علم های خود را بالای دربها نصب کردند و به اهل مسجد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بیایید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حال نصر بن خزيمه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خواری به سوی عزت و به طرف دین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شام با سنگ از بالای مسجد یاران زید را می زدند ، يوسف بن عمر نیز سپاهی سواره از شامیان را برای مقابله با زید فرستاد که سپاه شام جراحات زیادی برداشتند ، و یاران زید خود را به مسجد اعظم کوفه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فرا رسید اهل شام در حالی بازگشتند که به پیروزی هیچ امیدی نداشتند و این روز چهارشنبه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پنج شنبه يوسف بن عمر فرماندهان خود را خواست و آنان را توبیخ کرد، در آن روز جنگ سختی بین شامیان و زید بن علی و یارانش روی داد و نصر بن خزیمه از فرماندهان سپاه زید بر اثر ضربتی که به پایش خورده بود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زید بن علی بر سپاه شام حمله کرد و آنان را پراکنده نمود، و آن روز نیز شامیان با بدترین حال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دوباره جنگ آغاز شد و کسی که علم زید را حمل می کرد مردی از قبیله بنی سعد به نام عبد الصمد بود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خثیم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زید بودیم و سپاهیان او بیش از پانصد نفر نبودند در حالی که </w:t>
      </w:r>
    </w:p>
    <w:p>
      <w:pPr>
        <w:pStyle w:val="BookText"/>
        <w:rPr/>
      </w:pPr>
      <w:r>
        <w:rPr>
          <w:rFonts w:ascii="IRNazanin" w:hAnsi="IRNazanin" w:eastAsia="IRNazanin"/>
          <w:color w:val="111111"/>
          <w:sz w:val="28"/>
          <w:sz w:val="28"/>
          <w:szCs w:val="28"/>
          <w:rtl w:val="true"/>
          <w:lang w:bidi="fa-IR"/>
        </w:rPr>
        <w:t xml:space="preserve">اهل شام دوازده هزار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زید بیش از دوازده هزار نفر بیعت کرده بودند ولی خیانت کرده و او را رها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 هنگام مردی از سپاه شام بر اسبی نشسته بود و به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می داد، زید بن علی به گونه ای می گریست که محاسنش از اشک چشمش تر شده بود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نیست برای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کند ؟ آیا کسی نیست برای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نماید ؟ آیا کسی نیست برای خدا غضب کند ؟</w:t>
      </w:r>
    </w:p>
    <w:p>
      <w:pPr>
        <w:pStyle w:val="BookText"/>
        <w:rPr/>
      </w:pPr>
      <w:r>
        <w:rPr>
          <w:rFonts w:ascii="IRNazanin" w:hAnsi="IRNazanin" w:eastAsia="IRNazanin"/>
          <w:color w:val="111111"/>
          <w:sz w:val="28"/>
          <w:sz w:val="28"/>
          <w:szCs w:val="28"/>
          <w:rtl w:val="true"/>
          <w:lang w:bidi="fa-IR"/>
        </w:rPr>
        <w:t>پس آن مرد شامی که دشنام می داد از اسب به زیر آمد و بر قاطری سوار شد، و برخی مردم می جنگیدند و برخی دیگر تماشا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شخصی رفتم و از او چیزی را گرفتم و پشت سر تماشا کنندگان پنهان شدم تا اینکه آن شامی دشنام دهنده از برابر ما گذشت ، از پشت سر به او حمله کرده و با شمشیر سر از بدنش جدا نمودم ، سپس یاران او بر من حمله ور شدند و اصحاب زید بن علی تکبیر گفته و بر آنها حمله کردند و مرا از دست آنان نجات دادند ؛ من بر مرکب خود سوار شدم و نزد زید بن على آمدم، او بین چشمانم را بوسید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حق ما را ستاندی و خونخواهی نمودی و شرف دنیا و آخرت را درک کردی و ذخیره برای قیامت خود فراهم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جنگ در آن روز ادامه یافت که نزدیک غروب آفتاب ناگهان تیری از طرف دشمن پرتاب شد و به پیشانی زید بن علی اصابت کرد، اما چون شب بود کسی از این ماجرا مطلع نشد و شامیان بازگشتند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شهادت عمویش زید با خبر شد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زید و اصحاب او از جمله شهدا هستند و بر آن نیت و قصدی شهید شدند که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او بودند و مبارزه کردند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مامون هنگامی که زید النار خروج کرد و خانه های فرزندان </w:t>
      </w:r>
      <w:bookmarkStart w:id="719" w:name="pg7254_95314"/>
    </w:p>
    <w:p>
      <w:pPr>
        <w:pStyle w:val="BookText"/>
        <w:rPr/>
      </w:pPr>
      <w:bookmarkEnd w:id="719"/>
      <w:r>
        <w:rPr>
          <w:rFonts w:ascii="IRNazanin" w:hAnsi="IRNazanin" w:eastAsia="IRNazanin"/>
          <w:color w:val="111111"/>
          <w:sz w:val="28"/>
          <w:sz w:val="28"/>
          <w:szCs w:val="28"/>
          <w:rtl w:val="true"/>
          <w:lang w:bidi="fa-IR"/>
        </w:rPr>
        <w:t>عباس را سوزاند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زید را با زید بن على قياس مكن ، زید بن علی از علمای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برای خدای عزوجل غضب کرد و با دشمنان خدا مجاهده نمود تا اینکه در راه خدا شهید گردید؛ 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زید از جمله کسانی است که مخاطب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وَجاهِدُوا فِي اللهِ حَقَ جِهادِهِ هُوَ اجْتَباکُم </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جهاد کنید وحق جهاد را بجا آورید، او شما را برگزید </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0" w:name="__RefHeading___Toc372976_1051229030"/>
      <w:bookmarkStart w:id="721" w:name="_Toc269"/>
      <w:bookmarkEnd w:id="720"/>
      <w:r>
        <w:rPr>
          <w:rtl w:val="true"/>
        </w:rPr>
        <w:t>شهادت زید</w:t>
      </w:r>
      <w:bookmarkEnd w:id="721"/>
    </w:p>
    <w:p>
      <w:pPr>
        <w:pStyle w:val="BookText"/>
        <w:rPr/>
      </w:pPr>
      <w:r>
        <w:rPr>
          <w:rFonts w:ascii="IRNazanin" w:hAnsi="IRNazanin" w:eastAsia="IRNazanin"/>
          <w:color w:val="111111"/>
          <w:sz w:val="28"/>
          <w:sz w:val="28"/>
          <w:szCs w:val="28"/>
          <w:rtl w:val="true"/>
          <w:lang w:bidi="fa-IR"/>
        </w:rPr>
        <w:t xml:space="preserve">ابو مخنف از سلمة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اصحاب زید که که با او پس از اصابت تیر به پیشانی اش دیدار داشته و از او جدا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تعدادی از اصحابم به دنبال یافتن زید بودیم که پس از اصابت تیر او را به کجا برده اند ، پس او را در خانه حران بن ابی کریمه که از قبیله شاکر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یافتیم ؛ بر او وارد شده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تو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گروهی از اصحاب زید رفته و طبیبی را آوردند که نام او سفیان بود، طبیب به 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تیر را از سرت بیرون آورم از دنیا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من آسان تر است از این حالت که من در آن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آن تیر را بیرون آورد و پس از بیرون آوردن آن زید از دنیا رفت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تیر به پیشانی زید اصابت کرد، زید آن دو نفر از اصحاب خود که از او در باره شیخین سؤال کرده بودند ، طلب کرد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دو را حاضر ساختند زید با دست خود خون از پیشانی اش گرفت و آن خونها لخته شده بود، به آن دو نفر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دو نفر در این خون من شریک هستند؛ پس آن خون ها را به پشت سر خود ریخت </w:t>
      </w:r>
      <w:r>
        <w:rPr>
          <w:rFonts w:eastAsia="IRNazanin" w:cs="IRNazanin"/>
          <w:color w:val="111111"/>
          <w:sz w:val="28"/>
          <w:szCs w:val="28"/>
          <w:rtl w:val="true"/>
          <w:lang w:bidi="fa-IR"/>
        </w:rPr>
        <w:t xml:space="preserve">. </w:t>
      </w:r>
      <w:bookmarkStart w:id="722" w:name="pg7254_95315"/>
    </w:p>
    <w:p>
      <w:pPr>
        <w:pStyle w:val="BookText"/>
        <w:rPr/>
      </w:pPr>
      <w:bookmarkEnd w:id="722"/>
      <w:r>
        <w:rPr>
          <w:rFonts w:ascii="IRNazanin" w:hAnsi="IRNazanin" w:eastAsia="IRNazanin"/>
          <w:color w:val="111111"/>
          <w:sz w:val="28"/>
          <w:sz w:val="28"/>
          <w:szCs w:val="28"/>
          <w:rtl w:val="true"/>
          <w:lang w:bidi="fa-IR"/>
        </w:rPr>
        <w:t xml:space="preserve">در روایت دیگری آمده است که 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مرا در این جایگاه قرار دادند</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3" w:name="__RefHeading___Toc372978_1051229030"/>
      <w:bookmarkStart w:id="724" w:name="_Toc270"/>
      <w:bookmarkEnd w:id="723"/>
      <w:r>
        <w:rPr>
          <w:rtl w:val="true"/>
        </w:rPr>
        <w:t>دفن زید</w:t>
      </w:r>
      <w:bookmarkEnd w:id="724"/>
    </w:p>
    <w:p>
      <w:pPr>
        <w:pStyle w:val="BookText"/>
        <w:rPr/>
      </w:pPr>
      <w:r>
        <w:rPr>
          <w:rFonts w:ascii="IRNazanin" w:hAnsi="IRNazanin" w:eastAsia="IRNazanin"/>
          <w:color w:val="111111"/>
          <w:sz w:val="28"/>
          <w:sz w:val="28"/>
          <w:szCs w:val="28"/>
          <w:rtl w:val="true"/>
          <w:lang w:bidi="fa-IR"/>
        </w:rPr>
        <w:t>سلمة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زید بن علی ، با توجه به اینکه دشمن خبر از وفات او نداشت ، در رابطه با اینکه بدنش را کجا دفن کنند اختلاف بین یاران او 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اصحابش پیشنهاد کردند که زره بر او پوشانده و او را به آب اندازند؛</w:t>
      </w:r>
    </w:p>
    <w:p>
      <w:pPr>
        <w:pStyle w:val="BookText"/>
        <w:rPr/>
      </w:pPr>
      <w:r>
        <w:rPr>
          <w:rFonts w:ascii="IRNazanin" w:hAnsi="IRNazanin" w:eastAsia="IRNazanin"/>
          <w:color w:val="111111"/>
          <w:sz w:val="28"/>
          <w:sz w:val="28"/>
          <w:szCs w:val="28"/>
          <w:rtl w:val="true"/>
          <w:lang w:bidi="fa-IR"/>
        </w:rPr>
        <w:t>و برخی دیگر پیشنهاد کردند که سر او را از بدن جدا کنند و بدنش را در میان دیگر کشته ها و اجساد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فرزند 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نباید بدن پدرم طعمه حیوانات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او را می بریم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عباسیه</w:t>
      </w:r>
      <w:r>
        <w:rPr>
          <w:rFonts w:eastAsia="IRNazanin" w:cs="IRNazanin"/>
          <w:color w:val="111111"/>
          <w:sz w:val="28"/>
          <w:szCs w:val="28"/>
          <w:rtl w:val="true"/>
          <w:lang w:bidi="fa-IR"/>
        </w:rPr>
        <w:t xml:space="preserve">» </w:t>
      </w:r>
      <w:r>
        <w:rPr>
          <w:rStyle w:val="FootnoteAnchor"/>
          <w:rtl w:val="true"/>
        </w:rPr>
        <w:footnoteReference w:id="516"/>
      </w:r>
      <w:r>
        <w:rPr>
          <w:rFonts w:ascii="IRNazanin" w:hAnsi="IRNazanin" w:eastAsia="IRNazanin"/>
          <w:color w:val="111111"/>
          <w:sz w:val="28"/>
          <w:sz w:val="28"/>
          <w:szCs w:val="28"/>
          <w:rtl w:val="true"/>
          <w:lang w:bidi="fa-IR"/>
        </w:rPr>
        <w:t>به خاک می سپاریم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زید بن علی را ببرید و در آنجایی که گل از آنجا بر می دارید ، دفن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این پیشنهاد را قبول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شب دو قبر آماده کردیم تا اینکه او را به سختی دفن کردیم چون آب زیادی در آنجا بود، پس آب روی آن جاری ساختیم ، و با ما غلامی از اهل سند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یحیی بازگشتیم تا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جبانه سبيع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قبرستانهای کوفه بود رسیدیم ، کم کم مردم از ما جدا شدند و ده نفر باقی ماندند ، من به آنان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روید؟ هم اکنون فجر طالع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الصبار عبدی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نهرین می روم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تصور کردم که می خواهد از فرات بگذرد و باز با دشمن بجنگد،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بمان و جنگ کن تا کشته شوی و یا اینکه هر چه خدا خواهد ، اتفاق افتد</w:t>
      </w:r>
      <w:r>
        <w:rPr>
          <w:rFonts w:eastAsia="IRNazanin" w:cs="IRNazanin"/>
          <w:color w:val="111111"/>
          <w:sz w:val="28"/>
          <w:szCs w:val="28"/>
          <w:rtl w:val="true"/>
          <w:lang w:bidi="fa-IR"/>
        </w:rPr>
        <w:t xml:space="preserve">. </w:t>
      </w:r>
      <w:bookmarkStart w:id="725" w:name="pg7254_95316"/>
    </w:p>
    <w:p>
      <w:pPr>
        <w:pStyle w:val="BookText"/>
        <w:rPr/>
      </w:pPr>
      <w:bookmarkEnd w:id="725"/>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نهر کربلا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صبح نشده عجله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از کوفه خارج شدیم و پس از خروج ، صدای اذان را شنیدیم پس نماز صبح را در نخیله به جا آوردیم و با شتاب به سوی نینوا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بود که به نینوا رسیدیم ، من به منزلی رفته و یحیی را در آن منزل جای دادم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و اگر به من نیاز داشتی کسی را به دنبال بفرست ؛ در آنجا او را به شخصی به نام سابق سپردم و رفتم ؛ و این آخرین دیدار من با یحیی بود</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6" w:name="__RefHeading___Toc372980_1051229030"/>
      <w:bookmarkStart w:id="727" w:name="_Toc271"/>
      <w:bookmarkEnd w:id="726"/>
      <w:r>
        <w:rPr>
          <w:rtl w:val="true"/>
        </w:rPr>
        <w:t>نبش قبر و بیرون آوردن جسد زید</w:t>
      </w:r>
      <w:bookmarkEnd w:id="727"/>
    </w:p>
    <w:p>
      <w:pPr>
        <w:pStyle w:val="BookText"/>
        <w:rPr/>
      </w:pPr>
      <w:r>
        <w:rPr>
          <w:rFonts w:ascii="IRNazanin" w:hAnsi="IRNazanin" w:eastAsia="IRNazanin"/>
          <w:color w:val="111111"/>
          <w:sz w:val="28"/>
          <w:sz w:val="28"/>
          <w:szCs w:val="28"/>
          <w:rtl w:val="true"/>
          <w:lang w:bidi="fa-IR"/>
        </w:rPr>
        <w:t xml:space="preserve">سعید بن خثیم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الحميد رؤاسی که با زید بیعت کرده بود غلامی حبشی داشت ، فردای آن روز آن غلام حبشی قبر زید را به شامیان نشان داد زیرا او هنگام دفن رید حضور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مخنف از کهمس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نبطی که در شب آبیاری می کرد، مشاهده کرده بود که زید را در چه مکانی دفن کردند، پس صبح هنگام نزد حکم بن صلت رفته و قبر زید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یوسف بن عمر شخصی را به نام حجاج بن قاسم فرستاد و قبر زید را نبش کردند و بدن او را بیرون آوردند و بر شتر حمل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قابوس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جسد زید را می آوردند ، دیدم او را با طناب بسته اند و لباس زرد رنگ بر تن زید بود، او را کنار قصر کوفه از شتر فرود آوردند که گویا کوهی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و معاوية بن اسحاق و زیاد هندی و نصر بن خزیمه را به دار آویختند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عبید بن کلثوم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زهرة بن سلیم سر زید بن علی را برای هشام می برد </w:t>
      </w:r>
    </w:p>
    <w:p>
      <w:pPr>
        <w:pStyle w:val="BookText"/>
        <w:rPr/>
      </w:pPr>
      <w:r>
        <w:rPr>
          <w:rFonts w:ascii="IRNazanin" w:hAnsi="IRNazanin" w:eastAsia="IRNazanin"/>
          <w:color w:val="111111"/>
          <w:sz w:val="28"/>
          <w:sz w:val="28"/>
          <w:szCs w:val="28"/>
          <w:rtl w:val="true"/>
          <w:lang w:bidi="fa-IR"/>
        </w:rPr>
        <w:t xml:space="preserve">که بین راه فلج شده و نتوانست برود، پس هشام جایزه او را برایش فرستاد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آنکه سر زید را از بدن جدا کردند، او را به دار آویخته و دستور دادند که از آن حراست کنند و نگذارند که جسد زید از بالای دار به پایین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 که مأمور این کار زهير بن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 زید را نزد هشام فرستادند ، هشام دستور داد تا آن را بر دروازه دمشق نصب کنند سپس آن را به زیر آورده و به مدینه فرستادند و بدن زید همچنان بالای دار بود تا اینکه هشام هلاک شد</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ولید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زهری در رصافه </w:t>
      </w:r>
      <w:r>
        <w:rPr>
          <w:rStyle w:val="FootnoteAnchor"/>
          <w:rtl w:val="true"/>
        </w:rPr>
        <w:footnoteReference w:id="520"/>
      </w:r>
      <w:r>
        <w:rPr>
          <w:rFonts w:ascii="IRNazanin" w:hAnsi="IRNazanin" w:eastAsia="IRNazanin"/>
          <w:color w:val="111111"/>
          <w:sz w:val="28"/>
          <w:sz w:val="28"/>
          <w:szCs w:val="28"/>
          <w:rtl w:val="true"/>
          <w:lang w:bidi="fa-IR"/>
        </w:rPr>
        <w:t>بودم که ناگهان در آنجا صداهایی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زهری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ببین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از پنجره بیرون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زید بن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و اهل بیت را شتاب و عجله، طعمه مرگ کرد و هلاک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در آینده به قدرت خواهند رسید ؟</w:t>
      </w:r>
    </w:p>
    <w:p>
      <w:pPr>
        <w:pStyle w:val="BookText"/>
        <w:rPr/>
      </w:pPr>
      <w:r>
        <w:rPr>
          <w:rFonts w:ascii="IRNazanin" w:hAnsi="IRNazanin" w:eastAsia="IRNazanin"/>
          <w:color w:val="111111"/>
          <w:sz w:val="28"/>
          <w:sz w:val="28"/>
          <w:szCs w:val="28"/>
          <w:rtl w:val="true"/>
          <w:lang w:bidi="fa-IR"/>
        </w:rPr>
        <w:t xml:space="preserve">زهری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 و او از فاطمه علی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از فرزندان تو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به آن چوبه داری که بدن زید بر آن بود، تکیه کرد و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اَهْكذا تَفْعَلونَ بِوَلَدِي ؛ آیا این گونه با فرزندم رفتار میکنید؟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سماعة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زید بن علی را دیدم که در کناسه کوفه به دار آویخته بودند، و هرگز کسی عورت او را ندید بلکه مقداری از پوست شکم او جدا شده و عورت او </w:t>
      </w:r>
      <w:bookmarkStart w:id="728" w:name="pg7254_95318"/>
    </w:p>
    <w:p>
      <w:pPr>
        <w:pStyle w:val="BookText"/>
        <w:rPr/>
      </w:pPr>
      <w:bookmarkEnd w:id="728"/>
      <w:r>
        <w:rPr>
          <w:rFonts w:ascii="IRNazanin" w:hAnsi="IRNazanin" w:eastAsia="IRNazanin"/>
          <w:color w:val="111111"/>
          <w:sz w:val="28"/>
          <w:sz w:val="28"/>
          <w:szCs w:val="28"/>
          <w:rtl w:val="true"/>
          <w:lang w:bidi="fa-IR"/>
        </w:rPr>
        <w:t>را پوشانده بود، و از پشت سر نیز پوشانده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شهادت زید روز جمعه در ماه صفر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9" w:name="__RefHeading___Toc372982_1051229030"/>
      <w:bookmarkStart w:id="730" w:name="_Toc272"/>
      <w:bookmarkEnd w:id="729"/>
      <w:r>
        <w:rPr>
          <w:rtl w:val="true"/>
        </w:rPr>
        <w:t>نامه هشام</w:t>
      </w:r>
      <w:bookmarkEnd w:id="730"/>
    </w:p>
    <w:p>
      <w:pPr>
        <w:pStyle w:val="BookText"/>
        <w:rPr/>
      </w:pPr>
      <w:r>
        <w:rPr>
          <w:rFonts w:ascii="IRNazanin" w:hAnsi="IRNazanin" w:eastAsia="IRNazanin"/>
          <w:color w:val="111111"/>
          <w:sz w:val="28"/>
          <w:sz w:val="28"/>
          <w:szCs w:val="28"/>
          <w:rtl w:val="true"/>
          <w:lang w:bidi="fa-IR"/>
        </w:rPr>
        <w:t>فضل بن عبدالرحمن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هشام بن عبدالملک کشته شد ، او به عامل خود در بصره قاسم بن محمد ثقفی نامه نوشت و در آن از او خواست که هر کس از بنی هاشم در عراق است از آنجا بیرون کند و روانه مدینه نماید زیرا می ترسید که آنان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عامل خود در مدینه نوشت که گروهی از آنان را زندانی کند و آنان هر هفته خود را معرفی کنند، و برای آنها ضامن و کفیل معین کند که از مدینه خارج نشوند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1" w:name="__RefHeading___Toc372984_1051229030"/>
      <w:bookmarkStart w:id="732" w:name="_Toc273"/>
      <w:bookmarkEnd w:id="731"/>
      <w:r>
        <w:rPr>
          <w:rtl w:val="true"/>
        </w:rPr>
        <w:t xml:space="preserve">سخنان امام صادق </w:t>
      </w:r>
      <w:r>
        <w:rPr>
          <w:rtl w:val="true"/>
        </w:rPr>
        <w:t>(</w:t>
      </w:r>
      <w:r>
        <w:rPr>
          <w:rtl w:val="true"/>
        </w:rPr>
        <w:t>علیه السلام</w:t>
      </w:r>
      <w:r>
        <w:rPr>
          <w:rtl w:val="true"/>
        </w:rPr>
        <w:t xml:space="preserve">) </w:t>
      </w:r>
      <w:r>
        <w:rPr>
          <w:rtl w:val="true"/>
        </w:rPr>
        <w:t>در باره زید</w:t>
      </w:r>
      <w:bookmarkEnd w:id="732"/>
    </w:p>
    <w:p>
      <w:pPr>
        <w:pStyle w:val="BookText"/>
        <w:rPr/>
      </w:pP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زید شهید شد و خبر شهادت او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 آن حضرت بسیار اندوهگین شد به گونه ای که آثار حزن در چهره آن بزرگوار ظاهر گردید، و هزار دینار از اموال خود در میان عيال و بازماندگان کسانی که با زید کشته شده بودند تقسیم کرد</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 عموی خود و کشته شدن او را به حساب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عموی خوبی بود، به درستی که او مردی برای دنیا و آخرت ما بود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حضرت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زید واصحاب او از جمله شهدا هستند </w:t>
      </w:r>
    </w:p>
    <w:p>
      <w:pPr>
        <w:pStyle w:val="BookText"/>
        <w:rPr/>
      </w:pPr>
      <w:r>
        <w:rPr>
          <w:rFonts w:ascii="IRNazanin" w:hAnsi="IRNazanin" w:eastAsia="IRNazanin"/>
          <w:color w:val="111111"/>
          <w:sz w:val="28"/>
          <w:sz w:val="28"/>
          <w:szCs w:val="28"/>
          <w:rtl w:val="true"/>
          <w:lang w:bidi="fa-IR"/>
        </w:rPr>
        <w:t xml:space="preserve">و مانند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 او می باشند</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حلبی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ابی سفیان ،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رساندند ، خداوند ملک و سلطنت آنها را گرفت؛</w:t>
      </w:r>
    </w:p>
    <w:p>
      <w:pPr>
        <w:pStyle w:val="BookText"/>
        <w:rPr/>
      </w:pPr>
      <w:r>
        <w:rPr>
          <w:rFonts w:ascii="IRNazanin" w:hAnsi="IRNazanin" w:eastAsia="IRNazanin"/>
          <w:color w:val="111111"/>
          <w:sz w:val="28"/>
          <w:sz w:val="28"/>
          <w:szCs w:val="28"/>
          <w:rtl w:val="true"/>
          <w:lang w:bidi="fa-IR"/>
        </w:rPr>
        <w:t>و هشام ، زید بن علی را به قتل رساند ، پس خداوند ملک او را گرفت ؛</w:t>
      </w:r>
    </w:p>
    <w:p>
      <w:pPr>
        <w:pStyle w:val="BookText"/>
        <w:rPr/>
      </w:pPr>
      <w:r>
        <w:rPr>
          <w:rFonts w:ascii="IRNazanin" w:hAnsi="IRNazanin" w:eastAsia="IRNazanin"/>
          <w:color w:val="111111"/>
          <w:sz w:val="28"/>
          <w:sz w:val="28"/>
          <w:szCs w:val="28"/>
          <w:rtl w:val="true"/>
          <w:lang w:bidi="fa-IR"/>
        </w:rPr>
        <w:t>و ولید ، یحیی بن زید را به قتل رساند ، خداوند ملک و قدرت او را سلب کرد</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مردی از انصار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هنگامی که سر زید بن علی را به مدینه آوردند و آن را به دار آویختند ، شاعری از انصار آمد و برابر سر ایستاد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يا ناقِضَ المِيثاقِ اَبْشِرْ بِالَذِی ساکا</w:t>
      </w:r>
    </w:p>
    <w:p>
      <w:pPr>
        <w:pStyle w:val="BookText"/>
        <w:rPr/>
      </w:pPr>
      <w:r>
        <w:rPr>
          <w:rFonts w:ascii="IRNazanin" w:hAnsi="IRNazanin" w:eastAsia="IRNazanin"/>
          <w:color w:val="111111"/>
          <w:sz w:val="28"/>
          <w:sz w:val="28"/>
          <w:szCs w:val="28"/>
          <w:rtl w:val="true"/>
          <w:lang w:bidi="fa-IR"/>
        </w:rPr>
        <w:t>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زید چنین سخن می گویی؟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خشمناک شده و من خواستم او را خوشنود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شعرا به او پاسخ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يا شاعِرَ السُوءِ لَقَدْ اَصْبَحْتَ اَفاکا</w:t>
      </w:r>
    </w:p>
    <w:p>
      <w:pPr>
        <w:pStyle w:val="BookText"/>
        <w:rPr/>
      </w:pPr>
      <w:r>
        <w:rPr>
          <w:rFonts w:ascii="Amiri" w:hAnsi="Amiri" w:eastAsia="Amiri" w:cs="Amiri"/>
          <w:color w:val="111111"/>
          <w:sz w:val="28"/>
          <w:sz w:val="28"/>
          <w:szCs w:val="28"/>
          <w:rtl w:val="true"/>
          <w:lang w:bidi="ar-SA"/>
        </w:rPr>
        <w:t>اَشَثْمُ ابْنُ رَسُولِ اللهِ يَرْضِي مَنْ تَوَلاکا</w:t>
      </w:r>
      <w:r>
        <w:rPr>
          <w:rStyle w:val="FootnoteAnchor"/>
          <w:rtl w:val="true"/>
        </w:rPr>
        <w:footnoteReference w:id="526"/>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هنگامی که جسد زید بالای دار بود حکیم بن عباس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صَلَبْنا لَكُم زَيداً عَلى جِذْعِ نَخْلَةٍ وَلَمْ اَرَ مَهْدِیاً عَلَى الجِذْعِ یُصْلَبُ </w:t>
      </w:r>
      <w:r>
        <w:rPr>
          <w:rStyle w:val="FootnoteAnchor"/>
          <w:rtl w:val="true"/>
        </w:rPr>
        <w:footnoteReference w:id="52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او چنین گفته است ، دست های خود را در حالی که مرتعش و لرزان بود به سوی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بنده تو دروغ گفته </w:t>
      </w:r>
    </w:p>
    <w:p>
      <w:pPr>
        <w:pStyle w:val="BookText"/>
        <w:rPr/>
      </w:pPr>
      <w:r>
        <w:rPr>
          <w:rFonts w:ascii="IRNazanin" w:hAnsi="IRNazanin" w:eastAsia="IRNazanin"/>
          <w:color w:val="111111"/>
          <w:sz w:val="28"/>
          <w:sz w:val="28"/>
          <w:szCs w:val="28"/>
          <w:rtl w:val="true"/>
          <w:lang w:bidi="fa-IR"/>
        </w:rPr>
        <w:t xml:space="preserve">است ، درنده ای از درندگان خود را بر او مسلط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بنی امیه او را به کوفه فرستادند ، در کوچه شیری او را درید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روی زمین افتاد و خدا را سجده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میکنم که وعده ما را راست نمود</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محضر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 مردی از آن حضرت در باره آیه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فَعَسَى اللَّهُ أَنْ يَأْتِيَ بِالْفَتْحِ أَوْ أَمْرٍ مِنْ عِنْدِهِ فَيُصْبِحُوا عَلَىٰ مَا أَسَرُّوا فِي أَنْفُسِهِمْ نَادِمِينَ</w:t>
      </w:r>
      <w:r>
        <w:rPr>
          <w:rFonts w:eastAsia="IRNazanin" w:cs="IRNazanin"/>
          <w:color w:val="111111"/>
          <w:sz w:val="28"/>
          <w:szCs w:val="28"/>
          <w:rtl w:val="true"/>
          <w:lang w:bidi="fa-IR"/>
        </w:rPr>
        <w:t>)</w:t>
      </w:r>
      <w:r>
        <w:rPr>
          <w:rStyle w:val="FootnoteAnchor"/>
          <w:rtl w:val="true"/>
        </w:rPr>
        <w:footnoteReference w:id="5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خداوند پیروزی و یا حادثه دیگری از سوی خود پیش بیاورد و این گروه از آنچه در دل داشتند پشیمان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داده شده در هلاکت و نابودی بنی امیه هفت روز پس از سوزاندن جسد زید به آتش</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ولاد 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زید را دیدی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دیدم که جسدش را به دار آویخته بودند و مردم را دیدم که برخی شماتت می کردند و برخی دیگر غمگین و دلسوخته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گریه کند، با او در بهشت خواهد بود؛ و آن کس که شماتت نماید ، در خون او شریک خواهد بود</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سیا 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پول به من داد و به من امر کرد که آن را در میان عیالات و اهل بیت کسانی که با عموی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بودند ، تقسیم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آن مال را بین ایشان تقسیم نمودمه </w:t>
      </w:r>
      <w:r>
        <w:rPr>
          <w:rFonts w:eastAsia="IRNazanin" w:cs="IRNazanin"/>
          <w:color w:val="111111"/>
          <w:sz w:val="28"/>
          <w:szCs w:val="28"/>
          <w:rtl w:val="true"/>
          <w:lang w:bidi="fa-IR"/>
        </w:rPr>
        <w:t xml:space="preserve">. </w:t>
      </w:r>
      <w:r>
        <w:rPr>
          <w:rStyle w:val="FootnoteAnchor"/>
          <w:rtl w:val="true"/>
        </w:rPr>
        <w:footnoteReference w:id="533"/>
      </w:r>
      <w:bookmarkStart w:id="733" w:name="pg7254_95321"/>
    </w:p>
    <w:p>
      <w:pPr>
        <w:pStyle w:val="BookText"/>
        <w:rPr/>
      </w:pPr>
      <w:bookmarkEnd w:id="733"/>
      <w:r>
        <w:rPr>
          <w:rFonts w:ascii="IRNazanin" w:hAnsi="IRNazanin" w:eastAsia="IRNazanin"/>
          <w:color w:val="111111"/>
          <w:sz w:val="28"/>
          <w:sz w:val="28"/>
          <w:szCs w:val="28"/>
          <w:rtl w:val="true"/>
          <w:lang w:bidi="fa-IR"/>
        </w:rPr>
        <w:t>شیخ صدوق از حمزة بن حمران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شنیدن این کلمه گریست چندان که محاسن شریفش از اشک چشمش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شما را که گریه بسیار کردید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عمویم زید کردم و مصیبتهایی که به او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به خاطر آوردی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آوردم شهادت او را که در آن هنگام تیری به پیشانی او رسید و از پا درآمد ، پس فرزندش یحیی به سوی او آمد و خود را بر روی او افکند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تو را که اینک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می گویی فرزندم ؛ پس طبیبی را طلبیدند که آن تیر را بیرون آورد، همین که تیر را از پیشانی اور کشیدند جان او نیز از تن بیرون شد</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372986_1051229030"/>
      <w:bookmarkStart w:id="735" w:name="_Toc274"/>
      <w:bookmarkEnd w:id="734"/>
      <w:r>
        <w:rPr>
          <w:rtl w:val="true"/>
        </w:rPr>
        <w:t>نظر یحیی بن زید در باره پدرش</w:t>
      </w:r>
      <w:bookmarkEnd w:id="735"/>
    </w:p>
    <w:p>
      <w:pPr>
        <w:pStyle w:val="BookText"/>
        <w:rPr/>
      </w:pPr>
      <w:r>
        <w:rPr>
          <w:rFonts w:ascii="IRNazanin" w:hAnsi="IRNazanin" w:eastAsia="IRNazanin"/>
          <w:color w:val="111111"/>
          <w:sz w:val="28"/>
          <w:sz w:val="28"/>
          <w:szCs w:val="28"/>
          <w:rtl w:val="true"/>
          <w:lang w:bidi="fa-IR"/>
        </w:rPr>
        <w:t>متوکل بن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یحیی بن زید را ملاقات کردم،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پدرم زید را رحمت کند به خدا سوگند او از جمله عبادت کنندگان بود که شب ها به عبادت قیام می نمود و روزها روزه می گرفت و در راه خدا جهاد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باید این اوصاف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نبود ولی از سادات کرام و زهاد و از جمله مجاهدان در راه خدا بود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ادعای امامت کرد و قیام کرد و در راه خدا مجاهده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بگذار ، پدرم عاقل تر از آن بود که چیزی را ادعا کند که حق او نبود، بلکه او شما را به رضا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کرد، و مقصود او از آن عمویم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صاحب این امر است؟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فقيه ترین بنی هاشم است</w:t>
      </w:r>
      <w:r>
        <w:rPr>
          <w:rFonts w:eastAsia="IRNazanin" w:cs="IRNazanin"/>
          <w:color w:val="111111"/>
          <w:sz w:val="28"/>
          <w:szCs w:val="28"/>
          <w:rtl w:val="true"/>
          <w:lang w:bidi="fa-IR"/>
        </w:rPr>
        <w:t xml:space="preserve">. </w:t>
      </w:r>
      <w:r>
        <w:rPr>
          <w:rStyle w:val="FootnoteAnchor"/>
          <w:rtl w:val="true"/>
        </w:rPr>
        <w:footnoteReference w:id="535"/>
      </w:r>
      <w:bookmarkStart w:id="736" w:name="pg7254_95323"/>
    </w:p>
    <w:p>
      <w:pPr>
        <w:pStyle w:val="Heading3"/>
        <w:numPr>
          <w:ilvl w:val="2"/>
          <w:numId w:val="1"/>
        </w:numPr>
        <w:rPr/>
      </w:pPr>
      <w:bookmarkStart w:id="737" w:name="__RefHeading___Toc372988_1051229030"/>
      <w:bookmarkStart w:id="738" w:name="_Toc275"/>
      <w:bookmarkEnd w:id="736"/>
      <w:bookmarkEnd w:id="737"/>
      <w:r>
        <w:rPr>
          <w:rtl w:val="true"/>
        </w:rPr>
        <w:t>قیام یحیی بن زید</w:t>
      </w:r>
      <w:bookmarkEnd w:id="738"/>
    </w:p>
    <w:p>
      <w:pPr>
        <w:pStyle w:val="BookText"/>
        <w:rPr/>
      </w:pPr>
      <w:r>
        <w:rPr>
          <w:rFonts w:ascii="IRNazanin" w:hAnsi="IRNazanin" w:eastAsia="IRNazanin"/>
          <w:color w:val="111111"/>
          <w:sz w:val="28"/>
          <w:sz w:val="28"/>
          <w:szCs w:val="28"/>
          <w:rtl w:val="true"/>
          <w:lang w:bidi="fa-IR"/>
        </w:rPr>
        <w:t xml:space="preserve">از دیگر نهضت هایی که در پی انقلاب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پیوست قیام یحیی بن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نهضت زید بن علی در کوفه و شهادت او فرزندش یحیی بن زید که در آن صحنه در کنار پدرش زید حضور داشت به فاصله کوتاهی در راستای همان اهداف پدرش زید که خلاصه می شد در نبرد با حاکمان خودکامه مروانی و پیکار با ظالمان و متجاوزان ، و نیز خونخواهی پدرش زید و جدش سالار شهیدان قیام کرد</w:t>
      </w:r>
      <w:r>
        <w:rPr>
          <w:rFonts w:eastAsia="IRNazanin" w:cs="IRNazanin"/>
          <w:color w:val="111111"/>
          <w:sz w:val="28"/>
          <w:szCs w:val="28"/>
          <w:rtl w:val="true"/>
          <w:lang w:bidi="fa-IR"/>
        </w:rPr>
        <w:t>.</w:t>
      </w:r>
    </w:p>
    <w:p>
      <w:pPr>
        <w:pStyle w:val="Heading3"/>
        <w:numPr>
          <w:ilvl w:val="2"/>
          <w:numId w:val="1"/>
        </w:numPr>
        <w:rPr/>
      </w:pPr>
      <w:bookmarkStart w:id="739" w:name="__RefHeading___Toc372990_1051229030"/>
      <w:bookmarkStart w:id="740" w:name="_Toc276"/>
      <w:bookmarkEnd w:id="739"/>
      <w:r>
        <w:rPr>
          <w:rtl w:val="true"/>
        </w:rPr>
        <w:t>نسب یحیی بن زید</w:t>
      </w:r>
      <w:bookmarkEnd w:id="740"/>
    </w:p>
    <w:p>
      <w:pPr>
        <w:pStyle w:val="BookText"/>
        <w:rPr/>
      </w:pPr>
      <w:r>
        <w:rPr>
          <w:rFonts w:ascii="IRNazanin" w:hAnsi="IRNazanin" w:eastAsia="IRNazanin"/>
          <w:color w:val="111111"/>
          <w:sz w:val="28"/>
          <w:sz w:val="28"/>
          <w:szCs w:val="28"/>
          <w:rtl w:val="true"/>
          <w:lang w:bidi="fa-IR"/>
        </w:rPr>
        <w:t xml:space="preserve">او فرزند زید بن علی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مادر او ربطه دختر عبدالله بن محمد بن حنفیه می باشد</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عمدة الطالب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چهار پسر داشت به نام های یحیی ، حسین ، عیسی و محمد ، و دختر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یحیی در اوایل سلطنت ولید بن یزید بن عبدالملک به جهت نهی از منکر و دفع امویان خروج کرد</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ابی حبیب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جسد زید بن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دار آویختند ، همچنان تا پایان خلافت هشام بن عبدالملک بالای 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مدت آن </w:t>
      </w:r>
    </w:p>
    <w:p>
      <w:pPr>
        <w:pStyle w:val="BookText"/>
        <w:rPr/>
      </w:pPr>
      <w:r>
        <w:rPr>
          <w:rFonts w:ascii="IRNazanin" w:hAnsi="IRNazanin" w:eastAsia="IRNazanin"/>
          <w:color w:val="111111"/>
          <w:sz w:val="28"/>
          <w:sz w:val="28"/>
          <w:szCs w:val="28"/>
          <w:rtl w:val="true"/>
          <w:lang w:bidi="fa-IR"/>
        </w:rPr>
        <w:t>پنجاه ماه بوده است تا اینکه هشام هلاک شد و ولید بن یزید بر سر کار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یحیی بن زید قیام کرد، ولید بن يزيد به يوسف بن عمر نامه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نامه من به دستت رسید، جسد زید را که مردم عراق آن را همانند گوساله سامری می پرستند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سوزانده و خاکستر او را در آب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یوسف به امر وليد بن عبدالملک به خراش بن حوشب دستور داد که جسد زید را از دار پایین آورده و آن را سوزاندند و خاکستر او را در ظرفی نهاده و سپس آن را داخل کشتی گذاشته و در آب فرات پراکنده کردند</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شهادت زید بن علی و گروهی از یارانش و متفرق شدن باقیمانده سپاهیان او تنها ده نفر با یحیی بن زید باقی ماندند که شب هنگام از کوفه کوچ کرده و به سوی کربلا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آن روز یوسف بن عمر والی کوفه گروهی از اهل شام را فرستاد تا زخمی شدگان از یاران زید را در خانه های کوفه پیدا کنند و مجازات نمایند ، پس زنان را از خانه بیرون کرده و به جستجوی زخمیها پرداختند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شهادت زید بن علی مردی از قبیله بنی اسد نزد یحیی بن زید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خراسان از شیعیان شما هستند ، مصلحت در این است که به سوی خراسان روانه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چگونه ممکن است در حالی که دشمن در جستجوی ما می باشد؟</w:t>
      </w:r>
    </w:p>
    <w:p>
      <w:pPr>
        <w:pStyle w:val="BookText"/>
        <w:rPr/>
      </w:pPr>
      <w:r>
        <w:rPr>
          <w:rFonts w:ascii="IRNazanin" w:hAnsi="IRNazanin" w:eastAsia="IRNazanin"/>
          <w:color w:val="111111"/>
          <w:sz w:val="28"/>
          <w:sz w:val="28"/>
          <w:szCs w:val="28"/>
          <w:rtl w:val="true"/>
          <w:lang w:bidi="fa-IR"/>
        </w:rPr>
        <w:t xml:space="preserve">آن مرد اسدی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بایستی در جایی پنهان شوی تا اینکه اوضاع آرام شود و دشمن از طلب کردن تو و دست یابی به تو مایوس گردد، آنگاه به سوی خراسان روانه می گردی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یحیی را یک شب نزد خود نگه داشت ، سپس ترسید که دشمن از این جریان </w:t>
      </w:r>
      <w:bookmarkStart w:id="741" w:name="pg7254_95325"/>
    </w:p>
    <w:p>
      <w:pPr>
        <w:pStyle w:val="BookText"/>
        <w:rPr/>
      </w:pPr>
      <w:bookmarkEnd w:id="741"/>
      <w:r>
        <w:rPr>
          <w:rFonts w:ascii="IRNazanin" w:hAnsi="IRNazanin" w:eastAsia="IRNazanin"/>
          <w:color w:val="111111"/>
          <w:sz w:val="28"/>
          <w:sz w:val="28"/>
          <w:szCs w:val="28"/>
          <w:rtl w:val="true"/>
          <w:lang w:bidi="fa-IR"/>
        </w:rPr>
        <w:t xml:space="preserve">باخبر شود، پس نزد عبدالملک بن بشر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به تو نزدیک بود و حق او بر تو واجب است، اکنون او کشته شد و فرزندش یحیی نوجوان بی گناهی است و اگر يوسف بن عمر از مخفیگاه او باخبر شود او را به قتل می رساند ، تو او را پناه ده و نزد خود نگه دار ، عبد الملک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يوسف بن عمر خبر دادند که یحیی نزد عبد الملک بن بشر است ، کسی را نزد او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یحیی را تحویل ندهی نامه ای به هشام نوشته و به او گزارش 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الملک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دروغ گفته اند ، آیا ممکن است من کسی را مخفی کنم که با من و سلطنت من در حال نزاع است ؟</w:t>
      </w:r>
    </w:p>
    <w:p>
      <w:pPr>
        <w:pStyle w:val="BookText"/>
        <w:rPr/>
      </w:pPr>
      <w:r>
        <w:rPr>
          <w:rFonts w:ascii="IRNazanin" w:hAnsi="IRNazanin" w:eastAsia="IRNazanin"/>
          <w:color w:val="111111"/>
          <w:sz w:val="28"/>
          <w:sz w:val="28"/>
          <w:szCs w:val="28"/>
          <w:rtl w:val="true"/>
          <w:lang w:bidi="fa-IR"/>
        </w:rPr>
        <w:t xml:space="preserve">يوسف بن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می گوید، او چنین کاری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يوسف بن عمر دست از جستجوی یحیی برداشت ، یحیی با گروهی از یاران پدرش زید روانه خراسان گردید </w:t>
      </w:r>
      <w:r>
        <w:rPr>
          <w:rFonts w:eastAsia="IRNazanin" w:cs="IRNazanin"/>
          <w:color w:val="111111"/>
          <w:sz w:val="28"/>
          <w:szCs w:val="28"/>
          <w:rtl w:val="true"/>
          <w:lang w:bidi="fa-IR"/>
        </w:rPr>
        <w:t>.</w:t>
      </w:r>
    </w:p>
    <w:p>
      <w:pPr>
        <w:pStyle w:val="Heading3"/>
        <w:numPr>
          <w:ilvl w:val="2"/>
          <w:numId w:val="1"/>
        </w:numPr>
        <w:rPr/>
      </w:pPr>
      <w:bookmarkStart w:id="742" w:name="__RefHeading___Toc372992_1051229030"/>
      <w:bookmarkStart w:id="743" w:name="_Toc277"/>
      <w:bookmarkEnd w:id="742"/>
      <w:r>
        <w:rPr>
          <w:rtl w:val="true"/>
        </w:rPr>
        <w:t>سخنان يوسف بن عمر</w:t>
      </w:r>
      <w:bookmarkEnd w:id="743"/>
    </w:p>
    <w:p>
      <w:pPr>
        <w:pStyle w:val="BookText"/>
        <w:rPr/>
      </w:pPr>
      <w:r>
        <w:rPr>
          <w:rFonts w:ascii="IRNazanin" w:hAnsi="IRNazanin" w:eastAsia="IRNazanin"/>
          <w:color w:val="111111"/>
          <w:sz w:val="28"/>
          <w:sz w:val="28"/>
          <w:szCs w:val="28"/>
          <w:rtl w:val="true"/>
          <w:lang w:bidi="fa-IR"/>
        </w:rPr>
        <w:t xml:space="preserve">پس از آنکه زید بن علی کشته شد يوسف بن عمر در کوفه بر منبر رفت و مردم کوفه را سرزنش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حقوق و عطایای شما را نمی دهم و من تصمیم گرفتم شهر و خانه های شما را خراب کنم و اموالتان را بگیرم؛ من بر فراز منبر نرفتم مگر اینکه سخنی بگویم که شما را ناراحت کند، شما مردمی ستمگر و اهل خلاف هستید و با خدا و رسول او به جنگ و محاربه پرداختید ؛ من از هشام بن عبدالملک سؤال کردم اگر مرا اذن دهد مردانتان را می کشتم و زنان و کودکانتان را به اسارت می گرفتم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یحیی بن زید را همانند پدرش در حرم سرای خود جای دادید ، به خدا سوگند اگر بدانم او کجاست ، همان گونه که با پدرش کردم با او نیز خواهم کرد</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744" w:name="pg7254_95326"/>
    </w:p>
    <w:p>
      <w:pPr>
        <w:pStyle w:val="Heading3"/>
        <w:numPr>
          <w:ilvl w:val="2"/>
          <w:numId w:val="1"/>
        </w:numPr>
        <w:rPr/>
      </w:pPr>
      <w:bookmarkStart w:id="745" w:name="__RefHeading___Toc372994_1051229030"/>
      <w:bookmarkStart w:id="746" w:name="_Toc278"/>
      <w:bookmarkEnd w:id="744"/>
      <w:bookmarkEnd w:id="745"/>
      <w:r>
        <w:rPr>
          <w:rtl w:val="true"/>
        </w:rPr>
        <w:t>حرکت یحیی بن زید به سوی خراسان</w:t>
      </w:r>
      <w:bookmarkEnd w:id="746"/>
    </w:p>
    <w:p>
      <w:pPr>
        <w:pStyle w:val="BookText"/>
        <w:rPr/>
      </w:pPr>
      <w:r>
        <w:rPr>
          <w:rFonts w:ascii="IRNazanin" w:hAnsi="IRNazanin" w:eastAsia="IRNazanin"/>
          <w:color w:val="111111"/>
          <w:sz w:val="28"/>
          <w:sz w:val="28"/>
          <w:szCs w:val="28"/>
          <w:rtl w:val="true"/>
          <w:lang w:bidi="fa-IR"/>
        </w:rPr>
        <w:t>یحیی بن زید از کربلا حرکت کرد و به مدائن رفت زیرا راه خراسان در آن زمان از مدائن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یوسف بن عمر از حرکت او باخبر شد دستور داد او را تعقیب کنند ؛ پس فرستادگان او به مدائن رفتند ولی یحیی از آنجا به سوی ری رفته بود</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متوکل بن هارون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زید بن علی کشته شده بود یحیی پسر او را هنگامی که به سوی خراسان می رفت ملاقات کردم، 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 آیی؟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از خویشان خود در مدینه و پسر عموهایش پرسش کرد، من او را از آنان خبر دادم ؛ و بسیار در باره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کرد، از او نیز او را مطلع ساختم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پدرت زید بن على غمناک و اندوهگین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محمد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پدرم را از قیام نهی کرد و به او گفت که اگر قیام کند و از مدينه جدا شود در آخر کار او را خواهند کشت </w:t>
      </w:r>
      <w:r>
        <w:rPr>
          <w:rStyle w:val="FootnoteAnchor"/>
          <w:rtl w:val="true"/>
        </w:rPr>
        <w:footnoteReference w:id="542"/>
      </w:r>
      <w:r>
        <w:rPr>
          <w:rFonts w:ascii="IRNazanin" w:hAnsi="IRNazanin" w:eastAsia="IRNazanin"/>
          <w:color w:val="111111"/>
          <w:sz w:val="28"/>
          <w:sz w:val="28"/>
          <w:szCs w:val="28"/>
          <w:rtl w:val="true"/>
          <w:lang w:bidi="fa-IR"/>
        </w:rPr>
        <w:t xml:space="preserve">، آیا پسر عمویم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رابطه با من چه می گفت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من دوست ندارم آنچه از آن حضرت شنیده ام برای شما بگویم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مرگ می ترسانی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شنیده ای بازگو کن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مانند پدرش کشته و به دار آویخته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بن هارون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چهره یحیی دگرگون شد و این آیه را تلاوت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يَمْحَو اللهُ ما يَشاءُ وَيُثْبِتُ وَعِنْدَهُ اُمُ الكِتابِ </w:t>
      </w:r>
      <w:r>
        <w:rPr>
          <w:rFonts w:eastAsia="IRNazanin" w:cs="IRNazanin"/>
          <w:color w:val="111111"/>
          <w:sz w:val="28"/>
          <w:szCs w:val="28"/>
          <w:rtl w:val="true"/>
          <w:lang w:bidi="fa-IR"/>
        </w:rPr>
        <w:t>)</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چه را خواهد محو و هرچه را خواهد اثبات می کند، و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دین را به وسیله ما تأیید کرد و به ما علم و سلاح عنایت کرد، ولی پسر عموی ما را به علم مخصوص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یحیی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 من دیدم که تمایل مردم به پسر عمویت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تمایل آنان به تو و پدرت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عمویم محمد بن علی و فرزندش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حیات و زندگی دعوت کردند و ما آنان را به مرگ دعوت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داناترند یا شما؟</w:t>
      </w:r>
    </w:p>
    <w:p>
      <w:pPr>
        <w:pStyle w:val="BookText"/>
        <w:rPr/>
      </w:pPr>
      <w:r>
        <w:rPr>
          <w:rFonts w:ascii="IRNazanin" w:hAnsi="IRNazanin" w:eastAsia="IRNazanin"/>
          <w:color w:val="111111"/>
          <w:sz w:val="28"/>
          <w:sz w:val="28"/>
          <w:szCs w:val="28"/>
          <w:rtl w:val="true"/>
          <w:lang w:bidi="fa-IR"/>
        </w:rPr>
        <w:t xml:space="preserve">او اندکی سر خود را به زیر انداخت ، سپس سر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دارای معلوماتی هستیم جز اینکه هر چه را ما می دانیم آنان می دانند، ولی ما نمی دانیم هر چه را که آنان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پسر عمویم چیزی را نوشتی؟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نشان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علومی 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کرده بودم بیرون آورده و به او نشان دادم ؛ آنگاه دعایی را بیرون آوردم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 به من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املاء کرده و از دعاهای پدرش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دعاء صحيفة كامله می باشد ؛ پس آن را به یحیی بن زید نشان دادم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همه آن را ملاحظه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اذن میدهی تا آن را استنساخ کنم </w:t>
      </w:r>
    </w:p>
    <w:p>
      <w:pPr>
        <w:pStyle w:val="BookText"/>
        <w:rPr/>
      </w:pPr>
      <w:r>
        <w:rPr>
          <w:rFonts w:ascii="IRNazanin" w:hAnsi="IRNazanin" w:eastAsia="IRNazanin"/>
          <w:color w:val="111111"/>
          <w:sz w:val="28"/>
          <w:sz w:val="28"/>
          <w:szCs w:val="28"/>
          <w:rtl w:val="true"/>
          <w:lang w:bidi="fa-IR"/>
        </w:rPr>
        <w:t>و نسخه ای از آن بگیرم؟</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خود شما است، آیا نیاز به اذن دارد؟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صحيفة كامله ای را به تو نشان خواهم داد که پدرم از پدرش حفظ کرده است، و پدرم زید مرا سفارش کرده که آن را حفظ نمایم و به غیر اهلش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عمیر بن متوکل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برخاستم و سر یحیی بن زید را بوسیدم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به وسیله محبت و طاعت شما تقرب می جویم و امیدوارم که به وسیله ولایت شما سعادتمند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صحیفه ام را که به او دادم به غلامی که همراه او بود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بگیر و با خط خوب بنویس و برای من بیا ور ، و من آن را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نمودم و آن حضرت از دادن آن به من امتناع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بن 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کار خویش پشیمان شدم و نمیدانستم چه کنم ،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نفرموده بود که آن را به کسی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یحیی چیزی را طلب کرد که درب آن بسته و قفل بود و نظر به مهر آن کرد و بوسید او گریست، سپس آن را باز کرد و صحیفه را بیرون آورد و آن را روی چشم نهاد و بر صورت خود مالید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گفته پسر عمویم را به من نگفته بودی که من کشته و به دار آویخته می شوم ، این را به تو نمی دادم و آن را نگه می داشتم ولی میدانم که گفته او حق است و از پدرانش به او رسیده است و من بيم آن دارم که امثال این علم به دست بنی امیه افتد و آن را کتمان کنند و در خزانه ها برای خودشان بگذارند، پس این را بگیر و آن را پنهان کن و این امانت نزد تو باشد و منتظر باش تا هنگامی که قضاء و حکم الهی در باره من و این گروه پایان یافت ، آنگاه آن را به پسر عموهایم محمد و ابراهیم فرزندان عبدالله بن حسن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 زیرا این دو پس از من عهده دار این امر خواهند بود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صحیفه را از یحیی گرفتم ؛ پس هنگامی که او کشته شد به مدینه آمدم و به ملاقات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آنچه بین من و یحیی مطرح شده بود برای حضرت بیان </w:t>
      </w:r>
    </w:p>
    <w:p>
      <w:pPr>
        <w:pStyle w:val="BookText"/>
        <w:rPr/>
      </w:pP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گریست </w:t>
      </w:r>
      <w:r>
        <w:rPr>
          <w:rStyle w:val="FootnoteAnchor"/>
          <w:rtl w:val="true"/>
        </w:rPr>
        <w:footnoteReference w:id="544"/>
      </w:r>
      <w:r>
        <w:rPr>
          <w:rFonts w:ascii="IRNazanin" w:hAnsi="IRNazanin" w:eastAsia="IRNazanin"/>
          <w:color w:val="111111"/>
          <w:sz w:val="28"/>
          <w:sz w:val="28"/>
          <w:szCs w:val="28"/>
          <w:rtl w:val="true"/>
          <w:lang w:bidi="fa-IR"/>
        </w:rPr>
        <w:t>و به شدت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پسر عمویم را رحمت کند و او را به پدران و اجدادش ملحق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از دادن دعا به او امتناع نکردم مگر به همان علتی که او بر صحیفه پدرش زید نگران بود که مبادا به دست بنی امیه بیفتد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صحیفه کجا است؟</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گشودم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خط عمویم زید و دعای جدم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اسماعیل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آن دعایی که تو را امر کردم آن را حفظ کنی و نگهداری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آن صحیفه را آورد، دیدم همان صحیفه ای است که یحیی بن زید به من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بوسید و روی چشم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پدرم و املاء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حضور من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دهید من آن را با صحیفه زید و یحیی مقابله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اجازه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برای این کار اهل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دو نسخه را مقابله کردم دیدم هر دو یکی است و چیزی که تفاوت با دیگری داشته باشد در آنها نیافتم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گرفتم صحیفه ای را که یحیی بن زید به من داده بود به فرزندان عبدالله بن الحسن بدهم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يَأمُرُكُمْ اَنْ تُؤَدُوا الاَماناتِ اِلى اَهْلِهآ</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امر میکند که </w:t>
      </w:r>
    </w:p>
    <w:p>
      <w:pPr>
        <w:pStyle w:val="BookText"/>
        <w:rPr/>
      </w:pPr>
      <w:r>
        <w:rPr>
          <w:rFonts w:ascii="IRNazanin" w:hAnsi="IRNazanin" w:eastAsia="IRNazanin"/>
          <w:color w:val="111111"/>
          <w:sz w:val="28"/>
          <w:sz w:val="28"/>
          <w:szCs w:val="28"/>
          <w:rtl w:val="true"/>
          <w:lang w:bidi="fa-IR"/>
        </w:rPr>
        <w:t>امانت ها را به اهلش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این را به آنان برسان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خواستم برخیزم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محمد و ابراهیم فرستاد، وقتی آمدند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پسر عموی شما یحیی از پدرش می باشد که شما را به آن مخصوص گردانیده و به برادرانش نداده است، و من در رابطه با این صحیفه شرطی با شما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و ابراهیم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فرمایش شما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صحیفه را از مدینه خارج نکنید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شما یحیی بر آن می ترسید از چیزی که من نیز بر شما از آن بیم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زمانی بر صحیفه ترسید که دانست کشته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امان نباشید، و به خدا سوگند من می دانم که شما همانند یحیی خروج خواهید کرد و همان گونه که او کشته شد شما نیز کشته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و ابراهیم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الا بالله العلى العظيم ، و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 دو از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رفتند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به تو گفت عمویم و پسر عمویم مردم را به حیات و زندگی دعوت میکنند وما آنان را به مرگ دعوت می کنیم؟</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او به من چنین گفت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یحیی را بیامرزد، پدرم مرا حديث کرد از پدرش از جدش از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منبر بود که او را خواب مختصری ربود و در رؤيا دید مردانی همانند میمون بر منبر بالا روند و مردم را به عقب باز می گردانند ،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نشست و آثار اندوه در چهره آن حضرت نمایان بود، جبرئیل این آیه را آورد وَمَا جَعَلْنَا الرُّؤْيَا الَّتِي أَرَيْنَاكَ إِلَّا فِتْنَةً لِلنَّاسِ وَالشَّجَرَةَ الْمَلْعُونَةَ فِي الْقُرْآنِ ۚ وَنُخَوِّفُهُمْ </w:t>
      </w:r>
    </w:p>
    <w:p>
      <w:pPr>
        <w:pStyle w:val="BookText"/>
        <w:rPr/>
      </w:pPr>
      <w:r>
        <w:rPr>
          <w:rFonts w:ascii="Amiri" w:hAnsi="Amiri" w:eastAsia="Amiri" w:cs="Amiri"/>
          <w:color w:val="111111"/>
          <w:sz w:val="28"/>
          <w:sz w:val="28"/>
          <w:szCs w:val="28"/>
          <w:rtl w:val="true"/>
          <w:lang w:bidi="ar-SA"/>
        </w:rPr>
        <w:t xml:space="preserve">فَمَا يَزِيدُهُمْ إِلَّا طُغْيَانًا كَبِيرًا </w:t>
      </w:r>
      <w:r>
        <w:rPr>
          <w:rFonts w:eastAsia="Amiri" w:cs="Amiri" w:ascii="Amiri" w:hAnsi="Amiri"/>
          <w:color w:val="111111"/>
          <w:sz w:val="28"/>
          <w:szCs w:val="28"/>
          <w:rtl w:val="true"/>
          <w:lang w:bidi="ar-SA"/>
        </w:rPr>
        <w:t>)</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آن رؤیایی را که به تو نشان دادیم جز برای آزمایش مردم قرار ندادیم ، همچنین شجره ملعونه را در قرآن ذکر کردیم، و ما آنان را بیم می دهیم اما چیزی را بر آنان نمی افزاید به جز طغیان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 امیه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 من رخ خواهد داد؟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بلکه آسیای اسلام می چرخد تا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تو فرا رسد و پنج سال پس از آن سپری شود سپس آسیای گمراهی بر محور آن قرار گیرد و فراعنه قدرت را در دست گیرند، و خداوند متعال در این باره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فِي لَيْلَةِ الْقَدْرِ</w:t>
      </w:r>
      <w:r>
        <w:rPr>
          <w:rFonts w:ascii="Amiri" w:hAnsi="Amiri" w:eastAsia="Amiri" w:cs="Amiri"/>
          <w:i/>
          <w:i/>
          <w:iCs/>
          <w:color w:val="111111"/>
          <w:sz w:val="28"/>
          <w:sz w:val="28"/>
          <w:szCs w:val="28"/>
          <w:rtl w:val="true"/>
          <w:lang w:bidi="ar-SA"/>
        </w:rPr>
        <w:t>وَمَا أَدْرَاكَ مَا لَيْلَةُ الْقَدْرِلَيْلَةُ</w:t>
      </w:r>
      <w:r>
        <w:rPr>
          <w:rFonts w:ascii="Amiri" w:hAnsi="Amiri" w:eastAsia="Amiri" w:cs="Amiri"/>
          <w:color w:val="111111"/>
          <w:sz w:val="28"/>
          <w:sz w:val="28"/>
          <w:szCs w:val="28"/>
          <w:rtl w:val="true"/>
          <w:lang w:bidi="ar-SA"/>
        </w:rPr>
        <w:t>الْقَدْرِ خَيْرٌ مِنْ أَلْفِ شَهْرٍ</w:t>
      </w:r>
      <w:r>
        <w:rPr>
          <w:rFonts w:eastAsia="Amiri" w:cs="Amiri" w:ascii="Amiri" w:hAnsi="Amiri"/>
          <w:color w:val="111111"/>
          <w:sz w:val="28"/>
          <w:szCs w:val="28"/>
          <w:rtl w:val="true"/>
          <w:lang w:bidi="ar-SA"/>
        </w:rPr>
        <w:t>*)</w:t>
      </w:r>
      <w:r>
        <w:rPr>
          <w:rStyle w:val="FootnoteAnchor"/>
          <w:rtl w:val="true"/>
        </w:rPr>
        <w:footnoteReference w:id="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قرآن را در شب قدر نازل کردیم، و چه میدانی که شب قدر چیست؟ شب قدر بهتر از هزار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 امیه بر این امت حکومت کنند و خداوند عزوجل پیامبرش را آگاه کرد که بنی امیه در طول این مدت یعنی هزار ماه بر این امت مسلط شوند، پس اگر کوهها در برابر آنان قرار گیرند آنان غالب آیند تا اینکه خداوند اجازه دهد ملک و قدرت آنان زائل گردد، و اینان در طول این مدت دشمنی و بغض ما اهل بیت را شعار خود قرار دهند، و خدا به پیامبرش جزا داده است به آنچه اهل بیت او و دوستان و شیعیان آنان در ایام دولت بنی امیه از سختی ها خواهند دید ، و خداوند متعال در باره بنی امیه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إِلَى الَّذِينَ بَدَّلُوا نِعْمَتَ اللَّهِ كُفْرًا وَأَحَلُّوا قَوْمَهُمْ دَارَ الْبَوَارِ</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کسانی را که نعمت خدا به کفران تبدیل کردند و قوم خود را به سرای نیستی و نابودی کشاندند که آن جهنم و آنها در آتش وارد شوند و بد قرارگاهی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نعمت خدا محمد و اهل بیت او می باشد ، دوست داشتن آنان همان ایمان است که به وسیله آن وارد بهشت شوند، و بغض آنان کفر و نفاق است که به وسیله آن داخل آتش گردند،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را به طور پنهانی به على و اهل بیت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bookmarkStart w:id="747" w:name="pg7254_95332"/>
    </w:p>
    <w:p>
      <w:pPr>
        <w:pStyle w:val="BookText"/>
        <w:rPr/>
      </w:pPr>
      <w:bookmarkEnd w:id="747"/>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اهل بیت خارج نشده و نمی شود تا قیام قائم ما برای اینکه ظلمی را رفع کند یا حقی را بستاند مگر اینکه محنت و بلا او را از بن برکند و قیام او ناراحتی ما و شیعیان ما را زیاده گرداند</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8" w:name="__RefHeading___Toc372996_1051229030"/>
      <w:bookmarkStart w:id="749" w:name="_Toc279"/>
      <w:bookmarkEnd w:id="748"/>
      <w:r>
        <w:rPr>
          <w:rtl w:val="true"/>
        </w:rPr>
        <w:t>سفر به خراسان</w:t>
      </w:r>
      <w:bookmarkEnd w:id="749"/>
    </w:p>
    <w:p>
      <w:pPr>
        <w:pStyle w:val="BookText"/>
        <w:rPr/>
      </w:pPr>
      <w:r>
        <w:rPr>
          <w:rFonts w:ascii="IRNazanin" w:hAnsi="IRNazanin" w:eastAsia="IRNazanin"/>
          <w:color w:val="111111"/>
          <w:sz w:val="28"/>
          <w:sz w:val="28"/>
          <w:szCs w:val="28"/>
          <w:rtl w:val="true"/>
          <w:lang w:bidi="fa-IR"/>
        </w:rPr>
        <w:t>یحیی بن زید به سرخس رسید و بر یزید بن عمرو تیمی وارد شد و شش ماه نزد او ماند ، مردی از طرف عمر بن هبيره به نام ابن حنظله مسئولیت جنگ در آن ناحیه را به عهده داشت ، گروهی از خوارج و گمه نزد یحیی آمدند و از او خواستند که قیام کند و با بنی امیه بجنگد</w:t>
      </w:r>
    </w:p>
    <w:p>
      <w:pPr>
        <w:pStyle w:val="BookText"/>
        <w:rPr/>
      </w:pPr>
      <w:r>
        <w:rPr>
          <w:rFonts w:ascii="IRNazanin" w:hAnsi="IRNazanin" w:eastAsia="IRNazanin"/>
          <w:color w:val="111111"/>
          <w:sz w:val="28"/>
          <w:sz w:val="28"/>
          <w:szCs w:val="28"/>
          <w:rtl w:val="true"/>
          <w:lang w:bidi="fa-IR"/>
        </w:rPr>
        <w:t xml:space="preserve">چون یحیی خواست قبول کند یزید بن عمرو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افراد مورد اطمینانی نیستند زیرا اگر تو با اینان بر دشمن پیروز شوی اینان از علی و اهل بیت تبری می جویند ، ولی باید با برخورد خوب با آنان رفتار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از نزد یزید بن عمرو بیرون آمد و نزد حریش بن عبد الرحمن شیبانی به بلخ رفت و نزد او ماند تا هشام بن عبدالملک به هلاکت رسید و ولید بن یزید بر سر کار آمد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0" w:name="__RefHeading___Toc372998_1051229030"/>
      <w:bookmarkStart w:id="751" w:name="_Toc280"/>
      <w:bookmarkEnd w:id="750"/>
      <w:r>
        <w:rPr>
          <w:rtl w:val="true"/>
        </w:rPr>
        <w:t>نامه نصر بن سیار</w:t>
      </w:r>
      <w:bookmarkEnd w:id="751"/>
    </w:p>
    <w:p>
      <w:pPr>
        <w:pStyle w:val="BookText"/>
        <w:rPr/>
      </w:pPr>
      <w:r>
        <w:rPr>
          <w:rFonts w:ascii="IRNazanin" w:hAnsi="IRNazanin" w:eastAsia="IRNazanin"/>
          <w:color w:val="111111"/>
          <w:sz w:val="28"/>
          <w:sz w:val="28"/>
          <w:szCs w:val="28"/>
          <w:rtl w:val="true"/>
          <w:lang w:bidi="fa-IR"/>
        </w:rPr>
        <w:t xml:space="preserve">او از طرف بنی امیه حاکم خراسان بود، يوسف بن عمر والی کوفه برای او نامه نوشت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زید به خراسان آمده و نزد حریش می باشد ، کسی را بفرست تا او را دستگیر کند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بن سیار در جستجوی یحیی بن زید بر آمد و شخصی به نام عقيل بن معقل را فرستاد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حریش را دستگیر کرده و او را رها نمی سازی تا یحیی بن زید را </w:t>
      </w:r>
    </w:p>
    <w:p>
      <w:pPr>
        <w:pStyle w:val="BookText"/>
        <w:rPr/>
      </w:pPr>
      <w:r>
        <w:rPr>
          <w:rFonts w:ascii="IRNazanin" w:hAnsi="IRNazanin" w:eastAsia="IRNazanin"/>
          <w:color w:val="111111"/>
          <w:sz w:val="28"/>
          <w:sz w:val="28"/>
          <w:szCs w:val="28"/>
          <w:rtl w:val="true"/>
          <w:lang w:bidi="fa-IR"/>
        </w:rPr>
        <w:t>آورده و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عقیل فرستاد حریش را آوردند، از او در باره یحیی سؤال کرد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ششصد تازیانه بر حریش زدند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یحیی زیر پایم باشد پایم را بلند نکنم که او را دستگیر کنی ؛ ولی فرزند حریش به عقيل بن معقل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به قتل مرسان و من جای یحیی را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مخفیگاه یحیی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یحیی را و دو نفر از همراهانش که از کوفه با او بودند دستگیر کرد و نزد نصر بن سیار آورد، او آنان را زندانی نمود و به يوسف بن عمر نامه نوشت و او را از دستگیری یحیی مطلع ساخت ، و او ولید بن یزید را در شام از ماجرای دستگیری یحیی بن زید باخبر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 یزید به نصر بن سیار نامه نوشت که او را آزاد سازد و یارانش را رها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سیار یحیی و یارانش را از زندان آزاد کرد و او را از فتنه برحذر داشت و امر کرد که نزد ولید بن یزید به شام برود، و دو هزار درهم با مرکبی در اختیار او گذاشت</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نوفلی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زید را در زندان به زنجیر بسته بودند و در پای او قیدی از آهن کرده بودند ؛ پس چون نصر بن سیار یحیی را از زندان آزاد کرد، گروهی از شیعیان به سراغ آهنگری که آن قید آهن را از پای یحیی گشوده بود رفته و از او خواستند که آن قید و زنجیر را که بر پای یحیی در زندان بوده به آنان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آهنگر دید خریداران در خرید آن بسیار راغب هستند ، قیمت آن قید را تا بیست هزار درهم بالا برد، ولی ترسید مبادا این خبر شایع شود و مال را از او بگیرند، به خریداران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را جمع آوری کنید ، آنان پذیرفتند و آن مبلغ را به او دادند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قید آهن را قطعه قطعه کرده و بین خود تقسیم نمودند و هر یک برای خود نگین انگشتری از آن درست نموده و به آن تبرک می جستند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bookmarkStart w:id="752" w:name="pg7254_95334"/>
    </w:p>
    <w:p>
      <w:pPr>
        <w:pStyle w:val="Heading3"/>
        <w:numPr>
          <w:ilvl w:val="2"/>
          <w:numId w:val="1"/>
        </w:numPr>
        <w:rPr/>
      </w:pPr>
      <w:bookmarkStart w:id="753" w:name="__RefHeading___Toc373000_1051229030"/>
      <w:bookmarkStart w:id="754" w:name="_Toc281"/>
      <w:bookmarkEnd w:id="752"/>
      <w:bookmarkEnd w:id="753"/>
      <w:r>
        <w:rPr>
          <w:rtl w:val="true"/>
        </w:rPr>
        <w:t>آغاز قیام</w:t>
      </w:r>
      <w:bookmarkEnd w:id="754"/>
    </w:p>
    <w:p>
      <w:pPr>
        <w:pStyle w:val="BookText"/>
        <w:rPr/>
      </w:pPr>
      <w:r>
        <w:rPr>
          <w:rFonts w:ascii="IRNazanin" w:hAnsi="IRNazanin" w:eastAsia="IRNazanin"/>
          <w:color w:val="111111"/>
          <w:sz w:val="28"/>
          <w:sz w:val="28"/>
          <w:szCs w:val="28"/>
          <w:rtl w:val="true"/>
          <w:lang w:bidi="fa-IR"/>
        </w:rPr>
        <w:t>وقتی نصر بن سیار یحیی را از زندان آزاد کرد او را به تقوای الهی و پرهیز از فتنه امر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امت محمد فتنه ای عظیم تر از آنچه اکنون شما در آن هستید ، وجود دارد؟ خون های مردم به دست شما ریخته می شود و شما چیزی را گرفته اید که اهلیت آن را ندارید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سیار پاسخ سخنان يحيی را نداد و دستور داد دو هزار درهم در اختیار او بگذارند و به او دستور داد که به شام نزد ولید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از نزد نصر بن سیار بیرون آمد تا وارد سرخس شد ، نصر به والی سرخس نوشت که یحیی را از آنجا بیرون نماید ، و به حسن بن زید تمیمی عامل خود در طوس نوشت که اجازه ندهد یحیی بن زید حتی یک ساعت در طوس توقف نماید ، و گروهی را نیز فرستاد که مراقب یحیی باشند تا اینکه یحیی به بیهق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بیهق هفتاد نفر از یاران یحیی به او پیوستند ، یحیی برای آنان مرکب تهیه نمود او تصمیم گرفت که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نصر بن سیار از برگشتن یحیی با خبر شد به عاملان خود در سرخس و طوس نوشت که به عمرو بن زراره عامل او بر آبر شهر بپیوندند و عمر و بن زراره بر آنان امیر باشد سپس برای جنگیدن با یحیی آماده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تعدادشان در حدود ده هزار نفر بود با یحیی که بیش از هفتاد نفر با او نبود به جنگ پرداختند ، یحیی آن سپاه عظیم را شکست داد و فرمانده آنان عمرو بن زراره را به قتل رساند و غنائم زیادی به دست آورد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سوی هرات رفت و از آنجا به سرزمین جوزجان</w:t>
      </w:r>
      <w:r>
        <w:rPr>
          <w:rStyle w:val="FootnoteAnchor"/>
          <w:rtl w:val="true"/>
        </w:rPr>
        <w:footnoteReference w:id="553"/>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نصر بن سیار هشت هزار نفر از شامیان را به فرماندهی سلم بن احوز برای مقابله و جنگ با یحیی فرستاد و در قریه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یحیی بن زید برخورد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بن احوز شخصی را به نام سورة بن محمد کندی بر میمنه خود و حماد بن عمرو را بر میسر، سپاه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بنی حنیفه به نام ابو العجلان به یحیی پیوست که با او کشته شد و شخص دیگری به نام حساس ازدی به یحیی ملحق گردید که نصر بن سیار پس از آن دست و پای او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سلم بن احوز و یاران یحیی آماده جنگ شدند، پس سه روز با یکدیگر جنگ شدیدی کردند تا اینکه یاران یحیی بن زید همه کشته شدند ؛ در روز سوم تیری به پیشانی یحیی بن زید برخورد کرد که آن را غلامی عنزی به نام عیسی که از موالی بود زد و یحیی بر اثر آن شهید شد، پس عیسی عنزی یحیی را برهنه کرد و پیراهن او را بر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سورة بن محمد یکی از فرماندهان نصر بن سیار دید که یحیی شهید شده است سر از بدنش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عیسی عنزی و سورة بن محمد ماندند تا هنگامی که ابو مسلم قیام کرد، او این دو نفر را گرفت و دست و پای هر دو را قطع کرد و آنان را به قتل رسانید و به دار آویخت</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خبر کشته شدن یحیی بن زید به وليد بن یزید رسید به يوسف بن عمر والی کوفه نامه نوشت که جسد زید را بسوزاند و خاکستر آن را در رودخانه بیفشاند ؛ خراش بن حوشب جسد زید را به زیر آورد و آن را سوزاند و خاکستر آن را در فرات پراکنده نمود </w:t>
      </w:r>
      <w:r>
        <w:rPr>
          <w:rStyle w:val="FootnoteAnchor"/>
          <w:rtl w:val="true"/>
        </w:rPr>
        <w:footnoteReference w:id="555"/>
      </w:r>
      <w:r>
        <w:rPr>
          <w:rStyle w:val="FootnoteAnchor"/>
          <w:rtl w:val="true"/>
        </w:rPr>
        <w:footnoteReference w:id="556"/>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زمان که یحیی شهید شد و سر از بدنش جدا ساختند، جسد او را بر دروازه </w:t>
      </w:r>
      <w:bookmarkStart w:id="755" w:name="pg7254_95336"/>
    </w:p>
    <w:p>
      <w:pPr>
        <w:pStyle w:val="BookText"/>
        <w:rPr/>
      </w:pPr>
      <w:bookmarkEnd w:id="755"/>
      <w:r>
        <w:rPr>
          <w:rFonts w:ascii="IRNazanin" w:hAnsi="IRNazanin" w:eastAsia="IRNazanin"/>
          <w:color w:val="111111"/>
          <w:sz w:val="28"/>
          <w:sz w:val="28"/>
          <w:szCs w:val="28"/>
          <w:rtl w:val="true"/>
          <w:lang w:bidi="fa-IR"/>
        </w:rPr>
        <w:t xml:space="preserve">جوزجان به دار آویختند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جسد یحیی بن زید را دیدم که بر دروازه جوزجان به دار آویخته بود، پس نصر بن سیار سر یحیی را نزد ولید بن يزيد فرستاد </w:t>
      </w:r>
      <w:r>
        <w:rPr>
          <w:rStyle w:val="FootnoteAnchor"/>
          <w:rtl w:val="true"/>
        </w:rPr>
        <w:footnoteReference w:id="557"/>
      </w:r>
      <w:r>
        <w:rPr>
          <w:rFonts w:ascii="IRNazanin" w:hAnsi="IRNazanin" w:eastAsia="IRNazanin"/>
          <w:color w:val="111111"/>
          <w:sz w:val="28"/>
          <w:sz w:val="28"/>
          <w:szCs w:val="28"/>
          <w:rtl w:val="true"/>
          <w:lang w:bidi="fa-IR"/>
        </w:rPr>
        <w:t xml:space="preserve">و بدن او همچنان بر بالای دار بود تا اینکه 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خراسان از یاران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کردند ، پس او را به زیر آوردند و غسل داده و کفن و حنوط نموده سپس دفن کردند، و این کار را خالد بن ابراهیم و ابو داود بکری و حازم بن خزیمه و عیسی بن ماهان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ابو مسلم خواست قاتلان یحیی را تعقیب کند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اشخاص در آن است به نزد او آوردند پس هر کس که در کشتن یحیی نقش داشت و کمک کرده بود ابو مسلم او را کشت و هیچ یک از کسانی را که در جنگ با یحیی بن زید شرکت داشتند رها ننمود و همه را کشت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زید همچنان بر سر دار بود تا اینکه ابو مسلم خراسانی خروج کرد و بر خراسان استيلاء یافت ، او بدن یحیی را به زیر آورد و خود متولی نماز و دفن او گردید و امر کرد که در خراسان برای یحیی نوحه سرایی کنند و دیوان بنی امیه را گرفت و نامهای کسانی را که در قتل یحیی حاضر شده بودند شناخت ، سپس هر کس را که به جنگ یحیی رفته بود دستگیر کرد و آنان را به قتل رسانید</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خراسان بر یحیی لباس سیاه به تن کردند و لباس سیاه شعار آنان گردید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6" w:name="__RefHeading___Toc373002_1051229030"/>
      <w:bookmarkStart w:id="757" w:name="_Toc282"/>
      <w:bookmarkEnd w:id="756"/>
      <w:r>
        <w:rPr>
          <w:rtl w:val="true"/>
        </w:rPr>
        <w:t>انگیزه و هدف یحیی بن زید</w:t>
      </w:r>
      <w:bookmarkEnd w:id="75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یحیی بن زید با انگیزه الهی و ستیز با ظالم و خونخواهی پدرش زید و جدش سالار شهیدان حضرت ابی 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صاحب شرح صحیفه سجادیه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به حق و معتقد به آن بود، و سپس روایتی را از ابن خزاز قمی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یحیی در قسمتی از آن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پدرم را رحمت کند، او به خدا سوگند یکی از متعتدين بود شبها را به نماز و روزها را به روزه داری سپری می کرد و در راه خدا حق جهاد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یحیی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همین اوصاف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نبود ولكن از سادات گرامی و زاهدان آنان بود و از جمله مجاهدان در راه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به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ادعای امامت کرد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است در بار؛ کسی که به دروغ دعوی امامت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بگذار ، پدرم عاقل تر از این بود که مدعی چیزی شود که برای او نیست ، و همواره 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رضا از آل محمد دعوت میکنم ، و منظور او از آن پسر عمویم 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یحیی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امروز صاحب امر است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فقيه ترین بنی هاشم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زهد و عبادت او آگاه می نمایم ، او روزها هر مقداری که خدا می خواست نماز می خواند و چون شب فرا می رسید مختصری می خوابید و سپس برمی خاست و در دل شب نماز می خواند و همچنان روی پای خود می ایستاد و خدا را می خواند و راز و نیاز می کرد و می گریست تا اینکه فجر طالع می شد، در آن هنگام به سجده می رفت سپس برمی خاست و نماز صبح را هنگامی سپیده نمایان شده بود به جای می آورد و پس از نماز مشغول تعقیب می شد تا اینکه روز بالا می آمد سپس برای حوائج خود ساعتی بر میخاست تا اینکه چون نزدیک ظهر که میشد در مصلای خود می نشست و خدا را تسبیح و تمجید می نمود تا وقت نماز ، پس نماز ظهر می خواند و مختصری می نشست و نماز عصر را به جا می آورد و ساعتی در حال تعقیب خواندن بود سپس سجده می کرد، و هنگامی که خورشید غروب می کرد نماز مغرب و عشا </w:t>
      </w:r>
    </w:p>
    <w:p>
      <w:pPr>
        <w:pStyle w:val="BookText"/>
        <w:rPr/>
      </w:pPr>
      <w:r>
        <w:rPr>
          <w:rFonts w:ascii="IRNazanin" w:hAnsi="IRNazanin" w:eastAsia="IRNazanin"/>
          <w:color w:val="111111"/>
          <w:sz w:val="28"/>
          <w:sz w:val="28"/>
          <w:szCs w:val="28"/>
          <w:rtl w:val="true"/>
          <w:lang w:bidi="fa-IR"/>
        </w:rPr>
        <w:t>را به جا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یحیی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روزه بود؟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در سال سه ماه روزه می گرفت و در هر ماه سه روز روزه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فتوی می داد؟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او چنین چیزی را به یاد ندارم </w:t>
      </w:r>
      <w:r>
        <w:rPr>
          <w:rFonts w:eastAsia="IRNazanin" w:cs="IRNazanin"/>
          <w:color w:val="111111"/>
          <w:sz w:val="28"/>
          <w:szCs w:val="28"/>
          <w:rtl w:val="true"/>
          <w:lang w:bidi="fa-IR"/>
        </w:rPr>
        <w:t xml:space="preserve">. </w:t>
      </w:r>
      <w:r>
        <w:rPr>
          <w:rStyle w:val="FootnoteAnchor"/>
          <w:rtl w:val="true"/>
        </w:rPr>
        <w:footnoteReference w:id="56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صاحب ریاض السالکین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صراحت دارد که یحیی عارف به حق و معتقد به آن بوده است</w:t>
      </w:r>
      <w:r>
        <w:rPr>
          <w:rFonts w:eastAsia="IRNazanin" w:cs="IRNazanin"/>
          <w:color w:val="111111"/>
          <w:sz w:val="28"/>
          <w:szCs w:val="28"/>
          <w:rtl w:val="true"/>
          <w:lang w:bidi="fa-IR"/>
        </w:rPr>
        <w:t xml:space="preserve">. </w:t>
      </w:r>
      <w:bookmarkStart w:id="758" w:name="pg7254_95339"/>
    </w:p>
    <w:p>
      <w:pPr>
        <w:pStyle w:val="Heading3"/>
        <w:numPr>
          <w:ilvl w:val="2"/>
          <w:numId w:val="1"/>
        </w:numPr>
        <w:rPr/>
      </w:pPr>
      <w:bookmarkStart w:id="759" w:name="__RefHeading___Toc373004_1051229030"/>
      <w:bookmarkStart w:id="760" w:name="_Toc283"/>
      <w:bookmarkEnd w:id="758"/>
      <w:bookmarkEnd w:id="759"/>
      <w:r>
        <w:rPr>
          <w:rtl w:val="true"/>
        </w:rPr>
        <w:t>قیام مردم خراسان</w:t>
      </w:r>
      <w:bookmarkEnd w:id="760"/>
    </w:p>
    <w:p>
      <w:pPr>
        <w:pStyle w:val="BookText"/>
        <w:rPr/>
      </w:pPr>
      <w:r>
        <w:rPr>
          <w:rFonts w:ascii="IRNazanin" w:hAnsi="IRNazanin" w:eastAsia="IRNazanin"/>
          <w:color w:val="111111"/>
          <w:sz w:val="28"/>
          <w:sz w:val="28"/>
          <w:szCs w:val="28"/>
          <w:rtl w:val="true"/>
          <w:lang w:bidi="fa-IR"/>
        </w:rPr>
        <w:t xml:space="preserve">از دیگر نهضت هایی که با بهره گیری و استناد به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و با شعار خونخواهی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بن علی و یحیی بن زید آغاز شد، قیام مردم خراسان با هماهنگی عباسیان است که به طور اختصار به آن اشاره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بکیر بن هامان شخصی را به نام عماد بن یزید به خراسان فرستاد که والی پیروان عباسیان باشد ،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نهاد و مردم را به محمد بن علی بن عبدالله بن عباس دعوت کرد، و گروهی از مردم او را اطاعت کرده و از او پیروی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مدتی از آنچه مردم را به آن دعوت کرده بود دست برداشت و دین خرمیه</w:t>
      </w:r>
      <w:r>
        <w:rPr>
          <w:rStyle w:val="FootnoteAnchor"/>
          <w:rtl w:val="true"/>
        </w:rPr>
        <w:footnoteReference w:id="562"/>
      </w:r>
      <w:r>
        <w:rPr>
          <w:rFonts w:ascii="IRNazanin" w:hAnsi="IRNazanin" w:eastAsia="IRNazanin"/>
          <w:color w:val="111111"/>
          <w:sz w:val="28"/>
          <w:sz w:val="28"/>
          <w:szCs w:val="28"/>
          <w:rtl w:val="true"/>
          <w:lang w:bidi="fa-IR"/>
        </w:rPr>
        <w:t xml:space="preserve">را اظهار کرد و اجازه داد که برخی بتوانند زن دیگری بگیرند،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حج آنگونه که گمان می کنید نیست بلکه اینها تأویل و معنای دیگری دارند ؛ مراد از روزه این است که شما نام امام را نبرید، و مراد از نماز دعا برای او می باشد ، و حج این است که او را قصد کنید ؛ و قرآن را تأویل می کرد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خداش نصرانی بود سپس اسلام آورد و به خراسان آمد و گروهی به او پیوستند مانند مالک بن هیثم و حریش بن سلیم، او به مردم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مرا مأمور به این کار 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خبر او به اسد بن عبدالله رسید او را دستگیر کرده و کشتند و در آمل به دار آویختند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پس از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مخفیانه با محمد بن حنفیه بیعت کردند ، محمد بن حنفیه نیز بیعت آنان را پذیرفت و بر شیعیان هر ناحیه ای شخصی را تعیین کرد؛ او هنگام وفات ، فرزندش عبدالله را جانشین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سلیمان بن عبدالملک رسید او را طلبید و دستور داد در مسیر راه او گروهی بایستند و با آنها آبهای مسمومی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شیعه با تو به خلافت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نادرستی به تو 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نزد سلیمان بیرون آمد هوا گرم و او تشنه بود، پس مردی به او شیر عرضه کرد، او از آن شیر خورد و مسموم شد ، چون احساس کرد که سم در بدنش اثر گذاشته است به</w:t>
      </w:r>
    </w:p>
    <w:p>
      <w:pPr>
        <w:pStyle w:val="BookText"/>
        <w:rPr/>
      </w:pPr>
      <w:r>
        <w:rPr>
          <w:rFonts w:ascii="IRNazanin" w:hAnsi="IRNazanin" w:eastAsia="IRNazanin"/>
          <w:color w:val="111111"/>
          <w:sz w:val="28"/>
          <w:sz w:val="28"/>
          <w:szCs w:val="28"/>
          <w:rtl w:val="true"/>
          <w:lang w:bidi="fa-IR"/>
        </w:rPr>
        <w:t xml:space="preserve">طرف بلدهای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حمیمه </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 xml:space="preserve">از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رفت ، در آنجا گروهی از عباسیان بودند، پس بر محمد بن علی بن عبدالله بن عباس وارد شد و او را از مسموم شدن خود باخبر کرد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مردم را پس از خود به تو واگذار می کنم و تلاش کن که خلافت را به دست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گروهی از شیعه را گواه گرفت ، سپس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عبد الله بن عباس همچنان شیعه را به خود دعوت می نمود تا اینکه از دنیا رفت ؛ او در هنگام وفات ، محمد بن ابراهیم را به عنوان امیر شیعه تعیین کرد و او را پس از پدرش صاحب دعوت قرار داد</w:t>
      </w:r>
      <w:r>
        <w:rPr>
          <w:rFonts w:eastAsia="IRNazanin" w:cs="IRNazanin"/>
          <w:color w:val="111111"/>
          <w:sz w:val="28"/>
          <w:szCs w:val="28"/>
          <w:rtl w:val="true"/>
          <w:lang w:bidi="fa-IR"/>
        </w:rPr>
        <w:t>.</w:t>
      </w:r>
      <w:r>
        <w:rPr>
          <w:rStyle w:val="FootnoteAnchor"/>
          <w:rtl w:val="true"/>
        </w:rPr>
        <w:footnoteReference w:id="565"/>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بن كثير و لاهز بن قریظ و قحطبه به مکه آمدند و با ابراهیم بن محمد ملاقات کرده و بیست هزار دینار و دویست هزار درهم و چیزهای فراوان دیگری به </w:t>
      </w:r>
      <w:bookmarkStart w:id="761" w:name="pg7254_95341"/>
    </w:p>
    <w:p>
      <w:pPr>
        <w:pStyle w:val="BookText"/>
        <w:rPr/>
      </w:pPr>
      <w:bookmarkEnd w:id="761"/>
      <w:r>
        <w:rPr>
          <w:rFonts w:ascii="IRNazanin" w:hAnsi="IRNazanin" w:eastAsia="IRNazanin"/>
          <w:color w:val="111111"/>
          <w:sz w:val="28"/>
          <w:sz w:val="28"/>
          <w:szCs w:val="28"/>
          <w:rtl w:val="true"/>
          <w:lang w:bidi="fa-IR"/>
        </w:rPr>
        <w:t>او دادند ؛ ابو مسلم نیز با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به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بکیر بن هامان به ابراهیم نوشت که مرگ او فرا رسیده و ابو سلمه حفص بن سلیمان را به جای خود نصب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 ابو سلمه نامه نوشت و او را مأمور کرد که امر اصحابش را عهده دار شود، و برای مردم خراسان نامه نوشت و از آنان خواست که از ابو سلمه اطاعت کنند و امر او را بپذیرند و خمس و سایر اموالی که نزد آنان می باشند به او دهند</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373006_1051229030"/>
      <w:bookmarkStart w:id="763" w:name="_Toc284"/>
      <w:bookmarkEnd w:id="762"/>
      <w:r>
        <w:rPr>
          <w:rtl w:val="true"/>
        </w:rPr>
        <w:t>ابو مسلم</w:t>
      </w:r>
      <w:bookmarkEnd w:id="763"/>
    </w:p>
    <w:p>
      <w:pPr>
        <w:pStyle w:val="BookText"/>
        <w:rPr/>
      </w:pPr>
      <w:r>
        <w:rPr>
          <w:rFonts w:ascii="IRNazanin" w:hAnsi="IRNazanin" w:eastAsia="IRNazanin"/>
          <w:color w:val="111111"/>
          <w:sz w:val="28"/>
          <w:sz w:val="28"/>
          <w:szCs w:val="28"/>
          <w:rtl w:val="true"/>
          <w:lang w:bidi="fa-IR"/>
        </w:rPr>
        <w:t>در اینکه ابو مسلم کیست و از کجا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اهل سیر و تاریخ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گفته اند نام او ابراهیم بن عثمان و از اولاد بوذرجمهر می باشد و کنیه او ابو اسحاق و در اصفهان متولد و در کوفه بزرگ شده است ، پدرش سفارش او را به عیسی بن موسی سراج کرد و او ابو مسلم را به کوفه آورد در حالی که هفت ساله بود، هنگامی که ابراهيم بن محمد بن علی بن عبدالله بن عباس او را دید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خود را تغییر بده زیرا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پیروزی بر مروانیان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در کتابها یافته ایم به سرانجام نمی رسد مگر اینکه تو نام خود را تغییر دهی؛ پس او نام خود را عبدالرحمن بن مسلم نهاد و کنیه خود را ابو مسلم قرار داد؛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گفته اند بکیر بن هامان که کاتب یکی از عمال سند بود به کوفه رفته و به پیروان عباسیان ملحق شد، و چون آنان را دستگیر کردند و بکیر را زندانی و دیگران را آزاد کردند ، بکیر با یونس ابو عاصم و عیسی بن معقل و خادم آنان ابو مسلم که با آنان بود در زندان آشنا شد ، پس آنان را به پیروی از مذهب خود که دعوت به عباسیان بود خواند، </w:t>
      </w:r>
    </w:p>
    <w:p>
      <w:pPr>
        <w:pStyle w:val="BookText"/>
        <w:rPr/>
      </w:pPr>
      <w:r>
        <w:rPr>
          <w:rFonts w:ascii="IRNazanin" w:hAnsi="IRNazanin" w:eastAsia="IRNazanin"/>
          <w:color w:val="111111"/>
          <w:sz w:val="28"/>
          <w:sz w:val="28"/>
          <w:szCs w:val="28"/>
          <w:rtl w:val="true"/>
          <w:lang w:bidi="fa-IR"/>
        </w:rPr>
        <w:t>و آنان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بکیر به عیسی بن معقل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کیست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مملوک و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فروشی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بهای او را دریافت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چهارصد درهم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زندان آزاد شدند بکیر بن هامان او را نزد ابراهیم فرستاد، ابراهیم او را به ابو موسی سراج داد تا از او علم و دانش بیاموزد، سپس او را به خراسان روانه نمود</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نقل دیگری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كثير و مالک بن هیثم و لاهز بن قریظ و قحطبة بن شبیب در سال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حرکت کرده و عازم مکه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کوفه رسیدند نزد عاصم بن يونس که در زندان بود رفتند ، و عاصم متهم بود به اینکه مردم به پیروی از عباسیان دعوت می کند ، و عیسی و ادریس فرزندان معقل با او در زندان بودند ، يوسف بن عمر آنان را که از کارگزاران خالد بن عبدالله بودند دستگیر و زندان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نیز با آنان در زندان بود و آنان را خدمت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ابو مسلم علائمی را مشاهده کردند که گفته شده بود در کسی خواهند بود که انقلاب خراسان را رهبری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آنان پرسیدند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ما می باشد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عیسی و ادریس در باره قیام بر علیه بنی امیه صحبت می کردند ، ابو مسلم می گریست ، پس او را به پیروی از عباسیان خواندند ، او اجابت کرد و پذیرفت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bookmarkStart w:id="764" w:name="pg7254_95343"/>
    </w:p>
    <w:p>
      <w:pPr>
        <w:pStyle w:val="BookText"/>
        <w:rPr/>
      </w:pPr>
      <w:bookmarkEnd w:id="764"/>
      <w:r>
        <w:rPr>
          <w:rFonts w:ascii="IRNazanin" w:hAnsi="IRNazanin" w:eastAsia="IRNazanin"/>
          <w:color w:val="111111"/>
          <w:sz w:val="28"/>
          <w:sz w:val="28"/>
          <w:szCs w:val="28"/>
          <w:rtl w:val="true"/>
          <w:lang w:bidi="fa-IR"/>
        </w:rPr>
        <w:t xml:space="preserve">از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مقابله با اهل شام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اشتر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ابو مسلم با شامیان نیست؟</w:t>
      </w:r>
    </w:p>
    <w:p>
      <w:pPr>
        <w:pStyle w:val="BookText"/>
        <w:rPr/>
      </w:pPr>
      <w:r>
        <w:rPr>
          <w:rFonts w:ascii="IRNazanin" w:hAnsi="IRNazanin" w:eastAsia="IRNazanin"/>
          <w:color w:val="111111"/>
          <w:sz w:val="28"/>
          <w:sz w:val="28"/>
          <w:szCs w:val="28"/>
          <w:rtl w:val="true"/>
          <w:lang w:bidi="fa-IR"/>
        </w:rPr>
        <w:t xml:space="preserve">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 ابو مسلم خولانی نیست، بلکه مقصود من مردی است که در آخر الزمان از طرف مشرق خروج کند و خداوند به وسیله او اهل شام را هلاک گرداند و ملک و سلطنت بنی امیه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ابو مسلم بر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یعنی ابو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صاحب علم ها و پرچمهای سیاه است که از خراسان ظاهر شود</w:t>
      </w:r>
      <w:r>
        <w:rPr>
          <w:rStyle w:val="FootnoteAnchor"/>
          <w:rtl w:val="true"/>
        </w:rPr>
        <w:footnoteReference w:id="569"/>
      </w:r>
    </w:p>
    <w:p>
      <w:pPr>
        <w:pStyle w:val="Heading3"/>
        <w:numPr>
          <w:ilvl w:val="2"/>
          <w:numId w:val="1"/>
        </w:numPr>
        <w:rPr/>
      </w:pPr>
      <w:bookmarkStart w:id="765" w:name="__RefHeading___Toc373008_1051229030"/>
      <w:bookmarkStart w:id="766" w:name="_Toc285"/>
      <w:bookmarkEnd w:id="765"/>
      <w:r>
        <w:rPr>
          <w:rtl w:val="true"/>
        </w:rPr>
        <w:t>دیدار ابو مسلم با ابراهیم امام</w:t>
      </w:r>
      <w:bookmarkEnd w:id="766"/>
    </w:p>
    <w:p>
      <w:pPr>
        <w:pStyle w:val="BookText"/>
        <w:rPr/>
      </w:pPr>
      <w:r>
        <w:rPr>
          <w:rFonts w:ascii="IRNazanin" w:hAnsi="IRNazanin" w:eastAsia="IRNazanin"/>
          <w:color w:val="111111"/>
          <w:sz w:val="28"/>
          <w:sz w:val="28"/>
          <w:szCs w:val="28"/>
          <w:rtl w:val="true"/>
          <w:lang w:bidi="fa-IR"/>
        </w:rPr>
        <w:t>ابو مسلم در موسم حج به مکه رفت و در آنجا با ابراهيم بن محمد بن علی بن عبدالله بن عباس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ابراهیم عقل و ظرافت او را دید به یاران خود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خراسان بر شما امیر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به خراسان رفت ، مردم دستور ابراهیم را از او قبول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نیز به مکه رفت و به ابراهیم اطلاع داد که مردم نامه اش نپذیرفته اند ، ابراهیم به آنان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و نظر من این است که ابو مسلم امیر باشد ، پس او را اطاعت کنید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ابو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مردی از اهل بیت ما می باشی ، سفارش مرا گوش کن ، این قبیله از یمن را گرامی دار که کار ما بدون همکاری آنان در ست نمی شود، و قبیله ربیعه هم با آنها هستند؛ و اما قبیلۂ مضر، اینها دشمن نزدیک </w:t>
      </w:r>
    </w:p>
    <w:p>
      <w:pPr>
        <w:pStyle w:val="BookText"/>
        <w:rPr/>
      </w:pPr>
      <w:r>
        <w:rPr>
          <w:rFonts w:ascii="IRNazanin" w:hAnsi="IRNazanin" w:eastAsia="IRNazanin"/>
          <w:color w:val="111111"/>
          <w:sz w:val="28"/>
          <w:sz w:val="28"/>
          <w:szCs w:val="28"/>
          <w:rtl w:val="true"/>
          <w:lang w:bidi="fa-IR"/>
        </w:rPr>
        <w:t>می باشند</w:t>
      </w:r>
      <w:r>
        <w:rPr>
          <w:rStyle w:val="FootnoteAnchor"/>
          <w:rtl w:val="true"/>
        </w:rPr>
        <w:footnoteReference w:id="570"/>
      </w:r>
      <w:r>
        <w:rPr>
          <w:rFonts w:ascii="IRNazanin" w:hAnsi="IRNazanin" w:eastAsia="IRNazanin"/>
          <w:color w:val="111111"/>
          <w:sz w:val="28"/>
          <w:sz w:val="28"/>
          <w:szCs w:val="28"/>
          <w:rtl w:val="true"/>
          <w:lang w:bidi="fa-IR"/>
        </w:rPr>
        <w:t>، پس هر کس از آنان را که در امرش مشکوک شدی و هر کس که در دلت افتاد که متهم است ، او را به قتل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نظر ما مردی را یافتیم که بر غير طريقه شما است، او را زندان کنیم تا معلوم شود چه عقیده ای دارد؟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با شمشیر او را پاسخ دهید ، دشمن را نباید برای این امر نگه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پیروانش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اطاعت می کند، باید از ابو مسلم اطاعت نماید ؛ و هر کس او را نافرمانی کند ، نافرمانی مرا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ابو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بتوانی که در سرزمین خراسان عربی را باقی نگذاری ، این کار را بکن، و هر کودکی که قامت او به پنج وجب رسید و مورد اتهام است او را به قتل برسان و با این شیخ یعنی سلیمان بن کثیر مخالفت منما و نافرمانی او مكن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نقل دیگری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خواست ابو مسلم را به خراسان بفرستد دختر ابو النجم را به او تزویج کرد و مهر و صداق آن زن را خود داد و به نقباء نوشت که از ابو مسلم اطاعت کنند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مسلم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خُطَرْنیه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اطراف کوفه بوده است، و او غلام ادریس بن معقل بود و عاقبت امر او به اینجا انجامید که با محمد بن علی و پس از او با ابراهيم بن محمد و پس از او به فرزندان محمد بن علی پیوست، و هنگامی که عازم خراسان شد نوجوان بود و سلیمان بن کثیر که در خراسان بود ترسید مبادا به جهت جوانی موفق نشود ولی پس از احتجاج ابو داود پذیرفتند و ابو مسلم را امیر خود قرار دادند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767" w:name="pg7254_95345"/>
    </w:p>
    <w:p>
      <w:pPr>
        <w:pStyle w:val="Heading3"/>
        <w:numPr>
          <w:ilvl w:val="2"/>
          <w:numId w:val="1"/>
        </w:numPr>
        <w:rPr/>
      </w:pPr>
      <w:bookmarkStart w:id="768" w:name="__RefHeading___Toc373010_1051229030"/>
      <w:bookmarkStart w:id="769" w:name="_Toc286"/>
      <w:bookmarkEnd w:id="767"/>
      <w:bookmarkEnd w:id="768"/>
      <w:r>
        <w:rPr>
          <w:rtl w:val="true"/>
        </w:rPr>
        <w:t>علل سقوط حکومت بنی امیه</w:t>
      </w:r>
      <w:bookmarkEnd w:id="769"/>
    </w:p>
    <w:p>
      <w:pPr>
        <w:pStyle w:val="BookText"/>
        <w:rPr/>
      </w:pPr>
      <w:r>
        <w:rPr>
          <w:rFonts w:ascii="IRNazanin" w:hAnsi="IRNazanin" w:eastAsia="IRNazanin"/>
          <w:color w:val="111111"/>
          <w:sz w:val="28"/>
          <w:sz w:val="28"/>
          <w:szCs w:val="28"/>
          <w:rtl w:val="true"/>
          <w:lang w:bidi="fa-IR"/>
        </w:rPr>
        <w:t xml:space="preserve">در سقوط حکومت بنی امیه که نزدیک به یک قرن قدرت را در دست گرفته و حکمرانی کردند بدون تردید علتهای بسیاری نقش داشت ، دولتی که پس از ماجرای حکمیت در صفین و شهادت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صلح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بلا منازع و بی رقیب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خوارج در گوشه و کنار کشور پهناور اسلامی هر از گاهی بر علیه حکومت آنان قیام می کردند اما با اقتداری که امویان و مروانیان کسب کرده بودند به وسیله بذل و بخشش های فراوان و دادن پست های کلیدی به افراد خونخوار و بی تعهد و ظالم مانند زیاد بن ابیه و حجاج بن يوسف و يوسف بن عمر وخالد بن عبدالله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ها را در سینه ها خفه نموده و کسی را یارای مقابله و اعتراض نبود، و اگر کسی به هر صورتی به اعمال زشت آنان اعتراض می کرد و اظهار علاقه و دوستی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نمود ، با او سخت برخورد کرده و او را از میان بر می داشتند همان گونه که با حجر بن عدی و عمرو بن حمق خزاعی و دیگران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مدینه که تنها مقابله با منکرات آنان را وادار به خلع یزید و مقابله با او نمود و انگیزه ای به جز دفاع از دین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سپاهیان شام قتل عام شده و اموالشان به تاراج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برخی از علل مهم سقوط حکومت بنی امیه اشاره خواهیم کرد</w:t>
      </w:r>
      <w:r>
        <w:rPr>
          <w:rFonts w:eastAsia="IRNazanin" w:cs="IRNazanin"/>
          <w:color w:val="111111"/>
          <w:sz w:val="28"/>
          <w:szCs w:val="28"/>
          <w:rtl w:val="true"/>
          <w:lang w:bidi="fa-IR"/>
        </w:rPr>
        <w:t>:</w:t>
      </w:r>
    </w:p>
    <w:p>
      <w:pPr>
        <w:pStyle w:val="Heading3"/>
        <w:numPr>
          <w:ilvl w:val="2"/>
          <w:numId w:val="1"/>
        </w:numPr>
        <w:rPr/>
      </w:pPr>
      <w:bookmarkStart w:id="770" w:name="__RefHeading___Toc373012_1051229030"/>
      <w:bookmarkStart w:id="771" w:name="_Toc287"/>
      <w:bookmarkEnd w:id="770"/>
      <w:r>
        <w:rPr/>
        <w:t>1</w:t>
      </w:r>
      <w:r>
        <w:rPr>
          <w:rtl w:val="true"/>
        </w:rPr>
        <w:t>-</w:t>
      </w:r>
      <w:r>
        <w:rPr>
          <w:rtl w:val="true"/>
        </w:rPr>
        <w:t xml:space="preserve">سب ولعن خاندان پیامبر </w:t>
      </w:r>
      <w:r>
        <w:rPr>
          <w:rtl w:val="true"/>
        </w:rPr>
        <w:t>(</w:t>
      </w:r>
      <w:r>
        <w:rPr>
          <w:rtl w:val="true"/>
        </w:rPr>
        <w:t>صلی الله علیه وآله وسلم</w:t>
      </w:r>
      <w:r>
        <w:rPr>
          <w:rtl w:val="true"/>
        </w:rPr>
        <w:t>)</w:t>
      </w:r>
      <w:bookmarkEnd w:id="771"/>
    </w:p>
    <w:p>
      <w:pPr>
        <w:pStyle w:val="BookText"/>
        <w:rPr/>
      </w:pPr>
      <w:r>
        <w:rPr>
          <w:rFonts w:ascii="IRNazanin" w:hAnsi="IRNazanin" w:eastAsia="IRNazanin"/>
          <w:color w:val="111111"/>
          <w:sz w:val="28"/>
          <w:sz w:val="28"/>
          <w:szCs w:val="28"/>
          <w:rtl w:val="true"/>
          <w:lang w:bidi="fa-IR"/>
        </w:rPr>
        <w:t xml:space="preserve">آنان برای از بین برداشتن یاد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آنان ، سب و دشنام و لعن خاندان پیامبر را جایگزین محبت آنان که خدا به آن دستور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و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منبرها و در خطبه های نماز جمعه به طور علنی سب و دشنام داده می شد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آل حرب ، مروانیان نیز آن را ادامه دادند تا جایی که وقتی به عبدالملک بن </w:t>
      </w:r>
    </w:p>
    <w:p>
      <w:pPr>
        <w:pStyle w:val="BookText"/>
        <w:rPr/>
      </w:pPr>
      <w:r>
        <w:rPr>
          <w:rFonts w:ascii="IRNazanin" w:hAnsi="IRNazanin" w:eastAsia="IRNazanin"/>
          <w:color w:val="111111"/>
          <w:sz w:val="28"/>
          <w:sz w:val="28"/>
          <w:szCs w:val="28"/>
          <w:rtl w:val="true"/>
          <w:lang w:bidi="fa-IR"/>
        </w:rPr>
        <w:t xml:space="preserve">مروان گفته شد که دوران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سپری شده و مدت زیادی از آن گذشته است و اکنون دیگر سب و دشنام على و آل او لزومی ندارد، در پاسخ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يَسْتَقِیمُ الاَمْرُ لَنا اِلا بِذلِكَ؛ امر خلافت و زمامداری ما بدون سب و لعن پایدار و پابرجا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امر همچنان ادامه داشت تا اینکه عمر بن عبد العزيز به خلافت رسید و دستور داد این کار را ترک کنند و به کارگزاران خود نوشت که دست از سب ولعن خاندان پیامبر بردارند</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پس از عمر بن عبد العزيز مجددا دشنام دادن به آل رسول از سر گرفته شد و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سال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عبدالملک را دیدم که به حج آمده بود، سعید بن عبدالله بن ولید بن عثمان نزد هشام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خود را بر اهل بیت شما مستدام بدارد و خلیفه مظلوم را نصرت دهد، در این مواطن صالحه مردم همیشه ابو تراب را لعن می کردند و سزاوار است که امیر المؤمنین نیز در این اماکن او را لعن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زناد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از سخن او ناراحت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دشنام دادن و لعن کسی به حج نیامدیم بلکه آمده ایم تا حج به جا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هشام روی به من کرد و شروع به صحبت کردن با من نمود، و سعيد بن عبدالله ناراحت شد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جریان نشان می دهد که حتی در موسم حج از ناسزا و دشنام دادن به خاندان رسول الله دریغ نداشتند و به آن تبرک می جستند ، و اگرچه هشام در اینجا این گونه با سعید بن عبدالله برخورد کرد اما در واقع این همان تعلیمات دست اندکاران حکومت بود که مردم را ترغیب و تشویق به این کارها می نمودند ، و پیش از این سخن پدر هشام را ذکر کردیم که </w:t>
      </w:r>
      <w:bookmarkStart w:id="772" w:name="pg7254_95347"/>
    </w:p>
    <w:p>
      <w:pPr>
        <w:pStyle w:val="BookText"/>
        <w:rPr/>
      </w:pPr>
      <w:bookmarkEnd w:id="772"/>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سب و لعن امر ما پایدار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امر ادامه پیدا کرد تا پایان حکومت امویان </w:t>
      </w:r>
      <w:r>
        <w:rPr>
          <w:rFonts w:eastAsia="IRNazanin" w:cs="IRNazanin"/>
          <w:color w:val="111111"/>
          <w:sz w:val="28"/>
          <w:szCs w:val="28"/>
          <w:rtl w:val="true"/>
          <w:lang w:bidi="fa-IR"/>
        </w:rPr>
        <w:t>.</w:t>
      </w:r>
    </w:p>
    <w:p>
      <w:pPr>
        <w:pStyle w:val="Heading3"/>
        <w:numPr>
          <w:ilvl w:val="2"/>
          <w:numId w:val="1"/>
        </w:numPr>
        <w:rPr/>
      </w:pPr>
      <w:bookmarkStart w:id="773" w:name="__RefHeading___Toc373014_1051229030"/>
      <w:bookmarkStart w:id="774" w:name="_Toc288"/>
      <w:bookmarkEnd w:id="773"/>
      <w:r>
        <w:rPr/>
        <w:t>2</w:t>
      </w:r>
      <w:r>
        <w:rPr>
          <w:rtl w:val="true"/>
        </w:rPr>
        <w:t>-</w:t>
      </w:r>
      <w:r>
        <w:rPr>
          <w:rtl w:val="true"/>
        </w:rPr>
        <w:t>دشمنی با خاندان پیامبر</w:t>
      </w:r>
      <w:r>
        <w:rPr>
          <w:rtl w:val="true"/>
        </w:rPr>
        <w:t>(</w:t>
      </w:r>
      <w:r>
        <w:rPr>
          <w:rtl w:val="true"/>
        </w:rPr>
        <w:t>صلی الله علیه وآله وسلم</w:t>
      </w:r>
      <w:r>
        <w:rPr>
          <w:rtl w:val="true"/>
        </w:rPr>
        <w:t>)</w:t>
      </w:r>
      <w:bookmarkEnd w:id="774"/>
    </w:p>
    <w:p>
      <w:pPr>
        <w:pStyle w:val="BookText"/>
        <w:rPr/>
      </w:pPr>
      <w:r>
        <w:rPr>
          <w:rFonts w:ascii="IRNazanin" w:hAnsi="IRNazanin" w:eastAsia="IRNazanin"/>
          <w:color w:val="111111"/>
          <w:sz w:val="28"/>
          <w:sz w:val="28"/>
          <w:szCs w:val="28"/>
          <w:rtl w:val="true"/>
          <w:lang w:bidi="fa-IR"/>
        </w:rPr>
        <w:t xml:space="preserve">یکی دیگر از عوامل سقوط بنی امیه و بنی مروان ، کینه توزی و ستم آنان به دودمان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به سب و لعن و دشنام دادن اکتفا نکردند بلکه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ذریه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رساندند مانند زید بن علی بن الحسین و پسرش یحیی و دیگران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پس از سوزاندن زید ، خداوند اذن هلاکت بنی امیه را داد</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دیگری از آن حضرت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ابی سفیان اقدام به قتل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 خداوند ملک آنان را زائل کرد؛ و هشام بن عبدالملك زید بن علی را کشت ، خداوند ملک او را گرفت؛ و ولید بن یزید به کشتن یحیی بن زید اقدام نمود، پس خدا ملک را از او سلب کرد به خاطر کشتن نسل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ولذا نقل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مروان هنگامی که قدرت را به دست گرفت و بر اریکه سلطنت تکیه زد، به عمال خود نامه نوشت که متعرض آل ابی طالب نشوید زیرا آل حرب متعرض آنان شدند و آنان را کشتند و خداوند ملک آنان را زائل کرد</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373016_1051229030"/>
      <w:bookmarkStart w:id="776" w:name="_Toc289"/>
      <w:bookmarkEnd w:id="775"/>
      <w:r>
        <w:rPr/>
        <w:t>3</w:t>
      </w:r>
      <w:r>
        <w:rPr>
          <w:rtl w:val="true"/>
        </w:rPr>
        <w:t>-</w:t>
      </w:r>
      <w:r>
        <w:rPr>
          <w:rtl w:val="true"/>
        </w:rPr>
        <w:t>ظلم وتجاوز</w:t>
      </w:r>
      <w:bookmarkEnd w:id="77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امیه ظلم را به نهایت رساندند و هنگامی که ظلم آنان فراگیر شد که به تعبیر امیر </w:t>
      </w:r>
      <w:bookmarkStart w:id="777" w:name="pg7254_95348"/>
    </w:p>
    <w:p>
      <w:pPr>
        <w:pStyle w:val="BookText"/>
        <w:rPr/>
      </w:pPr>
      <w:bookmarkEnd w:id="777"/>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اللَّهِ لَا يَزَالُونَ حَتَّى لَا يَدَعُوا لِلَّهِ مُحَرَّماً إِلَّا اسْتَحَلُّوهُ وَ لَا عَقْداً إِلَّا حَلُّوهُ، وَ حَتَّى لَا يَبْقَى بَيْتُ مَدَرٍ وَ لَا وَبَرٍ إِلَّا دَخَلَهُ ظُلْمُهُمْ</w:t>
      </w:r>
      <w:r>
        <w:rPr>
          <w:rStyle w:val="FootnoteAnchor"/>
          <w:rtl w:val="true"/>
        </w:rPr>
        <w:footnoteReference w:id="578"/>
      </w:r>
      <w:r>
        <w:rPr>
          <w:rFonts w:ascii="IRNazanin" w:hAnsi="IRNazanin" w:eastAsia="IRNazanin"/>
          <w:color w:val="111111"/>
          <w:sz w:val="28"/>
          <w:sz w:val="28"/>
          <w:szCs w:val="28"/>
          <w:rtl w:val="true"/>
          <w:lang w:bidi="fa-IR"/>
        </w:rPr>
        <w:t>به خدا سوگند بنی امیه همچنان به ظلم و ستم خود ادامه خواهند داد تا اینکه حرامی را برای خدا نماند مگر اینکه آن را حلال شمارند و پیمانی نماند مگر اینکه آن را نقض کنند و تا اینکه خانه ای و خیمهای باقی نماند مگر اینکه ظلم آنها به آنجا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دولت آنان روی به ادبار گذاشت و خورشید قدرت و شوکت آنان غروب کرد و بهار عزت و ملک آنان خزان گردید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اَلْمُلْكُ يَبْقى مَعَ الكُفْرِ وَلا يَبْقى مَعَ الظُلْمِ ؛ ملک با کفر می ماند اما با ظلم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ظلم هرچه فزون تر شود نکوست فواره چون بلند شود سرنگون شود</w:t>
      </w:r>
    </w:p>
    <w:p>
      <w:pPr>
        <w:pStyle w:val="BookText"/>
        <w:rPr/>
      </w:pPr>
      <w:r>
        <w:rPr>
          <w:rFonts w:ascii="IRNazanin" w:hAnsi="IRNazanin" w:eastAsia="IRNazanin"/>
          <w:color w:val="111111"/>
          <w:sz w:val="28"/>
          <w:sz w:val="28"/>
          <w:szCs w:val="28"/>
          <w:rtl w:val="true"/>
          <w:lang w:bidi="fa-IR"/>
        </w:rPr>
        <w:t xml:space="preserve">پس یکی از عوامل سقوط حکومت بنی امیه و بنی مروان، ظلم و ستم آنان بود که وقتی از حد گذشت خداوند هم قدرت و ملک آنان را گرفت و هم ذلت و خواری را به آنان چشانید </w:t>
      </w:r>
      <w:r>
        <w:rPr>
          <w:rFonts w:eastAsia="IRNazanin" w:cs="IRNazanin"/>
          <w:color w:val="111111"/>
          <w:sz w:val="28"/>
          <w:szCs w:val="28"/>
          <w:rtl w:val="true"/>
          <w:lang w:bidi="fa-IR"/>
        </w:rPr>
        <w:t>.</w:t>
      </w:r>
    </w:p>
    <w:p>
      <w:pPr>
        <w:pStyle w:val="Heading3"/>
        <w:numPr>
          <w:ilvl w:val="2"/>
          <w:numId w:val="1"/>
        </w:numPr>
        <w:rPr/>
      </w:pPr>
      <w:bookmarkStart w:id="778" w:name="__RefHeading___Toc373018_1051229030"/>
      <w:bookmarkStart w:id="779" w:name="_Toc290"/>
      <w:bookmarkEnd w:id="778"/>
      <w:r>
        <w:rPr/>
        <w:t>4</w:t>
      </w:r>
      <w:r>
        <w:rPr>
          <w:rtl w:val="true"/>
        </w:rPr>
        <w:t xml:space="preserve">- </w:t>
      </w:r>
      <w:r>
        <w:rPr>
          <w:rtl w:val="true"/>
        </w:rPr>
        <w:t>نافرمانی وگناه</w:t>
      </w:r>
      <w:bookmarkEnd w:id="779"/>
    </w:p>
    <w:p>
      <w:pPr>
        <w:pStyle w:val="BookText"/>
        <w:rPr/>
      </w:pPr>
      <w:r>
        <w:rPr>
          <w:rFonts w:ascii="IRNazanin" w:hAnsi="IRNazanin" w:eastAsia="IRNazanin"/>
          <w:color w:val="111111"/>
          <w:sz w:val="28"/>
          <w:sz w:val="28"/>
          <w:szCs w:val="28"/>
          <w:rtl w:val="true"/>
          <w:lang w:bidi="fa-IR"/>
        </w:rPr>
        <w:t xml:space="preserve">شبی منصور در باره عبدالله بن مروان بن محمد پرسید ، 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زندان شما است و زنده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او با پادشاه نو به هنگامی که به آن دیار رفته ملاقاتی داشته و پادشاه نوبه نیز به او سخنی گفته است ، و من دوست دارم که از خود او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او را از زندان فراخواندند ، چون به نزد منصور آمد سلام کرد و منصور از او خواست بنشیند ، او نشست در حالی که صدای زنجیر پاهای او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سخنی را که پادشاه نوبه به تو گفته هنگامی که به آنجا رفته بودی از تو بشنوم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 من به نوبه رفتم و در آنجا مدتی ماندم ، چون خبر حضور </w:t>
      </w:r>
    </w:p>
    <w:p>
      <w:pPr>
        <w:pStyle w:val="BookText"/>
        <w:rPr/>
      </w:pPr>
      <w:r>
        <w:rPr>
          <w:rFonts w:ascii="IRNazanin" w:hAnsi="IRNazanin" w:eastAsia="IRNazanin"/>
          <w:color w:val="111111"/>
          <w:sz w:val="28"/>
          <w:sz w:val="28"/>
          <w:szCs w:val="28"/>
          <w:rtl w:val="true"/>
          <w:lang w:bidi="fa-IR"/>
        </w:rPr>
        <w:t xml:space="preserve">ما به پادشاه آن سرزمین رسید وسائل و غذای بسیاری نزد ما فرستاد و منازل وسیعی را برای ما فراهم کرد سپس با پنجاه نفر از اصحاب خود نزد ما آمد در حالی که در دست آنان سلاح بود، من به احترام او بپاخاسته و او را استقبال کردم و از بالای مجلس کنار رفته و برای او جای نشستن مهیا کردم اما او در آنجا ننشست و روی زمین نشست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از نشستن تو روی فرش شد؟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پادشاه هستم و وظیفه پادشاه این است که چون نعمت تازه ای را نزد خود مشاهده کرد برای خدا و عظمت او تواضع و فروتنی نماید ، و من هنگامی که آمدن شما به منطقه و قلمرو من و پناه بردن به من پس از عزتی که داشتید خواستم این نعمت را به آنچه دیدی از خضوع و تواضع سپاس گزاری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پادشاه نوبه سکوت کرد و مدتی سخن نگفت و من هم حرفی نزدم و اصحاب و یاران او با سلاح بالای سرش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چه شراب خوردید در حالی که نوشیدن آن در کتاب شما حرام است؟</w:t>
      </w:r>
    </w:p>
    <w:p>
      <w:pPr>
        <w:pStyle w:val="BookText"/>
        <w:rPr/>
      </w:pPr>
      <w:r>
        <w:rPr>
          <w:rFonts w:ascii="IRNazanin" w:hAnsi="IRNazanin" w:eastAsia="IRNazanin"/>
          <w:color w:val="111111"/>
          <w:sz w:val="28"/>
          <w:sz w:val="28"/>
          <w:szCs w:val="28"/>
          <w:rtl w:val="true"/>
          <w:lang w:bidi="fa-IR"/>
        </w:rPr>
        <w:t xml:space="preserve">عبدالله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ما به سبب نادانی جرأت بر این 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نوبه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زراعتها را به وسیله چهارپایان خود لگدمال کردید در حالی که فساد در کتاب شما حرام است؟</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پیروان و عمال ما از روی جهل و نادانی انجام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لباس حریر و دیباج و طلا پوشیدید در حالی که پوشیدن آن در کتاب و دین شما حرام است؟</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انجام کارهایمان گروهی از فرزندان عجم را برای نویسندگی استخدام کردیم و آنان در دین ما داخل شدند و به پیروی از سنت پیشینیان خود می پوشیدند و ما را خوشایند نبود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نوبه سر به زیر انداخت و دست خود را حرکت می داد و بر زمین خط می کشید ،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بردگان ما و پیروان ما و کارگزاران ما و نویسندگان </w:t>
      </w:r>
    </w:p>
    <w:p>
      <w:pPr>
        <w:pStyle w:val="BookText"/>
        <w:rPr/>
      </w:pP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مطلب این گونه نیست که گفتی بلکه شما گروهی حرام خدا را حلال شمردید و آنچه از آن نهی شده بودید مرتکب شدید و در ملک و سلطنت خود ستم کردید ، از این رو خدا عزت را از شما گرفت و لباس ذلت و خواری را بر شما پوشانید و برای شما نزد خدا کیفر و عقوبتی است که هنوز به پایان نرسیده و من می ترسم که عذاب در حالی بر شما وارد شود که در سرزمین من باشید و آن عذاب مرا نیز فراگیرد، شما سه روز میهمان من هستید پس وسایل مورد نیاز خود را تهیه و از زمین من کوچ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نیازهای خود را بر گرفته و از سرزمین نو به کوچ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از این ماجرا تعجب کرد و دستور داد او را به زندان بازگردانند</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آنکه ملک و سلطنت بنی امیه زائل گردید از بعضی از شیوخ و بزرگان آنها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زوال و از بین رفتن ملک و حکومت شما چه بود؟</w:t>
      </w:r>
    </w:p>
    <w:p>
      <w:pPr>
        <w:pStyle w:val="BookText"/>
        <w:rPr/>
      </w:pPr>
      <w:r>
        <w:rPr>
          <w:rFonts w:ascii="IRNazanin" w:hAnsi="IRNazanin" w:eastAsia="IRNazanin"/>
          <w:color w:val="111111"/>
          <w:sz w:val="28"/>
          <w:sz w:val="28"/>
          <w:szCs w:val="28"/>
          <w:rtl w:val="true"/>
          <w:lang w:bidi="fa-IR"/>
        </w:rPr>
        <w:t xml:space="preserve">او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کارگزاران ما بر رعیت و مردم ظلم کردند، مردم آرزوی راحت شدن از دست ما نمودند؛</w:t>
      </w:r>
    </w:p>
    <w:p>
      <w:pPr>
        <w:pStyle w:val="BookText"/>
        <w:rPr/>
      </w:pPr>
      <w:r>
        <w:rPr>
          <w:rFonts w:ascii="IRNazanin" w:hAnsi="IRNazanin" w:eastAsia="IRNazanin"/>
          <w:color w:val="111111"/>
          <w:sz w:val="28"/>
          <w:sz w:val="28"/>
          <w:szCs w:val="28"/>
          <w:rtl w:val="true"/>
          <w:lang w:bidi="fa-IR"/>
        </w:rPr>
        <w:t>و آنها مالیات بر مردم تحمیل نمودند ، آنها از ما جدا شدند و املاک ما ویران گردید و خزانه ما از اموال خالی شد؛</w:t>
      </w:r>
    </w:p>
    <w:p>
      <w:pPr>
        <w:pStyle w:val="BookText"/>
        <w:rPr/>
      </w:pPr>
      <w:r>
        <w:rPr>
          <w:rFonts w:ascii="IRNazanin" w:hAnsi="IRNazanin" w:eastAsia="IRNazanin"/>
          <w:color w:val="111111"/>
          <w:sz w:val="28"/>
          <w:sz w:val="28"/>
          <w:szCs w:val="28"/>
          <w:rtl w:val="true"/>
          <w:lang w:bidi="fa-IR"/>
        </w:rPr>
        <w:t>ما به وزیران خود وثوق و اطمینان پیدا کردیم، آنها منافع و رفاه خود را بر منافع ما مقدم داشتند و کارها را بدون اطلاع و آگاهی ما انجام می دادند و ما از آن بی خبر بودیم؛</w:t>
      </w:r>
    </w:p>
    <w:p>
      <w:pPr>
        <w:pStyle w:val="BookText"/>
        <w:rPr/>
      </w:pPr>
      <w:r>
        <w:rPr>
          <w:rFonts w:ascii="IRNazanin" w:hAnsi="IRNazanin" w:eastAsia="IRNazanin"/>
          <w:color w:val="111111"/>
          <w:sz w:val="28"/>
          <w:sz w:val="28"/>
          <w:szCs w:val="28"/>
          <w:rtl w:val="true"/>
          <w:lang w:bidi="fa-IR"/>
        </w:rPr>
        <w:t>و پرداخت حقوق سپاهیان ما به تأخیر افتاد و به موقع داده نشد، از این رو آنها از اطاعت ما دست برداشتند و دشمن ما آنها را به سوی خود خواند و آنها بر علیه ما با آنها همکاری کردند و ما خواستیم با دشمن مقابله کنیم اما به سبب کمی یاوران ناتوان گشتیم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مهم ترین چیزی که از اسباب زوال ملک ما بود مخفی شدن اخبار از ما بود که ما از حوادث و وقایع بسیاری بی خبر بودیم </w:t>
      </w:r>
      <w:r>
        <w:rPr>
          <w:rFonts w:eastAsia="IRNazanin" w:cs="IRNazanin"/>
          <w:color w:val="111111"/>
          <w:sz w:val="28"/>
          <w:szCs w:val="28"/>
          <w:rtl w:val="true"/>
          <w:lang w:bidi="fa-IR"/>
        </w:rPr>
        <w:t xml:space="preserve">. </w:t>
      </w:r>
      <w:r>
        <w:rPr>
          <w:rStyle w:val="FootnoteAnchor"/>
          <w:rtl w:val="true"/>
        </w:rPr>
        <w:footnoteReference w:id="580"/>
      </w:r>
      <w:bookmarkStart w:id="780" w:name="pg7254_95351"/>
    </w:p>
    <w:p>
      <w:pPr>
        <w:pStyle w:val="Heading3"/>
        <w:numPr>
          <w:ilvl w:val="2"/>
          <w:numId w:val="1"/>
        </w:numPr>
        <w:rPr/>
      </w:pPr>
      <w:bookmarkStart w:id="781" w:name="__RefHeading___Toc373020_1051229030"/>
      <w:bookmarkStart w:id="782" w:name="_Toc291"/>
      <w:bookmarkEnd w:id="780"/>
      <w:bookmarkEnd w:id="781"/>
      <w:r>
        <w:rPr>
          <w:rtl w:val="true"/>
        </w:rPr>
        <w:t>قیام ابو مسلم</w:t>
      </w:r>
      <w:bookmarkEnd w:id="782"/>
    </w:p>
    <w:p>
      <w:pPr>
        <w:pStyle w:val="BookText"/>
        <w:rPr/>
      </w:pPr>
      <w:r>
        <w:rPr>
          <w:rFonts w:ascii="IRNazanin" w:hAnsi="IRNazanin" w:eastAsia="IRNazanin"/>
          <w:color w:val="111111"/>
          <w:sz w:val="28"/>
          <w:sz w:val="28"/>
          <w:szCs w:val="28"/>
          <w:rtl w:val="true"/>
          <w:lang w:bidi="fa-IR"/>
        </w:rPr>
        <w:t>زمینه قیام ابو مسلم را چند عامل مهم فراهم کرد که به برخی از آنها اشاره شد مثل اینکه نصر بن سیار در خراسان قبیلۂ مضر را بر قبيله يمان برتری و ترجیح داد و آنان را بر پست های مهم گماشت و این باعث خشم یمانیها بر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بنا بر نقل ابن قتيبه ، اختلاف او با کرمانی نیز یکی از اسباب موفقیت ابو مسلم گردید که یاران خود را جمع کرد و مخالفت با نصر بن سیار را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بن سیار والی خراسان به مروان بن محمد خليفة مروانی 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اَرئ خُلَلَ الرَمادِ وَمِیضَ نارٍ وَيوشِكُ اَنْ يَكُونَ لَهُ ضِرامُ </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مروان در پاسخ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می بیند آنچه را که غائب نمی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نصر بن سيار نامه مروان را خواند دانست که کمکی از ناحیه مروان به او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به نصر بن سیار و کرمانی نامه ای نوشت 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باره شما به من وصیت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نصر بن سیار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ذلت و خواری است که کسی چنین نامه ای برای ما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 مسلم دانست که از جانب شام به نصر بن سیار کمکی نخواهد شد، به یاران خود در اطراف نوشت که قیام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 کسی که لباس سیاه پوشید 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اسید بن عبدالله بود، و گروهی با او لباس سپاه پوشیده و آماده مقابله با سپاه نصر بن سیار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سيار نامه ای به مروان نوشت و در آن به او خبر داد که ابو مسلم مردم را به بیعت با ابراهیم دعوت می نماید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رسیدن این نامه به مروان ، فرستاده ابو مسلم به سوی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جواب </w:t>
      </w:r>
      <w:bookmarkStart w:id="783" w:name="pg7254_95352"/>
    </w:p>
    <w:p>
      <w:pPr>
        <w:pStyle w:val="BookText"/>
        <w:rPr/>
      </w:pPr>
      <w:bookmarkEnd w:id="783"/>
      <w:r>
        <w:rPr>
          <w:rFonts w:ascii="IRNazanin" w:hAnsi="IRNazanin" w:eastAsia="IRNazanin"/>
          <w:color w:val="111111"/>
          <w:sz w:val="28"/>
          <w:sz w:val="28"/>
          <w:szCs w:val="28"/>
          <w:rtl w:val="true"/>
          <w:lang w:bidi="fa-IR"/>
        </w:rPr>
        <w:t xml:space="preserve">نامه ابراهیم را با خود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شام دستگیر نموده و به نزد مروان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در نامه ای به ولید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وقت در دمشق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در آن از او خواست که به عامل خود در بلقاء نامه ای بنویسد و در آن از او بخواهد که ابراهیم را دستگیر و دربند نماید و به سوی مروان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مروان بر بلقاء ابراهیم را دستگیر و به نزد مروان فرستاد، وقتی ابراهیم وارد شد مروان او را دشنام داد و ابراهیم پاسخ او را داد؛ سپس دستور داد ابراهیم را به زندان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او به زندان می رفتم و عبدالله بن عمر بن عبدالعزیز هم با او در زندان بود، پس به خدا سوگند من شبی بین خواب و بیداری بودم که ناگهان غلام مروان درب زندان را باز کرد و با او بیست نفر از موالیان و زندانبانان بود، پس در زندان را باز کرده و داخل شدند و فردای آن روز عبدالله بن عمر و ابراهيم بن محمد هر دو از دنیا رفته بودند </w:t>
      </w:r>
      <w:r>
        <w:rPr>
          <w:rStyle w:val="FootnoteAnchor"/>
          <w:rtl w:val="true"/>
        </w:rPr>
        <w:footnoteReference w:id="582"/>
      </w:r>
    </w:p>
    <w:p>
      <w:pPr>
        <w:pStyle w:val="Heading3"/>
        <w:numPr>
          <w:ilvl w:val="2"/>
          <w:numId w:val="1"/>
        </w:numPr>
        <w:rPr/>
      </w:pPr>
      <w:bookmarkStart w:id="784" w:name="__RefHeading___Toc373022_1051229030"/>
      <w:bookmarkStart w:id="785" w:name="_Toc292"/>
      <w:bookmarkEnd w:id="784"/>
      <w:r>
        <w:rPr>
          <w:rtl w:val="true"/>
        </w:rPr>
        <w:t>پیغام ابو العباس به ابو سلمة خلال</w:t>
      </w:r>
      <w:bookmarkEnd w:id="785"/>
    </w:p>
    <w:p>
      <w:pPr>
        <w:pStyle w:val="BookText"/>
        <w:rPr/>
      </w:pPr>
      <w:r>
        <w:rPr>
          <w:rFonts w:ascii="IRNazanin" w:hAnsi="IRNazanin" w:eastAsia="IRNazanin"/>
          <w:color w:val="111111"/>
          <w:sz w:val="28"/>
          <w:sz w:val="28"/>
          <w:szCs w:val="28"/>
          <w:rtl w:val="true"/>
          <w:lang w:bidi="fa-IR"/>
        </w:rPr>
        <w:t>ابو مسلم در خراسان قیام کرد، و با فرار نصر بن سیار بر آن سرزمین مستولی شد و قدرت را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قحطبة بن شبیب طائی را با سی هزار نفر از مردم یمن و شیعه و اهل خراسان برای مقابله با مروان بن محمد فرستاد؛ مروان نیز با سپاه یکصد هزار نفری به سوی ابو مسلم حرکت کرد، و ابو العباس و ابو جعفر و عیسی بن عبدالله بن عباس از نزد او گریخته و به کوفه آمدند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مرگ ابراهیم بن محمد رهبری قیام را عهده دار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 سلمة 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او حفص بن سلیمان و والی شیعیان کوفه از طرف ابراهيم بن محمد </w:t>
      </w:r>
      <w:bookmarkStart w:id="786" w:name="pg7254_95353"/>
    </w:p>
    <w:p>
      <w:pPr>
        <w:pStyle w:val="BookText"/>
        <w:rPr/>
      </w:pPr>
      <w:bookmarkEnd w:id="786"/>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خبر رسید که ابو مسلم قیام کرده و قیامش قوت گرفته ، تو نیز در کوفه قیام نموده و مردم را دعوت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 سلمه از تسلط ابو مسلم بر خراسان با خبر شد امر خود را در کوفه اظهار و قیام کرد و عامل کوفه را از آنجا راند</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7" w:name="__RefHeading___Toc373024_1051229030"/>
      <w:bookmarkStart w:id="788" w:name="_Toc293"/>
      <w:bookmarkEnd w:id="787"/>
      <w:r>
        <w:rPr>
          <w:rtl w:val="true"/>
        </w:rPr>
        <w:t>مرو</w:t>
      </w:r>
      <w:bookmarkEnd w:id="78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پس از توافق با علی بن کر مانی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به دار الاماره رفت و دستور داد از لشکر بیعت بگیرند، و کسی که مأمور به گرفتن بیعت شد ابو منصور طلحة بن رزیق یکی از دوازده نقيب است که محمد بن علی در سال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فرستاده خود را به خراسان اعزام کرد آن دوازده نفر را از میان هفتاد نفر انتخاب نمود که از قبیله خزاعه سلیمان بن کثیر و مالک بن هیثم و زیاد بن صالح و طلحة بن رزیق و عمرو بن اعین ، و از قبيلة طي قحطبة بن شبيب ، و از قبیله تمیم موسی بن کعب و لاهز بن قریظ و قاسم بن مجاشع و اسلم بن سلام، و از قبیله بکر بن وائل ابو داود بن ابراهيم و ابو علی هروی ؛ و از این نقباء که به جای برخی از این افراد اشخاص دیگری را نام برده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پدرشان در قید حیات نبود مگر طلحة بن رزیق که پدر او زنده بود و او همان ابو زینب خزاعی است که در جنگ ابن اشعث حضور داشت و از اصحاب مهلب و در جنگ همراه او بوده است ، و ابو مسلم در امور با او مشورت می کرد</w:t>
      </w:r>
      <w:r>
        <w:rPr>
          <w:rFonts w:eastAsia="IRNazanin" w:cs="IRNazanin"/>
          <w:color w:val="111111"/>
          <w:sz w:val="28"/>
          <w:szCs w:val="28"/>
          <w:rtl w:val="true"/>
          <w:lang w:bidi="fa-IR"/>
        </w:rPr>
        <w:t>.</w:t>
      </w:r>
    </w:p>
    <w:p>
      <w:pPr>
        <w:pStyle w:val="Heading3"/>
        <w:numPr>
          <w:ilvl w:val="2"/>
          <w:numId w:val="1"/>
        </w:numPr>
        <w:rPr/>
      </w:pPr>
      <w:bookmarkStart w:id="789" w:name="__RefHeading___Toc373026_1051229030"/>
      <w:bookmarkStart w:id="790" w:name="_Toc294"/>
      <w:bookmarkEnd w:id="789"/>
      <w:r>
        <w:rPr>
          <w:rtl w:val="true"/>
        </w:rPr>
        <w:t>بیعت</w:t>
      </w:r>
      <w:bookmarkEnd w:id="79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بیعتی که ابو مسلم دستور داد از مردم مرو گرفته شود چنین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بیعت بر کتاب خدا و سنت رسول او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 برای کسی که از سوی اهل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791" w:name="pg7254_95354"/>
    </w:p>
    <w:p>
      <w:pPr>
        <w:pStyle w:val="BookText"/>
        <w:rPr/>
      </w:pPr>
      <w:bookmarkEnd w:id="791"/>
      <w:r>
        <w:rPr>
          <w:rFonts w:ascii="IRNazanin" w:hAnsi="IRNazanin" w:eastAsia="IRNazanin"/>
          <w:color w:val="111111"/>
          <w:sz w:val="28"/>
          <w:sz w:val="28"/>
          <w:szCs w:val="28"/>
          <w:rtl w:val="true"/>
          <w:lang w:bidi="fa-IR"/>
        </w:rPr>
        <w:t>مورد رضایت قرار گیرد</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2" w:name="__RefHeading___Toc373028_1051229030"/>
      <w:bookmarkStart w:id="793" w:name="_Toc295"/>
      <w:bookmarkEnd w:id="792"/>
      <w:r>
        <w:rPr>
          <w:rtl w:val="true"/>
        </w:rPr>
        <w:t xml:space="preserve">خبر دادن امیر المؤمنین </w:t>
      </w:r>
      <w:r>
        <w:rPr>
          <w:rtl w:val="true"/>
        </w:rPr>
        <w:t>(</w:t>
      </w:r>
      <w:r>
        <w:rPr>
          <w:rtl w:val="true"/>
        </w:rPr>
        <w:t>علیه السلام</w:t>
      </w:r>
      <w:r>
        <w:rPr>
          <w:rtl w:val="true"/>
        </w:rPr>
        <w:t>)</w:t>
      </w:r>
      <w:bookmarkEnd w:id="793"/>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برای عبدالله بن عباس فرزندی متولد شد در نماز ظهر حضور پیدا نکرد،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ابن عباس در نماز ظهر حاضر نشد؟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فرزند پسر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نزد او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نزد ابن عباس رفت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سپاسگزاری کن و این فرزند برای تو مبارک باشد ، او را چه نام نهادی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من پیش از شما نامی برای او انتخاب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نوزاد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او را آورد، آن حضرت او را گرفت و کام او را برداشت و برای او دعا کرد و به ابن عباس داد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پادشاهان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 من او را على نام نهادم و کنیه اش را ابو الحسن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 که معاویه روی کار آمد به عبدالله 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و کنیه را برای تو جمع نمی کنم ، و کنیه او را ابو محمد قرار دادم ، پس همان کنیه بر او جریان پیدا کرد</w:t>
      </w:r>
      <w:r>
        <w:rPr>
          <w:rFonts w:eastAsia="IRNazanin" w:cs="IRNazanin"/>
          <w:color w:val="111111"/>
          <w:sz w:val="28"/>
          <w:szCs w:val="28"/>
          <w:rtl w:val="true"/>
          <w:lang w:bidi="fa-IR"/>
        </w:rPr>
        <w:t>..</w:t>
      </w:r>
      <w:r>
        <w:rPr>
          <w:rStyle w:val="FootnoteAnchor"/>
          <w:rtl w:val="true"/>
        </w:rPr>
        <w:footnoteReference w:id="585"/>
      </w:r>
    </w:p>
    <w:p>
      <w:pPr>
        <w:pStyle w:val="Heading3"/>
        <w:numPr>
          <w:ilvl w:val="2"/>
          <w:numId w:val="1"/>
        </w:numPr>
        <w:rPr/>
      </w:pPr>
      <w:bookmarkStart w:id="794" w:name="__RefHeading___Toc373030_1051229030"/>
      <w:bookmarkStart w:id="795" w:name="_Toc296"/>
      <w:bookmarkEnd w:id="794"/>
      <w:r>
        <w:rPr>
          <w:rtl w:val="true"/>
        </w:rPr>
        <w:t>صحیفه دولت</w:t>
      </w:r>
      <w:bookmarkEnd w:id="79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علی بن عبدالله 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مروان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امام را دستگیر کرد و ما تصمیم گرفتیم بگریزیم ، نسخه صحیفه ای که ابو هاشم محمد بن حنفیه بن محمد بن علی بن عبدالله بن عباس داده بود و پدران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دولت </w:t>
      </w:r>
      <w:r>
        <w:rPr>
          <w:rFonts w:eastAsia="IRNazanin" w:cs="IRNazanin"/>
          <w:color w:val="111111"/>
          <w:sz w:val="28"/>
          <w:szCs w:val="28"/>
          <w:rtl w:val="true"/>
          <w:lang w:bidi="fa-IR"/>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نامیدند، آن را در جعبه کوچکی از مس قرار دادیم و آن را زیر درخت های زیتون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موضعی میان دمشق و مدینه است دفن کردیم ، پس هنگامی که سلطنت به ما رسید فرستادیم آن موضع را حفر کردند و جستجو نمودند ولی چیزی یافت نشد ، پس امر کردیم به مقدار یک جریب از آن زمینها را حفر کردند تا اینکه به آب رسید اما چیزی را نیافتیم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796" w:name="pg7254_95356"/>
    </w:p>
    <w:p>
      <w:pPr>
        <w:pStyle w:val="Heading3"/>
        <w:numPr>
          <w:ilvl w:val="2"/>
          <w:numId w:val="1"/>
        </w:numPr>
        <w:rPr/>
      </w:pPr>
      <w:bookmarkStart w:id="797" w:name="__RefHeading___Toc373032_1051229030"/>
      <w:bookmarkStart w:id="798" w:name="_Toc297"/>
      <w:bookmarkEnd w:id="796"/>
      <w:bookmarkEnd w:id="797"/>
      <w:r>
        <w:rPr>
          <w:rtl w:val="true"/>
        </w:rPr>
        <w:t>آغاز حکومت عباسیان</w:t>
      </w:r>
      <w:bookmarkEnd w:id="798"/>
    </w:p>
    <w:p>
      <w:pPr>
        <w:pStyle w:val="BookText"/>
        <w:rPr/>
      </w:pPr>
      <w:r>
        <w:rPr>
          <w:rFonts w:ascii="IRNazanin" w:hAnsi="IRNazanin" w:eastAsia="IRNazanin"/>
          <w:color w:val="111111"/>
          <w:sz w:val="28"/>
          <w:sz w:val="28"/>
          <w:szCs w:val="28"/>
          <w:rtl w:val="true"/>
          <w:lang w:bidi="fa-IR"/>
        </w:rPr>
        <w:t xml:space="preserve">بني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پیروان خود را به خراسان فرستادند و مردم را به طور پنهانی به حمایت از خود دعوت کردند ؛ به تدریج مردم خراسان از مروانیان رویگردان شده و در راستای حمایت و پیروی از عباسیان تشکل پیدا کرده و ابومسلم خراسانی رهبری آنان را عهده دار شده و مردم گرد او جمع شدند، و این امر باعث شد تا به تدریج نیرومند شوند، و این قدرت یافتن آنان به حدی بود که نصر بن سيار حاکم خراسان دیگر توان مقاومت را از دست داد، از این رو مخفیانه خراسان را ترک کرد</w:t>
      </w:r>
      <w:r>
        <w:rPr>
          <w:rFonts w:eastAsia="IRNazanin" w:cs="IRNazanin"/>
          <w:color w:val="111111"/>
          <w:sz w:val="28"/>
          <w:szCs w:val="28"/>
          <w:rtl w:val="true"/>
          <w:lang w:bidi="fa-IR"/>
        </w:rPr>
        <w:t>.</w:t>
      </w:r>
    </w:p>
    <w:p>
      <w:pPr>
        <w:pStyle w:val="Heading3"/>
        <w:numPr>
          <w:ilvl w:val="2"/>
          <w:numId w:val="1"/>
        </w:numPr>
        <w:rPr/>
      </w:pPr>
      <w:bookmarkStart w:id="799" w:name="__RefHeading___Toc373034_1051229030"/>
      <w:bookmarkStart w:id="800" w:name="_Toc298"/>
      <w:bookmarkEnd w:id="799"/>
      <w:r>
        <w:rPr>
          <w:rtl w:val="true"/>
        </w:rPr>
        <w:t>کشته شدن ابراهیم بن محمد بن علی امام</w:t>
      </w:r>
      <w:bookmarkEnd w:id="800"/>
    </w:p>
    <w:p>
      <w:pPr>
        <w:pStyle w:val="BookText"/>
        <w:rPr/>
      </w:pPr>
      <w:r>
        <w:rPr>
          <w:rFonts w:ascii="IRNazanin" w:hAnsi="IRNazanin" w:eastAsia="IRNazanin"/>
          <w:color w:val="111111"/>
          <w:sz w:val="28"/>
          <w:sz w:val="28"/>
          <w:szCs w:val="28"/>
          <w:rtl w:val="true"/>
          <w:lang w:bidi="fa-IR"/>
        </w:rPr>
        <w:t xml:space="preserve">ولادتش در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مادرش کنیزی از بربر به نام سلمی بود</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آغاز به عنوان بزرگ و رهبر و امام </w:t>
      </w:r>
      <w:r>
        <w:rPr>
          <w:rStyle w:val="FootnoteAnchor"/>
          <w:rtl w:val="true"/>
        </w:rPr>
        <w:footnoteReference w:id="588"/>
      </w:r>
      <w:r>
        <w:rPr>
          <w:rFonts w:ascii="IRNazanin" w:hAnsi="IRNazanin" w:eastAsia="IRNazanin"/>
          <w:color w:val="111111"/>
          <w:sz w:val="28"/>
          <w:sz w:val="28"/>
          <w:szCs w:val="28"/>
          <w:rtl w:val="true"/>
          <w:lang w:bidi="fa-IR"/>
        </w:rPr>
        <w:t>عباسیان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کشتن او </w:t>
      </w:r>
      <w:bookmarkStart w:id="801" w:name="pg7254_95357"/>
    </w:p>
    <w:p>
      <w:pPr>
        <w:pStyle w:val="BookText"/>
        <w:rPr/>
      </w:pPr>
      <w:bookmarkEnd w:id="801"/>
      <w:r>
        <w:rPr>
          <w:rFonts w:ascii="IRNazanin" w:hAnsi="IRNazanin" w:eastAsia="IRNazanin"/>
          <w:color w:val="111111"/>
          <w:sz w:val="28"/>
          <w:sz w:val="28"/>
          <w:szCs w:val="28"/>
          <w:rtl w:val="true"/>
          <w:lang w:bidi="fa-IR"/>
        </w:rPr>
        <w:t>گفته 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که مروان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نمود و در آنجا او و تعداد دیگری از زندانیان را کشتند؛</w:t>
      </w:r>
    </w:p>
    <w:p>
      <w:pPr>
        <w:pStyle w:val="BookText"/>
        <w:rPr/>
      </w:pPr>
      <w:r>
        <w:rPr>
          <w:rFonts w:ascii="IRNazanin" w:hAnsi="IRNazanin" w:eastAsia="IRNazanin"/>
          <w:color w:val="111111"/>
          <w:sz w:val="28"/>
          <w:sz w:val="28"/>
          <w:szCs w:val="28"/>
          <w:rtl w:val="true"/>
          <w:lang w:bidi="fa-IR"/>
        </w:rPr>
        <w:t>و نیز نقل است که مروان خانه ای را بر سر ابراهیم خراب کرد و او را به قتل رساند ؛</w:t>
      </w:r>
    </w:p>
    <w:p>
      <w:pPr>
        <w:pStyle w:val="BookText"/>
        <w:rPr/>
      </w:pPr>
      <w:r>
        <w:rPr>
          <w:rFonts w:ascii="IRNazanin" w:hAnsi="IRNazanin" w:eastAsia="IRNazanin"/>
          <w:color w:val="111111"/>
          <w:sz w:val="28"/>
          <w:sz w:val="28"/>
          <w:szCs w:val="28"/>
          <w:rtl w:val="true"/>
          <w:lang w:bidi="fa-IR"/>
        </w:rPr>
        <w:t>در نقل دیگری آمده است که شراحيل بن مسلمة بن عبد الملک با ابراهیم در زندان بود، و بین او و ابراهیم دوستی وجود داشت ، روزی شراحيل برای او شیری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شیر خورده ام و نیکو است و دوست دارم که تو نیز از آن بنوشی ، او هم نوشید و همان لحظه بدن او از هم متلاشی شد، و آن روزی بود که شراحيل او را در زندان ملاقات می کرد، شراحيل نزد او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آمدن تأخیر کردی ؟ ابراهیم پیغام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که برایم فرستادی مرا بیمار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شراحيل نزد او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امروز شیر نخوردم و برای تو شیر نفرستادم ، به طور حتم این نیرنگ و حیله بوده است اما الله وانا اليه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شب را ابراهیم به پایان برد و صبح آن روز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مردی نیکوکار و فاضل و کریم بود، روزی او مال بسیاری را در میان اهل مدينه تقسیم کرد، پانصد دینار برای عبدالله بن حسن فرستاد و هزار دینار برای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بسیاری را به علویان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حسین بن زید بن علی که کودکی خردسال بود نزد او آمد، او را در دامن نشانید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 حسین بن زید خود را معرفی کرد، ابراهیم گریست و چهارصد دینار مال باقی مانده را به او داد</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2" w:name="__RefHeading___Toc373036_1051229030"/>
      <w:bookmarkStart w:id="803" w:name="_Toc299"/>
      <w:bookmarkEnd w:id="802"/>
      <w:r>
        <w:rPr>
          <w:rtl w:val="true"/>
        </w:rPr>
        <w:t>بیعت با ابو العباس</w:t>
      </w:r>
      <w:bookmarkEnd w:id="80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عباسیان برای سرکوب مروانیان و به دست گرفتن قدرت با شعار خونخواهی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bookmarkStart w:id="804" w:name="pg7254_95358"/>
    </w:p>
    <w:p>
      <w:pPr>
        <w:pStyle w:val="BookText"/>
        <w:rPr/>
      </w:pPr>
      <w:bookmarkEnd w:id="804"/>
      <w:r>
        <w:rPr>
          <w:rFonts w:ascii="IRNazanin" w:hAnsi="IRNazanin" w:eastAsia="IRNazanin"/>
          <w:color w:val="111111"/>
          <w:sz w:val="28"/>
          <w:sz w:val="28"/>
          <w:szCs w:val="28"/>
          <w:rtl w:val="true"/>
          <w:lang w:bidi="fa-IR"/>
        </w:rPr>
        <w:t xml:space="preserve">در ماه ربیع الاول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ابو العباس عبدالله بن محمد بن علی بن عبداللہ بن عباس به خلافت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اولین خلیفه عباسی بود و جوانی ملیح و سفید و بلند قامت و با وقار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سقاح و خاندانش از سپاه مروان حمار فرار کرده و به کوفه رفته بودند، و هنگامی که طرفداران آنان در خراسان نیرومند شدند در سوم ربیع الاول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بیعت کردند ، سپس عموی خود عبدالله بن علی را با سپاهی برای مقابله و نبرد با مروان حمار فرسناد و دو سپاه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موضعی نزدیک موصل است به هم رسیدند و جنگ سختی میان آنها در گرفت و سپاه مروان شکست خورد و بساط قدرت و ملک او در هم پیچیده شد، اما روزگار سفاح طولانی نبود و در ذیحجه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 ؛ هيثم بن عدی و ابن کلبی گفته اند سی و سه سال زندگانی کرد و بعد از او برادرش منصور قدرت را در دست گرفت و هنگامی که سر مروان حمار را نزد او آوردند سجده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انتقام خون حسین و آل او را گرفتیم و دویست نفر از بنی امیه را به خاطر آنان به قتل رساندیم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باعث شد که عباسیان در اندیشه تشکیل حکومت و قیام در برابر حکومت مروانیان باشند، این بود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عباس بن عبدالمطلب خبر داده بود که خلافت به فرزندان او خواهد رسید ، لذا همچنان فرزندان او انتظار آن را می بردند و میان خود در باره آن گفتگو می نمودند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5" w:name="__RefHeading___Toc373038_1051229030"/>
      <w:bookmarkStart w:id="806" w:name="_Toc300"/>
      <w:bookmarkEnd w:id="805"/>
      <w:r>
        <w:rPr>
          <w:rtl w:val="true"/>
        </w:rPr>
        <w:t>آگاهی بنی عباس از رسیدن به خلافت</w:t>
      </w:r>
      <w:bookmarkEnd w:id="80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هاشم بن حنفیه به سوی شام رفت و با محمد بن علی بن عبدالله بن عباس ملاقات کرد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اطلاعات و علومی است که به تو می گویم و کسی را بر آنها آگاه مکن ، و آن اینکه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امید و آرزوی آن را دارند متعلق به </w:t>
      </w:r>
    </w:p>
    <w:p>
      <w:pPr>
        <w:pStyle w:val="BookText"/>
        <w:rPr/>
      </w:pPr>
      <w:r>
        <w:rPr>
          <w:rFonts w:ascii="IRNazanin" w:hAnsi="IRNazanin" w:eastAsia="IRNazanin"/>
          <w:color w:val="111111"/>
          <w:sz w:val="28"/>
          <w:sz w:val="28"/>
          <w:szCs w:val="28"/>
          <w:rtl w:val="true"/>
          <w:lang w:bidi="fa-IR"/>
        </w:rPr>
        <w:t>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هاشم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مطلب را از شما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عبدالرحمن بن محمد بن اشعث شورش کرده و در سجستان برای نبرد با عبدالملک به پا خاسته بود، خالد بن یزید بن معاویه به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حادثه ای در سجستان روی دهد، بیمی نخواهد بود؛ اما اگر آن حرکت و شورش از ناحیه خراسان باشد ، ما بیم داریم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علی بن عبدالله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سه وقت تعیین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یزید بن معاویه، فرا رسیدن سال صدم هجرت، و شورش و حرکت در آفریقا ؛ در آن هنگام طرفداران ما بایستی مردم را دعوت کنند و یاران ما از طرف مشرق روی آورند تا به مغرب رسند و اموالی را که ستمگران گرد آوردند از آنان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یزید بن ابی مسلم در آفریقا کشته شد و اهل بربر بیعت خود را شکستند ، محمد بن علی عده ای را فرستاد تا مردم را دعوت کنند به کسی که از او راضی باشند و نام کسی را نبرند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مروان 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خلیفه امویان اوصاف کسی را که ملک و حکومتشان را منقرض می کند شنیده بود، از این رو کسی را فرستاد و ابراهیم بن محمد را که در آن روزها در شام بود دستگیر کرد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مروان برای آن کسی که برای دستگیری او فرستاده بود اوصاف ابو العباس 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برادر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بود، زیرا او در کتب خوانده بود کسی که این اوصاف را داشته باشد آنان را می کشد و ملک و قدرت آنان را تصرف می نماید ، اما به فرستاده خود گفته بود ابراهيم بن محمد را دستگیر کن</w:t>
      </w:r>
      <w:r>
        <w:rPr>
          <w:rFonts w:eastAsia="IRNazanin" w:cs="IRNazanin"/>
          <w:color w:val="111111"/>
          <w:sz w:val="28"/>
          <w:szCs w:val="28"/>
          <w:rtl w:val="true"/>
          <w:lang w:bidi="fa-IR"/>
        </w:rPr>
        <w:t xml:space="preserve">. </w:t>
      </w:r>
      <w:bookmarkStart w:id="807" w:name="pg7254_95360"/>
    </w:p>
    <w:p>
      <w:pPr>
        <w:pStyle w:val="BookText"/>
        <w:rPr/>
      </w:pPr>
      <w:bookmarkEnd w:id="807"/>
      <w:r>
        <w:rPr>
          <w:rFonts w:ascii="IRNazanin" w:hAnsi="IRNazanin" w:eastAsia="IRNazanin"/>
          <w:color w:val="111111"/>
          <w:sz w:val="28"/>
          <w:sz w:val="28"/>
          <w:szCs w:val="28"/>
          <w:rtl w:val="true"/>
          <w:lang w:bidi="fa-IR"/>
        </w:rPr>
        <w:t>فرستاده مروان ، ابو العباس سفاح را با آن اوصاف یافت و او را دستگیر کرد؛ پس هنگامی که ابراهیم به پا خاست و ظاهر شد ابو العباس را رها کرد و ابراهیم را دستگیر و نزد مروان برد ، چون مروان ابراهيم بن محمد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اوصافی که من ذکر کردم در این</w:t>
      </w:r>
    </w:p>
    <w:p>
      <w:pPr>
        <w:pStyle w:val="BookText"/>
        <w:rPr/>
      </w:pPr>
      <w:r>
        <w:rPr>
          <w:rFonts w:ascii="IRNazanin" w:hAnsi="IRNazanin" w:eastAsia="IRNazanin"/>
          <w:color w:val="111111"/>
          <w:sz w:val="28"/>
          <w:sz w:val="28"/>
          <w:szCs w:val="28"/>
          <w:rtl w:val="true"/>
          <w:lang w:bidi="fa-IR"/>
        </w:rPr>
        <w:t xml:space="preserve">شخص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دیدیم ولی تو ابراهیم را نام بردی، و این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دستور داد او را زندانی کردند و فرستادگان خود را برای جستجوی ابو العباس اعزام کرد ولی او را ندیدند</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373040_1051229030"/>
      <w:bookmarkStart w:id="809" w:name="_Toc301"/>
      <w:bookmarkEnd w:id="808"/>
      <w:r>
        <w:rPr>
          <w:rtl w:val="true"/>
        </w:rPr>
        <w:t>حرکت به سوی کوفه</w:t>
      </w:r>
      <w:bookmarkEnd w:id="809"/>
    </w:p>
    <w:p>
      <w:pPr>
        <w:pStyle w:val="BookText"/>
        <w:rPr/>
      </w:pPr>
      <w:r>
        <w:rPr>
          <w:rFonts w:ascii="IRNazanin" w:hAnsi="IRNazanin" w:eastAsia="IRNazanin"/>
          <w:color w:val="111111"/>
          <w:sz w:val="28"/>
          <w:sz w:val="28"/>
          <w:szCs w:val="28"/>
          <w:rtl w:val="true"/>
          <w:lang w:bidi="fa-IR"/>
        </w:rPr>
        <w:t>هنگامی که ابراهیم توسط مأموران مروان دستگیر شد به اهل بیت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می شوم، و به آنان امر کرد که به سوی کوفه نزد برادرش ابو العباس عبدالله بن محمد بروند و از او اطاعت کنند، و به ابو العباس وصیت کرد و او را جانشین خود قرار داد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العباس با اهل بیت خود که از آن جمله برادرش ابو جعفر منصور وعبد الوهاب و محمد و دو فرزند برادرش ابراهیم بودند و عموهایش داود وعیسی و صالح و اسماعیل وعبد الله وعبد الصمد فرزندان علی بن عبدالله بن عباس و پسر عمویش داود و برادر زاده اش عیسی بن موسی بن محمد بن علی و یحیی بن جعفر بن تمام بن عباس راهی کوفه شدند، آنان در ماه صفر وارد کوفه گردیدند و پیروانشان که اهل خراسان بودند در بیرون کوفه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حمام اعين </w:t>
      </w:r>
      <w:r>
        <w:rPr>
          <w:rFonts w:eastAsia="IRNazanin" w:cs="IRNazanin"/>
          <w:color w:val="111111"/>
          <w:sz w:val="28"/>
          <w:szCs w:val="28"/>
          <w:rtl w:val="true"/>
          <w:lang w:bidi="fa-IR"/>
        </w:rPr>
        <w:t>»</w:t>
      </w:r>
      <w:r>
        <w:rPr>
          <w:rStyle w:val="FootnoteAnchor"/>
          <w:rtl w:val="true"/>
        </w:rPr>
        <w:footnoteReference w:id="594"/>
      </w:r>
      <w:r>
        <w:rPr>
          <w:rFonts w:ascii="IRNazanin" w:hAnsi="IRNazanin" w:eastAsia="IRNazanin"/>
          <w:color w:val="111111"/>
          <w:sz w:val="28"/>
          <w:sz w:val="28"/>
          <w:szCs w:val="28"/>
          <w:rtl w:val="true"/>
          <w:lang w:bidi="fa-IR"/>
        </w:rPr>
        <w:t xml:space="preserve">اجتماع کرده بودند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 xml:space="preserve">. </w:t>
      </w:r>
      <w:bookmarkStart w:id="810" w:name="pg7254_95361"/>
    </w:p>
    <w:p>
      <w:pPr>
        <w:pStyle w:val="Heading3"/>
        <w:numPr>
          <w:ilvl w:val="2"/>
          <w:numId w:val="1"/>
        </w:numPr>
        <w:rPr/>
      </w:pPr>
      <w:bookmarkStart w:id="811" w:name="__RefHeading___Toc373042_1051229030"/>
      <w:bookmarkStart w:id="812" w:name="_Toc302"/>
      <w:bookmarkEnd w:id="810"/>
      <w:bookmarkEnd w:id="811"/>
      <w:r>
        <w:rPr>
          <w:rtl w:val="true"/>
        </w:rPr>
        <w:t>عباسیان در کوفه</w:t>
      </w:r>
      <w:bookmarkEnd w:id="812"/>
    </w:p>
    <w:p>
      <w:pPr>
        <w:pStyle w:val="BookText"/>
        <w:rPr/>
      </w:pPr>
      <w:r>
        <w:rPr>
          <w:rFonts w:ascii="IRNazanin" w:hAnsi="IRNazanin" w:eastAsia="IRNazanin"/>
          <w:color w:val="111111"/>
          <w:sz w:val="28"/>
          <w:sz w:val="28"/>
          <w:szCs w:val="28"/>
          <w:rtl w:val="true"/>
          <w:lang w:bidi="fa-IR"/>
        </w:rPr>
        <w:t>او خاندان عباس را در خانه وليد بن سعد که از موالیان بنی هاشم بود، جای داد و تا چهل شب امر آنان را از همه فرماندهان و پیروان کتمان نمود؛ و همان گونه که پیش از این یادآور شدیم او می خواست که امر خلافت را از عباسیان به خاندان ابو طالب منتقل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مرگ ابراهیم امام به ابوسلمه رسید ، ابو الجهم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چه کرد؟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نیامده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اصرار کرد ابو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خروج او نیست زیرا واسط هنوز فتح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از ابوسلمه در باره امام پرسیده می شد،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اینکه ابو حمید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کناسه آمد و در میان راه خادم ابراهیم امام را دید که او را خوارزمی می گفتند و او را شناخت، پس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امام چه کرد؟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او را کشت و به برادرش ابو العباس وصیت کرد و او را جانشین خود قرار داد که اکنون او و خاندانش به کوفه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حمید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آنها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در همین مکان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حمید نزد ابو الجهم بازگشت و او را از جریان باخبر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روز ابو حمید به همان مکان رفت و به همراه آن خادم نزد ابو العباس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حمید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خلیفه است ؟</w:t>
      </w:r>
    </w:p>
    <w:p>
      <w:pPr>
        <w:pStyle w:val="BookText"/>
        <w:rPr/>
      </w:pPr>
      <w:r>
        <w:rPr>
          <w:rFonts w:ascii="IRNazanin" w:hAnsi="IRNazanin" w:eastAsia="IRNazanin"/>
          <w:color w:val="111111"/>
          <w:sz w:val="28"/>
          <w:sz w:val="28"/>
          <w:szCs w:val="28"/>
          <w:rtl w:val="true"/>
          <w:lang w:bidi="fa-IR"/>
        </w:rPr>
        <w:t xml:space="preserve">داود بن علی به ابو العباس اشاره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خلیفه شما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به عنوان خلیفه سلام کردند و دست و پای او را بوسیدند و به سبب کشته شدن برادرش به او تسلیت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فرماندهان تصمیم گرفتند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کنند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خبر به ابوسلمه رسید از آمدن فرماندهان به کوفه سؤال کرد،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bookmarkStart w:id="813" w:name="pg7254_95362"/>
    </w:p>
    <w:p>
      <w:pPr>
        <w:pStyle w:val="BookText"/>
        <w:rPr/>
      </w:pPr>
      <w:bookmarkEnd w:id="813"/>
      <w:r>
        <w:rPr>
          <w:rFonts w:ascii="IRNazanin" w:hAnsi="IRNazanin" w:eastAsia="IRNazanin"/>
          <w:color w:val="111111"/>
          <w:sz w:val="28"/>
          <w:sz w:val="28"/>
          <w:szCs w:val="28"/>
          <w:rtl w:val="true"/>
          <w:lang w:bidi="fa-IR"/>
        </w:rPr>
        <w:t>حاجتی به کوفه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فرماندهان نزد ابو العباس رفتند و بر او به خلافت سلام کردند و به او به سبب قتل برادرش ابراهیم تسلیت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آنان نزد ابو العباس بودند به آنان خبر دادند که ابوسلمه می آید ، ابوجهم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او اجازه ورود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سلمه وارد شد و بر ابو العباس به خلافت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حمید که از رفتار ابو سلمه ناراحت شده بود او را سرزنش کرد، سقاح او را آرام کرد و به ابو سلمه دستور داد که به لشکرگاه بازگردد</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4" w:name="__RefHeading___Toc373044_1051229030"/>
      <w:bookmarkStart w:id="815" w:name="_Toc303"/>
      <w:bookmarkEnd w:id="814"/>
      <w:r>
        <w:rPr>
          <w:rtl w:val="true"/>
        </w:rPr>
        <w:t>خطبه سفاح</w:t>
      </w:r>
      <w:bookmarkEnd w:id="815"/>
    </w:p>
    <w:p>
      <w:pPr>
        <w:pStyle w:val="BookText"/>
        <w:rPr/>
      </w:pPr>
      <w:r>
        <w:rPr>
          <w:rFonts w:ascii="IRNazanin" w:hAnsi="IRNazanin" w:eastAsia="IRNazanin"/>
          <w:color w:val="111111"/>
          <w:sz w:val="28"/>
          <w:sz w:val="28"/>
          <w:szCs w:val="28"/>
          <w:rtl w:val="true"/>
          <w:lang w:bidi="fa-IR"/>
        </w:rPr>
        <w:t xml:space="preserve">روز جمعه دوازدهم ماه ربیع الاول مردم سلاح پوشیده و خود را آماده کردند و سفاح بر مرکبی سوار شده و با اهل بیتش وارد دار الاماره گردید؛ آنگاه به مسجد آمد و خطبه خواند و با مردم نماز گزارد و بر منبر رفت و مردم به عنوان خلافت با او بیعت کردند ؛ پس در بالای منبر ایستاد و عمویش داود بن علی پایین تر از او ایستاد و ابو العباس سفاح شروع به سخن کرد و گفت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را سپاس که اسلام را برگزید و آن را به وسیله ما تأیید کرد، و ما را به خویشاوندی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 و ما از شجرة او هستیم و خداوند فضل و برتری ما را به مردم اعلام کرد و حق ما را بر آن ها واجب گردانید، ولی عده ای از گمراهان تصور میکنند که دیگران از ما سزاوارتر به خلافت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وسيله ما مردم را پس از گمراهی هدایت کرد، فرزندان حرب و مروان خلافت را غصب کرده و ستم کردند و خداوند به وسیله ما از آنان انتقام گرفت و حق ما را به ما برگرداند، و من امیدوارم که ستمی به شما نشود از جایی که خیر به شما می رسد </w:t>
      </w:r>
      <w:r>
        <w:rPr>
          <w:rFonts w:eastAsia="IRNazanin" w:cs="IRNazanin"/>
          <w:color w:val="111111"/>
          <w:sz w:val="28"/>
          <w:szCs w:val="28"/>
          <w:rtl w:val="true"/>
          <w:lang w:bidi="fa-IR"/>
        </w:rPr>
        <w:t xml:space="preserve">. </w:t>
      </w:r>
      <w:bookmarkStart w:id="816" w:name="pg7254_95363"/>
    </w:p>
    <w:p>
      <w:pPr>
        <w:pStyle w:val="BookText"/>
        <w:rPr/>
      </w:pPr>
      <w:bookmarkEnd w:id="816"/>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محل محبت ما هستید و من حقوق شما را صد درهم او اضافه کردم، پس آماده و مهیا شوید ؛ من سقاح ام که مباح کنم و آن کسی هستم که خونخواهی کرده و دشمنان را هلاک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بیمار بود، نشست ، و عموی او داود برخاست و خطبه را ادامه داد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ما به پاخاستیم تا مالی را گرد آوریم و یا قصری را بسازیم، بلکه قیام کردیم زیرا حق ما را غصب کردند به آنچه با فرزند عموی ما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همچنان مظلوم بودیم تا اینکه خداوند به وسیله شیعیان ما از اهل خراسان حق ما را احیا کرد و دولت ما را روی کار آورد و خلیفه را از خاندان هاشم قرار داد؛ و بدانید که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ای بر منبر شما بالا نرفته مگر امير 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المؤمنین عبدالله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ابو العباس سفاح اشاره کرد</w:t>
      </w:r>
      <w:r>
        <w:rPr>
          <w:rFonts w:eastAsia="IRNazanin" w:cs="IRNazanin"/>
          <w:color w:val="111111"/>
          <w:sz w:val="28"/>
          <w:szCs w:val="28"/>
          <w:rtl w:val="true"/>
          <w:lang w:bidi="fa-IR"/>
        </w:rPr>
        <w:t>.</w:t>
      </w:r>
      <w:r>
        <w:rPr>
          <w:rStyle w:val="FootnoteAnchor"/>
          <w:rtl w:val="true"/>
        </w:rPr>
        <w:footnoteReference w:id="597"/>
      </w:r>
    </w:p>
    <w:p>
      <w:pPr>
        <w:pStyle w:val="Heading3"/>
        <w:numPr>
          <w:ilvl w:val="2"/>
          <w:numId w:val="1"/>
        </w:numPr>
        <w:rPr/>
      </w:pPr>
      <w:bookmarkStart w:id="817" w:name="__RefHeading___Toc373046_1051229030"/>
      <w:bookmarkStart w:id="818" w:name="_Toc304"/>
      <w:bookmarkEnd w:id="817"/>
      <w:r>
        <w:rPr>
          <w:rtl w:val="true"/>
        </w:rPr>
        <w:t>قتل مروان بن محمد</w:t>
      </w:r>
      <w:bookmarkEnd w:id="818"/>
    </w:p>
    <w:p>
      <w:pPr>
        <w:pStyle w:val="BookText"/>
        <w:rPr/>
      </w:pPr>
      <w:r>
        <w:rPr>
          <w:rFonts w:ascii="IRNazanin" w:hAnsi="IRNazanin" w:eastAsia="IRNazanin"/>
          <w:color w:val="111111"/>
          <w:sz w:val="28"/>
          <w:sz w:val="28"/>
          <w:szCs w:val="28"/>
          <w:rtl w:val="true"/>
          <w:lang w:bidi="fa-IR"/>
        </w:rPr>
        <w:t xml:space="preserve">هنگامی که مردم با ابو العباس سفاح بیعت کردند، او عموی خود داود بن علی را در کوفه جانشین خود قرار داد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اعين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سپاه ابوسلمه رفت و در حجره او وارد شد و حاجب او عبدالله بن بسام بود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عموی خود عبد الله بن علی را به کمک ابو عون بن یزید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زور </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فرستاد ، و برادر زاده خود عیسی بن موسی را به سوی حسن بن قحطبه روانه کرد که ابن هبيره را در واسط محاصره کرده بود، و یحیی بن جعفر را به سوی مدائن فرستاد، و عثمان بن عروه را راهی اهواز کرد</w:t>
      </w:r>
      <w:r>
        <w:rPr>
          <w:rFonts w:eastAsia="IRNazanin" w:cs="IRNazanin"/>
          <w:color w:val="111111"/>
          <w:sz w:val="28"/>
          <w:szCs w:val="28"/>
          <w:rtl w:val="true"/>
          <w:lang w:bidi="fa-IR"/>
        </w:rPr>
        <w:t xml:space="preserve">. </w:t>
      </w:r>
      <w:bookmarkStart w:id="819" w:name="pg7254_95364"/>
    </w:p>
    <w:p>
      <w:pPr>
        <w:pStyle w:val="BookText"/>
        <w:rPr/>
      </w:pPr>
      <w:bookmarkEnd w:id="819"/>
      <w:r>
        <w:rPr>
          <w:rFonts w:ascii="IRNazanin" w:hAnsi="IRNazanin" w:eastAsia="IRNazanin"/>
          <w:color w:val="111111"/>
          <w:sz w:val="28"/>
          <w:sz w:val="28"/>
          <w:szCs w:val="28"/>
          <w:rtl w:val="true"/>
          <w:lang w:bidi="fa-IR"/>
        </w:rPr>
        <w:t xml:space="preserve">ابو العباس سفاح چند ماه در لشکرگاه ماند و آنگاه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در قصر مستقر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بن محمد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خندقی را حفر کرد و با سپاه یکصد و بیست هزار نفری در آنجا مستقر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عون 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عثمان بن سفیان را به قتل رساند و در ناحیه موصل استقرار یافت ، سپس به زاب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ابوسلمه سه هزار نفر را به کمک ابو عون اعزام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سفاح نیز عبدالله بن علی را نزد ابو عون فرستاد، که چون به سپاه ابو عون رسید ابو عون از خیمه خود بیرون آمد و فرماندهی را به عبدالله بن علی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روز از ماه جمادی الثانی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عبدالله بن علی برای جنگ با مروان عيينة بن موسی را با پنج هزار نفر فرستاد که تا شامگاه با سپاه مروان جنگید و نزد عبدالله بن علی بازگشت </w:t>
      </w:r>
      <w:r>
        <w:rPr>
          <w:rFonts w:eastAsia="IRNazanin" w:cs="IRNazanin"/>
          <w:color w:val="111111"/>
          <w:sz w:val="28"/>
          <w:szCs w:val="28"/>
          <w:rtl w:val="true"/>
          <w:lang w:bidi="fa-IR"/>
        </w:rPr>
        <w:t>.</w:t>
      </w:r>
    </w:p>
    <w:p>
      <w:pPr>
        <w:pStyle w:val="Heading3"/>
        <w:numPr>
          <w:ilvl w:val="2"/>
          <w:numId w:val="1"/>
        </w:numPr>
        <w:rPr/>
      </w:pPr>
      <w:bookmarkStart w:id="820" w:name="__RefHeading___Toc373048_1051229030"/>
      <w:bookmarkStart w:id="821" w:name="_Toc305"/>
      <w:bookmarkEnd w:id="820"/>
      <w:r>
        <w:rPr>
          <w:rtl w:val="true"/>
        </w:rPr>
        <w:t>ماجرای مخارق</w:t>
      </w:r>
      <w:bookmarkEnd w:id="821"/>
    </w:p>
    <w:p>
      <w:pPr>
        <w:pStyle w:val="BookText"/>
        <w:rPr/>
      </w:pPr>
      <w:r>
        <w:rPr>
          <w:rFonts w:ascii="IRNazanin" w:hAnsi="IRNazanin" w:eastAsia="IRNazanin"/>
          <w:color w:val="111111"/>
          <w:sz w:val="28"/>
          <w:sz w:val="28"/>
          <w:szCs w:val="28"/>
          <w:rtl w:val="true"/>
          <w:lang w:bidi="fa-IR"/>
        </w:rPr>
        <w:t>صبح روز بعد وقتی مروان خواست از پل عبور کند وزیر انش او را از این کار نهی کردند، او نپذیرفت و فرزند خود عبدالله را فرستاد و پایین تر از سپاه عبدالله بن على فرود آمد، عبدالله بن علی چهار هزار نفر را با مخارق برای جنگ با عبدالله بن مروان فرستاد ؛ پسر مروان هم ولید بن معاویه را برای مقابله با او روانه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دو سپاه با یکدیگر جنگیدند، سپاه مخارق شکست خورد و خود او ایستادگی کرد تا اینکه با گروهی اسیر شد ، سپس او را به همراه سرهای کشته ها نزد مروان فرستادند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اسیران را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مخارق را بردند و او مردی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مخارق هستی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من بندهای از بندگان اهل این سپاه می باشم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مخارق را می شناسی؟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آیا او را در میان این سرها می بینی ؟</w:t>
      </w:r>
    </w:p>
    <w:p>
      <w:pPr>
        <w:pStyle w:val="BookText"/>
        <w:rPr/>
      </w:pPr>
      <w:r>
        <w:rPr>
          <w:rFonts w:ascii="IRNazanin" w:hAnsi="IRNazanin" w:eastAsia="IRNazanin"/>
          <w:color w:val="111111"/>
          <w:sz w:val="28"/>
          <w:sz w:val="28"/>
          <w:szCs w:val="28"/>
          <w:rtl w:val="true"/>
          <w:lang w:bidi="fa-IR"/>
        </w:rPr>
        <w:t xml:space="preserve">مخارق به آن سرها نظر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مخارق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مروان او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مخارق به سرها می نگریست مردی با مروان بود و او مخارق را نمی شناخت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 مسلم را لعنت کند که این گروه را به سوی ما فرستاده است تا ما با آنان مقاتله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مخارق به سرها نگاه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او را در میان سرها نمی بینم و گمان می کنم که او رفته است ؛ پس او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عبدالله بن علی شنید سپاه مخارق شکست خورده است ، عده ای را فرستاد تا نگذارند شکست خورندگان به سپاهش بپیوندند و سبب سستی سپاه او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اطلاع مردم از شکست سپاه مخارق ، جنگ با مروان را آغاز کن تا باعث سستی مردم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علی در میان سپاه خود ندا کرد و سلاح پوشید و برای جنگ آماده گردید و محمد بن صول را به جای خود قرار داد، و خود با سپاه بیست هزار نفری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دوازده هزار نفری و اقوال دیگری نیز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مروان حرکت کرد و میمنه خود را به ابو عون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دو سپاه برابر هم صف کشیدند ، مروان به عبد العزيز پسر عمر بن عبد العزيز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ظهر گذشت و با ما جنگ را آغاز نکردند، ما پیروزیم ؛ و اگر پیش از ظهر جنگ را شروع کردند، انا لله وانا اليه راجعون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مروان کسی را نزد عبدالله فرستاد که جنگ را تا بعد از ظهر به تأخیر اندازد ،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فرا نرسد مگر اینکه با سپاه بر او بتازم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به شامیان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 ما آغاز نمی کنیم ؛ و به خورشید نظر می کرد که چه وقت ظهر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ولید بن معاویه که داماد مروان بود حمله کرد و پیش از ظهر جنگ را شروع کرد؛ عبد الله بن علی هم دستور داد که سپاه پیاده شوند و بر سر زانو نشسته و نیزه ها را برای مقابله با سپاه مروان آماده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شام عقب نشینی کردند، و عبدالله بن علی پیاده می رفت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زمانی در راه تو کشته شویم ؟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ابراهیم را طلب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جنگ میان آنان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به قبيلة قضاعه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قبیله بنی سلیم بگو پیاده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نزد یکی دیگر از قبایل شام فرستاد و دستور داد که حمله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قبیله بنی عامر بگو تا حمله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قبیله تكون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کنید ،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قبیله غطفان بگو حمله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فرمانده سپاه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شو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را هدف دشمن قرار نمی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مجازات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نیز دوست دارم اگر قدرت داشته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تدبیری که مروان در آن روز کرد، نتیجه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کرد اموال را بیرون آوردند، و به مردم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کنید و جنگ نمایید که این اموال برای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مردم به آن مال حمله کرده و از آن برداشتند ، چون به مروان خبر دادند فرزندش عبدالله را به انتهای سپاه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اموال برداشته او را به قتل برسان و آنان را از گرفتن اموال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علی با پرچم و اصحاب خود روی آورد و مردم فریاد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فرار؛ پس سپاه مروان منهزم شده و فرار کرد و سپاه شام نیز فرار کردند و پل جدا گردید و تعداد کسانی از سپاه شام که در آب غرق شدند بیشتر از کشته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غرق شدگان ابراهیم بن ولید بن عبدالملک بود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هشام بن عبدالملک نیز در این جنگ کشته شد ؛ و گفته شده است که عبدالله او </w:t>
      </w:r>
      <w:bookmarkStart w:id="822" w:name="pg7254_95367"/>
    </w:p>
    <w:p>
      <w:pPr>
        <w:pStyle w:val="BookText"/>
        <w:rPr/>
      </w:pPr>
      <w:bookmarkEnd w:id="822"/>
      <w:r>
        <w:rPr>
          <w:rFonts w:ascii="IRNazanin" w:hAnsi="IRNazanin" w:eastAsia="IRNazanin"/>
          <w:color w:val="111111"/>
          <w:sz w:val="28"/>
          <w:sz w:val="28"/>
          <w:szCs w:val="28"/>
          <w:rtl w:val="true"/>
          <w:lang w:bidi="fa-IR"/>
        </w:rPr>
        <w:t xml:space="preserve">را در شام 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علی پس از شکست دادن مروان هفت روز در آنجا با سپاه خود ماند و هر چه سلاح و اموال در سپاه مروان بود، به غنیمت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سفاح نامه نوشته و خبر پیروزی بر دشمن را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به سقاح رسید دو رکعت نماز خواند و دستور داد به هر کس که در آن جنگ شرکت کرده پانصد دینار بدهند و حقوق آنان را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شکست مروان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زاب </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 xml:space="preserve">روز شنبه یازدهمین شب جمادی الاخر رخ داد، و یحیی بن معاوية بن هشام بن عبدالملک نیز با او بود که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عبدالرحمن است که به اندلس رفت و در آنجا حکومت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علی در هنگام جنگ جوانی را دید که نشان بزرگی از او هویدا بود، ندا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امان دادم اگرچه مروان بن محمد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نباشم ، کمتر از او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امان دادم هر کس که خواهی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نپذیرفت و جنگ کرد تا کشته شد، پس از کشته شدنش دانستند که او مسلمة بن عبدالملک بوده است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3" w:name="__RefHeading___Toc373050_1051229030"/>
      <w:bookmarkStart w:id="824" w:name="_Toc306"/>
      <w:bookmarkEnd w:id="823"/>
      <w:r>
        <w:rPr>
          <w:rtl w:val="true"/>
        </w:rPr>
        <w:t>مروان در موصل</w:t>
      </w:r>
      <w:bookmarkEnd w:id="824"/>
    </w:p>
    <w:p>
      <w:pPr>
        <w:pStyle w:val="BookText"/>
        <w:rPr/>
      </w:pPr>
      <w:r>
        <w:rPr>
          <w:rFonts w:ascii="IRNazanin" w:hAnsi="IRNazanin" w:eastAsia="IRNazanin"/>
          <w:color w:val="111111"/>
          <w:sz w:val="28"/>
          <w:sz w:val="28"/>
          <w:szCs w:val="28"/>
          <w:rtl w:val="true"/>
          <w:lang w:bidi="fa-IR"/>
        </w:rPr>
        <w:t xml:space="preserve">وقتی مروان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خورد به موصل رفت ، سپاه شام به مردم موصل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امير المؤمنین مروان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موصل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گویید ، امير المؤمنين فرار نمی کند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مروان از دجله عبور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بیست و چند روز در آنجا ماند </w:t>
      </w:r>
      <w:r>
        <w:rPr>
          <w:rFonts w:eastAsia="IRNazanin" w:cs="IRNazanin"/>
          <w:color w:val="111111"/>
          <w:sz w:val="28"/>
          <w:szCs w:val="28"/>
          <w:rtl w:val="true"/>
          <w:lang w:bidi="fa-IR"/>
        </w:rPr>
        <w:t xml:space="preserve">. </w:t>
      </w:r>
      <w:bookmarkStart w:id="825" w:name="pg7254_95368"/>
    </w:p>
    <w:p>
      <w:pPr>
        <w:pStyle w:val="BookText"/>
        <w:rPr/>
      </w:pPr>
      <w:bookmarkEnd w:id="825"/>
      <w:r>
        <w:rPr>
          <w:rFonts w:ascii="IRNazanin" w:hAnsi="IRNazanin" w:eastAsia="IRNazanin"/>
          <w:color w:val="111111"/>
          <w:sz w:val="28"/>
          <w:sz w:val="28"/>
          <w:szCs w:val="28"/>
          <w:rtl w:val="true"/>
          <w:lang w:bidi="fa-IR"/>
        </w:rPr>
        <w:t>اما عبد الله بن علي ، او نیز به موصل رفت و محمد بن صول را در آنجا جانشین خود قرار داد و مروان را تعقیب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عبدالله بن علی نزدیک حران رسید، مروان اهل و عیال خود را برداشت و از آنجا گریخت ؛ چون عبدالله بن علی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 مردم آنجا و جزیره با او بیعت کردند </w:t>
      </w:r>
      <w:r>
        <w:rPr>
          <w:rFonts w:eastAsia="IRNazanin" w:cs="IRNazanin"/>
          <w:color w:val="111111"/>
          <w:sz w:val="28"/>
          <w:szCs w:val="28"/>
          <w:rtl w:val="true"/>
          <w:lang w:bidi="fa-IR"/>
        </w:rPr>
        <w:t>.</w:t>
      </w:r>
    </w:p>
    <w:p>
      <w:pPr>
        <w:pStyle w:val="Heading3"/>
        <w:numPr>
          <w:ilvl w:val="2"/>
          <w:numId w:val="1"/>
        </w:numPr>
        <w:rPr/>
      </w:pPr>
      <w:bookmarkStart w:id="826" w:name="__RefHeading___Toc373052_1051229030"/>
      <w:bookmarkStart w:id="827" w:name="_Toc307"/>
      <w:bookmarkEnd w:id="826"/>
      <w:r>
        <w:rPr>
          <w:rtl w:val="true"/>
        </w:rPr>
        <w:t>حمص</w:t>
      </w:r>
      <w:bookmarkEnd w:id="827"/>
    </w:p>
    <w:p>
      <w:pPr>
        <w:pStyle w:val="BookText"/>
        <w:rPr/>
      </w:pPr>
      <w:r>
        <w:rPr>
          <w:rFonts w:ascii="IRNazanin" w:hAnsi="IRNazanin" w:eastAsia="IRNazanin"/>
          <w:color w:val="111111"/>
          <w:sz w:val="28"/>
          <w:sz w:val="28"/>
          <w:szCs w:val="28"/>
          <w:rtl w:val="true"/>
          <w:lang w:bidi="fa-IR"/>
        </w:rPr>
        <w:t xml:space="preserve">پسر مروان به سوی حمص آمد و دو یا سه روز در آنجا ماند، و چون تعداد یارانش کم بود، اهل حمص پس از رفتنش او را تعقیب کرده و با او جنگ کردند ولی شکست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مروان به دمشق رفت و ولید بن معاویه را به جای خود قرار داد و به سوی فلسطین رهسپار شد و در کنار نهر ابی فطرس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حکم بن ضبعان فلسطین را تصرف کرده و بیت المال در دست او بود، پس مروان نزد عبدالله بن يزيد فرستاد و از او تقاضای پناهندگی کرد و او مروان را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سفاح نامه ای به عبد الله بن علی نوشت و به او امر کرد که مروان را تعقیب نماید ، لذا عبد الله بن علی به موصل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 سپس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عبدالله بن على فرستاده و با او بیعت کردند، آنگاه از حران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منبج</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سفاح برای عبدالله بن علی چهار هزار نفر نیرو اعزام کرد که او از آنجا به حمص رفت و مردم آنجا با او بیعت کردند، سپس به بعلبک رفته و در آنجا دو روز ماند، آنگاه در روز چهارشنبه پنجم رمضان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دمشق شدند، و ولید بن معاویه جانشین مروان بر دمشق کشته 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علی پس از فتح دمشق راهی فلسطین گردید ، به اردن که رسید مردان اردن </w:t>
      </w:r>
    </w:p>
    <w:p>
      <w:pPr>
        <w:pStyle w:val="BookText"/>
        <w:rPr/>
      </w:pPr>
      <w:r>
        <w:rPr>
          <w:rFonts w:ascii="IRNazanin" w:hAnsi="IRNazanin" w:eastAsia="IRNazanin"/>
          <w:color w:val="111111"/>
          <w:sz w:val="28"/>
          <w:sz w:val="28"/>
          <w:szCs w:val="28"/>
          <w:rtl w:val="true"/>
          <w:lang w:bidi="fa-IR"/>
        </w:rPr>
        <w:t xml:space="preserve">لباس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بودند، پس به سوی نهر ابی فطرس رفت ولی مروان از آنجا کوچ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در فلسطین اقامت کرد و یحیی بن جعفر هاشمی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نامه سقاح به دستش رسید و در آن دستور داده بود صالح بن علی را برای تعقیب مروان بفرستد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صالح در ماه ذیقعده با گروهی از نهر ابی فطرس حرکت کرده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عریش </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رسید، و مروان هر چه در اطرافش از علف و غذا بود سوزانده و از بین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صالح بن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نیل </w:t>
      </w:r>
      <w:r>
        <w:rPr>
          <w:rFonts w:eastAsia="IRNazanin" w:cs="IRNazanin"/>
          <w:color w:val="111111"/>
          <w:sz w:val="28"/>
          <w:szCs w:val="28"/>
          <w:rtl w:val="true"/>
          <w:lang w:bidi="fa-IR"/>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فرود آمد و از آنجا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w:t>
      </w:r>
      <w:r>
        <w:rPr>
          <w:rFonts w:eastAsia="Amiri" w:cs="Amiri" w:ascii="Amiri" w:hAnsi="Amiri"/>
          <w:color w:val="111111"/>
          <w:sz w:val="28"/>
          <w:szCs w:val="28"/>
          <w:rtl w:val="true"/>
          <w:lang w:bidi="ar-SA"/>
        </w:rPr>
        <w:t>»</w:t>
      </w:r>
      <w:r>
        <w:rPr>
          <w:rStyle w:val="FootnoteAnchor"/>
          <w:rtl w:val="true"/>
        </w:rPr>
        <w:footnoteReference w:id="604"/>
      </w:r>
      <w:r>
        <w:rPr>
          <w:rFonts w:ascii="IRNazanin" w:hAnsi="IRNazanin" w:eastAsia="IRNazanin"/>
          <w:color w:val="111111"/>
          <w:sz w:val="28"/>
          <w:sz w:val="28"/>
          <w:szCs w:val="28"/>
          <w:rtl w:val="true"/>
          <w:lang w:bidi="fa-IR"/>
        </w:rPr>
        <w:t xml:space="preserve">رفت ، چون به او خبر رسید که گروهی از طرفداران مروان علف ها را می سوزانند دستور داد آنان را دستگیر کنند، پس آنان را نزد او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فسطاط </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آنجا حرکت کرد و به موضعی رسید که آنجا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عون که از جمله فرماندهان صالح بن علی بود با گروهی از سواران سپاه مروان برخورد کرد و آنان را شکست داد و گروهی از آنان را به قتل رساند و برخی دیگر را اسیر کرد و از آنان در باره محل استقرار مروان سؤال کرد ، آنان جایگاه او را نشان دادند مشروط بر اینکه در امان باشند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سپاهیان بني العباس به فرماندهی ابو عون حرکت کردند و مروان را در کنیسه ای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بوصیر </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 xml:space="preserve">یافتند ؛ شب هنگام بود که به او رسیدند و این در حالی اتفاق افتاد که یاران </w:t>
      </w:r>
      <w:bookmarkStart w:id="828" w:name="pg7254_95370"/>
    </w:p>
    <w:p>
      <w:pPr>
        <w:pStyle w:val="BookText"/>
        <w:rPr/>
      </w:pPr>
      <w:bookmarkEnd w:id="828"/>
      <w:r>
        <w:rPr>
          <w:rFonts w:ascii="IRNazanin" w:hAnsi="IRNazanin" w:eastAsia="IRNazanin"/>
          <w:color w:val="111111"/>
          <w:sz w:val="28"/>
          <w:sz w:val="28"/>
          <w:szCs w:val="28"/>
          <w:rtl w:val="true"/>
          <w:lang w:bidi="fa-IR"/>
        </w:rPr>
        <w:t>ابو عون اندک بودند، عامر بن اسماعيل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صبح شود و تعداد اندک ما را ببینند ما را از بین برده و از ما کسی نجات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غلاف شمشیر خود را شکست و یارانش نیز چنین کرده و بر یاران مروان يورش بردند و آنان را شکست دادند ، پس مردی بر مروان حمله کرد و او را زخمی نمود و او را نمی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سوی مروان رفتند و مردی انار فروش از اهل کوفه سر او را از بدن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اسماعیل سر را گرفت و نزد ابو عون فرستاد که او نیز آن را نزد صالح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سر را نزد صالح آوردند دستور داد زبان او را قطع کردند و گربه ای زبانش را گرفت ،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چه شگفتیها و عبرتها به ما نشان می دهد و این زبان مروان است که در دهان گربه ای می باشد</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صالح به شام بازگشت و ابو عون را در مصر به جای خود قرار داد و سلاح و اموال و بردگان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کشته شدن مروان دو شب مانده به آخر ماه ذیحجه اتفاق افتاد، و صالح بن على سر او را به سوی ابو العباس سفاح فرستاد، چون سر مروان را در کوفه نزد سقاح آوردند سجده کرد، سپس سر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سپاس که مرا بر تو پیروز گردانید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9" w:name="__RefHeading___Toc373054_1051229030"/>
      <w:bookmarkStart w:id="830" w:name="_Toc308"/>
      <w:bookmarkEnd w:id="829"/>
      <w:r>
        <w:rPr>
          <w:rtl w:val="true"/>
        </w:rPr>
        <w:t>سرنوشت خاندان مروان</w:t>
      </w:r>
      <w:bookmarkEnd w:id="830"/>
    </w:p>
    <w:p>
      <w:pPr>
        <w:pStyle w:val="BookText"/>
        <w:rPr/>
      </w:pPr>
      <w:r>
        <w:rPr>
          <w:rFonts w:ascii="IRNazanin" w:hAnsi="IRNazanin" w:eastAsia="IRNazanin"/>
          <w:color w:val="111111"/>
          <w:sz w:val="28"/>
          <w:sz w:val="28"/>
          <w:szCs w:val="28"/>
          <w:rtl w:val="true"/>
          <w:lang w:bidi="fa-IR"/>
        </w:rPr>
        <w:t>مروان پیش از هلاکتش زنان و دختران خود را در کنیسهای گذاشت و خادمی را بر آنان گماشت و به او دستور داد پس از کشته شدنش آنان را نیز به قتل رساند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عامر بن اسماعیل آن خادم به همراه زنان و دختران مروان را دستگیر و نزد صالح بن </w:t>
      </w:r>
    </w:p>
    <w:p>
      <w:pPr>
        <w:pStyle w:val="BookText"/>
        <w:rPr/>
      </w:pPr>
      <w:r>
        <w:rPr>
          <w:rFonts w:ascii="IRNazanin" w:hAnsi="IRNazanin" w:eastAsia="IRNazanin"/>
          <w:color w:val="111111"/>
          <w:sz w:val="28"/>
          <w:sz w:val="28"/>
          <w:szCs w:val="28"/>
          <w:rtl w:val="true"/>
          <w:lang w:bidi="fa-IR"/>
        </w:rPr>
        <w:t>علی بن عبدالله بن عباس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 او وارد شدند دختر بزرگ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عموی امير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را از امر تو دوست داری برای تو نگه دارد، ما دختران تو و دختران برادر تو و پسر عموی تو می باشیم و انتظار داریم که عفو و بخشش شما نسبت به ما به اندازه ستمی باشد که ما بر شما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بن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کسی را از شما باقی نگذارم، آیا پدرت برادر زاده ام ابراهیم را به قتل نرسانید ؟ آیا هشام بن عبدالملک زید بن علی بن الحسين را نکشت و او را در کوفه به دار نیاویخت ؟ آیا ولید بن یزید در خراسان یحیی بن زید را نکشت و او را به دار نیاویخت ؟ آیا ابن زیاد حرامزاده مسلم بن عقیل را به قتل نرسانید ؟ آیا یزید بن معاویه حسین بن علی و اهل بیت او را به قتل نرسانید و آیا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اسارت نبرد و در جایگاه اسیران نزد خود نگاه نداشت ؟ و آیا سر حسین بن علی را حمل نکرد و با سر چوب به او نزد؟ پس چگونه شما را زنده بگذارم ؟</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ترسی بزرگتر از اینکه مرا بدون پوشش بیرون آوردید و من هرگز پیش از تو مردی را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 مروان را در دامن او گذاردند ، او فریاد زد و مضطرب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حسن بن قحطبه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چنین کردی؟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خواستم تلافی کنم آنچه با زید بن علی کردند، هنگامی که او را کشتند سر او را در دامن زینب دختر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عفو شما ما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بن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 آری ؛ و اگر دوست داشته باشی تو را به فرزندم فضل تزويج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عزتی بالاتر از این، ولی 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آنان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خانه های مروان را دیدند صدای گریه آنان بلند </w:t>
      </w:r>
    </w:p>
    <w:p>
      <w:pPr>
        <w:pStyle w:val="BookText"/>
        <w:rPr/>
      </w:pPr>
      <w:r>
        <w:rPr>
          <w:rFonts w:ascii="IRNazanin" w:hAnsi="IRNazanin" w:eastAsia="IRNazanin"/>
          <w:color w:val="111111"/>
          <w:sz w:val="28"/>
          <w:sz w:val="28"/>
          <w:szCs w:val="28"/>
          <w:rtl w:val="true"/>
          <w:lang w:bidi="fa-IR"/>
        </w:rPr>
        <w:t>شد</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و هنگامی که مروان کشته شد شصت و دو ساله و به نقلی شصت و شش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مدت خلافتش پنج سال و ده ماه و شانزده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مادر مروان کنیز کردی برای ابراهیم بن اشتر بود که وقتی ابراهیم کشته شد محمد بن مروان او را گرفت و از او مروان بن محمد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مروان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 </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مردی سفید رو با سری بزرگ و ریشی بلند و سفید داشت و نیز شجاع و عاقل بود، ولی مدت او پایان یافته بود و شجاعت و عقل او دیگر تأثیری نداشت</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مروان کشته شود بکیر بن هامان با اصحاب خود نشسته بود، عامر بن اسماعیل بر او گذشت و او را نمی 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آب دجله بر داشت و خورد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بكير او را خواست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اسماعيل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مُسْلِیَهْ هستی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از آنان می باشم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مروان را خواهی کشت ؛ و این سخن انگیز؛ عامر را برای کشتن مروان بیشتر کرد</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bookmarkStart w:id="831" w:name="pg7254_95373"/>
    </w:p>
    <w:p>
      <w:pPr>
        <w:pStyle w:val="Heading3"/>
        <w:numPr>
          <w:ilvl w:val="2"/>
          <w:numId w:val="1"/>
        </w:numPr>
        <w:rPr/>
      </w:pPr>
      <w:bookmarkStart w:id="832" w:name="__RefHeading___Toc373056_1051229030"/>
      <w:bookmarkStart w:id="833" w:name="_Toc309"/>
      <w:bookmarkEnd w:id="831"/>
      <w:bookmarkEnd w:id="832"/>
      <w:r>
        <w:rPr>
          <w:rtl w:val="true"/>
        </w:rPr>
        <w:t>خادم مروان</w:t>
      </w:r>
      <w:bookmarkEnd w:id="833"/>
    </w:p>
    <w:p>
      <w:pPr>
        <w:pStyle w:val="BookText"/>
        <w:rPr/>
      </w:pPr>
      <w:r>
        <w:rPr>
          <w:rFonts w:ascii="IRNazanin" w:hAnsi="IRNazanin" w:eastAsia="IRNazanin"/>
          <w:color w:val="111111"/>
          <w:sz w:val="28"/>
          <w:sz w:val="28"/>
          <w:szCs w:val="28"/>
          <w:rtl w:val="true"/>
          <w:lang w:bidi="fa-IR"/>
        </w:rPr>
        <w:t xml:space="preserve">مسعودی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برادر خود را به همراه عامر بن اسماعیل که یکی از شیعیان اهل خراسان بود به مصر فرستاد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 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مروان رسیدند و او را کشتند و اهل و نزدیکانش را نیز به قتل رساندند و بر آن کنیسه که دختران و زنان او در آنجا بودند، یورش بردند و خادمی را در آنجا یافتند که در دست او شمشیری کشیده بود که در ورود به کنید از آنها سبقت گرفت ، او را گرفتند و از او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امر کرده است که اگر کشته شد، تمام دختران و زنانش را به قتل رسانم پیش از آنکه شما به آنان برسید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خواستند آن خادم را بکشند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نکشید که اگر مرا کشتید میراث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می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آن خادم آنان را کنار تپه ای از شن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کنار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مروان لباس و چوب و عصایی را دفن کرده بود که در دست بنی هاشم نیفتد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اسماعیل آن را نزد صالح و او آن را نزد برادرش عبدالله وعبدالله هم برای ابو العباس سفاح فرستاد، و آن وسایل همچنان نزد خلفای بنی العباس بودند</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به جستجوی فرزندان خلفای بنی امیه ادامه دادند و آنان را گرفتند و کسی را باقی نگذاردند به جر طفل شیر خوار و یا کسی که به اندلس فرار کرد؛ بقیه را در کنار نهر ابی فطرس به قتل رساندند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سلیمان بن علی بن عبد الله بن عباس نیز گروهی از بنی امیه را که لباس های قیمتی به تن داشتند در بصره به قتل رساند و دستور داد پاهای آنان را گرفته و در میان راه انداختند و سگها آن جسدها را خوردند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هنگامی که مروان کشته شد دو پسر او عبدالله وعبيد الله به حبشه فرار کردند و در آنجا گرفتار رنجها و بلاهای بسیاری شدند ، مردم حبشه با آنان جنگیدند که عبيد الله کشته شد وعبد الله با عده ای نجات پیدا کرد، او تا زمان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 پس نصر بن محمد بن اشعث او را گرفت و امیر فلسطین او را نزد مهدی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حبیب بن مسلمة فهری از طرف مروان در آفریقا بود، هنگامی که این امور روی داد عبدالله وعاص دو پسران ولید بن یزید بن عبد الملک فرار کرده و به او پناهنده شدند ؛ وقتی او دید که مردم تمایل به آن دو دارند آنان را به قتل رساند ، عبدالرحمن بن معاوية بن هشام بن عبدالملک نیز خواست نزد او آید و به او پناهنده شود ، ولی وقتی از آنچه با فرزندان ولید بن یزید انجام داده است با خبر شد از او ترسید و از دریا گذشت و به اندلس رفت ؛ و امیرانی که در اندلس بودند از فرزندان او هستند ، سپس دولت آنان به دست بنی هاشم از اولاد ادریس بن حسن از میان رفت و زائل گردید</w:t>
      </w:r>
      <w:r>
        <w:rPr>
          <w:rFonts w:eastAsia="IRNazanin" w:cs="IRNazanin"/>
          <w:color w:val="111111"/>
          <w:sz w:val="28"/>
          <w:szCs w:val="28"/>
          <w:rtl w:val="true"/>
          <w:lang w:bidi="fa-IR"/>
        </w:rPr>
        <w:t xml:space="preserve">. </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سر مروان را برای سفاح آوردند سجدهای طولانی کرد و آنگاه سر برداشت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حمد می کنم که خونخواهی از تو و خاندانت نمودم ، دیگر باکی ندارم اگر مرگ به سراغم بیاید؛ من به سبب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نفر از بنی امیه را کشتم و جسد هشام را در عوض پسر عمویم زید بن علی سوزاندم همان گونه که او را سوزاندند ؛ و باز روی به قبله کرد و سجده دیگری کرد و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را در عوض برادرم ابراهیم کشتم، و سایر بنی امیه را در عوض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و کسانی که بعد از او از فرزندان عموی ما ابو طالب کشته شدند ، به قتل رساندم </w:t>
      </w:r>
      <w:r>
        <w:rPr>
          <w:rFonts w:eastAsia="IRNazanin" w:cs="IRNazanin"/>
          <w:color w:val="111111"/>
          <w:sz w:val="28"/>
          <w:szCs w:val="28"/>
          <w:rtl w:val="true"/>
          <w:lang w:bidi="fa-IR"/>
        </w:rPr>
        <w:t xml:space="preserve">. </w:t>
      </w:r>
      <w:r>
        <w:rPr>
          <w:rStyle w:val="FootnoteAnchor"/>
          <w:rtl w:val="true"/>
        </w:rPr>
        <w:footnoteReference w:id="61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الفرج به نقل از زبیر بن بکار از عمویش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سفاح روزی شعری خواند که او را در آن مدح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گروهی از بنی امیه نزد او نشسته بودند که به آنان امان داده بود؛ سقاح روی به یکی از آنان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مدحی که در این قصیده ما </w:t>
      </w:r>
      <w:bookmarkStart w:id="834" w:name="pg7254_95375"/>
    </w:p>
    <w:p>
      <w:pPr>
        <w:pStyle w:val="BookText"/>
        <w:rPr/>
      </w:pPr>
      <w:bookmarkEnd w:id="834"/>
      <w:r>
        <w:rPr>
          <w:rFonts w:ascii="IRNazanin" w:hAnsi="IRNazanin" w:eastAsia="IRNazanin"/>
          <w:color w:val="111111"/>
          <w:sz w:val="28"/>
          <w:sz w:val="28"/>
          <w:szCs w:val="28"/>
          <w:rtl w:val="true"/>
          <w:lang w:bidi="fa-IR"/>
        </w:rPr>
        <w:t>را کردند شما را کجا چنین مدحی کرده اند ؟</w:t>
      </w:r>
    </w:p>
    <w:p>
      <w:pPr>
        <w:pStyle w:val="BookText"/>
        <w:rPr/>
      </w:pPr>
      <w:r>
        <w:rPr>
          <w:rFonts w:ascii="IRNazanin" w:hAnsi="IRNazanin" w:eastAsia="IRNazanin"/>
          <w:color w:val="111111"/>
          <w:sz w:val="28"/>
          <w:sz w:val="28"/>
          <w:szCs w:val="28"/>
          <w:rtl w:val="true"/>
          <w:lang w:bidi="fa-IR"/>
        </w:rPr>
        <w:t xml:space="preserve">آن مرد اموی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 به خدا سوگند هرگز در باره شما مانند شعر ابن قیس در باره ما نگویند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نَقِمُوا مِنْ بَنِي اُمَيةَ اِلا اَنَهُمْ يَخْلُوُنَ اِنْ غَضِبُوا</w:t>
      </w:r>
    </w:p>
    <w:p>
      <w:pPr>
        <w:pStyle w:val="BookText"/>
        <w:rPr/>
      </w:pPr>
      <w:r>
        <w:rPr>
          <w:rFonts w:ascii="Amiri" w:hAnsi="Amiri" w:eastAsia="Amiri" w:cs="Amiri"/>
          <w:color w:val="111111"/>
          <w:sz w:val="28"/>
          <w:sz w:val="28"/>
          <w:szCs w:val="28"/>
          <w:rtl w:val="true"/>
          <w:lang w:bidi="ar-SA"/>
        </w:rPr>
        <w:t xml:space="preserve">اِنَهُمْ مَعْدِنُ المُلُوكِ فَما تَصْلُحُ اِلا عَلَيْهِمْ العَرَبُ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هنگامی که سقاح این را 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خلافت همچنان در سر تو می باشد ؛ سپس دستور داد که آنان را بگیرند ؛ پس آنان را گرفته و کشتند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نیز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سفاح دستور داد بنی امیه را کشتند و فرشی روی آنان انداختند ، سپس خود بالای آنان نشست و مشغول خوردن غذا گردید، و آنان زیر آن فرش ها تکان می 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خوردن غذا فارغ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غذایی به این گوارایی نخورده بودم ؛ پس از آن دستور داد که پاهای جسدهای آنان را گرفته و در میان راه انداختند، تا مردم همان گونه که آنان را در زمان حیاتشان لعن می نمودند ، پس از مرگشان نیز لعن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سگها را دیدیم که پاهای آنها را گرفته و می کشیدند در حالی که شلوارهای قیمتی و نفیس بر تن داشتند، و وقتی جسدها متعفن شدند چاهی کندند و آنها را در آن انداختند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5" w:name="__RefHeading___Toc373058_1051229030"/>
      <w:bookmarkStart w:id="836" w:name="_Toc310"/>
      <w:bookmarkEnd w:id="835"/>
      <w:r>
        <w:rPr>
          <w:rtl w:val="true"/>
        </w:rPr>
        <w:t>سدیف و قتل عام بنی امیه</w:t>
      </w:r>
      <w:bookmarkEnd w:id="83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سدیف بر سقاح وارد شد در حالی که سلیمان بن هشام بن عبدالملک نزد او بود ، سفاح </w:t>
      </w:r>
    </w:p>
    <w:p>
      <w:pPr>
        <w:pStyle w:val="BookText"/>
        <w:rPr/>
      </w:pPr>
      <w:r>
        <w:rPr>
          <w:rFonts w:ascii="IRNazanin" w:hAnsi="IRNazanin" w:eastAsia="IRNazanin"/>
          <w:color w:val="111111"/>
          <w:sz w:val="28"/>
          <w:sz w:val="28"/>
          <w:szCs w:val="28"/>
          <w:rtl w:val="true"/>
          <w:lang w:bidi="fa-IR"/>
        </w:rPr>
        <w:t xml:space="preserve">او را گرامی داشت و سدیف این شعر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يَغُرَنَکَ ما تَری مِنَ الرِجال اِنَ تَحْتَ الضُلُوعِ داءً دَوِیا</w:t>
      </w:r>
    </w:p>
    <w:p>
      <w:pPr>
        <w:pStyle w:val="BookText"/>
        <w:rPr/>
      </w:pPr>
      <w:r>
        <w:rPr>
          <w:rFonts w:ascii="Amiri" w:hAnsi="Amiri" w:eastAsia="Amiri" w:cs="Amiri"/>
          <w:color w:val="111111"/>
          <w:sz w:val="28"/>
          <w:sz w:val="28"/>
          <w:szCs w:val="28"/>
          <w:rtl w:val="true"/>
          <w:lang w:bidi="ar-SA"/>
        </w:rPr>
        <w:t>فَضَعِ السَيفَ وَادْفَعِ السَوْطَ حَتى لا تَرى فَوْقَ ظَهْرِها اُمَوِيا</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 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سقاح دستور داد تا سلیمان را به قتل 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شبل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موالیان بنی هاشم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عبدالله بن علی وارد شد که نود نفر از بنی امیه نزد او بر سر سفره غذا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 روی به عبدالله بن علی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أَصْبَحَ الْمُلْكُ ثَابِتِ الْأَسَاسَ بالبهاليل مِنْ بَنِي الْعَبَّاسِ</w:t>
      </w:r>
    </w:p>
    <w:p>
      <w:pPr>
        <w:pStyle w:val="BookText"/>
        <w:rPr/>
      </w:pPr>
      <w:r>
        <w:rPr>
          <w:rFonts w:ascii="Amiri" w:hAnsi="Amiri" w:eastAsia="Amiri" w:cs="Amiri"/>
          <w:color w:val="111111"/>
          <w:sz w:val="28"/>
          <w:sz w:val="28"/>
          <w:szCs w:val="28"/>
          <w:rtl w:val="true"/>
          <w:lang w:bidi="ar-SA"/>
        </w:rPr>
        <w:t>طَلَبُوا وَتْرٍ هَاشِمٍ فشفَوها بَعْدَ مِيلٍ مِنَ الزَّمَانِ وَياسِ</w:t>
      </w:r>
    </w:p>
    <w:p>
      <w:pPr>
        <w:pStyle w:val="BookText"/>
        <w:rPr/>
      </w:pPr>
      <w:r>
        <w:rPr>
          <w:rFonts w:ascii="Amiri" w:hAnsi="Amiri" w:eastAsia="Amiri" w:cs="Amiri"/>
          <w:color w:val="111111"/>
          <w:sz w:val="28"/>
          <w:sz w:val="28"/>
          <w:szCs w:val="28"/>
          <w:rtl w:val="true"/>
          <w:lang w:bidi="ar-SA"/>
        </w:rPr>
        <w:t>لا تُقيلنَّ عَبْدِ شَمْسٍ عِثاراً واقطعَنْ كُلِّ رقلة وغراس</w:t>
      </w:r>
    </w:p>
    <w:p>
      <w:pPr>
        <w:pStyle w:val="BookText"/>
        <w:rPr/>
      </w:pPr>
      <w:r>
        <w:rPr>
          <w:rFonts w:ascii="Amiri" w:hAnsi="Amiri" w:eastAsia="Amiri" w:cs="Amiri"/>
          <w:color w:val="111111"/>
          <w:sz w:val="28"/>
          <w:sz w:val="28"/>
          <w:szCs w:val="28"/>
          <w:rtl w:val="true"/>
          <w:lang w:bidi="ar-SA"/>
        </w:rPr>
        <w:t>ذُلِّهَا أَظْهَرَ التَّوَدُّدُ مِنْهَا وَ بِهَا مِنْكُمْ كحر الْمَوَاسِي</w:t>
      </w:r>
    </w:p>
    <w:p>
      <w:pPr>
        <w:pStyle w:val="BookText"/>
        <w:rPr/>
      </w:pPr>
      <w:r>
        <w:rPr>
          <w:rFonts w:ascii="Amiri" w:hAnsi="Amiri" w:eastAsia="Amiri" w:cs="Amiri"/>
          <w:color w:val="111111"/>
          <w:sz w:val="28"/>
          <w:sz w:val="28"/>
          <w:szCs w:val="28"/>
          <w:rtl w:val="true"/>
          <w:lang w:bidi="ar-SA"/>
        </w:rPr>
        <w:t>وَ لَقَدْ غَاظَنِي وغاظ سوائي قَرَّبَهُمْ مِنْ نَمَارِقَ وَ كَرَاسِيَّ</w:t>
      </w:r>
    </w:p>
    <w:p>
      <w:pPr>
        <w:pStyle w:val="BookText"/>
        <w:rPr/>
      </w:pPr>
      <w:r>
        <w:rPr>
          <w:rFonts w:ascii="Amiri" w:hAnsi="Amiri" w:eastAsia="Amiri" w:cs="Amiri"/>
          <w:color w:val="111111"/>
          <w:sz w:val="28"/>
          <w:sz w:val="28"/>
          <w:szCs w:val="28"/>
          <w:rtl w:val="true"/>
          <w:lang w:bidi="ar-SA"/>
        </w:rPr>
        <w:t>أَنْزِلُوهَا بِحَيْثُ أَنْزَلَهَا اللهُ بِدَارِ الْهَوَانِ والإتعاس</w:t>
      </w:r>
    </w:p>
    <w:p>
      <w:pPr>
        <w:pStyle w:val="BookText"/>
        <w:rPr/>
      </w:pPr>
      <w:r>
        <w:rPr>
          <w:rFonts w:ascii="Amiri" w:hAnsi="Amiri" w:eastAsia="Amiri" w:cs="Amiri"/>
          <w:color w:val="111111"/>
          <w:sz w:val="28"/>
          <w:sz w:val="28"/>
          <w:szCs w:val="28"/>
          <w:rtl w:val="true"/>
          <w:lang w:bidi="ar-SA"/>
        </w:rPr>
        <w:t>وَ اذْكُرُوا مَصْرَعَ الحُسَينِ وَزَيْداً     وَقَتِيلا بِجَانِبِ المِهْراسِ</w:t>
      </w:r>
    </w:p>
    <w:p>
      <w:pPr>
        <w:pStyle w:val="BookText"/>
        <w:rPr/>
      </w:pPr>
      <w:r>
        <w:rPr>
          <w:rFonts w:ascii="Amiri" w:hAnsi="Amiri" w:eastAsia="Amiri" w:cs="Amiri"/>
          <w:color w:val="111111"/>
          <w:sz w:val="28"/>
          <w:sz w:val="28"/>
          <w:szCs w:val="28"/>
          <w:rtl w:val="true"/>
          <w:lang w:bidi="ar-SA"/>
        </w:rPr>
        <w:t>وَ الْقَتِيلِ الذي بحران أضْحى ثاوِياً بَيْنَ غَرَبَتِ وتناس</w:t>
      </w:r>
      <w:r>
        <w:rPr>
          <w:rStyle w:val="FootnoteAnchor"/>
          <w:rtl w:val="true"/>
        </w:rPr>
        <w:footnoteReference w:id="62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 العباس سفاح دستور داد آنان را کشتند و بر روی آنان پوست هایی انداخته و بر </w:t>
      </w:r>
    </w:p>
    <w:p>
      <w:pPr>
        <w:pStyle w:val="BookText"/>
        <w:rPr/>
      </w:pPr>
      <w:r>
        <w:rPr>
          <w:rFonts w:ascii="IRNazanin" w:hAnsi="IRNazanin" w:eastAsia="IRNazanin"/>
          <w:color w:val="111111"/>
          <w:sz w:val="28"/>
          <w:sz w:val="28"/>
          <w:szCs w:val="28"/>
          <w:rtl w:val="true"/>
          <w:lang w:bidi="fa-IR"/>
        </w:rPr>
        <w:t>آغاز حکومت عباسیان بالای آن غذا خوردند در حالی که ناله برخی از آنان شنیده می شد، تا اینکه همه مردند</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دربان سقاح بر او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شتر سوار عربی از اهل حجاز که صورت خود را پوشانده و نقاب را بر نمی دارد آمده و می گوید که او از موالیان است و درخواست ملاقات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شخص وارد شد و نقاب از چهره بر گرفت ، چون بنی امیه را دید که بر کرسیها نشسته اند روی به سقاح کرد و آن اشعاری را که قبلا ذکر شد ، خواند و لرزه بر اندام سفاح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سدیف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سدیف اشاره کرد و گروهی از مأموران او که از اهل خراسان بودند وارد شدند و همه آنان را به قتل رساندند به جز پسر عمر بن عبدالعزیز که داود بن على واسطه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همانند دیگران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امان می دهم به شرط اینکه در جایی رود که او را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جسدهای آنان را در حیاط قصر انداختند تا جایی که بوی تعفن فضا را گرفته بود؛ و ساح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تعفن نزد من از عطر بهتر است</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الفرج شعر خواندن سدیف در حضور سفاح را ذکر کرده و پس از آن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سدیف آن اشعار را خواند سلیمان بن هشام رو به سدیف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شعر خود این گونه مارا عیب میکنی در حالی که ما از بزرگان و اشراف مردم هستیم؟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ابو العباس سفاح در خشم شد، و سلیمان بن هشام از گذشته دوست او بود و خواسته های او را در زمان بنی امیه برآورده می کرد و به او نیکی مینمود، ولی سفاح به این امر توجه نکرد و بر یارانش از اهل خراسان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را کشتند به جز سلیمان بن هشام که دوست سفاح بود</w:t>
      </w:r>
      <w:r>
        <w:rPr>
          <w:rFonts w:eastAsia="IRNazanin" w:cs="IRNazanin"/>
          <w:color w:val="111111"/>
          <w:sz w:val="28"/>
          <w:szCs w:val="28"/>
          <w:rtl w:val="true"/>
          <w:lang w:bidi="fa-IR"/>
        </w:rPr>
        <w:t xml:space="preserve">. </w:t>
      </w:r>
      <w:bookmarkStart w:id="837" w:name="pg7254_95378"/>
    </w:p>
    <w:p>
      <w:pPr>
        <w:pStyle w:val="BookText"/>
        <w:rPr/>
      </w:pPr>
      <w:bookmarkEnd w:id="837"/>
      <w:r>
        <w:rPr>
          <w:rFonts w:ascii="IRNazanin" w:hAnsi="IRNazanin" w:eastAsia="IRNazanin"/>
          <w:color w:val="111111"/>
          <w:sz w:val="28"/>
          <w:sz w:val="28"/>
          <w:szCs w:val="28"/>
          <w:rtl w:val="true"/>
          <w:lang w:bidi="fa-IR"/>
        </w:rPr>
        <w:t xml:space="preserve">آنگاه سفاح روی به او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تو خیری در زندگی بعد از اینان نمی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نیز بکشید ؛ پس سلیمان بن هشام را همچنان که در کنار سفاح نشسته بود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آنان را در حالی که برهنه کرده بودند در باغ کنار قصر انداختند تا اینکه کسانی که در قصر سفاح بودند از بوی تعفن آن اجساد ناراحت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سقاح در باره برداشتن آن اجساد صحبت کردند ، او به خاطر کینه ای که نسبت به آنان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بوی آنها نزد من خوشبوتر از بوی مشک و عنبر است</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373060_1051229030"/>
      <w:bookmarkStart w:id="839" w:name="_Toc311"/>
      <w:bookmarkEnd w:id="838"/>
      <w:r>
        <w:rPr>
          <w:rtl w:val="true"/>
        </w:rPr>
        <w:t>قبرهای بنی امیه</w:t>
      </w:r>
      <w:bookmarkEnd w:id="839"/>
    </w:p>
    <w:p>
      <w:pPr>
        <w:pStyle w:val="BookText"/>
        <w:rPr/>
      </w:pPr>
      <w:r>
        <w:rPr>
          <w:rFonts w:ascii="IRNazanin" w:hAnsi="IRNazanin" w:eastAsia="IRNazanin"/>
          <w:color w:val="111111"/>
          <w:sz w:val="28"/>
          <w:sz w:val="28"/>
          <w:szCs w:val="28"/>
          <w:rtl w:val="true"/>
          <w:lang w:bidi="fa-IR"/>
        </w:rPr>
        <w:t xml:space="preserve">مسعودی از هیثم بن عدی نقل کرده است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هانی طائی برایم بازگو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ابو العباس سفاح با عبدالله بن علی برای نبش قبرهای بنی امیه رفتیم ، چون قبر هشام بن عبدالملک را شکافتیم و او را بیرون آوردیم چیزی جز بینی اش از بین نرفته بود، عبد الله بن علی ابتدا هشتاد تازیانه بر او زد آنگاه لاشه او را 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قبر سلیمان بن عبدالملک را باز کردیم، چیزی به جز استخوان های سر، ستون فقرات و پهلویش را نیافتیم ، پس آنها را سوزاندیم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کار را با دیگر قبرهای بنی امیه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قبرهای آنها در قنسرین</w:t>
      </w:r>
      <w:r>
        <w:rPr>
          <w:rStyle w:val="FootnoteAnchor"/>
          <w:rtl w:val="true"/>
        </w:rPr>
        <w:footnoteReference w:id="62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دمشق رفتیم و قبر ولید بن عبدالملک را نبش کردیم و چیزی نیافتیم ؛ و چون قبر عبدالملک را حفر نمودیم چیزی به جز مقداری از جمجمه او نبود؛ سپس قبر یزید بن معاویه را شکافتیم ، به جز یک استخوان در آن ندیدیم و از بالای سینه تا پای او یک خط </w:t>
      </w:r>
      <w:bookmarkStart w:id="840" w:name="pg7254_95379"/>
    </w:p>
    <w:p>
      <w:pPr>
        <w:pStyle w:val="BookText"/>
        <w:rPr/>
      </w:pPr>
      <w:bookmarkEnd w:id="840"/>
      <w:r>
        <w:rPr>
          <w:rFonts w:ascii="IRNazanin" w:hAnsi="IRNazanin" w:eastAsia="IRNazanin"/>
          <w:color w:val="111111"/>
          <w:sz w:val="28"/>
          <w:sz w:val="28"/>
          <w:szCs w:val="28"/>
          <w:rtl w:val="true"/>
          <w:lang w:bidi="fa-IR"/>
        </w:rPr>
        <w:t>سیاه بود گویا با خاکستر در طول لحد او کشیده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قبرهای بنی امیه را در همه بلاد دنبال کرده و جستجو نمودیم ، و هر چه از آنان در قبرهایشان پیدا کردیم ، سوزاندیم</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1" w:name="__RefHeading___Toc373062_1051229030"/>
      <w:bookmarkStart w:id="842" w:name="_Toc312"/>
      <w:bookmarkEnd w:id="841"/>
      <w:r>
        <w:rPr>
          <w:rtl w:val="true"/>
        </w:rPr>
        <w:t>سرکوب مخالفان</w:t>
      </w:r>
      <w:bookmarkEnd w:id="842"/>
    </w:p>
    <w:p>
      <w:pPr>
        <w:pStyle w:val="BookText"/>
        <w:rPr/>
      </w:pPr>
      <w:r>
        <w:rPr>
          <w:rFonts w:ascii="IRNazanin" w:hAnsi="IRNazanin" w:eastAsia="IRNazanin"/>
          <w:color w:val="111111"/>
          <w:sz w:val="28"/>
          <w:sz w:val="28"/>
          <w:szCs w:val="28"/>
          <w:rtl w:val="true"/>
          <w:lang w:bidi="fa-IR"/>
        </w:rPr>
        <w:t>سفاح اولین خلیفه عباسی بود که بعد از فروپاشی سلطنت مروانیان و بنی امیه قدرت را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در به قدرت رسیدن عباسیان نقش بسیار مهمی را ایفا نمودند و برای شکست مروانیان تلاش زیادی کردند و در میان مردم از نفوذ و اقتداری برخوردار بودند ، می توان اشاره کرد به ابو سلمة خلال و ابو مسلم خراسانی که قیام مردم مشرق زمین را رهبری کرد و نصر بن سيار حاکم خراسان از طرف مروان بن محمد را برکنار کرد و او را به ترک خراسان و فرار از آنجا مجبور نمود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افراد پس از انتقال قدرت به عباسیان ناخشنود بودند، و برخی همانند ابوسلمه خلال خواهان واگذاری قدرت به علویان بودند؛ از سوی دیگر عباسیان قبل از رسیدن به حکومت با فرزندان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کرده بودند و آنان را شایسته حکومت و رهبری و اداره امور میدانستند ، و هنگامی که سفاح به طور رسمی در کوفه زمام امور را در دست گرفت و با او بیعت شد ، اگر چه می دانست خاندان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 کار آمدن بني العباس در باطن موافق نیستند و همچنین بزرگانی از فرماندهان و بانفوذان خواهان این هستند که خاندان پیامبر قدرت را به دست بگیرند ، اما سقاح با آنان مماشات می کرد و از برخورد تند و خشن با آنان پرهیز می نمود، و شاید این بدان جهت بود که هنوز ارکان حکومت عباسیان استوار نشده بود و او بیم آن داشت که اگر دست به اقدامی بزند با شکست رو به رو گردد، لذا از برخورد با آنان پرهیز می نمود </w:t>
      </w:r>
      <w:r>
        <w:rPr>
          <w:rFonts w:eastAsia="IRNazanin" w:cs="IRNazanin"/>
          <w:color w:val="111111"/>
          <w:sz w:val="28"/>
          <w:szCs w:val="28"/>
          <w:rtl w:val="true"/>
          <w:lang w:bidi="fa-IR"/>
        </w:rPr>
        <w:t xml:space="preserve">. </w:t>
      </w:r>
      <w:bookmarkStart w:id="843" w:name="pg7254_95380"/>
    </w:p>
    <w:p>
      <w:pPr>
        <w:pStyle w:val="BookText"/>
        <w:rPr/>
      </w:pPr>
      <w:bookmarkEnd w:id="843"/>
      <w:r>
        <w:rPr>
          <w:rFonts w:ascii="IRNazanin" w:hAnsi="IRNazanin" w:eastAsia="IRNazanin"/>
          <w:color w:val="111111"/>
          <w:sz w:val="28"/>
          <w:sz w:val="28"/>
          <w:szCs w:val="28"/>
          <w:rtl w:val="true"/>
          <w:lang w:bidi="fa-IR"/>
        </w:rPr>
        <w:t>ابو 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کسی از آل ابو طالب را به یاد ندارم که سقاح او را کشته باشد جز محمد و ابراهیم فرزندان عبدالله که این دو از او ترسیدند و خود را پنهان کردند </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البته این نسبت به علویان بود اما راجع به دیگر مخالفان ، به شرح حال آنان خواهیم پرداخت</w:t>
      </w:r>
      <w:r>
        <w:rPr>
          <w:rFonts w:eastAsia="IRNazanin" w:cs="IRNazanin"/>
          <w:color w:val="111111"/>
          <w:sz w:val="28"/>
          <w:szCs w:val="28"/>
          <w:rtl w:val="true"/>
          <w:lang w:bidi="fa-IR"/>
        </w:rPr>
        <w:t>.</w:t>
      </w:r>
    </w:p>
    <w:p>
      <w:pPr>
        <w:pStyle w:val="Heading3"/>
        <w:numPr>
          <w:ilvl w:val="2"/>
          <w:numId w:val="1"/>
        </w:numPr>
        <w:rPr/>
      </w:pPr>
      <w:bookmarkStart w:id="844" w:name="__RefHeading___Toc373064_1051229030"/>
      <w:bookmarkStart w:id="845" w:name="_Toc313"/>
      <w:bookmarkEnd w:id="844"/>
      <w:r>
        <w:rPr>
          <w:rtl w:val="true"/>
        </w:rPr>
        <w:t>ابن هبيره</w:t>
      </w:r>
      <w:bookmarkEnd w:id="845"/>
    </w:p>
    <w:p>
      <w:pPr>
        <w:pStyle w:val="BookText"/>
        <w:rPr/>
      </w:pPr>
      <w:r>
        <w:rPr>
          <w:rFonts w:ascii="IRNazanin" w:hAnsi="IRNazanin" w:eastAsia="IRNazanin"/>
          <w:color w:val="111111"/>
          <w:sz w:val="28"/>
          <w:sz w:val="28"/>
          <w:szCs w:val="28"/>
          <w:rtl w:val="true"/>
          <w:lang w:bidi="fa-IR"/>
        </w:rPr>
        <w:t>او حاکم واسط از طرف مروان بود و در آنجا متحصن شده بود؛ پس سفاح، منصور را برای جنگ با او فرستاد، پس چون محاصره به طول انجامید درخواست صلح کردند ، و این بعد از کشته شدن مروان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هبيره ابتدا تصمیم گرفت مردم را به محمد بن عبدالله بن حسن دعوت کند و به او نامه نوشت ولی محمد بن عبدالله در جواب دادن تأخیر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سفاح با قبایل یمن از یاران ابن هبيره مکاتبه کرد و آنها را متمایل به خود نمود و سفیرانی میان ابن هبيره و منصور رفت و آمد کردند تا اینکه ابو جعفر منصور، امانی را برای ابن هبيره نوشت ؛ ابن هبيره چهل روز مکث کرد و با علما مشورت کرد تا اینکه راضی شد و آن را پذیرفت ، منصور هم آن را نزد سقاح فرستاد، او نیز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ابن هبيره با یکهزار و سیصد نفر نزد منصور آمد ، سفاح اصرار داشت که ابو جعفر منصور ابن هبيره را به قتل برساند ، و منصور به او مراجعه می کرد و او را از کشتن ابن هبيره باز می داشت ، تا اینکه سقاح به او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ابن هبيره را میکشی و یا اینکه من کسی را می فرستم تا او را از حجره تو بیرون آورده و به قتل برساند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منصور تصمیم بر قتل ابن هبيره گرفت؛ پس فرستاد بزرگان قبیلۂ قیس و مضر را که با ابن هبيره بودند حاضر کرد و دستوراتش را به آنان داد، وقتی آنان رفتند ابن هبيره و پسرش داود و کودک خردسالش در دامانش بود که وی را کنار زده و او و پسرش </w:t>
      </w:r>
      <w:bookmarkStart w:id="846" w:name="pg7254_95381"/>
    </w:p>
    <w:p>
      <w:pPr>
        <w:pStyle w:val="BookText"/>
        <w:rPr/>
      </w:pPr>
      <w:bookmarkEnd w:id="846"/>
      <w:r>
        <w:rPr>
          <w:rFonts w:ascii="IRNazanin" w:hAnsi="IRNazanin" w:eastAsia="IRNazanin"/>
          <w:color w:val="111111"/>
          <w:sz w:val="28"/>
          <w:sz w:val="28"/>
          <w:szCs w:val="28"/>
          <w:rtl w:val="true"/>
          <w:lang w:bidi="fa-IR"/>
        </w:rPr>
        <w:t xml:space="preserve">داود را کشتند و سرهای آنان را نزد منصور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بن عبدالملک که از یاران ابن هبيره بود فرار کرد و ابو جعفر منصور او را امان داد اما او نپذیرفت ، پس سقاح او را نیز کشت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7" w:name="__RefHeading___Toc373066_1051229030"/>
      <w:bookmarkStart w:id="848" w:name="_Toc314"/>
      <w:bookmarkEnd w:id="847"/>
      <w:r>
        <w:rPr>
          <w:rtl w:val="true"/>
        </w:rPr>
        <w:t>نامه ابو سلمه</w:t>
      </w:r>
      <w:bookmarkEnd w:id="848"/>
    </w:p>
    <w:p>
      <w:pPr>
        <w:pStyle w:val="BookText"/>
        <w:rPr/>
      </w:pPr>
      <w:r>
        <w:rPr>
          <w:rFonts w:ascii="IRNazanin" w:hAnsi="IRNazanin" w:eastAsia="IRNazanin"/>
          <w:color w:val="111111"/>
          <w:sz w:val="28"/>
          <w:sz w:val="28"/>
          <w:szCs w:val="28"/>
          <w:rtl w:val="true"/>
          <w:lang w:bidi="fa-IR"/>
        </w:rPr>
        <w:t xml:space="preserve">ابو سلمة خلال را وزیر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و در به قدرت رسیدن عباسیان و از بین بردن مروانیان نقش مؤثری داشت؛ او از جمله کسانی بود که در باطن میل داشت که قدرت در اختیار علویان قرار گیرد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ابوسلمه نامه ای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خلافت را در آن نامه به آن حضرت پیشنهاد نمود،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پذیرفتن آن امتناع کرد و به او خبر داد که ابراهیم امام از شام به عراق نمی رسد و این امر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برادرش، نخست برادر کوچکتر و سپس برادر بزرگتر خواهد بود، و در فرزندان برادر بزرگتر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برخی از تواریخ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نامه خلال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شب بود، پس از آنکه آن حضرت نامه را خواند روی چراغ نهاد و آن را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فرستاده در حالی که گمان می کرد این کار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حفظ و مخفی ماندن این امر صورت گرفت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نامه پاسخ دارد؟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همان بود که مشاهده کردی </w:t>
      </w:r>
      <w:r>
        <w:rPr>
          <w:rFonts w:eastAsia="IRNazanin" w:cs="IRNazanin"/>
          <w:color w:val="111111"/>
          <w:sz w:val="28"/>
          <w:szCs w:val="28"/>
          <w:rtl w:val="true"/>
          <w:lang w:bidi="fa-IR"/>
        </w:rPr>
        <w:t>.</w:t>
      </w:r>
    </w:p>
    <w:p>
      <w:pPr>
        <w:pStyle w:val="Heading3"/>
        <w:numPr>
          <w:ilvl w:val="2"/>
          <w:numId w:val="1"/>
        </w:numPr>
        <w:rPr/>
      </w:pPr>
      <w:bookmarkStart w:id="849" w:name="__RefHeading___Toc373068_1051229030"/>
      <w:bookmarkStart w:id="850" w:name="_Toc315"/>
      <w:bookmarkEnd w:id="849"/>
      <w:r>
        <w:rPr>
          <w:rtl w:val="true"/>
        </w:rPr>
        <w:t>نامه ابو مسلم</w:t>
      </w:r>
      <w:bookmarkEnd w:id="85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خبر وفات ابراهیم امام به ابو مسلم رسید نامه هایی برای جعفر بن محمد و عبدالله بن حسن و محمد بن على بن الحسين به حجاز فرستاد و هر کدام از آنان را به </w:t>
      </w:r>
      <w:bookmarkStart w:id="851" w:name="pg7254_95382"/>
    </w:p>
    <w:p>
      <w:pPr>
        <w:pStyle w:val="BookText"/>
        <w:rPr/>
      </w:pPr>
      <w:bookmarkEnd w:id="851"/>
      <w:r>
        <w:rPr>
          <w:rFonts w:ascii="IRNazanin" w:hAnsi="IRNazanin" w:eastAsia="IRNazanin"/>
          <w:color w:val="111111"/>
          <w:sz w:val="28"/>
          <w:sz w:val="28"/>
          <w:szCs w:val="28"/>
          <w:rtl w:val="true"/>
          <w:lang w:bidi="fa-IR"/>
        </w:rPr>
        <w:t>خلافت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پیک ابتدا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 چون آن حضرت نامه را خواند آن را سوزانید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پاسخ 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پیک نزد عبدالله بن حسن رفت ، وقتی او نامه را خواند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پیر هستم ولی فرزندم محمد ، مهدي این 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عبدالله سوار شد و نزد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 آن حضرت بیرون آمد و دست بر گردن مركب او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این وقت آمده ای ؟</w:t>
      </w:r>
    </w:p>
    <w:p>
      <w:pPr>
        <w:pStyle w:val="BookText"/>
        <w:rPr/>
      </w:pPr>
      <w:r>
        <w:rPr>
          <w:rFonts w:ascii="IRNazanin" w:hAnsi="IRNazanin" w:eastAsia="IRNazanin"/>
          <w:color w:val="111111"/>
          <w:sz w:val="28"/>
          <w:sz w:val="28"/>
          <w:szCs w:val="28"/>
          <w:rtl w:val="true"/>
          <w:lang w:bidi="fa-IR"/>
        </w:rPr>
        <w:t xml:space="preserve">عبدالله او را از جریان نامه خبر داد،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نکنید که این امر زمانش فرا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الحسن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واقعیت چیزی است خلاف آنچه می گویی ولی حسادت نسبت به فرزندم تو را به این موضع گیری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چنین نیست بلکه خلافت در این و برادرش و فرزندانش خواهد بود و از تو نباشد ، پس دست خود را بر شانۀ ابو العباس سفاح زد و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عبدالصمد بن على و ابو جعفر محمد بن علی بن عبدالله بن عباس به دنبال آن حضرت رفتند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می گویی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می گویم و می دانم </w:t>
      </w:r>
      <w:r>
        <w:rPr>
          <w:rStyle w:val="FootnoteAnchor"/>
          <w:rtl w:val="true"/>
        </w:rPr>
        <w:footnoteReference w:id="631"/>
      </w:r>
    </w:p>
    <w:p>
      <w:pPr>
        <w:pStyle w:val="Heading3"/>
        <w:numPr>
          <w:ilvl w:val="2"/>
          <w:numId w:val="1"/>
        </w:numPr>
        <w:rPr/>
      </w:pPr>
      <w:bookmarkStart w:id="852" w:name="__RefHeading___Toc373070_1051229030"/>
      <w:bookmarkStart w:id="853" w:name="_Toc316"/>
      <w:bookmarkEnd w:id="852"/>
      <w:r>
        <w:rPr>
          <w:rtl w:val="true"/>
        </w:rPr>
        <w:t>خشم سقاح بر ابوسلمه</w:t>
      </w:r>
      <w:bookmarkEnd w:id="853"/>
    </w:p>
    <w:p>
      <w:pPr>
        <w:pStyle w:val="BookText"/>
        <w:rPr/>
      </w:pPr>
      <w:r>
        <w:rPr>
          <w:rFonts w:ascii="IRNazanin" w:hAnsi="IRNazanin" w:eastAsia="IRNazanin"/>
          <w:color w:val="111111"/>
          <w:sz w:val="28"/>
          <w:sz w:val="28"/>
          <w:szCs w:val="28"/>
          <w:rtl w:val="true"/>
          <w:lang w:bidi="fa-IR"/>
        </w:rPr>
        <w:t>رفتار ابو سلمه با سفاح به گونه ای بود که سقاح نسبت به او خشمگین شد، پس به ابو مسلم نامه ای فرستاد و نظر خود را نسبت به ابو سلمه که قصد خیانت کرده بود به آگاهی او رساند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مسلم برای سفاح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امير المؤمنین از کار او مطمئن است ، او را به قتل </w:t>
      </w:r>
    </w:p>
    <w:p>
      <w:pPr>
        <w:pStyle w:val="BookText"/>
        <w:rPr/>
      </w:pP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داود بن علی به سفاح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مکن که ابو مسلم روزی بر تو به وسیله آن احتجاج کند، و اهل خراسان که با تو هستند همه یاران او می باشند ، و منزلت ابو سلمه هم در میان آنها همانند منزلت ابو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امير آل محمد نیز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ولی نامه ای به ابو مسلم بنویس که او کسی را بفرستند تا ابو سلمه را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سقاح به ابو مسلم نامه نوشت ، ابو مسلم مراد بن انس را برای این کار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نزد سقاح آمد و او را از علت آمدنش که کشتن ابو سلمه است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سفاح امر کرد تا منادی ندا دهد که امیر المؤمنین از ابو سلمه خشنود و راضی شده و او را طلب کرده و خلعت به او پوشانده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سیاستی بود که پس از کشتن ابو سلمه، کشته شدن او را به سفاح نسبت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سلمه بر سقاح وارد شد و تا پاسی از شب نزد او بود؛ او به تنهایی از نزد سقاح بیرون آمد که مراد بن انس و همراهانش سر راهش را گرفته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ابو سلمه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فردای آن شب جسد او را بیرون آورده و یحیی بن محمد بن علی بر او نماز گزارد و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کوفه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 سلمه کشته شد ، سفاح برادر خود ابو جعفر منصور را نزد ابو مسلم فرستاد ، او به همراه عبيد الله بن حسن اعرج و سلیمان بن کثیر نزد ابو مسلم رفتند ، سلیمان بن کثیر به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امیدواریم که امر شما تمام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به شما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 خواهید ما را به آنچه قصد دارید،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الحسن گمان کرد این دسیسه ای از طرف ابو مسلم باشد و ترسید که این خبر به ابو مسلم برسد و او را بکشد، پس نزد ابو مسلم رفت و او را از این امر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سلیمان را طلب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کردی که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که مورد اتهام تو باشد او را به قتل برسان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سلمان بن کثیر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مورد اتهام هستی</w:t>
      </w:r>
      <w:r>
        <w:rPr>
          <w:rFonts w:eastAsia="IRNazanin" w:cs="IRNazanin"/>
          <w:color w:val="111111"/>
          <w:sz w:val="28"/>
          <w:szCs w:val="28"/>
          <w:rtl w:val="true"/>
          <w:lang w:bidi="fa-IR"/>
        </w:rPr>
        <w:t xml:space="preserve">. </w:t>
      </w:r>
      <w:bookmarkStart w:id="854" w:name="pg7254_95384"/>
    </w:p>
    <w:p>
      <w:pPr>
        <w:pStyle w:val="BookText"/>
        <w:rPr/>
      </w:pPr>
      <w:bookmarkEnd w:id="854"/>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مده ، تو به امام خیانت کردی ؛ و دستور داد سر از بدن او جدا کردند</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5" w:name="__RefHeading___Toc373072_1051229030"/>
      <w:bookmarkStart w:id="856" w:name="_Toc317"/>
      <w:bookmarkEnd w:id="855"/>
      <w:r>
        <w:rPr>
          <w:rtl w:val="true"/>
        </w:rPr>
        <w:t>مرگ ابو العباس سفاح</w:t>
      </w:r>
      <w:bookmarkEnd w:id="856"/>
    </w:p>
    <w:p>
      <w:pPr>
        <w:pStyle w:val="BookText"/>
        <w:rPr/>
      </w:pPr>
      <w:r>
        <w:rPr>
          <w:rFonts w:ascii="IRNazanin" w:hAnsi="IRNazanin" w:eastAsia="IRNazanin"/>
          <w:color w:val="111111"/>
          <w:sz w:val="28"/>
          <w:sz w:val="28"/>
          <w:szCs w:val="28"/>
          <w:rtl w:val="true"/>
          <w:lang w:bidi="fa-IR"/>
        </w:rPr>
        <w:t xml:space="preserve">دوران سفاح کوتاه بود و او که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رسیده بود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سی و سه سالگی از دنیا رفت و دوران زمامداری او کمی بیش از چهار سال بود</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جعفر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سقاح در آینه نگاه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 زیبارویی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همانند سلیمان بن عبدالملک نمی گویم که من پادشاه جوانم بلکه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عمری طولانی در اطاعت از خودت عطا کن که از عافیت برخوردار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سخن او تمام نشده بود که شنید غلامی به غلام دیگر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میان من و تو دو ماه و پنج روز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 آن غلام را به فال بد گرفت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حَسْبِيَ اللهُ وَلا قُوَةَ اِلا بِاللهِ عَلَيكَ تَوَكَلْتُ وَبِكَ اَسْتَعِينُ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مدت دو ماه و پنج روز تمام نشده بود که تب کرد و بیماری او ادامه یافت ، و پس از دو ماه و پنج روز از دنیا رفت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7" w:name="__RefHeading___Toc373074_1051229030"/>
      <w:bookmarkStart w:id="858" w:name="_Toc318"/>
      <w:bookmarkEnd w:id="857"/>
      <w:r>
        <w:rPr>
          <w:rtl w:val="true"/>
        </w:rPr>
        <w:t>بیعت برای منصور</w:t>
      </w:r>
      <w:bookmarkEnd w:id="85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در هنگام مرگ سفاح در مکه بود، عیسی بن موسی برای منصور بیعت گرفت و برایش نامه ای نوشت که او را از مرگ سقاح و بیعت برای او آگاه نمود ؛ منصور نامهای به ابو مسلم نوشت و او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نزد منصور آمد ، منصور نامه را به او داد، ابو مسلم آن را خواند و نگاهی به منصور کرد، چون دید بسیار نگران است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به تو رسیده است ، برای چه نگران هستی؟ </w:t>
      </w:r>
      <w:bookmarkStart w:id="859" w:name="pg7254_95385"/>
    </w:p>
    <w:p>
      <w:pPr>
        <w:pStyle w:val="BookText"/>
        <w:rPr/>
      </w:pPr>
      <w:bookmarkEnd w:id="859"/>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 عمویم عبدالله بن علی بیم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مباش که من او را انشاء الله كفایت خواهم کرد، زیرا اکثر سپاهیان او و کسانی که با او هستند اهل خراسانند و آنان مرا نافرمانی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منصور از نگرانی بیرون آمد و ابو مسلم با او بیعت کرد، سپس هر دو به کوفه رفتند</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0" w:name="__RefHeading___Toc373076_1051229030"/>
      <w:bookmarkStart w:id="861" w:name="_Toc319"/>
      <w:bookmarkEnd w:id="860"/>
      <w:r>
        <w:rPr>
          <w:rtl w:val="true"/>
        </w:rPr>
        <w:t>عبدالله بن على</w:t>
      </w:r>
      <w:bookmarkEnd w:id="861"/>
    </w:p>
    <w:p>
      <w:pPr>
        <w:pStyle w:val="BookText"/>
        <w:rPr/>
      </w:pPr>
      <w:r>
        <w:rPr>
          <w:rFonts w:ascii="IRNazanin" w:hAnsi="IRNazanin" w:eastAsia="IRNazanin"/>
          <w:color w:val="111111"/>
          <w:sz w:val="28"/>
          <w:sz w:val="28"/>
          <w:szCs w:val="28"/>
          <w:rtl w:val="true"/>
          <w:lang w:bidi="fa-IR"/>
        </w:rPr>
        <w:t>او عموی منصور و از جمله مخالفان بود و سفاح او را والی شام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مردن سفاح به عبدالله بن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رسید، پس دستور داد منادی ندا کند و مردم اجتماع کنند ؛ پس از گرد آمدن مردم خبر مردن سفاح را به آنان داد و از آنان خواست که با او به عنوان خلیفه بیعت 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سفاح سپاهیان را برای نبرد با مروان بن محمد فرستاد خویشان خود را طلبید 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اعلام آمادگی کند و به سوی مروان بن محمد برود، او ولی عهد من است و تنها من پذیرفتم و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تعدادی از فرماندهان و غیر آنان بر این مطلب گواهی دادند و با او بیعت کردند که در بین آنان حميد بن قحطبه و غیر او از اهل خراسان و شام و جزیره بود، ولی حمید پس از آن از او جدا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 مسلم با منصور از حج مراجعت کرد به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 در خدمت تو بمانم ؛ و اگر خواهی، به خراسان رفته و برای مدد تو سپاهیانی را گرد آورم؛ و اگر خواهی ، به جنگ عبدالله بن علی بروم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 مسلم با سپاهیانش در ناحیه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نصيبين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جنگ با عبدالله بن علی </w:t>
      </w:r>
    </w:p>
    <w:p>
      <w:pPr>
        <w:pStyle w:val="BookText"/>
        <w:rPr/>
      </w:pPr>
      <w:r>
        <w:rPr>
          <w:rFonts w:ascii="IRNazanin" w:hAnsi="IRNazanin" w:eastAsia="IRNazanin"/>
          <w:color w:val="111111"/>
          <w:sz w:val="28"/>
          <w:sz w:val="28"/>
          <w:szCs w:val="28"/>
          <w:rtl w:val="true"/>
          <w:lang w:bidi="fa-IR"/>
        </w:rPr>
        <w:t xml:space="preserve">فرود آمدند، تا اینکه در هفتم جمادی الاخر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سپاه به جنگ پرداختند که حدود پنج ماه به طول انجامید و سرانجام ابو مسلم با به کارگیری ترفندی سپاه عبدالله بن علی را شکست داد، و عبد الله بن علی با تعدادی از یارانش به سوی عراق رفتند ، سپس عبدالله نزد برادرش سلیمان بن علی به بصره رفت و مدتی نزد او پنهان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به باقیمانده سپاه عبدالله بن علي امان داد و دستور داد دست از آنان بردارند</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سلیمان از ولایت بصره عزل شد ، منصور نزد سلیمان و عیسی فرستاد و دستور داد عبدالله را نزد او بفرستند و او را امان داد؛ سلیمان و برادرش عیسی ، عبدالله و دیگر فرماندهان را با سایر غلامانش برداشته و نزد منصور آمدند ؛ پس منصور عموی خود عبدالله بن على را زندانی کرد و فرماندهان و برخی از کسانی را که با عبدالله بودند کشت و برخی دیگر را به خراسان فرستاد که در آنجا خالد بن ابراهیم آنان را به قتل رساند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علی را به عیسی بن موسی که او خود را از خلافت خلع کرده بود، داد و دستور داد او را بکشد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پسرم مهدی خلافت به تو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روانه مکه شد و در بین راه نامه ای از عیسی به دستش رسید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تو را اجرا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منصور مطمئن شد که او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کاتب عیسی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می خواهد تو عمویش را به قتل برسانی آنگاه تو را بکشد ؛ لذا عیسی از کشتن عبدالله بن علی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منصور از مکه بازگشت به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عمویم را به تو دادم تا در منزلت باشد و از او درگذشتم ، او را نزد من بیاور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مرا به کشتن او امر نکردی ؟ من او را کشتم</w:t>
      </w:r>
      <w:r>
        <w:rPr>
          <w:rFonts w:eastAsia="IRNazanin" w:cs="IRNazanin"/>
          <w:color w:val="111111"/>
          <w:sz w:val="28"/>
          <w:szCs w:val="28"/>
          <w:rtl w:val="true"/>
          <w:lang w:bidi="fa-IR"/>
        </w:rPr>
        <w:t xml:space="preserve">. </w:t>
      </w:r>
      <w:bookmarkStart w:id="862" w:name="pg7254_95387"/>
    </w:p>
    <w:p>
      <w:pPr>
        <w:pStyle w:val="BookText"/>
        <w:rPr/>
      </w:pPr>
      <w:bookmarkEnd w:id="862"/>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کشتن او امر نکرده بودم بلکه امر به حبس او کرده بودم و تو دروغ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خواستی با کشتن عمویت مرا به قتل برسانی ؟ این عمویت زنده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عبد الله بن علی را آوردند و منصور دستور داد او را در خانه ای که پایه های آن از نمک بود جای دادند و سپس آب بر آن جاری کردند ، پس آن خانه بر سر عبد الله بن على خراب شد و او به این سبب از دنیا رفت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گونه منصور مخالفان خود را از میان برداشت</w:t>
      </w:r>
      <w:r>
        <w:rPr>
          <w:rFonts w:eastAsia="IRNazanin" w:cs="IRNazanin"/>
          <w:color w:val="111111"/>
          <w:sz w:val="28"/>
          <w:szCs w:val="28"/>
          <w:rtl w:val="true"/>
          <w:lang w:bidi="fa-IR"/>
        </w:rPr>
        <w:t>.</w:t>
      </w:r>
    </w:p>
    <w:p>
      <w:pPr>
        <w:pStyle w:val="Heading3"/>
        <w:numPr>
          <w:ilvl w:val="2"/>
          <w:numId w:val="1"/>
        </w:numPr>
        <w:rPr/>
      </w:pPr>
      <w:bookmarkStart w:id="863" w:name="__RefHeading___Toc373078_1051229030"/>
      <w:bookmarkStart w:id="864" w:name="_Toc320"/>
      <w:bookmarkEnd w:id="863"/>
      <w:r>
        <w:rPr>
          <w:rtl w:val="true"/>
        </w:rPr>
        <w:t>کشتن ابو مسلم خراسانی</w:t>
      </w:r>
      <w:bookmarkEnd w:id="864"/>
    </w:p>
    <w:p>
      <w:pPr>
        <w:pStyle w:val="BookText"/>
        <w:rPr/>
      </w:pPr>
      <w:r>
        <w:rPr>
          <w:rFonts w:ascii="IRNazanin" w:hAnsi="IRNazanin" w:eastAsia="IRNazanin"/>
          <w:color w:val="111111"/>
          <w:sz w:val="28"/>
          <w:sz w:val="28"/>
          <w:szCs w:val="28"/>
          <w:rtl w:val="true"/>
          <w:lang w:bidi="fa-IR"/>
        </w:rPr>
        <w:t>ابو مسلم خراسانی که نقش اساسی در تأسیس دولت عباسیان داشت خود نیز مانند ابو سلمة خلال که او را کشت، با توطئه آنان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ابو سلمة خلال و سلیمان بن کثیر ، منصور نزد برادرش ابو العباس سفاح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 مسلم را زنده بگذاری و او را نکشی تو خلیفه نخواهی بود و امر تو اعتبار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او هر چه بخواهد ،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مخفی بدار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دیری نگذشت که ابو العباس سفاح از دنیا رفت و خلافت به برادرش ابو جعفر منصور رسید ، منصور پس از آنکه ابو مسلم را برای مقابله با عمویش عبدالله بن على فرستاد و او را شکست داد ، احساس خطر کرد و تصمیم بر کشتن ابو مسلم گرفت</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bookmarkStart w:id="865" w:name="pg7254_95388"/>
    </w:p>
    <w:p>
      <w:pPr>
        <w:pStyle w:val="Heading3"/>
        <w:numPr>
          <w:ilvl w:val="2"/>
          <w:numId w:val="1"/>
        </w:numPr>
        <w:rPr/>
      </w:pPr>
      <w:bookmarkStart w:id="866" w:name="__RefHeading___Toc373080_1051229030"/>
      <w:bookmarkStart w:id="867" w:name="_Toc321"/>
      <w:bookmarkEnd w:id="865"/>
      <w:bookmarkEnd w:id="866"/>
      <w:r>
        <w:rPr>
          <w:rtl w:val="true"/>
        </w:rPr>
        <w:t>نامه منصور</w:t>
      </w:r>
      <w:bookmarkEnd w:id="867"/>
    </w:p>
    <w:p>
      <w:pPr>
        <w:pStyle w:val="BookText"/>
        <w:rPr/>
      </w:pPr>
      <w:r>
        <w:rPr>
          <w:rFonts w:ascii="IRNazanin" w:hAnsi="IRNazanin" w:eastAsia="IRNazanin"/>
          <w:color w:val="111111"/>
          <w:sz w:val="28"/>
          <w:sz w:val="28"/>
          <w:szCs w:val="28"/>
          <w:rtl w:val="true"/>
          <w:lang w:bidi="fa-IR"/>
        </w:rPr>
        <w:t xml:space="preserve">منصور برای ابو مسلم نامه ای فرستاد و او را نزد خود 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در پاسخ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مردی را امام و دلیل خود قرار دادم بر آنچه خداوند بر بندگانش واجب کرده است و او در جایگاه علم و نزدیک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او مرا نادان به قرآن کرد و آن را از جای خود تحریف کرد به سبب طمع در اندکی که خدا خبر پایان گرفتن او را به بندگانش داده بود؛ پس او مانند کسی بود که راهنمایی به فریب کرد و مرا امر کرد که شمشیر را برهنه سازم و از ترحم دست بردارم وعذری را نپذیرم و از لغزشی درنگذرم؛ من هم برای سیطرۀ شما و به چنگ آوردن سلطان شما، این کارها را انجام دادم</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تا اینکه آنان که شما را نمی شناختند خدا شما را به آنان شناساند؛ سپس خدا مرا با توبه نجات داد؛ پس اگر از من درگذرد، از گذشته او به آن شناخته شده و به او نسبت داده شده است؛ و اگر مرا کیفر کند، این جزای کارهایی است که دستان من کرده است، و خدا به بندگانش ظلم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 مسلم با ناراحتی حرکت کرد و منصور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به عمویش عیسی بن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برای ابو مسلم نوشته و با احترام از او بخواهید به نزد من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آن نامه را به وسیله ابو حميد مروروذی فرستاد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نرمی با او سخن بگو، اگر نپذیرفت که بیاید به او بگو که امير المؤمنین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عباس نباشم و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باشم اگر بروی و نیایی ، خودم با تو وارد جنگ شوم و اگر به دریا روی به دنبال تو خواهم آمد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حمید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 مسلم رفت و نامه منصور را به او داد، ابو مسلم به مالک </w:t>
      </w:r>
    </w:p>
    <w:p>
      <w:pPr>
        <w:pStyle w:val="BookText"/>
        <w:rPr/>
      </w:pPr>
      <w:r>
        <w:rPr>
          <w:rFonts w:ascii="IRNazanin" w:hAnsi="IRNazanin" w:eastAsia="IRNazanin"/>
          <w:color w:val="111111"/>
          <w:sz w:val="28"/>
          <w:sz w:val="28"/>
          <w:szCs w:val="28"/>
          <w:rtl w:val="true"/>
          <w:lang w:bidi="fa-IR"/>
        </w:rPr>
        <w:t xml:space="preserve">بن هیثم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نمیشنوی او چه می گوید ؟</w:t>
      </w:r>
    </w:p>
    <w:p>
      <w:pPr>
        <w:pStyle w:val="BookText"/>
        <w:rPr/>
      </w:pPr>
      <w:r>
        <w:rPr>
          <w:rFonts w:ascii="IRNazanin" w:hAnsi="IRNazanin" w:eastAsia="IRNazanin"/>
          <w:color w:val="111111"/>
          <w:sz w:val="28"/>
          <w:sz w:val="28"/>
          <w:szCs w:val="28"/>
          <w:rtl w:val="true"/>
          <w:lang w:bidi="fa-IR"/>
        </w:rPr>
        <w:t>مالک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ادامه بده و نزد منصور بازنگرد، به خدا سوگند اگر نزد او بروی تو 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نزد نیزک فرستاد و نامه عباسیان را به 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ابو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نمی بینم که نزد منصور بروی ، نظر من این است که به ری رفته و در آنجا اقامت کنی و میان خراسان وری از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منصور به ابو حمید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 مسلم از آمدن امتناع کرد او را بترسان ؛ پس از تهدید ، در دل ابو مسلم بیم و هراسی پدید آمد و تصمیم گرفت که نزد منصور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نیزک به ابو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نزد منصور بروی؟ ابو مسلم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 از من به یاد داشته باش ، هنگامی که نزد او رفتی او را بکش و با هر کس که خواهی بیعت کن که مردم با تو مخالفت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نامه ای به منصور نوشت و به او اطلاع داد که نزد او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نامه ابو مسلم به منصور رسید او را به وزیرش ابو ایوب نشان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هنگامی که او را دیدم او را می 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ایوب ترسید که یاران ابو مسلم منصور و او را به قتل 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منصور به عثمان بن نهیک و چهار نفر از نگهبانان و شبیب بن واج و حرب بن قیس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دستان خود را به یکدیگر زدم ، از مخفیگاه بیرون آمده و او را بکشید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 مسلم را به حضور طلبید و او را مورد عتاب قرار داد و به او اموری را یاد آور شد،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در خراسان جمع کردی برای چه بود؟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تقویت سپاه صرف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سلیمان بن کثیر را کشتی؟ </w:t>
      </w:r>
      <w:bookmarkStart w:id="868" w:name="pg7254_95390"/>
    </w:p>
    <w:p>
      <w:pPr>
        <w:pStyle w:val="BookText"/>
        <w:rPr/>
      </w:pPr>
      <w:bookmarkEnd w:id="868"/>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نافرمانی کرد او را به قتل رساندم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پس از این سخنان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تلاش هایی که من کردم و سختی هایی که کشیدم نباید این گونه سخنان به من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زمان دولت ما و با قدرت ما این کارها را نمودی، و اگر تو خود بودی هیچ کاری را نمی توانستی انجام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شروع کرد به بوسیدن دست منصور و از او عذر خواهی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امروز ندیده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پس از گفتگوهایی دست خود را به دیگری زد و آن مأموران از مخفیگاه بیرون آمدند و بر ابو مسلم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به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برای دشمن خودت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دشمنی برای من بالاتر از تو هست؟ پس او را با شمشیر می زدند و او طلب عفو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مسلم پنج روز مانده به آخر ماه شعبان کشته شد، و او در دولت عباسیان ششصد هزار نفر را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دستور داد جوایزی را میان طرفداران ابو مسلم تقسیم کردند، و یکصد هزار درهم به ابو اسحاق داد</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9" w:name="__RefHeading___Toc373082_1051229030"/>
      <w:bookmarkStart w:id="870" w:name="_Toc322"/>
      <w:bookmarkEnd w:id="869"/>
      <w:r>
        <w:rPr>
          <w:rtl w:val="true"/>
        </w:rPr>
        <w:t>سخنان ابو مسلم</w:t>
      </w:r>
      <w:bookmarkEnd w:id="870"/>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مسلم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من با عباسیان همچون حال مردی است که استخوانهای شیری را در جایی افتاده دید، پس دعا کرد تا خدای تعالی او را زنده کرد، چون شیر زنده 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بر من حق عظیمی است ولی مصلحت آن است که تو را بکشم زیرا که تو مردی مستجاب الدعوه ای شاید که بار دیگر دعاکنی تا خدا مرا بمیراند یا </w:t>
      </w:r>
      <w:bookmarkStart w:id="871" w:name="pg7254_95391"/>
    </w:p>
    <w:p>
      <w:pPr>
        <w:pStyle w:val="BookText"/>
        <w:rPr/>
      </w:pPr>
      <w:bookmarkEnd w:id="871"/>
      <w:r>
        <w:rPr>
          <w:rFonts w:ascii="IRNazanin" w:hAnsi="IRNazanin" w:eastAsia="IRNazanin"/>
          <w:color w:val="111111"/>
          <w:sz w:val="28"/>
          <w:sz w:val="28"/>
          <w:szCs w:val="28"/>
          <w:rtl w:val="true"/>
          <w:lang w:bidi="fa-IR"/>
        </w:rPr>
        <w:t xml:space="preserve">شیر قوی تر از من بیافریند و آن سبب زیان من شود، پس مصلحت من در آن است که تو را بکشم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عباسیان چون از من قوت یافتند مصلحت ایشان در کشتن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وبالجمله چنان شد که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منصور با یکی از عقلاء در باره کشتن او مشورت کرد،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فِيهِما آلِهَةُ اِلا اللهُ لَفَسَدَتا</w:t>
      </w:r>
      <w:r>
        <w:rPr>
          <w:rFonts w:eastAsia="IRNazanin" w:cs="IRNazanin"/>
          <w:color w:val="111111"/>
          <w:sz w:val="28"/>
          <w:szCs w:val="28"/>
          <w:rtl w:val="true"/>
          <w:lang w:bidi="fa-IR"/>
        </w:rPr>
        <w:t>)</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آسمان و زمین به جز خدای یکتا خدایان دیگری وجود داشت، به طور قطع خلل و فساد در آنها راه می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آنکه صلاح تو در کشتن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منصور خواست ابو مسلم را بکشد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برای دشمنانت باقی 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دشمنی از تو بزرگتر دارم ؟ و چون ابو مسلم کشته شد خلافت بر عباسیان مستقر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زمخشری در ربيع الابرار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مسلم در عرفات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توبه می کنم از چیزی که گمان ندارم مرا به خاطر آن بیامرزی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 بر خدا بزرگ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پارچه ظلم را بافتم ، تا زمانی که دولت و حکومت برای بنی العباس است ، چه بسا فریاد زنده ای که مرا هنگام ستم بر او مرا لعن می کند، پس چگونه خدا می بخشد بر کسی که این خلق دشمنان او هستند </w:t>
      </w:r>
      <w:r>
        <w:rPr>
          <w:rStyle w:val="FootnoteAnchor"/>
          <w:rtl w:val="true"/>
        </w:rPr>
        <w:footnoteReference w:id="645"/>
      </w:r>
      <w:r>
        <w:rPr>
          <w:rFonts w:ascii="IRNazanin" w:hAnsi="IRNazanin" w:eastAsia="IRNazanin"/>
          <w:color w:val="111111"/>
          <w:sz w:val="28"/>
          <w:sz w:val="28"/>
          <w:szCs w:val="28"/>
          <w:rtl w:val="true"/>
          <w:lang w:bidi="fa-IR"/>
        </w:rPr>
        <w:t>؟</w:t>
      </w:r>
    </w:p>
    <w:p>
      <w:pPr>
        <w:pStyle w:val="Heading3"/>
        <w:numPr>
          <w:ilvl w:val="2"/>
          <w:numId w:val="1"/>
        </w:numPr>
        <w:rPr/>
      </w:pPr>
      <w:bookmarkStart w:id="872" w:name="__RefHeading___Toc373084_1051229030"/>
      <w:bookmarkStart w:id="873" w:name="_Toc323"/>
      <w:bookmarkEnd w:id="872"/>
      <w:r>
        <w:rPr>
          <w:rtl w:val="true"/>
        </w:rPr>
        <w:t>منصور و خاندان پیامبر</w:t>
      </w:r>
      <w:bookmarkEnd w:id="87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سقاح ، قدرت به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هنگام در سفر حج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یافت ، او برای تحکیم قدرت خود و باقی نگاهداشتن حکومت در فرزندانش از هیچ تلاش و کوششی دریغ نکرد، و ابتدا به سرکوب افراد نیرومندی مثل ابو مسلم و غیر او پرداخته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آنان را به قتل رساند ، سپس برخی از عموها و پسر عموهای خود را که نقش زیادی در به وجود آوردن حکومت عباسیان داشتند ، قلع و قمع کرد و از میان برداشت، تا اینکه نوبت به فرزندان امام مجتبی علت و خاندان پیامبر و ذریه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تصمیم به از بین بردن آنها گرفت</w:t>
      </w:r>
      <w:r>
        <w:rPr>
          <w:rFonts w:eastAsia="IRNazanin" w:cs="IRNazanin"/>
          <w:color w:val="111111"/>
          <w:sz w:val="28"/>
          <w:szCs w:val="28"/>
          <w:rtl w:val="true"/>
          <w:lang w:bidi="fa-IR"/>
        </w:rPr>
        <w:t xml:space="preserve">. </w:t>
      </w:r>
      <w:bookmarkStart w:id="874" w:name="pg7254_95393"/>
    </w:p>
    <w:p>
      <w:pPr>
        <w:pStyle w:val="Heading2"/>
        <w:numPr>
          <w:ilvl w:val="1"/>
          <w:numId w:val="1"/>
        </w:numPr>
        <w:rPr/>
      </w:pPr>
      <w:bookmarkStart w:id="875" w:name="__RefHeading___Toc373086_1051229030"/>
      <w:bookmarkStart w:id="876" w:name="_Toc324"/>
      <w:bookmarkEnd w:id="874"/>
      <w:bookmarkEnd w:id="875"/>
      <w:r>
        <w:rPr>
          <w:rtl w:val="true"/>
        </w:rPr>
        <w:t>بخش سوم</w:t>
      </w:r>
      <w:r>
        <w:rPr>
          <w:rtl w:val="true"/>
        </w:rPr>
        <w:t xml:space="preserve">: </w:t>
      </w:r>
      <w:r>
        <w:rPr>
          <w:rtl w:val="true"/>
        </w:rPr>
        <w:t>نهضت های دوران عباسیان</w:t>
      </w:r>
      <w:bookmarkEnd w:id="876"/>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7" w:name="__RefHeading___Toc373088_1051229030"/>
      <w:bookmarkStart w:id="878" w:name="_Toc325"/>
      <w:bookmarkEnd w:id="877"/>
      <w:r>
        <w:rPr>
          <w:rtl w:val="true"/>
        </w:rPr>
        <w:t>اشاره</w:t>
      </w:r>
      <w:bookmarkEnd w:id="878"/>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9" w:name="pg7254_95395"/>
      <w:bookmarkStart w:id="880" w:name="pg7254_95395"/>
      <w:bookmarkEnd w:id="880"/>
    </w:p>
    <w:p>
      <w:pPr>
        <w:pStyle w:val="Heading3"/>
        <w:numPr>
          <w:ilvl w:val="2"/>
          <w:numId w:val="1"/>
        </w:numPr>
        <w:rPr/>
      </w:pPr>
      <w:bookmarkStart w:id="881" w:name="pg7254_95395"/>
      <w:bookmarkStart w:id="882" w:name="__RefHeading___Toc373090_1051229030"/>
      <w:bookmarkStart w:id="883" w:name="_Toc326"/>
      <w:bookmarkEnd w:id="881"/>
      <w:bookmarkEnd w:id="882"/>
      <w:r>
        <w:rPr>
          <w:rtl w:val="true"/>
        </w:rPr>
        <w:t xml:space="preserve">نهضت وقیام فرزندان امام حسن </w:t>
      </w:r>
      <w:r>
        <w:rPr>
          <w:rtl w:val="true"/>
        </w:rPr>
        <w:t>(</w:t>
      </w:r>
      <w:r>
        <w:rPr>
          <w:rtl w:val="true"/>
        </w:rPr>
        <w:t>علیه السلام</w:t>
      </w:r>
      <w:r>
        <w:rPr>
          <w:rtl w:val="true"/>
        </w:rPr>
        <w:t>)</w:t>
      </w:r>
      <w:bookmarkEnd w:id="883"/>
    </w:p>
    <w:p>
      <w:pPr>
        <w:pStyle w:val="Heading4"/>
        <w:numPr>
          <w:ilvl w:val="3"/>
          <w:numId w:val="1"/>
        </w:numPr>
        <w:rPr/>
      </w:pPr>
      <w:bookmarkStart w:id="884" w:name="__RefHeading___Toc373092_1051229030"/>
      <w:bookmarkStart w:id="885" w:name="_Toc327"/>
      <w:bookmarkEnd w:id="884"/>
      <w:r>
        <w:rPr>
          <w:rtl w:val="true"/>
        </w:rPr>
        <w:t>اشاره</w:t>
      </w:r>
      <w:bookmarkEnd w:id="885"/>
    </w:p>
    <w:p>
      <w:pPr>
        <w:pStyle w:val="BookText"/>
        <w:rPr/>
      </w:pPr>
      <w:r>
        <w:rPr>
          <w:rFonts w:ascii="IRNazanin" w:hAnsi="IRNazanin" w:eastAsia="IRNazanin"/>
          <w:color w:val="111111"/>
          <w:sz w:val="28"/>
          <w:sz w:val="28"/>
          <w:szCs w:val="28"/>
          <w:rtl w:val="true"/>
          <w:lang w:bidi="fa-IR"/>
        </w:rPr>
        <w:t xml:space="preserve">منصور که پیش از انقراض حکومت مروانیان با محمد بن عبدالله بن الحسن بن الحسن بیعت کرده بود و او را به عنوان ولی امر پذیرفته بود، وقتی به قدرت رسید و این بیعت را سد راه حکمفرمایی خود می دید در صدد بر آمد که محمد را پیدا کرده و او را وادار به بیعت با خود نماید سپس او را همانند دیگر مخالفان پس از امان دادن به قتل برساند ، لذا به دنبال شخصی بود که او را امیر مدینه کند تا بتواند محمد و برادرش ابراهیم را دستگیر نماید </w:t>
      </w:r>
      <w:r>
        <w:rPr>
          <w:rFonts w:eastAsia="IRNazanin" w:cs="IRNazanin"/>
          <w:color w:val="111111"/>
          <w:sz w:val="28"/>
          <w:szCs w:val="28"/>
          <w:rtl w:val="true"/>
          <w:lang w:bidi="fa-IR"/>
        </w:rPr>
        <w:t>.</w:t>
      </w:r>
    </w:p>
    <w:p>
      <w:pPr>
        <w:pStyle w:val="Heading4"/>
        <w:numPr>
          <w:ilvl w:val="3"/>
          <w:numId w:val="1"/>
        </w:numPr>
        <w:rPr/>
      </w:pPr>
      <w:bookmarkStart w:id="886" w:name="__RefHeading___Toc373094_1051229030"/>
      <w:bookmarkStart w:id="887" w:name="_Toc328"/>
      <w:bookmarkEnd w:id="886"/>
      <w:r>
        <w:rPr>
          <w:rtl w:val="true"/>
        </w:rPr>
        <w:t>ریاح امیر مدینه</w:t>
      </w:r>
      <w:bookmarkEnd w:id="887"/>
    </w:p>
    <w:p>
      <w:pPr>
        <w:pStyle w:val="BookText"/>
        <w:rPr/>
      </w:pPr>
      <w:r>
        <w:rPr>
          <w:rFonts w:ascii="IRNazanin" w:hAnsi="IRNazanin" w:eastAsia="IRNazanin"/>
          <w:color w:val="111111"/>
          <w:sz w:val="28"/>
          <w:sz w:val="28"/>
          <w:szCs w:val="28"/>
          <w:rtl w:val="true"/>
          <w:lang w:bidi="fa-IR"/>
        </w:rPr>
        <w:t xml:space="preserve">منصور در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مشورت ، ریاح بن عثمان بن حیان را امیر مدینه کرد؛ و او برای منصور تضمین داد که محمد و ابراهیم فرزندان عبدالله بن الحسن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او به مدینه آمد نزد عبدالله بن الحسن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امارت مدینه را داده است و من با او نسبتی ندارم، و با من نباید همانند امیران سابق رفتار کنی ، به خدا سوگند یا جانت را از تنت بیرون سازم و یا اینکه فرزندانت محمد و ابراهیم را می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ریاح تلاش زیادی برای پیدا کردن محمد نمود و به او خبر رسید که او در دره ای از دره های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پس به عامل خود دستور داد که او را تعقیب نماید</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مدت زیادی در جستجوی محمد بن عبدالله و برادرش ابراهیم بود، ولی وقتی </w:t>
      </w:r>
      <w:bookmarkStart w:id="888" w:name="pg7254_95396"/>
    </w:p>
    <w:p>
      <w:pPr>
        <w:pStyle w:val="BookText"/>
        <w:rPr/>
      </w:pPr>
      <w:bookmarkEnd w:id="888"/>
      <w:r>
        <w:rPr>
          <w:rFonts w:ascii="IRNazanin" w:hAnsi="IRNazanin" w:eastAsia="IRNazanin"/>
          <w:color w:val="111111"/>
          <w:sz w:val="28"/>
          <w:sz w:val="28"/>
          <w:szCs w:val="28"/>
          <w:rtl w:val="true"/>
          <w:lang w:bidi="fa-IR"/>
        </w:rPr>
        <w:t xml:space="preserve">نتوانست آنان را پیدا کند عبدالله بن الحسن پدر آن دو و برادرانش و گروهی از اهل بیت را که در مدینه بودند، زندانی نمود سپس آنان را به کوفه آورد، پس چون محمد بن عبدالله قیام کرد عده ای از آنان را به قتل رسانید که ابتدا نامها و مختصری از احوال آنان را ذکر می کنیم </w:t>
      </w:r>
      <w:r>
        <w:rPr>
          <w:rFonts w:eastAsia="IRNazanin" w:cs="IRNazanin"/>
          <w:color w:val="111111"/>
          <w:sz w:val="28"/>
          <w:szCs w:val="28"/>
          <w:rtl w:val="true"/>
          <w:lang w:bidi="fa-IR"/>
        </w:rPr>
        <w:t>:</w:t>
      </w:r>
    </w:p>
    <w:p>
      <w:pPr>
        <w:pStyle w:val="Heading4"/>
        <w:numPr>
          <w:ilvl w:val="3"/>
          <w:numId w:val="1"/>
        </w:numPr>
        <w:rPr/>
      </w:pPr>
      <w:bookmarkStart w:id="889" w:name="__RefHeading___Toc373096_1051229030"/>
      <w:bookmarkStart w:id="890" w:name="_Toc329"/>
      <w:bookmarkEnd w:id="889"/>
      <w:r>
        <w:rPr>
          <w:rtl w:val="true"/>
        </w:rPr>
        <w:t xml:space="preserve">فرزندان امام حسن مجتبی </w:t>
      </w:r>
      <w:r>
        <w:rPr>
          <w:rtl w:val="true"/>
        </w:rPr>
        <w:t>(</w:t>
      </w:r>
      <w:r>
        <w:rPr>
          <w:rtl w:val="true"/>
        </w:rPr>
        <w:t>علیه السلام</w:t>
      </w:r>
      <w:r>
        <w:rPr>
          <w:rtl w:val="true"/>
        </w:rPr>
        <w:t>)</w:t>
      </w:r>
      <w:bookmarkEnd w:id="890"/>
    </w:p>
    <w:p>
      <w:pPr>
        <w:pStyle w:val="Heading5"/>
        <w:numPr>
          <w:ilvl w:val="4"/>
          <w:numId w:val="1"/>
        </w:numPr>
        <w:rPr/>
      </w:pPr>
      <w:bookmarkStart w:id="891" w:name="__RefHeading___Toc373098_1051229030"/>
      <w:bookmarkStart w:id="892" w:name="_Toc330"/>
      <w:bookmarkEnd w:id="891"/>
      <w:r>
        <w:rPr/>
        <w:t>1</w:t>
      </w:r>
      <w:r>
        <w:rPr>
          <w:rtl w:val="true"/>
        </w:rPr>
        <w:t xml:space="preserve">- </w:t>
      </w:r>
      <w:r>
        <w:rPr>
          <w:rtl w:val="true"/>
        </w:rPr>
        <w:t xml:space="preserve">عبدالله بن الحسن بن الحسن بن علی بن ابی طالب </w:t>
      </w:r>
      <w:r>
        <w:rPr>
          <w:rtl w:val="true"/>
        </w:rPr>
        <w:t>(</w:t>
      </w:r>
      <w:r>
        <w:rPr>
          <w:rtl w:val="true"/>
        </w:rPr>
        <w:t>علیه السلام</w:t>
      </w:r>
      <w:r>
        <w:rPr>
          <w:rtl w:val="true"/>
        </w:rPr>
        <w:t>) :</w:t>
      </w:r>
      <w:bookmarkEnd w:id="892"/>
    </w:p>
    <w:p>
      <w:pPr>
        <w:pStyle w:val="BookText"/>
        <w:rPr/>
      </w:pPr>
      <w:r>
        <w:rPr>
          <w:rFonts w:ascii="IRNazanin" w:hAnsi="IRNazanin" w:eastAsia="IRNazanin"/>
          <w:color w:val="111111"/>
          <w:sz w:val="28"/>
          <w:sz w:val="28"/>
          <w:szCs w:val="28"/>
          <w:rtl w:val="true"/>
          <w:lang w:bidi="fa-IR"/>
        </w:rPr>
        <w:t xml:space="preserve">کنیه اش ابو محمد و مادرش فاطمه دختر 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شیخ بنی هاشم و شخصی عالم و کریم و با فضیلت بود و او در زندان هاشمیه کوفه در سن هفتاد و پنج سالگی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3" w:name="__RefHeading___Toc373100_1051229030"/>
      <w:bookmarkStart w:id="894" w:name="_Toc331"/>
      <w:bookmarkEnd w:id="893"/>
      <w:r>
        <w:rPr/>
        <w:t>2</w:t>
      </w:r>
      <w:r>
        <w:rPr>
          <w:rtl w:val="true"/>
        </w:rPr>
        <w:t xml:space="preserve">- </w:t>
      </w:r>
      <w:r>
        <w:rPr>
          <w:rtl w:val="true"/>
        </w:rPr>
        <w:t xml:space="preserve">حسن بن الحسن بن الحسن بن علی بن ابی طالب </w:t>
      </w:r>
      <w:r>
        <w:rPr>
          <w:rtl w:val="true"/>
        </w:rPr>
        <w:t>(</w:t>
      </w:r>
      <w:r>
        <w:rPr>
          <w:rtl w:val="true"/>
        </w:rPr>
        <w:t>علیه السلام</w:t>
      </w:r>
      <w:r>
        <w:rPr>
          <w:rtl w:val="true"/>
        </w:rPr>
        <w:t>) :</w:t>
      </w:r>
      <w:bookmarkEnd w:id="894"/>
    </w:p>
    <w:p>
      <w:pPr>
        <w:pStyle w:val="BookText"/>
        <w:rPr/>
      </w:pPr>
      <w:r>
        <w:rPr>
          <w:rFonts w:ascii="IRNazanin" w:hAnsi="IRNazanin" w:eastAsia="IRNazanin"/>
          <w:color w:val="111111"/>
          <w:sz w:val="28"/>
          <w:sz w:val="28"/>
          <w:szCs w:val="28"/>
          <w:rtl w:val="true"/>
          <w:lang w:bidi="fa-IR"/>
        </w:rPr>
        <w:t xml:space="preserve">مادر او فاطمه دختر 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مردی عابد و فاضل و پرهیزکار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يعقوب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عبدالله بن الحسن زندانی شد، برادرش حسن بن الحسن با خود عهد کرد که تا زمانی که عبدالله در آن وضعیت است بر خود روغن نزند و سرمه نکشد و لباس نرم نپوشد و غذای خوب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الحسن بن الحسن در زندان هاشمیه در ذیقعده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شصت و هشت سالگی از دنیا رفت</w:t>
      </w:r>
      <w:r>
        <w:rPr>
          <w:rFonts w:eastAsia="IRNazanin" w:cs="IRNazanin"/>
          <w:color w:val="111111"/>
          <w:sz w:val="28"/>
          <w:szCs w:val="28"/>
          <w:rtl w:val="true"/>
          <w:lang w:bidi="fa-IR"/>
        </w:rPr>
        <w:t>.</w:t>
      </w:r>
    </w:p>
    <w:p>
      <w:pPr>
        <w:pStyle w:val="Heading5"/>
        <w:numPr>
          <w:ilvl w:val="4"/>
          <w:numId w:val="1"/>
        </w:numPr>
        <w:rPr/>
      </w:pPr>
      <w:bookmarkStart w:id="895" w:name="__RefHeading___Toc373102_1051229030"/>
      <w:bookmarkStart w:id="896" w:name="_Toc332"/>
      <w:bookmarkEnd w:id="895"/>
      <w:r>
        <w:rPr/>
        <w:t>3</w:t>
      </w:r>
      <w:r>
        <w:rPr>
          <w:rtl w:val="true"/>
        </w:rPr>
        <w:t xml:space="preserve">- </w:t>
      </w:r>
      <w:r>
        <w:rPr>
          <w:rtl w:val="true"/>
        </w:rPr>
        <w:t xml:space="preserve">ابراهيم بن الحسن بن الحسن بن علی بن ابی طالب </w:t>
      </w:r>
      <w:r>
        <w:rPr>
          <w:rtl w:val="true"/>
        </w:rPr>
        <w:t>(</w:t>
      </w:r>
      <w:r>
        <w:rPr>
          <w:rtl w:val="true"/>
        </w:rPr>
        <w:t>علیه السلام</w:t>
      </w:r>
      <w:r>
        <w:rPr>
          <w:rtl w:val="true"/>
        </w:rPr>
        <w:t>) :</w:t>
      </w:r>
      <w:bookmarkEnd w:id="89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کنیه او ابو الحسن و مادرش فاطمه دختر 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ماه ربیع الاول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شصت و هفت سالگی در زندان هاشمیه از دنیا رفت، و او اول کسی بود که از زندانیان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شبیه ترین مردم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897" w:name="pg7254_95397"/>
    </w:p>
    <w:p>
      <w:pPr>
        <w:pStyle w:val="Heading5"/>
        <w:numPr>
          <w:ilvl w:val="4"/>
          <w:numId w:val="1"/>
        </w:numPr>
        <w:rPr/>
      </w:pPr>
      <w:bookmarkStart w:id="898" w:name="__RefHeading___Toc373104_1051229030"/>
      <w:bookmarkStart w:id="899" w:name="_Toc333"/>
      <w:bookmarkEnd w:id="897"/>
      <w:bookmarkEnd w:id="898"/>
      <w:r>
        <w:rPr/>
        <w:t>4</w:t>
      </w:r>
      <w:r>
        <w:rPr>
          <w:rtl w:val="true"/>
        </w:rPr>
        <w:t>-</w:t>
      </w:r>
      <w:r>
        <w:rPr>
          <w:rtl w:val="true"/>
        </w:rPr>
        <w:t>علی بن الحسن بن الحسن بن الحسن بن علی بن ابیطالب</w:t>
      </w:r>
      <w:r>
        <w:rPr>
          <w:rtl w:val="true"/>
        </w:rPr>
        <w:t>(</w:t>
      </w:r>
      <w:r>
        <w:rPr>
          <w:rtl w:val="true"/>
        </w:rPr>
        <w:t>علیه السلام</w:t>
      </w:r>
      <w:r>
        <w:rPr>
          <w:rtl w:val="true"/>
        </w:rPr>
        <w:t>)</w:t>
      </w:r>
      <w:bookmarkEnd w:id="89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الحسن بن الحسن بن الحسن بن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او ابو الحسن و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به او و همسرش زینب دختر عبدالله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شد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ریاح در مدینه فرزندان امام حسن علا را رندانی کرد، علی بن الحسن عابد در میان آنها نبود، فردای آن روز نزد ریاح آمد و ریاح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مرا با خویشانم به زندان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بن الحسن با آنان زندانی شد</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بن عبدالله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زندانی تاریک حبس کرده بودند که اوقات نماز را نمی شناختیم مگر به جزءهایی که علی بن الحسن قرائت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خواستند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منصور ببرند غل و زنجیرهایی را برای بستن آنان آوردند و در میان آن بندها زنجیری سنگین بود که نزد هر کس می بردند از آن پرهیز می کرد؛ علی بن الحسن در حال نماز بود، وقتی نمازش تمام شد پای خود را دراز کرد و او را با آن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زندانی شدیم حلقه بندهایی که ما را با آن بسته بودند، محکم نبود، هرگاه می خواستیم نماز بخوانیم و یا نخوانیم آنان را باز می کردیم و هرگاه می ترسیدیم که نگهبانان بیابند آنان را بر خود می بستیم، ولی علی بن الحسن چنین نمی کرد، عمویش عبدالله بن الحسن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چنین نمی 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آن را باز نکنم تا میان من و ابو جعفر منصور اجتماع شود و یکدیگر را نزد خدا ملاقات کنیم و خدا از او سؤال کند که چرا مرا در بند کرده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نصر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آنان را شصت شب زندانی کرد به طوری که شب و روز </w:t>
      </w:r>
      <w:bookmarkStart w:id="900" w:name="pg7254_95398"/>
    </w:p>
    <w:p>
      <w:pPr>
        <w:pStyle w:val="BookText"/>
        <w:rPr/>
      </w:pPr>
      <w:bookmarkEnd w:id="900"/>
      <w:r>
        <w:rPr>
          <w:rFonts w:ascii="IRNazanin" w:hAnsi="IRNazanin" w:eastAsia="IRNazanin"/>
          <w:color w:val="111111"/>
          <w:sz w:val="28"/>
          <w:sz w:val="28"/>
          <w:szCs w:val="28"/>
          <w:rtl w:val="true"/>
          <w:lang w:bidi="fa-IR"/>
        </w:rPr>
        <w:t>را نمی دانستند ، وقت نماز صبح را با تسبيح على بن الحسن می فهمیدند ؛ پس عبدالله بن الحسن ناله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که ما در چه وضعیتی از بلا هستیم ، آیا از پروردگارت نمی خواهی که ما را از تنگی و بلا برهاند ؟</w:t>
      </w:r>
    </w:p>
    <w:p>
      <w:pPr>
        <w:pStyle w:val="BookText"/>
        <w:rPr/>
      </w:pPr>
      <w:r>
        <w:rPr>
          <w:rFonts w:ascii="IRNazanin" w:hAnsi="IRNazanin" w:eastAsia="IRNazanin"/>
          <w:color w:val="111111"/>
          <w:sz w:val="28"/>
          <w:sz w:val="28"/>
          <w:szCs w:val="28"/>
          <w:rtl w:val="true"/>
          <w:lang w:bidi="fa-IR"/>
        </w:rPr>
        <w:t xml:space="preserve">على بن الحسن سکوتی طولانی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بهشت درجه ای است که جز با صبر بر این بلایا و بزرگ تر به آن نمی رسیم ، و برای ابو جعفر منصور هم در آتش جایگاهی است که به آن نرسد تا ما را به این بلایا و بزرگ تر گرفتار نکند؛ پس اگر خواهی صبر کن که دیری نگذرد و ما بمیریم و از این اندوه راحت شویم که گویا نبوده است، و اگر خواهی پروردگار عزوجل را بخوانیم تا اینکه تو را از این اندوه و غم نجات دهد و از آن عذابی که برای منصور در آتش است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صبر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بیش از سه روز نگذشت که خداوند روح آنان را قبض کرد؛ و علی بن الحسن هفت روز مانده از محرم 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چهل و پنج سال از عمر او گذشته بود از دنیا رفت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1" w:name="__RefHeading___Toc373106_1051229030"/>
      <w:bookmarkStart w:id="902" w:name="_Toc334"/>
      <w:bookmarkEnd w:id="901"/>
      <w:r>
        <w:rPr/>
        <w:t>5</w:t>
      </w:r>
      <w:r>
        <w:rPr>
          <w:rtl w:val="true"/>
        </w:rPr>
        <w:t>-</w:t>
      </w:r>
      <w:r>
        <w:rPr>
          <w:rtl w:val="true"/>
        </w:rPr>
        <w:t xml:space="preserve">عبدالله بن الحسن بن الحسن بن الحسن بن علی بن ابی طالب </w:t>
      </w:r>
      <w:r>
        <w:rPr>
          <w:rtl w:val="true"/>
        </w:rPr>
        <w:t>(</w:t>
      </w:r>
      <w:r>
        <w:rPr>
          <w:rtl w:val="true"/>
        </w:rPr>
        <w:t>علیه السلام</w:t>
      </w:r>
      <w:r>
        <w:rPr>
          <w:rtl w:val="true"/>
        </w:rPr>
        <w:t>) :</w:t>
      </w:r>
      <w:bookmarkEnd w:id="902"/>
    </w:p>
    <w:p>
      <w:pPr>
        <w:pStyle w:val="BookText"/>
        <w:rPr/>
      </w:pPr>
      <w:r>
        <w:rPr>
          <w:rFonts w:ascii="IRNazanin" w:hAnsi="IRNazanin" w:eastAsia="IRNazanin"/>
          <w:color w:val="111111"/>
          <w:sz w:val="28"/>
          <w:sz w:val="28"/>
          <w:szCs w:val="28"/>
          <w:rtl w:val="true"/>
          <w:lang w:bidi="fa-IR"/>
        </w:rPr>
        <w:t>کنیه او ابو جعفر و مادرش ام عبدالله دختر عامر ، و او برادر علی عابد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حرث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رياح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عبدالله بن عمرو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منصور می برد ؛ هنگامی که به قصر نفیس رسیدند در سه میلی مدینه غل و زنجیرها را طلبید و بر هر یک از آنان بندی و زنجیری بست ، حلقه بند عبدالله بن الحسن او را آزار می داد ، برادرش علی بن الحسن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زنجیری که تو را با آن بسته اند با زنجیر و بند من که گشادتر است عوض کن، پس چنین کردند و ریاح آنان را به ربذه برد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الحسن روز دهم ذیحجه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چهل و شش سالگی از دنیا رفت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903" w:name="pg7254_95399"/>
    </w:p>
    <w:p>
      <w:pPr>
        <w:pStyle w:val="Heading5"/>
        <w:numPr>
          <w:ilvl w:val="4"/>
          <w:numId w:val="1"/>
        </w:numPr>
        <w:rPr/>
      </w:pPr>
      <w:bookmarkStart w:id="904" w:name="__RefHeading___Toc373108_1051229030"/>
      <w:bookmarkStart w:id="905" w:name="_Toc335"/>
      <w:bookmarkEnd w:id="903"/>
      <w:bookmarkEnd w:id="904"/>
      <w:r>
        <w:rPr/>
        <w:t>6</w:t>
      </w:r>
      <w:r>
        <w:rPr>
          <w:rtl w:val="true"/>
        </w:rPr>
        <w:t>-</w:t>
      </w:r>
      <w:r>
        <w:rPr>
          <w:rtl w:val="true"/>
        </w:rPr>
        <w:t>عباس بن الحسن بن الحسن بن الحسن بن علی بن ابی طالب</w:t>
      </w:r>
      <w:r>
        <w:rPr>
          <w:rtl w:val="true"/>
        </w:rPr>
        <w:t>(</w:t>
      </w:r>
      <w:r>
        <w:rPr>
          <w:rtl w:val="true"/>
        </w:rPr>
        <w:t>علیه السلام</w:t>
      </w:r>
      <w:r>
        <w:rPr>
          <w:rtl w:val="true"/>
        </w:rPr>
        <w:t>) :</w:t>
      </w:r>
      <w:bookmarkEnd w:id="905"/>
    </w:p>
    <w:p>
      <w:pPr>
        <w:pStyle w:val="BookText"/>
        <w:rPr/>
      </w:pPr>
      <w:r>
        <w:rPr>
          <w:rFonts w:ascii="IRNazanin" w:hAnsi="IRNazanin" w:eastAsia="IRNazanin"/>
          <w:color w:val="111111"/>
          <w:sz w:val="28"/>
          <w:sz w:val="28"/>
          <w:szCs w:val="28"/>
          <w:rtl w:val="true"/>
          <w:lang w:bidi="fa-IR"/>
        </w:rPr>
        <w:t>مادر او عایشه دختر طلحة بن عمر تیمی می باشد ، او یکی از جوانان بنی هاشم است ، هنگامی که او را بر درب خانه اش دستگیر کردند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او را ببوسم و در آغوش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تا در دنیا زنده هستی ، این ممکن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در سن سی و پنج سالگی هفت روز به آخر رمضان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مانده در زندان از دنیا رفت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6" w:name="__RefHeading___Toc373110_1051229030"/>
      <w:bookmarkStart w:id="907" w:name="_Toc336"/>
      <w:bookmarkEnd w:id="906"/>
      <w:r>
        <w:rPr/>
        <w:t>7</w:t>
      </w:r>
      <w:r>
        <w:rPr>
          <w:rtl w:val="true"/>
        </w:rPr>
        <w:t>-</w:t>
      </w:r>
      <w:r>
        <w:rPr>
          <w:rtl w:val="true"/>
        </w:rPr>
        <w:t xml:space="preserve">اسماعیل بن ابراهيم بن الحسن بن الحسن بن علی بن ابی طالب </w:t>
      </w:r>
      <w:r>
        <w:rPr>
          <w:rtl w:val="true"/>
        </w:rPr>
        <w:t>(</w:t>
      </w:r>
      <w:r>
        <w:rPr>
          <w:rtl w:val="true"/>
        </w:rPr>
        <w:t>علیه السلام</w:t>
      </w:r>
      <w:r>
        <w:rPr>
          <w:rtl w:val="true"/>
        </w:rPr>
        <w:t>) :</w:t>
      </w:r>
      <w:bookmarkEnd w:id="907"/>
    </w:p>
    <w:p>
      <w:pPr>
        <w:pStyle w:val="BookText"/>
        <w:rPr/>
      </w:pP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گفته شده که این لقب فرزندش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ربیحه دختر محمد بن عبد الله بن عبدالله بن ابی امیه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موسی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ابی الموالی سؤال کردم و او با خاندان حسن بن الحسن در زندان بوده است ، که صبر آنان در زندان چگونه بود؟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 بودند و در بین آنان مردی بود همانند قطعه طلا که هر چه در آتش گداخته می شد خلوصش زیاده می گردید و او اسماعیل بن ابراهیم بود که هر چه بلای او بیشتر می شد شکیبایی اش افزون می گردید </w:t>
      </w:r>
      <w:r>
        <w:rPr>
          <w:rFonts w:eastAsia="IRNazanin" w:cs="IRNazanin"/>
          <w:color w:val="111111"/>
          <w:sz w:val="28"/>
          <w:szCs w:val="28"/>
          <w:rtl w:val="true"/>
          <w:lang w:bidi="fa-IR"/>
        </w:rPr>
        <w:t xml:space="preserve">. </w:t>
      </w:r>
      <w:r>
        <w:rPr>
          <w:rStyle w:val="FootnoteAnchor"/>
          <w:rtl w:val="true"/>
        </w:rPr>
        <w:footnoteReference w:id="655"/>
      </w:r>
    </w:p>
    <w:p>
      <w:pPr>
        <w:pStyle w:val="Heading5"/>
        <w:numPr>
          <w:ilvl w:val="4"/>
          <w:numId w:val="1"/>
        </w:numPr>
        <w:rPr/>
      </w:pPr>
      <w:bookmarkStart w:id="908" w:name="__RefHeading___Toc373112_1051229030"/>
      <w:bookmarkStart w:id="909" w:name="_Toc337"/>
      <w:bookmarkEnd w:id="908"/>
      <w:r>
        <w:rPr/>
        <w:t>8</w:t>
      </w:r>
      <w:r>
        <w:rPr>
          <w:rtl w:val="true"/>
        </w:rPr>
        <w:t>-</w:t>
      </w:r>
      <w:r>
        <w:rPr>
          <w:rtl w:val="true"/>
        </w:rPr>
        <w:t xml:space="preserve">محمد بن ابراهيم بن الحسن بن الحسن بن علی بن ابی طالب </w:t>
      </w:r>
      <w:r>
        <w:rPr>
          <w:rtl w:val="true"/>
        </w:rPr>
        <w:t>(</w:t>
      </w:r>
      <w:r>
        <w:rPr>
          <w:rtl w:val="true"/>
        </w:rPr>
        <w:t>علیه السلام</w:t>
      </w:r>
      <w:r>
        <w:rPr>
          <w:rtl w:val="true"/>
        </w:rPr>
        <w:t>) :</w:t>
      </w:r>
      <w:bookmarkEnd w:id="909"/>
    </w:p>
    <w:p>
      <w:pPr>
        <w:pStyle w:val="BookText"/>
        <w:rPr/>
      </w:pPr>
      <w:r>
        <w:rPr>
          <w:rFonts w:ascii="IRNazanin" w:hAnsi="IRNazanin" w:eastAsia="IRNazanin"/>
          <w:color w:val="111111"/>
          <w:sz w:val="28"/>
          <w:sz w:val="28"/>
          <w:szCs w:val="28"/>
          <w:rtl w:val="true"/>
          <w:lang w:bidi="fa-IR"/>
        </w:rPr>
        <w:t>مادر او عالیه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به خاطر زیبایی و جمالش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دیباج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فرزندان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ابو جعفر منصور آوردند، منصور نگاهی به محمد بن ابراهیم بن حسن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دیباج اصغر هستی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تو را به گونه ای بکشم که هیچ یک از آنان را آن گونه نکشته </w:t>
      </w:r>
      <w:bookmarkStart w:id="910" w:name="pg7254_95400"/>
    </w:p>
    <w:p>
      <w:pPr>
        <w:pStyle w:val="BookText"/>
        <w:rPr/>
      </w:pPr>
      <w:bookmarkEnd w:id="910"/>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دستور داد پایه و ستونی را خراب کرده و او را زیر آن نهاد و ستون را روی او قرار دادند در حالی که او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زبیر بن بلال حديث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 محمد می آمدند و حسن و زیبایی او را نظاره می کردند</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1" w:name="__RefHeading___Toc373114_1051229030"/>
      <w:bookmarkStart w:id="912" w:name="_Toc338"/>
      <w:bookmarkEnd w:id="911"/>
      <w:r>
        <w:rPr/>
        <w:t>9</w:t>
      </w:r>
      <w:r>
        <w:rPr>
          <w:rtl w:val="true"/>
        </w:rPr>
        <w:t>-</w:t>
      </w:r>
      <w:r>
        <w:rPr>
          <w:rtl w:val="true"/>
        </w:rPr>
        <w:t xml:space="preserve">علی بن محمد بن عبدالله بن الحسن بن الحسن بن علی بن ابیطالب </w:t>
      </w:r>
      <w:r>
        <w:rPr>
          <w:rtl w:val="true"/>
        </w:rPr>
        <w:t>(</w:t>
      </w:r>
      <w:r>
        <w:rPr>
          <w:rtl w:val="true"/>
        </w:rPr>
        <w:t>علیه السلام</w:t>
      </w:r>
      <w:r>
        <w:rPr>
          <w:rtl w:val="true"/>
        </w:rPr>
        <w:t>) :</w:t>
      </w:r>
      <w:bookmarkEnd w:id="912"/>
    </w:p>
    <w:p>
      <w:pPr>
        <w:pStyle w:val="BookText"/>
        <w:rPr/>
      </w:pPr>
      <w:r>
        <w:rPr>
          <w:rFonts w:ascii="IRNazanin" w:hAnsi="IRNazanin" w:eastAsia="IRNazanin"/>
          <w:color w:val="111111"/>
          <w:sz w:val="28"/>
          <w:sz w:val="28"/>
          <w:szCs w:val="28"/>
          <w:rtl w:val="true"/>
          <w:lang w:bidi="fa-IR"/>
        </w:rPr>
        <w:t xml:space="preserve">مادرش ام سلمه دختر حسن بن حسن بن علی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او و برادرش موسی بن عبدالله را به مصر فرستاد، علی دستگیر و موسی نجات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را با خویشانش نزد منصور آوردند و منصور آنان را زندانی کرد و با آنان بود تا از دنیا رفت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3" w:name="__RefHeading___Toc373116_1051229030"/>
      <w:bookmarkStart w:id="914" w:name="_Toc339"/>
      <w:bookmarkEnd w:id="913"/>
      <w:r>
        <w:rPr/>
        <w:t>10</w:t>
      </w:r>
      <w:r>
        <w:rPr>
          <w:rtl w:val="true"/>
        </w:rPr>
        <w:t>-</w:t>
      </w:r>
      <w:r>
        <w:rPr>
          <w:rtl w:val="true"/>
        </w:rPr>
        <w:t xml:space="preserve">محمد بن عبد الله بن عمرو بن عثمان </w:t>
      </w:r>
      <w:r>
        <w:rPr>
          <w:rtl w:val="true"/>
        </w:rPr>
        <w:t>:</w:t>
      </w:r>
      <w:bookmarkEnd w:id="914"/>
    </w:p>
    <w:p>
      <w:pPr>
        <w:pStyle w:val="BookText"/>
        <w:rPr/>
      </w:pPr>
      <w:r>
        <w:rPr>
          <w:rFonts w:ascii="IRNazanin" w:hAnsi="IRNazanin" w:eastAsia="IRNazanin"/>
          <w:color w:val="111111"/>
          <w:sz w:val="28"/>
          <w:sz w:val="28"/>
          <w:szCs w:val="28"/>
          <w:rtl w:val="true"/>
          <w:lang w:bidi="fa-IR"/>
        </w:rPr>
        <w:t xml:space="preserve">او برادر مادري عبدالله بن الحسن بود وعبد الله او را بسیار دوست می داشت ؛ مادر او فاطمه دختر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عبدالله بن الحسن کشته شد، او نیز کشته گردید</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5" w:name="__RefHeading___Toc373118_1051229030"/>
      <w:bookmarkStart w:id="916" w:name="_Toc340"/>
      <w:bookmarkEnd w:id="915"/>
      <w:r>
        <w:rPr>
          <w:rtl w:val="true"/>
        </w:rPr>
        <w:t>منصور به حج میرود</w:t>
      </w:r>
      <w:bookmarkEnd w:id="91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به عزم حج ابتدا به مدینه رفت و دو نفر را به نام محمد بن عمران و مالک بن انس نزد زندانیان از خاندان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آنان خواست که محمد و ابراهیم پسران عبدالله را برای او بیاورند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آن دو نفر به زندان رفتند ، عبدالله مشغول نماز بود که پیام منصور را به آنان رساندند </w:t>
      </w:r>
      <w:r>
        <w:rPr>
          <w:rFonts w:eastAsia="IRNazanin" w:cs="IRNazanin"/>
          <w:color w:val="111111"/>
          <w:sz w:val="28"/>
          <w:szCs w:val="28"/>
          <w:rtl w:val="true"/>
          <w:lang w:bidi="fa-IR"/>
        </w:rPr>
        <w:t xml:space="preserve">. </w:t>
      </w:r>
      <w:bookmarkStart w:id="917" w:name="pg7254_95401"/>
    </w:p>
    <w:p>
      <w:pPr>
        <w:pStyle w:val="BookText"/>
        <w:rPr/>
      </w:pPr>
      <w:bookmarkEnd w:id="917"/>
      <w:r>
        <w:rPr>
          <w:rFonts w:ascii="IRNazanin" w:hAnsi="IRNazanin" w:eastAsia="IRNazanin"/>
          <w:color w:val="111111"/>
          <w:sz w:val="28"/>
          <w:sz w:val="28"/>
          <w:szCs w:val="28"/>
          <w:rtl w:val="true"/>
          <w:lang w:bidi="fa-IR"/>
        </w:rPr>
        <w:t xml:space="preserve">نهضت و قیام فرزندان امام حسن علي حسن بن حسن برادر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فرزند من است، و به خدا سوگند این نظر ما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برادرش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برادرت را در رابطه با فرزندانش آزار می دهی؟</w:t>
      </w:r>
    </w:p>
    <w:p>
      <w:pPr>
        <w:pStyle w:val="BookText"/>
        <w:rPr/>
      </w:pPr>
      <w:r>
        <w:rPr>
          <w:rFonts w:ascii="IRNazanin" w:hAnsi="IRNazanin" w:eastAsia="IRNazanin"/>
          <w:color w:val="111111"/>
          <w:sz w:val="28"/>
          <w:sz w:val="28"/>
          <w:szCs w:val="28"/>
          <w:rtl w:val="true"/>
          <w:lang w:bidi="fa-IR"/>
        </w:rPr>
        <w:t>چون عبدالله از نماز فارغ شد، آنان پیام منصور را به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سخنی را با شما نگویم ؛ اگر منصور خواهد ، مرا اذن دهد تا او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نزد منصور آمدند و سخن عبدالله را به او ابلاغ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مرا سحر کند، نه به خدا سوگند چشم او چشم مرا نبیند تا اینکه فرزندانش را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به گونه ای بود که با هیچ کس سخن نمی گفت مگر اینکه او را از نظر و رأیش بر می گرداند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8" w:name="__RefHeading___Toc373120_1051229030"/>
      <w:bookmarkStart w:id="919" w:name="_Toc341"/>
      <w:bookmarkEnd w:id="918"/>
      <w:r>
        <w:rPr>
          <w:rtl w:val="true"/>
        </w:rPr>
        <w:t>ربذه</w:t>
      </w:r>
      <w:bookmarkEnd w:id="919"/>
    </w:p>
    <w:p>
      <w:pPr>
        <w:pStyle w:val="BookText"/>
        <w:rPr/>
      </w:pPr>
      <w:r>
        <w:rPr>
          <w:rFonts w:ascii="IRNazanin" w:hAnsi="IRNazanin" w:eastAsia="IRNazanin"/>
          <w:color w:val="111111"/>
          <w:sz w:val="28"/>
          <w:sz w:val="28"/>
          <w:szCs w:val="28"/>
          <w:rtl w:val="true"/>
          <w:lang w:bidi="fa-IR"/>
        </w:rPr>
        <w:t>آنگاه منصور از مدینه به عزم حج بیرون آمد و هنگامی که حج به جای آورد به سوی ربذه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ریاح حاکم مدینه در ربذه نزد منصور رفت ، او ریاح را به مدینه بازگرداند و به او دستور داد که فرزندان حسن را نزد او ببرد، و محمد بن عبدالله بن عمرو بن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مادری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آنان بود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ریاح به مدینه بازگشت و آنان را از زندان بیرون آورد و با خود به سوی ربذه برد و زنجیر در پاها و گردنهای آنان قرار داد و آنان را بر محمل هایی بدون پوشش سوار کرد</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bookmarkStart w:id="920" w:name="pg7254_95402"/>
    </w:p>
    <w:p>
      <w:pPr>
        <w:pStyle w:val="Heading4"/>
        <w:numPr>
          <w:ilvl w:val="3"/>
          <w:numId w:val="1"/>
        </w:numPr>
        <w:rPr/>
      </w:pPr>
      <w:bookmarkStart w:id="921" w:name="__RefHeading___Toc373122_1051229030"/>
      <w:bookmarkStart w:id="922" w:name="_Toc342"/>
      <w:bookmarkEnd w:id="920"/>
      <w:bookmarkEnd w:id="921"/>
      <w:r>
        <w:rPr>
          <w:rtl w:val="true"/>
        </w:rPr>
        <w:t xml:space="preserve">اعزام فرزندان امام حسن </w:t>
      </w:r>
      <w:r>
        <w:rPr>
          <w:rtl w:val="true"/>
        </w:rPr>
        <w:t>(</w:t>
      </w:r>
      <w:r>
        <w:rPr>
          <w:rtl w:val="true"/>
        </w:rPr>
        <w:t>علیه السلام</w:t>
      </w:r>
      <w:r>
        <w:rPr>
          <w:rtl w:val="true"/>
        </w:rPr>
        <w:t xml:space="preserve">) </w:t>
      </w:r>
      <w:r>
        <w:rPr>
          <w:rtl w:val="true"/>
        </w:rPr>
        <w:t>به ربذه</w:t>
      </w:r>
      <w:bookmarkEnd w:id="922"/>
    </w:p>
    <w:p>
      <w:pPr>
        <w:pStyle w:val="BookText"/>
        <w:rPr/>
      </w:pPr>
      <w:r>
        <w:rPr>
          <w:rFonts w:ascii="IRNazanin" w:hAnsi="IRNazanin" w:eastAsia="IRNazanin"/>
          <w:color w:val="111111"/>
          <w:sz w:val="28"/>
          <w:sz w:val="28"/>
          <w:szCs w:val="28"/>
          <w:rtl w:val="true"/>
          <w:lang w:bidi="fa-IR"/>
        </w:rPr>
        <w:t>حسین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بين قبر و منبر ایستاده بودم که ناگهان دیدم فرزندان حسن را از دار مروان بیرون آوردند و می خواهند به ربذه ببرند و ابو الازهر با آنان بود، پس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الحسن را دیدم که با محمل هایی بیرون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غلام خود را طلبید و پروردگارش را بسیار خواند و آنگاه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 و هرگاه آنان را حرکت دادند نزد من می آیی و مرا باخبر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فرستاده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آنان را حرکت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پرده ای سفید ایستاد و عبدالله بن الحسن و ابراهيم بن الحسن و تمام خاندان آنها را دید که با هر کدام از آنان مأموری بود، هنگامی که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 بر آنان افتاد گریست و اشک بر محاسن شریفش جاری گردید ، آنگاه روی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حرمت خدا بعد از این حفظ نشود و به خدا سوگند انصار و فرزندان انصار به آن پیمانی که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عقبه بستند وفا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از جدش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عقبه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بیعت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بیعت بگیرم؟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بگیر که با خدا و رسولش بیعت نمایند و تعهد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ابن جعد در حدیث خود نقل کرده است که خدا اطاعت شود و نافرمانی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دستور داد که بیعت کنند بر اینکه همان گونه که از خود و فرزندانشان دفاع می کنند ؛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ذره او دفاع کنند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به این بیعت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نکردند تا اینکه از نزد </w:t>
      </w:r>
      <w:bookmarkStart w:id="923" w:name="pg7254_95403"/>
    </w:p>
    <w:p>
      <w:pPr>
        <w:pStyle w:val="BookText"/>
        <w:rPr/>
      </w:pPr>
      <w:bookmarkEnd w:id="923"/>
      <w:r>
        <w:rPr>
          <w:rFonts w:ascii="IRNazanin" w:hAnsi="IRNazanin" w:eastAsia="IRNazanin"/>
          <w:color w:val="111111"/>
          <w:sz w:val="28"/>
          <w:sz w:val="28"/>
          <w:szCs w:val="28"/>
          <w:rtl w:val="true"/>
          <w:lang w:bidi="fa-IR"/>
        </w:rPr>
        <w:t xml:space="preserve">آنان بیرون رفت و هیچ کسی منع نکرد، پس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انصار سخت بگیر </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عثمان بن منذر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فرزندان حسن را از مدینه به سوی ربذه بردند ابن حصین در میان مردم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یا دو مرد نیست که با من هم پیمان شود بر این ها ، به خدا سوگند من راه را بر آنان می بندم ؛ پس کسی جواب او را نداد</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4" w:name="__RefHeading___Toc373124_1051229030"/>
      <w:bookmarkStart w:id="925" w:name="_Toc343"/>
      <w:bookmarkEnd w:id="924"/>
      <w:r>
        <w:rPr>
          <w:rtl w:val="true"/>
        </w:rPr>
        <w:t>ملاقات عبدالله بن حسن با فرزندانش</w:t>
      </w:r>
      <w:bookmarkEnd w:id="925"/>
    </w:p>
    <w:p>
      <w:pPr>
        <w:pStyle w:val="BookText"/>
        <w:rPr/>
      </w:pPr>
      <w:r>
        <w:rPr>
          <w:rFonts w:ascii="IRNazanin" w:hAnsi="IRNazanin" w:eastAsia="IRNazanin"/>
          <w:color w:val="111111"/>
          <w:sz w:val="28"/>
          <w:sz w:val="28"/>
          <w:szCs w:val="28"/>
          <w:rtl w:val="true"/>
          <w:lang w:bidi="fa-IR"/>
        </w:rPr>
        <w:t xml:space="preserve">هنگامی که آنان را از مدینه حرکت دادند ، محمد و ابراهیم فرزندان عبدالله بن حسن به هیئت و قیافه اعراب بادیه نشین نزد پدرشان عبد الله آمدند و از او اجازه خروج خواستند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نکنید تا امکان آن برای شما فراهم شود؛ 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 جعفر منصور اجازه نمی دهد که زندگی شرافتمندانه ای داشته باشید ، پس او نمی تواند ممانعت کند که شرافتمندانه بمیرید </w:t>
      </w:r>
      <w:r>
        <w:rPr>
          <w:rFonts w:eastAsia="IRNazanin" w:cs="IRNazanin"/>
          <w:color w:val="111111"/>
          <w:sz w:val="28"/>
          <w:szCs w:val="28"/>
          <w:rtl w:val="true"/>
          <w:lang w:bidi="fa-IR"/>
        </w:rPr>
        <w:t xml:space="preserve">. </w:t>
      </w:r>
      <w:r>
        <w:rPr>
          <w:rStyle w:val="FootnoteAnchor"/>
          <w:rtl w:val="true"/>
        </w:rPr>
        <w:footnoteReference w:id="663"/>
      </w:r>
    </w:p>
    <w:p>
      <w:pPr>
        <w:pStyle w:val="Heading4"/>
        <w:numPr>
          <w:ilvl w:val="3"/>
          <w:numId w:val="1"/>
        </w:numPr>
        <w:rPr/>
      </w:pPr>
      <w:bookmarkStart w:id="926" w:name="__RefHeading___Toc373126_1051229030"/>
      <w:bookmarkStart w:id="927" w:name="_Toc344"/>
      <w:bookmarkEnd w:id="926"/>
      <w:r>
        <w:rPr>
          <w:rtl w:val="true"/>
        </w:rPr>
        <w:t>ملاقات با منصور</w:t>
      </w:r>
      <w:bookmarkEnd w:id="927"/>
    </w:p>
    <w:p>
      <w:pPr>
        <w:pStyle w:val="BookText"/>
        <w:rPr/>
      </w:pPr>
      <w:r>
        <w:rPr>
          <w:rFonts w:ascii="IRNazanin" w:hAnsi="IRNazanin" w:eastAsia="IRNazanin"/>
          <w:color w:val="111111"/>
          <w:sz w:val="28"/>
          <w:sz w:val="28"/>
          <w:szCs w:val="28"/>
          <w:rtl w:val="true"/>
          <w:lang w:bidi="fa-IR"/>
        </w:rPr>
        <w:t>محمد بن هاشم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ربذه بودم که خاندان حسن را در حالی که در غل و زنجیر بودند و با آنان محمد بن عبدالله بود و گویا همانند نقره بود، آنان را نشانیدند و دیری نگذشت مردی از نزد ابو جعفر منصور بیرون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کجا است؟</w:t>
      </w:r>
    </w:p>
    <w:p>
      <w:pPr>
        <w:pStyle w:val="BookText"/>
        <w:rPr/>
      </w:pPr>
      <w:r>
        <w:rPr>
          <w:rFonts w:ascii="IRNazanin" w:hAnsi="IRNazanin" w:eastAsia="IRNazanin"/>
          <w:color w:val="111111"/>
          <w:sz w:val="28"/>
          <w:sz w:val="28"/>
          <w:szCs w:val="28"/>
          <w:rtl w:val="true"/>
          <w:lang w:bidi="fa-IR"/>
        </w:rPr>
        <w:t xml:space="preserve">محمد بن عبدالله برخاست و داخل شد ، چیزی نگذشت که صدای تازیانه را شنیدیم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او را بیرون آوردند و گویا زنگی بود و تازیانه رنگ او را تغییر داده و خون بر بدنش جاری بود ، و یک تازیانه به چشم او اصابت کرده بود و از آن خون می آمد ؛ او را نزد برادرش عبدالله بن الحسن نشانیدند ؛ او تشنه بود و آب طلبید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می نوشاند ؟ </w:t>
      </w:r>
    </w:p>
    <w:p>
      <w:pPr>
        <w:pStyle w:val="BookText"/>
        <w:rPr/>
      </w:pPr>
      <w:r>
        <w:rPr>
          <w:rFonts w:ascii="IRNazanin" w:hAnsi="IRNazanin" w:eastAsia="IRNazanin"/>
          <w:color w:val="111111"/>
          <w:sz w:val="28"/>
          <w:sz w:val="28"/>
          <w:szCs w:val="28"/>
          <w:rtl w:val="true"/>
          <w:lang w:bidi="fa-IR"/>
        </w:rPr>
        <w:t xml:space="preserve">مردم به او آب ندادند تا اینکه مردی خراسانی آب آورد و به او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کوتاهی که گذشت منصور در حالی که در محمل بود و ربیع هم با او بود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ما با اسیران شما در بدر چنین نکردیم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با خشونت با او برخورد کرد؛ و بر او سنگین آمد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خواست که عبدالله بن الحسن را ناراحت کند، پس محمد بن عبدالله برادر مادري او را زد و شتر او را جلوی شتر عبدالله قرار داد، پس هنگامی که عبدالله اثر تازیانه را در پشت محمد مشاهده نمود، متأثر شد و بی تابی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سعید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محمد بن عبدالله را زدند، لباس او به پشتش چسبیده و خشک شده بود و وقتی خواستند پیراهن او را در آورند عبدالله بن الحسن فریاد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نکنید ، سپس روغن زیتون طلب کرد و بر آن مالیدند و آنگاه آن را بیرون آوردند</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داد یکصد و پنجاه تازیانه بر محمد بن عبدالله دیباج زدند و یکی از آن تازیانه ها به صورت او برخورد کرد، او به آن کسی که تازیانه را میزد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زدن بر صورتم خودداری کن که آن را به سبب قرابت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به آن جلاد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بزنید ؛ پس نزدیک به سی تازیانه بر سر او زدند که یکی از آنها به چشم او خورد و خون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 را بیرون آوردند مانند زنگی سیاه شده بود در حالی که او از زیباترین مردم بود و به جهت زیبایی اش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او را بیرون آوردند غلام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ردای خود را بر روی تو بیافکنم ؟ </w:t>
      </w:r>
      <w:bookmarkStart w:id="928" w:name="pg7254_95405"/>
    </w:p>
    <w:p>
      <w:pPr>
        <w:pStyle w:val="BookText"/>
        <w:rPr/>
      </w:pPr>
      <w:bookmarkEnd w:id="928"/>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پاداش خبر داده شوی ، به خدا سوگند پاره شدن پیراهنم برای من دشوار تر از این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علت دستگیری محمد بن عبدالله دیباج این بود که ریاح به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خراسان شیعیان تواند و اهل عراق شیعه خاندان ابو طالب می باشند ، در حالی که اهل شام به خدا سوگندعلی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کافر می دانند ولی محمد بن عبدالله عثمانی اگر مردم شام را دعوت کند ، کسی از او تخلف نکند ؛ چون این مطلب در دل منصور جای گرفت دستور داد محمد بن عبدالله را دستگیر و با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کردند ؛ و پیش از آن نظر منصور در باره او نیکو بود</w:t>
      </w:r>
      <w:r>
        <w:rPr>
          <w:rStyle w:val="FootnoteAnchor"/>
          <w:rtl w:val="true"/>
        </w:rPr>
        <w:footnoteReference w:id="665"/>
      </w:r>
    </w:p>
    <w:p>
      <w:pPr>
        <w:pStyle w:val="Heading4"/>
        <w:numPr>
          <w:ilvl w:val="3"/>
          <w:numId w:val="1"/>
        </w:numPr>
        <w:rPr/>
      </w:pPr>
      <w:bookmarkStart w:id="929" w:name="__RefHeading___Toc373128_1051229030"/>
      <w:bookmarkStart w:id="930" w:name="_Toc345"/>
      <w:bookmarkEnd w:id="929"/>
      <w:r>
        <w:rPr>
          <w:rtl w:val="true"/>
        </w:rPr>
        <w:t>کشته شدن محمد بن عبدالله دیباج</w:t>
      </w:r>
      <w:bookmarkEnd w:id="930"/>
    </w:p>
    <w:p>
      <w:pPr>
        <w:pStyle w:val="BookText"/>
        <w:rPr/>
      </w:pPr>
      <w:r>
        <w:rPr>
          <w:rFonts w:ascii="IRNazanin" w:hAnsi="IRNazanin" w:eastAsia="IRNazanin"/>
          <w:color w:val="111111"/>
          <w:sz w:val="28"/>
          <w:sz w:val="28"/>
          <w:szCs w:val="28"/>
          <w:rtl w:val="true"/>
          <w:lang w:bidi="fa-IR"/>
        </w:rPr>
        <w:t>ابو عون در نامه ای به منصور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خراسان با من همکاری ندارند و تأثير گذاری محمد بن عبد الله بن حسن در میان آنان گسترده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منصور نامه او را خواند دستور داد محمد بن عبد الله بن عمرو عثمانی را کشتند ، و سر او را به خراسان فرستاد و کسی را با سر فرستاد تا سوگند بخورد که این سر محمد بن عبدالله است و مادر او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محمد بن عبدالله دیباج کشته شد ، برادر او عبدالله بن 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وانا اليه راجعون ، ما در گذشته در دوران سلطه و قدرت بنی امیه به وسیله محمد بن عبد الله امنیت داشتیم ، اکنون او در زمان سلطه ما کشته شد</w:t>
      </w:r>
      <w:r>
        <w:rPr>
          <w:rFonts w:eastAsia="IRNazanin" w:cs="IRNazanin"/>
          <w:color w:val="111111"/>
          <w:sz w:val="28"/>
          <w:szCs w:val="28"/>
          <w:rtl w:val="true"/>
          <w:lang w:bidi="fa-IR"/>
        </w:rPr>
        <w:t xml:space="preserve">. </w:t>
      </w:r>
      <w:r>
        <w:rPr>
          <w:rStyle w:val="FootnoteAnchor"/>
          <w:rtl w:val="true"/>
        </w:rPr>
        <w:footnoteReference w:id="666"/>
      </w:r>
    </w:p>
    <w:p>
      <w:pPr>
        <w:pStyle w:val="Heading4"/>
        <w:numPr>
          <w:ilvl w:val="3"/>
          <w:numId w:val="1"/>
        </w:numPr>
        <w:rPr/>
      </w:pPr>
      <w:bookmarkStart w:id="931" w:name="__RefHeading___Toc373130_1051229030"/>
      <w:bookmarkStart w:id="932" w:name="_Toc346"/>
      <w:bookmarkEnd w:id="931"/>
      <w:r>
        <w:rPr>
          <w:rtl w:val="true"/>
        </w:rPr>
        <w:t>حرکت به سوی عراق</w:t>
      </w:r>
      <w:bookmarkEnd w:id="93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زندانیان از خاندان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روانه کوفه کردند، پس هنگامی که عبدالله بن الحسن </w:t>
      </w:r>
      <w:bookmarkStart w:id="933" w:name="pg7254_95406"/>
    </w:p>
    <w:p>
      <w:pPr>
        <w:pStyle w:val="BookText"/>
        <w:rPr/>
      </w:pPr>
      <w:bookmarkEnd w:id="933"/>
      <w:r>
        <w:rPr>
          <w:rFonts w:ascii="IRNazanin" w:hAnsi="IRNazanin" w:eastAsia="IRNazanin"/>
          <w:color w:val="111111"/>
          <w:sz w:val="28"/>
          <w:sz w:val="28"/>
          <w:szCs w:val="28"/>
          <w:rtl w:val="true"/>
          <w:lang w:bidi="fa-IR"/>
        </w:rPr>
        <w:t xml:space="preserve">با اهل و خویشانش به نزدیکی نجف رسیدند ، عبدالله به کسانی که همراه او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قریه کسی را نمی بینید که ما را از این طغيانگر حفظ کرده و از ما دفاع کند؟</w:t>
      </w:r>
    </w:p>
    <w:p>
      <w:pPr>
        <w:pStyle w:val="BookText"/>
        <w:rPr/>
      </w:pPr>
      <w:r>
        <w:rPr>
          <w:rFonts w:ascii="IRNazanin" w:hAnsi="IRNazanin" w:eastAsia="IRNazanin"/>
          <w:color w:val="111111"/>
          <w:sz w:val="28"/>
          <w:sz w:val="28"/>
          <w:szCs w:val="28"/>
          <w:rtl w:val="true"/>
          <w:lang w:bidi="fa-IR"/>
        </w:rPr>
        <w:t xml:space="preserve">جراح بن عمر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برادرم حسن و علی او را ملاقات کرده در حالی که شمشیر همراه داشتند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تو آمدیم، ما را به آنچه قصد کردهای امر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تکلیف خود عمل کردید ، ولی نمی توانید با این گروه مقابله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آنها بازگشتند </w:t>
      </w:r>
      <w:r>
        <w:rPr>
          <w:rFonts w:eastAsia="IRNazanin" w:cs="IRNazanin"/>
          <w:color w:val="111111"/>
          <w:sz w:val="28"/>
          <w:szCs w:val="28"/>
          <w:rtl w:val="true"/>
          <w:lang w:bidi="fa-IR"/>
        </w:rPr>
        <w:t>.</w:t>
      </w:r>
    </w:p>
    <w:p>
      <w:pPr>
        <w:pStyle w:val="Heading4"/>
        <w:numPr>
          <w:ilvl w:val="3"/>
          <w:numId w:val="1"/>
        </w:numPr>
        <w:rPr/>
      </w:pPr>
      <w:bookmarkStart w:id="934" w:name="__RefHeading___Toc373132_1051229030"/>
      <w:bookmarkStart w:id="935" w:name="_Toc347"/>
      <w:bookmarkEnd w:id="934"/>
      <w:r>
        <w:rPr>
          <w:rtl w:val="true"/>
        </w:rPr>
        <w:t>زندان کوفه</w:t>
      </w:r>
      <w:bookmarkEnd w:id="935"/>
    </w:p>
    <w:p>
      <w:pPr>
        <w:pStyle w:val="BookText"/>
        <w:rPr/>
      </w:pPr>
      <w:r>
        <w:rPr>
          <w:rFonts w:ascii="IRNazanin" w:hAnsi="IRNazanin" w:eastAsia="IRNazanin"/>
          <w:color w:val="111111"/>
          <w:sz w:val="28"/>
          <w:sz w:val="28"/>
          <w:szCs w:val="28"/>
          <w:rtl w:val="true"/>
          <w:lang w:bidi="fa-IR"/>
        </w:rPr>
        <w:t xml:space="preserve">پس از آنکه خاندان حسن را به کوفه آوردند ، ابو جعفر منصور آنان را در قصر ابن هبيره در شرق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عیسی از پدرش نقل کرده است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ابو جعفر منصور اجازه گرفته و در زندان نزد عبدالله بن الحسن رفتم ، او از من آب سردی طلب کرد، من کسی را به منزل خود فرستادم ، پس ظرف آبی که در آن یخ بود آوردند ، عبدالله بن الحسن از آن می نوشید که ابو الازهر وارد شد و دید که عبدالله بن الحسن آب می نوشد و بر دهان او ظرف آب است، طوری با لگد بر آن ظرف زد که دندانهای عبدالله بن الحسن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 ابو جعفر منصور آمدم و به او این جریان را خبر دادم ، منصور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درگذر</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6" w:name="__RefHeading___Toc373134_1051229030"/>
      <w:bookmarkStart w:id="937" w:name="_Toc348"/>
      <w:bookmarkEnd w:id="936"/>
      <w:r>
        <w:rPr>
          <w:rtl w:val="true"/>
        </w:rPr>
        <w:t>زندان هاشمیه</w:t>
      </w:r>
      <w:bookmarkEnd w:id="93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برایم نقل کرد شخصی از خاندان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w:t>
      </w:r>
    </w:p>
    <w:p>
      <w:pPr>
        <w:pStyle w:val="BookText"/>
        <w:rPr/>
      </w:pPr>
      <w:r>
        <w:rPr>
          <w:rFonts w:ascii="IRNazanin" w:hAnsi="IRNazanin" w:eastAsia="IRNazanin"/>
          <w:color w:val="111111"/>
          <w:sz w:val="28"/>
          <w:sz w:val="28"/>
          <w:szCs w:val="28"/>
          <w:rtl w:val="true"/>
          <w:lang w:bidi="fa-IR"/>
        </w:rPr>
        <w:t>رفت و آنان در زندان هاشمیه بودند ، پس عبدالله بن الحسن را در حالی که در غل و زنجیر بود بیرون آوردند تا بر او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ابی فروه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شعبانی در هاشمیه نزد ابو الازهر رفت و آمد داشتیم ، هنگامی که ابو جعفر منصور برای او نامه می نوشت عنوان نامه چنین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عبدالله امير المؤمینن به ابو الازهر و مولای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هرگاه ابو الازهر برای منصور نامه می نوشت عنوان نامه چنین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 جعفر از ابو الازهر عبد و غلام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ما نزد ابو الازهر بودیم و سه روز بود که ابو جعفر منصور با او تماس نگرفته بود، نامه ای از ابو جعفر منصور به دست او رسید و ابو الازهر آن را خواند و برخاست و به زندان نزد فرزندان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من آن نامه را برداشتم و خواندم ،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الازهر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 آنچه تو را امر کردم در باره مذله ، آن را اجرا و در آن شتاب کن؛ شعبانی هم آن نامه را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مذله کیست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سوگند عبدالله بن الحسن است پس منتظر باش و بين ابو الازهر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دیری نگذشت که ابو الازهر از زندان بیرون آمد و نشست ،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عبدالله بن الحسن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کمی مکث کرد آنگاه داخل زندان رفت و در حالی که ناراحت بود بیرون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دهید از علی بن الحسن که او چگونه مردی بود ؟</w:t>
      </w:r>
    </w:p>
    <w:p>
      <w:pPr>
        <w:pStyle w:val="BookText"/>
        <w:rPr/>
      </w:pPr>
      <w:r>
        <w:rPr>
          <w:rFonts w:ascii="IRNazanin" w:hAnsi="IRNazanin" w:eastAsia="IRNazanin"/>
          <w:color w:val="111111"/>
          <w:sz w:val="28"/>
          <w:sz w:val="28"/>
          <w:szCs w:val="28"/>
          <w:rtl w:val="true"/>
          <w:lang w:bidi="fa-IR"/>
        </w:rPr>
        <w:t xml:space="preserve">به ابو الازهر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به نظر راستگو هستم؟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بالاتر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سوگند بهترین کسی بود که آسمان بر او سایه افکنده و روی زمین بوده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خدا سوگند از دنیا رفت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bookmarkStart w:id="938" w:name="pg7254_95408"/>
    </w:p>
    <w:p>
      <w:pPr>
        <w:pStyle w:val="Heading4"/>
        <w:numPr>
          <w:ilvl w:val="3"/>
          <w:numId w:val="1"/>
        </w:numPr>
        <w:rPr/>
      </w:pPr>
      <w:bookmarkStart w:id="939" w:name="__RefHeading___Toc373136_1051229030"/>
      <w:bookmarkStart w:id="940" w:name="_Toc349"/>
      <w:bookmarkEnd w:id="938"/>
      <w:bookmarkEnd w:id="939"/>
      <w:r>
        <w:rPr>
          <w:rtl w:val="true"/>
        </w:rPr>
        <w:t xml:space="preserve">کشتن خاندان حسن </w:t>
      </w:r>
      <w:r>
        <w:rPr>
          <w:rtl w:val="true"/>
        </w:rPr>
        <w:t>(</w:t>
      </w:r>
      <w:r>
        <w:rPr>
          <w:rtl w:val="true"/>
        </w:rPr>
        <w:t>علیه السلام</w:t>
      </w:r>
      <w:r>
        <w:rPr>
          <w:rtl w:val="true"/>
        </w:rPr>
        <w:t>)</w:t>
      </w:r>
      <w:bookmarkEnd w:id="940"/>
    </w:p>
    <w:p>
      <w:pPr>
        <w:pStyle w:val="BookText"/>
        <w:rPr/>
      </w:pPr>
      <w:r>
        <w:rPr>
          <w:rFonts w:ascii="IRNazanin" w:hAnsi="IRNazanin" w:eastAsia="IRNazanin"/>
          <w:color w:val="111111"/>
          <w:sz w:val="28"/>
          <w:sz w:val="28"/>
          <w:szCs w:val="28"/>
          <w:rtl w:val="true"/>
          <w:lang w:bidi="fa-IR"/>
        </w:rPr>
        <w:t xml:space="preserve">یکی از موالیان قبیله بنی دارم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بشیر رحال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در خروج بر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کردید؟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دستگیری عبدالله بن الحسن نزد من فرستاد و من پیش او رفتم ؛ مرا روزی امر کرد که داخل خانه ای شوم، چون داخل شدم ناگهان عبدالله بن الحسن را کشته دیدم ، پس بیهوش شده روی زمین افتادم و وقتی به هوش آمدم با خدا عهد کردم که اگر کسی برای مقابله با منصور قیام کند، من با او باشم</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1" w:name="__RefHeading___Toc373138_1051229030"/>
      <w:bookmarkStart w:id="942" w:name="_Toc350"/>
      <w:bookmarkEnd w:id="941"/>
      <w:r>
        <w:rPr>
          <w:rtl w:val="true"/>
        </w:rPr>
        <w:t>قصر ابن هبيرة</w:t>
      </w:r>
      <w:bookmarkEnd w:id="942"/>
    </w:p>
    <w:p>
      <w:pPr>
        <w:pStyle w:val="BookText"/>
        <w:rPr/>
      </w:pPr>
      <w:r>
        <w:rPr>
          <w:rFonts w:ascii="IRNazanin" w:hAnsi="IRNazanin" w:eastAsia="IRNazanin"/>
          <w:color w:val="111111"/>
          <w:sz w:val="28"/>
          <w:sz w:val="28"/>
          <w:szCs w:val="28"/>
          <w:rtl w:val="true"/>
          <w:lang w:bidi="fa-IR"/>
        </w:rPr>
        <w:t xml:space="preserve">پس از آنکه منصور خاندان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قصر ابن هبيره در شرق کوفه زندانی کرد، محمد بن ابراهيم بن الحسن را طلبید ، به او که زیباترین مردم از نظر چهره بود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دیباج اصغر هستی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گونه ای به قتل رسانم که کسی را این گونه نکشته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امر کرد تا ستونی را بر او بنا کردند و او زنده بود و در اثر آن از دنیا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ابراهيم بن الحسن اولین نفر از آنان بود که از دنیا رفت ، سپس عبدالله بن الحسن و بعد از او على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امر کرد آنها همه به قتل رسیدند ؛ و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آنان را مسموم کردند ؛ و بنا به نقلی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کسی را بر عبدالله گمارد که به او بگوید فرزندش محمد خروج کرده و کشته شده است ، که عبدالله از شدت تأثر جان داد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زندانیان کسی رهایی نیافت مگر سلیمان و عبدالله پسران داود بن الحسن بن الحسن ، و اسحاق و اسماعیل پسران ابراهيم بن الحسن بن الحسن ، و جعفر بن الحسين </w:t>
      </w:r>
    </w:p>
    <w:p>
      <w:pPr>
        <w:pStyle w:val="BookText"/>
        <w:rPr/>
      </w:pPr>
      <w:r>
        <w:rPr>
          <w:rFonts w:ascii="IRNazanin" w:hAnsi="IRNazanin" w:eastAsia="IRNazanin"/>
          <w:color w:val="111111"/>
          <w:sz w:val="28"/>
          <w:sz w:val="28"/>
          <w:szCs w:val="28"/>
          <w:rtl w:val="true"/>
          <w:lang w:bidi="fa-IR"/>
        </w:rPr>
        <w:t>و امر آنان پایان یافت</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از فاطمه صغری از پدرش از جده اش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من هفت نفر در کنار شط فرات دفن می شوند که گذشتگان بر آنان پیشی نگرفتند و آیندگان به آنان نمی رسند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bookmarkStart w:id="943" w:name="pg7254_95410"/>
    </w:p>
    <w:p>
      <w:pPr>
        <w:pStyle w:val="Heading3"/>
        <w:numPr>
          <w:ilvl w:val="2"/>
          <w:numId w:val="1"/>
        </w:numPr>
        <w:rPr/>
      </w:pPr>
      <w:bookmarkStart w:id="944" w:name="__RefHeading___Toc373140_1051229030"/>
      <w:bookmarkStart w:id="945" w:name="_Toc351"/>
      <w:bookmarkEnd w:id="943"/>
      <w:bookmarkEnd w:id="944"/>
      <w:r>
        <w:rPr>
          <w:rtl w:val="true"/>
        </w:rPr>
        <w:t xml:space="preserve">نهضت محمد بن عبد الله بن الحسن بن الحسن </w:t>
      </w:r>
      <w:r>
        <w:rPr>
          <w:rtl w:val="true"/>
        </w:rPr>
        <w:t>(</w:t>
      </w:r>
      <w:r>
        <w:rPr>
          <w:rtl w:val="true"/>
        </w:rPr>
        <w:t>علیه السلام</w:t>
      </w:r>
      <w:r>
        <w:rPr>
          <w:rtl w:val="true"/>
        </w:rPr>
        <w:t xml:space="preserve">) ( </w:t>
      </w:r>
      <w:r>
        <w:rPr>
          <w:rtl w:val="true"/>
        </w:rPr>
        <w:t xml:space="preserve">نفس زکیه </w:t>
      </w:r>
      <w:r>
        <w:rPr>
          <w:rtl w:val="true"/>
        </w:rPr>
        <w:t>)</w:t>
      </w:r>
      <w:bookmarkEnd w:id="945"/>
    </w:p>
    <w:p>
      <w:pPr>
        <w:pStyle w:val="Heading4"/>
        <w:numPr>
          <w:ilvl w:val="3"/>
          <w:numId w:val="1"/>
        </w:numPr>
        <w:rPr/>
      </w:pPr>
      <w:bookmarkStart w:id="946" w:name="__RefHeading___Toc373142_1051229030"/>
      <w:bookmarkStart w:id="947" w:name="_Toc352"/>
      <w:bookmarkEnd w:id="946"/>
      <w:r>
        <w:rPr>
          <w:rtl w:val="true"/>
        </w:rPr>
        <w:t>اشاره</w:t>
      </w:r>
      <w:bookmarkEnd w:id="947"/>
    </w:p>
    <w:p>
      <w:pPr>
        <w:pStyle w:val="BookText"/>
        <w:rPr/>
      </w:pPr>
      <w:r>
        <w:rPr>
          <w:rFonts w:ascii="IRNazanin" w:hAnsi="IRNazanin" w:eastAsia="IRNazanin"/>
          <w:color w:val="111111"/>
          <w:sz w:val="28"/>
          <w:sz w:val="28"/>
          <w:szCs w:val="28"/>
          <w:rtl w:val="true"/>
          <w:lang w:bidi="fa-IR"/>
        </w:rPr>
        <w:t xml:space="preserve">از دیگر نهضت هایی که پس از قیام عاشورا روی داد و سردار آن از بنی هاشم و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نهضت محمد بن عبدالله بن الحسن بن الحسن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دو واسطه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پدر می رسد </w:t>
      </w:r>
      <w:r>
        <w:rPr>
          <w:rFonts w:eastAsia="IRNazanin" w:cs="IRNazanin"/>
          <w:color w:val="111111"/>
          <w:sz w:val="28"/>
          <w:szCs w:val="28"/>
          <w:rtl w:val="true"/>
          <w:lang w:bidi="fa-IR"/>
        </w:rPr>
        <w:t>.</w:t>
      </w:r>
    </w:p>
    <w:p>
      <w:pPr>
        <w:pStyle w:val="Heading4"/>
        <w:numPr>
          <w:ilvl w:val="3"/>
          <w:numId w:val="1"/>
        </w:numPr>
        <w:rPr/>
      </w:pPr>
      <w:bookmarkStart w:id="948" w:name="__RefHeading___Toc373144_1051229030"/>
      <w:bookmarkStart w:id="949" w:name="_Toc353"/>
      <w:bookmarkEnd w:id="948"/>
      <w:r>
        <w:rPr>
          <w:rtl w:val="true"/>
        </w:rPr>
        <w:t>پدر</w:t>
      </w:r>
      <w:bookmarkEnd w:id="949"/>
    </w:p>
    <w:p>
      <w:pPr>
        <w:pStyle w:val="BookText"/>
        <w:rPr/>
      </w:pPr>
      <w:r>
        <w:rPr>
          <w:rFonts w:ascii="IRNazanin" w:hAnsi="IRNazanin" w:eastAsia="IRNazanin"/>
          <w:color w:val="111111"/>
          <w:sz w:val="28"/>
          <w:sz w:val="28"/>
          <w:szCs w:val="28"/>
          <w:rtl w:val="true"/>
          <w:lang w:bidi="fa-IR"/>
        </w:rPr>
        <w:t xml:space="preserve">پدر او عبدالله فرزند حسن مثنی فرزند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مادر پدرش فاطمه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چون عبد الله هم از ناحیه پدر و هم از طرف مادر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رسد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الحسن نزد عمویش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خواستگاری رفت و از او خواست یکی از دو دخترش را به او تزویج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را که خواهی ، به تو تزویج می نمایم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حسن بن الحسن شرم کرد و پاسخی نداد،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دخترم فاطمه را برای تو اختیار کردم که او شباهت بیشتری به مادرم فاطمه دختر رسول </w:t>
      </w:r>
      <w:bookmarkStart w:id="950" w:name="pg7254_95411"/>
    </w:p>
    <w:p>
      <w:pPr>
        <w:pStyle w:val="BookText"/>
        <w:rPr/>
      </w:pPr>
      <w:bookmarkEnd w:id="950"/>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تلمیذ بن سلیمان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الحسن بن الحسن را دیدم و شنیدم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ترین مردم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از دو طرف فرزند پیامبرم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موسی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فرزندي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جمع شد، عبدالله بن حسن بن حسن بود</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الحسن را دیدم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سید مردم است و از سر تا به پاهایش با لباسی از نور پوشیده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عبدالله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الحسن در خانه فاطمه دختر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1" w:name="__RefHeading___Toc373146_1051229030"/>
      <w:bookmarkStart w:id="952" w:name="_Toc354"/>
      <w:bookmarkEnd w:id="951"/>
      <w:r>
        <w:rPr>
          <w:rtl w:val="true"/>
        </w:rPr>
        <w:t>مادر</w:t>
      </w:r>
      <w:bookmarkEnd w:id="952"/>
    </w:p>
    <w:p>
      <w:pPr>
        <w:pStyle w:val="BookText"/>
        <w:rPr/>
      </w:pPr>
      <w:r>
        <w:rPr>
          <w:rFonts w:ascii="IRNazanin" w:hAnsi="IRNazanin" w:eastAsia="IRNazanin"/>
          <w:color w:val="111111"/>
          <w:sz w:val="28"/>
          <w:sz w:val="28"/>
          <w:szCs w:val="28"/>
          <w:rtl w:val="true"/>
          <w:lang w:bidi="fa-IR"/>
        </w:rPr>
        <w:t xml:space="preserve">مادر محمد بن عبدالله هند دختر ابو عبيدة بن عبدالله بن زمعة بن اسود بن مطلب بن عبد العزى بن قصی می باشد ؛ بنا بر این همچنان که نسبت محمد از ناحیه پدر به هاشم و بعد از آن به قصی می رسد، از طرف مادر نیز به قصي منتهی می گردد؛ از طرف پدر و مادر هر دو از قریش می باشد ؛ و از آنجا که از طرف پدر و مادر و مادر مادرش تا آخر هیچ کنیزی وجود ندارد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صریح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هند دختر ابو عبیده قبل از عبدالله بن حسن همسر عبدالله بن عبدالملک بن مروان بود که پس از مرگ پسر عبد الملک به همسري عبدالله بن حسن درآمد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bookmarkStart w:id="953" w:name="pg7254_95412"/>
    </w:p>
    <w:p>
      <w:pPr>
        <w:pStyle w:val="Heading4"/>
        <w:numPr>
          <w:ilvl w:val="3"/>
          <w:numId w:val="1"/>
        </w:numPr>
        <w:rPr/>
      </w:pPr>
      <w:bookmarkStart w:id="954" w:name="__RefHeading___Toc373148_1051229030"/>
      <w:bookmarkStart w:id="955" w:name="_Toc355"/>
      <w:bookmarkEnd w:id="953"/>
      <w:bookmarkEnd w:id="954"/>
      <w:r>
        <w:rPr>
          <w:rtl w:val="true"/>
        </w:rPr>
        <w:t>محمد بن عبدالله بن الحسن</w:t>
      </w:r>
      <w:bookmarkEnd w:id="955"/>
    </w:p>
    <w:p>
      <w:pPr>
        <w:pStyle w:val="BookText"/>
        <w:rPr/>
      </w:pPr>
      <w:r>
        <w:rPr>
          <w:rFonts w:ascii="IRNazanin" w:hAnsi="IRNazanin" w:eastAsia="IRNazanin"/>
          <w:color w:val="111111"/>
          <w:sz w:val="28"/>
          <w:sz w:val="28"/>
          <w:szCs w:val="28"/>
          <w:rtl w:val="true"/>
          <w:lang w:bidi="fa-IR"/>
        </w:rPr>
        <w:t xml:space="preserve">علمای آل ابی طالب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 کنیه او ابو عبدالله و همان مقتول کنار احجار الزيت است</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افضل خاندان و بزرگ ترین اهل زمان خود در آگاهی به کتاب خدا و حفظ آن و آگاهی در دین و شجاعت بود</w:t>
      </w:r>
      <w:r>
        <w:rPr>
          <w:rStyle w:val="FootnoteAnchor"/>
          <w:rtl w:val="true"/>
        </w:rPr>
        <w:footnoteReference w:id="677"/>
      </w:r>
    </w:p>
    <w:p>
      <w:pPr>
        <w:pStyle w:val="BookText"/>
        <w:rPr/>
      </w:pPr>
      <w:r>
        <w:rPr>
          <w:rFonts w:eastAsia="Times New Roman" w:cs="Times New Roman" w:ascii="Times New Roman" w:hAnsi="Times New Roman"/>
          <w:color w:val="111111"/>
          <w:sz w:val="28"/>
          <w:szCs w:val="28"/>
          <w:lang w:val="en-US" w:bidi="en-US"/>
        </w:rPr>
        <w:t>375</w:t>
      </w:r>
    </w:p>
    <w:p>
      <w:pPr>
        <w:pStyle w:val="BookText"/>
        <w:rPr/>
      </w:pPr>
      <w:r>
        <w:rPr>
          <w:rFonts w:ascii="IRNazanin" w:hAnsi="IRNazanin" w:eastAsia="IRNazanin"/>
          <w:color w:val="111111"/>
          <w:sz w:val="28"/>
          <w:sz w:val="28"/>
          <w:szCs w:val="28"/>
          <w:rtl w:val="true"/>
          <w:lang w:bidi="fa-IR"/>
        </w:rPr>
        <w:t xml:space="preserve">، به طوری که کسی شک نداشت که او همان مهدی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آنقدر این مطلب در میان عامه مردم شایع شد که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در باره او نقل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ملک نمی رسد و حکومت در عباسیان می باشد و بنی عباس متوجه امری شدند که در آن طمع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کشته شدن ولید بن یزید در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اختلاف در میان مروانیان پدید آمد، طرفداران بنی هاشم به نواحی و بلاد رفتند و مردم را دعوت به بنی هاشم نمودند ؛ اولین چیزی که اظهار نمودند ، فضیلت و برتری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بود، و نیز ظلم هایی مانند کشتن و ترس و آوارگی که به آنان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زمینه برای آنان فراهم شد ، هر کدام مدعی شدند که وصیت در باره آن کسی است که او مردم را به او دعوت می نماید ، عباسیان نیز طرفداران خود را فرستادند و در این زمینه پیروز گردیدند و قدرت را در دست گرفتند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سقاح و منصور بسیار علاقمند بودند که محمد و ابراهیم فرزندان عبدالله بن الحسن را پیدا کنند زیرا آنان با محمد بیعت کرده بودند و بیعت او بر گردنشان بود که محمد و ابراهیم همچنان پنهان بودند و از جایی به جای دیگر می رفتند تا اینکه این کار سخت آنان را به زحمت انداخت ، لذا ظاهر شده و قیام کردند و کشته شدند</w:t>
      </w:r>
      <w:r>
        <w:rPr>
          <w:rFonts w:eastAsia="IRNazanin" w:cs="IRNazanin"/>
          <w:color w:val="111111"/>
          <w:sz w:val="28"/>
          <w:szCs w:val="28"/>
          <w:rtl w:val="true"/>
          <w:lang w:bidi="fa-IR"/>
        </w:rPr>
        <w:t xml:space="preserve">. </w:t>
      </w:r>
      <w:bookmarkStart w:id="956" w:name="pg7254_95413"/>
    </w:p>
    <w:p>
      <w:pPr>
        <w:pStyle w:val="Heading4"/>
        <w:numPr>
          <w:ilvl w:val="3"/>
          <w:numId w:val="1"/>
        </w:numPr>
        <w:rPr/>
      </w:pPr>
      <w:bookmarkStart w:id="957" w:name="__RefHeading___Toc373150_1051229030"/>
      <w:bookmarkStart w:id="958" w:name="_Toc356"/>
      <w:bookmarkEnd w:id="956"/>
      <w:bookmarkEnd w:id="957"/>
      <w:r>
        <w:rPr>
          <w:rtl w:val="true"/>
        </w:rPr>
        <w:t>ولادت</w:t>
      </w:r>
      <w:bookmarkEnd w:id="958"/>
    </w:p>
    <w:p>
      <w:pPr>
        <w:pStyle w:val="BookText"/>
        <w:rPr/>
      </w:pPr>
      <w:r>
        <w:rPr>
          <w:rFonts w:ascii="IRNazanin" w:hAnsi="IRNazanin" w:eastAsia="IRNazanin"/>
          <w:color w:val="111111"/>
          <w:sz w:val="28"/>
          <w:sz w:val="28"/>
          <w:szCs w:val="28"/>
          <w:rtl w:val="true"/>
          <w:lang w:bidi="fa-IR"/>
        </w:rPr>
        <w:t xml:space="preserve">محمد بن عبدالله در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Style w:val="FootnoteAnchor"/>
          <w:rtl w:val="true"/>
        </w:rPr>
        <w:footnoteReference w:id="678"/>
      </w:r>
      <w:r>
        <w:rPr>
          <w:rFonts w:ascii="IRNazanin" w:hAnsi="IRNazanin" w:eastAsia="IRNazanin"/>
          <w:color w:val="111111"/>
          <w:sz w:val="28"/>
          <w:sz w:val="28"/>
          <w:szCs w:val="28"/>
          <w:rtl w:val="true"/>
          <w:lang w:bidi="fa-IR"/>
        </w:rPr>
        <w:t>، هنگامی که به دنیا آمد خال سیاهی میان دو کتف او همانند بیضه ای بود</w:t>
      </w:r>
      <w:r>
        <w:rPr>
          <w:rStyle w:val="FootnoteAnchor"/>
          <w:rtl w:val="true"/>
        </w:rPr>
        <w:footnoteReference w:id="679"/>
      </w:r>
      <w:r>
        <w:rPr>
          <w:rFonts w:ascii="IRNazanin" w:hAnsi="IRNazanin" w:eastAsia="IRNazanin"/>
          <w:color w:val="111111"/>
          <w:sz w:val="28"/>
          <w:sz w:val="28"/>
          <w:szCs w:val="28"/>
          <w:rtl w:val="true"/>
          <w:lang w:bidi="fa-IR"/>
        </w:rPr>
        <w:t>و رنگ او گندم گون ، فربه ، شجاع و بسیار نیرومند بود، او بسیار نماز می خواند و روزه می گرفت</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 xml:space="preserve">به او مهدی گفته می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صریح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رأب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الحسن از همان دوران کودکی متواری بود و مردم را به سوی خود دعوت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الحسن فرزندش محمد را امر می کرد که طلب علم کند و فقه در دین بیاموزد، و او و برادرش ابراهیم را نزد ابن طاووس می آورد و به 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حدیث کن شاید خدا برای آنان نفعی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نافع بن عمرو و ابو زیاد را ملاقات کرده و از آنان و غیر آنان حدیث نقل کرده اما اندک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کشته شدنش از جمله کسانی که از او حدیث نقل کرده اند عبدالله بن جعفر بن عبدالرحمن بن اعور بن مخرمه و غیر او می باشند </w:t>
      </w:r>
      <w:r>
        <w:rPr>
          <w:rFonts w:eastAsia="IRNazanin" w:cs="IRNazanin"/>
          <w:color w:val="111111"/>
          <w:sz w:val="28"/>
          <w:szCs w:val="28"/>
          <w:rtl w:val="true"/>
          <w:lang w:bidi="fa-IR"/>
        </w:rPr>
        <w:t xml:space="preserve">. </w:t>
      </w:r>
      <w:r>
        <w:rPr>
          <w:rStyle w:val="FootnoteAnchor"/>
          <w:rtl w:val="true"/>
        </w:rPr>
        <w:footnoteReference w:id="681"/>
      </w:r>
    </w:p>
    <w:p>
      <w:pPr>
        <w:pStyle w:val="Heading4"/>
        <w:numPr>
          <w:ilvl w:val="3"/>
          <w:numId w:val="1"/>
        </w:numPr>
        <w:rPr/>
      </w:pPr>
      <w:bookmarkStart w:id="959" w:name="__RefHeading___Toc373152_1051229030"/>
      <w:bookmarkStart w:id="960" w:name="_Toc357"/>
      <w:bookmarkEnd w:id="959"/>
      <w:r>
        <w:rPr>
          <w:rtl w:val="true"/>
        </w:rPr>
        <w:t>بیعت منصور با محمد بن عبدالله</w:t>
      </w:r>
      <w:bookmarkEnd w:id="96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بن عبد الله از پدرش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با محمد بن عبدالله دو بار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مدینه؛ و دیگری در مکه در مسجدالحرام و من نیز در آنجا حاضر بودم که وقتی با او بیعت کرد برخاست و از مسجد الحرام بیرون رفت و محمد بن عبد الله سوار شد، ابو جعفر منصور رکاب مركب او را گرفت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امر به تو </w:t>
      </w:r>
    </w:p>
    <w:p>
      <w:pPr>
        <w:pStyle w:val="BookText"/>
        <w:rPr/>
      </w:pPr>
      <w:r>
        <w:rPr>
          <w:rFonts w:ascii="IRNazanin" w:hAnsi="IRNazanin" w:eastAsia="IRNazanin"/>
          <w:color w:val="111111"/>
          <w:sz w:val="28"/>
          <w:sz w:val="28"/>
          <w:szCs w:val="28"/>
          <w:rtl w:val="true"/>
          <w:lang w:bidi="fa-IR"/>
        </w:rPr>
        <w:t xml:space="preserve">رسد، این صحنه را فراموش خواهی کرد </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عمیر بن فضل خثعمی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دیدم که ابو جعفر منصور منتظر محمد بن عبدالله بن الحسن بود، هنگامی که محمد از خانه فرزندش بیرون آمد بنده سیاه چهره ای به همراه اسبی کنار درب خانه ایستاده بود؛ ابو جعفر نزدیک رفت و ردای محمد بن عبدالله را گرفت تا او سوار شد، آنگاه جامه او را روی زین اسب مرتب کرد و محمد بن عبدالله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من منصور را می شناختم و محمد بن عبدالله را نمی شناختم؛ به منصور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بود که او را این گونه تعظیم نمودی به طوری که رکاب او را گرفتی و لباس او را مرتب کردی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محمد بن عبدالله بن الحسن ، مهدی ما اهل بیت است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پیشگویی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امر محمد سؤال شد ؟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فِتْنَةُ یُقْتَلُ فِیها مُحَمَدَ وَیُقْتَلُ اَخُوَهُ لِاَبِیهِ وَ اُمِهِ بِالعِراقِ وَ حوافِرُ فَرَسِهِ فِی ماءٍ</w:t>
      </w:r>
      <w:r>
        <w:rPr>
          <w:rStyle w:val="FootnoteAnchor"/>
          <w:rtl w:val="true"/>
        </w:rPr>
        <w:footnoteReference w:id="684"/>
      </w:r>
      <w:r>
        <w:rPr>
          <w:rFonts w:ascii="IRNazanin" w:hAnsi="IRNazanin" w:eastAsia="IRNazanin"/>
          <w:color w:val="111111"/>
          <w:sz w:val="28"/>
          <w:sz w:val="28"/>
          <w:szCs w:val="28"/>
          <w:rtl w:val="true"/>
          <w:lang w:bidi="fa-IR"/>
        </w:rPr>
        <w:t>؛ فتنه ای است که محمد در آن کشته می شود، و برادر او از پدر و مادرش نیز در عراق کشته میشود در حالی که پای اسب او در آبی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الحسين دختر عبدالله بن محمد بن علی بن الحسین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عمویم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 امر محمد چگونه خواهد بود؟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ای است که در آن محمد نزد خانه رومی کشته می شود و برادر پدر </w:t>
      </w:r>
      <w:bookmarkStart w:id="961" w:name="pg7254_95415"/>
    </w:p>
    <w:p>
      <w:pPr>
        <w:pStyle w:val="BookText"/>
        <w:rPr/>
      </w:pPr>
      <w:bookmarkEnd w:id="961"/>
      <w:r>
        <w:rPr>
          <w:rFonts w:ascii="IRNazanin" w:hAnsi="IRNazanin" w:eastAsia="IRNazanin"/>
          <w:color w:val="111111"/>
          <w:sz w:val="28"/>
          <w:sz w:val="28"/>
          <w:szCs w:val="28"/>
          <w:rtl w:val="true"/>
          <w:lang w:bidi="fa-IR"/>
        </w:rPr>
        <w:t>و مادری اش در عراق کشته می شود در حالی که پای اسب او در آبی باشد</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الفرج از عبدالاعلى بن اعين نقل کرده است، و نیز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اسلم غلام محمد بن حنفیه خبر کشته شدن محمد بن عبدالله را داده و از او خواسته بود که کتمان نماید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2" w:name="__RefHeading___Toc373154_1051229030"/>
      <w:bookmarkStart w:id="963" w:name="_Toc358"/>
      <w:bookmarkEnd w:id="962"/>
      <w:r>
        <w:rPr>
          <w:rtl w:val="true"/>
        </w:rPr>
        <w:t>گردهمایی بنی هاشم</w:t>
      </w:r>
      <w:bookmarkEnd w:id="963"/>
    </w:p>
    <w:p>
      <w:pPr>
        <w:pStyle w:val="BookText"/>
        <w:rPr/>
      </w:pPr>
      <w:r>
        <w:rPr>
          <w:rFonts w:ascii="IRNazanin" w:hAnsi="IRNazanin" w:eastAsia="IRNazanin"/>
          <w:color w:val="111111"/>
          <w:sz w:val="28"/>
          <w:sz w:val="28"/>
          <w:szCs w:val="28"/>
          <w:rtl w:val="true"/>
          <w:lang w:bidi="fa-IR"/>
        </w:rPr>
        <w:t>ابو الفرج از گروهی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گرد آمدند ، ابتدا عبدالله بن الحسن آغاز سخن کرد و حمد و ثنای خدا را به جا آورد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شما اهل بیت را به رسالت ، فضیلت و برتری داده و شما را برگزیده است ، و پر برکت ترین شما ای ذرية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عمو زاده ها و عترت او می باشد ، و سزاوارترین مردم در امر خدا کسی است که خدا او را در جایگاه شما از پیامبر نهاده است ؛ شما می بینید که کتاب خدا تعطیل و سنت پیامبر او متروک گردیده است ، باطل زنده شده و حق مرده است؛ برای خدا بجنگید برای جلب رضایت او به آنچه او اهل آن است پیش از آنکه نام شما را از شما بردارد و نزد او بی ارزش شوید همانگونه که بنی اسرائیل خوار شدند پس از آنکه محبوب ترین خلق نزد خدا بودند؛ و شما می بینید که ما همچنان می شنویم این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یکی از آنان دیگری را به قتل می رساند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آنان بیرون می رود ، همان گونه که اکنون آنان صاحب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کشتند ؛ پس بیایید 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کنیم که شما می دانید که او همان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جمع نشده اند و اگر بعد از این جمع شوند، انجام خواهیم داد ؛ وما ابو عبدالله جعفر بن محمد را در اینجا نمی بینیم </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فرزندش حسن را به سوی او فرستاد ولی او نپذیرفت که بیاید؛ پس به پاخاست </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اکنون او را می آورم ؛ پس خودش بیرون آمد تا نزد فضل بن عبدالرحمن رفت ، فضل او را احترام کرد اما او را در صدر مجلس ننشانید، پس دانستم که سن فضل بیشتر از او می باشد؛ اما جعفر به پاخاست و او را در صدر نشانید ، فهمیدم که سن او بیشتر از 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بیرون آمدیم و نزد عبدالله رفتیم ، پس او را به بیعت محمد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 و بزرگ هستی ، اگر خواهی ، با تو بیعت می کنم ، ولی فرزندت ، پس به خدا سوگند با او بیعت نکنم و تو را رها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عبدالاعلی در حدیث خود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الحسن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نفرستید که او این امر را بر شما فاسد می کند ؛ ولی آنها نپذیرفتند ؛ او آمد ، عبدالله جایی را برای او در کنار خود مهیا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که بنی امیه با ما چه کرده اند ، ما به این نتیجه رسیده ایم که با این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نکنید ، که این امر از او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بر خلاف آنچه تو میگویی ؟ ولی حسادت تو را بر این سخن حسادت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حسادت مرا بر این سخن رانداشت ، بلکه امر خلافت برای این و برادرانش و فرزندانشان باشد و دست خود را بر پشت ابو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شما را در آن بهره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برخاست و رفت ، عبدالصمد و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او رفتند و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عقیده را داری و این سخن را می 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می گویم و می دانم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زید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این حدیث را از پدرش برای من نقل کرد که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عبدالله بن 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 فرزندانت نخواهد بود بلکه برای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به درستی که دو فرزندت کشته خواهند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اهل مجلس متفرق شدند و پس از آن جلسه دیگر جمع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بن مسور در حدیث خودگوید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حالی که بر دست من تکیه کرده بود بیرون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دیدی آن کس را که ردای زرد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 جعفر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اعتقاد ما بر این است که او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را می کشد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که به او حسد برد؛ ولی به خدا سوگند از دنیا نرفتم مگر اینکه دیدم که منصور محمد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داحه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الحسن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 فرزندانت نمی رسد بلکه آن برای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برای فرزندانش بعد از او باشد و همچنان حکومت و ملک در میان آنان بماند تا اینکه کودکان را امیر کنند و با زنان مشورت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 علم غیب خود مطلع نگردانیده و این سخن را نمی گویی مگر به سبب حسادت به فرزند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من به فرزندت حسادت نمیکنم و 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احجار الزيت خواهد کشت سپس برادرش را بعد از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می رساند در حالی که دست و پای اسب او در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حالی که غضب کرده از جای برخاست و عبای او کشیده می شد ؛ ابو جعفر به دنبال او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آنچه را گفتی ای ابو عبدالله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می دانم ، و این واقع خواهد 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ابو جعفر منصور شنیده بود برایم نقل کرد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w:t>
      </w:r>
    </w:p>
    <w:p>
      <w:pPr>
        <w:pStyle w:val="BookText"/>
        <w:rPr/>
      </w:pPr>
      <w:r>
        <w:rPr>
          <w:rFonts w:ascii="IRNazanin" w:hAnsi="IRNazanin" w:eastAsia="IRNazanin"/>
          <w:color w:val="111111"/>
          <w:sz w:val="28"/>
          <w:sz w:val="28"/>
          <w:szCs w:val="28"/>
          <w:rtl w:val="true"/>
          <w:lang w:bidi="fa-IR"/>
        </w:rPr>
        <w:t>هنگام بازگشتم وعمال و کارگزاران خود را مرتب کردم و امور خود را مانند کسی که مالک آن است ، مرتب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 جعفر به خلافت رسید ، جعفر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هر گاه او را یاد می کرد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جعفر بن محمد این مطلب را به من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مدائنی از سحيم بن حفص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بنی هاشم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مکه گرد هم آمدند و در میان آنها ابراهیم امام وسقاح و منصور و صالح بن علی و عبدالله بن الحسن و دو فرزندش محمد و ابراهیم و محمد بن عبدالله بن عمر بن عثمان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بن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جماعتی هستید که چشم مردم به سوی شما است ، و خداوند شما را در این مکان گرد آورده است؛ پس با یکی از خودتان بیعت کنید و آنگاه در آفاق و بلاد پراکنده شوید و از خدا بخواهید که شما را پیروز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خود را فریب می دهید ؟ به خدا سوگند می دانید که مردم به کسی جز این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ندارند و به جز او کسی را اجابت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و ما این مطلب را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همه 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عبدالله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 ابراهیم امام و سفاح و منصور و سایر حاضران همه بیعت نمودند، و به خاطر این بیعت بود که عباسیان در جستجو و تعقیب محمد بن عبدالله بودند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هاشم دیگر گرد هم جمع نشدند مگر در زمان مروان بن محمد ، که در هنگام مشورت کردن مردی نزد ابراهیم آمد و مطلبی را به او گفت ، او برخاست و عباسیان به دنبال او رفتند ، علویان از آن مرد در باره آنچه به ابراهیم گفته بود سؤال کردند، معلوم شد آن مرد به ابراهیم امام گفته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در خراسان بیعت گرفته شده و سپاهیان گرد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عبدالله بن الحسن این مطلب را دانست ، از ابراهیم امام بیمناک شد و از او پرهیز کرد و به مروان بن محمد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ابراهیم و آنچه او به جای آورده </w:t>
      </w:r>
      <w:bookmarkStart w:id="964" w:name="pg7254_95419"/>
    </w:p>
    <w:p>
      <w:pPr>
        <w:pStyle w:val="BookText"/>
        <w:rPr/>
      </w:pPr>
      <w:bookmarkEnd w:id="964"/>
      <w:r>
        <w:rPr>
          <w:rFonts w:ascii="IRNazanin" w:hAnsi="IRNazanin" w:eastAsia="IRNazanin"/>
          <w:color w:val="111111"/>
          <w:sz w:val="28"/>
          <w:sz w:val="28"/>
          <w:szCs w:val="28"/>
          <w:rtl w:val="true"/>
          <w:lang w:bidi="fa-IR"/>
        </w:rPr>
        <w:t>بیزاری می جویم</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5" w:name="__RefHeading___Toc373156_1051229030"/>
      <w:bookmarkStart w:id="966" w:name="_Toc359"/>
      <w:bookmarkEnd w:id="965"/>
      <w:r>
        <w:rPr>
          <w:rtl w:val="true"/>
        </w:rPr>
        <w:t>انکار عبدالله بن الحسن</w:t>
      </w:r>
      <w:bookmarkEnd w:id="966"/>
    </w:p>
    <w:p>
      <w:pPr>
        <w:pStyle w:val="BookText"/>
        <w:rPr/>
      </w:pPr>
      <w:r>
        <w:rPr>
          <w:rFonts w:ascii="IRNazanin" w:hAnsi="IRNazanin" w:eastAsia="IRNazanin"/>
          <w:color w:val="111111"/>
          <w:sz w:val="28"/>
          <w:sz w:val="28"/>
          <w:szCs w:val="28"/>
          <w:rtl w:val="true"/>
          <w:lang w:bidi="fa-IR"/>
        </w:rPr>
        <w:t>محمد بن بشر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عبدالله بن 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چه زمانی خروج می کند ؟</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خروج نخواهد کرد تا اینکه من از دنیا بروم ، و او کشته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وانا اليه راجعون ، به خدا سوگند این امت هلاک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چه می شود؟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خروج ننماید تا اینکه من از دنیا بروم ، و او هم کشته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وانا اليه راجعون ، به خدا سوگند این امت هلاک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 از دنیا بروم هر دو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نمایند و طولی نکشد که هر دو کشته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وانا اليه راجعون ، امت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نباشد ، زیرا که صاحب مردم جوانی بیست و پنج ساله باشد که آنان را به قتل رساند زیر هر سنگ و یا زیر هر کوکبی که باشند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7" w:name="__RefHeading___Toc373158_1051229030"/>
      <w:bookmarkStart w:id="968" w:name="_Toc360"/>
      <w:bookmarkEnd w:id="967"/>
      <w:r>
        <w:rPr>
          <w:rtl w:val="true"/>
        </w:rPr>
        <w:t>واصل بن عطاء</w:t>
      </w:r>
      <w:bookmarkEnd w:id="96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فضاله نحوی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 بن عطاء و عمرو بن عبید در خانه عثمان بن عبدالرحمن مخزومی از اهل بصره گرد آمدند و از ستم سخن گفتند ؛ عمرو بن عبید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به حکومت قیام کند که سزاوار است و اهلیت و قابلیت دارد؟ </w:t>
      </w:r>
      <w:bookmarkStart w:id="969" w:name="pg7254_95420"/>
    </w:p>
    <w:p>
      <w:pPr>
        <w:pStyle w:val="BookText"/>
        <w:rPr/>
      </w:pPr>
      <w:bookmarkEnd w:id="969"/>
      <w:r>
        <w:rPr>
          <w:rFonts w:ascii="IRNazanin" w:hAnsi="IRNazanin" w:eastAsia="IRNazanin"/>
          <w:color w:val="111111"/>
          <w:sz w:val="28"/>
          <w:sz w:val="28"/>
          <w:szCs w:val="28"/>
          <w:rtl w:val="true"/>
          <w:lang w:bidi="fa-IR"/>
        </w:rPr>
        <w:t xml:space="preserve">واصل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که بهترین این امت باشد و او محمد بن عبدالله بن الحسن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عبید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بیعت نکنیم و به پا خیزیم مگر با کسی که او را بیازماییم و سیره او را بدانیم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واصل بن عطاء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هیچ دلیلی بر فضل محمد بن عبدالله نباشد مگر اینکه پدر او عبدالله بن حسن باشد که فضل و موقعیت و سن او را می دانید خواهید دید که محمد قابلیت آن را دارد، تا چه رسد به اینکه خود محمد بن عبدالله دارای فضل و برتری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گروهی از معتزله بصره که از آن جمله واصل بن عطاء وعمرو بن عبيد و غير آنان حرکت کرده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از عبدالله بن الحسن خواستند که فرزندش محمد را بیاورد تا با او صحبت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برای آنان خیمه ای را آماده کرد و با گروهی از افراد مورد اطمینان خود مشورت کرد که ابراهیم بن عبدالله نزد آنها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ابراهیم نزد آنان رفت و عصایی در دست داشت و خدای را حمد و ثنا گفت و از محمد بن عبدالله و حال او یاد کرد و آنان را به بیعت با او دعوت نمود و از آنان به خاطر تأخیر در آمدن عذرخواهی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راضی هستیم به مردی که این شخص فرستاد؛ او می باشد؛ پس بیعت کرده و به بصره بازگشتند</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0" w:name="__RefHeading___Toc373160_1051229030"/>
      <w:bookmarkStart w:id="971" w:name="_Toc361"/>
      <w:bookmarkEnd w:id="970"/>
      <w:r>
        <w:rPr>
          <w:rtl w:val="true"/>
        </w:rPr>
        <w:t>جاسوس های منصور</w:t>
      </w:r>
      <w:bookmarkEnd w:id="97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عده ای را استخدام کرد و به آنان دستور داد در اطراف مدینه بسیج شوند تا مخفیگاه محمد بن عبدالله را پیدا کنند، آنان به صورت های گوناگونی در می آمدند مانند </w:t>
      </w:r>
    </w:p>
    <w:p>
      <w:pPr>
        <w:pStyle w:val="BookText"/>
        <w:rPr/>
      </w:pPr>
      <w:r>
        <w:rPr>
          <w:rFonts w:ascii="IRNazanin" w:hAnsi="IRNazanin" w:eastAsia="IRNazanin"/>
          <w:color w:val="111111"/>
          <w:sz w:val="28"/>
          <w:sz w:val="28"/>
          <w:szCs w:val="28"/>
          <w:rtl w:val="true"/>
          <w:lang w:bidi="fa-IR"/>
        </w:rPr>
        <w:t xml:space="preserve">رهگذری که راه را گم کرده باشد و از مردم سؤال می کردند تا شاید به مخفیگاه او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جاسوس دیگری را نیز فرستاد و با او نامه ای را از زبان شیعیان به محمد بن عبدالله نوشت که در آن از اطاعت و فرمانبرداری خودشان خبر داده بودند و مقداری پول هم با او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جاسوس به مدینه نزد عبدالله بن الحسن رفت و از او در باره فرزندش سؤال کرد، او کتمان نمود و آن جاسوس چندین بار نزد او رفت و آمد کرد و اصرار نمود تا اینکه به او گفت که محمد در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فلان شخص میروی و او تو را راهنمایی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کاتبی شیعه داشت ، او نامه ای به عبدالله بن الحسن نوشت و وی را از جریان آن جاسوس آگاه ساخت ، وقتی نامه به او رسید مضطرب شد و کسی را نزد محمد و علی بن الحسن فرستاد تا آنان را مطلع نماید ، آن شخص نزد علی بن الحسن رفت و به او خبر داد، سپس نزد محمد بن عبدالله رفت و او را دید که در غاری نشسته و گروهی از اصحابش گرد او جمع اند و آن جاسوس هم با آنان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جاسوس آن فرستاده را دید ترسید و آن فرستاده به طور پنهانی محمد بن عبدالله را از آن جاسوس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باید کرد؟</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کار را پیشنهاد می دهم که باید یکی از آنها را انجام 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کارهایی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 این مرد جاسوس را به قتل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ندارم باعث ریختن خونی گردم مگر با کراهت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او را در زنجیر کرده و هر جا که می روی با خود 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فرار و عجله و ترس و هراسی که داریم با او چه کنیم؟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اهل خود در قبيلة جهينه می گذاری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پیشنهاد موافقم</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بازگشتند آن مرد را نیافتند ،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کجا رفت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آبی را </w:t>
      </w:r>
      <w:bookmarkStart w:id="972" w:name="pg7254_95422"/>
    </w:p>
    <w:p>
      <w:pPr>
        <w:pStyle w:val="BookText"/>
        <w:rPr/>
      </w:pPr>
      <w:bookmarkEnd w:id="972"/>
      <w:r>
        <w:rPr>
          <w:rFonts w:ascii="IRNazanin" w:hAnsi="IRNazanin" w:eastAsia="IRNazanin"/>
          <w:color w:val="111111"/>
          <w:sz w:val="28"/>
          <w:sz w:val="28"/>
          <w:szCs w:val="28"/>
          <w:rtl w:val="true"/>
          <w:lang w:bidi="fa-IR"/>
        </w:rPr>
        <w:t>برداشت و متواری شد که قضای حاجت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جستجو کردند او را نیافتند گویا زمین او را در خود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جاسوس رفت و خود را به مدینه رساند و از آنجا نزد منصور رفت و تمام خبرها را به او گزارش کرد</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3" w:name="__RefHeading___Toc373162_1051229030"/>
      <w:bookmarkStart w:id="974" w:name="_Toc362"/>
      <w:bookmarkEnd w:id="973"/>
      <w:r>
        <w:rPr>
          <w:rtl w:val="true"/>
        </w:rPr>
        <w:t>قیام محمد بن عبدالله بن الحسن</w:t>
      </w:r>
      <w:bookmarkEnd w:id="974"/>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شب مانده به آخر ماه جمادى الآخره ، محمد بن عبدالله قیام کرد بعد از آنکه منصور خاندان و اهل او را به عراق آورده و ریاح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مدینه بازگرداند و او را امیر آن کرد؛ او به شدت در طلب و جستجوی محمد برآمد و بر او سخت گرفت تا اینکه پسرش افتاد و از دنیا رفت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الفرج از مصعب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از کنیز فاخته دختر فليج خوشش آمد و او را از فاخته خواست ؛ او هم آن کنیز را به محمد بن عبدالله بخشید ، پسری از آنان به دنیا آمد و آن پسر در کوه های جهینه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آن کودک ترسید و از کوه افتاد و قطعه قطعه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من با کنیز و فرزند خود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آن کنیز کودک را شیر داد که ناگهان بر من هجوم آوردند ، من به طرف کوه فرار کردم، آن کنیز نیز فرار کرد پس کودک از دست او افتاد و قطعه قطعه گردید</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5" w:name="__RefHeading___Toc373164_1051229030"/>
      <w:bookmarkStart w:id="976" w:name="_Toc363"/>
      <w:bookmarkEnd w:id="975"/>
      <w:r>
        <w:rPr>
          <w:rtl w:val="true"/>
        </w:rPr>
        <w:t>امیر مدینه در جستجوی محمد بن عبدالله</w:t>
      </w:r>
      <w:bookmarkEnd w:id="97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محمد بن عبد الله بر سر چاهی در مدینه آمد و در حالی به اصحابش آب می داد که تا گلویش در آب فرو رفته بود، و بدن او به سبب بزرگی اش پنهان نمی شد ؛ به ریاح </w:t>
      </w:r>
      <w:bookmarkStart w:id="977" w:name="pg7254_95423"/>
    </w:p>
    <w:p>
      <w:pPr>
        <w:pStyle w:val="BookText"/>
        <w:rPr/>
      </w:pPr>
      <w:bookmarkEnd w:id="97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او در مذار است ، پس با سپاه خود به طلب او رفت ولی محمد از راه او دور شده و در خانه ای از قبیله بنی جهینه مخفی گردید؛ چون ریاح او را ندید به خانه مروان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دلیل شدت جستجو و تعقیب ، محمد بن عبدالله پیش از موعد مقرر که با برادرش ابراهيم وعده کرده بود، خروج کرد؛ و برخی نیز او را بر خروج تحریک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ریاح امیر مدینه خبر رسید که محمد بن عبدالله امشب خروج خواهد کرد، گروهی را فرستاد و تعدادی از علویان را گرفتند از آن جمله جعفر بن محمد بن علی بن الحسین و حسین بن علی بن حسین بن علی و حسن بن علی بن الحسن بن علی بن الحسین و بزرگانی از قریش که اسماعیل بن ایوب و فرزندش خالد در میان آنان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وقت که این افراد نزد ریاح بودند ، محمد خروج کرد و قیام نمود، و آنان صدای تکبیر شنیدند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مسلم بن عقبه به ریاح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اطاعت کن و گردن این علویان را بزن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بن حسین بن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نمی توانی این کار را بکنی زیرا ما بر سمع و اطاعت هستیم و نافرمانی نکردیم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با یکصد و پنجاه نفر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به سوی زندان رفت و در زندان را شکست و هر کس را که در آن بود آزاد کرد و به سوی دار الاماره و قصر آمد و به اصحاب خود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نکشید مگر اینکه آنان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ریاح از برخورد با آنان خودداری کرد، و آنان از باب مقصوره وارد شدند و ریاح و برادرش عباس را به همراه پسر مسلم بن عقبه در دار الاماره زندانی نمودند</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8" w:name="__RefHeading___Toc373166_1051229030"/>
      <w:bookmarkStart w:id="979" w:name="_Toc364"/>
      <w:bookmarkEnd w:id="978"/>
      <w:r>
        <w:rPr>
          <w:rtl w:val="true"/>
        </w:rPr>
        <w:t>خطبه محمد</w:t>
      </w:r>
      <w:bookmarkEnd w:id="979"/>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محمد بن عبدالله به مسجد رفت و به ایراد خطابه پرداخت ، او پس از حمد </w:t>
      </w:r>
      <w:bookmarkStart w:id="980" w:name="pg7254_95424"/>
    </w:p>
    <w:p>
      <w:pPr>
        <w:pStyle w:val="BookText"/>
        <w:rPr/>
      </w:pPr>
      <w:bookmarkEnd w:id="980"/>
      <w:r>
        <w:rPr>
          <w:rFonts w:ascii="IRNazanin" w:hAnsi="IRNazanin" w:eastAsia="IRNazanin"/>
          <w:color w:val="111111"/>
          <w:sz w:val="28"/>
          <w:sz w:val="28"/>
          <w:szCs w:val="28"/>
          <w:rtl w:val="true"/>
          <w:lang w:bidi="fa-IR"/>
        </w:rPr>
        <w:t>و ثنای الهی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از جریان این ستمگر و طاغوت دشمن خدا ابو جعفر اطلاع دارید که قبه خضراء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گنبد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کرده و با خدا در ملک خود دشمنی نموده و کعبه را کوچک شمرده است، و خداوند فرعون را هنگامی گرفت که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رَبُكُمُ الاَعْلى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پروردگار بزرگ شما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درستی که سزاوارترین مردم به اقامه این دین، فرزندان مهاجران و انصار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حرام تو را حلال و حلال تو را حرام کردند ؛ و آن کس را که تو او را بیم دادی، امان دادند؛ و آن را که امان دادی، ترساندند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شماره کن و بکش و از آنان کسی را باقی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قيام نکردم به خاطر اینکه شما نزد من اهل قوت و شدت هستید بلکه من شما را برای خود اختیار کردم، و به خدا سوگند من به اینجا نیامدم مگر اینکه در هر سرزمین که خدا عبادت شود برای من در آنجا بیعت گرفته شده است</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1" w:name="__RefHeading___Toc373168_1051229030"/>
      <w:bookmarkStart w:id="982" w:name="_Toc365"/>
      <w:bookmarkEnd w:id="981"/>
      <w:r>
        <w:rPr>
          <w:rtl w:val="true"/>
        </w:rPr>
        <w:t>نیرنگ منصور</w:t>
      </w:r>
      <w:bookmarkEnd w:id="982"/>
    </w:p>
    <w:p>
      <w:pPr>
        <w:pStyle w:val="BookText"/>
        <w:rPr/>
      </w:pPr>
      <w:r>
        <w:rPr>
          <w:rFonts w:ascii="IRNazanin" w:hAnsi="IRNazanin" w:eastAsia="IRNazanin"/>
          <w:color w:val="111111"/>
          <w:sz w:val="28"/>
          <w:sz w:val="28"/>
          <w:szCs w:val="28"/>
          <w:rtl w:val="true"/>
          <w:lang w:bidi="fa-IR"/>
        </w:rPr>
        <w:t xml:space="preserve">منصور از زبان فرماندهانش نامه هایی برای محمد می نوشت که در آنها او را به قیام فرا می خواندند و به او وعده همکاری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نبردی رخ دهد همه فرماندهان به من روی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محمد مدينه را تصرف نمود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محمد بن عبد الله در مدینه قیام کرد، مردی عامری به نام حسین بن صخر از مدینه حرکت کرد و طی مدت به روز نزد منصور آمد، او شبانگاه به قصر رسید و فریاد </w:t>
      </w:r>
      <w:bookmarkStart w:id="983" w:name="pg7254_95425"/>
    </w:p>
    <w:p>
      <w:pPr>
        <w:pStyle w:val="BookText"/>
        <w:rPr/>
      </w:pPr>
      <w:bookmarkEnd w:id="983"/>
      <w:r>
        <w:rPr>
          <w:rFonts w:ascii="IRNazanin" w:hAnsi="IRNazanin" w:eastAsia="IRNazanin"/>
          <w:color w:val="111111"/>
          <w:sz w:val="28"/>
          <w:sz w:val="28"/>
          <w:szCs w:val="28"/>
          <w:rtl w:val="true"/>
          <w:lang w:bidi="fa-IR"/>
        </w:rPr>
        <w:t xml:space="preserve">برآورد، او را وارد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دربان 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حاجت داری ؟ أمير المؤمنین اکنون در خواب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مرا نزد او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ربیع ، منصور را باخبر کرد، او را طلبید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به 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در مدینه قیام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دیدی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خبرهای دیگری نیز به منصور رسید که حاکی از قیام محمد بن عبدالله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به آن مرد عامری به هزار درهم به اضافه هزار درهم داد برای هر شبی که در راه بوده است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از قیام محمد بن عبدالله بسیار هراسان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منجمی به نام حارثی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مباش ، اگر همه روی زمین را مالک شود، دوران او بیش از نود روز به طول نمی انجامد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4" w:name="__RefHeading___Toc373170_1051229030"/>
      <w:bookmarkStart w:id="985" w:name="_Toc366"/>
      <w:bookmarkEnd w:id="984"/>
      <w:r>
        <w:rPr>
          <w:rtl w:val="true"/>
        </w:rPr>
        <w:t>مشورت منصور</w:t>
      </w:r>
      <w:bookmarkEnd w:id="985"/>
    </w:p>
    <w:p>
      <w:pPr>
        <w:pStyle w:val="BookText"/>
        <w:rPr/>
      </w:pPr>
      <w:r>
        <w:rPr>
          <w:rFonts w:ascii="IRNazanin" w:hAnsi="IRNazanin" w:eastAsia="IRNazanin"/>
          <w:color w:val="111111"/>
          <w:sz w:val="28"/>
          <w:sz w:val="28"/>
          <w:szCs w:val="28"/>
          <w:rtl w:val="true"/>
          <w:lang w:bidi="fa-IR"/>
        </w:rPr>
        <w:t>هنگامی که منصور شنید محمد بن عبدالله قيام کرده است ، نزد عمویش عبدالله بن على که در زندان بود فرستاد و با او در باره قيام محمد و مقابله با آن مشورت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زندان است، رأی و نظر او نیز 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این امور صاحب نظر بود؛ منصور نزد او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بن عبدالله بیاید و درب خانه مرا بزند ، تو را بیرون نخواهم آورد، و من برای تو بهتر از او هستم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پیغام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به کوفه برو و بر مردم آنان بسیار سخت بگیر زیرا که آنان </w:t>
      </w:r>
      <w:bookmarkStart w:id="986" w:name="pg7254_95428"/>
    </w:p>
    <w:p>
      <w:pPr>
        <w:pStyle w:val="BookText"/>
        <w:rPr/>
      </w:pPr>
      <w:bookmarkEnd w:id="986"/>
      <w:r>
        <w:rPr>
          <w:rFonts w:ascii="IRNazanin" w:hAnsi="IRNazanin" w:eastAsia="IRNazanin"/>
          <w:color w:val="111111"/>
          <w:sz w:val="28"/>
          <w:sz w:val="28"/>
          <w:szCs w:val="28"/>
          <w:rtl w:val="true"/>
          <w:lang w:bidi="fa-IR"/>
        </w:rPr>
        <w:t>شیعیان این خاندان هستند، و دیده بان ها را بگذار پس هر کس که از کوفه خارج و یا به آنجا وارد شود، گردنش را بزن</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 برادران عبدالله را نزد او فرستاد تا در باره محمد با او مشورت کنند ، هنگامی که نزد عبدالله رفتند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مدت زمانی است که از من دوری جسته اید ، چه شده که اکنون آمده اید ، چه خبر است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قيام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چه می خواهد بکند؟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 خساست ، او را کشته است؛ به او بگویید اموال را بیرون بیاورد و میان سپاه تقسیم کند، اگر پیروز شد به زودی آن مال به او بر می گردد، و اگر شکست خورد محمد بن عبد الله بر دینار و درهم دست پیدا نکند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7" w:name="__RefHeading___Toc373172_1051229030"/>
      <w:bookmarkStart w:id="988" w:name="_Toc367"/>
      <w:bookmarkEnd w:id="987"/>
      <w:r>
        <w:rPr>
          <w:rtl w:val="true"/>
        </w:rPr>
        <w:t>نامه منصور</w:t>
      </w:r>
      <w:bookmarkEnd w:id="988"/>
    </w:p>
    <w:p>
      <w:pPr>
        <w:pStyle w:val="BookText"/>
        <w:rPr/>
      </w:pPr>
      <w:r>
        <w:rPr>
          <w:rFonts w:ascii="IRNazanin" w:hAnsi="IRNazanin" w:eastAsia="IRNazanin"/>
          <w:color w:val="111111"/>
          <w:sz w:val="28"/>
          <w:sz w:val="28"/>
          <w:szCs w:val="28"/>
          <w:rtl w:val="true"/>
          <w:lang w:bidi="fa-IR"/>
        </w:rPr>
        <w:t>منصور نامه ای به محمد بن عبدالله نوشت که در آن آمده بود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 وَيَسْعَوْنَ فِي الْأَرْضِ فَسَادًا أَنْ يُقَتَّلُوا أَوْ يُصَلَّبُوا أَوْ تُقَطَّعَ أَيْدِيهِمْ وَأَرْجُلُهُمْ مِنْ خِلَافٍ أَوْ يُنْفَوْا مِنَ الْأَرْضِ</w:t>
      </w:r>
      <w:r>
        <w:rPr>
          <w:rFonts w:eastAsia="Amiri" w:cs="Amiri" w:ascii="Amiri" w:hAnsi="Amiri"/>
          <w:color w:val="111111"/>
          <w:sz w:val="28"/>
          <w:szCs w:val="28"/>
          <w:rtl w:val="true"/>
          <w:lang w:bidi="ar-SA"/>
        </w:rPr>
        <w:t>)</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کسانی که با خدا و پیامبر محاربه کنند و در زمین فساد نمایند، این است که آنان را بکشند و یا به دار آویزند و یا دست ها و پاهای آنان را قطع و یا آنان را تبعید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برای تو عهد و پیمان خدا و ذمة رسول او است که تو را امان دهم، و همه فرزندان و برادران و خاندان تو و هرکس که تو را متابعت کند خون و مالش محفوظ باشد، و از هر خونی که ریخته ای و یا </w:t>
      </w:r>
      <w:bookmarkStart w:id="989" w:name="pg7254_95430"/>
    </w:p>
    <w:p>
      <w:pPr>
        <w:pStyle w:val="BookText"/>
        <w:rPr/>
      </w:pPr>
      <w:bookmarkEnd w:id="989"/>
      <w:r>
        <w:rPr>
          <w:rFonts w:ascii="IRNazanin" w:hAnsi="IRNazanin" w:eastAsia="IRNazanin"/>
          <w:color w:val="111111"/>
          <w:sz w:val="28"/>
          <w:sz w:val="28"/>
          <w:szCs w:val="28"/>
          <w:rtl w:val="true"/>
          <w:lang w:bidi="fa-IR"/>
        </w:rPr>
        <w:t>مالی که گرفته ای در میگذرم، و هزار هزار درهم به تو عطا مینمایم، و نیازهای تو را برمی آورم، و تو را در هر شهری که بخواهی سکنی میدهم، و هرکس از اهل بیت تو که در زندان من است رها می سازم ، و هرکس نزد تو آمده و با تو بیعت کرده او را امان میدهم، و اگر میخواهی برای خود پیمان بگیری کسی را نزد من روانه کن تا آن امان و میثاق وعهد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0" w:name="__RefHeading___Toc373174_1051229030"/>
      <w:bookmarkStart w:id="991" w:name="_Toc368"/>
      <w:bookmarkEnd w:id="990"/>
      <w:r>
        <w:rPr>
          <w:rtl w:val="true"/>
        </w:rPr>
        <w:t>پاسخ محمد بن عبدالله</w:t>
      </w:r>
      <w:bookmarkEnd w:id="991"/>
    </w:p>
    <w:p>
      <w:pPr>
        <w:pStyle w:val="BookText"/>
        <w:rPr/>
      </w:pPr>
      <w:r>
        <w:rPr>
          <w:rFonts w:ascii="IRNazanin" w:hAnsi="IRNazanin" w:eastAsia="IRNazanin"/>
          <w:color w:val="111111"/>
          <w:sz w:val="28"/>
          <w:sz w:val="28"/>
          <w:szCs w:val="28"/>
          <w:rtl w:val="true"/>
          <w:lang w:bidi="fa-IR"/>
        </w:rPr>
        <w:t>او در جواب نامه منصور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امانی را که تو بر من عرضه کردی، به تو می دهم، زیرا این حق ما می باشد ؛ و این ادعا را شما به وسیله ما نمودید و شیعیان ما را بسیج کردید و از آن بهره 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درستی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وصی و امام بود، پدر ما است، پس چگونه شما ولایت او را به ارث بردید در حالی که اولاد او زنده هستند؟</w:t>
      </w:r>
    </w:p>
    <w:p>
      <w:pPr>
        <w:pStyle w:val="BookText"/>
        <w:rPr/>
      </w:pPr>
      <w:r>
        <w:rPr>
          <w:rFonts w:ascii="IRNazanin" w:hAnsi="IRNazanin" w:eastAsia="IRNazanin"/>
          <w:color w:val="111111"/>
          <w:sz w:val="28"/>
          <w:sz w:val="28"/>
          <w:szCs w:val="28"/>
          <w:rtl w:val="true"/>
          <w:lang w:bidi="fa-IR"/>
        </w:rPr>
        <w:t xml:space="preserve">تو می دانی کسی مطالبه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نکرده است که نسب و شرافت ما را داشته باشد؛ ما نه فرزندان لعنت شدگان ونه رانده شدگان و نه آزاد شدگان هستیم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کدام از بنی هاشم ندارد آنچه ما داریم از خویشی و پیشینه و فضیلت و نیز ما فرزندان مادر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عمرو در جاهلیت، و فرزندان دختر او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هستیم، نه شما؛ خداوند ما را برگزیده و برای ما اختیار کرده است، پس پدر ما از پیامبران محمد است و افضل آنان است؛ و از نیاکان اولین آنان در اسلام آوردن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از همسران </w:t>
      </w:r>
      <w:bookmarkStart w:id="992" w:name="pg7254_95432"/>
    </w:p>
    <w:p>
      <w:pPr>
        <w:pStyle w:val="BookText"/>
        <w:rPr/>
      </w:pPr>
      <w:bookmarkEnd w:id="992"/>
      <w:r>
        <w:rPr>
          <w:rFonts w:ascii="IRNazanin" w:hAnsi="IRNazanin" w:eastAsia="IRNazanin"/>
          <w:color w:val="111111"/>
          <w:sz w:val="28"/>
          <w:sz w:val="28"/>
          <w:szCs w:val="28"/>
          <w:rtl w:val="true"/>
          <w:lang w:bidi="fa-IR"/>
        </w:rPr>
        <w:t>بهترین آنان خدیجه است که او اولین کسی است که به سوی قبله نماز گزارد، و از دختران بهترین آنان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زنان عالم و بهشتیان است، و از زاده شدگان در اسلام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سید جوانان بهشت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 طرف به هاشم متصل است، و حسن از دو ناحیه به عبدالمطلب منتهی می گردد، و من از طرف حسن و حسین هر دو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میگردم و فرزند آن حضرت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برای تو گواه است که اگر در طاعت من داخل شدی و دعوت مرا اجابت کردی، بر عهده من است که بر خود و مالت و هرچه کردی امان دهم، مگر حتی از حدود الهی یا حق مسلمانی و یا معاهدی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از تو به حکومت سزاوارتر و به عهد وفا کننده تر می باشم ، زیرا تو به من وعده امان و پیمانی دادی که پیش از من به دیگران دادی، پس مانند کدام یک از آن امان ها را به من می دهی ؟ امانی که به ابن هبيره دادی و یا امانی که به عموی خودت عبدالله بن علی و یا امانی که به ابو مسلم دادی؟</w:t>
      </w:r>
      <w:r>
        <w:rPr>
          <w:rStyle w:val="FootnoteAnchor"/>
          <w:rtl w:val="true"/>
        </w:rPr>
        <w:footnoteReference w:id="701"/>
      </w:r>
    </w:p>
    <w:p>
      <w:pPr>
        <w:pStyle w:val="Heading4"/>
        <w:numPr>
          <w:ilvl w:val="3"/>
          <w:numId w:val="1"/>
        </w:numPr>
        <w:rPr/>
      </w:pPr>
      <w:bookmarkStart w:id="993" w:name="__RefHeading___Toc373176_1051229030"/>
      <w:bookmarkStart w:id="994" w:name="_Toc369"/>
      <w:bookmarkEnd w:id="993"/>
      <w:r>
        <w:rPr>
          <w:rtl w:val="true"/>
        </w:rPr>
        <w:t>جواب منصور</w:t>
      </w:r>
      <w:bookmarkEnd w:id="994"/>
    </w:p>
    <w:p>
      <w:pPr>
        <w:pStyle w:val="BookText"/>
        <w:rPr/>
      </w:pPr>
      <w:r>
        <w:rPr>
          <w:rFonts w:ascii="IRNazanin" w:hAnsi="IRNazanin" w:eastAsia="IRNazanin"/>
          <w:color w:val="111111"/>
          <w:sz w:val="28"/>
          <w:sz w:val="28"/>
          <w:szCs w:val="28"/>
          <w:rtl w:val="true"/>
          <w:lang w:bidi="fa-IR"/>
        </w:rPr>
        <w:t xml:space="preserve">منصور در پاسخ محمد بن عبدالله برای او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تو به من رسید و آن را خواندم، مهم ترین افتخار تو به زنان است تا به وسیله آن مردم را گمراه کنی، و هیچگاه خدا زنان را مانند عموها و پدران قرار نداده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فرزندان پدرت و اهل فضل از آنان، فرزندان کنیزانند، و بعد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کسی بهتر از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نشده است و او فرزند ام ولد است و او از جد تو حسن بن حسن بهتر است؛ و در میان </w:t>
      </w:r>
    </w:p>
    <w:p>
      <w:pPr>
        <w:pStyle w:val="BookText"/>
        <w:rPr/>
      </w:pPr>
      <w:r>
        <w:rPr>
          <w:rFonts w:ascii="IRNazanin" w:hAnsi="IRNazanin" w:eastAsia="IRNazanin"/>
          <w:color w:val="111111"/>
          <w:sz w:val="28"/>
          <w:sz w:val="28"/>
          <w:szCs w:val="28"/>
          <w:rtl w:val="true"/>
          <w:lang w:bidi="fa-IR"/>
        </w:rPr>
        <w:t xml:space="preserve">شما بعد از او مثل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نیست، و جده او ام ولد است، و او بهتر از پدر تو است؛ و مثل فرزند او جعفر نیست، وجده او ام ولد است و او بهتر از تو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 که شما فرزندان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خدای تعالی در کتاب خود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مُحَمَدُ اَبا اَحَدٍ مِنْ رِجالِکُمْ </w:t>
      </w:r>
      <w:r>
        <w:rPr>
          <w:rFonts w:eastAsia="IRNazanin" w:cs="IRNazanin"/>
          <w:color w:val="111111"/>
          <w:sz w:val="28"/>
          <w:szCs w:val="28"/>
          <w:rtl w:val="true"/>
          <w:lang w:bidi="fa-IR"/>
        </w:rPr>
        <w:t>)</w:t>
      </w:r>
      <w:r>
        <w:rPr>
          <w:rStyle w:val="FootnoteAnchor"/>
          <w:rtl w:val="true"/>
        </w:rPr>
        <w:footnoteReference w:id="7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پدر هیچ یک از مردان شما نبوده و نیست ، بلکه شما فرزندان دختر او هستید و این خویشی نزدیکی است ولی به او ارث نمی رسد و ولایت را به ارث نمیبرد، و امامت برای فرزند دختر نمیباشد پس چگونه به وسيله او ارث برده می شود؟ در حالی که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به هر روشی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روز بیرون آورد و او را در زمان بیماری به طور پنهانی پرستاری کرد و شبانه او را به خاک سپارد، ولی مردم کسی را جز شیخین نپذیرفتند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میدانی که امتیاز ما در جاهلیت سقایت حاج و ولایت زمزم بوده است ، و این از میان برادران برای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پیامبر کسی از فرزندان عبدالمطلب باقی نماند به جز عباس، پس او از جهت عمو بودنش ارث برد، و چندین نفر از بنی هاشم ادعای آن را داشتند ولی به آن نرسید مگر فرزندان او، به گونه ای که سقایت از او ماند و میراث پیامبر هم از او باشد، و شرف و فضلی در جاهلیت و در اسلام، در دنیا و در آخرت نیست مگر اینکه عباس وارث آن و به ارث گذارنده آن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وارث خاتم انبیاء هستیم نه شما، و ما خونخواهی شما را نمودیم چیزی که شما از آن عاجز بودید و خود نتوانستید آن را طلب کنید</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bookmarkStart w:id="995" w:name="pg7254_95436"/>
    </w:p>
    <w:p>
      <w:pPr>
        <w:pStyle w:val="Heading4"/>
        <w:numPr>
          <w:ilvl w:val="3"/>
          <w:numId w:val="1"/>
        </w:numPr>
        <w:rPr/>
      </w:pPr>
      <w:bookmarkStart w:id="996" w:name="__RefHeading___Toc373178_1051229030"/>
      <w:bookmarkStart w:id="997" w:name="_Toc370"/>
      <w:bookmarkEnd w:id="995"/>
      <w:bookmarkEnd w:id="996"/>
      <w:r>
        <w:rPr>
          <w:rtl w:val="true"/>
        </w:rPr>
        <w:t>اعزام سپاه</w:t>
      </w:r>
      <w:bookmarkEnd w:id="997"/>
    </w:p>
    <w:p>
      <w:pPr>
        <w:pStyle w:val="BookText"/>
        <w:rPr/>
      </w:pPr>
      <w:r>
        <w:rPr>
          <w:rFonts w:ascii="IRNazanin" w:hAnsi="IRNazanin" w:eastAsia="IRNazanin"/>
          <w:color w:val="111111"/>
          <w:sz w:val="28"/>
          <w:sz w:val="28"/>
          <w:szCs w:val="28"/>
          <w:rtl w:val="true"/>
          <w:lang w:bidi="fa-IR"/>
        </w:rPr>
        <w:t>زید مولی مسمع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محمد بن عبدالله قيام کرد ابو جعفر منصور برادر زاده خود عیسی بن موسی را طلبید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محمد بن عبدالله روانه شو که او خروج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به 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عموهای تو اطراف تو می باشند، با آنان مشورت کن</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منصور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و روانه شو که به خدا سوگند کسی را به جز من و تو قصد نکرده است ، و چاره ای جز این نیست که تو بروی و یا من خودم روانه شوم</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مدائنی نقل کرده است که منصور سپاه چهار هزار نفر نفری با عیسی روانه نمود و از او خواست وقتی که محمد کشته شد اگر بتواند پرنده ای را ذبح نکند،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امکان دارد خونی ریخته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حرکت عیسی به محمد رسید ، اطراف مدینه را مانند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حفر کرد و بر سر کوچه ها نیز خندق حفر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عیسی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 </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رسید نامه ای به محمد نوشت و او را امان داد، و نامه را توسط محمد بن زید برای او و اهل مدینه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زید به مدینه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بن زید هستم ، از نزد امیر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زنده بود آمدم ، و این عیسی بن موسی است که به سوی شما آمده است و شما را امان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بن الحسن هم مانند محمد بن زید سخن گفت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مدینه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ابو الدوانيق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خلع کردیم </w:t>
      </w:r>
      <w:r>
        <w:rPr>
          <w:rFonts w:eastAsia="IRNazanin" w:cs="IRNazanin"/>
          <w:color w:val="111111"/>
          <w:sz w:val="28"/>
          <w:szCs w:val="28"/>
          <w:rtl w:val="true"/>
          <w:lang w:bidi="fa-IR"/>
        </w:rPr>
        <w:t xml:space="preserve">. </w:t>
      </w:r>
      <w:bookmarkStart w:id="998" w:name="pg7254_95437"/>
    </w:p>
    <w:p>
      <w:pPr>
        <w:pStyle w:val="BookText"/>
        <w:rPr/>
      </w:pPr>
      <w:bookmarkEnd w:id="998"/>
      <w:r>
        <w:rPr>
          <w:rFonts w:ascii="IRNazanin" w:hAnsi="IRNazanin" w:eastAsia="IRNazanin"/>
          <w:color w:val="111111"/>
          <w:sz w:val="28"/>
          <w:sz w:val="28"/>
          <w:szCs w:val="28"/>
          <w:rtl w:val="true"/>
          <w:lang w:bidi="fa-IR"/>
        </w:rPr>
        <w:t>محمد بن عبدالله نامه ای به عیسی فرمانده سپاه منصور نوشت و او را به اطاعت نمودن دعوت کرد و به او امان داد</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عیسی کسی را نزد محمد بن عبدالله فرستاد تا به او خبر دهد که منصور او و خاندانش را امان داده است ؛ محمد در پاسخ به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خویشاوندی نزدیکی است و من تو را به کتاب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طاعت او دعوت می نمایم و تو را از غضب و عذاب او برحذر میدارم، و به خدا سوگند من از این تصمیمی که گرفته ام روی بر نگردانم تا اینکه خدا را ملاقات نمایم ؛ و تو پرهیز کن از اینکه کسی تو را بکشد که تو را دعوت به سوی خدا می کند که در این صورت بدترین کشته ها خواهی بود، و یا اینکه تو او را بکشی که گناه تو بزرگ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 فرستاده پیام محمد را به عیسی رساند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جنگ میان ما و او نخواهد بود</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9" w:name="__RefHeading___Toc373180_1051229030"/>
      <w:bookmarkStart w:id="1000" w:name="_Toc371"/>
      <w:bookmarkEnd w:id="999"/>
      <w:r>
        <w:rPr>
          <w:rtl w:val="true"/>
        </w:rPr>
        <w:t>محاصره مدینه</w:t>
      </w:r>
      <w:bookmarkEnd w:id="1000"/>
    </w:p>
    <w:p>
      <w:pPr>
        <w:pStyle w:val="BookText"/>
        <w:rPr/>
      </w:pPr>
      <w:r>
        <w:rPr>
          <w:rFonts w:ascii="IRNazanin" w:hAnsi="IRNazanin" w:eastAsia="IRNazanin"/>
          <w:color w:val="111111"/>
          <w:sz w:val="28"/>
          <w:sz w:val="28"/>
          <w:szCs w:val="28"/>
          <w:rtl w:val="true"/>
          <w:lang w:bidi="fa-IR"/>
        </w:rPr>
        <w:t xml:space="preserve">پس عیسی به راه خود ادامه داد تا اینکه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در روز دوازدهم ماه رمضان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کاخ سليمان بن عبدالملک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خواست جنگ را تا پایان ماه رمضان به تأخیر اندازد ولی به او خبر رسید که محمد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خراسان بر بیعت من هستند و حمید بن قحطبه بامن بیعت کرده است و اگر بتواند که از معرکه بیرون رود، خواهد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عیسی زودتر آماده جنگ شد </w:t>
      </w:r>
      <w:r>
        <w:rPr>
          <w:rFonts w:eastAsia="IRNazanin" w:cs="IRNazanin"/>
          <w:color w:val="111111"/>
          <w:sz w:val="28"/>
          <w:szCs w:val="28"/>
          <w:rtl w:val="true"/>
          <w:lang w:bidi="fa-IR"/>
        </w:rPr>
        <w:t>.</w:t>
      </w:r>
    </w:p>
    <w:p>
      <w:pPr>
        <w:pStyle w:val="Heading4"/>
        <w:numPr>
          <w:ilvl w:val="3"/>
          <w:numId w:val="1"/>
        </w:numPr>
        <w:rPr/>
      </w:pPr>
      <w:bookmarkStart w:id="1001" w:name="__RefHeading___Toc373182_1051229030"/>
      <w:bookmarkStart w:id="1002" w:name="_Toc372"/>
      <w:bookmarkEnd w:id="1001"/>
      <w:r>
        <w:rPr>
          <w:rtl w:val="true"/>
        </w:rPr>
        <w:t>امان دادن به مردم مدینه</w:t>
      </w:r>
      <w:bookmarkEnd w:id="100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عیسی بن موسی روز شنبه دوازدهم رمضان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در آنجا تا روز دوشنبه </w:t>
      </w:r>
      <w:bookmarkStart w:id="1003" w:name="pg7254_95440"/>
    </w:p>
    <w:p>
      <w:pPr>
        <w:pStyle w:val="BookText"/>
        <w:rPr/>
      </w:pPr>
      <w:bookmarkEnd w:id="1003"/>
      <w:r>
        <w:rPr>
          <w:rFonts w:ascii="IRNazanin" w:hAnsi="IRNazanin" w:eastAsia="IRNazanin"/>
          <w:color w:val="111111"/>
          <w:sz w:val="28"/>
          <w:sz w:val="28"/>
          <w:szCs w:val="28"/>
          <w:rtl w:val="true"/>
          <w:lang w:bidi="fa-IR"/>
        </w:rPr>
        <w:t xml:space="preserve">ماند، آنگاه بر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نگاهی به مدینه و کسانی که در مدینه بودند انداخت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خونهای ما را بر یکدیگر حرام کرده است ، پس به سوی امان بشتابید ، هرکس زیر پرچم ما آید در امان خواهد بود، و هر کس به خانه خود رود در امان است، و هرکس وارد مسجد شود در امان است، و هر کس اسلحه خود را زمین بگذارد در امان است، و هر کس از مدینه خارج شود در امان است ؛ پس ما را بگذارید با کسی که با او جنگ داریم که با جنگ به سود ما است و یا به نفع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به او دشنام دادند</w:t>
      </w:r>
      <w:r>
        <w:rPr>
          <w:rFonts w:eastAsia="IRNazanin" w:cs="IRNazanin"/>
          <w:color w:val="111111"/>
          <w:sz w:val="28"/>
          <w:szCs w:val="28"/>
          <w:rtl w:val="true"/>
          <w:lang w:bidi="fa-IR"/>
        </w:rPr>
        <w:t>.</w:t>
      </w:r>
    </w:p>
    <w:p>
      <w:pPr>
        <w:pStyle w:val="Heading4"/>
        <w:numPr>
          <w:ilvl w:val="3"/>
          <w:numId w:val="1"/>
        </w:numPr>
        <w:rPr/>
      </w:pPr>
      <w:bookmarkStart w:id="1004" w:name="__RefHeading___Toc373184_1051229030"/>
      <w:bookmarkStart w:id="1005" w:name="_Toc373"/>
      <w:bookmarkEnd w:id="1004"/>
      <w:r>
        <w:rPr>
          <w:rtl w:val="true"/>
        </w:rPr>
        <w:t>شروع جنگ</w:t>
      </w:r>
      <w:bookmarkEnd w:id="1005"/>
    </w:p>
    <w:p>
      <w:pPr>
        <w:pStyle w:val="BookText"/>
        <w:rPr/>
      </w:pPr>
      <w:r>
        <w:rPr>
          <w:rFonts w:ascii="IRNazanin" w:hAnsi="IRNazanin" w:eastAsia="IRNazanin"/>
          <w:color w:val="111111"/>
          <w:sz w:val="28"/>
          <w:sz w:val="28"/>
          <w:szCs w:val="28"/>
          <w:rtl w:val="true"/>
          <w:lang w:bidi="fa-IR"/>
        </w:rPr>
        <w:t xml:space="preserve">فردای آن روز محمد با یارانش آماده جنگ شدند و پرچم او در دست عثمان بن محمد بن خالد بن زبیر و شعارش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قلس از اصحاب محمد به میدان آمد و برادر اسد از سپاه عیسی در برابر او قرار گرفت و جنگی طولانی کردند، و ابو قلمس او را کشت ؛ شخص دیگری آمد و او را نیز به قتل رساند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مدینه غافلگیر شده و ناگاه صبح روز دوشنبه نیمه ماه رمضان دیدند که در محاصره سپاه عیسی قرار گرفته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به حمید بن قحطبه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 بینم که در جنگیدن سستی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دستور داد خود را آماده جنگ با محمد نماید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عیسی بن زید عهده دار رویارویی با سپاه عیسی بن موسی شد، و محمد در مصلای خود نشسته بود، وقتی که جنگ شدت یافت محمد برخاست و خود به جنگیدن پرداخت و با حمید بن قحطبه جنگ کرد، اهل خراسان نیز شروع به تیراندازی کردند و تعداد زیادی از یاران محمد زخمی شدند و از اطراف او متفرق گشتند</w:t>
      </w:r>
      <w:r>
        <w:rPr>
          <w:rFonts w:eastAsia="IRNazanin" w:cs="IRNazanin"/>
          <w:color w:val="111111"/>
          <w:sz w:val="28"/>
          <w:szCs w:val="28"/>
          <w:rtl w:val="true"/>
          <w:lang w:bidi="fa-IR"/>
        </w:rPr>
        <w:t xml:space="preserve">. </w:t>
      </w:r>
      <w:bookmarkStart w:id="1006" w:name="pg7254_95441"/>
    </w:p>
    <w:p>
      <w:pPr>
        <w:pStyle w:val="BookText"/>
        <w:rPr/>
      </w:pPr>
      <w:bookmarkEnd w:id="1006"/>
      <w:r>
        <w:rPr>
          <w:rFonts w:ascii="IRNazanin" w:hAnsi="IRNazanin" w:eastAsia="IRNazanin"/>
          <w:color w:val="111111"/>
          <w:sz w:val="28"/>
          <w:sz w:val="28"/>
          <w:szCs w:val="28"/>
          <w:rtl w:val="true"/>
          <w:lang w:bidi="fa-IR"/>
        </w:rPr>
        <w:t>محمد به خانه مروان آمد و نماز ظهر را گزارد، سپس غسل کرد و حنوط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طاقت این سپاهی را که می بینی نداری ، پس به سوی مکه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مدینه خارج شوم و مرا نبینند ، اهل مدینه را مانند روز واقعه 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یزید آنان را قتل 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کشت؛ من تو را امان دادم که هر کجا خواهی بروی</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7" w:name="__RefHeading___Toc373186_1051229030"/>
      <w:bookmarkStart w:id="1008" w:name="_Toc374"/>
      <w:bookmarkEnd w:id="1007"/>
      <w:r>
        <w:rPr>
          <w:rtl w:val="true"/>
        </w:rPr>
        <w:t>مبارزه محمد بن عبدالله</w:t>
      </w:r>
      <w:bookmarkEnd w:id="1008"/>
    </w:p>
    <w:p>
      <w:pPr>
        <w:pStyle w:val="BookText"/>
        <w:rPr/>
      </w:pPr>
      <w:r>
        <w:rPr>
          <w:rFonts w:ascii="IRNazanin" w:hAnsi="IRNazanin" w:eastAsia="IRNazanin"/>
          <w:color w:val="111111"/>
          <w:sz w:val="28"/>
          <w:sz w:val="28"/>
          <w:szCs w:val="28"/>
          <w:rtl w:val="true"/>
          <w:lang w:bidi="fa-IR"/>
        </w:rPr>
        <w:t>محمد بن عبدالله به حمید بن قحطبه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بیعت نکردی؟</w:t>
      </w:r>
    </w:p>
    <w:p>
      <w:pPr>
        <w:pStyle w:val="BookText"/>
        <w:rPr/>
      </w:pPr>
      <w:r>
        <w:rPr>
          <w:rFonts w:ascii="IRNazanin" w:hAnsi="IRNazanin" w:eastAsia="IRNazanin"/>
          <w:color w:val="111111"/>
          <w:sz w:val="28"/>
          <w:sz w:val="28"/>
          <w:szCs w:val="28"/>
          <w:rtl w:val="true"/>
          <w:lang w:bidi="fa-IR"/>
        </w:rPr>
        <w:t>حمید بن قحطبه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گونه رفتار میکنیم با کسی که راز خود را نزد کودکان افشا نماید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محمد بن عبدالله در آن روز جنگ سختی کرد و با دست خود هفتاد نفر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موسی به حمید بن قحطبه دستور داد با یکصد نفر سپاه پیاده به پیش رود، آنان جلو رفتند تا به دیوار نزدیک خندق رسیدند که تعدادی از یاران محمد در آنجا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آن دیوار را خراب کرد و به خندق رسید و دربهایی روی خندق نهاد و خود و یارانش از خندق عبور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عبور از خندق از صبح تا عصر جنگ شدیدی نمودند، پس در خندق چیزهایی ریختند که سپاه بتواند از آن عبور نماید ، سپس سپاهیان و اسبهای آنان از آن عبور کردند و جنگ سختی روی داد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پیش از ظهر بازگشت و غسل کرده و حنوط نمود سپس بازگشت ، عبدالله بن جعفر بن مسور بن مخرمه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مکه روانه شو که بیشترین یاران تو در آنجا </w:t>
      </w:r>
    </w:p>
    <w:p>
      <w:pPr>
        <w:pStyle w:val="BookText"/>
        <w:rPr/>
      </w:pPr>
      <w:r>
        <w:rPr>
          <w:rFonts w:ascii="IRNazanin" w:hAnsi="IRNazanin" w:eastAsia="IRNazanin"/>
          <w:color w:val="111111"/>
          <w:sz w:val="28"/>
          <w:sz w:val="28"/>
          <w:szCs w:val="28"/>
          <w:rtl w:val="true"/>
          <w:lang w:bidi="fa-IR"/>
        </w:rPr>
        <w:t xml:space="preserve">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بیرون بروم ، اهل مدینه را خواهند کشت و به خدا سوگند از اینجا بازنگردم تا اینکه بکشم یا کشته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اندکی با او رفت سپس از او جدا شد ، همچنین بیشتر یاران محمد از او جدا شدند تا اینکه تنها حدود سیصد نفر یا کمی بیشتر با او باقی ماندند ، او به یارانش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ما امروز مانند تعداد اهل بدر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محمد نماز ظهر و عصر را خواند عیسی بن خضیر با او بود و او را سوگند می داد که به سوی بصره رود و محمد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به من دو بار آزمایش نمی شوید، و تو هر کجا خواهی روانه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خضیر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تو کجا روم؟</w:t>
      </w:r>
    </w:p>
    <w:p>
      <w:pPr>
        <w:pStyle w:val="BookText"/>
        <w:rPr/>
      </w:pPr>
      <w:r>
        <w:rPr>
          <w:rFonts w:ascii="IRNazanin" w:hAnsi="IRNazanin" w:eastAsia="IRNazanin"/>
          <w:color w:val="111111"/>
          <w:sz w:val="28"/>
          <w:sz w:val="28"/>
          <w:szCs w:val="28"/>
          <w:rtl w:val="true"/>
          <w:lang w:bidi="fa-IR"/>
        </w:rPr>
        <w:t>آنگاه محمد رفت و آن دیوانی را که نام کسانی که با او بیعت کرده بودند در آن بود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حمید بن قحطبه جلو آمد ، محمد نیز پیش آمد و نظری به کوه سلع کرد سپس اسب خود را پی کرد و بنو شجاع خمیسیون که از یاران محمد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کردند و غلاف شمشیر های خود را شکستند ، محمد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بیعت کردید و من روز را شام نکنم مگر اینکه کشته شوم، پس هر کس دوست دارد که باز گردد من او را اذن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جنگ شدت پیدا کرد و یاران عیسی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یا سه مرتبه شکست خوردند ، شخصی در آنجا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یاران بیشتری داشت ، پیروز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اسماء دختر حسن بن عبدالله بن عبیدالله بن عباس مقنعه سیاه خود را بر مناره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برد و در آنجا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محمد بن عبدالله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مدینه شدند؛ پس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قبیله ابی عمرو غفاری راهی برای یاران عیسی گشودند که آنان از آن راه وارد مدینه شدند و یاران محمد بن عبدالله را از پشت محاصره کردند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عبدالله به حمید بن قحطبه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بیا و با من مبارزه کن که من محمد بن </w:t>
      </w:r>
      <w:bookmarkStart w:id="1009" w:name="pg7254_95445"/>
    </w:p>
    <w:p>
      <w:pPr>
        <w:pStyle w:val="BookText"/>
        <w:rPr/>
      </w:pPr>
      <w:bookmarkEnd w:id="1009"/>
      <w:r>
        <w:rPr>
          <w:rFonts w:ascii="IRNazanin" w:hAnsi="IRNazanin" w:eastAsia="IRNazanin"/>
          <w:color w:val="111111"/>
          <w:sz w:val="28"/>
          <w:sz w:val="28"/>
          <w:szCs w:val="28"/>
          <w:rtl w:val="true"/>
          <w:lang w:bidi="fa-IR"/>
        </w:rPr>
        <w:t>عبدالله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شناختم و تو شریف و فرزند شریف و کریم و فرزند کریمی ؛ نه به خدا سوگند تا این افراد ناشناس برابر من هستند به مبارزه تو نخواهم آمد، و هنگامی که از آنان فارغ شدم به مبارزه با تو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حمید بن قحطبه عیسی بن خضیر را امان می داد و او را از مرگ پرهیز می داد؛ ولی ابن خضير همچنان حمله می کرد و به امان حمید توجهی نمی کرد؛ پس مردی از اصحاب عیسی بن موسی بر ران او ضربتی زد، او بازگشت و زخم خود را بست و برای جنگ بازگشت ؛ پس شخصی دیگری بر چشم او زد و او بر زمین افتاد ، پس آمدند و سر از بدنش جدا کردند</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0" w:name="__RefHeading___Toc373188_1051229030"/>
      <w:bookmarkStart w:id="1011" w:name="_Toc375"/>
      <w:bookmarkEnd w:id="1010"/>
      <w:r>
        <w:rPr>
          <w:rtl w:val="true"/>
        </w:rPr>
        <w:t>کشته شدن محمد بن عبدالله</w:t>
      </w:r>
      <w:bookmarkEnd w:id="1011"/>
    </w:p>
    <w:p>
      <w:pPr>
        <w:pStyle w:val="BookText"/>
        <w:rPr/>
      </w:pPr>
      <w:r>
        <w:rPr>
          <w:rFonts w:ascii="IRNazanin" w:hAnsi="IRNazanin" w:eastAsia="IRNazanin"/>
          <w:color w:val="111111"/>
          <w:sz w:val="28"/>
          <w:sz w:val="28"/>
          <w:szCs w:val="28"/>
          <w:rtl w:val="true"/>
          <w:lang w:bidi="fa-IR"/>
        </w:rPr>
        <w:t xml:space="preserve">حرب بن اسحاق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بر سر زانوهای خود نشسته بود و از خود دفاع می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پیامبر شما هستم که مجروح و مظلومم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ابراهيم بن عبد الله بن حسن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به خواهرش زینب زن علی عابد و مادر حسین بن علی صاحب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امروز در حال نبرد با این گروه هستم، پس اگر ظهر شد و آسمان بارید ، من کشته می شوم؛ و اگر ظهر شد و باران نیامد و باد وزیدن گرفت ، من پیروز میگردم؛ پس هنگامی که ظهر شد تنور را روشن کن و این نامه ها را آماده کن، اگر باران بارید این نامه ها را در تنور بیانداز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بدنم دست پیدا کردی و بر سرم دست نیافتی ، آن را در سایبان بنی نبیه به مقدار چهار و یا پنج ذراع آنجا را کنده و مرا دفن نمایید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ظهر شد و خواهر محمد بن عبد الله دید باران باریدن گرفت، به وصیتهای او عمل کرد،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علامت کشته شدن نفس زکیه است که خون جاری گردد تا اینکه </w:t>
      </w:r>
    </w:p>
    <w:p>
      <w:pPr>
        <w:pStyle w:val="BookText"/>
        <w:rPr/>
      </w:pPr>
      <w:r>
        <w:rPr>
          <w:rFonts w:ascii="IRNazanin" w:hAnsi="IRNazanin" w:eastAsia="IRNazanin"/>
          <w:color w:val="111111"/>
          <w:sz w:val="28"/>
          <w:sz w:val="28"/>
          <w:szCs w:val="28"/>
          <w:rtl w:val="true"/>
          <w:lang w:bidi="fa-IR"/>
        </w:rPr>
        <w:t>داخل خانه عاتکه شود</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و ابن عنبه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محمد بن عبدالله دید که باوری برای او نمانده است وارد خانه اش شد و دستور داد تنور را روشن کردند سپس آن دفتری را که نام افراد بیعت کننده با او در آن بود در تنور انداخت و آن را سوزاند، سپس بیرون رفت و جنگ کرد تا در احجار الزيت کشته شد، و این مصداق ملقب شدن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زکیه از فرزندان من در احجار الزيت کشته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جسد او را بر داشته و برای او در همان جا قبری کندند و به سنگی برخورد کردند ، چون آن را بیرون آوردند دیدند بر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قبر 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برادرم را رحمت کند ، او می دانست لذا وصیت کرد که او را در اینجا دفن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حجاج منقری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محمد بن عبد الله را دیدم که شبیه ترین خلق خدا به حمزة بن عبدالمطلب بود آن طوری که از حمزه ذکر شده بود؛ دشمن را با شمشیر خود میراند و کسی به او نزدیک نمیگردید مگر اینکه او را به قتل می رساند ؛ تا اینکه مردی سرخ رو به سوی او تیری پرتاب کرد، پس سپاه بر ما حمله کردند و محمد بن عبدالله به سوی دیواری آمد و در آنجا ایستاد و مردم از او محافظت می کردند، وقتی آثار مرگ را مشاهده کرد شمشیر خود را شکست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 رحال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را دیدم که خود اقدام به نبرد و مقاتله کرده بود، من در حال نگاه کردن به او بودم که مردی ضربتی کنار نرمه گوش راست او زد که او بر سر زانوهایش نشست، سپاهیان دشمن بر او یورش بردند ، حمید بن قحطبه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 خودداری کردند تا اینکه حمید بن قحطبه آمد و سر او را از بدن جدا کرد</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bookmarkStart w:id="1012" w:name="pg7254_95449"/>
    </w:p>
    <w:p>
      <w:pPr>
        <w:pStyle w:val="BookText"/>
        <w:rPr/>
      </w:pPr>
      <w:bookmarkEnd w:id="1012"/>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قحطبه نیزه ای بر سینه او زد و او را به زمین انداخت ، آنگاه فرود آمد و سر او را از بدن جدا کرد و آن را نزد عیسی آورد که آن سر بر اثر خون های بسیار شناخته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محمد بن عبدالله و یارانش در غروب روز دوشنبه چهاردهم ماه رمضان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 به منصور خبر رسیده بود که فرمانده سپاه او عیسی بن موسی شکست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پس بازی کردن اصحاب ما و بالا رفتن کودکان ما بر منبرها و مشورت با زنان چه خواهد شد ؟ هنوز این امور به وقوع نپیوسته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او خبر رسید که محمد گریخته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 ما اهل بیتی هستیم که فرار نمی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بود که سرها را نزد او آوردند</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3" w:name="__RefHeading___Toc373190_1051229030"/>
      <w:bookmarkStart w:id="1014" w:name="_Toc376"/>
      <w:bookmarkEnd w:id="1013"/>
      <w:r>
        <w:rPr>
          <w:rtl w:val="true"/>
        </w:rPr>
        <w:t>احجار الزيت</w:t>
      </w:r>
      <w:bookmarkEnd w:id="1014"/>
    </w:p>
    <w:p>
      <w:pPr>
        <w:pStyle w:val="BookText"/>
        <w:rPr/>
      </w:pPr>
      <w:r>
        <w:rPr>
          <w:rFonts w:ascii="IRNazanin" w:hAnsi="IRNazanin" w:eastAsia="IRNazanin"/>
          <w:color w:val="111111"/>
          <w:sz w:val="28"/>
          <w:sz w:val="28"/>
          <w:szCs w:val="28"/>
          <w:rtl w:val="true"/>
          <w:lang w:bidi="fa-IR"/>
        </w:rPr>
        <w:t xml:space="preserve">در خبرهای غیبی از کشته شدن فردی از اهل بیت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احجار الزيت </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 xml:space="preserve">خبر داده شده است که او محمد بن عبدالله بن حسن بن الحسن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عبدالله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علمای مدینه نزد على بن الحسن آمدند 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به آن سزاوارتر است از من ؛ پس حدیثی را ذکر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احجار الزيت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نفس زکیه کشته می شود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محمد بن عبدالله را دیدیم در همان مکانی که علی بن الحسن اشاره کرده بود کشته شده است ، رضوان الله عليه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bookmarkStart w:id="1015" w:name="pg7254_95451"/>
    </w:p>
    <w:p>
      <w:pPr>
        <w:pStyle w:val="BookText"/>
        <w:rPr/>
      </w:pPr>
      <w:bookmarkEnd w:id="1015"/>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 غیبی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و سپس محقق شد ، خبر دادن او از کشته شدن نفس زکیه در مدینه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احجار الزيت کشته می شود</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عامر اسلمی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برابر سپاه عیسی بن موسی فرمانده سپاه منصور جنگ می کردیم ، محمد بن عبد الله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 ما را خواهد پوشاند ، اگر ببارد ما غالب شویم، و اگر از ما به سوی ایشان بگذرد پس خونم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احجار الزيت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خدا سوگند دیری نگذشت که ابری بر سر ما سایه افکند و حرکت کرد و صدایی از آن برخاست به طوری که گفتم خواهد بارید ، سپس از ما گذشت و بر سر عیسی بن موسی و سپاهیان او بارید؛ پس از آن من محمد بن عبدالله را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احجار الزيت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دیدم</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6" w:name="__RefHeading___Toc373192_1051229030"/>
      <w:bookmarkStart w:id="1017" w:name="_Toc377"/>
      <w:bookmarkEnd w:id="1016"/>
      <w:r>
        <w:rPr>
          <w:rtl w:val="true"/>
        </w:rPr>
        <w:t>پرچم های امان</w:t>
      </w:r>
      <w:bookmarkEnd w:id="1017"/>
    </w:p>
    <w:p>
      <w:pPr>
        <w:pStyle w:val="BookText"/>
        <w:rPr/>
      </w:pPr>
      <w:r>
        <w:rPr>
          <w:rFonts w:ascii="IRNazanin" w:hAnsi="IRNazanin" w:eastAsia="IRNazanin"/>
          <w:color w:val="111111"/>
          <w:sz w:val="28"/>
          <w:sz w:val="28"/>
          <w:szCs w:val="28"/>
          <w:rtl w:val="true"/>
          <w:lang w:bidi="fa-IR"/>
        </w:rPr>
        <w:t xml:space="preserve">هنگامی که محمد بن عبدالله کشته شد، عیسی بن موسی پرچم هایی را فرستاد که در چند موضع مدينه نصب کردند و منادی او ندا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زیر این پرچم ها بیاید ،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یاران محمد را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ثنية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خانه عمر بن عبدالعزیز در دو ردیف به دار آویختند ، و بر چوبه دار عیسی بن خضير نگهبانانی گماشتند ولی جماعتی او را شب هنگام به زیر آوردند و مخفیانه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دیگر اجساد ، سه روز بر دار آویخته ماند ؛ پس عیسی بن موسی ابتدا دستور داد آنها را بر قبرهای یهودیان مدینه ریختند سپس آنها را در خندقی افکندند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دختر عبدالله و خواهر محمد که مادرش فاطمه بنت الحسین است نزد عیسی </w:t>
      </w:r>
      <w:bookmarkStart w:id="1018" w:name="pg7254_95452"/>
    </w:p>
    <w:p>
      <w:pPr>
        <w:pStyle w:val="BookText"/>
        <w:rPr/>
      </w:pPr>
      <w:bookmarkEnd w:id="1018"/>
      <w:r>
        <w:rPr>
          <w:rFonts w:ascii="IRNazanin" w:hAnsi="IRNazanin" w:eastAsia="IRNazanin"/>
          <w:color w:val="111111"/>
          <w:sz w:val="28"/>
          <w:sz w:val="28"/>
          <w:szCs w:val="28"/>
          <w:rtl w:val="true"/>
          <w:lang w:bidi="fa-IR"/>
        </w:rPr>
        <w:t xml:space="preserve">فرستاد و پیغام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کشتید و حاجت خود را گرفتید ، اجازه دهید ما بدن محمد بن عبدالله را دفن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عیسی بن موسی اجازه داد و محمد بن عبدالله را در بقیع به خاک سپردند</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كعب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محمد بن عبدالله را آوردند و برابر عیسی بن موسی نهادند ، عیسی رو به اصحاب خود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محمد بن عبدالله چه می گویید؟</w:t>
      </w:r>
    </w:p>
    <w:p>
      <w:pPr>
        <w:pStyle w:val="BookText"/>
        <w:rPr/>
      </w:pPr>
      <w:r>
        <w:rPr>
          <w:rFonts w:ascii="IRNazanin" w:hAnsi="IRNazanin" w:eastAsia="IRNazanin"/>
          <w:color w:val="111111"/>
          <w:sz w:val="28"/>
          <w:sz w:val="28"/>
          <w:szCs w:val="28"/>
          <w:rtl w:val="true"/>
          <w:lang w:bidi="fa-IR"/>
        </w:rPr>
        <w:t>آنان به او عیب کردند و ناسزا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فرماندهان روی به آنان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گفتید و سخن نادرست و باطل رانديد ، ما برای این با او جنگ نکردیم ، بلکه او با امير المؤمنین مخالفت کرد و اختلاف میان مسلمان ها انداخت ، و او مردی روزه دار و شب زنده 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جماعت ساکت شدند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9" w:name="__RefHeading___Toc373194_1051229030"/>
      <w:bookmarkStart w:id="1020" w:name="_Toc378"/>
      <w:bookmarkEnd w:id="1019"/>
      <w:r>
        <w:rPr>
          <w:rtl w:val="true"/>
        </w:rPr>
        <w:t>منصور و سرهای شهدا</w:t>
      </w:r>
      <w:bookmarkEnd w:id="1020"/>
    </w:p>
    <w:p>
      <w:pPr>
        <w:pStyle w:val="BookText"/>
        <w:rPr/>
      </w:pPr>
      <w:r>
        <w:rPr>
          <w:rFonts w:ascii="IRNazanin" w:hAnsi="IRNazanin" w:eastAsia="IRNazanin"/>
          <w:color w:val="111111"/>
          <w:sz w:val="28"/>
          <w:sz w:val="28"/>
          <w:szCs w:val="28"/>
          <w:rtl w:val="true"/>
          <w:lang w:bidi="fa-IR"/>
        </w:rPr>
        <w:t xml:space="preserve">عیسی بن موسی سر محمد بن عبد الله باسرهای بنو شجاع را نزد منصور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دستور داد سر محمد بن عبدالله را در کوفه گردانیدند و بعد از آن به دیگر بلاد و نواحی فرستاد ؛ هنگامی که سرهای بنی شجاع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این گونه باشند ، من محمد بن عبدالله را طلب کردم این افراد با او بودند، و سپس او را جابجا کردند و خود آنان با او جابجا شدند، آنگاه با او بودند در نبرد و جنگ با ما تا اینکه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سر محمد بن عبدالله را نزد منصور آوردند، حسن بن زید بن حسن بن علی آنجا بود، چون سر محمد بن عبدالله را مشاهده کرد بر او سخت گران آمد و از بيم منصور سخنی نگفت؛ و به نقیب 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محمد بن عبدالله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داشتم که از او اطاعت می کردم و او چنین نکرده بود و نگفته بود، ولی </w:t>
      </w:r>
      <w:bookmarkStart w:id="1021" w:name="pg7254_95455"/>
    </w:p>
    <w:p>
      <w:pPr>
        <w:pStyle w:val="BookText"/>
        <w:rPr/>
      </w:pPr>
      <w:bookmarkEnd w:id="1021"/>
      <w:r>
        <w:rPr>
          <w:rFonts w:ascii="IRNazanin" w:hAnsi="IRNazanin" w:eastAsia="IRNazanin"/>
          <w:color w:val="111111"/>
          <w:sz w:val="28"/>
          <w:sz w:val="28"/>
          <w:szCs w:val="28"/>
          <w:rtl w:val="true"/>
          <w:lang w:bidi="fa-IR"/>
        </w:rPr>
        <w:t>منصور اراده کرد او را بکشد و او گرامی تر بر ما از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یکی از غلامان آب دهان به صورت او انداخت و منصور دستور داد که او را با شکستن بینی اش کيفر وعقوبت نمایند </w:t>
      </w:r>
      <w:r>
        <w:rPr>
          <w:rFonts w:eastAsia="IRNazanin" w:cs="IRNazanin"/>
          <w:color w:val="111111"/>
          <w:sz w:val="28"/>
          <w:szCs w:val="28"/>
          <w:rtl w:val="true"/>
          <w:lang w:bidi="fa-IR"/>
        </w:rPr>
        <w:t xml:space="preserve">. </w:t>
      </w:r>
      <w:r>
        <w:rPr>
          <w:rStyle w:val="FootnoteAnchor"/>
          <w:rtl w:val="true"/>
        </w:rPr>
        <w:footnoteReference w:id="723"/>
      </w:r>
    </w:p>
    <w:p>
      <w:pPr>
        <w:pStyle w:val="Heading4"/>
        <w:numPr>
          <w:ilvl w:val="3"/>
          <w:numId w:val="1"/>
        </w:numPr>
        <w:rPr/>
      </w:pPr>
      <w:bookmarkStart w:id="1022" w:name="__RefHeading___Toc373196_1051229030"/>
      <w:bookmarkStart w:id="1023" w:name="_Toc379"/>
      <w:bookmarkEnd w:id="1022"/>
      <w:r>
        <w:rPr>
          <w:rtl w:val="true"/>
        </w:rPr>
        <w:t>مصادره اموال</w:t>
      </w:r>
      <w:bookmarkEnd w:id="1023"/>
    </w:p>
    <w:p>
      <w:pPr>
        <w:pStyle w:val="BookText"/>
        <w:rPr/>
      </w:pPr>
      <w:r>
        <w:rPr>
          <w:rFonts w:ascii="IRNazanin" w:hAnsi="IRNazanin" w:eastAsia="IRNazanin"/>
          <w:color w:val="111111"/>
          <w:sz w:val="28"/>
          <w:sz w:val="28"/>
          <w:szCs w:val="28"/>
          <w:rtl w:val="true"/>
          <w:lang w:bidi="fa-IR"/>
        </w:rPr>
        <w:t xml:space="preserve">پس از کشته شدن محمد بن عبدالله اموال او و دیگر خویشانش را مصادره کردند ، و عیسی اموال فرزندان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رومی غلام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فرستاد تا ببینم که آنان چه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 آن حضرت بازگشتم و به او خبر دادم که محمد بن عبدالله کشته شد و عیسی بن عبدالله چشمه ابی زیاد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مدتی طولانی سکوت کرد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به دنبال چیست که این گونه با ما رفتار میکند و قطع رحم می نماید ؟ به خدا سوگند نه او و نه فرزندانش هرگز از آن نخواهند چشید</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جعفر بن محمد با منصور ملاقات کرد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چشمه آبی زیاد گرفته اند از مال من به من برگردان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این گونه سخن می گویی ؟ به خدا سوگند جانت را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من شتاب مکن، عمر من به شصت و سه سال رسیده و در این سن پدر و جدم علی بن ابی طالب عالی از دنیا رفتند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منصور رقتی پیدا شد اما آن مال را به 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بازنگرداند؛ و مهدی پسر منصور آن مال را به فرزندان آن حضرت بازگرداند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 xml:space="preserve">. </w:t>
      </w:r>
      <w:bookmarkStart w:id="1024" w:name="pg7254_95457"/>
    </w:p>
    <w:p>
      <w:pPr>
        <w:pStyle w:val="Heading4"/>
        <w:numPr>
          <w:ilvl w:val="3"/>
          <w:numId w:val="1"/>
        </w:numPr>
        <w:rPr/>
      </w:pPr>
      <w:bookmarkStart w:id="1025" w:name="__RefHeading___Toc373198_1051229030"/>
      <w:bookmarkStart w:id="1026" w:name="_Toc380"/>
      <w:bookmarkEnd w:id="1024"/>
      <w:bookmarkEnd w:id="1025"/>
      <w:r>
        <w:rPr>
          <w:rtl w:val="true"/>
        </w:rPr>
        <w:t>عثمان بن محمد بن خالد بن زبیر</w:t>
      </w:r>
      <w:bookmarkEnd w:id="1026"/>
    </w:p>
    <w:p>
      <w:pPr>
        <w:pStyle w:val="BookText"/>
        <w:rPr/>
      </w:pPr>
      <w:r>
        <w:rPr>
          <w:rFonts w:ascii="IRNazanin" w:hAnsi="IRNazanin" w:eastAsia="IRNazanin"/>
          <w:color w:val="111111"/>
          <w:sz w:val="28"/>
          <w:sz w:val="28"/>
          <w:szCs w:val="28"/>
          <w:rtl w:val="true"/>
          <w:lang w:bidi="fa-IR"/>
        </w:rPr>
        <w:t>او از جمله هواداران محمد بن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منصور آوردند ؛ منصور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مالی که نزد تو بود کجا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امير المؤمنين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کیست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کردی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همان گونه که تو و برادرت و خاندانت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خائنان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دستور داد سر از بدنش جدا کردند</w:t>
      </w:r>
      <w:r>
        <w:rPr>
          <w:rFonts w:eastAsia="IRNazanin" w:cs="IRNazanin"/>
          <w:color w:val="111111"/>
          <w:sz w:val="28"/>
          <w:szCs w:val="28"/>
          <w:rtl w:val="true"/>
          <w:lang w:bidi="fa-IR"/>
        </w:rPr>
        <w:t>.</w:t>
      </w:r>
    </w:p>
    <w:p>
      <w:pPr>
        <w:pStyle w:val="Heading4"/>
        <w:numPr>
          <w:ilvl w:val="3"/>
          <w:numId w:val="1"/>
        </w:numPr>
        <w:rPr/>
      </w:pPr>
      <w:bookmarkStart w:id="1027" w:name="__RefHeading___Toc373200_1051229030"/>
      <w:bookmarkStart w:id="1028" w:name="_Toc381"/>
      <w:bookmarkEnd w:id="1027"/>
      <w:r>
        <w:rPr>
          <w:rtl w:val="true"/>
        </w:rPr>
        <w:t>عبدالرحمن بن ابی الموالي</w:t>
      </w:r>
      <w:bookmarkEnd w:id="1028"/>
    </w:p>
    <w:p>
      <w:pPr>
        <w:pStyle w:val="BookText"/>
        <w:rPr/>
      </w:pP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 جعفر منصور ، فرزندان حسن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دستگیر کرد و به ریاح دستور داد آنان را به ربذه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نزد عبدالرحمن ابی الموالی بفرستید و او را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ریاح نزد من فرستاد و مرا گرفتند و به ربذه بردند، در آنجا فرزندان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بسته در آفتاب نگه داشته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مرا طلب کرد، من بر او وارد شدم و عیسی بن علی نزد او بود؛ منصور به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عبدالرحمن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 اگر بر او سخت بگیری تو را از مکان محمد و ابراهیم با خبر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نزدیک رفتم و سلام کردم ، 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سلامت ندهد، این دو فاسق فرزندان فاسق و این دو دروغگو فرزندان دروغگو کجایند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راست گفتن نزد تو سودی دارد؟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w:t>
      </w:r>
      <w:bookmarkStart w:id="1029" w:name="pg7254_95459"/>
    </w:p>
    <w:p>
      <w:pPr>
        <w:pStyle w:val="BookText"/>
        <w:rPr/>
      </w:pPr>
      <w:bookmarkEnd w:id="1029"/>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 مطلقه باشد اگر من از جای آنان اطلاع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از من نپذیرفت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نگاه داشته و چهارصد ضربه تازیانه زدند تا اینکه از هوش رفتم ، آنگاه دست از من بر داشتند و مرا با آن حال نزد یارانم برگرداندند</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0" w:name="__RefHeading___Toc373202_1051229030"/>
      <w:bookmarkStart w:id="1031" w:name="_Toc382"/>
      <w:bookmarkEnd w:id="1030"/>
      <w:r>
        <w:rPr>
          <w:rtl w:val="true"/>
        </w:rPr>
        <w:t>محمد بن عجلان</w:t>
      </w:r>
      <w:bookmarkEnd w:id="1031"/>
    </w:p>
    <w:p>
      <w:pPr>
        <w:pStyle w:val="BookText"/>
        <w:rPr/>
      </w:pPr>
      <w:r>
        <w:rPr>
          <w:rFonts w:ascii="IRNazanin" w:hAnsi="IRNazanin" w:eastAsia="IRNazanin"/>
          <w:color w:val="111111"/>
          <w:sz w:val="28"/>
          <w:sz w:val="28"/>
          <w:szCs w:val="28"/>
          <w:rtl w:val="true"/>
          <w:lang w:bidi="fa-IR"/>
        </w:rPr>
        <w:t xml:space="preserve">او فقيه اهل مدینه و از عباد آنجا به شمار می رفت و 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و جایگاهی داشت که در آنجا می نشست و فتوی می داد و برای مردم حدیث نقل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محمد بن عبد الله بن الحسن خروج کرد، با او خروج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محمد کشته شد و جعفر بن سليمان بن علی بن عبدالله بن عباس والی مدینه گردید ، فرستاد ابن عجلان را آوردند ، او ساکت بود و سخن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سلیمان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کردی ؟ سپس دستور داد دست او را قطع کردند، و ابن عجلان کلمه ای نگفت جز اینکه لبهای او تکان می خورد به چیزی که دانسته نمیشد چه می گوید و جعفر گمان کرد که او دعا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از حاضران که از فقها و اشراف مدینه بودند برخاستند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عجلان از فقیهان مدینه و عباد مردم است و بر او اشتباه شده و گمان کرده که محمد بن عبدالله همان مهدی است که در باره او روایت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همچنان به او گفتند و از او خواستند تا اینکه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عجلان بازگشت در حالی که هیچ سخنی نگفت تا به منزل خود رفت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دیده و از او شنیدم که او مردی مورد وثوق و بسیار حدیث روایت می کرد و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منصور از دنیا رفت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bookmarkStart w:id="1032" w:name="pg7254_95460"/>
    </w:p>
    <w:p>
      <w:pPr>
        <w:pStyle w:val="Heading4"/>
        <w:numPr>
          <w:ilvl w:val="3"/>
          <w:numId w:val="1"/>
        </w:numPr>
        <w:rPr/>
      </w:pPr>
      <w:bookmarkStart w:id="1033" w:name="__RefHeading___Toc373204_1051229030"/>
      <w:bookmarkStart w:id="1034" w:name="_Toc383"/>
      <w:bookmarkEnd w:id="1032"/>
      <w:bookmarkEnd w:id="1033"/>
      <w:r>
        <w:rPr>
          <w:rtl w:val="true"/>
        </w:rPr>
        <w:t>عبدالله بن عطاء</w:t>
      </w:r>
      <w:bookmarkEnd w:id="1034"/>
    </w:p>
    <w:p>
      <w:pPr>
        <w:pStyle w:val="BookText"/>
        <w:rPr/>
      </w:pPr>
      <w:r>
        <w:rPr>
          <w:rFonts w:ascii="IRNazanin" w:hAnsi="IRNazanin" w:eastAsia="IRNazanin"/>
          <w:color w:val="111111"/>
          <w:sz w:val="28"/>
          <w:sz w:val="28"/>
          <w:szCs w:val="28"/>
          <w:rtl w:val="true"/>
          <w:lang w:bidi="fa-IR"/>
        </w:rPr>
        <w:t>او نیز یکی از یاران محمد بن عبدالله بن الحسن است که با او قیام کرد، وی هنگامی که محمد کشته شد پنهان گردید و در آن حال که متواری بود از دنیا رفت ، وقتی بدن او را برای دفن بیرون آوردند خبر آن به جعفر بن سلیمان رسید که دستور داد بدن او را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جعفر بن سلیمان در باره دفن او صحبت شد و بعد از سه روز او را از بالای دار به زیر آورده و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بن عطاء از ثقات اهل حدیث میباشد و از ابو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بریده و غیر این دو نفر از بزرگان تابعین حدیث نقل کرده است</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5" w:name="__RefHeading___Toc373206_1051229030"/>
      <w:bookmarkStart w:id="1036" w:name="_Toc384"/>
      <w:bookmarkEnd w:id="1035"/>
      <w:r>
        <w:rPr>
          <w:rtl w:val="true"/>
        </w:rPr>
        <w:t>ابراهيم بن عبدالله</w:t>
      </w:r>
      <w:bookmarkEnd w:id="1036"/>
    </w:p>
    <w:p>
      <w:pPr>
        <w:pStyle w:val="BookText"/>
        <w:rPr/>
      </w:pPr>
      <w:r>
        <w:rPr>
          <w:rFonts w:ascii="IRNazanin" w:hAnsi="IRNazanin" w:eastAsia="IRNazanin"/>
          <w:color w:val="111111"/>
          <w:sz w:val="28"/>
          <w:sz w:val="28"/>
          <w:szCs w:val="28"/>
          <w:rtl w:val="true"/>
          <w:lang w:bidi="fa-IR"/>
        </w:rPr>
        <w:t xml:space="preserve">هنگامی که محمد بن عبدالله کشته شد و خبرش به برادرش ابراهيم بن عبدالله در بصره رسید ، روز عید بود، پس او بیرون آمد و با مردم نماز گزارد و خبر قتل او را بر منبر به مردم داد و اظهار جزع و ناراحتی بر او کرد و به این شعر تمثل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یابا المَنازِلِ يا خَيرَ الفَوارِسِ مَنْ يُفْجَعْ بِمِثْلِكَ فِي الدُنيا فَقَدْ فُجِعا</w:t>
      </w:r>
    </w:p>
    <w:p>
      <w:pPr>
        <w:pStyle w:val="BookText"/>
        <w:rPr/>
      </w:pPr>
      <w:r>
        <w:rPr>
          <w:rFonts w:ascii="Amiri" w:hAnsi="Amiri" w:eastAsia="Amiri" w:cs="Amiri"/>
          <w:color w:val="111111"/>
          <w:sz w:val="28"/>
          <w:sz w:val="28"/>
          <w:szCs w:val="28"/>
          <w:rtl w:val="true"/>
          <w:lang w:bidi="ar-SA"/>
        </w:rPr>
        <w:t>اللهُ يَعْلَمُ اَنِي لَوْ خَشِیَتُهُم وَاَوْجَسَ القَلْبَ مِنْ خَوْفٍ لَهُمْ فَزَعا</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يَقْتُلُوهُ وَلَمْ اُسَلِمُ اَخِي اَبَداً حَتى نَمُوتَ جَمِيعاً اَوْ نَعِيشَ مَعا</w:t>
      </w:r>
      <w:r>
        <w:rPr>
          <w:rStyle w:val="FootnoteAnchor"/>
          <w:rtl w:val="true"/>
        </w:rPr>
        <w:footnoteReference w:id="729"/>
      </w:r>
      <w:r>
        <w:rPr>
          <w:rStyle w:val="FootnoteAnchor"/>
          <w:rtl w:val="true"/>
        </w:rPr>
        <w:footnoteReference w:id="730"/>
      </w:r>
      <w:bookmarkStart w:id="1037" w:name="pg7254_95462"/>
    </w:p>
    <w:p>
      <w:pPr>
        <w:pStyle w:val="Heading3"/>
        <w:numPr>
          <w:ilvl w:val="2"/>
          <w:numId w:val="1"/>
        </w:numPr>
        <w:rPr/>
      </w:pPr>
      <w:bookmarkStart w:id="1038" w:name="__RefHeading___Toc373208_1051229030"/>
      <w:bookmarkStart w:id="1039" w:name="_Toc385"/>
      <w:bookmarkEnd w:id="1037"/>
      <w:bookmarkEnd w:id="1038"/>
      <w:r>
        <w:rPr>
          <w:rtl w:val="true"/>
        </w:rPr>
        <w:t xml:space="preserve">نهضت ابراهيم بن عبدالله بن الحسن </w:t>
      </w:r>
      <w:r>
        <w:rPr>
          <w:rtl w:val="true"/>
        </w:rPr>
        <w:t>(</w:t>
      </w:r>
      <w:r>
        <w:rPr>
          <w:rtl w:val="true"/>
        </w:rPr>
        <w:t>علیه السلام</w:t>
      </w:r>
      <w:r>
        <w:rPr>
          <w:rtl w:val="true"/>
        </w:rPr>
        <w:t xml:space="preserve">) </w:t>
      </w:r>
      <w:r>
        <w:rPr>
          <w:rtl w:val="true"/>
        </w:rPr>
        <w:t>شهید باخَمْری</w:t>
      </w:r>
      <w:bookmarkEnd w:id="1039"/>
    </w:p>
    <w:p>
      <w:pPr>
        <w:pStyle w:val="Heading4"/>
        <w:numPr>
          <w:ilvl w:val="3"/>
          <w:numId w:val="1"/>
        </w:numPr>
        <w:rPr/>
      </w:pPr>
      <w:bookmarkStart w:id="1040" w:name="__RefHeading___Toc373210_1051229030"/>
      <w:bookmarkStart w:id="1041" w:name="_Toc386"/>
      <w:bookmarkEnd w:id="1040"/>
      <w:r>
        <w:rPr>
          <w:rtl w:val="true"/>
        </w:rPr>
        <w:t>اشاره</w:t>
      </w:r>
      <w:bookmarkEnd w:id="10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شهید باخَمْری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کشته شدن محمد بن عبدالله بن الحسن برادر پدر و مادری اش ابراهيم بن عبدالله قيام کرد و کشته شد ؛ پدرشان عبدالله فرزند حسن متی پسر 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مادرشان هند دختر ابو عبیده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در کتاب رجال خود او را در رجال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p>
    <w:p>
      <w:pPr>
        <w:pStyle w:val="BookText"/>
        <w:rPr/>
      </w:pPr>
      <w:r>
        <w:rPr>
          <w:rFonts w:ascii="IRNazanin" w:hAnsi="IRNazanin" w:eastAsia="IRNazanin"/>
          <w:color w:val="111111"/>
          <w:sz w:val="28"/>
          <w:sz w:val="28"/>
          <w:szCs w:val="28"/>
          <w:rtl w:val="true"/>
          <w:lang w:bidi="fa-IR"/>
        </w:rPr>
        <w:t xml:space="preserve">و ابن ندیم در فهرست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عبدالله بن حسن شعر هم گفته است ؛</w:t>
      </w:r>
    </w:p>
    <w:p>
      <w:pPr>
        <w:pStyle w:val="BookText"/>
        <w:rPr/>
      </w:pPr>
      <w:r>
        <w:rPr>
          <w:rFonts w:ascii="IRNazanin" w:hAnsi="IRNazanin" w:eastAsia="IRNazanin"/>
          <w:color w:val="111111"/>
          <w:sz w:val="28"/>
          <w:sz w:val="28"/>
          <w:szCs w:val="28"/>
          <w:rtl w:val="true"/>
          <w:lang w:bidi="fa-IR"/>
        </w:rPr>
        <w:t xml:space="preserve">و در مقاتل الطالبيين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بر همان روش و طریقه برادرش محمد بن عبدالله در دین ، علم ، شجاعت و شدت بوده است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عمدة الطالب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از علمای بزرگ در فنون زیادی به شمار می رفت، و او شاعری آگاه به لغت عربی و اسرار آن و عالم به اخبار عرب و روزها و اشعار آنان بوده است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عساکر در تاریخ دمشق در ترجمه ابراهيم بن يحيی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عبدالله روزی در مجلسی نشسته بود که در آن مجلس ابو عمرو بن العلاء یکی از علمای </w:t>
      </w:r>
    </w:p>
    <w:p>
      <w:pPr>
        <w:pStyle w:val="BookText"/>
        <w:rPr/>
      </w:pPr>
      <w:r>
        <w:rPr>
          <w:rFonts w:ascii="IRNazanin" w:hAnsi="IRNazanin" w:eastAsia="IRNazanin"/>
          <w:color w:val="111111"/>
          <w:sz w:val="28"/>
          <w:sz w:val="28"/>
          <w:szCs w:val="28"/>
          <w:rtl w:val="true"/>
          <w:lang w:bidi="fa-IR"/>
        </w:rPr>
        <w:t xml:space="preserve">مشهور در ادبیات عرب نیز حضور داشت ، ابراهیم یکی از یاران خود را در آنجا دید پس در مورد او سؤال کرد و به یکی از کسانی که در آنجا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حال او را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رفت و برگشت و به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دیدم در حالی که اراده کرده بود که بمیرد؛ بعضی از کسانی که در آنجا بودند از این سخن خندیدند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انسانی در دنیا هست که قصد کند بمیرد و اراده مردن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 سخن عربی صحیحی می خندید ؟ اراده می کند در اینجا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جِداراًیُرِیدُ اَنْ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نزدیک بود که آن دیوار خراب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عمرو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 در خیر و خوبی هستیم مادامی که همانند تویی در میان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 عمر و سر ابراهیم را بوسید</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الفرج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مردی نیرومند و 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برادرش محمد نزد پدرشان عبدالله بودند، پس شترانی که برای محمد بود نزد آنان آمدند و در میان آنها ناقه سرکشی بود که کسی نمی توانست سر او را برگرداند ، ابراهیم به آن ناقه نگاه تیزی کرد، برادرش محمد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در دلت میگفتی که این ناقه را تو بر می گردانی ؟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برگرداندی آن ناقه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به سرعت از جا برخاست و اطراف آن ناقه گشت، وقتی فرصتی یافت نزدیک آمد دم آن ناقه را گرفت و او ابراهیم را به همراه خود برد در حالی که دم خود را تکان می داد تا اینکه از چشم پدرش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عبدالله روی به محمد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خود را در خطر انداختی و او را در معرض هلاکت قرار دادی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مکثی و درنگی کرد و سپس ابراهیم در حالی که جامه اش در برش بود، بازگشت </w:t>
      </w:r>
      <w:bookmarkStart w:id="1042" w:name="pg7254_95466"/>
    </w:p>
    <w:p>
      <w:pPr>
        <w:pStyle w:val="BookText"/>
        <w:rPr/>
      </w:pPr>
      <w:bookmarkEnd w:id="1042"/>
      <w:r>
        <w:rPr>
          <w:rFonts w:ascii="IRNazanin" w:hAnsi="IRNazanin" w:eastAsia="IRNazanin"/>
          <w:color w:val="111111"/>
          <w:sz w:val="28"/>
          <w:sz w:val="28"/>
          <w:szCs w:val="28"/>
          <w:rtl w:val="true"/>
          <w:lang w:bidi="fa-IR"/>
        </w:rPr>
        <w:t xml:space="preserve">و آمد در برابر پدر و برادرش ایستاد ، محمد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را چگونه دیدی ؟ گمان کردی می توانی او را برگردانی و نگه داری ؟</w:t>
      </w:r>
    </w:p>
    <w:p>
      <w:pPr>
        <w:pStyle w:val="BookText"/>
        <w:rPr/>
      </w:pPr>
      <w:r>
        <w:rPr>
          <w:rFonts w:ascii="IRNazanin" w:hAnsi="IRNazanin" w:eastAsia="IRNazanin"/>
          <w:color w:val="111111"/>
          <w:sz w:val="28"/>
          <w:sz w:val="28"/>
          <w:szCs w:val="28"/>
          <w:rtl w:val="true"/>
          <w:lang w:bidi="fa-IR"/>
        </w:rPr>
        <w:t xml:space="preserve">ابراهیم دم قطع شد؛ آن ناقه را که در دستش بود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عذری دارد کسی که این را با خود آورد</w:t>
      </w:r>
      <w:r>
        <w:rPr>
          <w:rStyle w:val="FootnoteAnchor"/>
          <w:rtl w:val="true"/>
        </w:rPr>
        <w:footnoteReference w:id="735"/>
      </w:r>
      <w:r>
        <w:rPr>
          <w:rFonts w:ascii="IRNazanin" w:hAnsi="IRNazanin" w:eastAsia="IRNazanin"/>
          <w:color w:val="111111"/>
          <w:sz w:val="28"/>
          <w:sz w:val="28"/>
          <w:szCs w:val="28"/>
          <w:rtl w:val="true"/>
          <w:lang w:bidi="fa-IR"/>
        </w:rPr>
        <w:t>؟</w:t>
      </w:r>
    </w:p>
    <w:p>
      <w:pPr>
        <w:pStyle w:val="Heading4"/>
        <w:numPr>
          <w:ilvl w:val="3"/>
          <w:numId w:val="1"/>
        </w:numPr>
        <w:rPr/>
      </w:pPr>
      <w:bookmarkStart w:id="1043" w:name="__RefHeading___Toc373212_1051229030"/>
      <w:bookmarkStart w:id="1044" w:name="_Toc387"/>
      <w:bookmarkEnd w:id="1043"/>
      <w:r>
        <w:rPr>
          <w:rtl w:val="true"/>
        </w:rPr>
        <w:t>کتاب مفضليات</w:t>
      </w:r>
      <w:bookmarkEnd w:id="1044"/>
    </w:p>
    <w:p>
      <w:pPr>
        <w:pStyle w:val="BookText"/>
        <w:rPr/>
      </w:pPr>
      <w:r>
        <w:rPr>
          <w:rFonts w:ascii="IRNazanin" w:hAnsi="IRNazanin" w:eastAsia="IRNazanin"/>
          <w:color w:val="111111"/>
          <w:sz w:val="28"/>
          <w:sz w:val="28"/>
          <w:szCs w:val="28"/>
          <w:rtl w:val="true"/>
          <w:lang w:bidi="fa-IR"/>
        </w:rPr>
        <w:t>ابراهيم بن عبدالله همان کسی است که کتاب مفضلیات را جمع آوری کرد که منسوب به مفضل ضبی است و آن هفتاد قصیده بود که ابراهیم آن را جمع آوری کرده و سپس مفضل بر آن قصاید افزود تا به یکصد و بیست قصیده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الفرج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پنهان بود بر مفضل ضبی وارد شد ، مفضل که زیدی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نزد ابراهیم بیرون می آمدم و او را تنها می گذاشتم پس ابراهیم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بیرون می روی دلم تنگ می شود، از کتاب های خود چیزی را به من بده که به آن مشغول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هایی از شعر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هفتاد قصیده از آن را انتخاب کرد و در یک کتاب جداگانه نوشت، و هنگامی که کشته شد من آن را اظهار کرده و بیرون آوردم و مردم آن را به من نسبت دادند، و این همان هفتاد قصیده می باشد که آن را انتخاب مفضل نامیده اند و سپس من بر آن افزودم تا یکصد و بیست قصیده شد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هنگامی که ابراهیم خروج کرد من با او بودم، وقتی به خانه سلیمان بن علی رسید ایستاد و آب طلب کرد، آبی آوردند، نوشید ، پس بعضی از کودکان سلیمان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آمدند، آنان را در بر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ما و ما از این ها هستیم و این ها اهل ما هستند و از ما و گوشت ما هستند ولی پدرانشان بر ما تسلط پیدا کردند و حقوق ما </w:t>
      </w:r>
    </w:p>
    <w:p>
      <w:pPr>
        <w:pStyle w:val="BookText"/>
        <w:rPr/>
      </w:pPr>
      <w:r>
        <w:rPr>
          <w:rFonts w:ascii="IRNazanin" w:hAnsi="IRNazanin" w:eastAsia="IRNazanin"/>
          <w:color w:val="111111"/>
          <w:sz w:val="28"/>
          <w:sz w:val="28"/>
          <w:szCs w:val="28"/>
          <w:rtl w:val="true"/>
          <w:lang w:bidi="fa-IR"/>
        </w:rPr>
        <w:t xml:space="preserve">را گرفتند و خون های ما را ریختند، سپس به این شعر تمثل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مَهلاً بَني عَمِّنا ظَلامَتُنا إِنَّ بِنا سورَةً مِنَ الغَلَقِ</w:t>
      </w:r>
    </w:p>
    <w:p>
      <w:pPr>
        <w:pStyle w:val="BookText"/>
        <w:rPr/>
      </w:pPr>
      <w:r>
        <w:rPr>
          <w:rFonts w:ascii="Amiri" w:hAnsi="Amiri" w:eastAsia="Amiri" w:cs="Amiri"/>
          <w:color w:val="111111"/>
          <w:sz w:val="28"/>
          <w:sz w:val="28"/>
          <w:szCs w:val="28"/>
          <w:rtl w:val="true"/>
          <w:lang w:bidi="ar-SA"/>
        </w:rPr>
        <w:t>لِمِثلِكُم نَحمِلُ السُيوفَ وَلا تَغمِزُ أَحسابُنا مِنَ الرِقَقِ</w:t>
      </w:r>
    </w:p>
    <w:p>
      <w:pPr>
        <w:pStyle w:val="BookText"/>
        <w:rPr/>
      </w:pPr>
      <w:r>
        <w:rPr>
          <w:rFonts w:ascii="Amiri" w:hAnsi="Amiri" w:eastAsia="Amiri" w:cs="Amiri"/>
          <w:color w:val="111111"/>
          <w:sz w:val="28"/>
          <w:sz w:val="28"/>
          <w:szCs w:val="28"/>
          <w:rtl w:val="true"/>
          <w:lang w:bidi="ar-SA"/>
        </w:rPr>
        <w:t>إِنّي لأُنمى إِذا اِنتَمَيتُ إِلى حيٍّ كِرامٍ وَمَعشَرٍ صُدُقِ</w:t>
      </w:r>
    </w:p>
    <w:p>
      <w:pPr>
        <w:pStyle w:val="BookText"/>
        <w:rPr/>
      </w:pPr>
      <w:r>
        <w:rPr>
          <w:rFonts w:ascii="Amiri" w:hAnsi="Amiri" w:eastAsia="Amiri" w:cs="Amiri"/>
          <w:color w:val="111111"/>
          <w:sz w:val="28"/>
          <w:sz w:val="28"/>
          <w:szCs w:val="28"/>
          <w:rtl w:val="true"/>
          <w:lang w:bidi="ar-SA"/>
        </w:rPr>
        <w:t xml:space="preserve">بيضٌ جِعادٌ كَأَنَّ أَعيُنَهُم تُكحَلُ يَومَ الهِياجِ بِالعَلَقِ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من به ابراهیم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زیبا از کیست؟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ضرار بن خطاب فهری است در آن روز که از خندق عبور کردند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جنگ صفین آن را خواند ،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روز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زید بن علی در روز سبخه</w:t>
      </w:r>
      <w:r>
        <w:rPr>
          <w:rStyle w:val="FootnoteAnchor"/>
          <w:rtl w:val="true"/>
        </w:rPr>
        <w:footnoteReference w:id="737"/>
      </w:r>
      <w:r>
        <w:rPr>
          <w:rFonts w:ascii="IRNazanin" w:hAnsi="IRNazanin" w:eastAsia="IRNazanin"/>
          <w:color w:val="111111"/>
          <w:sz w:val="28"/>
          <w:sz w:val="28"/>
          <w:szCs w:val="28"/>
          <w:rtl w:val="true"/>
          <w:lang w:bidi="fa-IR"/>
        </w:rPr>
        <w:t xml:space="preserve">به آن تمثل جست ، و یحیی بن زید در روز جوزجان خواند، و ما هم امروز خواندیم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تمثل به این شعر فال بد زدم که هیچ کس آن را نخواند مگر اینکه کشته شد؛ سپس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 وقتی نزدیک آنجا رسیدیم و خبر کشته شدن برادرش را آوردند، رنگش تغییر کرد سپس با صدای بلندی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می دانی که محمد برای تحصیل رضایت تو قیام کرد و فرمانبرداری تو را می طلبید و می خواست کلمه و دین تو بلند شود و از فرمان تو پیروی و اطاعت گردد، پس او را بیامرز و بر او رحمت فرست و از او خشنود باش و آنچه به سوی او رفته از آخرت بهتر از دنیا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شدت گریست و اشعاری را خواند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تعزیت و تسلیت گفتم و او را به خاطر بی تابی اش سرزنش کردم ، پس شعری از دريد بن صمه خواند</w:t>
      </w:r>
      <w:r>
        <w:rPr>
          <w:rFonts w:eastAsia="IRNazanin" w:cs="IRNazanin"/>
          <w:color w:val="111111"/>
          <w:sz w:val="28"/>
          <w:szCs w:val="28"/>
          <w:rtl w:val="true"/>
          <w:lang w:bidi="fa-IR"/>
        </w:rPr>
        <w:t xml:space="preserve">. </w:t>
      </w:r>
      <w:bookmarkStart w:id="1045" w:name="pg7254_95469"/>
    </w:p>
    <w:p>
      <w:pPr>
        <w:pStyle w:val="BookText"/>
        <w:rPr/>
      </w:pPr>
      <w:bookmarkEnd w:id="1045"/>
      <w:r>
        <w:rPr>
          <w:rFonts w:ascii="IRNazanin" w:hAnsi="IRNazanin" w:eastAsia="IRNazanin"/>
          <w:color w:val="111111"/>
          <w:sz w:val="28"/>
          <w:sz w:val="28"/>
          <w:szCs w:val="28"/>
          <w:rtl w:val="true"/>
          <w:lang w:bidi="fa-IR"/>
        </w:rPr>
        <w:t xml:space="preserve">سپس سپاهیان منصور مانند منصور ظاهر شدند و ابراهیم خود اقدام به مبارزه کرد، به مردی نیزه ای زد و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اقدام به جنگ میکنی و سپاهیان گرد تو جمع اند ؟ باز شعری خواند ، چون جنگ شدت گرفت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خواندن شعر حرکتی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دوباره بخوان ؛ و در چهره او نمایان شد که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 توجه نمودم و از خواندن آن اشعار پشیمان شدم و گفتم غیر از آن را می 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اعاده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شنیدن آن ابیات رکاب زد و حمله کرد و از نظرم ناپدید شد، پس تیری بر او اصابت کرد و او را به قتل رساند و این آخرین ملاقات من با او بود</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46" w:name="__RefHeading___Toc373214_1051229030"/>
      <w:bookmarkStart w:id="1047" w:name="_Toc388"/>
      <w:bookmarkEnd w:id="1046"/>
      <w:r>
        <w:rPr>
          <w:rtl w:val="true"/>
        </w:rPr>
        <w:t>قیام ابراهیم</w:t>
      </w:r>
      <w:bookmarkEnd w:id="1047"/>
    </w:p>
    <w:p>
      <w:pPr>
        <w:pStyle w:val="BookText"/>
        <w:rPr/>
      </w:pPr>
      <w:r>
        <w:rPr>
          <w:rFonts w:ascii="IRNazanin" w:hAnsi="IRNazanin" w:eastAsia="IRNazanin"/>
          <w:color w:val="111111"/>
          <w:sz w:val="28"/>
          <w:sz w:val="28"/>
          <w:szCs w:val="28"/>
          <w:rtl w:val="true"/>
          <w:lang w:bidi="fa-IR"/>
        </w:rPr>
        <w:t xml:space="preserve">ابراهیم بن عبدالله بن حسن بن حسن بن علی بن ابی طالب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برادرش محمد بن عبدالله هم که پیش از این ذکر شد در همین سال قیام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اینکه ابراهیم ظاهر گردد منصور به شدت در تعقیب او بود و او را جستجو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کنیز او حکایت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نقطه از زمین پنج سال قرار نداشته و گاهی در فارس و گاهی در کرمان و یک مرتبه در منطقه کوهستانی و یک بار در حجاز و یک بار در یمن و گاهی در شام تا اینکه به موصل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تعقیب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خود حکایت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در موصل مرا ناچار کرد تا اینکه بر سفره منصور نشستم ، پس بیرون آمدم و از طلب کردن من دست برداشت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سپاه منصور اظهار تشیع می نمودند و نامه ای برای ابراهیم نوشته و از او خواستند نزد آنان برود تا بر منصور یورش برند </w:t>
      </w:r>
      <w:r>
        <w:rPr>
          <w:rFonts w:eastAsia="IRNazanin" w:cs="IRNazanin"/>
          <w:color w:val="111111"/>
          <w:sz w:val="28"/>
          <w:szCs w:val="28"/>
          <w:rtl w:val="true"/>
          <w:lang w:bidi="fa-IR"/>
        </w:rPr>
        <w:t xml:space="preserve">. </w:t>
      </w:r>
      <w:bookmarkStart w:id="1048" w:name="pg7254_95471"/>
    </w:p>
    <w:p>
      <w:pPr>
        <w:pStyle w:val="BookText"/>
        <w:rPr/>
      </w:pPr>
      <w:bookmarkEnd w:id="1048"/>
      <w:r>
        <w:rPr>
          <w:rFonts w:ascii="IRNazanin" w:hAnsi="IRNazanin" w:eastAsia="IRNazanin"/>
          <w:color w:val="111111"/>
          <w:sz w:val="28"/>
          <w:sz w:val="28"/>
          <w:szCs w:val="28"/>
          <w:rtl w:val="true"/>
          <w:lang w:bidi="fa-IR"/>
        </w:rPr>
        <w:t xml:space="preserve">ابراهیم به بغداد در جایی که سپاه منصور بود رفت ، و منصور را آینه ای بود که در آن نظر می کرد و دشمن را از دوست می شناخت ؛ پس در آن آینه نظر کرد و به مسیب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را دیدم که در میان سپاه من است و روی زمین دشمنی سخت تر از او ندارم، پس تحقیق کن ببین او کدام است؟</w:t>
      </w:r>
    </w:p>
    <w:p>
      <w:pPr>
        <w:pStyle w:val="BookText"/>
        <w:rPr/>
      </w:pPr>
      <w:r>
        <w:rPr>
          <w:rFonts w:ascii="IRNazanin" w:hAnsi="IRNazanin" w:eastAsia="IRNazanin"/>
          <w:color w:val="111111"/>
          <w:sz w:val="28"/>
          <w:sz w:val="28"/>
          <w:szCs w:val="28"/>
          <w:rtl w:val="true"/>
          <w:lang w:bidi="fa-IR"/>
        </w:rPr>
        <w:t>پس منصور دستور داد پلی را بنا کنند ، ابراهیم با مردم بیرون آمد تا آن را تماشا کند ، چشم منصور بر او افتاد و ابراهیم در میان مردم رفت و خود را پنهان کرد، سپس نزد کسی به نام قامیا رفت و او ابراهیم را به اتاقی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برای یافتن ابراهیم تلاش بسیاری کرد و همه جا نگهبان گذاشته بود تا اینکه مخفیگاه ابراهیم شناسایی شد</w:t>
      </w:r>
      <w:r>
        <w:rPr>
          <w:rFonts w:eastAsia="IRNazanin" w:cs="IRNazanin"/>
          <w:color w:val="111111"/>
          <w:sz w:val="28"/>
          <w:szCs w:val="28"/>
          <w:rtl w:val="true"/>
          <w:lang w:bidi="fa-IR"/>
        </w:rPr>
        <w:t>.</w:t>
      </w:r>
    </w:p>
    <w:p>
      <w:pPr>
        <w:pStyle w:val="Heading4"/>
        <w:numPr>
          <w:ilvl w:val="3"/>
          <w:numId w:val="1"/>
        </w:numPr>
        <w:rPr/>
      </w:pPr>
      <w:bookmarkStart w:id="1049" w:name="__RefHeading___Toc373216_1051229030"/>
      <w:bookmarkStart w:id="1050" w:name="_Toc389"/>
      <w:bookmarkEnd w:id="1049"/>
      <w:r>
        <w:rPr>
          <w:rtl w:val="true"/>
        </w:rPr>
        <w:t>رهایی از دام منصور</w:t>
      </w:r>
      <w:bookmarkEnd w:id="1050"/>
    </w:p>
    <w:p>
      <w:pPr>
        <w:pStyle w:val="BookText"/>
        <w:rPr/>
      </w:pPr>
      <w:r>
        <w:rPr>
          <w:rFonts w:ascii="IRNazanin" w:hAnsi="IRNazanin" w:eastAsia="IRNazanin"/>
          <w:color w:val="111111"/>
          <w:sz w:val="28"/>
          <w:sz w:val="28"/>
          <w:szCs w:val="28"/>
          <w:rtl w:val="true"/>
          <w:lang w:bidi="fa-IR"/>
        </w:rPr>
        <w:t xml:space="preserve">سفیان بن حیان قمی هنگامی که دریافت که در دام مأموران منصور گرفتار شده اند به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بینی که بر ما چه مشکلی پدید آمده است و به ناچار بایستی خود را در مخاطره 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کار مختار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سفیان بن حیان قمی نزد ربیع دربان منصور رفت و از او اجازه ملاقات با منصور خواست ؛ ربیع او را نزد منصور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منصور سفیان را دید او را ناسزا گفت و دشنام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سزاوار هرچه گویی هستم، ولی من نزد تو آمدم در حالی که توبه کردم و هر چه خواهی انجام خواهم داد و ابراهيم بن عبدالله را نزد تو خواهم آورد، من آنان را آزمایش کردم و خیری در آنان نیافتم ؛ پس مجوزی برای من و غلامم بنویس و سپاهی را با من روانه کن</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مجوزی برای او نوشت و سپاهی را در اختیار او قرار داد و هزار دینار به او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هزار دینار کمک بگیر </w:t>
      </w:r>
      <w:r>
        <w:rPr>
          <w:rFonts w:eastAsia="IRNazanin" w:cs="IRNazanin"/>
          <w:color w:val="111111"/>
          <w:sz w:val="28"/>
          <w:szCs w:val="28"/>
          <w:rtl w:val="true"/>
          <w:lang w:bidi="fa-IR"/>
        </w:rPr>
        <w:t xml:space="preserve">. </w:t>
      </w:r>
      <w:bookmarkStart w:id="1051" w:name="pg7254_95473"/>
    </w:p>
    <w:p>
      <w:pPr>
        <w:pStyle w:val="BookText"/>
        <w:rPr/>
      </w:pPr>
      <w:bookmarkEnd w:id="1051"/>
      <w:r>
        <w:rPr>
          <w:rFonts w:ascii="IRNazanin" w:hAnsi="IRNazanin" w:eastAsia="IRNazanin"/>
          <w:color w:val="111111"/>
          <w:sz w:val="28"/>
          <w:sz w:val="28"/>
          <w:szCs w:val="28"/>
          <w:rtl w:val="true"/>
          <w:lang w:bidi="fa-IR"/>
        </w:rPr>
        <w:t>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نیازی نیست ، و سیصد دینار از آنها را برداشت و به همراه سپاه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وارد آن خانه شد که ابراهیم در آنجا مخفی شده بود، ابراهیم لباس پشمی بر تن وقبایی مانند غلامان در بر داشت ، سفیان بر او فریاد زد و او به پاخاست ، و او را مانند اربابان امر و نهی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حرکت کردند تا اینکه به مدائن رسیدند، کسی که نگهبان پل بود جلوی آنان را گرفت ، سفیان آن مجوز منصور را به او نشان داد، وقتی از آنجا عبور کرد نگهبان پل به سفیان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غلام نیست بلکه او ابراهیم بن عبد الله است ، برو که تو را مشکلی نباشد ؛ و آنان را رها کرد، پس بر کشتی سوار شدند و به بصره رفتند </w:t>
      </w:r>
      <w:r>
        <w:rPr>
          <w:rFonts w:eastAsia="IRNazanin" w:cs="IRNazanin"/>
          <w:color w:val="111111"/>
          <w:sz w:val="28"/>
          <w:szCs w:val="28"/>
          <w:rtl w:val="true"/>
          <w:lang w:bidi="fa-IR"/>
        </w:rPr>
        <w:t>.</w:t>
      </w:r>
    </w:p>
    <w:p>
      <w:pPr>
        <w:pStyle w:val="Heading4"/>
        <w:numPr>
          <w:ilvl w:val="3"/>
          <w:numId w:val="1"/>
        </w:numPr>
        <w:rPr/>
      </w:pPr>
      <w:bookmarkStart w:id="1052" w:name="__RefHeading___Toc373218_1051229030"/>
      <w:bookmarkStart w:id="1053" w:name="_Toc390"/>
      <w:bookmarkEnd w:id="1052"/>
      <w:r>
        <w:rPr>
          <w:rtl w:val="true"/>
        </w:rPr>
        <w:t>ورود ابراهیم به بصره</w:t>
      </w:r>
      <w:bookmarkEnd w:id="1053"/>
    </w:p>
    <w:p>
      <w:pPr>
        <w:pStyle w:val="BookText"/>
        <w:rPr/>
      </w:pPr>
      <w:r>
        <w:rPr>
          <w:rFonts w:ascii="IRNazanin" w:hAnsi="IRNazanin" w:eastAsia="IRNazanin"/>
          <w:color w:val="111111"/>
          <w:sz w:val="28"/>
          <w:sz w:val="28"/>
          <w:szCs w:val="28"/>
          <w:rtl w:val="true"/>
          <w:lang w:bidi="fa-IR"/>
        </w:rPr>
        <w:t>هنگامی که ابراهیم با لباس غلامان به همراه سفیان بن حیان قمی و تعدادی از سپاه</w:t>
      </w:r>
    </w:p>
    <w:p>
      <w:pPr>
        <w:pStyle w:val="BookText"/>
        <w:rPr/>
      </w:pPr>
      <w:r>
        <w:rPr>
          <w:rFonts w:ascii="IRNazanin" w:hAnsi="IRNazanin" w:eastAsia="IRNazanin"/>
          <w:color w:val="111111"/>
          <w:sz w:val="28"/>
          <w:sz w:val="28"/>
          <w:szCs w:val="28"/>
          <w:rtl w:val="true"/>
          <w:lang w:bidi="fa-IR"/>
        </w:rPr>
        <w:t xml:space="preserve">منصور به بصره آمدند ؛ سفیان تعدادی از آن مأموران را به خانه ای می آورد که دو درب داشت و تعدادی از آن مأموران را کنار یکی از دربهای خانه می نشاند و به آنان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نکنید تا نزد شما بیایم ، و او از درب دیگر خارج می شد و آنان را جا می گذاشت ، تا اینکه تمام آن مأموران را متفرق کرد و خود تنها ماند</w:t>
      </w:r>
      <w:r>
        <w:rPr>
          <w:rFonts w:eastAsia="IRNazanin" w:cs="IRNazanin"/>
          <w:color w:val="111111"/>
          <w:sz w:val="28"/>
          <w:szCs w:val="28"/>
          <w:rtl w:val="true"/>
          <w:lang w:bidi="fa-IR"/>
        </w:rPr>
        <w:t>.</w:t>
      </w:r>
    </w:p>
    <w:p>
      <w:pPr>
        <w:pStyle w:val="Heading4"/>
        <w:numPr>
          <w:ilvl w:val="3"/>
          <w:numId w:val="1"/>
        </w:numPr>
        <w:rPr/>
      </w:pPr>
      <w:bookmarkStart w:id="1054" w:name="__RefHeading___Toc373220_1051229030"/>
      <w:bookmarkStart w:id="1055" w:name="_Toc391"/>
      <w:bookmarkEnd w:id="1054"/>
      <w:r>
        <w:rPr>
          <w:rtl w:val="true"/>
        </w:rPr>
        <w:t>در اهواز</w:t>
      </w:r>
      <w:bookmarkEnd w:id="1055"/>
    </w:p>
    <w:p>
      <w:pPr>
        <w:pStyle w:val="BookText"/>
        <w:rPr/>
      </w:pPr>
      <w:r>
        <w:rPr>
          <w:rFonts w:ascii="IRNazanin" w:hAnsi="IRNazanin" w:eastAsia="IRNazanin"/>
          <w:color w:val="111111"/>
          <w:sz w:val="28"/>
          <w:sz w:val="28"/>
          <w:szCs w:val="28"/>
          <w:rtl w:val="true"/>
          <w:lang w:bidi="fa-IR"/>
        </w:rPr>
        <w:t>به امیر بصره خبر رسید که ابراهیم به بصره آمده است ؛ پس در صدد تعقیب و پیدا کردن او بر آمد، و سفیان بن حیان قمی را جستجو کرد و مأموران او را تعقیب کردند ولی او را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پیش از آن به اهواز رفت و نزد حسن بن ځبيب مخفی شد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حصین به دنبال پیدا کردن او بود، روزی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داده است که منجمان به او گفته اند که ابراهیم در اهواز است در جزیره ای میان دو نهر </w:t>
      </w:r>
      <w:r>
        <w:rPr>
          <w:rFonts w:eastAsia="IRNazanin" w:cs="IRNazanin"/>
          <w:color w:val="111111"/>
          <w:sz w:val="28"/>
          <w:szCs w:val="28"/>
          <w:rtl w:val="true"/>
          <w:lang w:bidi="fa-IR"/>
        </w:rPr>
        <w:t xml:space="preserve">. </w:t>
      </w:r>
      <w:bookmarkStart w:id="1056" w:name="pg7254_95475"/>
    </w:p>
    <w:p>
      <w:pPr>
        <w:pStyle w:val="BookText"/>
        <w:rPr/>
      </w:pPr>
      <w:bookmarkEnd w:id="1056"/>
      <w:r>
        <w:rPr>
          <w:rFonts w:ascii="IRNazanin" w:hAnsi="IRNazanin" w:eastAsia="IRNazanin"/>
          <w:color w:val="111111"/>
          <w:sz w:val="28"/>
          <w:sz w:val="28"/>
          <w:szCs w:val="28"/>
          <w:rtl w:val="true"/>
          <w:lang w:bidi="fa-IR"/>
        </w:rPr>
        <w:t>من آنجا را جستجو کردم ولی او را نیافتم و فردا تصمیم دارم در شهر اهواز باو را جستجو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ځبيب نزد ابراهیم آمد و به او خبر داد، سپس ابراهیم را با خود به بیرون شهر اهواز برد و در آن روز محمد بن حصین به دنبال ابراهيم نرفت؛ در پایان روز به هنگام نماز عشاء حسن بن محبیب با ابراهیم به سوی شهر اهواز برگشتند در حالی که هر کدام بر الاغی سوار بودند، پس ابراهیم به گونه ای از الاغ پیاده شد که کسی متوجه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حصین راه را بر حسن بن محبیب گرفت و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بعضی از خویشان خود می آیم ؛ پس او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نزد ابراهیم آمد و او را سوار کرد و به منزل خود برد</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7" w:name="__RefHeading___Toc373222_1051229030"/>
      <w:bookmarkStart w:id="1058" w:name="_Toc392"/>
      <w:bookmarkEnd w:id="1057"/>
      <w:r>
        <w:rPr>
          <w:rtl w:val="true"/>
        </w:rPr>
        <w:t>بازگشت به بصره</w:t>
      </w:r>
      <w:bookmarkEnd w:id="1058"/>
    </w:p>
    <w:p>
      <w:pPr>
        <w:pStyle w:val="BookText"/>
        <w:rPr/>
      </w:pPr>
      <w:r>
        <w:rPr>
          <w:rFonts w:ascii="IRNazanin" w:hAnsi="IRNazanin" w:eastAsia="IRNazanin"/>
          <w:color w:val="111111"/>
          <w:sz w:val="28"/>
          <w:sz w:val="28"/>
          <w:szCs w:val="28"/>
          <w:rtl w:val="true"/>
          <w:lang w:bidi="fa-IR"/>
        </w:rPr>
        <w:t xml:space="preserve">بازگشت ابراهیم به بصره در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محمد در مدینه مردم را به بیعت با او دعوت کرد؛ گروهی با او بیعت کردند که در میان آنان فقها و اهل علم بسیار بودند و وقتی دیوان او را شمردند تعداد بیعت کنندگان به چهار هزار نفر می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عمدة الطالب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های برجسته ای با او بیعت کردند که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رحال ، اعمش سلیمان بن مهران ، عباد بن منصور قاضی صاحب مسجد عباد در بصره ، مفضل بن محمد وسعيد بن حافظ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 که ابو حنیفه نیز با او بیعت کرد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متمایل شد، و در اول ماه رمضان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آن هنگام با سپاهی اندک در کوفه بود زیرا او بخشی از سپاه خود را برای جنگ با محمد بن عبد الله و گروهی دیگر را به ری و بخشی دیگر را به آفریقا فرستاده بود و سه فرمانده به بصره به کمک سفیان بن معاویه امیر بصره فرستاد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ابراهیم قصد قیام داشت ، سفیان را آگاه کرد، پس چون فرماندهان گرد او جمع شدند ابراهیم مرکب های آنان را به غنیمت گرفت و آن هفتصد مرکب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صبح را در مسجد جامع بصره به جای آورد و دار الاماره را محاصره کرد و سفیان بن معاویه در قصر بود، او از ابراهیم امان خواست ، امانش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ابراهیم داخل قصر بصره شد برای او حصیری انداختند ، پس بادی وزیدن گرفت و آن حصیر را برگرداند ؛ مردم این را به فال بد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فال بد نمی زنیم ، و همان طور روی آن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فرماندهان را زندانی کرد و امیر بصره نیز با آنان بود و بر او زنجیز نازکی زد تا منصور بداند او نیز زندانی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و محمد پسران سلیمان بن علی از طرف منصور با ششصد نفر سپاه آمدند ؛ ابراهیم ، فرمانده ای را با پنجاه نفر فرستاد که آنان را شکست داد که مجبور به فرار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فراری را تعقیب نکنید و مجروح را نکشید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خود به درب خانه زینب دختر سلیمان بن علی رفت و او را امان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متعرض آنان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در حالی بصره را تصرف کرد که در بیت المال آن دویست هزار درهم بود، آنها را برداشت و میان یاران خود به هر نفر پنجاه درهم داد، مردم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و بهشت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مغیره را به اهواز با دویست نفر فرستاد و امیر اهواز محمد بن حصین با چهار هزار نفر برای مقابله او آمد و مغیره آنان را شکست داد و وارد اهواز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عمرو بن شداد را روانه فارس کرد و آن جا را نیز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مروان بن سعید عجلی را با هفده هزار به واسط فرستاد و آنجا را نیز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برای جنگ با او پنج هزار و گفته شده بیست هزار نفر را اعزام کرد و نبردهایی میان آنان رخ داد، و بعد از آن توافق کردند آتش بس برقرار شود تا مردم در امر ابراهیم و منصور نظر کنند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همچنان در بصره بود و عاملان خود را به نواحی اعزام می کرد و سپاهیان خود </w:t>
      </w:r>
      <w:bookmarkStart w:id="1059" w:name="pg7254_95479"/>
    </w:p>
    <w:p>
      <w:pPr>
        <w:pStyle w:val="BookText"/>
        <w:rPr/>
      </w:pPr>
      <w:bookmarkEnd w:id="1059"/>
      <w:r>
        <w:rPr>
          <w:rFonts w:ascii="IRNazanin" w:hAnsi="IRNazanin" w:eastAsia="IRNazanin"/>
          <w:color w:val="111111"/>
          <w:sz w:val="28"/>
          <w:sz w:val="28"/>
          <w:szCs w:val="28"/>
          <w:rtl w:val="true"/>
          <w:lang w:bidi="fa-IR"/>
        </w:rPr>
        <w:t xml:space="preserve">را می فرستاد تا اینکه خبر کشته شدن برادرش محمد بن عبدالله به او رسید، او مردم را از کشته شدن برادرش آگاه کرد و بصیرت و انگیزه مردم در جنگ با منصور بیشتر گردید </w:t>
      </w:r>
      <w:r>
        <w:rPr>
          <w:rFonts w:eastAsia="IRNazanin" w:cs="IRNazanin"/>
          <w:color w:val="111111"/>
          <w:sz w:val="28"/>
          <w:szCs w:val="28"/>
          <w:rtl w:val="true"/>
          <w:lang w:bidi="fa-IR"/>
        </w:rPr>
        <w:t xml:space="preserve">. </w:t>
      </w:r>
      <w:r>
        <w:rPr>
          <w:rStyle w:val="FootnoteAnchor"/>
          <w:rtl w:val="true"/>
        </w:rPr>
        <w:footnoteReference w:id="740"/>
      </w:r>
    </w:p>
    <w:p>
      <w:pPr>
        <w:pStyle w:val="Heading4"/>
        <w:numPr>
          <w:ilvl w:val="3"/>
          <w:numId w:val="1"/>
        </w:numPr>
        <w:rPr/>
      </w:pPr>
      <w:bookmarkStart w:id="1060" w:name="__RefHeading___Toc373224_1051229030"/>
      <w:bookmarkStart w:id="1061" w:name="_Toc393"/>
      <w:bookmarkEnd w:id="1060"/>
      <w:r>
        <w:rPr>
          <w:rtl w:val="true"/>
        </w:rPr>
        <w:t>در بصره</w:t>
      </w:r>
      <w:bookmarkEnd w:id="1061"/>
    </w:p>
    <w:p>
      <w:pPr>
        <w:pStyle w:val="BookText"/>
        <w:rPr/>
      </w:pPr>
      <w:r>
        <w:rPr>
          <w:rFonts w:ascii="IRNazanin" w:hAnsi="IRNazanin" w:eastAsia="IRNazanin"/>
          <w:color w:val="111111"/>
          <w:sz w:val="28"/>
          <w:sz w:val="28"/>
          <w:szCs w:val="28"/>
          <w:rtl w:val="true"/>
          <w:lang w:bidi="fa-IR"/>
        </w:rPr>
        <w:t>ابو سلمة ابن نجار که از اصحاب ابراهیم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ابراهیم در بصره بودیم، گروهی از دهجرانیه که مزرعه دار بودند نزد ابراهیم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هستیم که از اعراب نیستیم و با کسی هم پیمان نمی باشیم ، مالی را آورده ایم که از آن برای پیشبرد کارت کمک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مالی دارد برادرش را با آن مال کمک کند، و من این مال را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دو راه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سیره و روش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آتش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یکی از کارگزارن ابو جعفر منصور به نام حمید بن قاسم را دستگیر کرد، مغيره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یاران ابراهیم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به من واگذار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با او چه کنی؟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شکنجه کنم تا اموالی که در اختیار او است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مالی که با شکنجه گرفته شود نیازی نباشد</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2" w:name="__RefHeading___Toc373226_1051229030"/>
      <w:bookmarkStart w:id="1063" w:name="_Toc394"/>
      <w:bookmarkEnd w:id="1062"/>
      <w:r>
        <w:rPr>
          <w:rtl w:val="true"/>
        </w:rPr>
        <w:t>نماز بر جنازه</w:t>
      </w:r>
      <w:bookmarkEnd w:id="1063"/>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در بصره بر جنازهای نماز گزارد و بر آن چهار تکبیر گفت ، عیسی بن زید به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یک تکبیر از تكبير های نماز جنازه را کم کردی در حالی که تکبير </w:t>
      </w:r>
      <w:bookmarkStart w:id="1064" w:name="pg7254_95481"/>
    </w:p>
    <w:p>
      <w:pPr>
        <w:pStyle w:val="BookText"/>
        <w:rPr/>
      </w:pPr>
      <w:bookmarkEnd w:id="1064"/>
      <w:r>
        <w:rPr>
          <w:rFonts w:ascii="IRNazanin" w:hAnsi="IRNazanin" w:eastAsia="IRNazanin"/>
          <w:color w:val="111111"/>
          <w:sz w:val="28"/>
          <w:sz w:val="28"/>
          <w:szCs w:val="28"/>
          <w:rtl w:val="true"/>
          <w:lang w:bidi="fa-IR"/>
        </w:rPr>
        <w:t>خاندانت را می دانی</w:t>
      </w:r>
      <w:r>
        <w:rPr>
          <w:rStyle w:val="FootnoteAnchor"/>
          <w:rtl w:val="true"/>
        </w:rPr>
        <w:footnoteReference w:id="74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مردم را بهتر گرد می آورد و ما به اجتماع آنان نیازمندیم ، و در تکبیری که من آن را ترک کردم انشاء الله ضرری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عیسی از ابراهیم به سبب همین کار جدا شد و اعتزال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به ابو جعفر منصور رسید نزد عیسی فرستاد و از او خواست که زیدیه را از ابراهیم جدا سازد؛ ولی او نپذیرفت و منصور در این امر موفق نشد تا اینکه ابراهیم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عیسی بن زید مخفی شد، به ابو جعفر منصور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زید را تعقیب و جستجو نمی کنی ؟</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بعد از محمد و ابراهیم دیگر کسی از ایشان را طلب نخواهم کرد؛ آیا من کاری کنم که از آنان بعد از این یادی بماند ؟</w:t>
      </w:r>
    </w:p>
    <w:p>
      <w:pPr>
        <w:pStyle w:val="BookText"/>
        <w:rPr/>
      </w:pPr>
      <w:r>
        <w:rPr>
          <w:rFonts w:ascii="IRNazanin" w:hAnsi="IRNazanin" w:eastAsia="IRNazanin"/>
          <w:color w:val="111111"/>
          <w:sz w:val="28"/>
          <w:sz w:val="28"/>
          <w:szCs w:val="28"/>
          <w:rtl w:val="true"/>
          <w:lang w:bidi="fa-IR"/>
        </w:rPr>
        <w:t>ابو 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هیچگاه از ابراهیم جدا نگردید و از او کناره گیری نکرد و در باخمری با ابراهیم بود تا اینکه او کشته شد، آنگاه عیسی متواری و پنهان شد تا زمانی که از دنیا رفت و خبر آن را بعدها ذکر خواهیم کرد</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5" w:name="__RefHeading___Toc373228_1051229030"/>
      <w:bookmarkStart w:id="1066" w:name="_Toc395"/>
      <w:bookmarkEnd w:id="1065"/>
      <w:r>
        <w:rPr>
          <w:rtl w:val="true"/>
        </w:rPr>
        <w:t>سخنان ابراهیم</w:t>
      </w:r>
      <w:bookmarkEnd w:id="1066"/>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حجاج بن بصیر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در بصره بر منبر رفت و گفت </w:t>
      </w:r>
      <w:r>
        <w:rPr>
          <w:rFonts w:eastAsia="IRNazanin" w:cs="IRNazanin"/>
          <w:color w:val="111111"/>
          <w:sz w:val="28"/>
          <w:szCs w:val="28"/>
          <w:rtl w:val="true"/>
          <w:lang w:bidi="fa-IR"/>
        </w:rPr>
        <w:t xml:space="preserve">: </w:t>
      </w:r>
      <w:bookmarkStart w:id="1067" w:name="pg7254_95483"/>
    </w:p>
    <w:p>
      <w:pPr>
        <w:pStyle w:val="BookText"/>
        <w:rPr/>
      </w:pPr>
      <w:bookmarkEnd w:id="1067"/>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عقیده هستم که تمام چیزهایی که بندگان خدا با آنها از خدا طلب خیر میکنند خلاصه می شوند 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 ونظر کردن؛ و سکوت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سخنی که در آن ذکر نباشد، لغو است؛</w:t>
      </w:r>
    </w:p>
    <w:p>
      <w:pPr>
        <w:pStyle w:val="BookText"/>
        <w:rPr/>
      </w:pPr>
      <w:r>
        <w:rPr>
          <w:rFonts w:ascii="IRNazanin" w:hAnsi="IRNazanin" w:eastAsia="IRNazanin"/>
          <w:color w:val="111111"/>
          <w:sz w:val="28"/>
          <w:sz w:val="28"/>
          <w:szCs w:val="28"/>
          <w:rtl w:val="true"/>
          <w:lang w:bidi="fa-IR"/>
        </w:rPr>
        <w:t>و هر سکوتی که در آن اندیشه و تفکر نباشد، سهو و اشتباه است؛</w:t>
      </w:r>
    </w:p>
    <w:p>
      <w:pPr>
        <w:pStyle w:val="BookText"/>
        <w:rPr/>
      </w:pPr>
      <w:r>
        <w:rPr>
          <w:rFonts w:ascii="IRNazanin" w:hAnsi="IRNazanin" w:eastAsia="IRNazanin"/>
          <w:color w:val="111111"/>
          <w:sz w:val="28"/>
          <w:sz w:val="28"/>
          <w:szCs w:val="28"/>
          <w:rtl w:val="true"/>
          <w:lang w:bidi="fa-IR"/>
        </w:rPr>
        <w:t>و هر نظری که در آن عبرت نباشد، غفلت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خوشا بر حال کسی که سخن او ذكر، و نگاه او عبرت، و سکوت او تفکر باشد، و خانه او برایش وسیع باشد، و بر گناهان خود گریه کند، و مسلمانان از او ایمن باشند</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مردم از این سخنان او تعجب می کردند و او قصد می کرد هر چه را می خواست ؛ سپس صدای خود را بلند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امروز پدرانی را به فرزندانشان و فرزندانی را به وسیله پدرانشان یاد میکنی، پس ما را نزد خودت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کن، و پدران را در فرزندان و فرزندان را در پدران محافظت نما، و ذریه پیامبرت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گریه مردم آن مکان را به لرزه درآورد</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8" w:name="__RefHeading___Toc373230_1051229030"/>
      <w:bookmarkStart w:id="1069" w:name="_Toc396"/>
      <w:bookmarkEnd w:id="1068"/>
      <w:r>
        <w:rPr>
          <w:rtl w:val="true"/>
        </w:rPr>
        <w:t>بشیر رحال</w:t>
      </w:r>
      <w:bookmarkEnd w:id="1069"/>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ها به یکباره در بصره بالا رفت و گران شد؛ مردم با ابراهیم برای دعا کردن به جبانه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منطقۂ وسیع و یا قبرستان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قصه گویان برمی خاستند و سخن می گفتند و پس از آن دعا می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بشير از جا برخاست و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ننگ باد، خداوند در هر چیزی نافرمانی شد و حرمتها هتک گردید و خونها ریخته شد و غنایم به ناحق تصرف شد، با این همه دو نفر از شما برنخاستند که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تغییر دهیم و دعا کنیم که خداوند این را برطرف سازد؛ تا اینکه اکنون قیمت ها اینگونه 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مرکب سوار شده و از جاهای دور و نزدیک به اینجا آمديد و فریاد می زنید که خدا ارزانی را برای شما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قیمت ها را ارزان نکند و با شما هرچه خواهد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من در کنار بشیر رحال بودم که او پیر بود و محاسن زیادی داشت و سر خود را پایین انداخته و سکوتی طولانی کرد، آنگاه سر برداشت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باد بر تو و کسانی که اطراف تو می باشند، به خدا سوگند اگر اینان نبودند معصیت خدا نمی شد، و به خدا سوگند اگر اینان مرا اطاعت میکردند هر مردی از آنان را بر حق خود وامی داشتم، چه به حق عمل کننده باشد یا تارک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اگر من باقی بمانم، تمام تلاش خود را در این جهت صرف خواهم کرد و یا اینکه خداوند مرا از این چهره ها که در آنها می بینم که پذیرای اسلام نیستند، راحت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ترسیدیم که قبل از آنکه پراکنده شویم، او گردن های ما را با ریسمان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بشیر به ابو جعفر منصور اعتراض می کرد و می گفت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کسی که دیروز میگفتی اگر ولایت از ما شود، به عدالت رفتار کنیم و چنین و چنان کنیم؛ اکنون که حکومت و ولایت را در اختیار داری، کدام عدالت را ظاهر ساختی؟ و کدام ستم را از میان برداشتی؟ و کدام ستمدیده را دادرسی کردی ؟ چقدر امشب به شب گذشته شباهت دارد، و در سینه من حرارتی است که آن را به جز عدل و یا حرارت نیزه خنک نسازد</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 xml:space="preserve">. </w:t>
      </w:r>
      <w:bookmarkStart w:id="1070" w:name="pg7254_95487"/>
    </w:p>
    <w:p>
      <w:pPr>
        <w:pStyle w:val="Heading4"/>
        <w:numPr>
          <w:ilvl w:val="3"/>
          <w:numId w:val="1"/>
        </w:numPr>
        <w:rPr/>
      </w:pPr>
      <w:bookmarkStart w:id="1071" w:name="__RefHeading___Toc373232_1051229030"/>
      <w:bookmarkStart w:id="1072" w:name="_Toc397"/>
      <w:bookmarkEnd w:id="1070"/>
      <w:bookmarkEnd w:id="1071"/>
      <w:r>
        <w:rPr>
          <w:rtl w:val="true"/>
        </w:rPr>
        <w:t>حرکت از بصره</w:t>
      </w:r>
      <w:bookmarkEnd w:id="1072"/>
    </w:p>
    <w:p>
      <w:pPr>
        <w:pStyle w:val="BookText"/>
        <w:rPr/>
      </w:pPr>
      <w:r>
        <w:rPr>
          <w:rFonts w:ascii="IRNazanin" w:hAnsi="IRNazanin" w:eastAsia="IRNazanin"/>
          <w:color w:val="111111"/>
          <w:sz w:val="28"/>
          <w:sz w:val="28"/>
          <w:szCs w:val="28"/>
          <w:rtl w:val="true"/>
          <w:lang w:bidi="fa-IR"/>
        </w:rPr>
        <w:t xml:space="preserve">سپس ابراهیم تصمیم گرفت از بصره حرکت کند، یارانش از مردم بصره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بمان و سپاهیان خود را بفرست ، پس اگر سپاهی با شکست روبه رو شد، آنان را با لشکر دیگری مدد کن ، که در این صورت جایگاه تو مایه ترس دشمن خواهد بود؛ و اموال را جمع کن تا گامهایت استوارتر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از اهل کوفه نزد ابراهیم بودند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گروه هایی هستند که با دیدنت خود را فدای تو کنند، و در صورت ندیدنت عواملی خواهد بود که آنان را از کمک کردن به تو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ابراهیم از بصره به سوی کوفه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حرکت ابراهیم از بصره زمانی به منصور رسید که سپاه اندکی با او بود،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نمی دانم چه کنم ؟ در لشکرگاه من بیش از دو هزار نفر وجود ندارد، و من سپاهیانم را پراکنده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هزار نفر آنها با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می باشند ، و با محمد بن اشعث چهل هزار سپاه در آفریقا است ، و باقی مانده آنان با عیسی بن موسی هستند ؛ به خدا سوگند اگر از این ماجرا به سلامت بیرون آمدم ، هرگز خود را با کمتر از سی هزار سپاه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عیسی بن موسی نامه نوشت و از او خواست که به سرعت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منصور هنگامی که به عیسی بن موسی رسید که او برای عمره محرم شده بود، پس آن را رها کرد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نامه دیگری به سلم بن قتیبه نوشت و او را از ری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سپاه ابراهیم برو و جمعیت آنان تو را نترساند ، به خدا سوگند او و برادرش محمد دو شتر بنی هاشم اند که کشته خواهند شد، پس به آنچه می گویم اطمینان داشته باش ؛ و دیگر فرماندهان را با او همراه کرد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نامه ای به پسرش مهدی نوشت و به او امر کرد خزيمة بن خازم را به اهواز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او را با چهار هزار سوار روانه اهواز نمود، وقتی او به آنجا رسید با مغیره </w:t>
      </w:r>
      <w:bookmarkStart w:id="1073" w:name="pg7254_95489"/>
    </w:p>
    <w:p>
      <w:pPr>
        <w:pStyle w:val="BookText"/>
        <w:rPr/>
      </w:pPr>
      <w:bookmarkEnd w:id="1073"/>
      <w:r>
        <w:rPr>
          <w:rFonts w:ascii="IRNazanin" w:hAnsi="IRNazanin" w:eastAsia="IRNazanin"/>
          <w:color w:val="111111"/>
          <w:sz w:val="28"/>
          <w:sz w:val="28"/>
          <w:szCs w:val="28"/>
          <w:rtl w:val="true"/>
          <w:lang w:bidi="fa-IR"/>
        </w:rPr>
        <w:t>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مغیره به بصره بازگشت و خزیمه شهر اهواز را سه روز برای غارت مباح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خبرهای شکست هواداران منصور در بصره ، اهواز ، فارس ، واسط و مدائن پی در پی به او می رسید ؛ و این در حالی بود که اهل کوفه با یکصد هزار جنگجو در کنارش بودند و منتظر دستوری بودند تا بر او یورش برند ؛ و منصور پنجاه روز در نمازخانه اش ماند و در همان جا می خوابید و می نشست ، و جامهای رنگین پوشیده بود که گریبانش چرک و کثیف شده بود و نه آن را عوض می کرد و نه از جایگاه نمازش جدا می شد مگر اینکه می خواست در جمع مردم ظاهر شود که در آن وقت لباس سیاه می پوشید و وقتی به خلوت باز می گشت همان لباس را به تن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 زن را از مدینه برای او به هدیه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بن عيسى بن طلحه بن عبيد الله و ام الكريم دختر عبدالله از فرزندان خالد بن اسید ؛ او حتی به آنها نگاه هم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زن نسبت به تو بد گمان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وقت زنان نباشد و من توجهی به آنها نکنم تا اینکه یا سر ابراهیم برای من و یا اینکه سر من برای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بن قتیبه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خبرهای شکست نیروهای منصور پی در پی به او می رسید ، من نزد او رفتم و بر او سلام کردم، و این در حالی بود که خبر بصره و اهواز و فارس به او رسیده بود و سپاهیان ابراهيم قوت گرفته و در کوفه یکصد هزار نفر منتظر فریادی هستند تا بر او حمله کنند؛ دیدم که او به خاطر این خبرها ایستاده و از شدت ناراحتی آرام ندارد و سخت پریشان است </w:t>
      </w:r>
      <w:r>
        <w:rPr>
          <w:rStyle w:val="FootnoteAnchor"/>
          <w:rtl w:val="true"/>
        </w:rPr>
        <w:footnoteReference w:id="748"/>
      </w:r>
    </w:p>
    <w:p>
      <w:pPr>
        <w:pStyle w:val="Heading4"/>
        <w:numPr>
          <w:ilvl w:val="3"/>
          <w:numId w:val="1"/>
        </w:numPr>
        <w:rPr/>
      </w:pPr>
      <w:bookmarkStart w:id="1074" w:name="__RefHeading___Toc373234_1051229030"/>
      <w:bookmarkStart w:id="1075" w:name="_Toc398"/>
      <w:bookmarkEnd w:id="1074"/>
      <w:r>
        <w:rPr>
          <w:rtl w:val="true"/>
        </w:rPr>
        <w:t>سپاهیان منصور</w:t>
      </w:r>
      <w:bookmarkEnd w:id="1075"/>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منصور عیسی بن موسی را با پانزده هزار سپاه و جلوتر از سپاه او حمید بن </w:t>
      </w:r>
      <w:bookmarkStart w:id="1076" w:name="pg7254_95491"/>
    </w:p>
    <w:p>
      <w:pPr>
        <w:pStyle w:val="BookText"/>
        <w:rPr/>
      </w:pPr>
      <w:bookmarkEnd w:id="1076"/>
      <w:r>
        <w:rPr>
          <w:rFonts w:ascii="IRNazanin" w:hAnsi="IRNazanin" w:eastAsia="IRNazanin"/>
          <w:color w:val="111111"/>
          <w:sz w:val="28"/>
          <w:sz w:val="28"/>
          <w:szCs w:val="28"/>
          <w:rtl w:val="true"/>
          <w:lang w:bidi="fa-IR"/>
        </w:rPr>
        <w:t xml:space="preserve">قحطبه را با سه هزار نفر روانه کرد، منصور در هنگام بدرقه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خبيثان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منجمان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 کنند که وقتی با ابراهیم برخورد کنی ، سپاه تو حرکتی کنند و منهزم شوند آنگاه تو با ابراهیم برخورد کرده و سپاه نزد تو بر می گردند و عاقبت و پایان این نبرد به نفع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ابراهیم از بصره حرکت کرد، در یکی از شب ها در میان سپاه خود به طور پنهانی می گذشت تا از سپاهیان خود با خبر شود، صدای طنبور و نوازندگی شنید ؛ و باز شب دیگری آمد و باز همان صدا را شنید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انتظار پیروزی داشت از سپاهی که در آن این گونه امور باشد؛ سپس اشعاری را خواند که دانستند ابراهیم از ترک بصره نادم و پشیمان است </w:t>
      </w:r>
      <w:r>
        <w:rPr>
          <w:rStyle w:val="FootnoteAnchor"/>
          <w:rtl w:val="true"/>
        </w:rPr>
        <w:footnoteReference w:id="749"/>
      </w:r>
    </w:p>
    <w:p>
      <w:pPr>
        <w:pStyle w:val="Heading4"/>
        <w:numPr>
          <w:ilvl w:val="3"/>
          <w:numId w:val="1"/>
        </w:numPr>
        <w:rPr/>
      </w:pPr>
      <w:bookmarkStart w:id="1077" w:name="__RefHeading___Toc373236_1051229030"/>
      <w:bookmarkStart w:id="1078" w:name="_Toc399"/>
      <w:bookmarkEnd w:id="1077"/>
      <w:r>
        <w:rPr>
          <w:rtl w:val="true"/>
        </w:rPr>
        <w:t>تعداد سپاه ابراهیم</w:t>
      </w:r>
      <w:bookmarkEnd w:id="1078"/>
    </w:p>
    <w:p>
      <w:pPr>
        <w:pStyle w:val="BookText"/>
        <w:rPr/>
      </w:pPr>
      <w:r>
        <w:rPr>
          <w:rFonts w:ascii="IRNazanin" w:hAnsi="IRNazanin" w:eastAsia="IRNazanin"/>
          <w:color w:val="111111"/>
          <w:sz w:val="28"/>
          <w:sz w:val="28"/>
          <w:szCs w:val="28"/>
          <w:rtl w:val="true"/>
          <w:lang w:bidi="fa-IR"/>
        </w:rPr>
        <w:t>نام یکصد هزار نفر در دیوان ابراهیم ثبت شده بود، و گفته شده است که با او در مسیر راه ده ها هزار نیرو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راهی غیر از آن راهی که عیسی به طرف تو می آید ، حرکت کن و به سوی کوفه روانه شو چون منصور در کوفه یاورانی ندارد و اهل کوفه به تو خواهند پیوست و برای منصور محل بازگشتی به جز حلوان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ابراهیم این کار را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بر آنان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شبانه حمله کنم مگر بعد از اخطار دادن به دشمن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اهل کوفه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امر کن که به کوفه رفته و مردم آنجا را به پیوستن به سپاه تو دعوت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ابتدا به طور پنهانی دعوت کنم سپس به صورت آشکار، و هنگامی که فریاد اهل کوفه بلند شد چیزی توجه منصور را از حلوان باز نمی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فرار می کند </w:t>
      </w:r>
      <w:r>
        <w:rPr>
          <w:rFonts w:eastAsia="IRNazanin" w:cs="IRNazanin"/>
          <w:color w:val="111111"/>
          <w:sz w:val="28"/>
          <w:szCs w:val="28"/>
          <w:rtl w:val="true"/>
          <w:lang w:bidi="fa-IR"/>
        </w:rPr>
        <w:t xml:space="preserve">). </w:t>
      </w:r>
      <w:bookmarkStart w:id="1079" w:name="pg7254_95493"/>
    </w:p>
    <w:p>
      <w:pPr>
        <w:pStyle w:val="BookText"/>
        <w:rPr/>
      </w:pPr>
      <w:bookmarkEnd w:id="1079"/>
      <w:r>
        <w:rPr>
          <w:rFonts w:ascii="IRNazanin" w:hAnsi="IRNazanin" w:eastAsia="IRNazanin"/>
          <w:color w:val="111111"/>
          <w:sz w:val="28"/>
          <w:sz w:val="28"/>
          <w:szCs w:val="28"/>
          <w:rtl w:val="true"/>
          <w:lang w:bidi="fa-IR"/>
        </w:rPr>
        <w:t xml:space="preserve">پس ابراهیم با بشیر رحال در این باره مشورت کرد،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آنچه می گویی اطمینان داری ، این نظر و پیشنهاد خوبی است ، ولی ما مطمئن نیستیم شاید وقتی گروهی از اهل کوفه به سوی تو حرکت کنند، منصور سپاهی را اعزام نماید و سر راه آنان را بسته و افراد بی گناه و زنان را بگیرند و این تصمیم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برای این گونه جنایت 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شما برای جنگ با منصور بیرون آمدید و از کشته شدن ضعیف و زن و کودک پرهیز می کنید ؛ مگر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خود را نمی فرستاد تا اینکه جنگ کنند و همین امور اتفاق می افتاد؟</w:t>
      </w:r>
    </w:p>
    <w:p>
      <w:pPr>
        <w:pStyle w:val="BookText"/>
        <w:rPr/>
      </w:pPr>
      <w:r>
        <w:rPr>
          <w:rFonts w:ascii="IRNazanin" w:hAnsi="IRNazanin" w:eastAsia="IRNazanin"/>
          <w:color w:val="111111"/>
          <w:sz w:val="28"/>
          <w:sz w:val="28"/>
          <w:szCs w:val="28"/>
          <w:rtl w:val="true"/>
          <w:lang w:bidi="fa-IR"/>
        </w:rPr>
        <w:t>بشیر رحال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این گونه رفتار می کرد، کافر بودند ولی اینها مسلمان هستند</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0" w:name="__RefHeading___Toc373238_1051229030"/>
      <w:bookmarkStart w:id="1081" w:name="_Toc400"/>
      <w:bookmarkEnd w:id="1080"/>
      <w:r>
        <w:rPr>
          <w:rtl w:val="true"/>
        </w:rPr>
        <w:t>باخمري</w:t>
      </w:r>
      <w:bookmarkEnd w:id="1081"/>
    </w:p>
    <w:p>
      <w:pPr>
        <w:pStyle w:val="BookText"/>
        <w:rPr/>
      </w:pPr>
      <w:r>
        <w:rPr>
          <w:rFonts w:ascii="IRNazanin" w:hAnsi="IRNazanin" w:eastAsia="IRNazanin"/>
          <w:color w:val="111111"/>
          <w:sz w:val="28"/>
          <w:sz w:val="28"/>
          <w:szCs w:val="28"/>
          <w:rtl w:val="true"/>
          <w:lang w:bidi="fa-IR"/>
        </w:rPr>
        <w:t xml:space="preserve">پس ابراهيم رأى بشیر را پذیرفت و به راه ادامه داد تا اینکه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فاصله باخمری تا کوفه شانزده فرسخ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عیسی بن موسی که فرمانده سپاه منصور بود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 بن قتيبه نزد ابراهیم فرستاد و پیشنهاد کرد که خندقی را برابرشان ایجاد نمایند تا فقط از یک طرف با دشمن مقابله کنند ،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نکنی فرصت خوبی را از دست خواهی داد که در آن می توانی به پشت سپاه منصور برسی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این پیشنهاد را با یاران خود در میان گذاشت، آنان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خندقی ایجاد کنیم در حالی که ما بر تر و تعداد ما بیشتر از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چنین کاری را نخواهیم کرد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منصور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ابراهیم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سوی او برویم در حالی که هر وقت او را خواستیم ، در دست ما خواهد بود</w:t>
      </w:r>
      <w:r>
        <w:rPr>
          <w:rFonts w:eastAsia="IRNazanin" w:cs="IRNazanin"/>
          <w:color w:val="111111"/>
          <w:sz w:val="28"/>
          <w:szCs w:val="28"/>
          <w:rtl w:val="true"/>
          <w:lang w:bidi="fa-IR"/>
        </w:rPr>
        <w:t xml:space="preserve">. </w:t>
      </w:r>
      <w:bookmarkStart w:id="1082" w:name="pg7254_95494"/>
    </w:p>
    <w:p>
      <w:pPr>
        <w:pStyle w:val="BookText"/>
        <w:rPr/>
      </w:pPr>
      <w:bookmarkEnd w:id="1082"/>
      <w:r>
        <w:rPr>
          <w:rFonts w:ascii="IRNazanin" w:hAnsi="IRNazanin" w:eastAsia="IRNazanin"/>
          <w:color w:val="111111"/>
          <w:sz w:val="28"/>
          <w:sz w:val="28"/>
          <w:szCs w:val="28"/>
          <w:rtl w:val="true"/>
          <w:lang w:bidi="fa-IR"/>
        </w:rPr>
        <w:t xml:space="preserve">ابراهیم به فرستاده سلم بن قتیبه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آنچه را می گویند؟ پس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با سپاه خود در یک صف قرار گرفتند، برخی از یارانش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خود را به چند گردان تقسیم کن که اگر یکی از آنها شکست خورد، گردانهای دیگر به کمک آن بشتابند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نپذیرفتند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همه در یک صف گرد آییم وصف اسلام یک صف می باشد زیرا خدای تعالی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الَّذِينَ يُقَاتِلُونَ فِي سَبِيلِهِ صَفًّا كَأَنَّهُمْ بُنْيَانٌ مَرْصُوصٌ</w:t>
      </w:r>
      <w:r>
        <w:rPr>
          <w:rFonts w:eastAsia="IRNazanin" w:cs="IRNazanin"/>
          <w:color w:val="111111"/>
          <w:sz w:val="28"/>
          <w:szCs w:val="28"/>
          <w:rtl w:val="true"/>
          <w:lang w:bidi="fa-IR"/>
        </w:rPr>
        <w:t>)</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 دوست دارد کسانی که در راه او مقاتله میکنند و پشت سر هم همانند بنایی محکم و استوار </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3" w:name="__RefHeading___Toc373240_1051229030"/>
      <w:bookmarkStart w:id="1084" w:name="_Toc401"/>
      <w:bookmarkEnd w:id="1083"/>
      <w:r>
        <w:rPr>
          <w:rtl w:val="true"/>
        </w:rPr>
        <w:t>شروع جنگ</w:t>
      </w:r>
      <w:bookmarkEnd w:id="1084"/>
    </w:p>
    <w:p>
      <w:pPr>
        <w:pStyle w:val="BookText"/>
        <w:rPr/>
      </w:pPr>
      <w:r>
        <w:rPr>
          <w:rFonts w:ascii="IRNazanin" w:hAnsi="IRNazanin" w:eastAsia="IRNazanin"/>
          <w:color w:val="111111"/>
          <w:sz w:val="28"/>
          <w:sz w:val="28"/>
          <w:szCs w:val="28"/>
          <w:rtl w:val="true"/>
          <w:lang w:bidi="fa-IR"/>
        </w:rPr>
        <w:t xml:space="preserve">ابراهیم سپاهیان خود را منظم کرد و بر میسر؛ سپاه خود یزید بن لبید بشکری ، و بر میمنه عیسی بن زید را گمارد؛ و چون هر دو سپاه آماده نبرد شدند مردی بلند قامت و آبی چشم از میان سپاهیان عیسی بن موسی بیرون آمد و فریاد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یاران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محمد برادر ابراهیم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جعفری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سپاهیان ابراهیم بیرون آمدند و مانند بازهای شکاری به سوی آن شخص رفته و به خدا سوگند طولی نکشید که سر او را آوردند، و از سپاه عیسی کسی آن مرد را یاری نکرد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رحال کوفی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باخمری حضور داشتم و به ابراهیم در حالی که در خیمه اش بود نگاه می کردم، در برابر او علمی بود طلایی رنگ که بر زمین زده شده بود و شنیدم 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کجا است؟ پس مردی کوتاه قد و سوار بر اسب آمد، وقتی نزدیک رسید او را شناخت، مردی بود که در کوفه نزدیک خانه ابن مسعود کلاه درست می کرد</w:t>
      </w:r>
      <w:r>
        <w:rPr>
          <w:rFonts w:eastAsia="IRNazanin" w:cs="IRNazanin"/>
          <w:color w:val="111111"/>
          <w:sz w:val="28"/>
          <w:szCs w:val="28"/>
          <w:rtl w:val="true"/>
          <w:lang w:bidi="fa-IR"/>
        </w:rPr>
        <w:t xml:space="preserve">. </w:t>
      </w:r>
      <w:bookmarkStart w:id="1085" w:name="pg7254_95497"/>
    </w:p>
    <w:p>
      <w:pPr>
        <w:pStyle w:val="BookText"/>
        <w:rPr/>
      </w:pPr>
      <w:bookmarkEnd w:id="1085"/>
      <w:r>
        <w:rPr>
          <w:rFonts w:ascii="IRNazanin" w:hAnsi="IRNazanin" w:eastAsia="IRNazanin"/>
          <w:color w:val="111111"/>
          <w:sz w:val="28"/>
          <w:sz w:val="28"/>
          <w:szCs w:val="28"/>
          <w:rtl w:val="true"/>
          <w:lang w:bidi="fa-IR"/>
        </w:rPr>
        <w:t xml:space="preserve">ابراهیم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را بگیر و در طرف چپ بایست و حرکت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علم را گرفت و در میسره ایستاد ، دو سپاه در برابر یکدیگر صف کشیدند و هنگامی که ابراهیم کشته شد و یارانش شکست خورده و فرار کردند او همچنان در جای خود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گفته شد که ابراهیم کشته شد و مردم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من گفته است که از اینجا حرکت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جنگ کرد تا اینکه اسب او از پای درآمد ، سپس پیاده جنگید تا اینکه کشته شد</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6" w:name="__RefHeading___Toc373242_1051229030"/>
      <w:bookmarkStart w:id="1087" w:name="_Toc402"/>
      <w:bookmarkEnd w:id="1086"/>
      <w:r>
        <w:rPr>
          <w:rtl w:val="true"/>
        </w:rPr>
        <w:t>شکست سپاه منصور</w:t>
      </w:r>
      <w:bookmarkEnd w:id="1087"/>
    </w:p>
    <w:p>
      <w:pPr>
        <w:pStyle w:val="BookText"/>
        <w:rPr/>
      </w:pPr>
      <w:r>
        <w:rPr>
          <w:rFonts w:ascii="IRNazanin" w:hAnsi="IRNazanin" w:eastAsia="IRNazanin"/>
          <w:color w:val="111111"/>
          <w:sz w:val="28"/>
          <w:sz w:val="28"/>
          <w:szCs w:val="28"/>
          <w:rtl w:val="true"/>
          <w:lang w:bidi="fa-IR"/>
        </w:rPr>
        <w:t xml:space="preserve">در آن روز جنگ سختی روی داد و حمید بن قحطبه فرمانده سپاه منصور رو به فرار گذاشت و سپاه نیز با او فرار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موسی بر آنان فریاد زد و آنان را قسم داد که اطاعت کنند، ولی آنان بازنگشتند و به او توجهی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حمید بن قحطبه در حالی که شکست خورده بود برگشت ، عیسی بن موسی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داشته باش و اطاعت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حمید بن قحطبه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فرار کردن و شکست ، اطاعت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مردم رفتند و به جز تعداد اندکی کسی با عیسی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مکان دور شو تا اینکه مردم نزد تو آیند آنگاه حمله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از جای خود حرکت نکنم تا کشته شوم و یا اینکه خدا مرا پیروز گرداند ، و به خدا سوگند اگر من از دشمن شکست خورده و فرار کنم خاندان من هرگز به روی من نظر نکنند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عیسی هر کسی را می دید،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بیت من سلام برسانید و به آنان بگویید </w:t>
      </w:r>
      <w:bookmarkStart w:id="1088" w:name="pg7254_95498"/>
    </w:p>
    <w:p>
      <w:pPr>
        <w:pStyle w:val="BookText"/>
        <w:rPr/>
      </w:pPr>
      <w:bookmarkEnd w:id="1088"/>
      <w:r>
        <w:rPr>
          <w:rFonts w:ascii="IRNazanin" w:hAnsi="IRNazanin" w:eastAsia="IRNazanin"/>
          <w:color w:val="111111"/>
          <w:sz w:val="28"/>
          <w:sz w:val="28"/>
          <w:szCs w:val="28"/>
          <w:rtl w:val="true"/>
          <w:lang w:bidi="fa-IR"/>
        </w:rPr>
        <w:t>من چیزی را عزیزتر از جانم نیافتم که فدای شما کنم و آن را در راه شما بدهم</w:t>
      </w:r>
      <w:r>
        <w:rPr>
          <w:rFonts w:eastAsia="IRNazanin" w:cs="IRNazanin"/>
          <w:color w:val="111111"/>
          <w:sz w:val="28"/>
          <w:szCs w:val="28"/>
          <w:rtl w:val="true"/>
          <w:lang w:bidi="fa-IR"/>
        </w:rPr>
        <w:t>.</w:t>
      </w:r>
    </w:p>
    <w:p>
      <w:pPr>
        <w:pStyle w:val="Heading4"/>
        <w:numPr>
          <w:ilvl w:val="3"/>
          <w:numId w:val="1"/>
        </w:numPr>
        <w:rPr/>
      </w:pPr>
      <w:bookmarkStart w:id="1089" w:name="__RefHeading___Toc373244_1051229030"/>
      <w:bookmarkStart w:id="1090" w:name="_Toc403"/>
      <w:bookmarkEnd w:id="1089"/>
      <w:r>
        <w:rPr>
          <w:rtl w:val="true"/>
        </w:rPr>
        <w:t>شکست سپاه ابراهیم</w:t>
      </w:r>
      <w:bookmarkEnd w:id="1090"/>
    </w:p>
    <w:p>
      <w:pPr>
        <w:pStyle w:val="BookText"/>
        <w:rPr/>
      </w:pPr>
      <w:r>
        <w:rPr>
          <w:rFonts w:ascii="IRNazanin" w:hAnsi="IRNazanin" w:eastAsia="IRNazanin"/>
          <w:color w:val="111111"/>
          <w:sz w:val="28"/>
          <w:sz w:val="28"/>
          <w:szCs w:val="28"/>
          <w:rtl w:val="true"/>
          <w:lang w:bidi="fa-IR"/>
        </w:rPr>
        <w:t>در این هنگام که هر کس مشغول خود بود و کسی به دیگران توجه نمی کرد، ناگهان جعفر و محمد پسران سلیمان بن علی از پشت سر بر سپاه ابراهیم حمله کردند، دیگر یاران ابراهیم که فراریان را تعقیب می کردند از این جریان غافل بودند ناگهان دیدند که جنگ پشت سر آنان است ، پس به عقب برگشتند ، که در طرف مقابل فراریان از سپاه منصور بازگشتند ، در نتیجه سپاه ابراهیم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به منصور کمک کرد، این بود که فراریان سپاهش در مسیر بازگشت و فرار به رودخانه ای برخورد کردند که نمی توانستند از آن بگذرند و راه دیگری نداشتند ، به ناچار همه آنان بازگشتند ؛ و بر عکس یاران ابراهيم ، اطراف خود را آب قرار داده بودند که از یک طرف جنگ کنند و وقتی شکست خوردند راه فرار نبود و آب مانع از فرار آنان شد، و ابراهیم با ششصد نفر یا چهارصد نفر از یارانش استقامت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قحطبه جنگ می کرد و سرهای کشته شدگان را نزد عیسی می فرستاد</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گفته شده است که علت شکست سپاه ابراهیم این بود که وقتی سپاهیان منصور رو به فرار گذاشتند و یاران ابراهیم آنان را تعقیب کردند ، منادی ابراهیم فریادزد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فراریان را تعقیب نکنید ، پس یاران ابراهیم بازگشتند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 منصور دیدند که یاران ابراهیم باز می گردند تصور کردند که فرار می کنند ، لذا بازگشتند و این باعث شکست سپاه ابراهیم شد</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1" w:name="__RefHeading___Toc373246_1051229030"/>
      <w:bookmarkStart w:id="1092" w:name="_Toc404"/>
      <w:bookmarkEnd w:id="1091"/>
      <w:r>
        <w:rPr>
          <w:rtl w:val="true"/>
        </w:rPr>
        <w:t>فرار سپاه منصور</w:t>
      </w:r>
      <w:bookmarkEnd w:id="1092"/>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سپاه منصور در برابر سپاه ابراهیم قرار گرفت ، سپاهیان </w:t>
      </w:r>
      <w:bookmarkStart w:id="1093" w:name="pg7254_95500"/>
    </w:p>
    <w:p>
      <w:pPr>
        <w:pStyle w:val="BookText"/>
        <w:rPr/>
      </w:pPr>
      <w:bookmarkEnd w:id="1093"/>
      <w:r>
        <w:rPr>
          <w:rFonts w:ascii="IRNazanin" w:hAnsi="IRNazanin" w:eastAsia="IRNazanin"/>
          <w:color w:val="111111"/>
          <w:sz w:val="28"/>
          <w:sz w:val="28"/>
          <w:szCs w:val="28"/>
          <w:rtl w:val="true"/>
          <w:lang w:bidi="fa-IR"/>
        </w:rPr>
        <w:t>ابراهیم عیسی فرمانده سپاه منصور و لشکر او را شکست دادند به طوری که آنان از باخمري فرار کرده و تا اوایل کوفه رسیدند ، پس ابو جعفر منصور دستور داد که شترها و اسب ها را در تمام دروازه های کوفه برای فرار آماده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از ابراهیم می ترسید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ربیع </w:t>
      </w:r>
      <w:r>
        <w:rPr>
          <w:rStyle w:val="FootnoteAnchor"/>
          <w:rtl w:val="true"/>
        </w:rPr>
        <w:footnoteReference w:id="756"/>
      </w:r>
      <w:r>
        <w:rPr>
          <w:rFonts w:ascii="IRNazanin" w:hAnsi="IRNazanin" w:eastAsia="IRNazanin"/>
          <w:color w:val="111111"/>
          <w:sz w:val="28"/>
          <w:sz w:val="28"/>
          <w:szCs w:val="28"/>
          <w:rtl w:val="true"/>
          <w:lang w:bidi="fa-IR"/>
        </w:rPr>
        <w:t>چگونه ما شکست بخوریم در حالی که حکومت به فرزندان ما نرسیده است ، پس امارت کودکان چه شد؟</w:t>
      </w:r>
    </w:p>
    <w:p>
      <w:pPr>
        <w:pStyle w:val="BookText"/>
        <w:rPr/>
      </w:pPr>
      <w:r>
        <w:rPr>
          <w:rFonts w:ascii="IRNazanin" w:hAnsi="IRNazanin" w:eastAsia="IRNazanin"/>
          <w:color w:val="111111"/>
          <w:sz w:val="28"/>
          <w:sz w:val="28"/>
          <w:szCs w:val="28"/>
          <w:rtl w:val="true"/>
          <w:lang w:bidi="fa-IR"/>
        </w:rPr>
        <w:t>وسلم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اصحاب ابراهیم سپاه منصور را تعقیب می کردند ، محمد بن ابی العباس سپاه خود را به کناری برده بود، چون دید سپاه ابراهیم لشکر را شکست داده و آنان را تعقیب می کنند ، پرچم های خود را جمع کرد و پا به فرار گذاشت و بر بالای شریعه آمدند و در آنجا چیزی را مشاهده کردند و تصور کردند که آن کمین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کمین، کمین ؛ پس همه پا به فرار گذاشتند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4" w:name="__RefHeading___Toc373248_1051229030"/>
      <w:bookmarkStart w:id="1095" w:name="_Toc405"/>
      <w:bookmarkEnd w:id="1094"/>
      <w:r>
        <w:rPr>
          <w:rtl w:val="true"/>
        </w:rPr>
        <w:t>کشته شدن ابراهیم</w:t>
      </w:r>
      <w:bookmarkEnd w:id="1095"/>
    </w:p>
    <w:p>
      <w:pPr>
        <w:pStyle w:val="BookText"/>
        <w:rPr/>
      </w:pPr>
      <w:r>
        <w:rPr>
          <w:rFonts w:ascii="IRNazanin" w:hAnsi="IRNazanin" w:eastAsia="IRNazanin"/>
          <w:color w:val="111111"/>
          <w:sz w:val="28"/>
          <w:sz w:val="28"/>
          <w:szCs w:val="28"/>
          <w:rtl w:val="true"/>
          <w:lang w:bidi="fa-IR"/>
        </w:rPr>
        <w:t xml:space="preserve">عبدالحمید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صلابه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ابراهیم کشته شد ؟</w:t>
      </w:r>
    </w:p>
    <w:p>
      <w:pPr>
        <w:pStyle w:val="BookText"/>
        <w:rPr/>
      </w:pPr>
      <w:r>
        <w:rPr>
          <w:rFonts w:ascii="IRNazanin" w:hAnsi="IRNazanin" w:eastAsia="IRNazanin"/>
          <w:color w:val="111111"/>
          <w:sz w:val="28"/>
          <w:sz w:val="28"/>
          <w:szCs w:val="28"/>
          <w:rtl w:val="true"/>
          <w:lang w:bidi="fa-IR"/>
        </w:rPr>
        <w:t xml:space="preserve">ابو صلابه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نگاه می کردم در حالی که بر اسب محمد بن یزید ایستاده بود و به سپاه عیسی بن موسی فرماند؛ منصور نظر می کرد که پشت کرده و فرار می کردند و او را پشت سر گذارده بودند و عیسی پرچم خود را به عقب برگردانیده بود، و یاران ابراهیم با آنان در حال نبرد بودند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قبای زردی بر تن داشت و گرما او را ناراحت کرده بود، پس دکمه قبای خود را گشود و قبا باز شد و سینه او نمایان گردید ، در این هنگام تیری آمد و به گلوگاهش اصابت کرد؛ من او را دیدم که دست در گردن اسب کرد و بازگشت و زیدیه اطراف او را گرفتند</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فرود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اسب به زیر آوردند</w:t>
      </w:r>
      <w:r>
        <w:rPr>
          <w:rStyle w:val="FootnoteAnchor"/>
          <w:rtl w:val="true"/>
        </w:rPr>
        <w:footnoteReference w:id="7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رحال او را به سینه خود چسبانید تا اینکه در آغوش او از دنیا رفت ، و بشیر نیز در حالی کشته شد که ابراهیم در آغوشش بود و این آیه را تلاوت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اَمْرَ اللهِ قَدَراً مَقْدُوراً </w:t>
      </w:r>
      <w:r>
        <w:rPr>
          <w:rFonts w:eastAsia="IRNazanin" w:cs="IRNazanin"/>
          <w:color w:val="111111"/>
          <w:sz w:val="28"/>
          <w:szCs w:val="28"/>
          <w:rtl w:val="true"/>
          <w:lang w:bidi="fa-IR"/>
        </w:rPr>
        <w:t>)</w:t>
      </w:r>
      <w:r>
        <w:rPr>
          <w:rStyle w:val="FootnoteAnchor"/>
          <w:rtl w:val="true"/>
        </w:rPr>
        <w:footnoteReference w:id="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پروردگار و امر او حساب شده و دقیق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چیزی بودیم و خدا غير از آن را اراده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ابراهیم کشته شد اصحاب و یارانش همچنان در اطراف او به نبرد با سپاه منصور ادامه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قحطبه به سپاه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گروه حمله کنید تا آنان را از جای خودشان عقب برانید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آنان حمله کردند تا اینکه توانستند آنان را از جایی که ابراهیم در آن کشته شده بود دور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منصور آمدند و سر از بدن ابراهیم جدا کردند و نزد عیسی بردند ، عیسی پیاده شد و سجده کرد و سر ابراهیم را نزد منصور فرستاد</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الكرام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آنجا بودم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عیسی بن موسی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 سوگند این سر ابراهیم است که در خورجین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موسی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اگر سر ابراهیم است ، برای من سوگند یاد کن تا تو را تصدیق کنم ؛ و اگر سر او نیست ، سکوت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الكرام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آمدم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به من نشان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سر را از خورجین خود بیرون آورد در حالی که گونه او تکان می خورد،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چگونه بر آن دست یافتی؟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تیری بر او اصابت کرد و او کشته شد، یارانش روی او افتادند و دست و پای او را </w:t>
      </w:r>
      <w:bookmarkStart w:id="1096" w:name="pg7254_95504"/>
    </w:p>
    <w:p>
      <w:pPr>
        <w:pStyle w:val="BookText"/>
        <w:rPr/>
      </w:pPr>
      <w:bookmarkEnd w:id="1096"/>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های دوران 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بوسیدند و من دانستم که او همان ابراهیم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جای آن را دانستم و یاران ابراهیم برابر جسد او جنگ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آنها کشته شدند من آمدم و سر از بدنش جدا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الكرام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عیسی آمدم و به او خبر دادم ، و او ندا کرد و امان داد</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7" w:name="__RefHeading___Toc373250_1051229030"/>
      <w:bookmarkStart w:id="1098" w:name="_Toc406"/>
      <w:bookmarkEnd w:id="1097"/>
      <w:r>
        <w:rPr>
          <w:rtl w:val="true"/>
        </w:rPr>
        <w:t>خواب حسن بن جعفر</w:t>
      </w:r>
      <w:bookmarkEnd w:id="1098"/>
    </w:p>
    <w:p>
      <w:pPr>
        <w:pStyle w:val="BookText"/>
        <w:rPr/>
      </w:pPr>
      <w:r>
        <w:rPr>
          <w:rFonts w:ascii="IRNazanin" w:hAnsi="IRNazanin" w:eastAsia="IRNazanin"/>
          <w:color w:val="111111"/>
          <w:sz w:val="28"/>
          <w:sz w:val="28"/>
          <w:szCs w:val="28"/>
          <w:rtl w:val="true"/>
          <w:lang w:bidi="fa-IR"/>
        </w:rPr>
        <w:t>محمد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جعفر برای من نقل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که بودم دیدم فراریان از سپاه عیسی بن موسی به هنگام روز وارد کوفه شدند، و وقتی شب فرا رسید من مانند کسی که خواب می بیند دیدم گویا مردانی جنازه ای را به آسمان بالا می بردند و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بعد از تو برای ما خواهد بود؟</w:t>
      </w:r>
    </w:p>
    <w:p>
      <w:pPr>
        <w:pStyle w:val="BookText"/>
        <w:rPr/>
      </w:pPr>
      <w:r>
        <w:rPr>
          <w:rFonts w:ascii="IRNazanin" w:hAnsi="IRNazanin" w:eastAsia="IRNazanin"/>
          <w:color w:val="111111"/>
          <w:sz w:val="28"/>
          <w:sz w:val="28"/>
          <w:szCs w:val="28"/>
          <w:rtl w:val="true"/>
          <w:lang w:bidi="fa-IR"/>
        </w:rPr>
        <w:t xml:space="preserve">حسن بن جعفر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مرا از خواب بیدار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بیدار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تکبیر را بر درب خانه ابو جعفر منصور بشنو ، به خدا سوگند بدون سبب تکبیر نمی گویند ؛ که در آن هنگام خبر کشته شدن ابراهيم بن عبدالله بن حسن بن حسن آمد</w:t>
      </w:r>
      <w:r>
        <w:rPr>
          <w:rFonts w:eastAsia="IRNazanin" w:cs="IRNazanin"/>
          <w:color w:val="111111"/>
          <w:sz w:val="28"/>
          <w:szCs w:val="28"/>
          <w:rtl w:val="true"/>
          <w:lang w:bidi="fa-IR"/>
        </w:rPr>
        <w:t>.</w:t>
      </w:r>
      <w:r>
        <w:rPr>
          <w:rStyle w:val="FootnoteAnchor"/>
          <w:rtl w:val="true"/>
        </w:rPr>
        <w:footnoteReference w:id="763"/>
      </w:r>
    </w:p>
    <w:p>
      <w:pPr>
        <w:pStyle w:val="Heading4"/>
        <w:numPr>
          <w:ilvl w:val="3"/>
          <w:numId w:val="1"/>
        </w:numPr>
        <w:rPr/>
      </w:pPr>
      <w:bookmarkStart w:id="1099" w:name="__RefHeading___Toc373252_1051229030"/>
      <w:bookmarkStart w:id="1100" w:name="_Toc407"/>
      <w:bookmarkEnd w:id="1099"/>
      <w:r>
        <w:rPr>
          <w:rtl w:val="true"/>
        </w:rPr>
        <w:t>سر ابراهیم نزد منصور</w:t>
      </w:r>
      <w:bookmarkEnd w:id="1100"/>
    </w:p>
    <w:p>
      <w:pPr>
        <w:pStyle w:val="BookText"/>
        <w:rPr/>
      </w:pPr>
      <w:r>
        <w:rPr>
          <w:rFonts w:ascii="IRNazanin" w:hAnsi="IRNazanin" w:eastAsia="IRNazanin"/>
          <w:color w:val="111111"/>
          <w:sz w:val="28"/>
          <w:sz w:val="28"/>
          <w:szCs w:val="28"/>
          <w:rtl w:val="true"/>
          <w:lang w:bidi="fa-IR"/>
        </w:rPr>
        <w:t xml:space="preserve">حسن بن زید بن حسن بن علی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منصور بودم هنگامی که سر ابراهيم بن عبدالله را در میان ظرفی آوردند و آن را برابر منصور قرار دادند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من آن را دیدم چنان غصه و اندوهی دلم را فرا گرفت که راه گلویم را بست و از بیم آنکه مبادا منصور متوجه شود خود را کنترل کردم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منصور روی به 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سر ابراهیم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 المؤمنين ، و من دوست داشتم که خداوند او را بر اطاعت تو وامی داشت و تو در چنین موقعیتی قرار نمی گرفتی که او را به قتل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دوست داشتم که خدا او را بر اطاعت من وامی داشت و من در چنین موقعیتی قرار نمی گرفتم ، ولی ابراهیم خواست و قصد کرد که ما در این موقعیت قرار بگیریم و جانهای ما نزد ما گرامی تر از جان او بود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مسعودی ذکر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منصور غذایی از مغز و شکر درست کرده بودند که خوشش آمد و مورد توجه او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قصد کرده بود ما را از این غذا و امثال آن محروم نماید</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ابراهیم را نزد منصور آوردند و برابر او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منصور آن را دید گریست و اشک چشمش بر گونه ابراهیم 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این را خوش نداشتم ولی تو به من و من به تو مبتلا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مجلس عمومی نشست و به مردم اذن داد و هرکس وارد می شد برای خشنودی منصور به ابراهیم ناسزا می گفت و او سکوت کرده و رنگش دگرگون شده بود؛ تا اینکه جعفر بن حنظله دارمی وارد شد، ایستاد و سلام کرد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اجر تو را عظیم گرداند نسبت به پسر عمویت و از آنچه او در حق تو تفریط کرد،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رنگ منصور باز شد و روی به او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اینجا خوش آمدی </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دانستند که این اظهارات او را خشنود می کند لذا پس از آن مانند جعفر بن حنظله می گفتند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bookmarkStart w:id="1101" w:name="pg7254_95508"/>
    </w:p>
    <w:p>
      <w:pPr>
        <w:pStyle w:val="Heading4"/>
        <w:numPr>
          <w:ilvl w:val="3"/>
          <w:numId w:val="1"/>
        </w:numPr>
        <w:rPr/>
      </w:pPr>
      <w:bookmarkStart w:id="1102" w:name="__RefHeading___Toc373254_1051229030"/>
      <w:bookmarkStart w:id="1103" w:name="_Toc408"/>
      <w:bookmarkEnd w:id="1101"/>
      <w:bookmarkEnd w:id="1102"/>
      <w:r>
        <w:rPr>
          <w:rtl w:val="true"/>
        </w:rPr>
        <w:t>آگاهی از شهادت</w:t>
      </w:r>
      <w:bookmarkEnd w:id="1103"/>
    </w:p>
    <w:p>
      <w:pPr>
        <w:pStyle w:val="BookText"/>
        <w:rPr/>
      </w:pPr>
      <w:r>
        <w:rPr>
          <w:rFonts w:ascii="IRNazanin" w:hAnsi="IRNazanin" w:eastAsia="IRNazanin"/>
          <w:color w:val="111111"/>
          <w:sz w:val="28"/>
          <w:sz w:val="28"/>
          <w:szCs w:val="28"/>
          <w:rtl w:val="true"/>
          <w:lang w:bidi="fa-IR"/>
        </w:rPr>
        <w:t xml:space="preserve">دختر عبدالله بن 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عمویم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محمد بن عبدالله بن الحسن چه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ای است که در آن محمد نزد بیت رومی کشته می شود و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مادر و پدر با او یکی است در عراق در حالی کشته خواهد شد که پاهای اسب او در آب باشد</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4" w:name="__RefHeading___Toc373256_1051229030"/>
      <w:bookmarkStart w:id="1105" w:name="_Toc409"/>
      <w:bookmarkEnd w:id="1104"/>
      <w:r>
        <w:rPr>
          <w:rtl w:val="true"/>
        </w:rPr>
        <w:t xml:space="preserve">منصور و امام صادق </w:t>
      </w:r>
      <w:r>
        <w:rPr>
          <w:rtl w:val="true"/>
        </w:rPr>
        <w:t>(</w:t>
      </w:r>
      <w:r>
        <w:rPr>
          <w:rtl w:val="true"/>
        </w:rPr>
        <w:t>علیه السلام</w:t>
      </w:r>
      <w:r>
        <w:rPr>
          <w:rtl w:val="true"/>
        </w:rPr>
        <w:t>)</w:t>
      </w:r>
      <w:bookmarkEnd w:id="1105"/>
    </w:p>
    <w:p>
      <w:pPr>
        <w:pStyle w:val="BookText"/>
        <w:rPr/>
      </w:pPr>
      <w:r>
        <w:rPr>
          <w:rFonts w:ascii="IRNazanin" w:hAnsi="IRNazanin" w:eastAsia="IRNazanin"/>
          <w:color w:val="111111"/>
          <w:sz w:val="28"/>
          <w:sz w:val="28"/>
          <w:szCs w:val="28"/>
          <w:rtl w:val="true"/>
          <w:lang w:bidi="fa-IR"/>
        </w:rPr>
        <w:t>يونس بن ابی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گوش خود شنیدم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ابراهیم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باخمری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ما را از مدینه آوردند و کسی از ما که به حد بلوغ رسیده بود در مدینه نماند ؛ همه آمدیم تا وارد کوفه شدیم ، پس یک ماه در آنجا ماندیم و در انتظار این بودیم که کشته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ربيع حاجب نزد ما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علویان کجایند؟ دو نفر از خردمندانتان بر امیر المؤمنین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حسن بن زید نزد منصور 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غیب می دانی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 را به جز خدا نداند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که مالیات را نزد تو می آورند؟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برای چه شما را طلبیدم؟</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خانه های شما را خراب کنم و دلهای شما را بترسانم و درختان </w:t>
      </w:r>
    </w:p>
    <w:p>
      <w:pPr>
        <w:pStyle w:val="BookText"/>
        <w:rPr/>
      </w:pPr>
      <w:r>
        <w:rPr>
          <w:rFonts w:ascii="IRNazanin" w:hAnsi="IRNazanin" w:eastAsia="IRNazanin"/>
          <w:color w:val="111111"/>
          <w:sz w:val="28"/>
          <w:sz w:val="28"/>
          <w:szCs w:val="28"/>
          <w:rtl w:val="true"/>
          <w:lang w:bidi="fa-IR"/>
        </w:rPr>
        <w:t xml:space="preserve">خرمای شما را قطع سازم و شما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سراة </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تبعید کنم تا کسی از اهل حجاز و اهل عراق به شما نزدیک نشود زیرا آنان برای شما مفسده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سلیمان عطا شد، او سپاسگزاری کرد؛ و ایوب مبتلا شد ، صبر نمود؛ و به یوسف ظلم شد ، گذشت کرد؛ و تو از همان نسل می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تبسمی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تکرار کن، و من تکرار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 باید بزرگ قوم باشد ، و من از شما درگذشتم و جرم اهل بصره را به شما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حدیثی را که پیش از این برایم از پدرت از پدرانش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بودی ، نقل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پدرانش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حديث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رحم، خانه ها را آباد و عمرها را طولانی کند، اگر چه کافر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نخواستم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پدرانش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حديث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 به عرش آویزان هستند و ندا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کن هر کس که مرا وصل کرد و قطع کن هر کس که مرا قطع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مقصودم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از علی بالا از رسول خدا و به من حديث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خدای عزوجل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رحمان هستم و رحم را خلق کردم و نامی از نامهای خود را برای آن قرار دادم ، پس هر کس آن را وصل کند وصل به من شده ، و هرکس آن را قطع کند من او را قطع خواهم کرد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منظورم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پدرانش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حديث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از پادشاهان زمین سه سال از عمرش باقی مانده بود، پس چون او صله رحم کرد خداوند آن سه سال را سی سال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مقصودم بود، اکنون کدام یک از بلاد نزد تو محبوب تر است ؟ به خدا سوگند من با شما صله رحم می کنم</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منصور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روانه مدینه نمود و خداوند مؤونه او را کفایت کرد</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bookmarkStart w:id="1106" w:name="pg7254_95513"/>
    </w:p>
    <w:p>
      <w:pPr>
        <w:pStyle w:val="Heading3"/>
        <w:numPr>
          <w:ilvl w:val="2"/>
          <w:numId w:val="1"/>
        </w:numPr>
        <w:rPr/>
      </w:pPr>
      <w:bookmarkStart w:id="1107" w:name="__RefHeading___Toc373258_1051229030"/>
      <w:bookmarkStart w:id="1108" w:name="_Toc410"/>
      <w:bookmarkEnd w:id="1106"/>
      <w:bookmarkEnd w:id="1107"/>
      <w:r>
        <w:rPr>
          <w:rtl w:val="true"/>
        </w:rPr>
        <w:t xml:space="preserve">عیسی بن زید بن علی بن الحسين </w:t>
      </w:r>
      <w:r>
        <w:rPr>
          <w:rtl w:val="true"/>
        </w:rPr>
        <w:t>(</w:t>
      </w:r>
      <w:r>
        <w:rPr>
          <w:rtl w:val="true"/>
        </w:rPr>
        <w:t>علیه السلام</w:t>
      </w:r>
      <w:r>
        <w:rPr>
          <w:rtl w:val="true"/>
        </w:rPr>
        <w:t>)</w:t>
      </w:r>
      <w:bookmarkEnd w:id="1108"/>
    </w:p>
    <w:p>
      <w:pPr>
        <w:pStyle w:val="Heading4"/>
        <w:numPr>
          <w:ilvl w:val="3"/>
          <w:numId w:val="1"/>
        </w:numPr>
        <w:rPr/>
      </w:pPr>
      <w:bookmarkStart w:id="1109" w:name="__RefHeading___Toc373260_1051229030"/>
      <w:bookmarkStart w:id="1110" w:name="_Toc411"/>
      <w:bookmarkEnd w:id="1109"/>
      <w:r>
        <w:rPr>
          <w:rtl w:val="true"/>
        </w:rPr>
        <w:t>اشاره</w:t>
      </w:r>
      <w:bookmarkEnd w:id="1110"/>
    </w:p>
    <w:p>
      <w:pPr>
        <w:pStyle w:val="BookText"/>
        <w:rPr/>
      </w:pPr>
      <w:r>
        <w:rPr>
          <w:rFonts w:ascii="IRNazanin" w:hAnsi="IRNazanin" w:eastAsia="IRNazanin"/>
          <w:color w:val="111111"/>
          <w:sz w:val="28"/>
          <w:sz w:val="28"/>
          <w:szCs w:val="28"/>
          <w:rtl w:val="true"/>
          <w:lang w:bidi="fa-IR"/>
        </w:rPr>
        <w:t xml:space="preserve">از جمله کسانی که با محمد بن عبدالله بن الحسن و برادرش ابراهیم بود و در نبرد با سپاهیان منصور حضور داشت ، عیسی بن زید بن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او ابو یحیی است، و در هنگامی که هشام بن عبدالملک پدرش زید را به شام احضار کرده بود مادرش به او حامله و همراه زید در مسیر شام بود و در بین راه در دیری فرود آمدند و او را درد زائیدن گرفت و در آن شب که مقارن با میلاد حضرت مسیح بود به دنیا آمد لذا پدرش زید او را عیسی به نام حضرت مسیح عیسی بن مریم صلوات الله عليهما نام نهاد، و همان گونه که ذکر شد عیسی بن زید در قيام محمد بن عبد الله بن الحسن و برادرش ابراهیم حضور داشت و سپس متواری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عبدالله بر جنازهای نماز خواند و بر او چهار تکبیر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عامه بر جنازه تکبیر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لذا عیسی از او جدا شد؛ و گفته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ابراهيم بن عبدالله بود تا اینکه او کشته شد پس از آن عیسی متواری گردید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الفرج از ابراهيم بن محمد بن عبدالله بن ابی الکرام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در بصره بر جنازهای نماز خواند و بر او چهار تکبیر گفت ، عیسی بن زید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تكبير پنجم را نگفتی در حالی که نزد اهل بیت تکبیر بر جنازه را می دانی </w:t>
      </w:r>
      <w:r>
        <w:rPr>
          <w:rStyle w:val="FootnoteAnchor"/>
          <w:rtl w:val="true"/>
        </w:rPr>
        <w:footnoteReference w:id="770"/>
      </w:r>
      <w:r>
        <w:rPr>
          <w:rFonts w:ascii="IRNazanin" w:hAnsi="IRNazanin" w:eastAsia="IRNazanin"/>
          <w:color w:val="111111"/>
          <w:sz w:val="28"/>
          <w:sz w:val="28"/>
          <w:szCs w:val="28"/>
          <w:rtl w:val="true"/>
          <w:lang w:bidi="fa-IR"/>
        </w:rPr>
        <w:t xml:space="preserve">؟ ابراهیم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جماعت واجتماع آنها نیازمندیم و این کار برای اجتماع آنها بهتر است </w:t>
      </w:r>
      <w:bookmarkStart w:id="1111" w:name="pg7254_95515"/>
    </w:p>
    <w:p>
      <w:pPr>
        <w:pStyle w:val="BookText"/>
        <w:rPr/>
      </w:pPr>
      <w:bookmarkEnd w:id="1111"/>
      <w:r>
        <w:rPr>
          <w:rFonts w:ascii="IRNazanin" w:hAnsi="IRNazanin" w:eastAsia="IRNazanin"/>
          <w:color w:val="111111"/>
          <w:sz w:val="28"/>
          <w:sz w:val="28"/>
          <w:szCs w:val="28"/>
          <w:rtl w:val="true"/>
          <w:lang w:bidi="fa-IR"/>
        </w:rPr>
        <w:t>و در ترک یک تکبیر ضرری انشاء الله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عیسی بن زید از ابراهیم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منصور رسید و نزد عیسی بن زید فرستاد و از او خواست که آنچه می خواهد از حاجتهایش برآورده سازد مشروط بر اینکه یاران ابراهیم که از پیروان پدرش زید هستند از اطراف ابراهیم پراکنده سازد، این کار به انجام نرسید تا اینکه ابراهیم کشته شد و عیسی مخفی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منصور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تعقیب نمیکنی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و دیگر پس از محمد و ابراهیم کسی را تعقیب ننمایم که این سبب می شود که برای آنها یادی بر سر زبانها باشد</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2" w:name="__RefHeading___Toc373262_1051229030"/>
      <w:bookmarkStart w:id="1113" w:name="_Toc412"/>
      <w:bookmarkEnd w:id="1112"/>
      <w:r>
        <w:rPr>
          <w:rtl w:val="true"/>
        </w:rPr>
        <w:t>شخصیت عیسی</w:t>
      </w:r>
      <w:bookmarkEnd w:id="1113"/>
    </w:p>
    <w:p>
      <w:pPr>
        <w:pStyle w:val="BookText"/>
        <w:rPr/>
      </w:pPr>
      <w:r>
        <w:rPr>
          <w:rFonts w:ascii="IRNazanin" w:hAnsi="IRNazanin" w:eastAsia="IRNazanin"/>
          <w:color w:val="111111"/>
          <w:sz w:val="28"/>
          <w:sz w:val="28"/>
          <w:szCs w:val="28"/>
          <w:rtl w:val="true"/>
          <w:lang w:bidi="fa-IR"/>
        </w:rPr>
        <w:t>او در میان اهل خود از نظر دیانت و علم و پرهیزکاری برترین بود و دارای بصیرت در</w:t>
      </w:r>
    </w:p>
    <w:p>
      <w:pPr>
        <w:pStyle w:val="BookText"/>
        <w:rPr/>
      </w:pPr>
      <w:r>
        <w:rPr>
          <w:rFonts w:ascii="IRNazanin" w:hAnsi="IRNazanin" w:eastAsia="IRNazanin"/>
          <w:color w:val="111111"/>
          <w:sz w:val="28"/>
          <w:sz w:val="28"/>
          <w:szCs w:val="28"/>
          <w:rtl w:val="true"/>
          <w:lang w:bidi="fa-IR"/>
        </w:rPr>
        <w:t>امر خود و مذهبش بود و علم بسیاری داشت و حدیث نقل می کرد، و هم در دوران کودکی و هم در سنین بزرگی در پی تحصیل علم و دانش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از پدرش و از جعفر بن محمد و دیگران روایت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زید در نهضت محمد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 و فرماندهی میمنه طرف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او را عهده دار بود و در نهضت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عبدالله نیز شرکت کرد و فرماندهی طرف راست سپاه را به عهده داشت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محمد نوفلی نقل کرده است از پدرش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و حسین فرزندان زید با محمد و ابراهیم پسران عبدالله بن الحسن بودند و در جنگ آنها با منصور حضور داشتند ، و در پیکار با سپاهیان منصور شدید ترین نبرد را نمودند و دارای بصیرتی نافذ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خبر به منصور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فرزندان زید چه کار است و چرا آنان با من ناراحت و از من خشمناک اند ؟ آیا من قاتلان پدرشان زید را نکشتم و برای آنان خونخواهی نکردم و دل آنها را از دشمنانشان شفا ندادم ؟</w:t>
      </w:r>
      <w:r>
        <w:rPr>
          <w:rFonts w:eastAsia="IRNazanin" w:cs="IRNazanin"/>
          <w:color w:val="111111"/>
          <w:sz w:val="28"/>
          <w:szCs w:val="28"/>
          <w:rtl w:val="true"/>
          <w:lang w:bidi="fa-IR"/>
        </w:rPr>
        <w:t xml:space="preserve">! </w:t>
      </w:r>
      <w:bookmarkStart w:id="1114" w:name="pg7254_95517"/>
    </w:p>
    <w:p>
      <w:pPr>
        <w:pStyle w:val="BookText"/>
        <w:rPr/>
      </w:pPr>
      <w:bookmarkEnd w:id="1114"/>
      <w:r>
        <w:rPr>
          <w:rFonts w:ascii="IRNazanin" w:hAnsi="IRNazanin" w:eastAsia="IRNazanin"/>
          <w:color w:val="111111"/>
          <w:sz w:val="28"/>
          <w:sz w:val="28"/>
          <w:szCs w:val="28"/>
          <w:rtl w:val="true"/>
          <w:lang w:bidi="fa-IR"/>
        </w:rPr>
        <w:t xml:space="preserve">عیسی بن زید به محمد بن عبدالله بن حسن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سر از بدن هر کس از خاندان ابو طالب با تو مخالفت کند و یا از بیعت تو سرباز زند جدا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سپاه ابراهيم بن عبدالله شکست خورد و ما منهزم شدیم به سوی عیسی بن زید آمدیم ، او ایستاده بود و اطراف او را گرفتیم و اندکی صبر کردیم ، پس عیسی بن 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دیگر ملامت و سرزنشی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حرکت کرد و به سوی قصری خراب رفت و ما با او بودیم و تصمیم گرفتیم که بر سپاه منصور وعیسی بن موسی شبیخون زنیم و شبانه بر آنها یورش بریم، چون شب به نیمه رسید عیسی بن زید ناپدید شد و او را نیافتیم و از تصمیمی که داشتیم منصرف شدیم و عملی نشد</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5" w:name="__RefHeading___Toc373264_1051229030"/>
      <w:bookmarkStart w:id="1116" w:name="_Toc413"/>
      <w:bookmarkEnd w:id="1115"/>
      <w:r>
        <w:rPr>
          <w:rtl w:val="true"/>
        </w:rPr>
        <w:t>عیسی ، مردی ناشناس</w:t>
      </w:r>
      <w:bookmarkEnd w:id="1116"/>
    </w:p>
    <w:p>
      <w:pPr>
        <w:pStyle w:val="BookText"/>
        <w:rPr/>
      </w:pPr>
      <w:r>
        <w:rPr>
          <w:rFonts w:ascii="IRNazanin" w:hAnsi="IRNazanin" w:eastAsia="IRNazanin"/>
          <w:color w:val="111111"/>
          <w:sz w:val="28"/>
          <w:sz w:val="28"/>
          <w:szCs w:val="28"/>
          <w:rtl w:val="true"/>
          <w:lang w:bidi="fa-IR"/>
        </w:rPr>
        <w:t>یحیی بن حسین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عمویم عیسی بن زید را ببینم</w:t>
      </w:r>
    </w:p>
    <w:p>
      <w:pPr>
        <w:pStyle w:val="BookText"/>
        <w:rPr/>
      </w:pPr>
      <w:r>
        <w:rPr>
          <w:rFonts w:ascii="IRNazanin" w:hAnsi="IRNazanin" w:eastAsia="IRNazanin"/>
          <w:color w:val="111111"/>
          <w:sz w:val="28"/>
          <w:sz w:val="28"/>
          <w:szCs w:val="28"/>
          <w:rtl w:val="true"/>
          <w:lang w:bidi="fa-IR"/>
        </w:rPr>
        <w:t xml:space="preserve">زیرا شایسته نیست که مانند من بزرگان خاندان خود را ملاقات ننماید ؛ پدرم مدتی نمی پذیرفت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برای عمویت سنگین و سخت است و من بیم آن دارم که به سبب ناخشنودی از ملاقات با تو از منزل خود منتقل شود و این باعث ناراحتی او گردد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پدرم اصرار کردم تا اینکه او را راضی نمودم و مرا برای فرستادن به کوفه آماده کرد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کوفه رسیدی از خانه های قبیله بنی حئ سؤال می کنی و وقتی تو را به آنجا راهنمایی کردند میروی به سوی کوچه فلانی و در وسط آن خانه ای است که درب آن این نشانه ها را دارد، پس آن را شناسایی کرده و دور از آنجا سر کوچه می نشینی ، هنگام غروب مردی کهن سال را مشاهده میکنی که می آید در حالی که اثر سجده در چهره اش می باشد و لباس پشمینه ای در بر دارد و شتری که بار آن آب و سقایی مینماید و گامی بر نمی دارد و بر زمین نمی گذارد مگر اینکه خدای عزوجل را یاد </w:t>
      </w:r>
    </w:p>
    <w:p>
      <w:pPr>
        <w:pStyle w:val="BookText"/>
        <w:rPr/>
      </w:pPr>
      <w:r>
        <w:rPr>
          <w:rFonts w:ascii="IRNazanin" w:hAnsi="IRNazanin" w:eastAsia="IRNazanin"/>
          <w:color w:val="111111"/>
          <w:sz w:val="28"/>
          <w:sz w:val="28"/>
          <w:szCs w:val="28"/>
          <w:rtl w:val="true"/>
          <w:lang w:bidi="fa-IR"/>
        </w:rPr>
        <w:t>می کند و اشک او جاری است ، پس برخیز و بر او سلام کن و او را در آغوش بگیر ، او در آغاز از تو می هراسد همانند وحوش ، تو خود را معرفی کن و نسب خود را برای او بیان کن که او آرام شود و برای تو طولانی سخن بگوید و از تو در باره حال ما جویا شود و تو را از وضعیت خودش مطلع سازد و از نشستن با تو ناراحت نشود ، اما زیاد نزد او نمان و با او وداع کن، و او از تو می خواهد که بار دیگر نزد او نروی پس امر او را اطاعت کن که اگر دوباره نزد او بازگردی او خود را از تو مخفی کند و از تو وحشت نماید و از جای خود نقل مکان کند و این باعث زحمت و مشقت او گردد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امر کردی اطاعت کنم، پس آماده شدم و پدرم را وداع کردم و راهی کوفه شدم و هنگامی که به کوفه رسیدم آهنگ کوچه بنی حی را بعد از عصر کردم ، و بعد از آنکه خانه را شناسایی کردم بیرون کوچه نشستم و وقتی خورشید غروب کرد عمویم عیسی بن زید را دیدم که شتر را می راند و می آید و او همان گونه بود که پدرم برایم توصیف کرده بود و گامی بر نمی داشت و بر زمین نمی گذارد مگر اینکه لبهای او به ذکر خدا مشغول بود و چشمان او اشک آلود بود و گاهی قطرات اشک او می ریخت ، من برخاستم و او را در آغوش کشیدم ، او در آغاز با دیدن من هراس کرد،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يحيى فرزند حسین بن زید فرزند برادرت هستم ، پس مرا به خود چسبانید و گریست به طوری که با خود گفتم او قالب تهی کرد، آنگاه شتر خود را خوابانید و با من نشست و در بارۀ خویشان خود از مرد و زن و کودک پرسش نمود و من خبر آنها را می دادم و او میگریست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این شتر سقایی می کنم و آنچه از این راه کسب میکنم صرف معاش و هزینه زندگی میکنم پس از آنکه اجرت این شتر را به صاحبش می دهم ، و چه بسا مشکلی پیش آید که مرا از سقایی مانع شود که در آن صورت من به خارج کوفه رفته و آنچه از سبزیها مردم در آنجا می ریزند جمع کرده و آن را قوت و غذای خود قرار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دختر این مرد را به همسری گرفتم و تا این زمان به او و نه دخترش نمی دانند که من کیستم ، پس از او فرزند دختری متولد شد و بزرگ شد و بالغ گردید و دخترم نیز مرا نمی شناسد و نمی داند من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خود </w:t>
      </w:r>
      <w:bookmarkStart w:id="1117" w:name="pg7254_95520"/>
    </w:p>
    <w:p>
      <w:pPr>
        <w:pStyle w:val="BookText"/>
        <w:rPr/>
      </w:pPr>
      <w:bookmarkEnd w:id="1117"/>
      <w:r>
        <w:rPr>
          <w:rFonts w:ascii="IRNazanin" w:hAnsi="IRNazanin" w:eastAsia="IRNazanin"/>
          <w:color w:val="111111"/>
          <w:sz w:val="28"/>
          <w:sz w:val="28"/>
          <w:szCs w:val="28"/>
          <w:rtl w:val="true"/>
          <w:lang w:bidi="fa-IR"/>
        </w:rPr>
        <w:t xml:space="preserve">را به پسر فلان سقاء که مردی از همسایگان ما است تزویج کن که وضع او بهتر از ما می باشد و او به خواستگاری دختر من آمده است و اصرار کرد و مرا قدرت نبود که به او بگویم که این جایز نباشد و آن پسر کفو و همانند این دختر نیست زیرا خبر من شایع می شد، و مادرش همچنان بر من اصرار می کرد و من از خدا می خواستم که این مشکل دخترم را حل کند تا اینکه او پس از چند روزی از دنیا رفت و من بر چیزی از دنیا ناراحت نشدم مانند ناراحتی ام بر اینکه دخترم در حالی از دنیا رفت که آگاه نشد و ندانست که از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عمویم عیسی بن زید مرا قسم داد که بازگردم و دیگر نزد او نروم و با من خداحافظی کرد؛ و من بعد از آن به موضعی که پیش از آن رفته بودم آمدم و انتظار او را کشیدم که او را ببینم ولی دیگر او را ندیدم و این آخرین دیدار من با او بود</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8" w:name="__RefHeading___Toc373266_1051229030"/>
      <w:bookmarkStart w:id="1119" w:name="_Toc414"/>
      <w:bookmarkEnd w:id="1118"/>
      <w:r>
        <w:rPr>
          <w:rtl w:val="true"/>
        </w:rPr>
        <w:t>امان نامه مهدی عباسی</w:t>
      </w:r>
      <w:bookmarkEnd w:id="1119"/>
    </w:p>
    <w:p>
      <w:pPr>
        <w:pStyle w:val="BookText"/>
        <w:rPr/>
      </w:pPr>
      <w:r>
        <w:rPr>
          <w:rFonts w:ascii="IRNazanin" w:hAnsi="IRNazanin" w:eastAsia="IRNazanin"/>
          <w:color w:val="111111"/>
          <w:sz w:val="28"/>
          <w:sz w:val="28"/>
          <w:szCs w:val="28"/>
          <w:rtl w:val="true"/>
          <w:lang w:bidi="fa-IR"/>
        </w:rPr>
        <w:t xml:space="preserve">عتبة بن منهال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احمر وصباح زعفرانی امر عیسی بن زید را عهده دار بودند ، مهدی خلیفه عباسی به وسیله يعقوب بن داود به عیسی بن زید اموال و پاداشهایی را داد و دستور داد در شهرها فریاد زنند که عیسی بن زید در امان است تا عیسی خبردار شود، چون عیسی مطلع شد و به جعفر احمر و صباح زعفرانی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اموالی را به من داده است و من به خدا سوگند هنگامی که به کوفه آمدم آهنگ خروج بر او را ننمودم و اگر من در حالت ترس و بیم یک شب را سپری کنم نزد من محبوب تر از همه دنیا و از همه آنچه به من بذل کرده است </w:t>
      </w:r>
      <w:r>
        <w:rPr>
          <w:rFonts w:eastAsia="IRNazanin" w:cs="IRNazanin"/>
          <w:color w:val="111111"/>
          <w:sz w:val="28"/>
          <w:szCs w:val="28"/>
          <w:rtl w:val="true"/>
          <w:lang w:bidi="fa-IR"/>
        </w:rPr>
        <w:t>.</w:t>
      </w:r>
    </w:p>
    <w:p>
      <w:pPr>
        <w:pStyle w:val="Heading4"/>
        <w:numPr>
          <w:ilvl w:val="3"/>
          <w:numId w:val="1"/>
        </w:numPr>
        <w:rPr/>
      </w:pPr>
      <w:bookmarkStart w:id="1120" w:name="__RefHeading___Toc373268_1051229030"/>
      <w:bookmarkStart w:id="1121" w:name="_Toc415"/>
      <w:bookmarkEnd w:id="1120"/>
      <w:r>
        <w:rPr>
          <w:rtl w:val="true"/>
        </w:rPr>
        <w:t>حسن بن صالح</w:t>
      </w:r>
      <w:bookmarkEnd w:id="112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یکی از نزدیکان عیسی بن زید بود و با عیسی بن زید در ایام خلافت مهدی عباسی </w:t>
      </w:r>
      <w:bookmarkStart w:id="1122" w:name="pg7254_95522"/>
    </w:p>
    <w:p>
      <w:pPr>
        <w:pStyle w:val="BookText"/>
        <w:rPr/>
      </w:pPr>
      <w:bookmarkEnd w:id="1122"/>
      <w:r>
        <w:rPr>
          <w:rFonts w:ascii="IRNazanin" w:hAnsi="IRNazanin" w:eastAsia="IRNazanin"/>
          <w:color w:val="111111"/>
          <w:sz w:val="28"/>
          <w:sz w:val="28"/>
          <w:szCs w:val="28"/>
          <w:rtl w:val="true"/>
          <w:lang w:bidi="fa-IR"/>
        </w:rPr>
        <w:t xml:space="preserve">به حج آمده بودند، در آنجا شنیدند که منادی ندا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حاضر به غایب برساند که عیسی بن زید چه ظاهر شود و یا پنهان باشد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زید نگاه به چهره حسن بن صالح کرد و دید آثار شادی در او نمایان شد ،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به آنچه شنیدی شاد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یک ساعت ترساندن ایشان توسط من نزد من محبوبتر از چه و چه می باشد</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خصيب وابشی که از جمله یاران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پس از کشته شدن زید از خواص عیسی بن زید گردید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محمد بن عبدالله بن الحسن کشته شد عیسی بن زید فرمانده طرف راست سپاه او بود، سپس نزد ابراهیم رفت و هنگامی که ابراهیم کشته شد بر طرف راست سپاه او بود، آنگاه عیسی بن زید به کوفه آمد و در آنجا در خانه علی بن صالح بن حی مخفی گردید، و ما در حال ترس نزد او می رفتیم و گاهی او را در صحرا می دیدیم که بر شتر آب حمل می کرد که آن شتر برای مردی از اهل کوفه بود و او با ما می نشست و برای ما حدیث می کرد و به ما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دوست داشتم که شما را در شرایطی دیدار می کردم که بر شما از آنان نترسم که در آن صورت نشستن باشما را طول می دادم و از گفتگو با شما و نگاه به سوی شما بهره می گرفتم و به خدا سوگند من مشتاق شما هستم و در خلوت خود و هنگام خوابیدن در بستر شما را یاد می کنم ، پس بازگردید که موضع شما شناخته نشود و امر شما معلوم نگردد تا به شما ضرر و آسیبی وارد گردد</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3" w:name="__RefHeading___Toc373270_1051229030"/>
      <w:bookmarkStart w:id="1124" w:name="_Toc416"/>
      <w:bookmarkEnd w:id="1123"/>
      <w:r>
        <w:rPr>
          <w:rtl w:val="true"/>
        </w:rPr>
        <w:t>چرا عیسی قیام نکرد؟</w:t>
      </w:r>
      <w:bookmarkEnd w:id="1124"/>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ذکر شد عیسی بن زید از فرماندهان سپاه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کشته شدن او از فرماندهان سپاه برادر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نهضت باخمری بود </w:t>
      </w:r>
    </w:p>
    <w:p>
      <w:pPr>
        <w:pStyle w:val="BookText"/>
        <w:rPr/>
      </w:pPr>
      <w:r>
        <w:rPr>
          <w:rFonts w:ascii="IRNazanin" w:hAnsi="IRNazanin" w:eastAsia="IRNazanin"/>
          <w:color w:val="111111"/>
          <w:sz w:val="28"/>
          <w:sz w:val="28"/>
          <w:szCs w:val="28"/>
          <w:rtl w:val="true"/>
          <w:lang w:bidi="fa-IR"/>
        </w:rPr>
        <w:t>و پس از کشته شدن او عیسی بن زید متواری و پنهان شد، اما یاران این دو گرد عیسی بن زید جمع شدند، و از آنجا که هم او از نظر نسب فرزند زید شهید بود و از نظر کمالات نیز برخوردار از فضائل انسانی بود و شخصی شجاع و دلاور بود به طوری که ابو نعیم نقل کرده است از کسی که هنگام بازگشت عیسی بن زید از واقعه باخمری حاضر بوده است که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مراجعت از باخمری شیری با بچه هایش راه را بر مردم بسته بود و بر آنان حمله می کرد، عیسی بن زید چون این جریان را مشاهده کرد فرود آمد و شمشیر و سپر خود را گرفته و به سوی آن رفته و او را از پای درآورد، غلامش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او را یتیم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زید لبخند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مرا یتیم کننده اشبال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شیرها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پس از آن هرگاه اصحاب عیسی بن زید او را یاد می کردند از او به کنایه یاد کرده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کننده بچه شیرها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شرایط قیام برای عیسی بن زید فراهم بود و یارانش که بر گرد او جمع شده بودند از او می خواستند که او قیام کند، اما او از این کار امتناع نمود و قیام نکرد و علت آن این بود چنانکه ابو الفرج از علی بن جعفر نقل کرده است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برایم حدیث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اسرائیل بن يونس و حسن و علی پسران صالح بن حی با گروهی از اصحابمان نزد عیسی بن زید جمع شدیم، حسن بن صالح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 ما را از خروج و قیام باز می داری در حالی که در دیوان تو نام ده هزار مرد ثبت شده است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آیا تو تعداد بسیار را به من یادآوری می کنی ؟ من آنان را میشناسم و به ویژگیهای آنان داناترم، بدان که به خدا سوگند اگر من در میان آنان سیصد مرد را می شناختم که خدای عزوجل را قصد کرده اند و از جان خود برای او می گذرند و هنگام ملاقات با دشمن در اطاعت خدا راست می گویند، پیش از صبح خروج می کردم تا نزد خدا معلوم باشد که برای مقابله با دشمنان خدا این افراد آماده اند و امر مسلمانان را بر سنت او و سنت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جاری سازم ولی من کسی را که مورد وثوق من باشد </w:t>
      </w:r>
      <w:bookmarkStart w:id="1125" w:name="pg7254_95526"/>
    </w:p>
    <w:p>
      <w:pPr>
        <w:pStyle w:val="BookText"/>
        <w:rPr/>
      </w:pPr>
      <w:bookmarkEnd w:id="1125"/>
      <w:r>
        <w:rPr>
          <w:rFonts w:ascii="IRNazanin" w:hAnsi="IRNazanin" w:eastAsia="IRNazanin"/>
          <w:color w:val="111111"/>
          <w:sz w:val="28"/>
          <w:sz w:val="28"/>
          <w:szCs w:val="28"/>
          <w:rtl w:val="true"/>
          <w:lang w:bidi="fa-IR"/>
        </w:rPr>
        <w:t>و به بیعت خود برای خدای عزوجل وفا کند و هنگام روبرو شدن با دشمن ایستادگی و مقاومت کند نمی شناسم</w:t>
      </w:r>
      <w:r>
        <w:rPr>
          <w:rFonts w:eastAsia="IRNazanin" w:cs="IRNazanin"/>
          <w:color w:val="111111"/>
          <w:sz w:val="28"/>
          <w:szCs w:val="28"/>
          <w:rtl w:val="true"/>
          <w:lang w:bidi="fa-IR"/>
        </w:rPr>
        <w:t xml:space="preserve">. </w:t>
      </w:r>
      <w:r>
        <w:rPr>
          <w:rStyle w:val="FootnoteAnchor"/>
          <w:rtl w:val="true"/>
        </w:rPr>
        <w:footnoteReference w:id="777"/>
      </w:r>
    </w:p>
    <w:p>
      <w:pPr>
        <w:pStyle w:val="Heading4"/>
        <w:numPr>
          <w:ilvl w:val="3"/>
          <w:numId w:val="1"/>
        </w:numPr>
        <w:rPr/>
      </w:pPr>
      <w:bookmarkStart w:id="1126" w:name="__RefHeading___Toc373272_1051229030"/>
      <w:bookmarkStart w:id="1127" w:name="_Toc417"/>
      <w:bookmarkEnd w:id="1126"/>
      <w:r>
        <w:rPr>
          <w:rtl w:val="true"/>
        </w:rPr>
        <w:t>فرزندان عیسی</w:t>
      </w:r>
      <w:bookmarkEnd w:id="1127"/>
    </w:p>
    <w:p>
      <w:pPr>
        <w:pStyle w:val="BookText"/>
        <w:rPr/>
      </w:pPr>
      <w:r>
        <w:rPr>
          <w:rFonts w:ascii="IRNazanin" w:hAnsi="IRNazanin" w:eastAsia="IRNazanin"/>
          <w:color w:val="111111"/>
          <w:sz w:val="28"/>
          <w:sz w:val="28"/>
          <w:szCs w:val="28"/>
          <w:rtl w:val="true"/>
          <w:lang w:bidi="fa-IR"/>
        </w:rPr>
        <w:t>پس از نهضت باخمري و کشته شدن ابراهيم بن عبدالله و گروهی از انصارش، عیسی بن زید از باخمری بازگشت و در خانه های ابن صالح بن حی پنهان گردید ، منصور به شدت در جستجوی او بود اما او را نیافت ؛ پس از او پسرش مهدی با جدیت مدتی او را طلب می کرد و بر او دست نیافت ، پس ندا به امان او داد که به او برسد ولی باز هم او ظاهر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مهدی خبر رسید که سه نفر مردم را به عیسی بن زید دعوت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علاق صيرفي، صباح زعفرانی و حاضر مولای آنها، پس بر حاضر دست یافت و او را حبس نمود و کسی را بر او گماشت که بتواند از محل عیسی اطلاع بدهد ، او چنین نکرد و مهدی او را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جستجوی صباح و ابن علاق بود که تا عیسی بن زید زنده بود آنها را نیافت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عیسی بن زید از دنیا رفت صباح زعفرانی به حسن بن صالح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عذاب و سختی که ما گرفتار آن هستیم معنی ندارد زیرا عیسی بن زید از دنیا رفت و ما را به جهت او تعقیب می نمایند ، پس اگر بدانند که او از دنیا رفته است ایمن گردیده و دست از ما بر می دارند ، بنا بر این من نزد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او را از مرگ عیسی آگاه می سازم تا از این تعقیب ما خلاص شویم و ترسی که از او داریم برطرف گردد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صالح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دشمن خدا را نباید به مرگ ولی خدا و فرزند پیامبر خدا بشارت بدهیم و چشم او را روشن سازیم ، و به خدا سوگند یک شب که در خوف و هراس بخوابد نزد من محبوب تر از جهاد یک سال و عبادت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 </w:t>
      </w:r>
    </w:p>
    <w:p>
      <w:pPr>
        <w:pStyle w:val="BookText"/>
        <w:rPr/>
      </w:pPr>
      <w:r>
        <w:rPr>
          <w:rFonts w:ascii="IRNazanin" w:hAnsi="IRNazanin" w:eastAsia="IRNazanin"/>
          <w:color w:val="111111"/>
          <w:sz w:val="28"/>
          <w:sz w:val="28"/>
          <w:szCs w:val="28"/>
          <w:rtl w:val="true"/>
          <w:lang w:bidi="fa-IR"/>
        </w:rPr>
        <w:t>پس از این ماجرا حسن بن صالح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 زعفرانی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احمد بن عیسی و برادرش زید بن عیسی دو فرزند عیسی بن زید را برداشته و به بغداد آمدم و آنها را در جایی مورد اطمینان قرار دادم ، سپس لباس خود را در بر کردم و به طرف خانه مهدی آمدم و سؤال کردم که نزد ربيع بروم تا او بداند که نزد من بشارتی است که خلیفه را شاد می نماید ، پس مرا نزد او بردند ، او مرا اذن دادند و من نزد ربیع رفتم ، 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خبری برای خلیفه داری؟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خلیفه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نباشد مگر اینکه اول به من اطلاع دهی که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نصیحتی که دارم به جز با خلیفه نگویم، ولی او را خبر ده که من صباح زعفرانی هستم و از دعوت کنندگان مردم به عیسی بن زید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ربيع مرا نزد خود 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 راست می گویی و یا دروغ، و خلیفه در هر حال تو را خواهد کشت ؛ اگر راست گویی تو میدانی که کار تو نزد او بد بوده است و او در جستجوی تو بوده و در این راه تلاش زیادی نموده و بر پیدا کردن تو حریص بوده است و هنگامی که تو را ببیند خواهد کشت ؛ و اگر دروغ بگویی و صباح زعفرانی نباشی و از این راه بخواهی برای حاجت خود نزد خلیفه روی ، کار تو او را به خشم می آورد و تو را به قتل می رساند، و من ضمانت می کنم که حاجت تو هر چه باشد برآورده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ربیع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صباح زعفرانی هستم و سوگند به خدایی که بجز او معبودی نیست مرا حاجتی نباشد و اگر هرچه را دارد به من بدهد من نخواهم و آن را نپذیرم، و من راست می گویم ، اگر او را با خبر می سازی و در غیر آن صورت من از راه دیگری اقدام نمایم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گواه باش که از خون او من بری هستم، پس گروهی از اصحاب خود را بر من موگل کرد و برخاست و نزد مهدی خلیفه عباسی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نمیکردم که او نزد مهدی رسیده است مگر اینکه فریاد برخاست که صباح زعفرانی است ، و مرا نزد خلیفه بردند ، 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صباح زعفرانی هستی؟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زنده نگذارد و به خانه ات نرساند ، ای دشمن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براندازی دولت من تلاش می کردی و مردم را به سوی دشمنانم دعوت می نمودی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همان کس هستم و هرچه را ذکر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آن خائنی هستی که پاهایش او را آورده است، آیا اعتراف میکنی با آنکه من می دانم چه کرده ای و نزد من با امنیت خاطر آمده ای ؟</w:t>
      </w:r>
    </w:p>
    <w:p>
      <w:pPr>
        <w:pStyle w:val="BookText"/>
        <w:rPr/>
      </w:pPr>
      <w:r>
        <w:rPr>
          <w:rFonts w:ascii="IRNazanin" w:hAnsi="IRNazanin" w:eastAsia="IRNazanin"/>
          <w:color w:val="111111"/>
          <w:sz w:val="28"/>
          <w:sz w:val="28"/>
          <w:szCs w:val="28"/>
          <w:rtl w:val="true"/>
          <w:lang w:bidi="fa-IR"/>
        </w:rPr>
        <w:t>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مهدی خلیفه عباسی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آمده ام تو را بشارت و تعزیت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برای چه و تعزیت برای چه کسی؟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بشارت به وفات عیسی بن زید، و اما تعزیت باز برای وفات او زیرا او پسر عمویت و گوشت و خون تو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دیدم مهدی رو به سوی محراب کرد و سجده نمود و خدای را حمد کرد و آنگاه روی به من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است که از دنیا رفته است؟</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تاکنون مرا باخبر نکردی؟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صالح مرا از این بازداشت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چه کرد؟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از دنیا رفت، و اگر او نمرده بود این خبر به تو نمی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مهدی سجده دیگری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حمد می کنیم که کفایت امر او کرد، او شدید ترین مردم بر من بود و اگر زنده می ماند غیر از عیسی را بر من میشوراند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مهدی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درخواست کن به خدا سوگند تو را بی نیاز میگردانم، و آنچه اراده کردی تو را بدون آن بازنگردانم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مرا حاجتی نباشد و درخواست چیزی نکنم، تنها یک حاجت دارم</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عیسی بن زید ، به خدا سوگند اگر اموالی داشتم که آنان را خود تكتمل نمایم ، سؤال از شما نمی کردم و آنها را نمی آوردم ، ولی آنان کودکانی هستند که از گرسنگی می میرند و ضایع می شوند و چیزی ندارند که به آن مراجعه نمایند و پدرشان سقایی می کرد و آنان را اداره می نمود، و اکنون به جز من آنان را سرپرستی نباشد و من در سختی هستم و از سرپرستی و اداره آنان عاجز می باشم و تو سزاوارترین مردم به صیانت و حفظ آنان خواهی بود که آنان گوشت و خون تو و یتیمان تو و خاندان تو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صباح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گریست به طوری که اشک او جاری شد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فرزندان عیسی نزد من به منزلت فرزندان خودم هستند ، فرزندانم را بر آنان مقدم نمی دارم ، خدا تو را از من و از آنان جزای خیر دهد و تو حق پدرشان را اداء کردی و بار سنگینی را برایم سبک کردی و شادی بزرگی را به من هدیه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مهدی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پتیمان امان خدا و رسولش و امان تو خواهد بود و تو بر عهده می گیری که درباره آنان و اهل آنان و اصحاب پدرشان که دیگر کسی را تعقیب نکرده و آسیبی به ایشان نرسانی ؟</w:t>
      </w:r>
    </w:p>
    <w:p>
      <w:pPr>
        <w:pStyle w:val="BookText"/>
        <w:rPr/>
      </w:pPr>
      <w:r>
        <w:rPr>
          <w:rFonts w:ascii="IRNazanin" w:hAnsi="IRNazanin" w:eastAsia="IRNazanin"/>
          <w:color w:val="111111"/>
          <w:sz w:val="28"/>
          <w:sz w:val="28"/>
          <w:szCs w:val="28"/>
          <w:rtl w:val="true"/>
          <w:lang w:bidi="fa-IR"/>
        </w:rPr>
        <w:t xml:space="preserve">مهدی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آنان امان خدا و امان من است و ذمه من و پدرانم خواهد بود، هرشرطی را که خواهی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هر چه در دل داشتم ذکر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کودکان چه گناهی دارند، به خدا سوگند اگر به جای این کودکان پدرشان نزد من می آمد و یا آنکه من دست بر او پیدا می کردم به جز محبت انجام نمیدادم تا چه رسد به این کودکان ، برو خدا تو را پاداش نیکو دهد و آنان را نزد من بیاور و از من چیزی را بخواه که در راه معاش خود صرف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 نمی خواهم ، من مردی از مسلمانان هستم ، هر چه برای آنان است برای من نیز خواهد بود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بیرون آمدم و آن دو کودک را نزد مهدی عباسی بردم ، او دستور داد منزلی را برایشان فراهم کردند و لباس برای آنان آوردند و زنی را نیز مأمور آنان نمود و غلامانی که </w:t>
      </w:r>
      <w:bookmarkStart w:id="1128" w:name="pg7254_95534"/>
    </w:p>
    <w:p>
      <w:pPr>
        <w:pStyle w:val="BookText"/>
        <w:rPr/>
      </w:pPr>
      <w:bookmarkEnd w:id="1128"/>
      <w:r>
        <w:rPr>
          <w:rFonts w:ascii="IRNazanin" w:hAnsi="IRNazanin" w:eastAsia="IRNazanin"/>
          <w:color w:val="111111"/>
          <w:sz w:val="28"/>
          <w:sz w:val="28"/>
          <w:szCs w:val="28"/>
          <w:rtl w:val="true"/>
          <w:lang w:bidi="fa-IR"/>
        </w:rPr>
        <w:t xml:space="preserve">آنان را خدمت کنند، و در قصر خود حجرهای برای آنان مقرر کرد و من پیوسته خبرهای آنان را پیگیری می کردم، و آنان در دار الخلافه بودند تا اینکه محمد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و هر کس در آنجا بود بیرون آمد، احمد بن عیسی نیز بیرون آمد و متواری گردید و برادرش زید پیش از آن بیمار شد و از دنیا رفت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9" w:name="__RefHeading___Toc373274_1051229030"/>
      <w:bookmarkStart w:id="1130" w:name="_Toc418"/>
      <w:bookmarkEnd w:id="1129"/>
      <w:r>
        <w:rPr>
          <w:rtl w:val="true"/>
        </w:rPr>
        <w:t>یاران عیسی</w:t>
      </w:r>
      <w:bookmarkEnd w:id="1130"/>
    </w:p>
    <w:p>
      <w:pPr>
        <w:pStyle w:val="BookText"/>
        <w:rPr/>
      </w:pPr>
      <w:r>
        <w:rPr>
          <w:rFonts w:ascii="IRNazanin" w:hAnsi="IRNazanin" w:eastAsia="IRNazanin"/>
          <w:color w:val="111111"/>
          <w:sz w:val="28"/>
          <w:sz w:val="28"/>
          <w:szCs w:val="28"/>
          <w:rtl w:val="true"/>
          <w:lang w:bidi="fa-IR"/>
        </w:rPr>
        <w:t>على بن جعفر 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عیسی به همراه حسن وعلى پسران صالح و گروه دیگری از یاران و اصحاب زید در خانه ای در کوفه اجتماع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مهدی خلیفه عباسی رسید و او به عامل خود در کوفه نوشت ، عامل کوفه کسی را گمارد که هر وقت ما اجتماع کردیم به او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آن خانه گرد آمدیم، او بر ما یورش برد و آن گروهی که با من بودند گریختند به جز من که مرا دستگیر کرده و نزد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و بر او وارد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خلیفه مرا دید ، به من ناسزا گفت و مرا دشنام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عیسی بن زید اجتماع میکنی و او را بر قیام بر من بر می انگیزی و مردم را به یاری او دعوت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مهدی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از خدا نمی کنی و از خدا نمی ترسی و زنان پاکدامن را به کار زشت نسبت 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دین تو و این مسندی که بر آن قرار گرفتی تو را وادار می کند که اگر از نادانی سخنی را مانند آنچه گفتی بشنوی بر او حد جاری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باز مرا دشنام داد و از جا پرید و مرا بر زمین انداخت و با دست خود مرا زد و مرا با پایش لگدکوب کرد و دشنام داد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مردی شجاع و شدید هستی هنگامی که بر پیر مردی مانند من قدرت </w:t>
      </w:r>
    </w:p>
    <w:p>
      <w:pPr>
        <w:pStyle w:val="BookText"/>
        <w:rPr/>
      </w:pPr>
      <w:r>
        <w:rPr>
          <w:rFonts w:ascii="IRNazanin" w:hAnsi="IRNazanin" w:eastAsia="IRNazanin"/>
          <w:color w:val="111111"/>
          <w:sz w:val="28"/>
          <w:sz w:val="28"/>
          <w:szCs w:val="28"/>
          <w:rtl w:val="true"/>
          <w:lang w:bidi="fa-IR"/>
        </w:rPr>
        <w:t>پیدا کردی او را مورد ضرب قرار دهی که قدرت بر دفاع از خود نباشد و یاوری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مرا به زندان بردند و بر من سخت گرفتند و بندی سنگین بر من بسته و سالها در زندان به سر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مهدی خبر وفات عیسی بن زید رسید کسی نزد من فرستاد و مرا طلبید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مردم هستی؟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مسلمانان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اعراب هستی؟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کدام مردم هستی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غلام بعضی از اهل کوفه بوده است و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زید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مصیبت عظیمی است ، خدا او را رحمت کند که شخصی عابد و پرهیزکار و پر تلاش در فرمانبرداری خدا بود و از سرزنش ملامت کننده نمی هراسید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وفات او را ندانستی؟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مرا به مرگش بشارت ندادی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ندارم که تو را بشارت دهم به چیزی که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 می دانست ، ناراحت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سر به زیر انداخت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بدن تو جایی برای عقوبت نمی بینم و می ترسم تو را کیفر کنم و تو در حالی بمیری که دشمن من از دنیا رفته که در آن صورت به دور از حفظ خدا باشم ، اما به خدا سوگند اگر به من خبر برسد که باز همانند گذشته عمل کردی سر از بدنت خواهم گرفت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 به کوفه بازگشتم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مهدی خلیفه عباسی به 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این شخص چقدر کم هراس و قلبی قوی و محکم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اهل بصیرت این گونه هستند</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یاران عیسی بن زید حسن بن صالح است که عیسی نزد او مخفی بود تا اینکه در زمان خلافت مهدی عباسی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به یاران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از مرگ عیسی آگاه نکنید که سلطان باخبر می شود و شادمان می گردد ، بگذارید او در ترس و وحشت از عیسی بن زید و تأسف خوردن بماند تا بمیرد، و او را شادمان به وفات عیسی نکنید تا ایمن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عیسی بن زید همچنان پنهان بود تا اینکه حسن بن صالح از دنیا رفت ، پس مردی از اصحاب عیسی به نام این علاق صیرفی که به مهدی اطلاع داده شده بود از اصحاب عیسی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درب خانه مهدی عباسی رفت و ایستاد و از دربان اجازه ملاقات خواست ، مهدی دستور داد که او را نزدش بیاورند، پس چون او داخل شد بر مهدی سلام به عنوان خلیفه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اجر تو را بزرگ گرداند درباره پسر عمویت عیسی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میگویم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 از دنیا رفت؟</w:t>
      </w:r>
    </w:p>
    <w:p>
      <w:pPr>
        <w:pStyle w:val="BookText"/>
        <w:rPr/>
      </w:pPr>
      <w:r>
        <w:rPr>
          <w:rFonts w:ascii="IRNazanin" w:hAnsi="IRNazanin" w:eastAsia="IRNazanin"/>
          <w:color w:val="111111"/>
          <w:sz w:val="28"/>
          <w:sz w:val="28"/>
          <w:szCs w:val="28"/>
          <w:rtl w:val="true"/>
          <w:lang w:bidi="fa-IR"/>
        </w:rPr>
        <w:t>او جواب داد و به او اطلاع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تاکنون به من اطلاع ندادی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مانع 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گفتی من تو را صله نیکو خواهم داد و مردانی را در رکاب تو روانه سازم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و هدف من این نبود بلکه می دانستم که تو در امر او شک داری خواستم تو </w:t>
      </w:r>
    </w:p>
    <w:p>
      <w:pPr>
        <w:pStyle w:val="BookText"/>
        <w:rPr/>
      </w:pPr>
      <w:r>
        <w:rPr>
          <w:rFonts w:ascii="IRNazanin" w:hAnsi="IRNazanin" w:eastAsia="IRNazanin"/>
          <w:color w:val="111111"/>
          <w:sz w:val="28"/>
          <w:sz w:val="28"/>
          <w:szCs w:val="28"/>
          <w:rtl w:val="true"/>
          <w:lang w:bidi="fa-IR"/>
        </w:rPr>
        <w:t>را با خبر سازم تا راحت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 بشارت برایم آوردی که هر دو بزرگ است ، مرگ عیسی و حسن بن صالح ، و من نمی دانم به کدام یک از این دو خوشحال تر باشم ، حاجت خود را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او محافظت کن که دست آنان از مال دنیا کم و زیادش تھی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وحسن بن عیسی در زمان حیات پدرش از دنیا رفته بود و حسین بن عیسی دختر حسن بن صالح را گرفته بود، و احمد و زید دو فرزند دیگر عیسی را نزد مهدی آوردند ، او آنان را مورد توجه خود قرار داد و برای آنها حقوقی معین نمود</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دیگر یاران عیسی بن زید ، حاضر </w:t>
      </w:r>
      <w:r>
        <w:rPr>
          <w:rStyle w:val="FootnoteAnchor"/>
          <w:rtl w:val="true"/>
        </w:rPr>
        <w:footnoteReference w:id="78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ابو العتاهيه از پدرش نقل کرده که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 از گفتن شعر امتناع کردم مهدی دستور داد مرا به زندان برند، پس مرا از برابر او به زندان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وارد زندان شدم وحشت کرده و منظره ای را مشاهده کردم که مرا ترساند ، نگاه کردم و دنبال موضعی می گشتم که در آنجا پناه بگیرم و یا مردی را پیدا کنم که با او مأنوس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پیر مردی را دیدم که هیبتی نیکو داشت و لباسی پاکیزه که در چهره اش آثار خیر و خوبی نمایان بود، به طرف او رفته و نزد او نشستم بدون اینکه بر او سلام کنم و یا از حال او جویا شوم زیرا مرا جزع و حیرت فرا گرفته بود، پس کمی مکث کردم و سر به زیر انداخته و درباره خود فکر می کردم که آن مرد این دو شعر را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تَعَوَدْتُ مَسَ اضُرِ حَتى اَلِفْتُهُ وَاَسْلَمَنِي حُسْنُ العَزاءِ اِلَى الصَبْرِ</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وَصَیَرَنِي يَأْسِي مِنَ الناسِ واثِقاً بِحُسْنِ صَنِيعِ اللهِ مِنْ حَيثُ لا اَدْرِي</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ابو العتاهيه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دو بیت را پسندیدم و با شنیدن آنها خوشبین گشتم و به عقل بازگشتم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روی به او آوردم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عزیز گرداند ، این دو بیت را تکرار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کنیه مرا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بی ادب و کم عقل و مروتی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شدی و سلام نکردی همانگونه که مسلمان بر مسلمان سلام می کند ؛ و درد خود را برای من نگفتی همان گونه که دردمند برای دردمند بیان می نماید ؛ و همانند کسی که بر مقیم وارد می شود درخواست نکردی؛ در حالی که چون این دو بیت شعر را از من شنیدی که خدا در تو به جز شعر هیچ خیر و ادبی قرار نداده و نه معاش تو را در غیر شعر مقرر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یاد گذشته خود کردی تا تلافی کنی، و نه از آنچه کردی و تفریط نمودی اعتذار نمودی ، بلکه بی مقدمه از من خواستی که شعر را تکرار کنم گویا میان ما أنسی قدیم بوده و شناختی کامل و مصاحبتی وجود دارد که شخص گرفته را گشاده 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العتاهيه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مرا بپذیر که کمتر از آنچه من در آن هستم ، شخص را دچار دهشت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چه چیزی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شعر را ترک کردی که منزلت تو و راه تو به سوی ایشان به سبب آن است ، پس تو را حبس کرده تا شعر بگویی، و تو به ناچار باید شعر بگویی تا آزاد شوی؛ در حالی که هم اکنون آنان مرا می طلبند و از من می خواهند که عیسی بن زید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بر جای او راهنمایی نمایم و او کشته شود، من خدا را با خون او که بر عهده من است ملاقات می کنم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خواهد بود؛ و در غیر این صورت کشته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تو به حیرت سزاوارترم و تو می بینی صبر و بردباری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العتاهيه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 تو را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 را از شرم به زیر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سرزنش کردن تو را با نخواندن این دو بیت جمع نمی کنم ، پس بشنو آن را و حفظ کن</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را چندین بار بر من تکرار کرد تا اینکه آن را حفظ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هر دو ما را طلب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برخاستیم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عزیز گرداند ، کیستی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 از اصحاب عیسی بن زید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را نزد مهدی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در برابر مهدی ایستاد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زید کجا است؟</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کجا بدانم که عیسی کجا است ، تو او را طلب کرد و او را ترساندی و از ترس تو در بلاد گریخت ، سپس مرا دستگیر کرده و حبس نمودی ، اکنون من از کجا آگاه شوم بر مکان کسی که از تو فرار کرده و من در زندان هستم؟</w:t>
      </w:r>
    </w:p>
    <w:p>
      <w:pPr>
        <w:pStyle w:val="BookText"/>
        <w:rPr/>
      </w:pPr>
      <w:r>
        <w:rPr>
          <w:rFonts w:ascii="IRNazanin" w:hAnsi="IRNazanin" w:eastAsia="IRNazanin"/>
          <w:color w:val="111111"/>
          <w:sz w:val="28"/>
          <w:sz w:val="28"/>
          <w:szCs w:val="28"/>
          <w:rtl w:val="true"/>
          <w:lang w:bidi="fa-IR"/>
        </w:rPr>
        <w:t xml:space="preserve">مهدی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پنهان شده و آخرین دیدار تو با او چه زمانی بود و پیش چه کسی او را ملاقات کردی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زمان که متواری شد او را ندیدم و خبری از او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باید مرا به جای او راهنمایی کنی یا اینکه هم اکنون سر از تن تو جدا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می خواهی بکن ، من تو را بر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نکنم تا او را به قتل برسانی و من خدا و پیامبرش را ملاقات کنم در حالی که از من مطالبه خون او نمایند ، به خدا سوگند اگر او میان لباس و بدنم باشد من لباس از او بر نگیرم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دستور داد گردنش را بزنند، پس او را پیش آوردند و سر از بدنش جدا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العتاهيه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مهدی مرا طلبید و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 گویی یا اینکه تو را به او ملحق نمایم ؟</w:t>
      </w:r>
    </w:p>
    <w:p>
      <w:pPr>
        <w:pStyle w:val="BookText"/>
        <w:rPr/>
      </w:pPr>
      <w:r>
        <w:rPr>
          <w:rFonts w:ascii="IRNazanin" w:hAnsi="IRNazanin" w:eastAsia="IRNazanin"/>
          <w:color w:val="111111"/>
          <w:sz w:val="28"/>
          <w:sz w:val="28"/>
          <w:szCs w:val="28"/>
          <w:rtl w:val="true"/>
          <w:lang w:bidi="fa-IR"/>
        </w:rPr>
        <w:t xml:space="preserve">من در پاسخ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می گویم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 xml:space="preserve">. </w:t>
      </w:r>
      <w:bookmarkStart w:id="1131" w:name="pg7254_95544"/>
    </w:p>
    <w:p>
      <w:pPr>
        <w:pStyle w:val="Heading3"/>
        <w:numPr>
          <w:ilvl w:val="2"/>
          <w:numId w:val="1"/>
        </w:numPr>
        <w:rPr/>
      </w:pPr>
      <w:bookmarkStart w:id="1132" w:name="__RefHeading___Toc373276_1051229030"/>
      <w:bookmarkStart w:id="1133" w:name="_Toc419"/>
      <w:bookmarkEnd w:id="1131"/>
      <w:bookmarkEnd w:id="1132"/>
      <w:r>
        <w:rPr>
          <w:rtl w:val="true"/>
        </w:rPr>
        <w:t xml:space="preserve">حسین بن علی بن حسن بن حسن بن حسن </w:t>
      </w:r>
      <w:r>
        <w:rPr>
          <w:rtl w:val="true"/>
        </w:rPr>
        <w:t>(</w:t>
      </w:r>
      <w:r>
        <w:rPr>
          <w:rtl w:val="true"/>
        </w:rPr>
        <w:t>علیه السلام</w:t>
      </w:r>
      <w:r>
        <w:rPr>
          <w:rtl w:val="true"/>
        </w:rPr>
        <w:t xml:space="preserve">) ( </w:t>
      </w:r>
      <w:r>
        <w:rPr>
          <w:rtl w:val="true"/>
        </w:rPr>
        <w:t>قیام فخ</w:t>
      </w:r>
      <w:r>
        <w:rPr>
          <w:rtl w:val="true"/>
        </w:rPr>
        <w:t>)</w:t>
      </w:r>
      <w:bookmarkEnd w:id="1133"/>
    </w:p>
    <w:p>
      <w:pPr>
        <w:pStyle w:val="Heading4"/>
        <w:numPr>
          <w:ilvl w:val="3"/>
          <w:numId w:val="1"/>
        </w:numPr>
        <w:rPr/>
      </w:pPr>
      <w:bookmarkStart w:id="1134" w:name="__RefHeading___Toc373278_1051229030"/>
      <w:bookmarkStart w:id="1135" w:name="_Toc420"/>
      <w:bookmarkEnd w:id="1134"/>
      <w:r>
        <w:rPr>
          <w:rtl w:val="true"/>
        </w:rPr>
        <w:t>اشاره</w:t>
      </w:r>
      <w:bookmarkEnd w:id="1135"/>
    </w:p>
    <w:p>
      <w:pPr>
        <w:pStyle w:val="BookText"/>
        <w:rPr/>
      </w:pPr>
      <w:r>
        <w:rPr>
          <w:rFonts w:ascii="IRNazanin" w:hAnsi="IRNazanin" w:eastAsia="IRNazanin"/>
          <w:color w:val="111111"/>
          <w:sz w:val="28"/>
          <w:sz w:val="28"/>
          <w:szCs w:val="28"/>
          <w:rtl w:val="true"/>
          <w:lang w:bidi="fa-IR"/>
        </w:rPr>
        <w:t>نهضت فخ</w:t>
      </w:r>
      <w:r>
        <w:rPr>
          <w:rStyle w:val="FootnoteAnchor"/>
          <w:rtl w:val="true"/>
        </w:rPr>
        <w:footnoteReference w:id="784"/>
      </w:r>
      <w:r>
        <w:rPr>
          <w:rFonts w:ascii="IRNazanin" w:hAnsi="IRNazanin" w:eastAsia="IRNazanin"/>
          <w:color w:val="111111"/>
          <w:sz w:val="28"/>
          <w:sz w:val="28"/>
          <w:szCs w:val="28"/>
          <w:rtl w:val="true"/>
          <w:lang w:bidi="fa-IR"/>
        </w:rPr>
        <w:t>همان قیام حسین بن علی عابد است که در مکه هنگام موسم حج و در روز ترویه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خلافت موسی الهادی پسر مهدی ، حسین فرمانده نهضت فخ و اصحاب او به دست عباسیان کشته شدند و از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يَكُنْ لَنا بَعْدَ الطَفِ مَصْرَعُ اَعْظَمُ مِنْ فَخٍ ؛ برای ما بعد از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قتلگاهی بزرگ تر از فخ نبوده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نهضت همانگونه که ذکر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انقلاب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از نظر هدف و انگیزه شباهت هایی با آن دارد، همچنین این قیام از نظر تعداد شهدا و آنچه عباسیان با آنان کردند بسیار نزدیک است به آنچه بنی امیه با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دادند، لذا به تفصیل به آنچه در این واقعه اسفبار رخ داده خواهیم پرداخت </w:t>
      </w:r>
      <w:r>
        <w:rPr>
          <w:rFonts w:eastAsia="IRNazanin" w:cs="IRNazanin"/>
          <w:color w:val="111111"/>
          <w:sz w:val="28"/>
          <w:szCs w:val="28"/>
          <w:rtl w:val="true"/>
          <w:lang w:bidi="fa-IR"/>
        </w:rPr>
        <w:t>.</w:t>
      </w:r>
    </w:p>
    <w:p>
      <w:pPr>
        <w:pStyle w:val="Heading4"/>
        <w:numPr>
          <w:ilvl w:val="3"/>
          <w:numId w:val="1"/>
        </w:numPr>
        <w:rPr/>
      </w:pPr>
      <w:bookmarkStart w:id="1136" w:name="__RefHeading___Toc373280_1051229030"/>
      <w:bookmarkStart w:id="1137" w:name="_Toc421"/>
      <w:bookmarkEnd w:id="1136"/>
      <w:r>
        <w:rPr>
          <w:rtl w:val="true"/>
        </w:rPr>
        <w:t>حسین بن علی عابد</w:t>
      </w:r>
      <w:bookmarkEnd w:id="1137"/>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ابو عبدالله حسین بن علی عابد فرزند حسن مثلث فرزند حسن مثنی فرزند امام </w:t>
      </w:r>
      <w:bookmarkStart w:id="1138" w:name="pg7254_95546"/>
    </w:p>
    <w:p>
      <w:pPr>
        <w:pStyle w:val="BookText"/>
        <w:rPr/>
      </w:pPr>
      <w:bookmarkEnd w:id="1138"/>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که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صاحب 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139" w:name="__RefHeading___Toc373282_1051229030"/>
      <w:bookmarkStart w:id="1140" w:name="_Toc422"/>
      <w:bookmarkEnd w:id="1139"/>
      <w:r>
        <w:rPr>
          <w:rtl w:val="true"/>
        </w:rPr>
        <w:t>پدر</w:t>
      </w:r>
      <w:bookmarkEnd w:id="1140"/>
    </w:p>
    <w:p>
      <w:pPr>
        <w:pStyle w:val="BookText"/>
        <w:rPr/>
      </w:pPr>
      <w:r>
        <w:rPr>
          <w:rFonts w:ascii="IRNazanin" w:hAnsi="IRNazanin" w:eastAsia="IRNazanin"/>
          <w:color w:val="111111"/>
          <w:sz w:val="28"/>
          <w:sz w:val="28"/>
          <w:szCs w:val="28"/>
          <w:rtl w:val="true"/>
          <w:lang w:bidi="fa-IR"/>
        </w:rPr>
        <w:t xml:space="preserve">پدر او علی عابد و به او على الخير هم گفته می شد، و به پدر و مادر حسین بن علی به سبب عبادتشان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موالی آل طلحه نقل شده است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الحسن را در راه مکه دیدم به نماز ایستاده بود، ماری در جامه او وارد شد مردم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در جامه ات می باشد ، ولی او همچنان متوجه نماز خود بود؛ پس آن مار بیرون آمد و رفت و علی نماز خود را قطع نکرد و حرکت ننمود و در چهره او دگرگونی پدید نیامد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علی عابد و دیگر بستگانش توسط منصور دوانیقی دستگیر شدند ، آنان را در زندانی تاریک که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زندانی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موسی بن عبدالله نقل شده است که آنان در آن زندان اوقات نماز را تشخیص نمی دادند و نمی دانستند چه زمان وقت نماز داخل می شود مگر به جزوهای قرآن که علی بن حسن عابد قرائت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منصور بردند ، زنجیرهایی را آوردند که آنان را در آن زنجیرها کنند ، و علی عابد مشغول نماز بود، در آن میان زنجیر سنگینی بود که نزدیک هر کس می بردند از آن پرهیز می کرد و می خواست بند دیگری به او بزنند، پس علی عابد از نماز فارغ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جزع و ناراحتی می کنید ؟ پس پای خود را جلو برد و آن بند را در پای او بستند</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داود و حسن بن جعفر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با علی بن الحسن زندانی شدیم زنجیرهایی که ما را در آن بند کرده بودند گشاد بود، پس هر وقت قصد نماز و یا خواب </w:t>
      </w:r>
    </w:p>
    <w:p>
      <w:pPr>
        <w:pStyle w:val="BookText"/>
        <w:rPr/>
      </w:pPr>
      <w:r>
        <w:rPr>
          <w:rFonts w:ascii="IRNazanin" w:hAnsi="IRNazanin" w:eastAsia="IRNazanin"/>
          <w:color w:val="111111"/>
          <w:sz w:val="28"/>
          <w:sz w:val="28"/>
          <w:szCs w:val="28"/>
          <w:rtl w:val="true"/>
          <w:lang w:bidi="fa-IR"/>
        </w:rPr>
        <w:t xml:space="preserve">داشتیم آنها را در می آوردیم و هنگامی که از وارد شدن نگهبانان می ترسیدیم آن زنجیرها را بر خود می بستیم ؛ اما علی بن الحسن چنین نمی کرد، عمویش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نمی کنی ؟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این قیود را از خود باز نکنم تا من و ابو جعفر منصور نزد خدا بایستیم و خدا از او سؤال کند که چرا مرا در بند کرده است</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عبدالله از یکی از هشت نفر که زندانی بودند و او نجات یافته بود برای ما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ما را زندانی کردند علی بن 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زندانی شدن ، خشم تو بر ما است ، بر ما سخت بگیر تا از ما راضی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الحسن عموی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است خدای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نگهبانان منصور درب زندان را گشودند همۀ آنان از دنیا رفته بودند و به سراغ من آمدند ، چون من رمقی داشتم مرا آب داده و بیرون آوردند</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در زندان ابو جعفر منصور در حال سجده از دنیا رفت ؛ عبدالله بن 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برادرم را بیدار کنید گویا در سجده به خواب رفته باشد ؛ او را حرکت دادند و دیدند که از دنیا رفته است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بن نصر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منصور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شصت شب زندانی کرد که شب و روز و وقت نماز را نمی دانستند مگر با تسبیح على بن الحسن ، عبدالله بن الحسن نالهای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که ما در چه بلا و سختی هستیم، از خداوند طلب نمی کنی که ما را از این سختی و بلا نجات دهد؟</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سکوت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برای ما درجه ای است که به آن نمی رسیم مگر با این بلا یا بزرگ تر از آن، و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جایگاهی دارد که به آن نمی رسد تا اینکه این بلا و یا بزرگ تر از آن را نسبت به ما انجام دهد ؛ اگر خواهی صبر کن که دیری نگذرد که بمیریم و از این اندوه و غم راحت </w:t>
      </w:r>
      <w:bookmarkStart w:id="1141" w:name="pg7254_95550"/>
    </w:p>
    <w:p>
      <w:pPr>
        <w:pStyle w:val="BookText"/>
        <w:rPr/>
      </w:pPr>
      <w:bookmarkEnd w:id="1141"/>
      <w:r>
        <w:rPr>
          <w:rFonts w:ascii="IRNazanin" w:hAnsi="IRNazanin" w:eastAsia="IRNazanin"/>
          <w:color w:val="111111"/>
          <w:sz w:val="28"/>
          <w:sz w:val="28"/>
          <w:szCs w:val="28"/>
          <w:rtl w:val="true"/>
          <w:lang w:bidi="fa-IR"/>
        </w:rPr>
        <w:t>شویم و چیزی از آن باقی نماند ، و اگر خواهی خدای عزوجل را بخوانیم تا اینکه تو را از این غم ها برهاند و از آن فرجامی که در آتش برای منصور است کاسته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صبر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روز مکث کردند تا اینکه خداوند روح آنان را قبض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الحسن هفت روز مانده از ماه محرم سال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ست چهل و پنج سالگی درزندان منصور از دنیا رفت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2" w:name="__RefHeading___Toc373284_1051229030"/>
      <w:bookmarkStart w:id="1143" w:name="_Toc423"/>
      <w:bookmarkEnd w:id="1142"/>
      <w:r>
        <w:rPr>
          <w:rtl w:val="true"/>
        </w:rPr>
        <w:t>مادر</w:t>
      </w:r>
      <w:bookmarkEnd w:id="1143"/>
    </w:p>
    <w:p>
      <w:pPr>
        <w:pStyle w:val="BookText"/>
        <w:rPr/>
      </w:pPr>
      <w:r>
        <w:rPr>
          <w:rFonts w:ascii="IRNazanin" w:hAnsi="IRNazanin" w:eastAsia="IRNazanin"/>
          <w:color w:val="111111"/>
          <w:sz w:val="28"/>
          <w:sz w:val="28"/>
          <w:szCs w:val="28"/>
          <w:rtl w:val="true"/>
          <w:lang w:bidi="fa-IR"/>
        </w:rPr>
        <w:t xml:space="preserve">زینب دختر عبدالله بن حسن بن 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 حسین بن على عابد است ، و علی 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عمویش عبدالله بن الحسن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 جعفر منصور پدر زینب عبدالله و برادرش و عموها و فرزندانشان و شوهرش علی عابد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رقیه دختر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زینب دختر عبدالله بر آنان لباس عزا پوشید و لباس دیگری بر تن نکرد تا اینکه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بر آنان شیون میکرد و می گریست تا اینکه بیهوش می گردید، و بیشتر از این جمله نمیگفت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فاطِرَ السَمواتِ والاَرْضِ، يا عالِمَ الغَيبِ وَالشَهادَةِ ، الحاكِمَ بَينَ عِبادِهِ احْكُمْ بَيْنَنا وَبَينَ قَوْمِنا بِالحَقِ وَاَنْتَ خَيرُ الحاکمين ؛ ای آفریننده آسمانها و زمین ، ای آگاه به غیب و شهود، و کسی که میان بندگانت داوری می کنی، میان ما و قوم ما به حق حکم کن و تو بهترین داوران می باشی </w:t>
      </w:r>
      <w:r>
        <w:rPr>
          <w:rFonts w:eastAsia="IRNazanin" w:cs="IRNazanin"/>
          <w:color w:val="111111"/>
          <w:sz w:val="28"/>
          <w:szCs w:val="28"/>
          <w:rtl w:val="true"/>
          <w:lang w:bidi="fa-IR"/>
        </w:rPr>
        <w:t>»</w:t>
      </w:r>
    </w:p>
    <w:p>
      <w:pPr>
        <w:pStyle w:val="Heading4"/>
        <w:numPr>
          <w:ilvl w:val="3"/>
          <w:numId w:val="1"/>
        </w:numPr>
        <w:rPr/>
      </w:pPr>
      <w:bookmarkStart w:id="1144" w:name="__RefHeading___Toc373286_1051229030"/>
      <w:bookmarkStart w:id="1145" w:name="_Toc424"/>
      <w:bookmarkEnd w:id="1144"/>
      <w:r>
        <w:rPr>
          <w:rtl w:val="true"/>
        </w:rPr>
        <w:t>شخصیت شهید فخ</w:t>
      </w:r>
      <w:bookmarkEnd w:id="1145"/>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زید بن على نقل شده است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رسید با اصحاب خود نماز میت بجا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مردی از اهل بیت من با گروهی از مؤمنان کشته می شود که کفن ها و حنوط آنان از بهشت آورده شود؛ روحهای آنان بر بدنهایشان در رفتن به بهشت سبقت گیرد</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در رجال خود حسین بن علی را از جمله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است، و از تعدادی از رجال خود نقل کرده است که آنان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سرهای کشته هایی را نزد موسی بن عیسی عباسی آوردند که در میان آن سرها سر حسین بن علی صاحب فخ بود، در آن هنگام گروهی از اولاد حسن و حسین حال نزد موسی بن عیسی بودند ؛ از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است ؟</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اِنا لله وانا اليه راجعون ، او از دنیا رفت در حالی که به خدا سوگند مسلمانی صالح و روزه دار بود که امر به معروف و نهی از منکر می کرد و در میان اهل بیتش مانندی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موسی بن عیسی این سخنان را پاسخ نداد</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 xml:space="preserve">محمد بن اسحاق از امام ابو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 پس فرود آمد و یک رکعت نماز خواند و در حالی که در رکعت دوم بود گریه کرد، مردم هنگامی که دیدند پیامبر گریه می کند ، گریستند؛ چون نماز آن حضرت تمام شد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کردید؟</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شما گریه کردید ، گریستیم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پس از آنکه یک رکعت نماز خواندم بر من نازل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تو در این مکان کشته می شود؛ اجر کسی که همراه او به شهادت برسد، به اندازه اجر دو شهید خواهد بود</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نضر بن قرواش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تا مکه کرایه </w:t>
      </w:r>
      <w:bookmarkStart w:id="1146" w:name="pg7254_95554"/>
    </w:p>
    <w:p>
      <w:pPr>
        <w:pStyle w:val="BookText"/>
        <w:rPr/>
      </w:pPr>
      <w:bookmarkEnd w:id="1146"/>
      <w:r>
        <w:rPr>
          <w:rFonts w:ascii="IRNazanin" w:hAnsi="IRNazanin" w:eastAsia="IRNazanin"/>
          <w:color w:val="111111"/>
          <w:sz w:val="28"/>
          <w:sz w:val="28"/>
          <w:szCs w:val="28"/>
          <w:rtl w:val="true"/>
          <w:lang w:bidi="fa-IR"/>
        </w:rPr>
        <w:t xml:space="preserve">دادم ، 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بطن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فخ رسیدیم به من اطلاع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موضع فخ را نمی شناسید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ولی می ترسم که خواب بر من غلبه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هنگامی که به فخ رسیدیم نزدیک محمل آن حضرت آمدم و دیدم آن حضرت در خواب است ، پس سرفه ای کردم و بیدار نشد، و محمل را حرکت دادم پس آن حضرت نشست ،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فخ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 مرا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را از جاده بیرون بردم و شتر او را خواباندم ،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وضو گرفت و نماز گزارد و آنگاه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دیدم شما عملی به جا آوردید، آیا این از مناسک حج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در این جا مردی از اهل بیت من به همراه گروهی کشته می شود که ارواحشان بر بدن هایشان به سوی بهشت سبقت گیرد</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نابه از حضرت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طف کشتاری بر ما بزرگ تر از فخ نبوده است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7" w:name="__RefHeading___Toc373288_1051229030"/>
      <w:bookmarkStart w:id="1148" w:name="_Toc425"/>
      <w:bookmarkEnd w:id="1147"/>
      <w:r>
        <w:rPr>
          <w:rtl w:val="true"/>
        </w:rPr>
        <w:t>شجاعت و گرم شهید فخ</w:t>
      </w:r>
      <w:bookmarkEnd w:id="1148"/>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شجاع و کریم بود</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هذيل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باغی را برای حسین بن علی صاحب فخ به چهل هزار دینار فروختم، تمام آن پول را همان جا در باغ پخش کرد و ذره ای از آن را نزد اهل خود نبرد ، و او مشت مشت از آن دینارها گرفت و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فقرا و نیازمندان </w:t>
      </w:r>
    </w:p>
    <w:p>
      <w:pPr>
        <w:pStyle w:val="BookText"/>
        <w:rPr/>
      </w:pPr>
      <w:r>
        <w:rPr>
          <w:rFonts w:ascii="IRNazanin" w:hAnsi="IRNazanin" w:eastAsia="IRNazanin"/>
          <w:color w:val="111111"/>
          <w:sz w:val="28"/>
          <w:sz w:val="28"/>
          <w:szCs w:val="28"/>
          <w:rtl w:val="true"/>
          <w:lang w:bidi="fa-IR"/>
        </w:rPr>
        <w:t xml:space="preserve">مدینه ببر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او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صاحب فخ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درهم برای من قرض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دوست خود رفتم ، دو هزار درهم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درهم دیگر را فردا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هزار درهم را آوردم و زیر آن حصیری که حسین بن علی روی آن نماز می خواند ، گذاردم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بعد رفتم و دو هزار درهم باقی مانده را آوردم برای اینکه آن دو هزار درهم را که روز گذشته زیر حصیر نهاده بودم بگیرم و یک جا به او بدهم؛ آن را نیافتم ،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هزار درهم که روز گذشته زیر حصیر نهادم چه شد؟</w:t>
      </w:r>
    </w:p>
    <w:p>
      <w:pPr>
        <w:pStyle w:val="BookText"/>
        <w:rPr/>
      </w:pPr>
      <w:r>
        <w:rPr>
          <w:rFonts w:ascii="IRNazanin" w:hAnsi="IRNazanin" w:eastAsia="IRNazanin"/>
          <w:color w:val="111111"/>
          <w:sz w:val="28"/>
          <w:sz w:val="28"/>
          <w:szCs w:val="28"/>
          <w:rtl w:val="true"/>
          <w:lang w:bidi="fa-IR"/>
        </w:rPr>
        <w:t>حسین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پولها سؤال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زرد چهره از اهل مدینه به دنبال من آمد،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ولی دوست دارم که به تو بپیوندم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دو هزار درهم را به او دادم ، و گمان نمیکنم برای من در این کار اجری باشد زیرا من آن پول ها را دوست نداشتم و خدای عزوجل می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 تَنالُوا البِرَ حَتى تُنْفِقُوا مِما تُحِبُونَ </w:t>
      </w:r>
      <w:r>
        <w:rPr>
          <w:rFonts w:eastAsia="IRNazanin" w:cs="IRNazanin"/>
          <w:color w:val="111111"/>
          <w:sz w:val="28"/>
          <w:szCs w:val="28"/>
          <w:rtl w:val="true"/>
          <w:lang w:bidi="fa-IR"/>
        </w:rPr>
        <w:t xml:space="preserve">» </w:t>
      </w:r>
      <w:r>
        <w:rPr>
          <w:rStyle w:val="FootnoteAnchor"/>
          <w:rtl w:val="true"/>
        </w:rPr>
        <w:footnoteReference w:id="7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نیکوکاری نایل نمی شوید مگر اینکه از آنچه دوست دارید، انفاق کنید </w:t>
      </w:r>
      <w:r>
        <w:rPr>
          <w:rFonts w:eastAsia="IRNazanin" w:cs="IRNazanin"/>
          <w:color w:val="111111"/>
          <w:sz w:val="28"/>
          <w:szCs w:val="28"/>
          <w:rtl w:val="true"/>
          <w:lang w:bidi="fa-IR"/>
        </w:rPr>
        <w:t>»</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بن سلیمان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جامه برای حسین بن علی صاحب فخ خریدم ، یکی از آنها را به ابو حمزه که خدمت گزار او بود پوشاند و آن دیگری را خود به دوش انداخت ، سپس در حالی که به سوی مسجد می رفت سائلی نزد او آمد و از او چیزی خواست ، حسین بن علی به ابو حمزه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خود را به او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ردا بروم ؟ پس حسین بن علی به من اصرار کرد تا لباس خود را به او 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آن سائل با او آمد تا اینکه حسین بن علی به منزل آمد و ردای خود را نیز به او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ردای ابو حمزه را بر خود پیچیده و این را به دوش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دنبال آن سائل رفتم و آن دو پارچه را از او به دو دینار خریدم و نزد حسین بن على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خریدی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دینار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دنبال سائل فرستاد و او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بن علی را سوگند دادم که آنها را به او بازنگرداند ؛ پس چون او را قسم دادم از تصمیم خود منصرف گردید</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 بن قریش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حسین بن علی صاحب فخ آمد و از او چیزی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به آن سائل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نزد من نیست که به تو دهم ولی بنشین تا برادرم حسن نزد من آید، پس هنگامی که آمد و بر من سلام کرد تو برخیز و مرکب او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طولی نکشید که حسن آمد و از مرکب خود پیاده شد، و چون نابینا بود غلامش او را می آورد، حسین بن علی صاحب فخ به آن مرد اشاره کرد که برخیزد و مرکب را بگیرد، او رفت که آن مرکب را بگیرد ولی غلام حسن او را منع کرد؛ حسین بن علی به او اشاره کرد که مرکب را به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مرکب را به آن سائل داد و آن مرد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نزد برادرش حسین بن علی نشست و مشغول صحبت شد، سپس برخاست و غلام را صدا زد که مرکب را بیاورد،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برادرت مرا امر کرد که آن را به مردی دهم و من آن را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روی به برادر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را عاریه دادی یا به او بخشیدی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گمان نمیکنم کسی مانند تو عاریه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برویم</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حمدون فراء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صاحب فخ بدهکاری زیادی پیدا کرد، پس به طلبکاران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من تا درب قصر مهدی بیایید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بیرون آمد و در حالی که سوار بر شتری بود تا درب قصر مهدی رفت و به دربان</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مهدی بگو پسر عموی یَنْبُعِی تو بر درب 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به دربان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شترش داخل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وارد شد و شتر را در وسط قصر خوابانید ، مهدی از جای برخاست و بر او سلام کرد و با او معانقه نمود و او را در کنار خود نشانید و از اهل و خاندانش سؤال کرد، سپس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شده است که به اینجا بیایی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نیامدم مگر در شرایطی که کسی پشت سرم نبود که در همی به من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ما ننوشتی؟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تجدید عهدی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ابتدا کیسه ای دینار را طلب کرد و کیسه ای در هم و قطعه پارچه ای ؛ تا اینکه ده کیسه دنانير وده کیسه دراهم و ده قطعه پارچه شد، و آنها را به حسین بن علی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بیرون آمد و طلبکاران او آمدند ، حسین بن على آن اموال را در خانه ای در بغداد نهاد و به هر یک از طلبکاران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مقدار از ما طلب داری ؟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مقدار ، پس به او عطا کرد؛ سپس دست برد و مقداری از آن در همها و دینارها را به او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بخشش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همان جا بدهکاری خود را داد تا اینکه از آن به جز کمی باقی نماند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به سوی کوفه رفت تا از آنجا عازم مدینه شود، در کاروانسرایی در قصر ابن هبيره فرود آمد، به صاحب آن کاروانسرا گفته شد که او مردی از اولاد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 پس ماهی برایش پخت و نزد او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به غلامش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از مال نزد تو مانده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کمی مانده و راه هم طولانی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باقی مانده از آن مال را به او داد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اسماعیل بن ابراهيم واسطی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حسین بن علی صاحب فخ آمد و از او چیزی خواست، چون نزد او چیزی نبود آن مرد را نشانید و نزد اهل خود فرستاد و برای آنان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می خواهد لباس خود را بشوید، آن را بیرون آورد ؛ پس جامه های خود را بیرون آوردند تا آنها را بشویند، هنگامی که آن لباس ها جمع شدند حسین بن علی آنها را به سائل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جامه ها را بردار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هذيل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حسین بن علی صاحب فخ بودم که به بغداد آمد و ملکی را به به هزار دینار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بیرون آمدیم و در بازار اسد فرود آمدیم و بر درب کاروانسرا بساطی برای ما گستردند، آنگاه مردی آمد و با او سبدی بود، او به حسین بن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بگو این ظرف غذا را از من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تو چیست ؟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غذای خوب درست می کنم و هرگاه شخصی از بزرگان در این قریه فرود آید به او هدیه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به غلام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را از او بگیر ؛ و به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بیا تا ظرف خود را باز پس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هذيل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مردی نزد ما آمد که لباسی نامناسب داشت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به شما داده است ، به من هم بدهید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ظرف غذا را به او بده و به او بگو آنچه در آن است گرفته و ظرف را بازگرداند </w:t>
      </w:r>
      <w:r>
        <w:rPr>
          <w:rFonts w:eastAsia="IRNazanin" w:cs="IRNazanin"/>
          <w:color w:val="111111"/>
          <w:sz w:val="28"/>
          <w:szCs w:val="28"/>
          <w:rtl w:val="true"/>
          <w:lang w:bidi="fa-IR"/>
        </w:rPr>
        <w:t xml:space="preserve">. </w:t>
      </w:r>
      <w:bookmarkStart w:id="1149" w:name="pg7254_95563"/>
    </w:p>
    <w:p>
      <w:pPr>
        <w:pStyle w:val="BookText"/>
        <w:rPr/>
      </w:pPr>
      <w:bookmarkEnd w:id="1149"/>
      <w:r>
        <w:rPr>
          <w:rFonts w:ascii="IRNazanin" w:hAnsi="IRNazanin" w:eastAsia="IRNazanin"/>
          <w:color w:val="111111"/>
          <w:sz w:val="28"/>
          <w:sz w:val="28"/>
          <w:szCs w:val="28"/>
          <w:rtl w:val="true"/>
          <w:lang w:bidi="fa-IR"/>
        </w:rPr>
        <w:t xml:space="preserve">آنگاه روی به 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سائل ظرف غذا را آورد پنجاه دینار به او بده، و وقتی صاحب آن ظرف آمد یکصد دینار به او عطا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هذيل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حسین بن علی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من ملک تو را فروختم تا بدهی خود را بپردازی ، پس سائلی از تو چیزی خواست به او طعام دادی و به آن قانع بود ولی تو به آن راضی نشدی و امر کردی پنجاه دینار به او داده شود، و مردی برای تو غذا آورد که شاید یک دینار و یا دو دینار ارزش داشت ، امر کردی به او یکصد دینار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پروردگاری است که حسنات و خوبی ها را می شناسد ، پس هرگاه آن سائل آمد یکصد دینار به او بده، و هنگامی که صاحب آن غذا آمد به او دویست دینار عطا کن ؛ به آن خدایی که جانم به دست او است من بیم دارم که از من نپذیرد زیرا طلا و نقره و خاک پیش من یکسان است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0" w:name="__RefHeading___Toc373290_1051229030"/>
      <w:bookmarkStart w:id="1151" w:name="_Toc426"/>
      <w:bookmarkEnd w:id="1150"/>
      <w:r>
        <w:rPr>
          <w:rtl w:val="true"/>
        </w:rPr>
        <w:t>خاندان ابو طالب و عباسیان</w:t>
      </w:r>
      <w:bookmarkEnd w:id="1151"/>
    </w:p>
    <w:p>
      <w:pPr>
        <w:pStyle w:val="BookText"/>
        <w:rPr/>
      </w:pPr>
      <w:r>
        <w:rPr>
          <w:rFonts w:ascii="IRNazanin" w:hAnsi="IRNazanin" w:eastAsia="IRNazanin"/>
          <w:color w:val="111111"/>
          <w:sz w:val="28"/>
          <w:sz w:val="28"/>
          <w:szCs w:val="28"/>
          <w:rtl w:val="true"/>
          <w:lang w:bidi="fa-IR"/>
        </w:rPr>
        <w:t xml:space="preserve">ابو الفرج روایت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خروج حسین بن علی بن حسن بن حسن بن 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موسی الهادی پسر مهدی عباسی، ولایت مدینه را به اسحاق بن عیسی بن عبدالله بن عباس داد، و او مردی را از اولاد عمر بن الخطاب به نام عبد العزيز بن عبدالله در مدینه جانشین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عبدالعزيز با فرزندان ابو طالب بد رفتاری می نمود و از آنان می خواست که در هر روز مراجعه کرده و در مقصوره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جایی در مسجد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معرفی نمایند ، و از هر کدام از آنان ضمانت می گرفت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حسن بن محمد بن عبد الله بن حسن و مسلم بن جندب هذلی شاعر و عمر بن سلام را که در یک جا جمع شده بودند دستگیر و به آنان تهمت شراب خوردن زد و حسن را </w:t>
      </w:r>
      <w:bookmarkStart w:id="1152" w:name="pg7254_95565"/>
    </w:p>
    <w:p>
      <w:pPr>
        <w:pStyle w:val="BookText"/>
        <w:rPr/>
      </w:pPr>
      <w:bookmarkEnd w:id="1152"/>
      <w:r>
        <w:rPr>
          <w:rFonts w:ascii="IRNazanin" w:hAnsi="IRNazanin" w:eastAsia="IRNazanin"/>
          <w:color w:val="111111"/>
          <w:sz w:val="28"/>
          <w:sz w:val="28"/>
          <w:szCs w:val="28"/>
          <w:rtl w:val="true"/>
          <w:lang w:bidi="fa-IR"/>
        </w:rPr>
        <w:t>هشتاد تازیانه و ابن جندب را پانزده تازیانه و ابن سلام را هفت تازیانه زد؛ سپس دستور داد بر گردن های آنان طناب بسته و در مدینه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زنی صاحب پرچم سیاه در ایام محمد بن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فرستاد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اجازه نداری که بنی هاشم را در مدینه بگردانی و بر آنان تعدی کنی در حالی که تو ظالم و ستمگر باشی ؛ پس او دست برداشت و آنان را آزاد کرد</w:t>
      </w:r>
      <w:r>
        <w:rPr>
          <w:rStyle w:val="FootnoteAnchor"/>
          <w:rtl w:val="true"/>
        </w:rPr>
        <w:footnoteReference w:id="804"/>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صاحب فخ نزد عبد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جانشین اسحاق بن عیسی بود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افراد را تازیانه زدی در حالی که چنین حقی را نداشتی زیرا اهل عراق در خوردن شراب ، اشکالی نمی بینند، پس چرا می خواهی آنان را بگردانی ؟ او دستور آنان را باز گردانده و زندانی کردند، سپس حسین بن على آمد و حسن بن محمد را کفالت کرده و او را آزاد کرد</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3" w:name="__RefHeading___Toc373292_1051229030"/>
      <w:bookmarkStart w:id="1154" w:name="_Toc427"/>
      <w:bookmarkEnd w:id="1153"/>
      <w:r>
        <w:rPr>
          <w:rtl w:val="true"/>
        </w:rPr>
        <w:t>دیدار شیعیان با شهید فخ</w:t>
      </w:r>
      <w:bookmarkEnd w:id="1154"/>
    </w:p>
    <w:p>
      <w:pPr>
        <w:pStyle w:val="BookText"/>
        <w:rPr/>
      </w:pPr>
      <w:r>
        <w:rPr>
          <w:rFonts w:ascii="IRNazanin" w:hAnsi="IRNazanin" w:eastAsia="IRNazanin"/>
          <w:color w:val="111111"/>
          <w:sz w:val="28"/>
          <w:sz w:val="28"/>
          <w:szCs w:val="28"/>
          <w:rtl w:val="true"/>
          <w:lang w:bidi="fa-IR"/>
        </w:rPr>
        <w:t>ابو 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قافله حاجیان از حج بازگشته بودند و از شیعه نزدیک به هفتاد مرد آمده بودند و در خانه ابن افلح در بقيع منزل کرده بودند و با حسین بن علی صاحب فخ ملاقات کردند </w:t>
      </w:r>
      <w:r>
        <w:rPr>
          <w:rFonts w:eastAsia="IRNazanin" w:cs="IRNazanin"/>
          <w:color w:val="111111"/>
          <w:sz w:val="28"/>
          <w:szCs w:val="28"/>
          <w:rtl w:val="true"/>
          <w:lang w:bidi="fa-IR"/>
        </w:rPr>
        <w:t>..</w:t>
      </w:r>
    </w:p>
    <w:p>
      <w:pPr>
        <w:pStyle w:val="Heading4"/>
        <w:numPr>
          <w:ilvl w:val="3"/>
          <w:numId w:val="1"/>
        </w:numPr>
        <w:rPr/>
      </w:pPr>
      <w:bookmarkStart w:id="1155" w:name="__RefHeading___Toc373294_1051229030"/>
      <w:bookmarkStart w:id="1156" w:name="_Toc428"/>
      <w:bookmarkEnd w:id="1155"/>
      <w:r>
        <w:rPr>
          <w:rtl w:val="true"/>
        </w:rPr>
        <w:t>حاکم مدینه</w:t>
      </w:r>
      <w:bookmarkEnd w:id="1156"/>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به عبدالعزيز عمری جانشین امیر مدینه رسید و این کار را نادرست شمرد و بر معرفی کردن فرزندان ابو طالب اصرار ورزید، پس مردی را از غلامان انصار به نام ابو بکر بن عیسی حائک بر آنان گماشت ، او آنان را در روز جمعه معرفی کرد، پس او به آنان </w:t>
      </w:r>
    </w:p>
    <w:p>
      <w:pPr>
        <w:pStyle w:val="BookText"/>
        <w:rPr/>
      </w:pPr>
      <w:r>
        <w:rPr>
          <w:rFonts w:ascii="IRNazanin" w:hAnsi="IRNazanin" w:eastAsia="IRNazanin"/>
          <w:color w:val="111111"/>
          <w:sz w:val="28"/>
          <w:sz w:val="28"/>
          <w:szCs w:val="28"/>
          <w:rtl w:val="true"/>
          <w:lang w:bidi="fa-IR"/>
        </w:rPr>
        <w:t>اجازه بازگشت نداد تا اینکه وقتی مردم برای نماز جمعه به مسجد می آمدند به آنان اذن داد که بروند وضو بگیرند و برای نماز به مسجد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نماز گزاردند ، آنان را تا هنگام نماز عصر در مقصوره حبس کرد، سپس آنان را فرا خواند و حسن بن محمد را به اسم خواند و او حاضر نبود؛ پس به یحیی و حسین بن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بیاورید در غیر این صورت شما را زندانی خواهم کرد زیرا او سه روز است که برای معرفی خود مراجعه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و یحیی مقداری با یکدیگر صحبت کردند، پس یحیی به عبدالعزیز عمری ناسزا می گفت و دشنام می داد و بیرون رفت ؛ ابن حائک نزد عبدالعزيز عمری رفت و ماجرا را برای او تعریف کرد، عبد العزيز حسین بن علی و یحیی را طلب کرد و آنان را تهدید نمود و با درشتی با آنان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اعیان الشيعه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شعر ابو تمام مناسب است که می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فَعَلْتُمْ بِاَبْناءِ النَبِیِ وَرَهْطِهِ اَفاعِيلَ اَدْناها الخِيانَةُ وَالغَدْرُ</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و قول شریف رضی که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هذا لِرَسُولِ اللهِ يا اُمَةَ الطُغْيانِ وَالبَغْيِ جَزا</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جزای رسول خدا این نبود که بنده انصار بر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شود و آنان را بدون جرم حبس کند و تهدید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صاحب فخ در صورت عبد العزيز عمری خندهای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أبا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خشمناک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پاسخ به حسین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مسخره کرده و با کنیه خطاب می کنی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و عمر که از تو بهتر بودند به کنیه خطاب می شدند </w:t>
      </w:r>
    </w:p>
    <w:p>
      <w:pPr>
        <w:pStyle w:val="BookText"/>
        <w:rPr/>
      </w:pPr>
      <w:r>
        <w:rPr>
          <w:rFonts w:ascii="IRNazanin" w:hAnsi="IRNazanin" w:eastAsia="IRNazanin"/>
          <w:color w:val="111111"/>
          <w:sz w:val="28"/>
          <w:sz w:val="28"/>
          <w:szCs w:val="28"/>
          <w:rtl w:val="true"/>
          <w:lang w:bidi="fa-IR"/>
        </w:rPr>
        <w:t>و ناراحت نمی شدند ، ولی تو از کنیه ناخشنودی و می خواهی که تو را به ولایت خطاب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آخر تو بدتر از کلام اول تو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صاحب فخ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نه خدا این را برای من خواسته و نه آن کس که من از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العزيز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اینجا نیاوردم که به من فخر کرده و مرا ادب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در خشم شد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چه می خواهی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خواهم حسن بن محمد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او را بیاوریم، او هم مشغول اموری است که مردم به آن اشتغال دارند؛ تو به سراغ خاندان خطاب بفرست و آنان را مانند ما جمع کن تا یک یک خود را معرفی کنند، اگر در میان آنان کسی را نیافتی که غیبت او بیشتر از غیبت حسن بن محمد باشد، آنگاه با انصاف عمل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عبدالعزيز قسم خورد که همسرش مطلقه و بندگانش آزاد باشند اگر حسین بن علی را آزاد کند تا اینکه در بقیه روز و شب آن حسن بن محمد را بیاورد، و اگر نیاورد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نزدیک مدینه که خانه ها و نخل هایی برای حسنی ها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آن ها را خراب کرده و بسوزاند و حسین بن علی صاحب فخ را هزار تازیانه بزند ، و سوگند یاد کرد که اگر چشم او بر حسن بن محمد بیافتد او را به قتل رساند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سیاست های نادرست بلاد اسلام اداره می شد ، کسی بر مردم مسلط می گردید که در دل کینه آنان را داشته باشد و آنان را مجبور به انجام کارهایی نماید که ناممکن است ، پس چاره ای جز قیام باقی نماند که در نتیجه خونها ریخته شده و حرمتهای الهی هتک می گردید و اموال غارت شده و بدترین ظلم و فساد جریان پیدا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یحیی و حسین بن علی صاحب فخ ، پسر عموی خود را نزد عبد العزيز عمری بیاورند تا او را به قتل برساند ، و اگر او را نیاورند عبد العزيز عمری که جانشین حاکم مدینه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آنان را که وسیله معاش آنان می باشد ، ویران سازد </w:t>
      </w:r>
      <w:bookmarkStart w:id="1157" w:name="pg7254_95570"/>
    </w:p>
    <w:p>
      <w:pPr>
        <w:pStyle w:val="BookText"/>
        <w:rPr/>
      </w:pPr>
      <w:bookmarkEnd w:id="1157"/>
      <w:r>
        <w:rPr>
          <w:rFonts w:ascii="IRNazanin" w:hAnsi="IRNazanin" w:eastAsia="IRNazanin"/>
          <w:color w:val="111111"/>
          <w:sz w:val="28"/>
          <w:sz w:val="28"/>
          <w:szCs w:val="28"/>
          <w:rtl w:val="true"/>
          <w:lang w:bidi="fa-IR"/>
        </w:rPr>
        <w:t>و خراب کند ؛ و حسین بن علی صاحب فخ را هزار تازیانه بزند و آیا به جز قیام و خروج راهی باقی 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گناهی است که آنان را سزاوار این عقوبت کرده است</w:t>
      </w:r>
      <w:r>
        <w:rPr>
          <w:rStyle w:val="FootnoteAnchor"/>
          <w:rtl w:val="true"/>
        </w:rPr>
        <w:footnoteReference w:id="809"/>
      </w:r>
      <w:r>
        <w:rPr>
          <w:rFonts w:ascii="IRNazanin" w:hAnsi="IRNazanin" w:eastAsia="IRNazanin"/>
          <w:color w:val="111111"/>
          <w:sz w:val="28"/>
          <w:sz w:val="28"/>
          <w:szCs w:val="28"/>
          <w:rtl w:val="true"/>
          <w:lang w:bidi="fa-IR"/>
        </w:rPr>
        <w:t>؟</w:t>
      </w:r>
    </w:p>
    <w:p>
      <w:pPr>
        <w:pStyle w:val="Heading4"/>
        <w:numPr>
          <w:ilvl w:val="3"/>
          <w:numId w:val="1"/>
        </w:numPr>
        <w:rPr/>
      </w:pPr>
      <w:bookmarkStart w:id="1158" w:name="__RefHeading___Toc373296_1051229030"/>
      <w:bookmarkStart w:id="1159" w:name="_Toc429"/>
      <w:bookmarkEnd w:id="1158"/>
      <w:r>
        <w:rPr>
          <w:rtl w:val="true"/>
        </w:rPr>
        <w:t>تعهد یحیی به معرفی حسن بن محمد</w:t>
      </w:r>
      <w:bookmarkEnd w:id="1159"/>
    </w:p>
    <w:p>
      <w:pPr>
        <w:pStyle w:val="BookText"/>
        <w:rPr/>
      </w:pPr>
      <w:r>
        <w:rPr>
          <w:rFonts w:ascii="IRNazanin" w:hAnsi="IRNazanin" w:eastAsia="IRNazanin"/>
          <w:color w:val="111111"/>
          <w:sz w:val="28"/>
          <w:sz w:val="28"/>
          <w:szCs w:val="28"/>
          <w:rtl w:val="true"/>
          <w:lang w:bidi="fa-IR"/>
        </w:rPr>
        <w:t xml:space="preserve">یحیی با خشم و ناراحتی از جا بلند شد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خدا عهد میکنم که همه بنده های من آزاد باشند اگر امشب به خواب نروم مگر اینکه حسن بن محمد را نزد تو آورم ؛ و اگر او را نیافتم درب خانه تو را می زنم تا بدانی که من نزد تو آمده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از نزد عبدالعزیز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صاحب فخ به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کار بدی کردی که قسم خوردی که حسن بن محمد را نزد او بیا وری ؛ تو کجا می توانی حسن بن محمد را پیدا کنی ؟</w:t>
      </w:r>
    </w:p>
    <w:p>
      <w:pPr>
        <w:pStyle w:val="BookText"/>
        <w:rPr/>
      </w:pPr>
      <w:r>
        <w:rPr>
          <w:rFonts w:ascii="IRNazanin" w:hAnsi="IRNazanin" w:eastAsia="IRNazanin"/>
          <w:color w:val="111111"/>
          <w:sz w:val="28"/>
          <w:sz w:val="28"/>
          <w:szCs w:val="28"/>
          <w:rtl w:val="true"/>
          <w:lang w:bidi="fa-IR"/>
        </w:rPr>
        <w:t xml:space="preserve">یحیی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نکردم حسن را نزد او آورم ، نه به خدا سوگند بلکه من قصد کردم در چشم او خواب داخل نشود مگر اینکه درب خانه او را بزنم و شمشیر خودم را همراه داشته باشم، و اگر بتوانم او را به قتل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و یورش بر جانشین امیر مدینه با آنچه ما با اصحاب و یاران خود قرار گذاشتیم منافات دارد و آن را خراب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حسین بن علی با یکدیگر وعده گذاشته بودند که در منی و در مکه در موسم حج ظاهر شوند و قیام کنند </w:t>
      </w:r>
      <w:r>
        <w:rPr>
          <w:rFonts w:eastAsia="IRNazanin" w:cs="IRNazanin"/>
          <w:color w:val="111111"/>
          <w:sz w:val="28"/>
          <w:szCs w:val="28"/>
          <w:rtl w:val="true"/>
          <w:lang w:bidi="fa-IR"/>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در جواب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زیرا از این زمان تا آن وقت ده روز بیشتر باقی نمانده است ، تا به مکه بر سیم موعد مقرر فرا می رسد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بن علی صاحب فخ کسی را نزد حسن بن محمد فرستاد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1160" w:name="pg7254_95572"/>
    </w:p>
    <w:p>
      <w:pPr>
        <w:pStyle w:val="BookText"/>
        <w:rPr/>
      </w:pPr>
      <w:bookmarkEnd w:id="1160"/>
      <w:r>
        <w:rPr>
          <w:rFonts w:ascii="IRNazanin" w:hAnsi="IRNazanin" w:eastAsia="IRNazanin"/>
          <w:color w:val="111111"/>
          <w:sz w:val="28"/>
          <w:sz w:val="28"/>
          <w:szCs w:val="28"/>
          <w:rtl w:val="true"/>
          <w:lang w:bidi="fa-IR"/>
        </w:rPr>
        <w:t xml:space="preserve">عمو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خبر رسیده آنچه میان ما و این فاسق رخ داده است ، پس هر جا که خواهی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ای عموزاده ، هم اکنون نزد تو خواهم آمد تا دست خود را در دست تو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صاحب فخ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که خداوند بر من ناظر باشد و بر محمد ا وارد شوم در حالی که او دشمن من باشد و در باره خون تو با من احتجاج نماید ، بلکه من با جان خود تو را حفظ می کنم تا شاید خداوند مرا از آتش حفظ نماید</w:t>
      </w:r>
      <w:r>
        <w:rPr>
          <w:rFonts w:eastAsia="IRNazanin" w:cs="IRNazanin"/>
          <w:color w:val="111111"/>
          <w:sz w:val="28"/>
          <w:szCs w:val="28"/>
          <w:rtl w:val="true"/>
          <w:lang w:bidi="fa-IR"/>
        </w:rPr>
        <w:t>.</w:t>
      </w:r>
    </w:p>
    <w:p>
      <w:pPr>
        <w:pStyle w:val="Heading4"/>
        <w:numPr>
          <w:ilvl w:val="3"/>
          <w:numId w:val="1"/>
        </w:numPr>
        <w:rPr/>
      </w:pPr>
      <w:bookmarkStart w:id="1161" w:name="__RefHeading___Toc373298_1051229030"/>
      <w:bookmarkStart w:id="1162" w:name="_Toc430"/>
      <w:bookmarkEnd w:id="1161"/>
      <w:r>
        <w:rPr>
          <w:rtl w:val="true"/>
        </w:rPr>
        <w:t>آغاز قیام</w:t>
      </w:r>
      <w:bookmarkEnd w:id="1162"/>
    </w:p>
    <w:p>
      <w:pPr>
        <w:pStyle w:val="BookText"/>
        <w:rPr/>
      </w:pPr>
      <w:r>
        <w:rPr>
          <w:rFonts w:ascii="IRNazanin" w:hAnsi="IRNazanin" w:eastAsia="IRNazanin"/>
          <w:color w:val="111111"/>
          <w:sz w:val="28"/>
          <w:sz w:val="28"/>
          <w:szCs w:val="28"/>
          <w:rtl w:val="true"/>
          <w:lang w:bidi="fa-IR"/>
        </w:rPr>
        <w:t xml:space="preserve">سپس فرستاد و یحیی و سلیمان و ادریس فرزندان عبدالله بن الحسن و عبدالله افطس و ابراهيم بن اسماعیل طباطبا و عمر بن حسن بن علی و عبدالله بن اسحاق و عبد الله بن جعفر آمدند، و آنان نزد جوانان خود فرستاده و با غلامانشان حاضر شدند که از فرزندان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شش نفر و ده نفر از حاجیها و تعدادی از غلامان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 که مؤذن برای نماز صبح اذان گفت داخل مسجد شدند و ندا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عبدالله بن حسن افطس بالای منارهای که کنار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که جنازه ها را می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مؤذن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 على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 هنگامی که چشم مؤذن به شمشیری که در دست او بود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 على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 عبدالعزيز عمری آن را شنید و احساس کرد اتفاقی افتاده است ، از این رو مضطرب گردید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را کنار درب حاضر کنید و دو ظرف آب به من دهید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ابراهیم در روایت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او را تا هم اکنون در مدینه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حبتي 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 دو ظرف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bookmarkStart w:id="1163" w:name="pg7254_95573"/>
    </w:p>
    <w:p>
      <w:pPr>
        <w:pStyle w:val="Heading4"/>
        <w:numPr>
          <w:ilvl w:val="3"/>
          <w:numId w:val="1"/>
        </w:numPr>
        <w:rPr/>
      </w:pPr>
      <w:bookmarkStart w:id="1164" w:name="__RefHeading___Toc373300_1051229030"/>
      <w:bookmarkStart w:id="1165" w:name="_Toc431"/>
      <w:bookmarkEnd w:id="1163"/>
      <w:bookmarkEnd w:id="1164"/>
      <w:r>
        <w:rPr>
          <w:rtl w:val="true"/>
        </w:rPr>
        <w:t>فرار جانشین امیر مدینه</w:t>
      </w:r>
      <w:bookmarkEnd w:id="1165"/>
    </w:p>
    <w:p>
      <w:pPr>
        <w:pStyle w:val="BookText"/>
        <w:rPr/>
      </w:pPr>
      <w:r>
        <w:rPr>
          <w:rFonts w:ascii="IRNazanin" w:hAnsi="IRNazanin" w:eastAsia="IRNazanin"/>
          <w:color w:val="111111"/>
          <w:sz w:val="28"/>
          <w:sz w:val="28"/>
          <w:szCs w:val="28"/>
          <w:rtl w:val="true"/>
          <w:lang w:bidi="fa-IR"/>
        </w:rPr>
        <w:t xml:space="preserve">بعد از شنیدن این صدا عبد العزيز عمری فرار کرد، او می دوید و از کوچه معروف به کوچه عاصم بن عمر بیرون آمد و گریخت و از آن مهلکه نجات یافت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از روایت ابن اثیر استفاده می شود که عبدالعزيز عمری تا بعد از جریان باقی ماند </w:t>
      </w:r>
      <w:r>
        <w:rPr>
          <w:rFonts w:eastAsia="IRNazanin" w:cs="IRNazanin"/>
          <w:color w:val="111111"/>
          <w:sz w:val="28"/>
          <w:szCs w:val="28"/>
          <w:rtl w:val="true"/>
          <w:lang w:bidi="fa-IR"/>
        </w:rPr>
        <w:t>.</w:t>
      </w:r>
    </w:p>
    <w:p>
      <w:pPr>
        <w:pStyle w:val="Heading4"/>
        <w:numPr>
          <w:ilvl w:val="3"/>
          <w:numId w:val="1"/>
        </w:numPr>
        <w:rPr/>
      </w:pPr>
      <w:bookmarkStart w:id="1166" w:name="__RefHeading___Toc373302_1051229030"/>
      <w:bookmarkStart w:id="1167" w:name="_Toc432"/>
      <w:bookmarkEnd w:id="1166"/>
      <w:r>
        <w:rPr>
          <w:rtl w:val="true"/>
        </w:rPr>
        <w:t xml:space="preserve">خطبه شهید فخ </w:t>
      </w:r>
      <w:r>
        <w:rPr>
          <w:rtl w:val="true"/>
        </w:rPr>
        <w:t>.</w:t>
      </w:r>
      <w:bookmarkEnd w:id="1167"/>
    </w:p>
    <w:p>
      <w:pPr>
        <w:pStyle w:val="BookText"/>
        <w:rPr/>
      </w:pPr>
      <w:r>
        <w:rPr>
          <w:rFonts w:ascii="IRNazanin" w:hAnsi="IRNazanin" w:eastAsia="IRNazanin"/>
          <w:color w:val="111111"/>
          <w:sz w:val="28"/>
          <w:sz w:val="28"/>
          <w:szCs w:val="28"/>
          <w:rtl w:val="true"/>
          <w:lang w:bidi="fa-IR"/>
        </w:rPr>
        <w:t xml:space="preserve">پس حسین بن علی صاحب فخ نماز صبح را با مردم گزارد، چون از نماز فارغ شد بر منبر رفت و خدای را حمد و ثنا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شمارا به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شما را به کتاب خدا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آنچه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سنگ و چوب جستجو و طلب میکنید و به آن تبرک می جویید و پاره تن او را ضایع می نمایید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به پا خاسته و با او بیعت کردند</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8" w:name="__RefHeading___Toc373304_1051229030"/>
      <w:bookmarkStart w:id="1169" w:name="_Toc433"/>
      <w:bookmarkEnd w:id="1168"/>
      <w:r>
        <w:rPr>
          <w:rtl w:val="true"/>
        </w:rPr>
        <w:t>بیعت مردم</w:t>
      </w:r>
      <w:bookmarkEnd w:id="1169"/>
    </w:p>
    <w:p>
      <w:pPr>
        <w:pStyle w:val="BookText"/>
        <w:rPr/>
      </w:pPr>
      <w:r>
        <w:rPr>
          <w:rFonts w:ascii="IRNazanin" w:hAnsi="IRNazanin" w:eastAsia="IRNazanin"/>
          <w:color w:val="111111"/>
          <w:sz w:val="28"/>
          <w:sz w:val="28"/>
          <w:szCs w:val="28"/>
          <w:rtl w:val="true"/>
          <w:lang w:bidi="fa-IR"/>
        </w:rPr>
        <w:t xml:space="preserve">پس هنگامی که مردم برای بیعت نزد حسین بن علی صاحب فخ آمدند او گفت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شما بیعت میکنم بر کتاب خدا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خدا اطاعت گردد و نافرمانی نشود، و من شما را دعوت میکنم به رضا از آل محمد و بر اینکه در میان شما عمل به کتاب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نمایم، و در میان </w:t>
      </w:r>
    </w:p>
    <w:p>
      <w:pPr>
        <w:pStyle w:val="BookText"/>
        <w:rPr/>
      </w:pPr>
      <w:r>
        <w:rPr>
          <w:rFonts w:ascii="IRNazanin" w:hAnsi="IRNazanin" w:eastAsia="IRNazanin"/>
          <w:color w:val="111111"/>
          <w:sz w:val="28"/>
          <w:sz w:val="28"/>
          <w:szCs w:val="28"/>
          <w:rtl w:val="true"/>
          <w:lang w:bidi="fa-IR"/>
        </w:rPr>
        <w:t>رعیت به عدل و داد رفتار کنم، و به طور مساوی تقسیم نمایم، و شما با ما بمانید و با دشمن ما مجاهده کنید، پس اگر ما برای شما وفا کردیم ، وفا کنید را برای ما؛ و اگر ما برای شما وفا نکردیم، بیعتی از ما بر شما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آهسته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خود چه کرد؟</w:t>
      </w:r>
    </w:p>
    <w:p>
      <w:pPr>
        <w:pStyle w:val="BookText"/>
        <w:rPr/>
      </w:pPr>
      <w:r>
        <w:rPr>
          <w:rFonts w:ascii="IRNazanin" w:hAnsi="IRNazanin" w:eastAsia="IRNazanin"/>
          <w:color w:val="111111"/>
          <w:sz w:val="28"/>
          <w:sz w:val="28"/>
          <w:szCs w:val="28"/>
          <w:rtl w:val="true"/>
          <w:lang w:bidi="fa-IR"/>
        </w:rPr>
        <w:t xml:space="preserve">در کنار من پیر زنی از اهل مدينه بود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 وای بر تو، آیا نسبت به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 می گویی؟</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را از جهت ترس بر او و محبت نسبت به او گفتم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آن شاهدانی را که عبد العزيز عمری بر او گواه گرفته بود که حسن بن محمد را بیاورد، حاضر کرد 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بن محمد است و من او را آورده ام ، او را به جانشین امیر تحویل دهید، در غیر این صورت به خدا سوگند من از عهده قسمی که خورده بودم ، برآمدم و مخالفت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اولاد ابو طالب کسی از بیعت حسین بن علی صاحب فخ تخلف نکرد جز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حسن بن جعفر بن حسن بن حسن که از صاحب فخ خواست که او را معذور بدارد ، حسین بن علی صاحب فخ هم او را مجبور نکرد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این امر اختیار داری ؛ و دیگری موسی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قصبانی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بعد از نماز عشاء نزد حسین بن علی صاحب فخ آمد و احترام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مرا آزاد بگذاری و من در وسعت باشم که با شما همراهی ننمایم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مدتی طولانی سر به زیر انداخت و سخن نگفت و جواب نمی داد، سپس سر برداشت و رو به سوی او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وسعت و آزاد هستید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این حسین بن علی صاحب فخ از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بود که در قیام </w:t>
      </w:r>
      <w:bookmarkStart w:id="1170" w:name="pg7254_95577"/>
    </w:p>
    <w:p>
      <w:pPr>
        <w:pStyle w:val="BookText"/>
        <w:rPr/>
      </w:pPr>
      <w:bookmarkEnd w:id="1170"/>
      <w:r>
        <w:rPr>
          <w:rFonts w:ascii="IRNazanin" w:hAnsi="IRNazanin" w:eastAsia="IRNazanin"/>
          <w:color w:val="111111"/>
          <w:sz w:val="28"/>
          <w:sz w:val="28"/>
          <w:szCs w:val="28"/>
          <w:rtl w:val="true"/>
          <w:lang w:bidi="fa-IR"/>
        </w:rPr>
        <w:t xml:space="preserve">و نهضت با او همکاری نماید ، موسی بن جعفر اعیان الشیعه </w:t>
      </w:r>
      <w:r>
        <w:rPr>
          <w:rFonts w:eastAsia="IRNazanin" w:cs="IRNazanin"/>
          <w:color w:val="111111"/>
          <w:sz w:val="28"/>
          <w:szCs w:val="28"/>
          <w:rtl w:val="true"/>
          <w:lang w:bidi="fa-IR"/>
        </w:rPr>
        <w:t xml:space="preserve">: </w:t>
      </w:r>
      <w:r>
        <w:rPr>
          <w:rFonts w:eastAsia="IRNazanin" w:cs="IRNazanin"/>
          <w:color w:val="111111"/>
          <w:sz w:val="28"/>
          <w:szCs w:val="28"/>
          <w:lang w:bidi="fa-IR"/>
        </w:rPr>
        <w:t>308/9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کشته خواهی شد ، پس خود را مهیا کن؛ به درستی که این گروه فاسقند و اظهار ایمان کنند و نفاق و کفر را پنهان نمایند ، انا لله وانا اليه راجعون و من مصیبت این خویشان را به حساب خدا می گذارم</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1" w:name="__RefHeading___Toc373306_1051229030"/>
      <w:bookmarkStart w:id="1172" w:name="_Toc434"/>
      <w:bookmarkEnd w:id="1171"/>
      <w:r>
        <w:rPr>
          <w:rtl w:val="true"/>
        </w:rPr>
        <w:t>آغاز مبارزه</w:t>
      </w:r>
      <w:bookmarkEnd w:id="1172"/>
    </w:p>
    <w:p>
      <w:pPr>
        <w:pStyle w:val="BookText"/>
        <w:rPr/>
      </w:pPr>
      <w:r>
        <w:rPr>
          <w:rFonts w:ascii="IRNazanin" w:hAnsi="IRNazanin" w:eastAsia="IRNazanin"/>
          <w:color w:val="111111"/>
          <w:sz w:val="28"/>
          <w:sz w:val="28"/>
          <w:szCs w:val="28"/>
          <w:rtl w:val="true"/>
          <w:lang w:bidi="fa-IR"/>
        </w:rPr>
        <w:t>حماد بریدی که از طرف سلطان وقت در مدینه مسئول نیروهای حکومتی بود با سپاهیانش در کنار درب مسجد نبوی که به آن باب جبرئیل گفته می شود با حسین بن علی صاحب فخ و یارانش برخورد کردند ؛ یحیی پیش رفته و با شمشیر بر او زد و او را به قتل رسانید و بر یاران او حمله ور شد و آنان را پراکنده کرد</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بریدی با دویست نفر نیروی نظامی و عمری جانشین امیر مدینه و وزیر بن اسحاق ازرق و محمد بن واقد شروی و بسیاری از مردم آمدند ، خالد به یاران حسین بن علی صاحب فخ نزدیک شد، یحیی و ادریس فرزندان عبد الله بن حسن برابر او قرار گرفتند ؛ یحیی ضربتی به بینی خالد بریدی زد و بینی او را قطع کرد، و ادریس از پشت سر آمد و ضربتی بر او زد و او را به قتل رسانید ؛ پس یاران خالد بریدی متفرق شدند و عمری داخل در سیاه پوشان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یاران بني العباس شد ؛ سپس اصحاب حسین بن علی صاحب فخ بر آنان حمله کرده و آنان را از مسجد پراکنده نمودند و بیت المال را به دست آوردند و در آن بیش از ده هزار دینار بود و به نقلی هفتاد هزار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متفرق شدند و اهل مدینه دربهای خود را بستند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آن روز طرفداران بنی عباس گرد آمدند و با یاران حسین بن علی صاحب فخ درگیر شدند و هر دو سپاه جراحاتی برداشتند و تا ظهر به نبرد ادامه دادند، سپس متفرق شدند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bookmarkStart w:id="1173" w:name="pg7254_95578"/>
    </w:p>
    <w:p>
      <w:pPr>
        <w:pStyle w:val="Heading4"/>
        <w:numPr>
          <w:ilvl w:val="3"/>
          <w:numId w:val="1"/>
        </w:numPr>
        <w:rPr/>
      </w:pPr>
      <w:bookmarkStart w:id="1174" w:name="__RefHeading___Toc373308_1051229030"/>
      <w:bookmarkStart w:id="1175" w:name="_Toc435"/>
      <w:bookmarkEnd w:id="1173"/>
      <w:bookmarkEnd w:id="1174"/>
      <w:r>
        <w:rPr>
          <w:rtl w:val="true"/>
        </w:rPr>
        <w:t>مبارک ترکی</w:t>
      </w:r>
      <w:bookmarkEnd w:id="1175"/>
    </w:p>
    <w:p>
      <w:pPr>
        <w:pStyle w:val="BookText"/>
        <w:rPr/>
      </w:pPr>
      <w:r>
        <w:rPr>
          <w:rFonts w:ascii="IRNazanin" w:hAnsi="IRNazanin" w:eastAsia="IRNazanin"/>
          <w:color w:val="111111"/>
          <w:sz w:val="28"/>
          <w:sz w:val="28"/>
          <w:szCs w:val="28"/>
          <w:rtl w:val="true"/>
          <w:lang w:bidi="fa-IR"/>
        </w:rPr>
        <w:t>او که برای انجام مناسک حج آمده بود، ابتدا به مدینه رفت و در آنجا جریان نهضت حسین بن علی صاحب فخ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در باره او اختلاف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نزد طرفداران بني العباس آمد و با آنان بود و نبرد سختی با اصحاب حسین بن علی صاحب فخ نمود ، سپس متفرق شدند و یاران حسین به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 مبارک به مردم وعده داد که فردا با آنان باشد و با یاران حسین بن على صاحب فخ جنگ کند، پس هنگامی که از او غافل شدند او بر مرکب خود سوار شد 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آمدند او را نیافتند و تا مغرب با اصحاب حسین بن علی صاحب فخ جنگ کردند سپس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مبارک با حسین بن علی صاحب فخ جنگ نکرد بلکه شبانه نزد او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دوست ندارم که تو به سبب من گرفتار شوی و یا من به سبب تو گرفتار شوم؛ به خدا سوگند اگر من از آسمان سقوط کنم و پرندگان مرا بربایند نزد من بهتر خواهد بود که خاری تو را آزرده کند و یا از سرت مویی کم شود، امشب تعدادی از یاران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ده نفر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من بفرست که در سپاه من باشند تا اینکه عقب نشینی و منهزم شوم ؛ پس حسین ده نفر از اصحاب خود را نزد او فرستاد، هنگامی که به سپاه او نزدیک شدند فریاد کشیدند و تکبیر گفتند و خود و یارانش عقب نشینی نموده و منهزم شدند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کسی را طلب کرد که او را از غیر راه عمومی به مکه ببرد، بدین ترتیب راهی مکه گردید و نزد عباسیان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عباسی بر او غضب کرد و اموالش را از او گرفت و او را از مسئولیتی که داشت برکنار کرد و مسئولیت نگهداری چهار پایان را به او سپرد</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bookmarkStart w:id="1176" w:name="pg7254_95580"/>
    </w:p>
    <w:p>
      <w:pPr>
        <w:pStyle w:val="Heading4"/>
        <w:numPr>
          <w:ilvl w:val="3"/>
          <w:numId w:val="1"/>
        </w:numPr>
        <w:rPr/>
      </w:pPr>
      <w:bookmarkStart w:id="1177" w:name="__RefHeading___Toc373310_1051229030"/>
      <w:bookmarkStart w:id="1178" w:name="_Toc436"/>
      <w:bookmarkEnd w:id="1176"/>
      <w:bookmarkEnd w:id="1177"/>
      <w:r>
        <w:rPr>
          <w:rtl w:val="true"/>
        </w:rPr>
        <w:t>حرکت به سوی مکه</w:t>
      </w:r>
      <w:bookmarkEnd w:id="1178"/>
    </w:p>
    <w:p>
      <w:pPr>
        <w:pStyle w:val="BookText"/>
        <w:rPr/>
      </w:pPr>
      <w:r>
        <w:rPr>
          <w:rFonts w:ascii="IRNazanin" w:hAnsi="IRNazanin" w:eastAsia="IRNazanin"/>
          <w:color w:val="111111"/>
          <w:sz w:val="28"/>
          <w:sz w:val="28"/>
          <w:szCs w:val="28"/>
          <w:rtl w:val="true"/>
          <w:lang w:bidi="fa-IR"/>
        </w:rPr>
        <w:t xml:space="preserve">حسین بن علی صاحب فخ و یارانش یازده روز در مدینه ماندند و مجهز گردیدند سپس در شش روز مانده از ماه ذیقعده از مدینه بیرون آمدند؛ پس چون آنان از مدینه بیرون رفتند، مردم به مسجد بازگشتند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 قیام حسین بن علی صاحب فخ به موسی الهادی خلیفه وقت در بغداد رسید ، و گروهی از خاندان او در آن سال برای حج آمده بودند از آن جمله سليمان بن ابی جعفر منصور و محمد بن سلیمان بن علی و عباس بن محمد بن علی و موسی و اسماعیل فرزندان عیسی بن موسی </w:t>
      </w:r>
      <w:r>
        <w:rPr>
          <w:rStyle w:val="FootnoteAnchor"/>
          <w:rtl w:val="true"/>
        </w:rPr>
        <w:footnoteReference w:id="821"/>
      </w:r>
      <w:r>
        <w:rPr>
          <w:rFonts w:ascii="IRNazanin" w:hAnsi="IRNazanin" w:eastAsia="IRNazanin"/>
          <w:color w:val="111111"/>
          <w:sz w:val="28"/>
          <w:sz w:val="28"/>
          <w:szCs w:val="28"/>
          <w:rtl w:val="true"/>
          <w:lang w:bidi="fa-IR"/>
        </w:rPr>
        <w:t>و مبارک هم با آنان بود</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9" w:name="__RefHeading___Toc373312_1051229030"/>
      <w:bookmarkStart w:id="1180" w:name="_Toc437"/>
      <w:bookmarkEnd w:id="1179"/>
      <w:r>
        <w:rPr>
          <w:rtl w:val="true"/>
        </w:rPr>
        <w:t>سپاه عباسیان</w:t>
      </w:r>
      <w:bookmarkEnd w:id="1180"/>
    </w:p>
    <w:p>
      <w:pPr>
        <w:pStyle w:val="BookText"/>
        <w:rPr/>
      </w:pPr>
      <w:r>
        <w:rPr>
          <w:rFonts w:ascii="IRNazanin" w:hAnsi="IRNazanin" w:eastAsia="IRNazanin"/>
          <w:color w:val="111111"/>
          <w:sz w:val="28"/>
          <w:sz w:val="28"/>
          <w:szCs w:val="28"/>
          <w:rtl w:val="true"/>
          <w:lang w:bidi="fa-IR"/>
        </w:rPr>
        <w:t xml:space="preserve">پس موسی الهادی محمد بن سلیمان را امیر بر جنگ کرد و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پیدا کردند و آنجا را لشکرگاه خود قرار دادند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آماده حرکت برای مقابله با حسین بن علی صاحب فخ شدند ، پس راه را پیموده تا به بستان بنی عامر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موسی بن عیسی کسی را فرستاد تا سپاه حسین بن على صاحب فخ را مشاهده کند؛ آن فرستاده آمد و بازگشت و به موسی بن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آنها خلل و کاستی و یا گریختن از صحنه نبرد را ندیدم و آنان را ندیدم جز اینکه در حال نماز و یا در حال دعا و نیایش بودند و یا اینکه در قرآن نظر می کردند و یا سلاح خود را آماده می نمودند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بن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آنان بهترین خلق خدا و سزاوارتر از ما هستند به آنچه ما در دست داریم ، ولی ملک عقیم است و نازا می باشد، و اگر صاحب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bookmarkStart w:id="1181" w:name="pg7254_95582"/>
    </w:p>
    <w:p>
      <w:pPr>
        <w:pStyle w:val="BookText"/>
        <w:rPr/>
      </w:pPr>
      <w:bookmarkEnd w:id="1181"/>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ما در ملک و حکومت نزاع کند بینی او را با شمشیر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سپاه و یاران حسین بن علی صاحب فخ حرکت کرد و با آنان در فخ برخورد کردند</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بن عیسی دستور داد به تنظیم سپاه بپردازند ، پس محمد بن سلیمان به عنوان فرمانده سمت راست سپاه و موسی به عنوان فرمانده سمت چپ و سلیمان بن منصور و عباس بن محمد در قلب سپاه استقرار یافتند </w:t>
      </w:r>
      <w:r>
        <w:rPr>
          <w:rFonts w:eastAsia="IRNazanin" w:cs="IRNazanin"/>
          <w:color w:val="111111"/>
          <w:sz w:val="28"/>
          <w:szCs w:val="28"/>
          <w:rtl w:val="true"/>
          <w:lang w:bidi="fa-IR"/>
        </w:rPr>
        <w:t>.</w:t>
      </w:r>
    </w:p>
    <w:p>
      <w:pPr>
        <w:pStyle w:val="Heading4"/>
        <w:numPr>
          <w:ilvl w:val="3"/>
          <w:numId w:val="1"/>
        </w:numPr>
        <w:rPr/>
      </w:pPr>
      <w:bookmarkStart w:id="1182" w:name="__RefHeading___Toc373314_1051229030"/>
      <w:bookmarkStart w:id="1183" w:name="_Toc438"/>
      <w:bookmarkEnd w:id="1182"/>
      <w:r>
        <w:rPr>
          <w:rtl w:val="true"/>
        </w:rPr>
        <w:t>روز ترویه</w:t>
      </w:r>
      <w:bookmarkEnd w:id="1183"/>
    </w:p>
    <w:p>
      <w:pPr>
        <w:pStyle w:val="BookText"/>
        <w:rPr/>
      </w:pPr>
      <w:r>
        <w:rPr>
          <w:rFonts w:ascii="IRNazanin" w:hAnsi="IRNazanin" w:eastAsia="IRNazanin"/>
          <w:color w:val="111111"/>
          <w:sz w:val="28"/>
          <w:sz w:val="28"/>
          <w:szCs w:val="28"/>
          <w:rtl w:val="true"/>
          <w:lang w:bidi="fa-IR"/>
        </w:rPr>
        <w:t xml:space="preserve">روز هشتم ماه ذیحجه که آن را روز ترویه می نامند و حجاج در آن روز آب بر می دارند که به عرفات روند ، دو سپاه هنگام نماز صبح با یکدیگر برخورد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حمله را آغاز کرد، پس یاران حسین بن علی صاحب فخ بر او حمله کردند؛ او سپاه حسین بن علی را به قسمت پایین دره کشاند و محمد بن سلیمان از پشت بر آنان حمله کرد و بیشتر یاران حسین بن علی صاحب فخ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امان دادیم؛ و 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را نمی خواهم ؛ و یحیی بر آنان حمله می کرد</w:t>
      </w:r>
      <w:r>
        <w:rPr>
          <w:rFonts w:eastAsia="IRNazanin" w:cs="IRNazanin"/>
          <w:color w:val="111111"/>
          <w:sz w:val="28"/>
          <w:szCs w:val="28"/>
          <w:rtl w:val="true"/>
          <w:lang w:bidi="fa-IR"/>
        </w:rPr>
        <w:t>.</w:t>
      </w:r>
    </w:p>
    <w:p>
      <w:pPr>
        <w:pStyle w:val="Heading4"/>
        <w:numPr>
          <w:ilvl w:val="3"/>
          <w:numId w:val="1"/>
        </w:numPr>
        <w:rPr/>
      </w:pPr>
      <w:bookmarkStart w:id="1184" w:name="__RefHeading___Toc373316_1051229030"/>
      <w:bookmarkStart w:id="1185" w:name="_Toc439"/>
      <w:bookmarkEnd w:id="1184"/>
      <w:r>
        <w:rPr>
          <w:rtl w:val="true"/>
        </w:rPr>
        <w:t>شهادت حسین صاحب فخ</w:t>
      </w:r>
      <w:bookmarkEnd w:id="1185"/>
    </w:p>
    <w:p>
      <w:pPr>
        <w:pStyle w:val="BookText"/>
        <w:rPr/>
      </w:pPr>
      <w:r>
        <w:rPr>
          <w:rFonts w:ascii="IRNazanin" w:hAnsi="IRNazanin" w:eastAsia="IRNazanin"/>
          <w:color w:val="111111"/>
          <w:sz w:val="28"/>
          <w:sz w:val="28"/>
          <w:szCs w:val="28"/>
          <w:rtl w:val="true"/>
          <w:lang w:bidi="fa-IR"/>
        </w:rPr>
        <w:t>حماد ترکی از کسانی بود که در واقعه فخ شرکت داشتند ، او که از طرفداران عباسیان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را به من نشان دهید ؛ پس حسین بن علی را به او نشان دادند ؛ تیری به سوی او پرتاب کرد و او را به قتل رساند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سلیمان به او یکصد هزار درهم و يکصد جامه داد</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bookmarkStart w:id="1186" w:name="pg7254_95584"/>
    </w:p>
    <w:p>
      <w:pPr>
        <w:pStyle w:val="BookText"/>
        <w:rPr/>
      </w:pPr>
      <w:bookmarkEnd w:id="1186"/>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حسین منهزم و پراکنده شدند و تعدادی از آنان کشته و برخی مجروح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سلیمان و کسانی که با او بودند به مکه بازگشتند و نمی دانستند که حسین بن على صاحب فخ چه شده است ، مردی از اهل خراسان به آنان رسید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و مژده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است ؛ سر او را بیرون آورد و بر پیشانی او زخمی طولی بود و بر پشت سر او نیز زخمی دیگر بود</w:t>
      </w:r>
      <w:r>
        <w:rPr>
          <w:rFonts w:eastAsia="IRNazanin" w:cs="IRNazanin"/>
          <w:color w:val="111111"/>
          <w:sz w:val="28"/>
          <w:szCs w:val="28"/>
          <w:rtl w:val="true"/>
          <w:lang w:bidi="fa-IR"/>
        </w:rPr>
        <w:t>.</w:t>
      </w:r>
      <w:r>
        <w:rPr>
          <w:rStyle w:val="FootnoteAnchor"/>
          <w:rtl w:val="true"/>
        </w:rPr>
        <w:footnoteReference w:id="826"/>
      </w:r>
    </w:p>
    <w:p>
      <w:pPr>
        <w:pStyle w:val="Heading4"/>
        <w:numPr>
          <w:ilvl w:val="3"/>
          <w:numId w:val="1"/>
        </w:numPr>
        <w:rPr/>
      </w:pPr>
      <w:bookmarkStart w:id="1187" w:name="__RefHeading___Toc373318_1051229030"/>
      <w:bookmarkStart w:id="1188" w:name="_Toc440"/>
      <w:bookmarkEnd w:id="1187"/>
      <w:r>
        <w:rPr>
          <w:rtl w:val="true"/>
        </w:rPr>
        <w:t>شهادت حسن بن محمد</w:t>
      </w:r>
      <w:bookmarkEnd w:id="1188"/>
    </w:p>
    <w:p>
      <w:pPr>
        <w:pStyle w:val="BookText"/>
        <w:rPr/>
      </w:pPr>
      <w:r>
        <w:rPr>
          <w:rFonts w:ascii="IRNazanin" w:hAnsi="IRNazanin" w:eastAsia="IRNazanin"/>
          <w:color w:val="111111"/>
          <w:sz w:val="28"/>
          <w:sz w:val="28"/>
          <w:szCs w:val="28"/>
          <w:rtl w:val="true"/>
          <w:lang w:bidi="fa-IR"/>
        </w:rPr>
        <w:t>هنگامی که حسین بن علی به شهادت رسید ، گروهی از اولاد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شهید شدند که از آن جمله سلیمان بن عبد الله بن الحسن و عبدالله بن اسحاق بن ابراهیم بن حسن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جنگ و مقاتله تیری به چشم حسن بن محمد اصابت کرد و او آن تیر را به حال خود گذاشت و بیرون نیاورد و به جنگیدن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سلیمان که فرمانده سپاه بود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دایی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جان خود از خدا بترس و به تو امان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شما امانی نیست، ولی من از شما قبول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شمشیر هندی را که در دست داشت شکست و نزد عباسیان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محمد به پسرش عبدالله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بکشد اگر او را به قتل نرسانی ، آیا بعد از به جراحت باز هم انتظار می بری؟</w:t>
      </w:r>
    </w:p>
    <w:p>
      <w:pPr>
        <w:pStyle w:val="BookText"/>
        <w:rPr/>
      </w:pPr>
      <w:r>
        <w:rPr>
          <w:rFonts w:ascii="IRNazanin" w:hAnsi="IRNazanin" w:eastAsia="IRNazanin"/>
          <w:color w:val="111111"/>
          <w:sz w:val="28"/>
          <w:sz w:val="28"/>
          <w:szCs w:val="28"/>
          <w:rtl w:val="true"/>
          <w:lang w:bidi="fa-IR"/>
        </w:rPr>
        <w:t xml:space="preserve">موسی بن عیسی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خدا سوگند، در باره او تعجیل کنید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عبدالله بر او حمله کرد و جراحتی بر او وارد نمود، آنگاه عباس بن محمد سر از بدنش جدا کرد</w:t>
      </w:r>
      <w:r>
        <w:rPr>
          <w:rFonts w:eastAsia="IRNazanin" w:cs="IRNazanin"/>
          <w:color w:val="111111"/>
          <w:sz w:val="28"/>
          <w:szCs w:val="28"/>
          <w:rtl w:val="true"/>
          <w:lang w:bidi="fa-IR"/>
        </w:rPr>
        <w:t xml:space="preserve">. </w:t>
      </w:r>
      <w:bookmarkStart w:id="1189" w:name="pg7254_95586"/>
    </w:p>
    <w:p>
      <w:pPr>
        <w:pStyle w:val="BookText"/>
        <w:rPr/>
      </w:pPr>
      <w:bookmarkEnd w:id="1189"/>
      <w:r>
        <w:rPr>
          <w:rFonts w:ascii="IRNazanin" w:hAnsi="IRNazanin" w:eastAsia="IRNazanin"/>
          <w:color w:val="111111"/>
          <w:sz w:val="28"/>
          <w:sz w:val="28"/>
          <w:szCs w:val="28"/>
          <w:rtl w:val="true"/>
          <w:lang w:bidi="fa-IR"/>
        </w:rPr>
        <w:t xml:space="preserve">جنگ و نزاع میان عباس بن محمد و محمد بن سليمان واقع شد، و محمد بن 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دایی خود را امان دادم شما او را کشتید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پاسخ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مردی از عشیره خود را به تو می دهیم که در عوض او به قتل رسانی </w:t>
      </w:r>
      <w:r>
        <w:rPr>
          <w:rFonts w:eastAsia="IRNazanin" w:cs="IRNazanin"/>
          <w:color w:val="111111"/>
          <w:sz w:val="28"/>
          <w:szCs w:val="28"/>
          <w:rtl w:val="true"/>
          <w:lang w:bidi="fa-IR"/>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برخی نقل کرده اند که موسی بن عیسی بود که سر از بدن حسن بن محمد جدا کرد</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فریاد امان سر دادند و به یاران حسین بن علی امان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عبدالله آمد و پشت سر محمد بن سلیمان و عباس بن محمد ایستاد، موسی بن عیسی و عبدالله بن عباس بن محمد او را گرفتند و کشتند و محمد بن سلیمان به شدت غضب کرد</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0" w:name="__RefHeading___Toc373320_1051229030"/>
      <w:bookmarkStart w:id="1191" w:name="_Toc441"/>
      <w:bookmarkEnd w:id="1190"/>
      <w:r>
        <w:rPr>
          <w:rtl w:val="true"/>
        </w:rPr>
        <w:t>سرهای شهدا</w:t>
      </w:r>
      <w:bookmarkEnd w:id="1191"/>
    </w:p>
    <w:p>
      <w:pPr>
        <w:pStyle w:val="BookText"/>
        <w:rPr/>
      </w:pPr>
      <w:r>
        <w:rPr>
          <w:rFonts w:ascii="IRNazanin" w:hAnsi="IRNazanin" w:eastAsia="IRNazanin"/>
          <w:color w:val="111111"/>
          <w:sz w:val="28"/>
          <w:sz w:val="28"/>
          <w:szCs w:val="28"/>
          <w:rtl w:val="true"/>
          <w:lang w:bidi="fa-IR"/>
        </w:rPr>
        <w:t>پس سرهای کشته ها یکصد و چند سر بود و در میان آنها سر حسن بن محمد بن عبدالله بن حسن بن حسن بن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ماندگان از سپاه حسین بن علی رفتند و داخل حاجیان شدند، و از جمله کسانی که منهزم شدند ادریس بن عبد الله بن الحسن بود که گریخت و به سوی مصر رفت و از آنجا به زمین مغرب منتقل گردید و در آنجا دولت ادریسیان را تأسیس نمود</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2" w:name="__RefHeading___Toc373322_1051229030"/>
      <w:bookmarkStart w:id="1193" w:name="_Toc442"/>
      <w:bookmarkEnd w:id="1192"/>
      <w:r>
        <w:rPr>
          <w:rtl w:val="true"/>
        </w:rPr>
        <w:t xml:space="preserve">سخن امام موسی بن جعفر </w:t>
      </w:r>
      <w:r>
        <w:rPr>
          <w:rtl w:val="true"/>
        </w:rPr>
        <w:t>(</w:t>
      </w:r>
      <w:r>
        <w:rPr>
          <w:rtl w:val="true"/>
        </w:rPr>
        <w:t>علیه السلام</w:t>
      </w:r>
      <w:r>
        <w:rPr>
          <w:rtl w:val="true"/>
        </w:rPr>
        <w:t>)</w:t>
      </w:r>
      <w:bookmarkEnd w:id="1193"/>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عباسیان سرها را نزد موسی و عباس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بزرگان بني العباس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گروهی از اولاد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بودند، و کسی از آنان سخنی نگفت </w:t>
      </w:r>
      <w:bookmarkStart w:id="1194" w:name="pg7254_95588"/>
    </w:p>
    <w:p>
      <w:pPr>
        <w:pStyle w:val="BookText"/>
        <w:rPr/>
      </w:pPr>
      <w:bookmarkEnd w:id="1194"/>
      <w:r>
        <w:rPr>
          <w:rFonts w:ascii="IRNazanin" w:hAnsi="IRNazanin" w:eastAsia="IRNazanin"/>
          <w:color w:val="111111"/>
          <w:sz w:val="28"/>
          <w:sz w:val="28"/>
          <w:szCs w:val="28"/>
          <w:rtl w:val="true"/>
          <w:lang w:bidi="fa-IR"/>
        </w:rPr>
        <w:t xml:space="preserve">جز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موسی بن عیسی عباسی روی به او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سر حسین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انا لله وانا اليه راجعون ، او از دنیا رفت و به خدا سوگند او مسلمانی صالح ، روزه دار ، شب زنده دار و امر کننده به معروف و نهی کننده از منکر بود و در میان اهل بیتش مثل و مانندی نداشت ؛ و بعد از آن کسی پاسخ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اسیران را به بغداد نزد موسی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در میان آنان عذافر صيرفي و على بن سابق قلانسی و مردی از اولاد حاجب بن زاره بود که موسی الهادی دستور داد سر از بدنشان جدا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میان اسیران مردی ایستاده بود،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الهادی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من بر من خروج می کند ؟ و در دست او کاردی بود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با همین کارد پاره پاره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بیماری بر او غلبه کرد و ساعتی طولانی گذشت تا اینکه موسی الهادی از آن بیماری مرد، و آن مرد از کشته شدن جان سالم به در برد و او را از نزد موسى الهادی بیرون بردند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5" w:name="__RefHeading___Toc373324_1051229030"/>
      <w:bookmarkStart w:id="1196" w:name="_Toc443"/>
      <w:bookmarkEnd w:id="1195"/>
      <w:r>
        <w:rPr>
          <w:rtl w:val="true"/>
        </w:rPr>
        <w:t>اجساد شهدا</w:t>
      </w:r>
      <w:bookmarkEnd w:id="1196"/>
    </w:p>
    <w:p>
      <w:pPr>
        <w:pStyle w:val="BookText"/>
        <w:rPr/>
      </w:pPr>
      <w:r>
        <w:rPr>
          <w:rFonts w:ascii="IRNazanin" w:hAnsi="IRNazanin" w:eastAsia="IRNazanin"/>
          <w:color w:val="111111"/>
          <w:sz w:val="28"/>
          <w:sz w:val="28"/>
          <w:szCs w:val="28"/>
          <w:rtl w:val="true"/>
          <w:lang w:bidi="fa-IR"/>
        </w:rPr>
        <w:t xml:space="preserve">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اکثر کسانی که با او بودند ، کشته شد و سه روز گذشت و آنان را به خاک سپردند تا اینکه درندگان و پرندگان آنان را خوردند</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سر حسین بن علی صاحب فخ را نزد موسی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شما سر طاغوتی از طاغوت ها را نزد من آوردید ، به درستی که کمترین چیزی که پاداش و جزای شما باشد این است که به شما چیزی 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1197" w:name="pg7254_95590"/>
    </w:p>
    <w:p>
      <w:pPr>
        <w:pStyle w:val="BookText"/>
        <w:rPr/>
      </w:pPr>
      <w:bookmarkEnd w:id="1197"/>
      <w:r>
        <w:rPr>
          <w:rFonts w:ascii="IRNazanin" w:hAnsi="IRNazanin" w:eastAsia="IRNazanin"/>
          <w:color w:val="111111"/>
          <w:sz w:val="28"/>
          <w:sz w:val="28"/>
          <w:szCs w:val="28"/>
          <w:rtl w:val="true"/>
          <w:lang w:bidi="fa-IR"/>
        </w:rPr>
        <w:t>چیزی به آنان نداد</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98" w:name="__RefHeading___Toc373326_1051229030"/>
      <w:bookmarkStart w:id="1199" w:name="_Toc444"/>
      <w:bookmarkEnd w:id="1198"/>
      <w:r>
        <w:rPr>
          <w:rtl w:val="true"/>
        </w:rPr>
        <w:t>پس از واقعه فخ</w:t>
      </w:r>
      <w:bookmarkEnd w:id="1199"/>
    </w:p>
    <w:p>
      <w:pPr>
        <w:pStyle w:val="BookText"/>
        <w:rPr/>
      </w:pPr>
      <w:r>
        <w:rPr>
          <w:rFonts w:ascii="IRNazanin" w:hAnsi="IRNazanin" w:eastAsia="IRNazanin"/>
          <w:color w:val="111111"/>
          <w:sz w:val="28"/>
          <w:sz w:val="28"/>
          <w:szCs w:val="28"/>
          <w:rtl w:val="true"/>
          <w:lang w:bidi="fa-IR"/>
        </w:rPr>
        <w:t>هنگامی که حسین بن علی و یارانش در فخ کشته شدند ، موسی بن عیسی در مدینه نشست و به مردم دستور داد خاندان ابو طالب را دشنام داده و ناسزاگویند؛ مردم نیز چنین کردند به طوری که کسی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آنان نمانده است ؟</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عبدالله بن الحسن بن الحسن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موسی بن عبد الله آمد و پیراهنی در تن داشت و در پای او کفشی از پوست شتر ، و او ژولیده و غبار آلود بود، پس با مردم نشست و بر موسی بن عیسی سلام نکرد؛ در کنار او سری بن عبدالله از اولاد عباس بن عبد المطلب بود، او به موسی بن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درون او را ظاهر کنم و او را معرفی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تو از او 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موسی بن عیسی او را اذن داد؛ آن مرد روی به موسی بن عبدالله از فرزندان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بشنوانم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دیدی کشته شدن گمراهانتان را که حکومت را برای پسران عموی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شما انعام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نمی کنید ؟</w:t>
      </w:r>
    </w:p>
    <w:p>
      <w:pPr>
        <w:pStyle w:val="BookText"/>
        <w:rPr/>
      </w:pPr>
      <w:r>
        <w:rPr>
          <w:rFonts w:ascii="IRNazanin" w:hAnsi="IRNazanin" w:eastAsia="IRNazanin"/>
          <w:color w:val="111111"/>
          <w:sz w:val="28"/>
          <w:sz w:val="28"/>
          <w:szCs w:val="28"/>
          <w:rtl w:val="true"/>
          <w:lang w:bidi="fa-IR"/>
        </w:rPr>
        <w:t>موسی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بَنِي عَمِنا رُدُوا فُضُولَ دِمائِنا يَنَمْ لَیلُکُمْ اَوْ لا يَلُمْنا اللَوائِمُ</w:t>
      </w:r>
    </w:p>
    <w:p>
      <w:pPr>
        <w:pStyle w:val="BookText"/>
        <w:rPr/>
      </w:pPr>
      <w:r>
        <w:rPr>
          <w:rFonts w:ascii="Amiri" w:hAnsi="Amiri" w:eastAsia="Amiri" w:cs="Amiri"/>
          <w:color w:val="111111"/>
          <w:sz w:val="28"/>
          <w:sz w:val="28"/>
          <w:szCs w:val="28"/>
          <w:rtl w:val="true"/>
          <w:lang w:bidi="ar-SA"/>
        </w:rPr>
        <w:t xml:space="preserve">فَاِنا وَاِياكُمْ وَما كانَ بَيْنَنا کَذِی الدَيْنِ يَقْضِي دَيْنَهُ وَهُوَ راغِمُ </w:t>
      </w:r>
      <w:r>
        <w:rPr>
          <w:rStyle w:val="FootnoteAnchor"/>
          <w:rtl w:val="true"/>
        </w:rPr>
        <w:footnoteReference w:id="834"/>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بغی و ستم جز ذلت و خواری بر شما نیافزاید، و اگر شما </w:t>
      </w:r>
      <w:bookmarkStart w:id="1200" w:name="pg7254_95592"/>
    </w:p>
    <w:p>
      <w:pPr>
        <w:pStyle w:val="BookText"/>
        <w:rPr/>
      </w:pPr>
      <w:bookmarkEnd w:id="1200"/>
      <w:r>
        <w:rPr>
          <w:rFonts w:ascii="IRNazanin" w:hAnsi="IRNazanin" w:eastAsia="IRNazanin"/>
          <w:color w:val="111111"/>
          <w:sz w:val="28"/>
          <w:sz w:val="28"/>
          <w:szCs w:val="28"/>
          <w:rtl w:val="true"/>
          <w:lang w:bidi="fa-IR"/>
        </w:rPr>
        <w:t xml:space="preserve">همانند پسر عموی خود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می ماندید؛ او حق فرزندان عموی خود را شناخت و فضل آنان را بر خود دانست، و او طلب نمی کند چیزی که برای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عبدالله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الاُولى تُثْنِي عَلَيْهِمْ تُعِيبُني اُولاكَ بَنُو عَمِي وَ عَمُهُم اَبِي</w:t>
      </w:r>
    </w:p>
    <w:p>
      <w:pPr>
        <w:pStyle w:val="BookText"/>
        <w:rPr/>
      </w:pPr>
      <w:r>
        <w:rPr>
          <w:rFonts w:ascii="Amiri" w:hAnsi="Amiri" w:eastAsia="Amiri" w:cs="Amiri"/>
          <w:color w:val="111111"/>
          <w:sz w:val="28"/>
          <w:sz w:val="28"/>
          <w:szCs w:val="28"/>
          <w:rtl w:val="true"/>
          <w:lang w:bidi="ar-SA"/>
        </w:rPr>
        <w:t>فَاِئَكَ اِنْ تَمْدَحْهُمْ بِمَدِیحَةٍ تَصْدُقُ وَاِنْ تَمْدَحْ اَباكَ تَكْذِبِ</w:t>
      </w:r>
      <w:r>
        <w:rPr>
          <w:rStyle w:val="FootnoteAnchor"/>
          <w:rtl w:val="true"/>
        </w:rPr>
        <w:footnoteReference w:id="835"/>
      </w:r>
    </w:p>
    <w:p>
      <w:pPr>
        <w:pStyle w:val="Heading4"/>
        <w:numPr>
          <w:ilvl w:val="3"/>
          <w:numId w:val="1"/>
        </w:numPr>
        <w:rPr/>
      </w:pPr>
      <w:bookmarkStart w:id="1201" w:name="__RefHeading___Toc373328_1051229030"/>
      <w:bookmarkStart w:id="1202" w:name="_Toc445"/>
      <w:bookmarkEnd w:id="1201"/>
      <w:r>
        <w:rPr>
          <w:rtl w:val="true"/>
        </w:rPr>
        <w:t>اموال شهدای فخ</w:t>
      </w:r>
      <w:bookmarkEnd w:id="1202"/>
    </w:p>
    <w:p>
      <w:pPr>
        <w:pStyle w:val="BookText"/>
        <w:rPr/>
      </w:pPr>
      <w:r>
        <w:rPr>
          <w:rFonts w:ascii="IRNazanin" w:hAnsi="IRNazanin" w:eastAsia="IRNazanin"/>
          <w:color w:val="111111"/>
          <w:sz w:val="28"/>
          <w:sz w:val="28"/>
          <w:szCs w:val="28"/>
          <w:rtl w:val="true"/>
          <w:lang w:bidi="fa-IR"/>
        </w:rPr>
        <w:t xml:space="preserve">پس هنگامی که حسین بن علی صاحب فخ و یارانش کشته شدند و این خبر به مدینه رسید ، عبدالعزیز عمری در مدینه بود و دستور داد خانه حسین بن علی و خانه های خاندان و اهل او را سوزانده و اموال و درختان خرمای آنان را گرفتند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3" w:name="__RefHeading___Toc373330_1051229030"/>
      <w:bookmarkStart w:id="1204" w:name="_Toc446"/>
      <w:bookmarkEnd w:id="1203"/>
      <w:r>
        <w:rPr>
          <w:rtl w:val="true"/>
        </w:rPr>
        <w:t>عاقبت محمد بن سليمان</w:t>
      </w:r>
      <w:bookmarkEnd w:id="1204"/>
    </w:p>
    <w:p>
      <w:pPr>
        <w:pStyle w:val="BookText"/>
        <w:rPr/>
      </w:pPr>
      <w:r>
        <w:rPr>
          <w:rFonts w:ascii="IRNazanin" w:hAnsi="IRNazanin" w:eastAsia="IRNazanin"/>
          <w:color w:val="111111"/>
          <w:sz w:val="28"/>
          <w:sz w:val="28"/>
          <w:szCs w:val="28"/>
          <w:rtl w:val="true"/>
          <w:lang w:bidi="fa-IR"/>
        </w:rPr>
        <w:t xml:space="preserve">او فرماندهی سپاه عباسیان را در جنگ با حسین بن علی صاحب فخ به عهده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غلامان او 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مرگش که فرا رسید به او تلقین می کردند که لا اله الا الله بگوید، اما او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لَيْتَ اُمِي لَمْ تَلِدْنِي وَلَمْ اَكُنْ لَقِيتُ حُسِيْناً يَوْمَ فَخٍ وَلا الحَسَن</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و همچنان این را تکرار می کرد تا اینکه مرد</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الفرج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محمد برادرش جعفر را می دید نالهای میکرد و می گفت </w:t>
      </w:r>
      <w:r>
        <w:rPr>
          <w:rFonts w:eastAsia="IRNazanin" w:cs="IRNazanin"/>
          <w:color w:val="111111"/>
          <w:sz w:val="28"/>
          <w:szCs w:val="28"/>
          <w:rtl w:val="true"/>
          <w:lang w:bidi="fa-IR"/>
        </w:rPr>
        <w:t xml:space="preserve">: </w:t>
      </w:r>
      <w:bookmarkStart w:id="1205" w:name="pg7254_95594"/>
    </w:p>
    <w:p>
      <w:pPr>
        <w:pStyle w:val="BookText"/>
        <w:rPr/>
      </w:pPr>
      <w:bookmarkEnd w:id="1205"/>
      <w:r>
        <w:rPr>
          <w:rFonts w:ascii="Amiri" w:hAnsi="Amiri" w:eastAsia="Amiri" w:cs="Amiri"/>
          <w:color w:val="111111"/>
          <w:sz w:val="28"/>
          <w:sz w:val="28"/>
          <w:szCs w:val="28"/>
          <w:rtl w:val="true"/>
          <w:lang w:bidi="ar-SA"/>
        </w:rPr>
        <w:t>اَلا لَيْتَ اُمِي لَمْ تَلِدْنِي وَلَمْ اَشْهَدْ حُسَيْناً يَوْمَ فَخِ</w:t>
      </w:r>
      <w:r>
        <w:rPr>
          <w:rStyle w:val="FootnoteAnchor"/>
          <w:rtl w:val="true"/>
        </w:rPr>
        <w:footnoteReference w:id="839"/>
      </w:r>
    </w:p>
    <w:p>
      <w:pPr>
        <w:pStyle w:val="Heading4"/>
        <w:numPr>
          <w:ilvl w:val="3"/>
          <w:numId w:val="1"/>
        </w:numPr>
        <w:rPr/>
      </w:pPr>
      <w:bookmarkStart w:id="1206" w:name="__RefHeading___Toc373332_1051229030"/>
      <w:bookmarkStart w:id="1207" w:name="_Toc447"/>
      <w:bookmarkEnd w:id="1206"/>
      <w:r>
        <w:rPr>
          <w:rtl w:val="true"/>
        </w:rPr>
        <w:t>خواب موسی بن جعفر</w:t>
      </w:r>
      <w:r>
        <w:rPr>
          <w:rtl w:val="true"/>
        </w:rPr>
        <w:t>(</w:t>
      </w:r>
      <w:r>
        <w:rPr>
          <w:rtl w:val="true"/>
        </w:rPr>
        <w:t>علیه السلام</w:t>
      </w:r>
      <w:r>
        <w:rPr>
          <w:rtl w:val="true"/>
        </w:rPr>
        <w:t>)</w:t>
      </w:r>
      <w:bookmarkEnd w:id="1207"/>
    </w:p>
    <w:p>
      <w:pPr>
        <w:pStyle w:val="BookText"/>
        <w:rPr/>
      </w:pPr>
      <w:r>
        <w:rPr>
          <w:rFonts w:ascii="IRNazanin" w:hAnsi="IRNazanin" w:eastAsia="IRNazanin"/>
          <w:color w:val="111111"/>
          <w:sz w:val="28"/>
          <w:sz w:val="28"/>
          <w:szCs w:val="28"/>
          <w:rtl w:val="true"/>
          <w:lang w:bidi="fa-IR"/>
        </w:rPr>
        <w:t xml:space="preserve">پس از کشته شدن حسین بن علی صاحب فخ ، سر او و اسیران از یاران او نزد موسی بن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الهادی امر کرد یکی از اسیران را آوردند، او را توبیخ کرد سپس به قتل رساند ؛ او همچنان با گروهی از اولاد امير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گونه عمل کرد و آنان را به قتل رساند و خاندان ابو طالب را مورد اهانت قرار داد تا اینکه موسی بن جعفر را یاد کرد و به آن حضرت توهین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صاحب فخ قیام نکرد مگر با دستور و فرمان او ، زیرا او صاحب وصیت در اهل بیت و این خاندان است ، خدا مرا بکشد اگر او را باقی بگذارم؛ و اگر از مهدی نشنیده بودم خبری را که پدرش منصور به او داده بود از فضل و برتری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خودش در دین و علم و فضلی که داشت ، و آنچه از سقاح در باره او به من رسیده که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احترام می کرد و او را برتری میداد ، من قبر او را نبش کرده و او را به آتش می سوزاندم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يوسف يعقوب بن ابراهیم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جرأت پاسخگویی او را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فرزندانش این نیست ، و سزاوار نیست که او از آنان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سخن خود را با سوگندها تأکید کرد و با مدارا با او سخن گفت تا اینکه غضب موسی الهادی فروکش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علی بن یقطین نامه ای به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این جریان را برای آن حضرت گزارش کرد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نامه علی بن یقطین به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آن حضرت اهل بیت و شیعیان خود را جمع کرد و آنان را از آن گزارش باخبر نمود و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پیشنهادی در این باره دارید؟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پیشنهاد میکنیم که از این شخص 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دور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 سازید که از شر و تجاوز و خیانت او در امان نیستید به خصوص که شما و ما را تهدید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تبسم کرد و به این شعر تمثل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زَعَمَتْ سخينةُ اَنْ سَتَغْلِبُ رَبَها فَليُغْلَبَنَ مَغالِبُ الغَلابُ</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سپس روی به دوستان و اهل بیت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خوف و ترس شما برطرف می شود، اولین نامه ای که از عراق به شما خواهد رسید مشتمل بر چیزی نخواهد بود جز خبر مرگ موسی بن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هلاکت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حرمت این 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بن مهدی همین امروز از دنیا رفت، و این مطلب حق است مانند اینکه شما سخن می گویید و من خبر آن را برای شما بیان می کنم که من در مصلای خود بعد از فارغ شدن از دعاهایم و تعقیبات نشسته بودم که خوابم برد، ناگهان جدم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و به او از موسی بن مهدی شکایت کردم و آنچه از او نسبت به اهل بیتش رسیده یاد آور شدم و گفتم که من از جور و ستم های او نگران و ترسانم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خیالت راحت باشد ، خدا برای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راهی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وقت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سخن می گفت دستم را گرفت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خداوند دشمن تو را هلاک کرد، پس سپاسگزاری تو از خدا باید که نیکو باشد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به قبله کرد و دست خود را به سوی آسمان بلند کرد و دعا نمود، و ما شنیدیم که آن حضرت در دعای خود می گفت </w:t>
      </w:r>
      <w:r>
        <w:rPr>
          <w:rFonts w:eastAsia="IRNazanin" w:cs="IRNazanin"/>
          <w:color w:val="111111"/>
          <w:sz w:val="28"/>
          <w:szCs w:val="28"/>
          <w:rtl w:val="true"/>
          <w:lang w:bidi="fa-IR"/>
        </w:rPr>
        <w:t xml:space="preserve">: </w:t>
      </w:r>
      <w:bookmarkStart w:id="1208" w:name="pg7254_95598"/>
    </w:p>
    <w:p>
      <w:pPr>
        <w:pStyle w:val="BookText"/>
        <w:rPr/>
      </w:pPr>
      <w:bookmarkEnd w:id="12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شَكْراً للهِ جَلَتْ عَظَمَتُهُ، سپاس خدای را که عظمت او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مولای ما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جعفر بن محمد شنیدم که او از پدرش علی بن الحسین و او از پدرش از جدش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کرد که آن حضرت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خدا عزوجل اعتراف کنید و از همه گناهانتان به سوی او توبه نمایید که خداوند سپاسگزاران از بندگانش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نماز برخاستیم و آن جماعت که در آنجا بودند متفرق شدند، پس دیگر اجتماع نکردیم مگر برای خواندن نامه ای که در آن مرگ موسی بن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با هارون الرشید ذکر شده بود</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قطان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علی و یحیی بن عبدالله شنیدم که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خروج نکردیم مگر اینکه با اهل بیت خودمان مشورت کردیم و نیز با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نمودیم که او ما را به قیام و خروج دستور داد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9" w:name="__RefHeading___Toc373334_1051229030"/>
      <w:bookmarkStart w:id="1210" w:name="_Toc448"/>
      <w:bookmarkEnd w:id="1209"/>
      <w:r>
        <w:rPr>
          <w:rtl w:val="true"/>
        </w:rPr>
        <w:t xml:space="preserve">عاقبت موسی الهادی </w:t>
      </w:r>
      <w:r>
        <w:rPr>
          <w:rtl w:val="true"/>
        </w:rPr>
        <w:t xml:space="preserve">( </w:t>
      </w:r>
      <w:r>
        <w:rPr>
          <w:rtl w:val="true"/>
        </w:rPr>
        <w:t>خلیفه عباسی</w:t>
      </w:r>
      <w:r>
        <w:rPr>
          <w:rtl w:val="true"/>
        </w:rPr>
        <w:t>)</w:t>
      </w:r>
      <w:bookmarkEnd w:id="1210"/>
    </w:p>
    <w:p>
      <w:pPr>
        <w:pStyle w:val="BookText"/>
        <w:rPr/>
      </w:pPr>
      <w:r>
        <w:rPr>
          <w:rFonts w:ascii="IRNazanin" w:hAnsi="IRNazanin" w:eastAsia="IRNazanin"/>
          <w:color w:val="111111"/>
          <w:sz w:val="28"/>
          <w:sz w:val="28"/>
          <w:szCs w:val="28"/>
          <w:rtl w:val="true"/>
          <w:lang w:bidi="fa-IR"/>
        </w:rPr>
        <w:t>او پسر مهدی عباسی و همان کسی است که سپاهی را به فرماندهی محمد بن سليمان برای نبرد با حسین بن علی صاحب فخ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حسین بن علی در ماه ذیحجه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پیوست، و موسی الهادی در نیمه ماه ربیع الاول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گذشت سه ماه از ماجرای فخ در سنین جوانی درگذشت و از عمر او تنها بیست و سه و یا بیست و شش سال گذشته بود</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1" w:name="__RefHeading___Toc373336_1051229030"/>
      <w:bookmarkStart w:id="1212" w:name="_Toc449"/>
      <w:bookmarkEnd w:id="1211"/>
      <w:r>
        <w:rPr>
          <w:rtl w:val="true"/>
        </w:rPr>
        <w:t>نصر خفاف</w:t>
      </w:r>
      <w:bookmarkEnd w:id="121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سپاه حسین بن علی صاحب فخ بودم و در آن واقعه ضربتی به من </w:t>
      </w:r>
      <w:bookmarkStart w:id="1213" w:name="pg7254_95600"/>
    </w:p>
    <w:p>
      <w:pPr>
        <w:pStyle w:val="BookText"/>
        <w:rPr/>
      </w:pPr>
      <w:bookmarkEnd w:id="1213"/>
      <w:r>
        <w:rPr>
          <w:rFonts w:ascii="IRNazanin" w:hAnsi="IRNazanin" w:eastAsia="IRNazanin"/>
          <w:color w:val="111111"/>
          <w:sz w:val="28"/>
          <w:sz w:val="28"/>
          <w:szCs w:val="28"/>
          <w:rtl w:val="true"/>
          <w:lang w:bidi="fa-IR"/>
        </w:rPr>
        <w:t>اصابت کرد و من از آن زخم شب را فریاد می زدم و می ترسیدم صدایم را بشنوند و مرا دستگیر کنند و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خواب بر من غلبه کرد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آمد و استخوانی را گرفت و بر بازویم نهاد، پس شب را به روز آوردم و دیگر هیچ دردی را احساس نکردم</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4" w:name="__RefHeading___Toc373338_1051229030"/>
      <w:bookmarkStart w:id="1215" w:name="_Toc450"/>
      <w:bookmarkEnd w:id="1214"/>
      <w:r>
        <w:rPr>
          <w:rtl w:val="true"/>
        </w:rPr>
        <w:t>مراثی</w:t>
      </w:r>
      <w:bookmarkEnd w:id="1215"/>
    </w:p>
    <w:p>
      <w:pPr>
        <w:pStyle w:val="BookText"/>
        <w:rPr/>
      </w:pPr>
      <w:r>
        <w:rPr>
          <w:rFonts w:ascii="IRNazanin" w:hAnsi="IRNazanin" w:eastAsia="IRNazanin"/>
          <w:color w:val="111111"/>
          <w:sz w:val="28"/>
          <w:sz w:val="28"/>
          <w:szCs w:val="28"/>
          <w:rtl w:val="true"/>
          <w:lang w:bidi="fa-IR"/>
        </w:rPr>
        <w:t xml:space="preserve">برای حسین بن على شهيد فخ و دیگر شهیدان این واقعه جانگداز ، شعرا اشعار زیادی سروده اند از آن جمله عیسی بن عبدالله در رثای حسین صاحب فخ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فَلَاَبْکِیَنَ عَلَی الحُسَین بِعَوْلَةٍ وَ عَلَی الحَسَن</w:t>
      </w:r>
    </w:p>
    <w:p>
      <w:pPr>
        <w:pStyle w:val="BookText"/>
        <w:rPr/>
      </w:pPr>
      <w:r>
        <w:rPr>
          <w:rFonts w:ascii="Amiri" w:hAnsi="Amiri" w:eastAsia="Amiri" w:cs="Amiri"/>
          <w:color w:val="111111"/>
          <w:sz w:val="28"/>
          <w:sz w:val="28"/>
          <w:szCs w:val="28"/>
          <w:rtl w:val="true"/>
          <w:lang w:bidi="ar-SA"/>
        </w:rPr>
        <w:t>وَعَلَی ابْنِ عاتِکَة الَذِی اَثْوَوْهُ لَیْسَ بِذِی کَفَن</w:t>
      </w:r>
    </w:p>
    <w:p>
      <w:pPr>
        <w:pStyle w:val="BookText"/>
        <w:rPr/>
      </w:pPr>
      <w:r>
        <w:rPr>
          <w:rFonts w:ascii="Amiri" w:hAnsi="Amiri" w:eastAsia="Amiri" w:cs="Amiri"/>
          <w:color w:val="111111"/>
          <w:sz w:val="28"/>
          <w:sz w:val="28"/>
          <w:szCs w:val="28"/>
          <w:rtl w:val="true"/>
          <w:lang w:bidi="ar-SA"/>
        </w:rPr>
        <w:t>تُرِکُوا بِفَخٍ غَدوَةً فِی غَیْرِ مَنْزِلَةِ الوَطَن</w:t>
      </w:r>
    </w:p>
    <w:p>
      <w:pPr>
        <w:pStyle w:val="BookText"/>
        <w:rPr/>
      </w:pPr>
      <w:r>
        <w:rPr>
          <w:rFonts w:ascii="Amiri" w:hAnsi="Amiri" w:eastAsia="Amiri" w:cs="Amiri"/>
          <w:color w:val="111111"/>
          <w:sz w:val="28"/>
          <w:sz w:val="28"/>
          <w:szCs w:val="28"/>
          <w:rtl w:val="true"/>
          <w:lang w:bidi="ar-SA"/>
        </w:rPr>
        <w:t>کانُوا کِرامَاً فَانَقِضُوا لا طائِشِینَ وَلا جُبُن</w:t>
      </w:r>
    </w:p>
    <w:p>
      <w:pPr>
        <w:pStyle w:val="BookText"/>
        <w:rPr/>
      </w:pPr>
      <w:r>
        <w:rPr>
          <w:rFonts w:ascii="Amiri" w:hAnsi="Amiri" w:eastAsia="Amiri" w:cs="Amiri"/>
          <w:color w:val="111111"/>
          <w:sz w:val="28"/>
          <w:sz w:val="28"/>
          <w:szCs w:val="28"/>
          <w:rtl w:val="true"/>
          <w:lang w:bidi="ar-SA"/>
        </w:rPr>
        <w:t>غَسَلُوِا المَذَلَةَ عَنْهُمْ غَسْلَ الثِیابِ مِنَ الدَرَن</w:t>
      </w:r>
    </w:p>
    <w:p>
      <w:pPr>
        <w:pStyle w:val="BookText"/>
        <w:rPr/>
      </w:pPr>
      <w:r>
        <w:rPr>
          <w:rFonts w:ascii="Amiri" w:hAnsi="Amiri" w:eastAsia="Amiri" w:cs="Amiri"/>
          <w:color w:val="111111"/>
          <w:sz w:val="28"/>
          <w:sz w:val="28"/>
          <w:szCs w:val="28"/>
          <w:rtl w:val="true"/>
          <w:lang w:bidi="ar-SA"/>
        </w:rPr>
        <w:t>هُدِیَ العِبادُ بِجَدِهِمْ فَلَهُمْ عَلَی الناسِ المِنَن</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شخصی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مردی را دیدم از من خواست که این اشعار را بخوانم، پس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به آن اضافه کن </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قَوْمُ کِرامُ سادَةُ مِنْهُم وَمَنْ هُمْ ثُمَ مَن </w:t>
      </w:r>
      <w:r>
        <w:rPr>
          <w:rStyle w:val="FootnoteAnchor"/>
          <w:rtl w:val="true"/>
        </w:rPr>
        <w:footnoteReference w:id="846"/>
      </w:r>
      <w:r>
        <w:rPr>
          <w:rStyle w:val="FootnoteAnchor"/>
          <w:rtl w:val="true"/>
        </w:rPr>
        <w:footnoteReference w:id="847"/>
      </w:r>
      <w:bookmarkStart w:id="1216" w:name="pg7254_95602"/>
    </w:p>
    <w:p>
      <w:pPr>
        <w:pStyle w:val="Heading3"/>
        <w:numPr>
          <w:ilvl w:val="2"/>
          <w:numId w:val="1"/>
        </w:numPr>
        <w:rPr/>
      </w:pPr>
      <w:bookmarkStart w:id="1217" w:name="__RefHeading___Toc373340_1051229030"/>
      <w:bookmarkStart w:id="1218" w:name="_Toc451"/>
      <w:bookmarkEnd w:id="1216"/>
      <w:bookmarkEnd w:id="1217"/>
      <w:r>
        <w:rPr>
          <w:rtl w:val="true"/>
        </w:rPr>
        <w:t>ادریس بن عبدالله</w:t>
      </w:r>
      <w:bookmarkEnd w:id="1218"/>
    </w:p>
    <w:p>
      <w:pPr>
        <w:pStyle w:val="Heading4"/>
        <w:numPr>
          <w:ilvl w:val="3"/>
          <w:numId w:val="1"/>
        </w:numPr>
        <w:rPr/>
      </w:pPr>
      <w:bookmarkStart w:id="1219" w:name="__RefHeading___Toc373342_1051229030"/>
      <w:bookmarkStart w:id="1220" w:name="_Toc452"/>
      <w:bookmarkEnd w:id="1219"/>
      <w:r>
        <w:rPr>
          <w:rtl w:val="true"/>
        </w:rPr>
        <w:t>اشاره</w:t>
      </w:r>
      <w:bookmarkEnd w:id="1220"/>
    </w:p>
    <w:p>
      <w:pPr>
        <w:pStyle w:val="BookText"/>
        <w:rPr/>
      </w:pPr>
      <w:r>
        <w:rPr>
          <w:rFonts w:ascii="IRNazanin" w:hAnsi="IRNazanin" w:eastAsia="IRNazanin"/>
          <w:color w:val="111111"/>
          <w:sz w:val="28"/>
          <w:sz w:val="28"/>
          <w:szCs w:val="28"/>
          <w:rtl w:val="true"/>
          <w:lang w:bidi="fa-IR"/>
        </w:rPr>
        <w:t xml:space="preserve">پس از ماجرای فخ و شهادت حسین بن علی بن حسن و یارانش به دست سپاهیان هادی عباسی تعدای از اصحاب حسین بن علی باقی مانده و نجات یافتند که از آن جمله ادریس بن عبدالله بن حسن بن حسن بن علی بن ابی طالب است که به شرح حال و کیفیت کشته شدن او بطور اختصار می پردازیم </w:t>
      </w:r>
      <w:r>
        <w:rPr>
          <w:rFonts w:eastAsia="IRNazanin" w:cs="IRNazanin"/>
          <w:color w:val="111111"/>
          <w:sz w:val="28"/>
          <w:szCs w:val="28"/>
          <w:rtl w:val="true"/>
          <w:lang w:bidi="fa-IR"/>
        </w:rPr>
        <w:t>:</w:t>
      </w:r>
    </w:p>
    <w:p>
      <w:pPr>
        <w:pStyle w:val="Heading4"/>
        <w:numPr>
          <w:ilvl w:val="3"/>
          <w:numId w:val="1"/>
        </w:numPr>
        <w:rPr/>
      </w:pPr>
      <w:bookmarkStart w:id="1221" w:name="__RefHeading___Toc373344_1051229030"/>
      <w:bookmarkStart w:id="1222" w:name="_Toc453"/>
      <w:bookmarkEnd w:id="1221"/>
      <w:r>
        <w:rPr>
          <w:rtl w:val="true"/>
        </w:rPr>
        <w:t>نسب ادریس</w:t>
      </w:r>
      <w:bookmarkEnd w:id="1222"/>
    </w:p>
    <w:p>
      <w:pPr>
        <w:pStyle w:val="BookText"/>
        <w:rPr/>
      </w:pPr>
      <w:r>
        <w:rPr>
          <w:rFonts w:ascii="IRNazanin" w:hAnsi="IRNazanin" w:eastAsia="IRNazanin"/>
          <w:color w:val="111111"/>
          <w:sz w:val="28"/>
          <w:sz w:val="28"/>
          <w:szCs w:val="28"/>
          <w:rtl w:val="true"/>
          <w:lang w:bidi="fa-IR"/>
        </w:rPr>
        <w:t xml:space="preserve">او فرزند عبدالله بن حسن مثنی فرزند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ادریس عاتکه دختر عبدالملک بن حرث و از قبیله بنی مخزوم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رویداد خونین فخ ادریس بن عبدالله بن حسن که در آن واقعه حضور داشت ناپدید شد و با او مولی بود به نام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ادریس را بیرون آورد و در میان گروهی از حاجیان مصر و آفریقا بسوی آن دیار از حجاز حرکت کردند و ادریس خدمت راشد را می نمود و امر او را امتثال می کرد تا اینکه او را وارد مصر نمود و ورودشان به مصر شب هنگام بود، پس راشد بر درب خانه مردی از موالیان بني العباس نشست، آن مرد سخنان ادریس و راشد را می شنید و دانست که این دو اهل حجاز هستند ، 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 کنم که شما عرب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حجازید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1223" w:name="pg7254_95604"/>
    </w:p>
    <w:p>
      <w:pPr>
        <w:pStyle w:val="BookText"/>
        <w:rPr/>
      </w:pPr>
      <w:bookmarkEnd w:id="1223"/>
      <w:r>
        <w:rPr>
          <w:rFonts w:ascii="IRNazanin" w:hAnsi="IRNazanin" w:eastAsia="IRNazanin"/>
          <w:color w:val="111111"/>
          <w:sz w:val="28"/>
          <w:sz w:val="28"/>
          <w:szCs w:val="28"/>
          <w:rtl w:val="true"/>
          <w:lang w:bidi="fa-IR"/>
        </w:rPr>
        <w:t xml:space="preserve">راشد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تصمیم دارم که جریان خود را برای تو بازگو کنم به شرط اینکه تو با خدا عهد کنی که یکی از این دو پیشنهاد را برای ما انجام دهی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پناه داده و امان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راز ما را مخفی بداری تا اینکه از این شهر بیرون رویم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انجام می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راشد خود و ادریس بن عبدالله را به او معرفی کرد، آن مرد آن دو را پناه داد و امر آنها را مستور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کاروانی به سوی آفریقا آماده حرکت بود، راشد را با آن قافله که در مسیر و راه عمومی حرکت می کرد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پایگاه هایی وجود دارد و افرادی از طرف حکومت در آنجا هستند که با آنها گروهی می باشد که اخبار را میدانند و هر کس از آن راه می گذرد او را بازرسی می کنند و من بیم آن دارم که ادريس بن عبدالله را بشناسند ، من او را با خود از غیر راه عمومی خواهم آورد و پس از سه روز او را به تو می رسانم که دیگر در آنجا افراد حکومت و پایگاههای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راشد را با آن قافله روانه ساخت و خود ادریس بن عبدالله را برداشت و او را از بیراهه به راشد رساند، پس هنگامی که به آفریقا رسیدند از قافله جدا شد و ادریس بن عبد الله با راشد وارد بلاد بربر در منطقه ای که به آن فاس و طنجه گفته می شد داخل شدند و در آنجا اقامت گزیدند، و مردم آن دیار که قوم بربر بودند دعوت ادریس را اجابت کردند و بر اطاعت او سر تسلیم فرود آوردند</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4" w:name="__RefHeading___Toc373346_1051229030"/>
      <w:bookmarkStart w:id="1225" w:name="_Toc454"/>
      <w:bookmarkEnd w:id="1224"/>
      <w:r>
        <w:rPr>
          <w:rtl w:val="true"/>
        </w:rPr>
        <w:t>باخبر شدن هارون</w:t>
      </w:r>
      <w:bookmarkEnd w:id="1225"/>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که جماعت بربر در آفریقا دعوت ادریس بن عبدالله را پذیرفته و از او اطاعت می کنند هارون را اندوهگین کرد و به یحیی بن خالد شکایت کرد، یحیی بن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 او را برای تو کفایت می کنم ؛ پس سلیمان بن جریر جزری را طلب کرد و او از متکلمان </w:t>
      </w:r>
    </w:p>
    <w:p>
      <w:pPr>
        <w:pStyle w:val="BookText"/>
        <w:rPr/>
      </w:pPr>
      <w:r>
        <w:rPr>
          <w:rFonts w:ascii="IRNazanin" w:hAnsi="IRNazanin" w:eastAsia="IRNazanin"/>
          <w:color w:val="111111"/>
          <w:sz w:val="28"/>
          <w:sz w:val="28"/>
          <w:szCs w:val="28"/>
          <w:rtl w:val="true"/>
          <w:lang w:bidi="fa-IR"/>
        </w:rPr>
        <w:t>جماعت زیدیه و از رؤسای آنها بود و او را ترغیب کرد و از طرف خلیفه به او وعده داد به هر چیزی که بخواهد و از او خواست که درباره ادريس بن عبدالله حیله و چاره اندیشی کند تا اینکه او را به قتل برساند و به او عطر مسمومی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سلیمان پذیرفت و از نزد یحیی بن خالد بیرون آمد و کسی را همراه خود برداشت و با او حرکت کرد و از شهرها می گذشت تا اینکه نزد ادریس بن عبدالله رفت و مذهب خود را برای او بیان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خاطر اینکه از مذهب من آگاه است مرا تحت تعقیب قرار داده و در جستجوی من است و من بدین جهت نزد تو آمده ام ؛ پس با او انس گرفت و به خود نزدیک نمود، و سلیمان بن جریر خوش زبان و گفتار بود و در مجلس جماعت بر بر می نشست و برای جماعت زیدیه احتجاج و به اهل بیت دعوت می نمود همانگونه که در گذشته این کار را انجام می داد، پس مکانت و منزلت او نزد ادریس بن عبدالله نیکو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برای او فرصتی پیش آمد و کسی نزد ادریس بن عبدالله نبود، سلیمان بن جریر از این فرصت استفاده کرد و خواست نقشه خود را عملی سازد، پس به ادریس بن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عطری است که از عراق برای شما آورده ام که در این بلد از این عطر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بن عبدالله آن عطر را پذیرفت و آن را به خود مالید و آن را بو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جریر نزد رفیق و همراه خود آمد و او دو اسب مهیا کرده بود، آن دو بر آن اسبها سوار شدند و با سرعت آنجا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ادریس بن عبدالله پس از استعمال آن عطر افتاد و از شدت آن زهر بیهوش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نزدیک او بود ماجرای عطر مسموم را نمی دانست و از نیرنگ سلیمان بن جریر بی خبر بود، پس به دنبال راشد مولاي ادریس بن عبد الله فرستادند و راشد مشغول معالجه او شد و درباره علت این جریان فکر می کرد، ادریس بن عبدالله در تمام آن روز همچنان بیهوش بود و شب هنگام از دنیا رفت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راشد دانست که این کار سلیمان بن جریر بوده است، لذا با گروهی حرکت کردند و او را تعقیب نمودند و به جز راشد کسی از آنها نتوانست به سلیمان بن جریر برسد و اسبان همراه </w:t>
      </w:r>
    </w:p>
    <w:p>
      <w:pPr>
        <w:pStyle w:val="BookText"/>
        <w:rPr/>
      </w:pPr>
      <w:r>
        <w:rPr>
          <w:rFonts w:ascii="IRNazanin" w:hAnsi="IRNazanin" w:eastAsia="IRNazanin"/>
          <w:color w:val="111111"/>
          <w:sz w:val="28"/>
          <w:sz w:val="28"/>
          <w:szCs w:val="28"/>
          <w:rtl w:val="true"/>
          <w:lang w:bidi="fa-IR"/>
        </w:rPr>
        <w:t>او از رفتن عاجز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راشد به سلیمان رسید ضرباتی بر سر و صورتش زد و ضربتی هم بر انگشتان دستش وارد کرد که انگشتان او بعد از آن از کار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را نوفلی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روایت محمد بن موسی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شماخ که غلام مهدی پدرش و طبیب بود به سوی ادریس بن عبد الله فرستاد، شاخ برای ادریس اظهار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شیعه و طبیب هستم، و برای ادریس مسواکی آورد که در آن سم قرار داده بود، هنگامی که او مسواک کرد گوشتهای دهانش ریخت و شماخ فرار کرد تا اینکه وارد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الاغلب جریان مسموم کردن ادریس بن عبدالله توسط شماخ برای هارون نوشت ، هارون مسئولیت پیک مصر را به شماخ داد و او را جایز های بخشید</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حدیث داود بن قاسم جعفری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بن جریر ماهی کباب شده ای را که مسموم بود به رسم هدیه برای ادریس بن عبدالله فرستاد و او را به قتل رسانید </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راشد بازگشت به همان ناحیه ای که ادریس در آنجا اقامت داشت و او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ادریس بن عبدالله فرزندی بود که همسرش به او حامله بود و راشد از آن زن مراقبت کرد تا فرزندش متولد شد، آن نوزاد پسر را به اسم پدرش ادریس نامید و خود راشد امر بربر را عهده دار شد تا اینکه آن کودک بزرگ شد و ولایت بربر را به عهده گرفت ، و او مردی شجاع و بخشنده و شاعر بود</w:t>
      </w:r>
      <w:r>
        <w:rPr>
          <w:rFonts w:eastAsia="IRNazanin" w:cs="IRNazanin"/>
          <w:color w:val="111111"/>
          <w:sz w:val="28"/>
          <w:szCs w:val="28"/>
          <w:rtl w:val="true"/>
          <w:lang w:bidi="fa-IR"/>
        </w:rPr>
        <w:t xml:space="preserve">). </w:t>
      </w:r>
      <w:r>
        <w:rPr>
          <w:rStyle w:val="FootnoteAnchor"/>
          <w:rtl w:val="true"/>
        </w:rPr>
        <w:footnoteReference w:id="850"/>
      </w:r>
      <w:bookmarkStart w:id="1226" w:name="pg7254_95610"/>
    </w:p>
    <w:p>
      <w:pPr>
        <w:pStyle w:val="Heading3"/>
        <w:numPr>
          <w:ilvl w:val="2"/>
          <w:numId w:val="1"/>
        </w:numPr>
        <w:rPr/>
      </w:pPr>
      <w:bookmarkStart w:id="1227" w:name="__RefHeading___Toc373348_1051229030"/>
      <w:bookmarkStart w:id="1228" w:name="_Toc455"/>
      <w:bookmarkEnd w:id="1226"/>
      <w:bookmarkEnd w:id="1227"/>
      <w:r>
        <w:rPr>
          <w:rtl w:val="true"/>
        </w:rPr>
        <w:t>عبد الله بن الحسن</w:t>
      </w:r>
      <w:bookmarkEnd w:id="1228"/>
    </w:p>
    <w:p>
      <w:pPr>
        <w:pStyle w:val="Heading4"/>
        <w:numPr>
          <w:ilvl w:val="3"/>
          <w:numId w:val="1"/>
        </w:numPr>
        <w:rPr/>
      </w:pPr>
      <w:bookmarkStart w:id="1229" w:name="__RefHeading___Toc373350_1051229030"/>
      <w:bookmarkStart w:id="1230" w:name="_Toc456"/>
      <w:bookmarkEnd w:id="1229"/>
      <w:r>
        <w:rPr>
          <w:rtl w:val="true"/>
        </w:rPr>
        <w:t>اشاره</w:t>
      </w:r>
      <w:bookmarkEnd w:id="1230"/>
    </w:p>
    <w:p>
      <w:pPr>
        <w:pStyle w:val="BookText"/>
        <w:rPr/>
      </w:pPr>
      <w:r>
        <w:rPr>
          <w:rFonts w:ascii="IRNazanin" w:hAnsi="IRNazanin" w:eastAsia="IRNazanin"/>
          <w:color w:val="111111"/>
          <w:sz w:val="28"/>
          <w:sz w:val="28"/>
          <w:szCs w:val="28"/>
          <w:rtl w:val="true"/>
          <w:lang w:bidi="fa-IR"/>
        </w:rPr>
        <w:t xml:space="preserve">او نیز در واقعه فخ حضور داشت که از اصحاب و از خواص حسین بن علی شهید فخ بود و پس از شهادت او زنده ماند، و شرح و تفصیل ماجرای او را ذکر می کنیم </w:t>
      </w:r>
      <w:r>
        <w:rPr>
          <w:rFonts w:eastAsia="IRNazanin" w:cs="IRNazanin"/>
          <w:color w:val="111111"/>
          <w:sz w:val="28"/>
          <w:szCs w:val="28"/>
          <w:rtl w:val="true"/>
          <w:lang w:bidi="fa-IR"/>
        </w:rPr>
        <w:t>:</w:t>
      </w:r>
    </w:p>
    <w:p>
      <w:pPr>
        <w:pStyle w:val="Heading4"/>
        <w:numPr>
          <w:ilvl w:val="3"/>
          <w:numId w:val="1"/>
        </w:numPr>
        <w:rPr/>
      </w:pPr>
      <w:bookmarkStart w:id="1231" w:name="__RefHeading___Toc373352_1051229030"/>
      <w:bookmarkStart w:id="1232" w:name="_Toc457"/>
      <w:bookmarkEnd w:id="1231"/>
      <w:r>
        <w:rPr>
          <w:rtl w:val="true"/>
        </w:rPr>
        <w:t>نسب عبدالله</w:t>
      </w:r>
      <w:bookmarkEnd w:id="1232"/>
    </w:p>
    <w:p>
      <w:pPr>
        <w:pStyle w:val="BookText"/>
        <w:rPr/>
      </w:pPr>
      <w:r>
        <w:rPr>
          <w:rFonts w:ascii="IRNazanin" w:hAnsi="IRNazanin" w:eastAsia="IRNazanin"/>
          <w:color w:val="111111"/>
          <w:sz w:val="28"/>
          <w:sz w:val="28"/>
          <w:szCs w:val="28"/>
          <w:rtl w:val="true"/>
          <w:lang w:bidi="fa-IR"/>
        </w:rPr>
        <w:t xml:space="preserve">او فرزند حسن و نسب او با دو واسطه به حضرت سجاد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زیرا که پدرش حسن فرزند علی و او فرزند علی بن الحسین می باشد، کنیه او ابو محمد و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الافطس </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گفته می شد ، و مادرش ام سعید دختر سعيد بن محمد بن جبير است که نسب او به نوفل بن عبد مناف می رسد</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حمزه از کسی که در صحنه فخ حاضر بوده نقل می کند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فخ کسی از جهت بی نیازی شدیدتر و نیرومندتر از عبدالله بن حسن بن علی نبود و چه بسا همین امر باعث شد که رهبر نهضت فخ یعنی حسین بن علی شهید در آن واقعه وصیت کرد که عبدالله بن الحسن عهده دار امر پس از او شود چنانکه عبدالله بن محمد نقل کرده است که حسین صاحب فخ به عبدالله بن الحسن بن على وصیت کرد که اگر بر او حادثه ای رخ داد و از دنیا رفت و یا کشته شد امر با او یعنی عبدالله بن الحسن باشد</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bookmarkStart w:id="1233" w:name="pg7254_95612"/>
    </w:p>
    <w:p>
      <w:pPr>
        <w:pStyle w:val="Heading4"/>
        <w:numPr>
          <w:ilvl w:val="3"/>
          <w:numId w:val="1"/>
        </w:numPr>
        <w:rPr/>
      </w:pPr>
      <w:bookmarkStart w:id="1234" w:name="__RefHeading___Toc373354_1051229030"/>
      <w:bookmarkStart w:id="1235" w:name="_Toc458"/>
      <w:bookmarkEnd w:id="1233"/>
      <w:bookmarkEnd w:id="1234"/>
      <w:r>
        <w:rPr>
          <w:rtl w:val="true"/>
        </w:rPr>
        <w:t>هارون در تعقیب آل ابو طالب</w:t>
      </w:r>
      <w:bookmarkEnd w:id="1235"/>
    </w:p>
    <w:p>
      <w:pPr>
        <w:pStyle w:val="BookText"/>
        <w:rPr/>
      </w:pPr>
      <w:r>
        <w:rPr>
          <w:rFonts w:ascii="IRNazanin" w:hAnsi="IRNazanin" w:eastAsia="IRNazanin"/>
          <w:color w:val="111111"/>
          <w:sz w:val="28"/>
          <w:sz w:val="28"/>
          <w:szCs w:val="28"/>
          <w:rtl w:val="true"/>
          <w:lang w:bidi="fa-IR"/>
        </w:rPr>
        <w:t xml:space="preserve">نوفلی از پدرش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پیوسته از امر خاندان ابوطالب سؤال می کرد و به آن توجه داشت و اگر یکی از آنان ذکر می شد و یا دارای شأن و مرتبه ای می گردید آن را پیگیری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فضل بن يحيى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خراسان شنیده ای که برای یکی از خاندان ابو طالب و فرزندان او نام و اسمی بر سر زبانها باشد ؟</w:t>
      </w:r>
    </w:p>
    <w:p>
      <w:pPr>
        <w:pStyle w:val="BookText"/>
        <w:rPr/>
      </w:pPr>
      <w:r>
        <w:rPr>
          <w:rFonts w:ascii="IRNazanin" w:hAnsi="IRNazanin" w:eastAsia="IRNazanin"/>
          <w:color w:val="111111"/>
          <w:sz w:val="28"/>
          <w:sz w:val="28"/>
          <w:szCs w:val="28"/>
          <w:rtl w:val="true"/>
          <w:lang w:bidi="fa-IR"/>
        </w:rPr>
        <w:t xml:space="preserve">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من نیز در این امر تلاش و کوشش کردم، ولی کسی از آنها را برای من ذکر نکردند بجز اینکه از مردی شنیدم که از محلی یاد می کرد که عبدالله بن الحسن بن علی در آنجا فرود می آید، و چیزی بیش از این نگفت </w:t>
      </w:r>
      <w:r>
        <w:rPr>
          <w:rFonts w:eastAsia="IRNazanin" w:cs="IRNazanin"/>
          <w:color w:val="111111"/>
          <w:sz w:val="28"/>
          <w:szCs w:val="28"/>
          <w:rtl w:val="true"/>
          <w:lang w:bidi="fa-IR"/>
        </w:rPr>
        <w:t>.</w:t>
      </w:r>
    </w:p>
    <w:p>
      <w:pPr>
        <w:pStyle w:val="Heading4"/>
        <w:numPr>
          <w:ilvl w:val="3"/>
          <w:numId w:val="1"/>
        </w:numPr>
        <w:rPr/>
      </w:pPr>
      <w:bookmarkStart w:id="1236" w:name="__RefHeading___Toc373356_1051229030"/>
      <w:bookmarkStart w:id="1237" w:name="_Toc459"/>
      <w:bookmarkEnd w:id="1236"/>
      <w:r>
        <w:rPr>
          <w:rtl w:val="true"/>
        </w:rPr>
        <w:t>دستگیری عبدالله بن الحسن</w:t>
      </w:r>
      <w:bookmarkEnd w:id="1237"/>
    </w:p>
    <w:p>
      <w:pPr>
        <w:pStyle w:val="BookText"/>
        <w:rPr/>
      </w:pPr>
      <w:r>
        <w:rPr>
          <w:rFonts w:ascii="IRNazanin" w:hAnsi="IRNazanin" w:eastAsia="IRNazanin"/>
          <w:color w:val="111111"/>
          <w:sz w:val="28"/>
          <w:sz w:val="28"/>
          <w:szCs w:val="28"/>
          <w:rtl w:val="true"/>
          <w:lang w:bidi="fa-IR"/>
        </w:rPr>
        <w:t>به محض اینکه هارون این خبر را از فضل شنید کسی را به سوی مدینه روانه نمود و عبدالله بن الحسن را دستگیر و به بغداد حمل کردند، چون او را بر هارون الرشید وارد کردند هارون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که تو جماعت زیدیه را گرد خود جمع کرده و آنها را دعوت به خروج و قیام با خود نموده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الحسن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درباره خون من به خدا سوگند میدهم ، به خدا قسم من در این طبقه نیستم و برای من در میان ایشان نام و ذکری نیست و اصحاب این امر بر خلاف من هستند و با من هم عقیده نمی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کودکی در مدینه بزرگ شدم و در صحراهای آن روی پای خود راه رفته و به وسیله باز و عقاب شکار می کنم و هرگز اهتمامي بجز این امر نداشته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ولی من تو را در خانه ای فرود آورم و تو را منزل دهم و تنها یک مرد را بر تو موئل گردانم که با تو باشد و مانع کسی نگردد که نزد تو آید و بر تو وارد شود، و اگر هم می خواهی که با کبوتر بازی می کنی پس همین کار را بکن</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الحسن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در باره خون خود به خدا سوگند </w:t>
      </w:r>
    </w:p>
    <w:p>
      <w:pPr>
        <w:pStyle w:val="BookText"/>
        <w:rPr/>
      </w:pPr>
      <w:r>
        <w:rPr>
          <w:rFonts w:ascii="IRNazanin" w:hAnsi="IRNazanin" w:eastAsia="IRNazanin"/>
          <w:color w:val="111111"/>
          <w:sz w:val="28"/>
          <w:sz w:val="28"/>
          <w:szCs w:val="28"/>
          <w:rtl w:val="true"/>
          <w:lang w:bidi="fa-IR"/>
        </w:rPr>
        <w:t>میدهم ، پس به خدا سوگند اگر با من چنین کنی گرفتار وسوسه می شوم و عقل از من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درخواست او را نپذیرفت و او را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الحسن چاره را در آن دید که نامه ای به هارون بنویسد تا اینکه این امکان برای او فراهم گردید ، پس نامه ای را به هارون نوشت و آن را ممهور نمود و او را در آن دشنام داد و به بدی از او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هارون نامه را خواند آن را انداخت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این جوان تنگ شده است و خود را در معرض کشته شدن و قتل قرار داده ، اما این کار او مرا وادار به کشتن او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جعفر بن یحیی را طلبید و به او امر کرد که عبدالله بن الحسن را نزد خود نگه دارد و بر او در زندان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يحيی او را تحویل گرفت و در زندان خود جای داد</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فردای آن روز که روز عید نوروز بود جعفر بن يحيی اقدام به کشتن عبدالله بن الحسن کرد و سر او را از بدن جدا کرد و آن سر را شست و در میان حوله ای قرار داد و به عنوان هدیه با دیگر هدیه ها برای هارون الرشيد فرستاد ، پس آن هدیه ها را در برابر هارون نهادند ، چون چشمش به سر عبدالله الحسن افتاد به شدت ناراحت شد </w:t>
      </w:r>
      <w:r>
        <w:rPr>
          <w:rStyle w:val="FootnoteAnchor"/>
          <w:rtl w:val="true"/>
        </w:rPr>
        <w:footnoteReference w:id="855"/>
      </w:r>
      <w:r>
        <w:rPr>
          <w:rFonts w:ascii="IRNazanin" w:hAnsi="IRNazanin" w:eastAsia="IRNazanin"/>
          <w:color w:val="111111"/>
          <w:sz w:val="28"/>
          <w:sz w:val="28"/>
          <w:szCs w:val="28"/>
          <w:rtl w:val="true"/>
          <w:lang w:bidi="fa-IR"/>
        </w:rPr>
        <w:t xml:space="preserve">و به جعفر بن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 و او را کشتی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اقدام به نوشتن نامه به امیر المؤمنین کرده و دست و زبان خود را باز کرده و در آن نامه ناسزا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عبدالله بن الحسن بدون فرمان من بزرگتر از فعل و عمل او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دستور داد آن را غسل داده و دفن نمودند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هنگامی که هارون تصمیم گرفت که بر مکیان را از قدرت کنار بزند و جعفر را به قتل </w:t>
      </w:r>
    </w:p>
    <w:p>
      <w:pPr>
        <w:pStyle w:val="BookText"/>
        <w:rPr/>
      </w:pPr>
      <w:r>
        <w:rPr>
          <w:rFonts w:ascii="IRNazanin" w:hAnsi="IRNazanin" w:eastAsia="IRNazanin"/>
          <w:color w:val="111111"/>
          <w:sz w:val="28"/>
          <w:sz w:val="28"/>
          <w:szCs w:val="28"/>
          <w:rtl w:val="true"/>
          <w:lang w:bidi="fa-IR"/>
        </w:rPr>
        <w:t>برساند به مسرور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خواستی او را بکشی به او بگو این کشتن تو به عوض عبدالله بن الحسن پسر عموی من است که او بدون دستور من به قتل رساندی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مسرور هنگامی که می خواست جعفر بن یحیی را به قتل برساند این جریان را به جعفر گفت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قبر عبدالله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افطس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در بازار طعام است و بارگاهی دارد</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1238" w:name="pg7254_95617"/>
    </w:p>
    <w:p>
      <w:pPr>
        <w:pStyle w:val="Heading3"/>
        <w:numPr>
          <w:ilvl w:val="2"/>
          <w:numId w:val="1"/>
        </w:numPr>
        <w:rPr/>
      </w:pPr>
      <w:bookmarkStart w:id="1239" w:name="__RefHeading___Toc373358_1051229030"/>
      <w:bookmarkStart w:id="1240" w:name="_Toc460"/>
      <w:bookmarkEnd w:id="1238"/>
      <w:bookmarkEnd w:id="1239"/>
      <w:r>
        <w:rPr>
          <w:rtl w:val="true"/>
        </w:rPr>
        <w:t>یحیی بن عبدالله بن الحسن</w:t>
      </w:r>
      <w:bookmarkEnd w:id="1240"/>
    </w:p>
    <w:p>
      <w:pPr>
        <w:pStyle w:val="Heading4"/>
        <w:numPr>
          <w:ilvl w:val="3"/>
          <w:numId w:val="1"/>
        </w:numPr>
        <w:rPr/>
      </w:pPr>
      <w:bookmarkStart w:id="1241" w:name="__RefHeading___Toc373360_1051229030"/>
      <w:bookmarkStart w:id="1242" w:name="_Toc461"/>
      <w:bookmarkEnd w:id="1241"/>
      <w:r>
        <w:rPr>
          <w:rtl w:val="true"/>
        </w:rPr>
        <w:t>اشاره</w:t>
      </w:r>
      <w:bookmarkEnd w:id="1242"/>
    </w:p>
    <w:p>
      <w:pPr>
        <w:pStyle w:val="BookText"/>
        <w:rPr/>
      </w:pPr>
      <w:r>
        <w:rPr>
          <w:rFonts w:ascii="IRNazanin" w:hAnsi="IRNazanin" w:eastAsia="IRNazanin"/>
          <w:color w:val="111111"/>
          <w:sz w:val="28"/>
          <w:sz w:val="28"/>
          <w:szCs w:val="28"/>
          <w:rtl w:val="true"/>
          <w:lang w:bidi="fa-IR"/>
        </w:rPr>
        <w:t>از جمله کسانی که در نهضت حسین بن علی صاحب فخ حضور داشت یحیی بن عبدالله بن الحسن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صاحب فخ از اهل بیت او یحیی و سلیمان و ادریس فرزندان عبدالله بن الحسن بن الحسن خروج کردند</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3" w:name="__RefHeading___Toc373362_1051229030"/>
      <w:bookmarkStart w:id="1244" w:name="_Toc462"/>
      <w:bookmarkEnd w:id="1243"/>
      <w:r>
        <w:rPr>
          <w:rtl w:val="true"/>
        </w:rPr>
        <w:t>نسب یحیی</w:t>
      </w:r>
      <w:bookmarkEnd w:id="1244"/>
    </w:p>
    <w:p>
      <w:pPr>
        <w:pStyle w:val="BookText"/>
        <w:rPr/>
      </w:pPr>
      <w:r>
        <w:rPr>
          <w:rFonts w:ascii="IRNazanin" w:hAnsi="IRNazanin" w:eastAsia="IRNazanin"/>
          <w:color w:val="111111"/>
          <w:sz w:val="28"/>
          <w:sz w:val="28"/>
          <w:szCs w:val="28"/>
          <w:rtl w:val="true"/>
          <w:lang w:bidi="fa-IR"/>
        </w:rPr>
        <w:t xml:space="preserve">او فرزند عبدالله بن حسن بن 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مادرش قريبه دختر عبدالله بن عبيدة بن عبدالله بن زمعه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مادر پدرش فاطمه دختر 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4"/>
        <w:numPr>
          <w:ilvl w:val="3"/>
          <w:numId w:val="1"/>
        </w:numPr>
        <w:rPr/>
      </w:pPr>
      <w:bookmarkStart w:id="1245" w:name="__RefHeading___Toc373364_1051229030"/>
      <w:bookmarkStart w:id="1246" w:name="_Toc463"/>
      <w:bookmarkEnd w:id="1245"/>
      <w:r>
        <w:rPr>
          <w:rtl w:val="true"/>
        </w:rPr>
        <w:t>شمایل یحیی</w:t>
      </w:r>
      <w:bookmarkEnd w:id="1246"/>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نظر اندام کوتاه قامت و گندمگون و زیبا روی و بدن ، و در چهره اش نمایان بود که او از نسل پیامبران است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bookmarkStart w:id="1247" w:name="pg7254_95619"/>
    </w:p>
    <w:p>
      <w:pPr>
        <w:pStyle w:val="Heading4"/>
        <w:numPr>
          <w:ilvl w:val="3"/>
          <w:numId w:val="1"/>
        </w:numPr>
        <w:rPr/>
      </w:pPr>
      <w:bookmarkStart w:id="1248" w:name="__RefHeading___Toc373366_1051229030"/>
      <w:bookmarkStart w:id="1249" w:name="_Toc464"/>
      <w:bookmarkEnd w:id="1247"/>
      <w:bookmarkEnd w:id="1248"/>
      <w:r>
        <w:rPr>
          <w:rtl w:val="true"/>
        </w:rPr>
        <w:t>شخصیت یحیی</w:t>
      </w:r>
      <w:bookmarkEnd w:id="1249"/>
    </w:p>
    <w:p>
      <w:pPr>
        <w:pStyle w:val="BookText"/>
        <w:rPr/>
      </w:pPr>
      <w:r>
        <w:rPr>
          <w:rFonts w:ascii="IRNazanin" w:hAnsi="IRNazanin" w:eastAsia="IRNazanin"/>
          <w:color w:val="111111"/>
          <w:sz w:val="28"/>
          <w:sz w:val="28"/>
          <w:szCs w:val="28"/>
          <w:rtl w:val="true"/>
          <w:lang w:bidi="fa-IR"/>
        </w:rPr>
        <w:t xml:space="preserve">یحیی بن عبدالله بن الحسن را 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و پرورش داده بود، و او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حبیب یاد می کرد و هرگاه می خواست از آن حضرت حدیث نقل نماید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حديث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اسماعیل بن موسی فزاری نقل شده است که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عبدالله بن الحسن را در مدینه دیدم که نزد مالک بن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مالکی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او از جای خود برخاست و یحیی بن عبدالله را در کنار خود نشانید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یحیی بن عبدالله از جمله محدثان به شمار می رود و از پدرش عبدالله بن الحسن و برادرش محمد بن عبدالله و ابان بن تغلب حدیث نقل کرده است ، اما از حضرت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روایت نموده است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یحیی بن عبدالله گروهی روایت کرده اند که از آن جمله مخول بن ابراهیم و بکار بن زید و یحیی بن مساور وعمرو بن حماد می باشد</w:t>
      </w:r>
      <w:r>
        <w:rPr>
          <w:rFonts w:eastAsia="IRNazanin" w:cs="IRNazanin"/>
          <w:color w:val="111111"/>
          <w:sz w:val="28"/>
          <w:szCs w:val="28"/>
          <w:rtl w:val="true"/>
          <w:lang w:bidi="fa-IR"/>
        </w:rPr>
        <w:t xml:space="preserve">. </w:t>
      </w:r>
      <w:r>
        <w:rPr>
          <w:rStyle w:val="FootnoteAnchor"/>
          <w:rtl w:val="true"/>
        </w:rPr>
        <w:footnoteReference w:id="862"/>
      </w:r>
    </w:p>
    <w:p>
      <w:pPr>
        <w:pStyle w:val="Heading4"/>
        <w:numPr>
          <w:ilvl w:val="3"/>
          <w:numId w:val="1"/>
        </w:numPr>
        <w:rPr/>
      </w:pPr>
      <w:bookmarkStart w:id="1250" w:name="__RefHeading___Toc373368_1051229030"/>
      <w:bookmarkStart w:id="1251" w:name="_Toc465"/>
      <w:bookmarkEnd w:id="1250"/>
      <w:r>
        <w:rPr>
          <w:rtl w:val="true"/>
        </w:rPr>
        <w:t xml:space="preserve">اوصیاء حضرت صادق </w:t>
      </w:r>
      <w:r>
        <w:rPr>
          <w:rtl w:val="true"/>
        </w:rPr>
        <w:t>(</w:t>
      </w:r>
      <w:r>
        <w:rPr>
          <w:rtl w:val="true"/>
        </w:rPr>
        <w:t>علیه السلام</w:t>
      </w:r>
      <w:r>
        <w:rPr>
          <w:rtl w:val="true"/>
        </w:rPr>
        <w:t>)</w:t>
      </w:r>
      <w:bookmarkEnd w:id="1251"/>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را وصی خود قرار داد که از آن جمله یحیی بن عبدالله بن الحسن است، البته جای تردید نیست که وصی آن بزرگوار در امر امامت حضرت ابو ابراهیم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آن حضرت افراد دیگری را به عنوان وصی خودشان ذکر فرموده اند که از جمله آنان يحيى بن عبدالله بن الحسن می باشد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ما برای من نقل کرد که از یحیی بن عبدالله بن الحسن شنیدم که 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به من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زنی که از آن حضرت فرزند داشت وصیت کرد، پس هر کدام از ما وصى آن حضرت می باشیم </w:t>
      </w:r>
      <w:r>
        <w:rPr>
          <w:rFonts w:eastAsia="IRNazanin" w:cs="IRNazanin"/>
          <w:color w:val="111111"/>
          <w:sz w:val="28"/>
          <w:szCs w:val="28"/>
          <w:rtl w:val="true"/>
          <w:lang w:bidi="fa-IR"/>
        </w:rPr>
        <w:t xml:space="preserve">. </w:t>
      </w:r>
      <w:bookmarkStart w:id="1252" w:name="pg7254_95621"/>
    </w:p>
    <w:p>
      <w:pPr>
        <w:pStyle w:val="BookText"/>
        <w:rPr/>
      </w:pPr>
      <w:bookmarkEnd w:id="1252"/>
      <w:r>
        <w:rPr>
          <w:rFonts w:ascii="IRNazanin" w:hAnsi="IRNazanin" w:eastAsia="IRNazanin"/>
          <w:color w:val="111111"/>
          <w:sz w:val="28"/>
          <w:sz w:val="28"/>
          <w:szCs w:val="28"/>
          <w:rtl w:val="true"/>
          <w:lang w:bidi="fa-IR"/>
        </w:rPr>
        <w:t xml:space="preserve">یحیی بن عبدالله بن الحسن و باز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وفات به یحیی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موسی و یک زنی که از او فرزند داشت وصیت کرد و امر ماترک آن حضرت و کودکان او را این چند نفر عهده دار بودند</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3" w:name="__RefHeading___Toc373370_1051229030"/>
      <w:bookmarkStart w:id="1254" w:name="_Toc466"/>
      <w:bookmarkEnd w:id="1253"/>
      <w:r>
        <w:rPr>
          <w:rtl w:val="true"/>
        </w:rPr>
        <w:t>زهد و دینداری یحیی</w:t>
      </w:r>
      <w:bookmarkEnd w:id="1254"/>
    </w:p>
    <w:p>
      <w:pPr>
        <w:pStyle w:val="BookText"/>
        <w:rPr/>
      </w:pPr>
      <w:r>
        <w:rPr>
          <w:rFonts w:ascii="IRNazanin" w:hAnsi="IRNazanin" w:eastAsia="IRNazanin"/>
          <w:color w:val="111111"/>
          <w:sz w:val="28"/>
          <w:sz w:val="28"/>
          <w:szCs w:val="28"/>
          <w:rtl w:val="true"/>
          <w:lang w:bidi="fa-IR"/>
        </w:rPr>
        <w:t>ابو 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عبدالله دارای طریقه نیکو بود و در میان اهل بیت خود مقدم بود و دور بود از آنچه مانند او را مورد نکوهش قرار می دادند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5" w:name="__RefHeading___Toc373372_1051229030"/>
      <w:bookmarkStart w:id="1256" w:name="_Toc467"/>
      <w:bookmarkEnd w:id="1255"/>
      <w:r>
        <w:rPr>
          <w:rtl w:val="true"/>
        </w:rPr>
        <w:t>یحیی بن عبدالله بعد از نهضت فخ</w:t>
      </w:r>
      <w:bookmarkEnd w:id="1256"/>
    </w:p>
    <w:p>
      <w:pPr>
        <w:pStyle w:val="BookText"/>
        <w:rPr/>
      </w:pPr>
      <w:r>
        <w:rPr>
          <w:rFonts w:ascii="IRNazanin" w:hAnsi="IRNazanin" w:eastAsia="IRNazanin"/>
          <w:color w:val="111111"/>
          <w:sz w:val="28"/>
          <w:sz w:val="28"/>
          <w:szCs w:val="28"/>
          <w:rtl w:val="true"/>
          <w:lang w:bidi="fa-IR"/>
        </w:rPr>
        <w:t xml:space="preserve">ابو الفرج از تعدادی از راویان نقل کرده است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عبدالله بن الحسن که در نهضت حسین بن علی صاحب فخ حضور داشت پس از کشته شدن اصحاب فخ مدتی به طور پنهانی در شهرها میگشت و در جستجوی جایی بود که آن را پناهگاه خود قرار</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فضل بن یحیی از جایگاه او اطلاع پیدا کرد به او دستور داد که از آنجا منتقل شود و آهنگ دیلم را نماید و برای او امان نامه ای نوشت که کسی متعض وی نشود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به صورت ناشناس حرکت کرد تا اینکه بر دیلم </w:t>
      </w:r>
      <w:r>
        <w:rPr>
          <w:rStyle w:val="FootnoteAnchor"/>
          <w:rtl w:val="true"/>
        </w:rPr>
        <w:footnoteReference w:id="865"/>
      </w:r>
      <w:r>
        <w:rPr>
          <w:rFonts w:ascii="IRNazanin" w:hAnsi="IRNazanin" w:eastAsia="IRNazanin"/>
          <w:color w:val="111111"/>
          <w:sz w:val="28"/>
          <w:sz w:val="28"/>
          <w:szCs w:val="28"/>
          <w:rtl w:val="true"/>
          <w:lang w:bidi="fa-IR"/>
        </w:rPr>
        <w:t>وارد شد، چون گزارش ورود او به دیلم به هارون رسید به فضل بن یحیی دستور داد که خود را آماده کند تا برای مقابله با یحیی خارج شود و پنجاه هزار نفر را همراه او کرد و ولایت گرگان و طبرستان وری و غیر آن را به او واگذار نمود</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ادریس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هارون الرشید آمد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نصیحتی برای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به هرثمه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این شخص می گوید 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اسرار خلافت است؛ پس هارون از او خواست که نرود و در آنجا بماند ، تا اینکه هنگام ظهر او را طلبید ، او به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کسی غیر از من نزد تو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روی به دو فرزندش کرد و به آنان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 من بروید، آنان رفتند و تنها دو نفر باقی ماندند خاقان و حسن که بالای سر هارون ایستاده بود، آن مرد نگاه به آن دو نفر کرد، هارون به آن دو 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من دور شوید، آن دو نفر کنار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داری برایم نقل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امان می دهی؟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تو احسان و نیکی نیز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خانی از خانات </w:t>
      </w:r>
      <w:r>
        <w:rPr>
          <w:rStyle w:val="FootnoteAnchor"/>
          <w:rtl w:val="true"/>
        </w:rPr>
        <w:footnoteReference w:id="867"/>
      </w:r>
      <w:r>
        <w:rPr>
          <w:rFonts w:ascii="IRNazanin" w:hAnsi="IRNazanin" w:eastAsia="IRNazanin"/>
          <w:color w:val="111111"/>
          <w:sz w:val="28"/>
          <w:sz w:val="28"/>
          <w:szCs w:val="28"/>
          <w:rtl w:val="true"/>
          <w:lang w:bidi="fa-IR"/>
        </w:rPr>
        <w:t xml:space="preserve">حلوان </w:t>
      </w:r>
      <w:r>
        <w:rPr>
          <w:rStyle w:val="FootnoteAnchor"/>
          <w:rtl w:val="true"/>
        </w:rPr>
        <w:footnoteReference w:id="868"/>
      </w:r>
      <w:r>
        <w:rPr>
          <w:rFonts w:ascii="IRNazanin" w:hAnsi="IRNazanin" w:eastAsia="IRNazanin"/>
          <w:color w:val="111111"/>
          <w:sz w:val="28"/>
          <w:sz w:val="28"/>
          <w:szCs w:val="28"/>
          <w:rtl w:val="true"/>
          <w:lang w:bidi="fa-IR"/>
        </w:rPr>
        <w:t xml:space="preserve">بودم، در آنجا یحیی بن عبدالله را دیدم که لباسی از پشم درشت در بر دارد و عبایی از پشم سرخ بر دوش گرفته و گروهی با او بودند که هر وقت او فرود می آمد آنها پیاده می شدند و هرگاه او کوچ می کرد با او کوچ می کردند، و هر کس آنان را می دید به گونه ای رفتار می کردند که گویا یحیی بن عبدالله را نمی شناسد در حالی که آنان اعوان و انصار او بودند و با هر کدام از آن ها منشوری بود که بر هرکس عرضه می شد آن را می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یحیی را می شناسی؟</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او را می شناختم و همین باعث شد که دیروز او را بشناسم</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او را برای من ذکر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نظر قامت متوسط و گندمگون که رنگ او جذاب و چشمانی نیکو دارد و سینه او بزرگ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یحیی بن عبدالله است ، از او چه سخنی را شنیدی؟</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چیزی را نشنیدم جز اینکه من او را دیدم با غلام خود و او را نیز میشناسم ، هنگامی که وقت نماز فرا می رسید او لباس شسته ای را می آورد و آن را در بر می کرد و آن لباس پشمی را که در بر داشت می گرفت تا آن را بشوید ، و وقتی نماز ظهر را می خواند نماز دیگری را می خواند که من گمان کردم آن نماز عصر است و دو رکعت اول را طولانی و دو رکعت آخر را حذف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خوب به یاد داری ، آن نماز عصر است و وقت آن نزد آنها همان است</w:t>
      </w:r>
      <w:r>
        <w:rPr>
          <w:rStyle w:val="FootnoteAnchor"/>
          <w:rtl w:val="true"/>
        </w:rPr>
        <w:footnoteReference w:id="869"/>
      </w:r>
      <w:r>
        <w:rPr>
          <w:rFonts w:ascii="IRNazanin" w:hAnsi="IRNazanin" w:eastAsia="IRNazanin"/>
          <w:color w:val="111111"/>
          <w:sz w:val="28"/>
          <w:sz w:val="28"/>
          <w:szCs w:val="28"/>
          <w:rtl w:val="true"/>
          <w:lang w:bidi="fa-IR"/>
        </w:rPr>
        <w:t>خداوند تو را جزای خیر دهد و سپاس کوشش تو را بجا آورد، تو کیستی و اصل تو از کجا است؟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از فرزندان این دولت هستم و اصل من از مرو و منزل من در مدينة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سر به زیر انداخت و مختصری فکر کرد، سپس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ناخوشایندی از من به تو واگذار شود که در راه اطاعت من آزمایش شوی تحمل می کنی و چگونه تحمل خواهی کرد؟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انجام خواهم داد هر طوری که امیرالمؤمنین آن را دوست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باش تا من برگردم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هارون از جای برخاست و بر حجرهای دست زد که پشت سر او بود و از آنجا کیسه ای را که در آن هزار دینار بود بیرون آورد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مرا بگذار که درباره تو تدبیری کنم</w:t>
      </w:r>
      <w:r>
        <w:rPr>
          <w:rFonts w:eastAsia="IRNazanin" w:cs="IRNazanin"/>
          <w:color w:val="111111"/>
          <w:sz w:val="28"/>
          <w:szCs w:val="28"/>
          <w:rtl w:val="true"/>
          <w:lang w:bidi="fa-IR"/>
        </w:rPr>
        <w:t xml:space="preserve">. </w:t>
      </w:r>
      <w:bookmarkStart w:id="1257" w:name="pg7254_95627"/>
    </w:p>
    <w:p>
      <w:pPr>
        <w:pStyle w:val="BookText"/>
        <w:rPr/>
      </w:pPr>
      <w:bookmarkEnd w:id="1257"/>
      <w:r>
        <w:rPr>
          <w:rFonts w:ascii="IRNazanin" w:hAnsi="IRNazanin" w:eastAsia="IRNazanin"/>
          <w:color w:val="111111"/>
          <w:sz w:val="28"/>
          <w:sz w:val="28"/>
          <w:szCs w:val="28"/>
          <w:rtl w:val="true"/>
          <w:lang w:bidi="fa-IR"/>
        </w:rPr>
        <w:t>آن مرد کیسه را گرفت و در لباس خود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غلام خود را صدا زد و خاقان و حسین را نیز طلب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با سیلی تنبیه کنید ، آنها نزدیک به یکصد سیلی به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با این کار شناخته نشد و کسی هم آگاه نشد که او چه سخنی به هارون گفته است و با این برخورد هارون گمان کردند که او مطلبی را اظهار داشته که مورد احتیاج هارون نبوده است تا اینکه ماجرای برمکیان و نقشه هارون درباره آنان پایان پذیرفت، آن زمان هارون ماجرای یحیی را افشاء کرد</w:t>
      </w:r>
      <w:r>
        <w:rPr>
          <w:rFonts w:eastAsia="IRNazanin" w:cs="IRNazanin"/>
          <w:color w:val="111111"/>
          <w:sz w:val="28"/>
          <w:szCs w:val="28"/>
          <w:rtl w:val="true"/>
          <w:lang w:bidi="fa-IR"/>
        </w:rPr>
        <w:t>.</w:t>
      </w:r>
    </w:p>
    <w:p>
      <w:pPr>
        <w:pStyle w:val="Heading4"/>
        <w:numPr>
          <w:ilvl w:val="3"/>
          <w:numId w:val="1"/>
        </w:numPr>
        <w:rPr/>
      </w:pPr>
      <w:bookmarkStart w:id="1258" w:name="__RefHeading___Toc373374_1051229030"/>
      <w:bookmarkStart w:id="1259" w:name="_Toc468"/>
      <w:bookmarkEnd w:id="1258"/>
      <w:r>
        <w:rPr>
          <w:rtl w:val="true"/>
        </w:rPr>
        <w:t>نامه فضل به یحیی بن عبدالله</w:t>
      </w:r>
      <w:bookmarkEnd w:id="1259"/>
    </w:p>
    <w:p>
      <w:pPr>
        <w:pStyle w:val="BookText"/>
        <w:rPr/>
      </w:pPr>
      <w:r>
        <w:rPr>
          <w:rFonts w:ascii="IRNazanin" w:hAnsi="IRNazanin" w:eastAsia="IRNazanin"/>
          <w:color w:val="111111"/>
          <w:sz w:val="28"/>
          <w:sz w:val="28"/>
          <w:szCs w:val="28"/>
          <w:rtl w:val="true"/>
          <w:lang w:bidi="fa-IR"/>
        </w:rPr>
        <w:t xml:space="preserve">هنگامی که فضل بن يحيی از جایگاه یحیی بن عبدالله آگاه شد نامه ای بدین مضمون برای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تو را ملاقات کنم و می ترسم که تو به من مبتلا و من به تو مبتلا شوم و من با کسی که در دیلم است و صاحب آن دیار است مکاتبه کرده ام برای تو تا اینکه تو داخل در دیار و بلاد او بشوی و به وسیله او محافظت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عبدالله پس از اطلاع از مضمون نامه به آن عمل کرد و وارد دیلم گردید ، گروهی از اهل کوفه همراه او بودند که از آن جمله فرزند حسن بن صالح بود که او بر طریق مذهب زیدیه بود در تفضيل ابو بکر و عمر و همچنین عثمان در شش سال از امارتش ، اما در بقیه عمر او را تکفیر می کرد و نبیذ می نوشید و بر کفش خود مسح می کرد و با یحیی در امر و فرمانش مخالفت می نمود و اصحاب او را فاسد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عبدالله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مؤذن اذان گفت و من مشغول به طهارت بودم و نماز اقامه شد، او منتظر من نماند و با اصحاب نماز گزارد، چون بیرون آمدم دیدم که او نماز می خواند ، در کناری ایستادم و با آنها نماز نخواندم زیرا می دانستم که او بر کفش مسح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خواند به اصحاب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ما خود را به کشتن دهیم با مردی که با ما نماز نمیگزارد و ما نزد او مانند کسی هستیم که مذهب او راضی نیست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یحیی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شیرینی برای من فرستاده شد به عنوان هدیه </w:t>
      </w:r>
      <w:bookmarkStart w:id="1260" w:name="pg7254_95628"/>
    </w:p>
    <w:p>
      <w:pPr>
        <w:pStyle w:val="BookText"/>
        <w:rPr/>
      </w:pPr>
      <w:bookmarkEnd w:id="1260"/>
      <w:r>
        <w:rPr>
          <w:rFonts w:ascii="IRNazanin" w:hAnsi="IRNazanin" w:eastAsia="IRNazanin"/>
          <w:color w:val="111111"/>
          <w:sz w:val="28"/>
          <w:sz w:val="28"/>
          <w:szCs w:val="28"/>
          <w:rtl w:val="true"/>
          <w:lang w:bidi="fa-IR"/>
        </w:rPr>
        <w:t xml:space="preserve">و گروهی از اصحابم نزد من بودند، پس آنها را برای خوردن شیرینی دعوت کردم ، پسر حسن بن صالح در پی این امر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شیرینی را با بعضی از اصحابت و بدون حضور بعضی دیگر تناول می نمایی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ای است که به من داده شده و از جمله اموال مسلمانان نیست که تصرف در آن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بلکه تو اگر بر خلافت دست پیدا کنی خود را مقدم داشته و به عدالت رفتار نخواهی کرد</w:t>
      </w:r>
      <w:r>
        <w:rPr>
          <w:rFonts w:eastAsia="IRNazanin" w:cs="IRNazanin"/>
          <w:color w:val="111111"/>
          <w:sz w:val="28"/>
          <w:szCs w:val="28"/>
          <w:rtl w:val="true"/>
          <w:lang w:bidi="fa-IR"/>
        </w:rPr>
        <w:t>.</w:t>
      </w:r>
    </w:p>
    <w:p>
      <w:pPr>
        <w:pStyle w:val="Heading4"/>
        <w:numPr>
          <w:ilvl w:val="3"/>
          <w:numId w:val="1"/>
        </w:numPr>
        <w:rPr/>
      </w:pPr>
      <w:bookmarkStart w:id="1261" w:name="__RefHeading___Toc373376_1051229030"/>
      <w:bookmarkStart w:id="1262" w:name="_Toc469"/>
      <w:bookmarkEnd w:id="1261"/>
      <w:r>
        <w:rPr>
          <w:rtl w:val="true"/>
        </w:rPr>
        <w:t>مأموریت فضل بن یحیی</w:t>
      </w:r>
      <w:bookmarkEnd w:id="1262"/>
    </w:p>
    <w:p>
      <w:pPr>
        <w:pStyle w:val="BookText"/>
        <w:rPr/>
      </w:pPr>
      <w:r>
        <w:rPr>
          <w:rFonts w:ascii="IRNazanin" w:hAnsi="IRNazanin" w:eastAsia="IRNazanin"/>
          <w:color w:val="111111"/>
          <w:sz w:val="28"/>
          <w:sz w:val="28"/>
          <w:szCs w:val="28"/>
          <w:rtl w:val="true"/>
          <w:lang w:bidi="fa-IR"/>
        </w:rPr>
        <w:t>هارون ولایت تمام مشرق و خراسان را به فضل بن يحيی داد و او را امر کرد که یحیی بن عبدالله را تعقیب نماید و با او از در نیرنگ و خدعه وارد شود و مال به او بذل کرده و او را صله دهد اگر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فضل بن يحيی با گروهی حرکت کرد و قاصدی نزد یحیی بن عبدالله فرستاد ، یحیی هنگامی که دید اصحاب او پراکنده شده و نظر و رأی آنها نادرست می باشد و زیاد بر او اعتراض کردند اجابت کرد و پذیرفت ولی شرایطی که بر او شرط شده بود نپذیرفت و گواهانی را که بر علیه او شهادت داده بودند قبول نکرد و برای خود شروطی را نوشته و شهودی را نام برد و آن نامه را برای فضل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آن نامه را برای هارون ارسال کرد، هارون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قصد کرده و هر کس را می خواهد گواه بگیرد</w:t>
      </w:r>
      <w:r>
        <w:rPr>
          <w:rFonts w:eastAsia="IRNazanin" w:cs="IRNazanin"/>
          <w:color w:val="111111"/>
          <w:sz w:val="28"/>
          <w:szCs w:val="28"/>
          <w:rtl w:val="true"/>
          <w:lang w:bidi="fa-IR"/>
        </w:rPr>
        <w:t>.</w:t>
      </w:r>
    </w:p>
    <w:p>
      <w:pPr>
        <w:pStyle w:val="Heading4"/>
        <w:numPr>
          <w:ilvl w:val="3"/>
          <w:numId w:val="1"/>
        </w:numPr>
        <w:rPr/>
      </w:pPr>
      <w:bookmarkStart w:id="1263" w:name="__RefHeading___Toc373378_1051229030"/>
      <w:bookmarkStart w:id="1264" w:name="_Toc470"/>
      <w:bookmarkEnd w:id="1263"/>
      <w:r>
        <w:rPr>
          <w:rtl w:val="true"/>
        </w:rPr>
        <w:t>امان نامه</w:t>
      </w:r>
      <w:bookmarkEnd w:id="1264"/>
    </w:p>
    <w:p>
      <w:pPr>
        <w:pStyle w:val="BookText"/>
        <w:rPr/>
      </w:pPr>
      <w:r>
        <w:rPr>
          <w:rFonts w:ascii="IRNazanin" w:hAnsi="IRNazanin" w:eastAsia="IRNazanin"/>
          <w:color w:val="111111"/>
          <w:sz w:val="28"/>
          <w:sz w:val="28"/>
          <w:szCs w:val="28"/>
          <w:rtl w:val="true"/>
          <w:lang w:bidi="fa-IR"/>
        </w:rPr>
        <w:t xml:space="preserve">فضل بن یحیی وارد منطقه دیلم گردید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بن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مورد عنایت خود قرار ده که دلهای ستمگران را ترساندم ، بارخدایا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حکم کردی برای ما که بر آنها پیروز شویم ما هم عزت دین تو </w:t>
      </w:r>
      <w:bookmarkStart w:id="1265" w:name="pg7254_95630"/>
    </w:p>
    <w:p>
      <w:pPr>
        <w:pStyle w:val="BookText"/>
        <w:rPr/>
      </w:pPr>
      <w:bookmarkEnd w:id="1265"/>
      <w:r>
        <w:rPr>
          <w:rFonts w:ascii="IRNazanin" w:hAnsi="IRNazanin" w:eastAsia="IRNazanin"/>
          <w:color w:val="111111"/>
          <w:sz w:val="28"/>
          <w:sz w:val="28"/>
          <w:szCs w:val="28"/>
          <w:rtl w:val="true"/>
          <w:lang w:bidi="fa-IR"/>
        </w:rPr>
        <w:t>را خواهانیم ، و اگر حکم پیروزی برای آنها نمودی پس به آنچه برای اولیاء و فرزندان آن ها از عاقبت نیکو و پاداش جزیل مقرر نمودی آن را برای ما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دعای او به فضل بن یحیی رسید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دعا کرده که خدا سلامت را روزی او نماید پس سلامت را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هارون که در آن امان نامه ای همان گونه که یحیی ترسیم کرده بود و شهودی که خواسته بود به دست فضل بن یحیی رسید ، و آن امان نامه در دو نسخه تنظیم شده بود یکی نزد یحیی بن عبدالله و دیگری نزد خود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یحیی بن عبدالله به همراه فضل عازم بغداد شدند، و هنگامی که یحیی بن عبدالله نزد هارون آمد جایزه بزرگی که قیمت آن دویست هزار دینار بود به او عطا کرد و اموال دیگری نیز به او داد</w:t>
      </w:r>
      <w:r>
        <w:rPr>
          <w:rFonts w:eastAsia="IRNazanin" w:cs="IRNazanin"/>
          <w:color w:val="111111"/>
          <w:sz w:val="28"/>
          <w:szCs w:val="28"/>
          <w:rtl w:val="true"/>
          <w:lang w:bidi="fa-IR"/>
        </w:rPr>
        <w:t>.</w:t>
      </w:r>
    </w:p>
    <w:p>
      <w:pPr>
        <w:pStyle w:val="Heading4"/>
        <w:numPr>
          <w:ilvl w:val="3"/>
          <w:numId w:val="1"/>
        </w:numPr>
        <w:rPr/>
      </w:pPr>
      <w:bookmarkStart w:id="1266" w:name="__RefHeading___Toc373380_1051229030"/>
      <w:bookmarkStart w:id="1267" w:name="_Toc471"/>
      <w:bookmarkEnd w:id="1266"/>
      <w:r>
        <w:rPr>
          <w:rtl w:val="true"/>
        </w:rPr>
        <w:t>نیرنگ هارون</w:t>
      </w:r>
      <w:bookmarkEnd w:id="1267"/>
    </w:p>
    <w:p>
      <w:pPr>
        <w:pStyle w:val="BookText"/>
        <w:rPr/>
      </w:pPr>
      <w:r>
        <w:rPr>
          <w:rFonts w:ascii="IRNazanin" w:hAnsi="IRNazanin" w:eastAsia="IRNazanin"/>
          <w:color w:val="111111"/>
          <w:sz w:val="28"/>
          <w:sz w:val="28"/>
          <w:szCs w:val="28"/>
          <w:rtl w:val="true"/>
          <w:lang w:bidi="fa-IR"/>
        </w:rPr>
        <w:t>مدتی گذشت و هارون در صدد حیله و نیرنگ بر علیه یحیی بود و به دنبال بهانه بر او و یارانش بود تا اینکه مردی را دستگیر کردند که او را فضاله می گفتند و به هارون اطلاع داده شده بود که او مردم را دعوت به یحیی می نماید ، پس او را به زندان افکند و به او دستور داد نامه ای به یحیی بنویسد بدین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فرماندهان و یاران هارون الرشید اجابت کردند و دعوت تو را پذیرفتند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آن نامه را نوشت و قاصدی آن را نزد یحیی بن عبدالله برد، یحیی بن عبدالله او را گرفت و نزد یحیی بن خالد آورد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نامه ای نزد من آورده که من آن را نمی شناسم ؛ و آن نامه را به یحیی بن خالد داد ، هارون از این جریان خوشحال شد و فضاله را زندانی کرد،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فضاله را زندانی کردی و این ستم بر او می باشد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می دانم ولی تا من زنده هستم او از زندان خارج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سوگند او به من ظلم نکرد، من با یحیی تعهد کرده بودم اگر از طرف من نامه ای به او برسد آن قاصد را به دست سلطان دهد و می دانستم که توسط من به </w:t>
      </w:r>
      <w:bookmarkStart w:id="1268" w:name="pg7254_95632"/>
    </w:p>
    <w:p>
      <w:pPr>
        <w:pStyle w:val="BookText"/>
        <w:rPr/>
      </w:pPr>
      <w:bookmarkEnd w:id="1268"/>
      <w:r>
        <w:rPr>
          <w:rFonts w:ascii="IRNazanin" w:hAnsi="IRNazanin" w:eastAsia="IRNazanin"/>
          <w:color w:val="111111"/>
          <w:sz w:val="28"/>
          <w:sz w:val="28"/>
          <w:szCs w:val="28"/>
          <w:rtl w:val="true"/>
          <w:lang w:bidi="fa-IR"/>
        </w:rPr>
        <w:t>او نیرنگی خواهند زد</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9" w:name="__RefHeading___Toc373382_1051229030"/>
      <w:bookmarkStart w:id="1270" w:name="_Toc472"/>
      <w:bookmarkEnd w:id="1269"/>
      <w:r>
        <w:rPr>
          <w:rtl w:val="true"/>
        </w:rPr>
        <w:t>یحیی بن عبدالله و درخواست حج</w:t>
      </w:r>
      <w:bookmarkEnd w:id="1270"/>
    </w:p>
    <w:p>
      <w:pPr>
        <w:pStyle w:val="BookText"/>
        <w:rPr/>
      </w:pPr>
      <w:r>
        <w:rPr>
          <w:rFonts w:ascii="IRNazanin" w:hAnsi="IRNazanin" w:eastAsia="IRNazanin"/>
          <w:color w:val="111111"/>
          <w:sz w:val="28"/>
          <w:sz w:val="28"/>
          <w:szCs w:val="28"/>
          <w:rtl w:val="true"/>
          <w:lang w:bidi="fa-IR"/>
        </w:rPr>
        <w:t>هنگامی که یحیی بن عبدالله دانست که نسبت به او حیله کرده اند و درباره او چه قصدی دارند اجازه خواست تا به حج برود، به او اجازه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ابراهیم در حدیث خود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عبدالله اجازه برای حج نگرفت بلکه روزی به فضل بن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خون من از خدا بترس و حذر کن از اینکه فردا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 بن یحیی را نسبت به او رقتی دست داد و او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جاسوسی که هارون او را بر فضل بن یحیی گماشته بود این ماجرا را به وی گزارش کرد، هارون فضل بن یحیی را طلبید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یحیی بن عبد الله چه بوده است ؟</w:t>
      </w:r>
    </w:p>
    <w:p>
      <w:pPr>
        <w:pStyle w:val="BookText"/>
        <w:rPr/>
      </w:pPr>
      <w:r>
        <w:rPr>
          <w:rFonts w:ascii="IRNazanin" w:hAnsi="IRNazanin" w:eastAsia="IRNazanin"/>
          <w:color w:val="111111"/>
          <w:sz w:val="28"/>
          <w:sz w:val="28"/>
          <w:szCs w:val="28"/>
          <w:rtl w:val="true"/>
          <w:lang w:bidi="fa-IR"/>
        </w:rPr>
        <w:t xml:space="preserve">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 خود و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تو سوگند من او را آزاد کردم ، از من درخواست نمود به خویشاوندی خود با رسول خدا و من بر او رقت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نیکی کردی ، من نیز اراده کرده بودم که او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هنگامی که فضل بن یحیی بیرون رفت هارون به دنبال او نظر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بکشد اگر تو را نکشتم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1" w:name="__RefHeading___Toc373384_1051229030"/>
      <w:bookmarkStart w:id="1272" w:name="_Toc473"/>
      <w:bookmarkEnd w:id="1271"/>
      <w:r>
        <w:rPr>
          <w:rtl w:val="true"/>
        </w:rPr>
        <w:t>خبر چینی بر یحیی بن عبدالله</w:t>
      </w:r>
      <w:bookmarkEnd w:id="1272"/>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اهل حجاز با یکدیگر قرار گذاشتند که بر یحیی بن عبدالله سعایت </w:t>
      </w:r>
      <w:bookmarkStart w:id="1273" w:name="pg7254_95633"/>
    </w:p>
    <w:p>
      <w:pPr>
        <w:pStyle w:val="BookText"/>
        <w:rPr/>
      </w:pPr>
      <w:bookmarkEnd w:id="1273"/>
      <w:r>
        <w:rPr>
          <w:rFonts w:ascii="IRNazanin" w:hAnsi="IRNazanin" w:eastAsia="IRNazanin"/>
          <w:color w:val="111111"/>
          <w:sz w:val="28"/>
          <w:sz w:val="28"/>
          <w:szCs w:val="28"/>
          <w:rtl w:val="true"/>
          <w:lang w:bidi="fa-IR"/>
        </w:rPr>
        <w:t>و خبر چینی کنند و بر علیه او شهادت دهند که او مردم را به سوی خود دعوت می نماید و امانی را که هارون به او داده نقض نموده است، و این با آنچه در دل هارون بود موافقت داشت؛ و آن افراد عبد الله بن مصعب زبیری</w:t>
      </w:r>
      <w:r>
        <w:rPr>
          <w:rStyle w:val="FootnoteAnchor"/>
          <w:rtl w:val="true"/>
        </w:rPr>
        <w:footnoteReference w:id="872"/>
      </w:r>
      <w:r>
        <w:rPr>
          <w:rFonts w:ascii="IRNazanin" w:hAnsi="IRNazanin" w:eastAsia="IRNazanin"/>
          <w:color w:val="111111"/>
          <w:sz w:val="28"/>
          <w:sz w:val="28"/>
          <w:szCs w:val="28"/>
          <w:rtl w:val="true"/>
          <w:lang w:bidi="fa-IR"/>
        </w:rPr>
        <w:t xml:space="preserve">و ابو البختری وهب بن وهب </w:t>
      </w:r>
      <w:r>
        <w:rPr>
          <w:rStyle w:val="FootnoteAnchor"/>
          <w:rtl w:val="true"/>
        </w:rPr>
        <w:footnoteReference w:id="873"/>
      </w:r>
      <w:r>
        <w:rPr>
          <w:rFonts w:ascii="IRNazanin" w:hAnsi="IRNazanin" w:eastAsia="IRNazanin"/>
          <w:color w:val="111111"/>
          <w:sz w:val="28"/>
          <w:sz w:val="28"/>
          <w:szCs w:val="28"/>
          <w:rtl w:val="true"/>
          <w:lang w:bidi="fa-IR"/>
        </w:rPr>
        <w:t xml:space="preserve">و مردی از قبیله بنی زهره و مردی از قبیله بنی مخزوم، پس به دنبال موقعیت مناسبی بودند تا نقشه خود را عملی سازند تا اینکه فرصتی دست داد و آنان حیله ای کردند و توانستند درباره یحیی بن عبدالله نزد هارون سعایت کنند ، هارون یحیی را طلبید و او را نزد مسرور در سردابی زندانی کرد و اکثر روزها او را می طلبید و با او مناظره می کرد تا اینکه در زندان از دنیا رفت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4" w:name="__RefHeading___Toc373386_1051229030"/>
      <w:bookmarkStart w:id="1275" w:name="_Toc474"/>
      <w:bookmarkEnd w:id="1274"/>
      <w:r>
        <w:rPr>
          <w:rtl w:val="true"/>
        </w:rPr>
        <w:t>یحیی در زندان هارون</w:t>
      </w:r>
      <w:bookmarkEnd w:id="1275"/>
    </w:p>
    <w:p>
      <w:pPr>
        <w:pStyle w:val="BookText"/>
        <w:rPr/>
      </w:pPr>
      <w:r>
        <w:rPr>
          <w:rFonts w:ascii="IRNazanin" w:hAnsi="IRNazanin" w:eastAsia="IRNazanin"/>
          <w:color w:val="111111"/>
          <w:sz w:val="28"/>
          <w:sz w:val="28"/>
          <w:szCs w:val="28"/>
          <w:rtl w:val="true"/>
          <w:lang w:bidi="fa-IR"/>
        </w:rPr>
        <w:t xml:space="preserve">احمد بن ابی سلیمان از پدرش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روزی یحیی بن عبدالله را طلبید و آنچه درباره اش به وی گزارش شده بود ذکر می کرد و نامه هایی را که در دست داشت باز می کرد و می خواند، سپس روی به یحیی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امور صرف نظر کن ، ای یحیی به صورت من نیکوتر است و یا تو؟</w:t>
      </w:r>
    </w:p>
    <w:p>
      <w:p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 امیر المؤمنين ، هم رنگ تو بهتر و هم صورت تو زیباتر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ما کریم تر و سخی تر است؟</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سؤالی است که از من می پرسی ؟ خزائن زمین و گنجهای آن به سوی تو جمع می شود، در حالی که من معاش و هزینه خود را از این سال </w:t>
      </w:r>
      <w:bookmarkStart w:id="1276" w:name="pg7254_95635"/>
    </w:p>
    <w:p>
      <w:pPr>
        <w:pStyle w:val="BookText"/>
        <w:rPr/>
      </w:pPr>
      <w:bookmarkEnd w:id="1276"/>
      <w:r>
        <w:rPr>
          <w:rFonts w:ascii="IRNazanin" w:hAnsi="IRNazanin" w:eastAsia="IRNazanin"/>
          <w:color w:val="111111"/>
          <w:sz w:val="28"/>
          <w:sz w:val="28"/>
          <w:szCs w:val="28"/>
          <w:rtl w:val="true"/>
          <w:lang w:bidi="fa-IR"/>
        </w:rPr>
        <w:t>تا سال دیگر تدارک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ما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است، من یا تو ؟</w:t>
      </w:r>
    </w:p>
    <w:p>
      <w:pPr>
        <w:pStyle w:val="BookText"/>
        <w:rPr/>
      </w:pPr>
      <w:r>
        <w:rPr>
          <w:rFonts w:ascii="IRNazanin" w:hAnsi="IRNazanin" w:eastAsia="IRNazanin"/>
          <w:color w:val="111111"/>
          <w:sz w:val="28"/>
          <w:sz w:val="28"/>
          <w:szCs w:val="28"/>
          <w:rtl w:val="true"/>
          <w:lang w:bidi="fa-IR"/>
        </w:rPr>
        <w:t xml:space="preserve">یحیی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 سؤال را جواب دادم ، مرا از پاسخ این پرسش معاف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تو را از جواب معاف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سوگند به طلاق و آزادی بنده هایش خورد که او را معاف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 دخترت را خواستگاری می کرد، دختر خود را به او تزویج می کردی؟</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زنده بود و از من خواستگاری می کرد، آیا برای من جایز و حلال بود که دخترم را به او تزویج کنم؟</w:t>
      </w:r>
    </w:p>
    <w:p>
      <w:pPr>
        <w:pStyle w:val="BookText"/>
        <w:rPr/>
      </w:pPr>
      <w:r>
        <w:rPr>
          <w:rFonts w:ascii="IRNazanin" w:hAnsi="IRNazanin" w:eastAsia="IRNazanin"/>
          <w:color w:val="111111"/>
          <w:sz w:val="28"/>
          <w:sz w:val="28"/>
          <w:szCs w:val="28"/>
          <w:rtl w:val="true"/>
          <w:lang w:bidi="fa-IR"/>
        </w:rPr>
        <w:t xml:space="preserve">هارون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سؤال تو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در خشم شد و از جای برخاست ، و فضل بن ربیع بیرون آمد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که بخشی از اموال خود را فدای این مجلس نمایم و سپس هارون دستور داد یحیی بن عبدالله را به زندان برگرداندند </w:t>
      </w:r>
      <w:r>
        <w:rPr>
          <w:rFonts w:eastAsia="IRNazanin" w:cs="IRNazanin"/>
          <w:color w:val="111111"/>
          <w:sz w:val="28"/>
          <w:szCs w:val="28"/>
          <w:rtl w:val="true"/>
          <w:lang w:bidi="fa-IR"/>
        </w:rPr>
        <w:t xml:space="preserve">. </w:t>
      </w:r>
      <w:r>
        <w:rPr>
          <w:rStyle w:val="FootnoteAnchor"/>
          <w:rtl w:val="true"/>
        </w:rPr>
        <w:footnoteReference w:id="875"/>
      </w:r>
    </w:p>
    <w:p>
      <w:pPr>
        <w:pStyle w:val="Heading4"/>
        <w:numPr>
          <w:ilvl w:val="3"/>
          <w:numId w:val="1"/>
        </w:numPr>
        <w:rPr/>
      </w:pPr>
      <w:bookmarkStart w:id="1277" w:name="__RefHeading___Toc373388_1051229030"/>
      <w:bookmarkStart w:id="1278" w:name="_Toc475"/>
      <w:bookmarkEnd w:id="1277"/>
      <w:r>
        <w:rPr>
          <w:rtl w:val="true"/>
        </w:rPr>
        <w:t>مناظره یحیی و عبدالله بن مصعب</w:t>
      </w:r>
      <w:bookmarkEnd w:id="1278"/>
    </w:p>
    <w:p>
      <w:pPr>
        <w:pStyle w:val="BookText"/>
        <w:rPr/>
      </w:pPr>
      <w:r>
        <w:rPr>
          <w:rFonts w:ascii="IRNazanin" w:hAnsi="IRNazanin" w:eastAsia="IRNazanin"/>
          <w:color w:val="111111"/>
          <w:sz w:val="28"/>
          <w:sz w:val="28"/>
          <w:szCs w:val="28"/>
          <w:rtl w:val="true"/>
          <w:lang w:bidi="fa-IR"/>
        </w:rPr>
        <w:t xml:space="preserve">هارون بعد از آن یحیی بن عبدالله را طلبيد و عبدالله بن مصعب زبیری را نیز احضار کرد تا درباره خبری که به هارون رسیده بود با عبدالله رو در رو مناظره و بحث نماید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مصعب رو به طرف هارون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مرا به بیعت با او دعوت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يحيى بن عبد 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تصدیق میکنی و او را در این گفتار راستگو میدانی ؟</w:t>
      </w:r>
    </w:p>
    <w:p>
      <w:pPr>
        <w:pStyle w:val="BookText"/>
        <w:rPr/>
      </w:pPr>
      <w:r>
        <w:rPr>
          <w:rFonts w:ascii="IRNazanin" w:hAnsi="IRNazanin" w:eastAsia="IRNazanin"/>
          <w:color w:val="111111"/>
          <w:sz w:val="28"/>
          <w:sz w:val="28"/>
          <w:szCs w:val="28"/>
          <w:rtl w:val="true"/>
          <w:lang w:bidi="fa-IR"/>
        </w:rPr>
        <w:t>او پسر عبد الله بن زبیر است که پدرت و فرزندانش را در شعب زندانی کرد و آتش افروخت تا اینکه ابو عبدالله جدلی از اصحاب علی بن ابی طالب حمله نمود و آنان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همان کس بود که چهل جمعه در خطبه نماز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نفرستاد تا اینکه مردم بر او اعتراض کردند و او در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اهل بیت بدی دارد، اگر من بر او درود بفرستم و یا او را ذکر کنم ، آنان گردن کشیده و از آن خوشحال می شوند و من دوست ندارم که چشمان آنها را به ذکر پیامبر روشن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عبدالله بن زبیر همان کس است که با عبدالله بن عباس کاری کرد که بر شما مخفی نیست ، حتی اینکه روزی گاوی را نزد او قربانی کردند و کبد گاو سوراخ شده بود، فرزند او علی بن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کبد این گاو را نمی بینی چگونه است ؟ عبدالله بن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کبد پدرت را همین گونه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عبد الله بن زبیر عبدالله بن عباس را به طائف تبعید کرد و هنگامی که وفات او فرا رسید به فرزندش على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خود از بنی عبد مناف در شام بپیوند و در بلدی که ابن زبیر در آن</w:t>
      </w:r>
    </w:p>
    <w:p>
      <w:pPr>
        <w:pStyle w:val="BookText"/>
        <w:rPr/>
      </w:pPr>
      <w:r>
        <w:rPr>
          <w:rFonts w:ascii="IRNazanin" w:hAnsi="IRNazanin" w:eastAsia="IRNazanin"/>
          <w:color w:val="111111"/>
          <w:sz w:val="28"/>
          <w:sz w:val="28"/>
          <w:szCs w:val="28"/>
          <w:rtl w:val="true"/>
          <w:lang w:bidi="fa-IR"/>
        </w:rPr>
        <w:t>امیر است اقامت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مصاحبت یزید بن معاویه را بر مصاحبت عبدالله بن زبیر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سوگند به خدای امیر المؤمنین دشمنی این برای همه ما مساوی است ولی او به وسیله تو بر من نیرومند شده است و من از ناحیه تو ضعیف گردیده ام، و او به وسیله من به تو تقرب جسته است تا از ناحيه تو به مراد خود برسد، زیرا او قدرت بر مانند آن در برابر تو ندارد، و برای تو سزاوار نیست که این را در باره من روا داری زیرا معاوية بن ابی سفیان که نسب او دورتر از تو نسبت به ما می باشد روزی حسن بن علی را یاد کرد و او را مورد مذمت قرار داد و عبدالله بن زبیر معاویه را بر این امر مساعدت کرد، معاویه بر عبدالله بن زبیر خروشید و به او تندی کرد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تأیید و کمک کردم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گوشت من است که خود می خورم اما به دیگری نمیخورانم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مصعب در دفاع از جد خود عبدالله بن زبیر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به دنبال امری بود که آن را یافت و به آن رسید ، اما حسن خلافت را به معاویه با چند درهم فروخت ، آیا چنین سخنی را درباره عبدالله بن زبیر میگویی در حالی که او پسر صفیه دختر عبد المطلب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انصاف با ما نیست که عبدالله بن مصعب بر ما فخرکند به زنی از زنان ما ، چرا او به قوم خود فخر نمی کند ؟</w:t>
      </w:r>
    </w:p>
    <w:p>
      <w:pPr>
        <w:pStyle w:val="BookText"/>
        <w:rPr/>
      </w:pPr>
      <w:r>
        <w:rPr>
          <w:rFonts w:ascii="IRNazanin" w:hAnsi="IRNazanin" w:eastAsia="IRNazanin"/>
          <w:color w:val="111111"/>
          <w:sz w:val="28"/>
          <w:sz w:val="28"/>
          <w:szCs w:val="28"/>
          <w:rtl w:val="true"/>
          <w:lang w:bidi="fa-IR"/>
        </w:rPr>
        <w:t>عبدالله بن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ستم بر ما و یورش بر سلطان ما را رها نمی کنید و از آن دست بر نمی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سر خود را به سوی او بلند کرد و پیش از آن با او سخن نمی گفت بلکه هارون را مخاطب کلام خود قرار می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سلطان شما یورش بردیم ؟ شما کیستید خدا تو را اصلاح کند، خود را به من بشناسان که من شما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سقف نگاه کرد که خنده خود را پنهان کند ولی خنده بر او غلبه کرد و عبدالله بن مصعب خجالت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یحیی رو به سوی هارون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مطالب که ذکر شد او با برادرم بر پدرت خروج کرد و به برادرم می گفت و این شعر از او می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قُومُوا بِبَيْعَتِكُمْ نَنْهَضْ بِطاعَتِنا اِنَ الخِلافَةَ فِيكُمْ يا بَنِي الحَسَنِ </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هنگامی که هارون این شعر را شنید صورتش متغیر شد و عبدالله بن مصعب سوگند یاد کرد که این شعر از او نیست و از سدیف است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يا امير المؤمنین کسی جز او این شعر را نگفته است ، و من پیش از این به دروغ یا راست قسم نخورده ام </w:t>
      </w:r>
      <w:r>
        <w:rPr>
          <w:rStyle w:val="FootnoteAnchor"/>
          <w:rtl w:val="true"/>
        </w:rPr>
        <w:footnoteReference w:id="877"/>
      </w:r>
      <w:r>
        <w:rPr>
          <w:rFonts w:ascii="IRNazanin" w:hAnsi="IRNazanin" w:eastAsia="IRNazanin"/>
          <w:color w:val="111111"/>
          <w:sz w:val="28"/>
          <w:sz w:val="28"/>
          <w:szCs w:val="28"/>
          <w:rtl w:val="true"/>
          <w:lang w:bidi="fa-IR"/>
        </w:rPr>
        <w:t xml:space="preserve">و خداوند را هنگامی که بنده در قسَم خود تمجید </w:t>
      </w:r>
    </w:p>
    <w:p>
      <w:pPr>
        <w:pStyle w:val="BookText"/>
        <w:rPr/>
      </w:pPr>
      <w:r>
        <w:rPr>
          <w:rFonts w:ascii="IRNazanin" w:hAnsi="IRNazanin" w:eastAsia="IRNazanin"/>
          <w:color w:val="111111"/>
          <w:sz w:val="28"/>
          <w:sz w:val="28"/>
          <w:szCs w:val="28"/>
          <w:rtl w:val="true"/>
          <w:lang w:bidi="fa-IR"/>
        </w:rPr>
        <w:t xml:space="preserve">نماید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الرحيم الطالب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می کند که او را عقوبت کند، به من اجازه بدهید تا او را قسم بدهم به سوگندی که هیچ کس هرگز آن قشم را به دروغ نمی خورد مگر اینکه در عقوبت او تعجیل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همان گونه قسم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به عبدالله بن 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بَرِئْتُ مِنْ حَوْلِ اللَّهِ وَ قُوَّتِهِ ، وَ اعْتَصَمْتُ بحولي وَ قُوَّتِي ، وَ تَقَلَّدْتُ الْحَوْلِ وَ الْقُوَّةِ مِنْ دُونِ اللَّهِ ، اسْتِكْباراً عَلَى اللَّهِ واستعلاء عَلَيْهِ ، وَ اسْتِغْنَاءً عَنْهُ إِنْ كُنْتُ قُلْتُ هَذَا الشَّعْرَ؛ از حول و قوه الهی دورم و به حول و قوه خود اعتصام جویم و حول و قوه غیر خدا را بر خود آويخته ام در حالی که طلب بزرگی بر خدا و بی نیازی از او و بلندی بر او دارم اگر من این شعر را گفته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مصعب از قشم خوردن به این نحو خودداری کرد، هارون در خشم شد و به فضل بن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راست می گوید چرا قسم نمی خورد، این جامه من است اگر مرا قسم دهد که برای من است ، قسم 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ربیع با پایش لگدی بر عبدالله بن مصعب زد و بر او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قسم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مصعب شروع به یاد کردن آن قم کرد و چهره اش تغییر کرده بود و می لرزید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عبدالله دست خود را میان دو کتف او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عمر خود را بریدی و پس از آن هرگز رستگار نخواهی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عبدالله بن مصعب از جای خود حرکت نکرده بود که او را مرض جذام عارض گردید و بدنش پاره شد و روز سوم از دنیا رفت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ربیع در تشییع جنازه او شرکت کرد، هنگامی که او را در قبر نهادند و خشت بر الحدش قرار دادند قبر فرو ریخت و او را فرو برد تا اینکه از چشم مردم ناپدید شد و دیگر </w:t>
      </w:r>
      <w:bookmarkStart w:id="1279" w:name="pg7254_95643"/>
    </w:p>
    <w:p>
      <w:pPr>
        <w:pStyle w:val="BookText"/>
        <w:rPr/>
      </w:pPr>
      <w:bookmarkEnd w:id="1279"/>
      <w:r>
        <w:rPr>
          <w:rFonts w:ascii="IRNazanin" w:hAnsi="IRNazanin" w:eastAsia="IRNazanin"/>
          <w:color w:val="111111"/>
          <w:sz w:val="28"/>
          <w:sz w:val="28"/>
          <w:szCs w:val="28"/>
          <w:rtl w:val="true"/>
          <w:lang w:bidi="fa-IR"/>
        </w:rPr>
        <w:t>محل قبر را ندیدند و غبار عظیمی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خاک، پس خاک می ریختند و او فرو می رفت ، آنگاه دستور داد مقداری تیغ گیاهان آورند، آنها نیز پایین رفت ، پس سقفی از چوب بر سر قبر نهادند و آن را درست کردند، و فضل با ناراحتی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هارون به فضل بن ربیع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چقدر زود از عبدالله بن مصعب برای یحیی انتقام گرفته شد</w:t>
      </w:r>
      <w:r>
        <w:rPr>
          <w:rStyle w:val="FootnoteAnchor"/>
          <w:rtl w:val="true"/>
        </w:rPr>
        <w:footnoteReference w:id="879"/>
      </w:r>
      <w:r>
        <w:rPr>
          <w:rFonts w:ascii="IRNazanin" w:hAnsi="IRNazanin" w:eastAsia="IRNazanin"/>
          <w:color w:val="111111"/>
          <w:sz w:val="28"/>
          <w:sz w:val="28"/>
          <w:szCs w:val="28"/>
          <w:rtl w:val="true"/>
          <w:lang w:bidi="fa-IR"/>
        </w:rPr>
        <w:t>؟</w:t>
      </w:r>
    </w:p>
    <w:p>
      <w:pPr>
        <w:pStyle w:val="Heading4"/>
        <w:numPr>
          <w:ilvl w:val="3"/>
          <w:numId w:val="1"/>
        </w:numPr>
        <w:rPr/>
      </w:pPr>
      <w:bookmarkStart w:id="1280" w:name="__RefHeading___Toc373390_1051229030"/>
      <w:bookmarkStart w:id="1281" w:name="_Toc476"/>
      <w:bookmarkEnd w:id="1280"/>
      <w:r>
        <w:rPr>
          <w:rtl w:val="true"/>
        </w:rPr>
        <w:t>هارون و احضار فقهاء</w:t>
      </w:r>
      <w:bookmarkEnd w:id="1281"/>
    </w:p>
    <w:p>
      <w:pPr>
        <w:pStyle w:val="BookText"/>
        <w:rPr/>
      </w:pPr>
      <w:r>
        <w:rPr>
          <w:rFonts w:ascii="IRNazanin" w:hAnsi="IRNazanin" w:eastAsia="IRNazanin"/>
          <w:color w:val="111111"/>
          <w:sz w:val="28"/>
          <w:sz w:val="28"/>
          <w:szCs w:val="28"/>
          <w:rtl w:val="true"/>
          <w:lang w:bidi="fa-IR"/>
        </w:rPr>
        <w:t xml:space="preserve">پس هارون فقهاء را جمع کرد که در میان آنها محمد بن الحسن صاحب ابويوسف قاضی و حسن بن زیاد لؤلؤي و ابوالبختری وهب بن وهب را جمع کرد و مسرور کبیر امان نامه ای که هارون برای یحیی بن عبدالله نوشته بود نزد آنان برد، ابتدا محمد بن الحسن در آن نظر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امان صحیح و مؤكد است و در آن هیچ حیله و نیرنگی نیست و یحیی بن عبدالله خود آن امان را بر مالک و ابن دراوردی و غیر این دو عرضه کرده بود و آنها گفته بودند که این مؤکد است و در آن نقصی نباشد ، پس مسرور بر محمد بن الحسن فریاد زد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نامه را بده ؛ او آن را به حسن بن زیاد لؤلؤي داد، او با صدای ضعیف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امان است ؛ و ابو البختری وهب بن وهب آن را از او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امان نامه باطل </w:t>
      </w:r>
      <w:r>
        <w:rPr>
          <w:rStyle w:val="FootnoteAnchor"/>
          <w:rtl w:val="true"/>
        </w:rPr>
        <w:footnoteReference w:id="880"/>
      </w:r>
      <w:r>
        <w:rPr>
          <w:rFonts w:ascii="IRNazanin" w:hAnsi="IRNazanin" w:eastAsia="IRNazanin"/>
          <w:color w:val="111111"/>
          <w:sz w:val="28"/>
          <w:sz w:val="28"/>
          <w:szCs w:val="28"/>
          <w:rtl w:val="true"/>
          <w:lang w:bidi="fa-IR"/>
        </w:rPr>
        <w:t>و او آن را نقض کرده است زیرا که او شق عصای طاعت را نموده و خون ریخته است ، او را بکش و خون او در گردن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مسرور نزد هارون رفت و سخن ابو البختری را برای او نقل کرد، هارون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و به او بگو اگر باطل است آن را با دست خودش پاره کند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مسرور نزد ابو البختری آمد و سخن هارون را برای او نقل کرد، پس او به مسرور گفت </w:t>
      </w:r>
      <w:r>
        <w:rPr>
          <w:rFonts w:eastAsia="IRNazanin" w:cs="IRNazanin"/>
          <w:color w:val="111111"/>
          <w:sz w:val="28"/>
          <w:szCs w:val="28"/>
          <w:rtl w:val="true"/>
          <w:lang w:bidi="fa-IR"/>
        </w:rPr>
        <w:t xml:space="preserve">: </w:t>
      </w:r>
      <w:bookmarkStart w:id="1282" w:name="pg7254_95645"/>
    </w:p>
    <w:p>
      <w:pPr>
        <w:pStyle w:val="BookText"/>
        <w:rPr/>
      </w:pPr>
      <w:bookmarkEnd w:id="1282"/>
      <w:r>
        <w:rPr>
          <w:rFonts w:ascii="IRNazanin" w:hAnsi="IRNazanin" w:eastAsia="IRNazanin"/>
          <w:color w:val="111111"/>
          <w:sz w:val="28"/>
          <w:sz w:val="28"/>
          <w:szCs w:val="28"/>
          <w:rtl w:val="true"/>
          <w:lang w:bidi="fa-IR"/>
        </w:rPr>
        <w:t xml:space="preserve">آن را پاره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مسرور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تو خود آن را پاره کن اگر نقض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البختری کاردی را گرفت و در حالی که دستش می لرزید آن را پاره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مسرور ابو البختری را نزد هارون الرشید برد، هارون از جای پرید و آن امان نامه پاره را در حالی که شادی می کرد از او گرفت و به او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مبارک ای مبارک ، و به ابوالبختری هزار هزار و ششصد هزار داد و او را منصب قضاوت داد و دیگران را بازگرداند، و محمد بن الحسن را مدتی طولانی از فتوى دادن منع کرد</w:t>
      </w:r>
      <w:r>
        <w:rPr>
          <w:rStyle w:val="FootnoteAnchor"/>
          <w:rtl w:val="true"/>
        </w:rPr>
        <w:footnoteReference w:id="881"/>
      </w:r>
      <w:r>
        <w:rPr>
          <w:rFonts w:ascii="IRNazanin" w:hAnsi="IRNazanin" w:eastAsia="IRNazanin"/>
          <w:color w:val="111111"/>
          <w:sz w:val="28"/>
          <w:sz w:val="28"/>
          <w:szCs w:val="28"/>
          <w:rtl w:val="true"/>
          <w:lang w:bidi="fa-IR"/>
        </w:rPr>
        <w:t>، وهارون تصمیم گرفت آنچه درباره یحیی تصمیم گرفته بود عملی سازد</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اثیر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ابوالبختری گفت که امان نامه نقض شده است هارون آن را پاره کرد</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3" w:name="__RefHeading___Toc373392_1051229030"/>
      <w:bookmarkStart w:id="1284" w:name="_Toc477"/>
      <w:bookmarkEnd w:id="1283"/>
      <w:r>
        <w:rPr>
          <w:rtl w:val="true"/>
        </w:rPr>
        <w:t>چگونگی کشتن یحیی بن عبدالله</w:t>
      </w:r>
      <w:bookmarkEnd w:id="1284"/>
    </w:p>
    <w:p>
      <w:pPr>
        <w:pStyle w:val="BookText"/>
        <w:rPr/>
      </w:pPr>
      <w:r>
        <w:rPr>
          <w:rFonts w:ascii="IRNazanin" w:hAnsi="IRNazanin" w:eastAsia="IRNazanin"/>
          <w:color w:val="111111"/>
          <w:sz w:val="28"/>
          <w:sz w:val="28"/>
          <w:szCs w:val="28"/>
          <w:rtl w:val="true"/>
          <w:lang w:bidi="fa-IR"/>
        </w:rPr>
        <w:t>ابو الفرج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کشتن یحیی بن عبدالله اختلاف شده که چگونه بوده است ، عمرو بن حماد از مردی که با یحیی بن عبدالله در زندان بوده است نقل کرده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 یحیی بن عبدالله بودم و آن در تنگ ترین بندها و تاریک ترین آنها بود، در یکی از شبها ما صدای قفل ها را شنیدیم در حالی که پاسی از شب گذشته بود، ناگهان هارون سوار بر استری آمد سپس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یعنی یحیی بن عبدالله کجا است؟</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اتاق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آورید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او به طوری سخن می گفت که من نفهمیدم ،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بگیرید ، چون او را گرفتند با عصا صد ضربه بر او زد، یحیی او را به خدا و خویشاوندی و قرابت رسول </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قرابتی که با تو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تو قرابتی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را به جای اول برگرداندند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او نان و آب میدهید؟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نان و هشت رطل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نصف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چند شب گذشت باز صدایی شنیدیم ، ناگهان دیدیم هارون آمد و 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را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بیرون آوردند و مانند اولین مرتبه او را با عصا صد ضربه زد و یحیی او را قسم می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به او غذا و آب میدهید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نان و چهار رطل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نصف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بیرون رفت و برای بار سوم آمد و یحیی بن عبدالله سخت مریض شده بود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را نزد من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سخت بیمار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غذا به او می دهید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نان و دو رطل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نصف کنید ، سپس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زمانی نگذشت که یحیی بن عبدالله از دنیا رفت و او را بیرون آورده و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ابراهیم بن ریاح نقل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یحیی بن عبدالله در حالی که زنده بود استوانه ای را بنا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علی بن محمد بن سليمان نقل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گلوی او را فشردند تا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نقل شده است که او را زهر خورانیدند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ابی الخنساء نقل شده که درندگان را گرسنه نگاه داشتند پس او را نزد آنها انداختند و آنها او را دریدند</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برای مناظره با یحیی در حضور هارون طلب کردند، هارون به یحیی بن عبدالله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 و هفتاد نفر اصحاب خود را به من معرفی </w:t>
      </w:r>
    </w:p>
    <w:p>
      <w:pPr>
        <w:pStyle w:val="BookText"/>
        <w:rPr/>
      </w:pPr>
      <w:r>
        <w:rPr>
          <w:rFonts w:ascii="IRNazanin" w:hAnsi="IRNazanin" w:eastAsia="IRNazanin"/>
          <w:color w:val="111111"/>
          <w:sz w:val="28"/>
          <w:sz w:val="28"/>
          <w:szCs w:val="28"/>
          <w:rtl w:val="true"/>
          <w:lang w:bidi="fa-IR"/>
        </w:rPr>
        <w:t>کن تا اینکه امانی که به تو دادم شکسته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هارون رو به طرف ما می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نام اصحاب خود را ذکر نمی کند و هرگاه من قصد می کنم کسی را دستگیر کنم که کار ناخوشایندی کرده باشد به من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جمله کسانی است که به او امان داده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آن هفتاد نفر هستم ، امان نامه برای من چه سودی داشته است ؟ آیا تو اراده کرده ای که من به تو گروهی را بدهم که با من به قتل برسانی ؟ این کار برای من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از نزد هارون بیرون آمدیم ، و روز دیگری باز ما را طلبيد و در آن روز من یحیی بن عبدالله را دیدم که رنگ چهره اش زرد شده و تغییر کرده و هارون با او سخن می گفت اما او جواب نمی داد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بینید او 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عبدالله زبان خود را بیرون آورد و دیدیم همانند ذغال سیاه شده است و به ما فهماند که قدرت بر سخن گفتن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در خشم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نشان می دهد که به او زهر خورانیده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ببینم که باید کشته شود گردن او را می زنم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بیرون آمدیم و هنوز به وسط خانه نرسیده بودیم که او روی زمین افتاد و دیگر حرکتی نکرد</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bookmarkStart w:id="1285" w:name="pg7254_95650"/>
    </w:p>
    <w:p>
      <w:pPr>
        <w:pStyle w:val="Heading3"/>
        <w:numPr>
          <w:ilvl w:val="2"/>
          <w:numId w:val="1"/>
        </w:numPr>
        <w:rPr/>
      </w:pPr>
      <w:bookmarkStart w:id="1286" w:name="__RefHeading___Toc373394_1051229030"/>
      <w:bookmarkStart w:id="1287" w:name="_Toc478"/>
      <w:bookmarkEnd w:id="1285"/>
      <w:bookmarkEnd w:id="1286"/>
      <w:r>
        <w:rPr>
          <w:rtl w:val="true"/>
        </w:rPr>
        <w:t>نهضت محمد بن ابراهیم و ابو السرايا</w:t>
      </w:r>
      <w:bookmarkEnd w:id="1287"/>
    </w:p>
    <w:p>
      <w:pPr>
        <w:pStyle w:val="Heading4"/>
        <w:numPr>
          <w:ilvl w:val="3"/>
          <w:numId w:val="1"/>
        </w:numPr>
        <w:rPr/>
      </w:pPr>
      <w:bookmarkStart w:id="1288" w:name="__RefHeading___Toc373396_1051229030"/>
      <w:bookmarkStart w:id="1289" w:name="_Toc479"/>
      <w:bookmarkEnd w:id="1288"/>
      <w:r>
        <w:rPr>
          <w:rtl w:val="true"/>
        </w:rPr>
        <w:t>اشاره</w:t>
      </w:r>
      <w:bookmarkEnd w:id="1289"/>
    </w:p>
    <w:p>
      <w:pPr>
        <w:pStyle w:val="BookText"/>
        <w:rPr/>
      </w:pPr>
      <w:r>
        <w:rPr>
          <w:rFonts w:ascii="IRNazanin" w:hAnsi="IRNazanin" w:eastAsia="IRNazanin"/>
          <w:color w:val="111111"/>
          <w:sz w:val="28"/>
          <w:sz w:val="28"/>
          <w:szCs w:val="28"/>
          <w:rtl w:val="true"/>
          <w:lang w:bidi="fa-IR"/>
        </w:rPr>
        <w:t>از دیگر قیامهایی که در زمان حکومت عباسیان روی داد نهضت محمد بن ابراهيم است که در آن ابو السرايا فرماندهی سپاه را به عهده داشت</w:t>
      </w:r>
      <w:r>
        <w:rPr>
          <w:rFonts w:eastAsia="IRNazanin" w:cs="IRNazanin"/>
          <w:color w:val="111111"/>
          <w:sz w:val="28"/>
          <w:szCs w:val="28"/>
          <w:rtl w:val="true"/>
          <w:lang w:bidi="fa-IR"/>
        </w:rPr>
        <w:t>.</w:t>
      </w:r>
    </w:p>
    <w:p>
      <w:pPr>
        <w:pStyle w:val="Heading4"/>
        <w:numPr>
          <w:ilvl w:val="3"/>
          <w:numId w:val="1"/>
        </w:numPr>
        <w:rPr/>
      </w:pPr>
      <w:bookmarkStart w:id="1290" w:name="__RefHeading___Toc373398_1051229030"/>
      <w:bookmarkStart w:id="1291" w:name="_Toc480"/>
      <w:bookmarkEnd w:id="1290"/>
      <w:r>
        <w:rPr>
          <w:rtl w:val="true"/>
        </w:rPr>
        <w:t>محمد بن ابراهیم کیست؟</w:t>
      </w:r>
      <w:bookmarkEnd w:id="1291"/>
    </w:p>
    <w:p>
      <w:pPr>
        <w:pStyle w:val="BookText"/>
        <w:rPr/>
      </w:pPr>
      <w:r>
        <w:rPr>
          <w:rFonts w:ascii="IRNazanin" w:hAnsi="IRNazanin" w:eastAsia="IRNazanin"/>
          <w:color w:val="111111"/>
          <w:sz w:val="28"/>
          <w:sz w:val="28"/>
          <w:szCs w:val="28"/>
          <w:rtl w:val="true"/>
          <w:lang w:bidi="fa-IR"/>
        </w:rPr>
        <w:t xml:space="preserve">نسب او با چهار واسطه به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 او فرزند ابراهيم بن اسماعیل بن ابراهیم بن حسن بن حسن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Heading4"/>
        <w:numPr>
          <w:ilvl w:val="3"/>
          <w:numId w:val="1"/>
        </w:numPr>
        <w:rPr/>
      </w:pPr>
      <w:bookmarkStart w:id="1292" w:name="__RefHeading___Toc373400_1051229030"/>
      <w:bookmarkStart w:id="1293" w:name="_Toc481"/>
      <w:bookmarkEnd w:id="1292"/>
      <w:r>
        <w:rPr>
          <w:rtl w:val="true"/>
        </w:rPr>
        <w:t>علت قیام</w:t>
      </w:r>
      <w:bookmarkEnd w:id="1293"/>
    </w:p>
    <w:p>
      <w:pPr>
        <w:pStyle w:val="BookText"/>
        <w:rPr/>
      </w:pPr>
      <w:r>
        <w:rPr>
          <w:rFonts w:ascii="IRNazanin" w:hAnsi="IRNazanin" w:eastAsia="IRNazanin"/>
          <w:color w:val="111111"/>
          <w:sz w:val="28"/>
          <w:sz w:val="28"/>
          <w:szCs w:val="28"/>
          <w:rtl w:val="true"/>
          <w:lang w:bidi="fa-IR"/>
        </w:rPr>
        <w:t>نقل کرده اند که آنچه باعث قیام محمد بن ابراهیم شد این بود که شخصی به نام نصر بن شبیب که مردی شیعه و مذهبی نیکو داشت و از اهل جزيره</w:t>
      </w:r>
      <w:r>
        <w:rPr>
          <w:rStyle w:val="FootnoteAnchor"/>
          <w:rtl w:val="true"/>
        </w:rPr>
        <w:footnoteReference w:id="886"/>
      </w:r>
      <w:r>
        <w:rPr>
          <w:rFonts w:ascii="IRNazanin" w:hAnsi="IRNazanin" w:eastAsia="IRNazanin"/>
          <w:color w:val="111111"/>
          <w:sz w:val="28"/>
          <w:sz w:val="28"/>
          <w:szCs w:val="28"/>
          <w:rtl w:val="true"/>
          <w:lang w:bidi="fa-IR"/>
        </w:rPr>
        <w:t>بود به حج رفت ، او هنگامی که وارد مدینه شد و در باره اهل بیت و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باقی مانده و دارای مرتبه و نامی بودند سؤال کرد، سه نفر را برای او برشمردند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عبيد الله بن حسن بن علی بن الحسین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موسی بن عبدالله بن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ابراهيم بن اسماعیل بن ابراهيم بن الحسن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1294" w:name="pg7254_95652"/>
    </w:p>
    <w:p>
      <w:pPr>
        <w:pStyle w:val="BookText"/>
        <w:rPr/>
      </w:pPr>
      <w:bookmarkEnd w:id="1294"/>
      <w:r>
        <w:rPr>
          <w:rFonts w:ascii="IRNazanin" w:hAnsi="IRNazanin" w:eastAsia="IRNazanin"/>
          <w:color w:val="111111"/>
          <w:sz w:val="28"/>
          <w:sz w:val="28"/>
          <w:szCs w:val="28"/>
          <w:rtl w:val="true"/>
          <w:lang w:bidi="fa-IR"/>
        </w:rPr>
        <w:t>على بن عبيد الله مشغول عبادت بود و کسی به او دسترسی نداشت و به کسی هم اجازه ملاقات نمی داد ؛ و عبدالله بن موسی در جستجویش بودند و مورد تعقیب و در هراس بود و کسی او را ملاقات نمی کرد؛ و محمد بن ابراهیم با مردم معاشرت داشت و با آنها در این باره صحبت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نصر بن شبیب نزد محمد بن ابراهیم رفت و با او در باره کشته شدن اهل بیتش و غصب کردن حقوق خاندان پیامبر توسط مردم صحبت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زمان مخفیانه گام بر می دارید و شیعیان شما مورد ظلم و ستم قرار می گیرند و به حق شما تجاوز می کنند ؟ و در این رابطه بسیار با محمد بن ابراهیم صحبت کرد تا اینکه او را اجابت کرد و با او وعده کرد که در جزیره او را ملاقات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حاجیان از حج بازگشتند محمد بن ابراهیم با گروهی از اصحاب و پیروانش راهی جزیره شدند تا اینکه بر نصر بن شبیب بر اساس آن وعده ای که گذاشته بودند وارد شدند</w:t>
      </w:r>
      <w:r>
        <w:rPr>
          <w:rFonts w:eastAsia="IRNazanin" w:cs="IRNazanin"/>
          <w:color w:val="111111"/>
          <w:sz w:val="28"/>
          <w:szCs w:val="28"/>
          <w:rtl w:val="true"/>
          <w:lang w:bidi="fa-IR"/>
        </w:rPr>
        <w:t>.</w:t>
      </w:r>
    </w:p>
    <w:p>
      <w:pPr>
        <w:pStyle w:val="Heading4"/>
        <w:numPr>
          <w:ilvl w:val="3"/>
          <w:numId w:val="1"/>
        </w:numPr>
        <w:rPr/>
      </w:pPr>
      <w:bookmarkStart w:id="1295" w:name="__RefHeading___Toc373402_1051229030"/>
      <w:bookmarkStart w:id="1296" w:name="_Toc482"/>
      <w:bookmarkEnd w:id="1295"/>
      <w:r>
        <w:rPr>
          <w:rtl w:val="true"/>
        </w:rPr>
        <w:t>نصر بن شبيب</w:t>
      </w:r>
      <w:bookmarkEnd w:id="1296"/>
    </w:p>
    <w:p>
      <w:pPr>
        <w:pStyle w:val="BookText"/>
        <w:rPr/>
      </w:pPr>
      <w:r>
        <w:rPr>
          <w:rFonts w:ascii="IRNazanin" w:hAnsi="IRNazanin" w:eastAsia="IRNazanin"/>
          <w:color w:val="111111"/>
          <w:sz w:val="28"/>
          <w:sz w:val="28"/>
          <w:szCs w:val="28"/>
          <w:rtl w:val="true"/>
          <w:lang w:bidi="fa-IR"/>
        </w:rPr>
        <w:t>هنگامی که محمد بن ابراهیم و اصحابش بر نصر بن شبیب در جزیره وارد شدند اهل و عشیره خود را جمع کرد و آنها را در جریان گفتگویش با محمد در مدینه گذاشت و آنها را به حمایت و یاری محمد بن ابراهیم دعوت کرد، گروهی از آنان پذیرفته و برخی دیگر از یاری و حمایت محمد بن ابراهیم خودداری کردند، و سخن بسیار و اختلاف شدیدی میان قبیله و خویشان او پدید آمد به طوری که یکدیگر را با کفش و عصا می زدند و با همین اختلاف پراکنده شدند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بعضی از پسر عموهای نصر بن شبيب جداگانه به او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خودت و خاندانت چه می خواهی بکنی ؟ تو می پنداری اگر چنین کاری کردی و با سلطان و حاکم وقت از در خصومت وقتال وارد شدی تو را رها می کنند تا هر چه خواهی انجام دهی ؟ نه به خدا سوگند، بلکه تمام اهتمام و توان خود و حیله و کیدش را متوجه تو خواهد ساخت ، </w:t>
      </w:r>
      <w:bookmarkStart w:id="1297" w:name="pg7254_95654"/>
    </w:p>
    <w:p>
      <w:pPr>
        <w:pStyle w:val="BookText"/>
        <w:rPr/>
      </w:pPr>
      <w:bookmarkEnd w:id="1297"/>
      <w:r>
        <w:rPr>
          <w:rFonts w:ascii="IRNazanin" w:hAnsi="IRNazanin" w:eastAsia="IRNazanin"/>
          <w:color w:val="111111"/>
          <w:sz w:val="28"/>
          <w:sz w:val="28"/>
          <w:szCs w:val="28"/>
          <w:rtl w:val="true"/>
          <w:lang w:bidi="fa-IR"/>
        </w:rPr>
        <w:t>پس اگر بر تو غالب آید و پیروز شود تو را نابود خواهد کرد، و اگر صاحب تو و آن کس که از او حمایت می کنی پیروز شود و مرد عادلی باشد تو نزد او همانند یکی از یارانش و اصحابش خواهی بود، و اگر عادل نباشد تو را چه حاجت که خود و خاندانت را در معرض امری قرار دهی که قوامی و پایداری ندارد و آنها پایبند به آن نیستند ؟ و از سوی دیگر تمام مردم این سرزمین دشمنان خاندان ابو طالب می باشند ، اگر امروز تو را اجابت کرده و اطاعت کنند فردا از نزد تو فرار کرده و پراکنده می شوند در آن زمان که تو به کمک آنها نیاز داری و تو به مخالفت آنها نزدیک تر از اجابت و موافقتشان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این سخنان نصر بن شبیب را از رأیش برگرداندند و نیت و قصد او را سست کردند، پس او نزد محمد بن ابراهیم رفت و عذر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مخالف این امر هستند و نسبت به اهل بیت بی رغبت می باشند ؛ و اگر نسبت به آنها این گمان هم باشد، به یاری و نصرت آنان اعتمادی نیست ؛ و اشاره کرد تا مالی را نزد او ببرند و پنج هزار دینار هم به محمد بن ابراهیم داد ، محمد بازگشت در حالی که خشمناک بود و اشعاری خواند که یکی از ابیاتش این بیت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طَلَبَتْ لَكَ الحُسْنى فَقَصَرْتَ دُونَها فَاَصبَحتَ مَذْمُوماً وَزِلْتَ عَنِ الصِدْقِ</w:t>
      </w:r>
      <w:r>
        <w:rPr>
          <w:rStyle w:val="FootnoteAnchor"/>
          <w:rtl w:val="true"/>
        </w:rPr>
        <w:footnoteReference w:id="887"/>
      </w:r>
    </w:p>
    <w:p>
      <w:pPr>
        <w:pStyle w:val="Heading4"/>
        <w:numPr>
          <w:ilvl w:val="3"/>
          <w:numId w:val="1"/>
        </w:numPr>
        <w:rPr/>
      </w:pPr>
      <w:bookmarkStart w:id="1298" w:name="__RefHeading___Toc373404_1051229030"/>
      <w:bookmarkStart w:id="1299" w:name="_Toc483"/>
      <w:bookmarkEnd w:id="1298"/>
      <w:r>
        <w:rPr>
          <w:rtl w:val="true"/>
        </w:rPr>
        <w:t>ملاقات با ابو السرايا</w:t>
      </w:r>
      <w:bookmarkEnd w:id="1299"/>
    </w:p>
    <w:p>
      <w:pPr>
        <w:pStyle w:val="BookText"/>
        <w:rPr/>
      </w:pPr>
      <w:r>
        <w:rPr>
          <w:rFonts w:ascii="IRNazanin" w:hAnsi="IRNazanin" w:eastAsia="IRNazanin"/>
          <w:color w:val="111111"/>
          <w:sz w:val="28"/>
          <w:sz w:val="28"/>
          <w:szCs w:val="28"/>
          <w:rtl w:val="true"/>
          <w:lang w:bidi="fa-IR"/>
        </w:rPr>
        <w:t>پس محمد بن ابراهیم راهی حجاز شد و در میان راه با ابو السرايا</w:t>
      </w:r>
      <w:r>
        <w:rPr>
          <w:rStyle w:val="FootnoteAnchor"/>
          <w:rtl w:val="true"/>
        </w:rPr>
        <w:footnoteReference w:id="888"/>
      </w:r>
      <w:r>
        <w:rPr>
          <w:rFonts w:ascii="IRNazanin" w:hAnsi="IRNazanin" w:eastAsia="IRNazanin"/>
          <w:color w:val="111111"/>
          <w:sz w:val="28"/>
          <w:sz w:val="28"/>
          <w:szCs w:val="28"/>
          <w:rtl w:val="true"/>
          <w:lang w:bidi="fa-IR"/>
        </w:rPr>
        <w:t xml:space="preserve">برخورد کرد که در اطراف عراق با سلطان مخالفت کرده و با او درگیر شده سپس به آن ناحیه آمده و در آنجا اقامت کرده و بر جان خود ترسان بود و با او غلامانی بود که از آن جمله ابوالشوک و سیار و ابو الهرماس بودند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 و نظر ابو السرایا با علویان و بر طریقه تشیع بود ، محمد بن ابراهیم او را به سوی </w:t>
      </w:r>
      <w:bookmarkStart w:id="1300" w:name="pg7254_95656"/>
    </w:p>
    <w:p>
      <w:pPr>
        <w:pStyle w:val="BookText"/>
        <w:rPr/>
      </w:pPr>
      <w:bookmarkEnd w:id="1300"/>
      <w:r>
        <w:rPr>
          <w:rFonts w:ascii="IRNazanin" w:hAnsi="IRNazanin" w:eastAsia="IRNazanin"/>
          <w:color w:val="111111"/>
          <w:sz w:val="28"/>
          <w:sz w:val="28"/>
          <w:szCs w:val="28"/>
          <w:rtl w:val="true"/>
          <w:lang w:bidi="fa-IR"/>
        </w:rPr>
        <w:t xml:space="preserve">خود دعوت کرد و ابو السرايا پذیرفت و به آن شادمان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ابو السرايا به محمد بن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فرات برو تا به بیرون کوفه برسی ،و وعده گاه من و تو کوفه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ابراهیم از همان راه به سوی کوفه رفت و از اخبار مردم پرسش می نمود و در آن دقت می کرد، و برای اقدام نمودن آماده می شد و هر کس که به او اطمینان داشت او را برای همراهی با او در قیام و نهضت خود دعوت می کرد تا اینکه گروه بسیاری گرد او جمع شدند و در انتظار ابو السرايا و وعده ای که داده بود بسر می بردند </w:t>
      </w:r>
      <w:r>
        <w:rPr>
          <w:rFonts w:eastAsia="IRNazanin" w:cs="IRNazanin"/>
          <w:color w:val="111111"/>
          <w:sz w:val="28"/>
          <w:szCs w:val="28"/>
          <w:rtl w:val="true"/>
          <w:lang w:bidi="fa-IR"/>
        </w:rPr>
        <w:t>.</w:t>
      </w:r>
    </w:p>
    <w:p>
      <w:pPr>
        <w:pStyle w:val="Heading4"/>
        <w:numPr>
          <w:ilvl w:val="3"/>
          <w:numId w:val="1"/>
        </w:numPr>
        <w:rPr/>
      </w:pPr>
      <w:bookmarkStart w:id="1301" w:name="__RefHeading___Toc373406_1051229030"/>
      <w:bookmarkStart w:id="1302" w:name="_Toc484"/>
      <w:bookmarkEnd w:id="1301"/>
      <w:r>
        <w:rPr>
          <w:rtl w:val="true"/>
        </w:rPr>
        <w:t>محمد بن ابراهیم و پیرزن</w:t>
      </w:r>
      <w:bookmarkEnd w:id="1302"/>
    </w:p>
    <w:p>
      <w:pPr>
        <w:pStyle w:val="BookText"/>
        <w:rPr/>
      </w:pPr>
      <w:r>
        <w:rPr>
          <w:rFonts w:ascii="IRNazanin" w:hAnsi="IRNazanin" w:eastAsia="IRNazanin"/>
          <w:color w:val="111111"/>
          <w:sz w:val="28"/>
          <w:sz w:val="28"/>
          <w:szCs w:val="28"/>
          <w:rtl w:val="true"/>
          <w:lang w:bidi="fa-IR"/>
        </w:rPr>
        <w:t xml:space="preserve">در یکی از روزهایی که محمد بن ابراهیم در کوفه بود در یکی از کوچه ها چشم او به پیر زنی افتاد که به دنبال بار خرمای تازه حرکت می کرد و هر چه از آن بار روی زمین می افتاد آن را در یک عبای کثیف جمع آوری می کرد، از آن زن سؤال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خرماها روی زمین افتاده و آلوده به خاک را برای چه می خواهی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بی شوهر هستم و مردی ندارم که هزینه معاش مرا تکفل نماید و دخترانی دارم که در اندیشه قوت و غذای خود نیستند ، و من در این راه جستجو می کنم تا قوت و غذای خود و فرزندانم را فراهم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ابراهیم به شدت گریست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و امثال تو فردا مرا بیرون خواهید آورد تا اینکه خون من ریخته شود؛ و انگیزه و بصیرتش برای قیام و خروج بیشتر گردید</w:t>
      </w:r>
      <w:r>
        <w:rPr>
          <w:rFonts w:eastAsia="IRNazanin" w:cs="IRNazanin"/>
          <w:color w:val="111111"/>
          <w:sz w:val="28"/>
          <w:szCs w:val="28"/>
          <w:rtl w:val="true"/>
          <w:lang w:bidi="fa-IR"/>
        </w:rPr>
        <w:t>.</w:t>
      </w:r>
    </w:p>
    <w:p>
      <w:pPr>
        <w:pStyle w:val="Heading4"/>
        <w:numPr>
          <w:ilvl w:val="3"/>
          <w:numId w:val="1"/>
        </w:numPr>
        <w:rPr/>
      </w:pPr>
      <w:bookmarkStart w:id="1303" w:name="__RefHeading___Toc373408_1051229030"/>
      <w:bookmarkStart w:id="1304" w:name="_Toc485"/>
      <w:bookmarkEnd w:id="1303"/>
      <w:r>
        <w:rPr>
          <w:rtl w:val="true"/>
        </w:rPr>
        <w:t xml:space="preserve">زیارت قبر حسین </w:t>
      </w:r>
      <w:r>
        <w:rPr>
          <w:rtl w:val="true"/>
        </w:rPr>
        <w:t>(</w:t>
      </w:r>
      <w:r>
        <w:rPr>
          <w:rtl w:val="true"/>
        </w:rPr>
        <w:t>علیه السلام</w:t>
      </w:r>
      <w:r>
        <w:rPr>
          <w:rtl w:val="true"/>
        </w:rPr>
        <w:t>)</w:t>
      </w:r>
      <w:bookmarkEnd w:id="1304"/>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السرايا بر اساس وعده ای که با محمد بن ابراهیم گذاشته بود با سوارانی که </w:t>
      </w:r>
      <w:bookmarkStart w:id="1305" w:name="pg7254_95658"/>
    </w:p>
    <w:p>
      <w:pPr>
        <w:pStyle w:val="BookText"/>
        <w:rPr/>
      </w:pPr>
      <w:bookmarkEnd w:id="1305"/>
      <w:r>
        <w:rPr>
          <w:rFonts w:ascii="IRNazanin" w:hAnsi="IRNazanin" w:eastAsia="IRNazanin"/>
          <w:color w:val="111111"/>
          <w:sz w:val="28"/>
          <w:sz w:val="28"/>
          <w:szCs w:val="28"/>
          <w:rtl w:val="true"/>
          <w:lang w:bidi="fa-IR"/>
        </w:rPr>
        <w:t xml:space="preserve">همراهش بودند از راه خشکی حرکت کرد تا به عين التمر </w:t>
      </w:r>
      <w:r>
        <w:rPr>
          <w:rStyle w:val="FootnoteAnchor"/>
          <w:rtl w:val="true"/>
        </w:rPr>
        <w:footnoteReference w:id="889"/>
      </w:r>
      <w:r>
        <w:rPr>
          <w:rFonts w:ascii="IRNazanin" w:hAnsi="IRNazanin" w:eastAsia="IRNazanin"/>
          <w:color w:val="111111"/>
          <w:sz w:val="28"/>
          <w:sz w:val="28"/>
          <w:szCs w:val="28"/>
          <w:rtl w:val="true"/>
          <w:lang w:bidi="fa-IR"/>
        </w:rPr>
        <w:t xml:space="preserve">رسید و در میان آنها پیاده نبود و بر دو نهر ادامه حرکت داد تا به نینوی وارد شد و نزد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مزاحم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مدائن برای من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شب کنار قبر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در آن شب باد و رعد و باران بود، ناگهان دیدم سوارانی می آیند پس پیاده شدند و نزد قبر آمدند و سلام کردند و یکی از آنها زیارت خود را طول داد و سپس شروع به خواندن اشعار منصور بن زبرقان کرد که از آن جمله این بیت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نَفْسی فِداءُ الحُسَينِ يَومَ عَدا اِلَى المَنايا عَدْوَ لا قافِلِ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 xml:space="preserve">پس رو به 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دهقان و از اهل مدائن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 دوست به دوست خود مهربانی و شفقت می نماید همان گونه که ناقه به نوزادش مهربانی می کند، ای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موقفی است که سپاسش برای تو نزد خدا بسیار و اجر آن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جای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هرکه از جماعت زیدیه می باشد به پا خیزد و به سوی من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گروهی از مردم به سوی او رفتند و به او نزدیک شدند </w:t>
      </w:r>
      <w:r>
        <w:rPr>
          <w:rFonts w:eastAsia="IRNazanin" w:cs="IRNazanin"/>
          <w:color w:val="111111"/>
          <w:sz w:val="28"/>
          <w:szCs w:val="28"/>
          <w:rtl w:val="true"/>
          <w:lang w:bidi="fa-IR"/>
        </w:rPr>
        <w:t>.</w:t>
      </w:r>
    </w:p>
    <w:p>
      <w:pPr>
        <w:pStyle w:val="Heading4"/>
        <w:numPr>
          <w:ilvl w:val="3"/>
          <w:numId w:val="1"/>
        </w:numPr>
        <w:rPr/>
      </w:pPr>
      <w:bookmarkStart w:id="1306" w:name="__RefHeading___Toc373410_1051229030"/>
      <w:bookmarkStart w:id="1307" w:name="_Toc486"/>
      <w:bookmarkEnd w:id="1306"/>
      <w:r>
        <w:rPr>
          <w:rtl w:val="true"/>
        </w:rPr>
        <w:t xml:space="preserve">خطبة ابو السرایاکنار قبر حسين </w:t>
      </w:r>
      <w:r>
        <w:rPr>
          <w:rtl w:val="true"/>
        </w:rPr>
        <w:t>(</w:t>
      </w:r>
      <w:r>
        <w:rPr>
          <w:rtl w:val="true"/>
        </w:rPr>
        <w:t>علیه السلام</w:t>
      </w:r>
      <w:r>
        <w:rPr>
          <w:rtl w:val="true"/>
        </w:rPr>
        <w:t>)</w:t>
      </w:r>
      <w:bookmarkEnd w:id="1307"/>
    </w:p>
    <w:p>
      <w:pPr>
        <w:pStyle w:val="BookText"/>
        <w:rPr/>
      </w:pPr>
      <w:r>
        <w:rPr>
          <w:rFonts w:ascii="IRNazanin" w:hAnsi="IRNazanin" w:eastAsia="IRNazanin"/>
          <w:color w:val="111111"/>
          <w:sz w:val="28"/>
          <w:sz w:val="28"/>
          <w:szCs w:val="28"/>
          <w:rtl w:val="true"/>
          <w:lang w:bidi="fa-IR"/>
        </w:rPr>
        <w:t xml:space="preserve">آن مرد خطبه ای طولانی ایراد کرد که در آن به فضائل اهل بیت و ویژگیهای ایشان و ظلم و ستم امت بر آنان اشاره کرد، آنگاه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و گفت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حضور نداشتید تا حسین را یاری کنید، پس چه چیزی شما را باز داشته از ملحق شدن به کسی که او را درک کرده است؟ او همان کس است </w:t>
      </w:r>
      <w:bookmarkStart w:id="1308" w:name="pg7254_95659"/>
    </w:p>
    <w:p>
      <w:pPr>
        <w:pStyle w:val="BookText"/>
        <w:rPr/>
      </w:pPr>
      <w:bookmarkEnd w:id="1308"/>
      <w:r>
        <w:rPr>
          <w:rFonts w:ascii="IRNazanin" w:hAnsi="IRNazanin" w:eastAsia="IRNazanin"/>
          <w:color w:val="111111"/>
          <w:sz w:val="28"/>
          <w:sz w:val="28"/>
          <w:szCs w:val="28"/>
          <w:rtl w:val="true"/>
          <w:lang w:bidi="fa-IR"/>
        </w:rPr>
        <w:t>که فردا به خونخواهی او قیام خواهد کرد و حق او وارث پدرانش را مطالبه و دین خدا را برپا دارد، چه چیز شما را منع کرده از نصرت و یاری کردن و کمک کردن به او ؟ من از همین جا برای قیام به امر خدا و دفاع از دینش و نصرت و یاری اهل بیت به سوی کوفه می روم، پس هرکس را قصد و اراده در این کار هست به ما بپیوندد</w:t>
      </w:r>
      <w:r>
        <w:rPr>
          <w:rFonts w:eastAsia="IRNazanin" w:cs="IRNazanin"/>
          <w:color w:val="111111"/>
          <w:sz w:val="28"/>
          <w:szCs w:val="28"/>
          <w:rtl w:val="true"/>
          <w:lang w:bidi="fa-IR"/>
        </w:rPr>
        <w:t>.</w:t>
      </w:r>
    </w:p>
    <w:p>
      <w:pPr>
        <w:pStyle w:val="Heading4"/>
        <w:numPr>
          <w:ilvl w:val="3"/>
          <w:numId w:val="1"/>
        </w:numPr>
        <w:rPr/>
      </w:pPr>
      <w:bookmarkStart w:id="1309" w:name="__RefHeading___Toc373412_1051229030"/>
      <w:bookmarkStart w:id="1310" w:name="_Toc487"/>
      <w:bookmarkEnd w:id="1309"/>
      <w:r>
        <w:rPr>
          <w:rtl w:val="true"/>
        </w:rPr>
        <w:t>اهل کوفه در انتظار</w:t>
      </w:r>
      <w:bookmarkEnd w:id="1310"/>
    </w:p>
    <w:p>
      <w:pPr>
        <w:pStyle w:val="BookText"/>
        <w:rPr/>
      </w:pPr>
      <w:r>
        <w:rPr>
          <w:rFonts w:ascii="IRNazanin" w:hAnsi="IRNazanin" w:eastAsia="IRNazanin"/>
          <w:color w:val="111111"/>
          <w:sz w:val="28"/>
          <w:sz w:val="28"/>
          <w:szCs w:val="28"/>
          <w:rtl w:val="true"/>
          <w:lang w:bidi="fa-IR"/>
        </w:rPr>
        <w:t xml:space="preserve">محمد بن ابراهیم در آن روزی که با ابو السرايا وعده گذاشته بود که در کوفه یکدیگر را ملاقات کنند بیرون آمد و قیام کرد و به خارج شهر رفت و با او على بن عبيد الله بن حسين بن علی بن الحسین بود و اهل کوفه همانند سیل ملخ جمع شده بودند در حالی که نظمی بر آنها حاکم نبود و قوتی نداشتند و سلاح جنگ هم با آنها نبود مگر عصا و کارد و آجر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ابراهیم و کسانی که با او بودند همچنان منتظر ابو السرايا بودند اما از آمدن او خبری نشد تا اینکه از آمدنش مأیوس شدند و برخی او را دشنام دادند و محمد بن ابراهیم را سرزنش کردند که چرا از او درخواست کمک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ابراهیم از تأخیر ابو السرايا اندوهناک شد ، ناگهان در آن هنگام که آنها در آن وضعیت بودند دو علم زرد رنگ با اسبانی از دور پدیدار شدند و مردم فریاد بشارت سر دادند و تکبیر گفتند و دیدند که ابو السرايا و همراهانش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محمد بن ابراهیم او را دید پیاده شد و به طرف او رفت ، ابو السرايا خود را روی محمد بن ابراهیم انداخت و محمد هم او را در آغوش گرفت ، سپس ابو السرايا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شده که در اینجا ایستاده ای ؟ به شهر کوفه وارد شوکه کسی مانع تو نخواهد شد</w:t>
      </w:r>
      <w:r>
        <w:rPr>
          <w:rFonts w:eastAsia="IRNazanin" w:cs="IRNazanin"/>
          <w:color w:val="111111"/>
          <w:sz w:val="28"/>
          <w:szCs w:val="28"/>
          <w:rtl w:val="true"/>
          <w:lang w:bidi="fa-IR"/>
        </w:rPr>
        <w:t>.</w:t>
      </w:r>
    </w:p>
    <w:p>
      <w:pPr>
        <w:pStyle w:val="Heading4"/>
        <w:numPr>
          <w:ilvl w:val="3"/>
          <w:numId w:val="1"/>
        </w:numPr>
        <w:rPr/>
      </w:pPr>
      <w:bookmarkStart w:id="1311" w:name="__RefHeading___Toc373414_1051229030"/>
      <w:bookmarkStart w:id="1312" w:name="_Toc488"/>
      <w:bookmarkEnd w:id="1311"/>
      <w:r>
        <w:rPr>
          <w:rtl w:val="true"/>
        </w:rPr>
        <w:t>سخنرانی محمد بن ابراهيم</w:t>
      </w:r>
      <w:bookmarkEnd w:id="1312"/>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ابراهیم داخل کوفه شد و برای مردم سخنرانی کرد و مردم را به بیعت کردن با </w:t>
      </w:r>
      <w:bookmarkStart w:id="1313" w:name="pg7254_95661"/>
    </w:p>
    <w:p>
      <w:pPr>
        <w:pStyle w:val="BookText"/>
        <w:rPr/>
      </w:pPr>
      <w:bookmarkEnd w:id="1313"/>
      <w:r>
        <w:rPr>
          <w:rFonts w:ascii="IRNazanin" w:hAnsi="IRNazanin" w:eastAsia="IRNazanin"/>
          <w:color w:val="111111"/>
          <w:sz w:val="28"/>
          <w:sz w:val="28"/>
          <w:szCs w:val="28"/>
          <w:rtl w:val="true"/>
          <w:lang w:bidi="fa-IR"/>
        </w:rPr>
        <w:t>کسی از آل محمد که مورد رضا باشد و به کتاب خدا و سنت پیامبر و و نهی از منکر و رفتار کردن به حکم کتاب خدا دعوت نمود</w:t>
      </w:r>
      <w:r>
        <w:rPr>
          <w:rFonts w:eastAsia="IRNazanin" w:cs="IRNazanin"/>
          <w:color w:val="111111"/>
          <w:sz w:val="28"/>
          <w:szCs w:val="28"/>
          <w:rtl w:val="true"/>
          <w:lang w:bidi="fa-IR"/>
        </w:rPr>
        <w:t>.</w:t>
      </w:r>
    </w:p>
    <w:p>
      <w:pPr>
        <w:pStyle w:val="Heading4"/>
        <w:numPr>
          <w:ilvl w:val="3"/>
          <w:numId w:val="1"/>
        </w:numPr>
        <w:rPr/>
      </w:pPr>
      <w:bookmarkStart w:id="1314" w:name="__RefHeading___Toc373416_1051229030"/>
      <w:bookmarkStart w:id="1315" w:name="_Toc489"/>
      <w:bookmarkEnd w:id="1314"/>
      <w:r>
        <w:rPr>
          <w:rtl w:val="true"/>
        </w:rPr>
        <w:t>بیعت با محمد بن ابراهیم</w:t>
      </w:r>
      <w:bookmarkEnd w:id="1315"/>
    </w:p>
    <w:p>
      <w:pPr>
        <w:pStyle w:val="BookText"/>
        <w:rPr/>
      </w:pPr>
      <w:r>
        <w:rPr>
          <w:rFonts w:ascii="IRNazanin" w:hAnsi="IRNazanin" w:eastAsia="IRNazanin"/>
          <w:color w:val="111111"/>
          <w:sz w:val="28"/>
          <w:sz w:val="28"/>
          <w:szCs w:val="28"/>
          <w:rtl w:val="true"/>
          <w:lang w:bidi="fa-IR"/>
        </w:rPr>
        <w:t xml:space="preserve">همه مردم با محمد بن ابراهیم بیعت کردند به طوری که ازدحام زیادی گردید و این بیعت در محلی از کوفه صورت گرفت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ضرتين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w:t>
      </w:r>
    </w:p>
    <w:p>
      <w:pPr>
        <w:pStyle w:val="Heading4"/>
        <w:numPr>
          <w:ilvl w:val="3"/>
          <w:numId w:val="1"/>
        </w:numPr>
        <w:rPr/>
      </w:pPr>
      <w:bookmarkStart w:id="1316" w:name="__RefHeading___Toc373418_1051229030"/>
      <w:bookmarkStart w:id="1317" w:name="_Toc490"/>
      <w:bookmarkEnd w:id="1316"/>
      <w:r>
        <w:rPr>
          <w:rtl w:val="true"/>
        </w:rPr>
        <w:t>اخباری در رابطه با این بیعت</w:t>
      </w:r>
      <w:bookmarkEnd w:id="1317"/>
    </w:p>
    <w:p>
      <w:pPr>
        <w:pStyle w:val="BookText"/>
        <w:rPr/>
      </w:pPr>
      <w:r>
        <w:rPr>
          <w:rFonts w:ascii="IRNazanin" w:hAnsi="IRNazanin" w:eastAsia="IRNazanin"/>
          <w:color w:val="111111"/>
          <w:sz w:val="28"/>
          <w:sz w:val="28"/>
          <w:szCs w:val="28"/>
          <w:rtl w:val="true"/>
          <w:lang w:bidi="fa-IR"/>
        </w:rPr>
        <w:t>سعيد بن خیثم بن معمر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علی شنیدم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مردی از خاندان ما نزد قصر ضر تین در دهم ماه جمادی الاولی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نمایند که ملائکه به آن بیعت مباهات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حسین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حدیث را برای محمد بن ابراهيم نقل کردم،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جابر جعفی از ابو جعفر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چوب های منبر شما ای مردم کوفه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بیت خطبه می خواند که خداوند به او بر فرشتگان مباهات می کند </w:t>
      </w:r>
      <w:r>
        <w:rPr>
          <w:rFonts w:eastAsia="IRNazanin" w:cs="IRNazanin"/>
          <w:color w:val="111111"/>
          <w:sz w:val="28"/>
          <w:szCs w:val="28"/>
          <w:rtl w:val="true"/>
          <w:lang w:bidi="fa-IR"/>
        </w:rPr>
        <w:t>.</w:t>
      </w:r>
    </w:p>
    <w:p>
      <w:pPr>
        <w:pStyle w:val="Heading4"/>
        <w:numPr>
          <w:ilvl w:val="3"/>
          <w:numId w:val="1"/>
        </w:numPr>
        <w:rPr/>
      </w:pPr>
      <w:bookmarkStart w:id="1318" w:name="__RefHeading___Toc373420_1051229030"/>
      <w:bookmarkStart w:id="1319" w:name="_Toc491"/>
      <w:bookmarkEnd w:id="1318"/>
      <w:r>
        <w:rPr>
          <w:rtl w:val="true"/>
        </w:rPr>
        <w:t>فضل بن عباس حاکم کوفه</w:t>
      </w:r>
      <w:bookmarkEnd w:id="1319"/>
    </w:p>
    <w:p>
      <w:pPr>
        <w:pStyle w:val="BookText"/>
        <w:rPr/>
      </w:pPr>
      <w:r>
        <w:rPr>
          <w:rFonts w:ascii="IRNazanin" w:hAnsi="IRNazanin" w:eastAsia="IRNazanin"/>
          <w:color w:val="111111"/>
          <w:sz w:val="28"/>
          <w:sz w:val="28"/>
          <w:szCs w:val="28"/>
          <w:rtl w:val="true"/>
          <w:lang w:bidi="fa-IR"/>
        </w:rPr>
        <w:t>پس از بیعت مردم با محمد بن ابراهيم ، او کسی را به سوی حاکم کوفه فضل بن عباس که از طرف حسن بن سهل والی بغداد در کوفه امارت داشت فرستاد تا او را به بیعت با خود دعوت نماید و از او در رابطه با اسلحه و نیر و کمک بخواهد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قاصد بازگشت و به محمد بن ابراهیم خبر داد که حاکم کوفه از شهر کوفه خارج شده و خندقی اطراف آن محل که برای خود منزل قرار داده بود کنده است و غلامان خود را مسلح و آماده نبرد ساخته است</w:t>
      </w:r>
      <w:r>
        <w:rPr>
          <w:rFonts w:eastAsia="IRNazanin" w:cs="IRNazanin"/>
          <w:color w:val="111111"/>
          <w:sz w:val="28"/>
          <w:szCs w:val="28"/>
          <w:rtl w:val="true"/>
          <w:lang w:bidi="fa-IR"/>
        </w:rPr>
        <w:t xml:space="preserve">. </w:t>
      </w:r>
      <w:bookmarkStart w:id="1320" w:name="pg7254_95663"/>
    </w:p>
    <w:p>
      <w:pPr>
        <w:pStyle w:val="BookText"/>
        <w:rPr/>
      </w:pPr>
      <w:bookmarkEnd w:id="1320"/>
      <w:r>
        <w:rPr>
          <w:rFonts w:ascii="IRNazanin" w:hAnsi="IRNazanin" w:eastAsia="IRNazanin"/>
          <w:color w:val="111111"/>
          <w:sz w:val="28"/>
          <w:sz w:val="28"/>
          <w:szCs w:val="28"/>
          <w:rtl w:val="true"/>
          <w:lang w:bidi="fa-IR"/>
        </w:rPr>
        <w:t xml:space="preserve">محمد بن ابراهيم ابو السرايا را به سوی آنها اعزام داشت و به او دستور داد که شروع به جنگ با آن ها ننماید و آن ها را به تسلیم دعوت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 السرايا حرکت کرد مردم کوفه همانند ملخ های پراکنده در پی او روانه شدند، پس ابو السرايا حاکم کوفه و اطرافیانش را دعوت به تسلیم کرد، آنها گوش به سخن او ندادند و دعوت او را اجابت نمودند و از پشت دیوار تیر به طرف او پرتاب کردند که در نتیجه یکی از اصحاب ابو السرايا کشته و یا زخمی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السرايا دستور داد آن شخص را نزد محمد بن ابراهیم بردند، وقتی ابراهیم آن مرد را مشاهده کرد دستور داد جنگ با آنان را آغاز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سیاه چهره ای بر بالای دیوار خانه فضل بن عباس ایستاده بود و تیراندازی می کرد و از او تیری روی زمین نمی افتاد ، ابو السرايا به غلام خود دستور داد که او را هدف قرار دهد و به او تیر بزند، پس او تیری به سوی آن خادم پرتاب کرد که میان دو چشم او خورد و آن خادم با سر از بالای دیوار به پایین سقوط کرد و هلاک شد ؛ سایر مواليان فضل بن عباس فرار کردند و از آنها کسی باقی نماند ، چون درب خانه باز شد اصحاب ابو السرايا وارد شدند و دست به غارت اموال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ابو السرايا چنین دید از خارج شدن افراد جلوگیری کرد و آنان را تفتیش می نمود و اموالی که برداشته بودند از آنان می گرفت ، پس مردم از غارت دست برداشتند </w:t>
      </w:r>
      <w:r>
        <w:rPr>
          <w:rFonts w:eastAsia="IRNazanin" w:cs="IRNazanin"/>
          <w:color w:val="111111"/>
          <w:sz w:val="28"/>
          <w:szCs w:val="28"/>
          <w:rtl w:val="true"/>
          <w:lang w:bidi="fa-IR"/>
        </w:rPr>
        <w:t>.</w:t>
      </w:r>
    </w:p>
    <w:p>
      <w:pPr>
        <w:pStyle w:val="Heading4"/>
        <w:numPr>
          <w:ilvl w:val="3"/>
          <w:numId w:val="1"/>
        </w:numPr>
        <w:rPr/>
      </w:pPr>
      <w:bookmarkStart w:id="1321" w:name="__RefHeading___Toc373422_1051229030"/>
      <w:bookmarkStart w:id="1322" w:name="_Toc492"/>
      <w:bookmarkEnd w:id="1321"/>
      <w:r>
        <w:rPr>
          <w:rtl w:val="true"/>
        </w:rPr>
        <w:t>سپاه حسن بن سهل</w:t>
      </w:r>
      <w:bookmarkEnd w:id="1322"/>
    </w:p>
    <w:p>
      <w:pPr>
        <w:pStyle w:val="BookText"/>
        <w:rPr/>
      </w:pPr>
      <w:r>
        <w:rPr>
          <w:rFonts w:ascii="IRNazanin" w:hAnsi="IRNazanin" w:eastAsia="IRNazanin"/>
          <w:color w:val="111111"/>
          <w:sz w:val="28"/>
          <w:sz w:val="28"/>
          <w:szCs w:val="28"/>
          <w:rtl w:val="true"/>
          <w:lang w:bidi="fa-IR"/>
        </w:rPr>
        <w:t>فضل بن عباس به سوی بغداد رفت و بر حسن بن سهل داخل شد و به او از غارت اموالش شکایت کرد، حسن بن سهل به او وعدۂ یاری و غرامت اموالش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حسن بن سهل زهير بن مسیب را طلبید و مردانی را در اختیار او گذاشت و اموالی را به او داد و از او خواست که به سرعت برای نبرد با ابو السرايا به سوی کوفه برود و در جایی توقف ننماید و به جز در کوفه فرود نیاید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وقت محمد بن ابراهیم را بیماری عارض شد که به همان بیماری فوت نمود ، </w:t>
      </w:r>
      <w:bookmarkStart w:id="1323" w:name="pg7254_95665"/>
    </w:p>
    <w:p>
      <w:pPr>
        <w:pStyle w:val="BookText"/>
        <w:rPr/>
      </w:pPr>
      <w:bookmarkEnd w:id="1323"/>
      <w:r>
        <w:rPr>
          <w:rFonts w:ascii="IRNazanin" w:hAnsi="IRNazanin" w:eastAsia="IRNazanin"/>
          <w:color w:val="111111"/>
          <w:sz w:val="28"/>
          <w:sz w:val="28"/>
          <w:szCs w:val="28"/>
          <w:rtl w:val="true"/>
          <w:lang w:bidi="fa-IR"/>
        </w:rPr>
        <w:t>و حسن بن سهل که به علم نجوم آشنایی داشت و در آن نظر می کرد در ستاره محمد نظر کرد و دید که سوزان است، لذا در طلب آن شتاب و تعجیل می نمود و حرص بر رفتن او داشت و این امر او را مشغول کرده بود از اینکه به امر سپاه خود توجه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زهیر بن مسیب حرکت کرد تا وارد قصر ابن هبيره شد و در آنجا اقامت کرد، و فرزندش از هر را در پیشاپیش سپاه خود قرار داد و در سوق الاسد</w:t>
      </w:r>
      <w:r>
        <w:rPr>
          <w:rStyle w:val="FootnoteAnchor"/>
          <w:rtl w:val="true"/>
        </w:rPr>
        <w:footnoteReference w:id="891"/>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السرایا نیز هنگام عصر از کوفه حرکت کرد و به سرعت رفت تا به لشکرگاه از هر بن زهیر در سوق الاسد رسید ، و شب هنگام بر مقدمه سپاه حمله کرد و تعداد بسیاری از آنها را کشت و اسلحه و مركبهای آنها را به غنیمت گرفت ، و باقیمانده لشکر از هر در طول شب فرار کردند و نزد زهير بن مسیب در قصر ابن هبيره رفتند ، و زهیر از این ماجرا در خشم شد </w:t>
      </w:r>
      <w:r>
        <w:rPr>
          <w:rFonts w:eastAsia="IRNazanin" w:cs="IRNazanin"/>
          <w:color w:val="111111"/>
          <w:sz w:val="28"/>
          <w:szCs w:val="28"/>
          <w:rtl w:val="true"/>
          <w:lang w:bidi="fa-IR"/>
        </w:rPr>
        <w:t>.</w:t>
      </w:r>
    </w:p>
    <w:p>
      <w:pPr>
        <w:pStyle w:val="Heading4"/>
        <w:numPr>
          <w:ilvl w:val="3"/>
          <w:numId w:val="1"/>
        </w:numPr>
        <w:rPr/>
      </w:pPr>
      <w:bookmarkStart w:id="1324" w:name="__RefHeading___Toc373424_1051229030"/>
      <w:bookmarkStart w:id="1325" w:name="_Toc493"/>
      <w:bookmarkEnd w:id="1324"/>
      <w:r>
        <w:rPr>
          <w:rtl w:val="true"/>
        </w:rPr>
        <w:t>بازگشت به کوفه</w:t>
      </w:r>
      <w:bookmarkEnd w:id="1325"/>
    </w:p>
    <w:p>
      <w:pPr>
        <w:pStyle w:val="BookText"/>
        <w:rPr/>
      </w:pPr>
      <w:r>
        <w:rPr>
          <w:rFonts w:ascii="IRNazanin" w:hAnsi="IRNazanin" w:eastAsia="IRNazanin"/>
          <w:color w:val="111111"/>
          <w:sz w:val="28"/>
          <w:sz w:val="28"/>
          <w:szCs w:val="28"/>
          <w:rtl w:val="true"/>
          <w:lang w:bidi="fa-IR"/>
        </w:rPr>
        <w:t>ابو السرايا به سوی کوفه بازگشت و زهیر بن مسیب دستوری از حسن بن سهل دریافت کرد که به جز در کوفه فرود نیاید ، لذا زهیر بن مسیب حرکت کرد تا در کنار پل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السرايا از مردم خواست که بیرون روند، مردم بیرون رفتند و زهیر بن مسیب را در کنار پل کوفه دیدند، و چون شب سردی بود آنها آتش افروخته و خود را به وسیله آن گرم می کردند و خدا را یاد می نمودند و قرآن تلاوت می کردند و ابو السرايا آنها را برای نبرد و حمله ترغیب و تشویق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بغداد به طرف مردم کوفه می رفتند و فریاد می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خواهران و دختران خود را برای فجور آرایش کنید که به خدا سوگند ما با آنها چنین و چنان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السرايا به یاران خود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یاد کرده و به سوی او توبه کنید و استغفار نمایید و از او استعانت بجویید </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تمام آن شب به تناوب نگهبانی می دادند تا اینکه صبح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السرایا در میان </w:t>
      </w:r>
      <w:bookmarkStart w:id="1326" w:name="pg7254_95667"/>
    </w:p>
    <w:p>
      <w:pPr>
        <w:pStyle w:val="BookText"/>
        <w:rPr/>
      </w:pPr>
      <w:bookmarkEnd w:id="1326"/>
      <w:r>
        <w:rPr>
          <w:rFonts w:ascii="IRNazanin" w:hAnsi="IRNazanin" w:eastAsia="IRNazanin"/>
          <w:color w:val="111111"/>
          <w:sz w:val="28"/>
          <w:sz w:val="28"/>
          <w:szCs w:val="28"/>
          <w:rtl w:val="true"/>
          <w:lang w:bidi="fa-IR"/>
        </w:rPr>
        <w:t>سپاه خود ایستاد در حالی که چشمان مردم در زره و خود و سلاح خیره شده بود و آمادگی سپاه بسیار خوب بود و صدای طبل ها و بوقها مانند رعد و غرش آسمان بود</w:t>
      </w:r>
      <w:r>
        <w:rPr>
          <w:rFonts w:eastAsia="IRNazanin" w:cs="IRNazanin"/>
          <w:color w:val="111111"/>
          <w:sz w:val="28"/>
          <w:szCs w:val="28"/>
          <w:rtl w:val="true"/>
          <w:lang w:bidi="fa-IR"/>
        </w:rPr>
        <w:t>.</w:t>
      </w:r>
    </w:p>
    <w:p>
      <w:pPr>
        <w:pStyle w:val="Heading4"/>
        <w:numPr>
          <w:ilvl w:val="3"/>
          <w:numId w:val="1"/>
        </w:numPr>
        <w:rPr/>
      </w:pPr>
      <w:bookmarkStart w:id="1327" w:name="__RefHeading___Toc373426_1051229030"/>
      <w:bookmarkStart w:id="1328" w:name="_Toc494"/>
      <w:bookmarkEnd w:id="1327"/>
      <w:r>
        <w:rPr>
          <w:rtl w:val="true"/>
        </w:rPr>
        <w:t>سخنان ابو السرايا</w:t>
      </w:r>
      <w:bookmarkEnd w:id="1328"/>
    </w:p>
    <w:p>
      <w:pPr>
        <w:pStyle w:val="BookText"/>
        <w:rPr/>
      </w:pPr>
      <w:r>
        <w:rPr>
          <w:rFonts w:ascii="IRNazanin" w:hAnsi="IRNazanin" w:eastAsia="IRNazanin"/>
          <w:color w:val="111111"/>
          <w:sz w:val="28"/>
          <w:sz w:val="28"/>
          <w:szCs w:val="28"/>
          <w:rtl w:val="true"/>
          <w:lang w:bidi="fa-IR"/>
        </w:rPr>
        <w:t xml:space="preserve">ابو السرایا روی به مردم کوفه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و اراده های خود را درست کنید و درون های خود را برای خدا خالص گردانید و از او درخواست کمک بر دشمنان خود را نمایید و از حول و قوه خود به سوی خدا و حول و قوه او روی آورید و قرآن بخوانید</w:t>
      </w:r>
      <w:r>
        <w:rPr>
          <w:rFonts w:eastAsia="IRNazanin" w:cs="IRNazanin"/>
          <w:color w:val="111111"/>
          <w:sz w:val="28"/>
          <w:szCs w:val="28"/>
          <w:rtl w:val="true"/>
          <w:lang w:bidi="fa-IR"/>
        </w:rPr>
        <w:t>.</w:t>
      </w:r>
    </w:p>
    <w:p>
      <w:pPr>
        <w:pStyle w:val="Heading4"/>
        <w:numPr>
          <w:ilvl w:val="3"/>
          <w:numId w:val="1"/>
        </w:numPr>
        <w:rPr/>
      </w:pPr>
      <w:bookmarkStart w:id="1329" w:name="__RefHeading___Toc373428_1051229030"/>
      <w:bookmarkStart w:id="1330" w:name="_Toc495"/>
      <w:bookmarkEnd w:id="1329"/>
      <w:r>
        <w:rPr>
          <w:rtl w:val="true"/>
        </w:rPr>
        <w:t>حسن بن هذيل</w:t>
      </w:r>
      <w:bookmarkEnd w:id="1330"/>
    </w:p>
    <w:p>
      <w:pPr>
        <w:pStyle w:val="BookText"/>
        <w:rPr/>
      </w:pPr>
      <w:r>
        <w:rPr>
          <w:rFonts w:ascii="IRNazanin" w:hAnsi="IRNazanin" w:eastAsia="IRNazanin"/>
          <w:color w:val="111111"/>
          <w:sz w:val="28"/>
          <w:sz w:val="28"/>
          <w:szCs w:val="28"/>
          <w:rtl w:val="true"/>
          <w:lang w:bidi="fa-IR"/>
        </w:rPr>
        <w:t xml:space="preserve">او که از جمله یاران حسین بن على شهيد فخ می باشد و از او حدیث نقل کرده است بر سپاه ابو السرايا عبور کرد و به هر جا که می رسید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زیدیها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موضعی است که قدم ها می لغزد و کارها و تلاش ها از بین می رود ، سعادتمند کسی است که در دین خود احتیاط و آن را حفظ کند، و رشید و رستگار کسی است که به پیمان و عهد خداوند وفا نماید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او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اجلها و مهلتها تعیین شده است و روزها شمرده شده است ، هرکس از مرگ بگریزد مرگ او را محاصره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يَمُتْ عَبطَةً يَمُتْ هَرَمَاً اَلْمَوْتَ کَاْسُ وَالْمَرْءُ ذائِقُها</w:t>
      </w:r>
      <w:r>
        <w:rPr>
          <w:rStyle w:val="FootnoteAnchor"/>
          <w:rtl w:val="true"/>
        </w:rPr>
        <w:footnoteReference w:id="892"/>
      </w:r>
    </w:p>
    <w:p>
      <w:pPr>
        <w:pStyle w:val="Heading4"/>
        <w:numPr>
          <w:ilvl w:val="3"/>
          <w:numId w:val="1"/>
        </w:numPr>
        <w:rPr/>
      </w:pPr>
      <w:bookmarkStart w:id="1331" w:name="__RefHeading___Toc373430_1051229030"/>
      <w:bookmarkStart w:id="1332" w:name="_Toc496"/>
      <w:bookmarkEnd w:id="1331"/>
      <w:r>
        <w:rPr>
          <w:rtl w:val="true"/>
        </w:rPr>
        <w:t>مردی از بغداد</w:t>
      </w:r>
      <w:bookmarkEnd w:id="1332"/>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از بغداد از سپاه زهیر بن مسیب در حالی که لباس رزم در تن داشت جلو آمد و مردم کوفه را دشنام می داد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زنان شما تجاوز کنیم و با شما چنین و چنان </w:t>
      </w:r>
      <w:bookmarkStart w:id="1333" w:name="pg7254_95669"/>
    </w:p>
    <w:p>
      <w:pPr>
        <w:pStyle w:val="BookText"/>
        <w:rPr/>
      </w:pPr>
      <w:bookmarkEnd w:id="1333"/>
      <w:r>
        <w:rPr>
          <w:rFonts w:ascii="IRNazanin" w:hAnsi="IRNazanin" w:eastAsia="IRNazanin"/>
          <w:color w:val="111111"/>
          <w:sz w:val="28"/>
          <w:sz w:val="28"/>
          <w:szCs w:val="28"/>
          <w:rtl w:val="true"/>
          <w:lang w:bidi="fa-IR"/>
        </w:rPr>
        <w:t>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مردی از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قریه ای در کنار دروازه کوفه می باشد در حالی که لباس سرخی بر تن داشت و در دست او کاردی بود خود را در فرات افکند و ساعتی شنا کرد تا خود را به آن مرد بغدادی که دشنام می داد رسانید ، پس به او نزدیک شد و دست در گریبان او کرده و او را به سوی خود کشیده و بر زمین زد و با آن کارد بر گلوی او زد تا او را به قتل رساند و پای او را گرفته و خود را با جسد آن مرد بغدادی در آب انداخت و همچنان او را به سوی کوفه می کشید و شنا می کرد تا او را از آب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ابو السرایا تکبیر گفتند و صدای آنها به حمد و ثنای الهی و دعا بلند شد</w:t>
      </w:r>
      <w:r>
        <w:rPr>
          <w:rFonts w:eastAsia="IRNazanin" w:cs="IRNazanin"/>
          <w:color w:val="111111"/>
          <w:sz w:val="28"/>
          <w:szCs w:val="28"/>
          <w:rtl w:val="true"/>
          <w:lang w:bidi="fa-IR"/>
        </w:rPr>
        <w:t>.</w:t>
      </w:r>
    </w:p>
    <w:p>
      <w:pPr>
        <w:pStyle w:val="Heading4"/>
        <w:numPr>
          <w:ilvl w:val="3"/>
          <w:numId w:val="1"/>
        </w:numPr>
        <w:rPr/>
      </w:pPr>
      <w:bookmarkStart w:id="1334" w:name="__RefHeading___Toc373432_1051229030"/>
      <w:bookmarkStart w:id="1335" w:name="_Toc497"/>
      <w:bookmarkEnd w:id="1334"/>
      <w:r>
        <w:rPr>
          <w:rtl w:val="true"/>
        </w:rPr>
        <w:t>مبارزه مردی از فرزندان اشعث</w:t>
      </w:r>
      <w:bookmarkEnd w:id="1335"/>
    </w:p>
    <w:p>
      <w:pPr>
        <w:pStyle w:val="BookText"/>
        <w:rPr/>
      </w:pPr>
      <w:r>
        <w:rPr>
          <w:rFonts w:ascii="IRNazanin" w:hAnsi="IRNazanin" w:eastAsia="IRNazanin"/>
          <w:color w:val="111111"/>
          <w:sz w:val="28"/>
          <w:sz w:val="28"/>
          <w:szCs w:val="28"/>
          <w:rtl w:val="true"/>
          <w:lang w:bidi="fa-IR"/>
        </w:rPr>
        <w:t>پس مردی از اولاد اشعث بن قیس بیرون آمد و از شط کوفه عبور کرد و به سوی سپاه بغداد رفت و از آنها برای نبرد مبارز طلبید ، مردی از سپاه بغداد در برابرش برای مبارزه آمد که او را به قتل رساند ، و مبارز دیگری بیرون آمد و او را نیز کشت ، مبارز سومی نیز برای نبرد بیرون آمد که او را هم به قتل رساند تا اینکه گروهی از بغدادی ها را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السرايا آمد و هنگامی که او را دید به او دشنام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این کار فرمان داده بود؟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بازگشت و شمشیر خود را با خاک پاک کرد و در غلاف نمود و اسب خود را مهیا کرد و به سوی کوفه رفت و دیگر با آنها در جنگ همراه نشد</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6" w:name="__RefHeading___Toc373434_1051229030"/>
      <w:bookmarkStart w:id="1337" w:name="_Toc498"/>
      <w:bookmarkEnd w:id="1336"/>
      <w:r>
        <w:rPr>
          <w:rtl w:val="true"/>
        </w:rPr>
        <w:t>شروع جنگ</w:t>
      </w:r>
      <w:bookmarkEnd w:id="1337"/>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السرايا مدتی طولانی در کنار پلی که بر روی فرات بود ایستاد، مردی از اهل بغداد </w:t>
      </w:r>
      <w:bookmarkStart w:id="1338" w:name="pg7254_95671"/>
    </w:p>
    <w:p>
      <w:pPr>
        <w:pStyle w:val="BookText"/>
        <w:rPr/>
      </w:pPr>
      <w:bookmarkEnd w:id="1338"/>
      <w:r>
        <w:rPr>
          <w:rFonts w:ascii="IRNazanin" w:hAnsi="IRNazanin" w:eastAsia="IRNazanin"/>
          <w:color w:val="111111"/>
          <w:sz w:val="28"/>
          <w:sz w:val="28"/>
          <w:szCs w:val="28"/>
          <w:rtl w:val="true"/>
          <w:lang w:bidi="fa-IR"/>
        </w:rPr>
        <w:t>بیرون آمد و او را دشنام می داد، ابو السرایا هیچ حرکتی نمی کرد بلکه وانمود کرد که او از آن مرد غافل است و گویا قصد دارد که برگردد، سپس بر آن مرد حمله کرد و او را کشت و بر سپاهیان آنها حمله ور شد بطوری که از پشت سر آنها بیرون آمد، آنگاه از پشت سر بر آنها حمله نمود تا به جایگاه اول خود بازگشت و در آنجا ایستاد در حالی که نفس میزد و خون از زره او نمایان بود</w:t>
      </w:r>
      <w:r>
        <w:rPr>
          <w:rFonts w:eastAsia="IRNazanin" w:cs="IRNazanin"/>
          <w:color w:val="111111"/>
          <w:sz w:val="28"/>
          <w:szCs w:val="28"/>
          <w:rtl w:val="true"/>
          <w:lang w:bidi="fa-IR"/>
        </w:rPr>
        <w:t>.</w:t>
      </w:r>
    </w:p>
    <w:p>
      <w:pPr>
        <w:pStyle w:val="Heading4"/>
        <w:numPr>
          <w:ilvl w:val="3"/>
          <w:numId w:val="1"/>
        </w:numPr>
        <w:rPr/>
      </w:pPr>
      <w:bookmarkStart w:id="1339" w:name="__RefHeading___Toc373436_1051229030"/>
      <w:bookmarkStart w:id="1340" w:name="_Toc499"/>
      <w:bookmarkEnd w:id="1339"/>
      <w:r>
        <w:rPr>
          <w:rtl w:val="true"/>
        </w:rPr>
        <w:t>سیّار غلام ابو السرايا</w:t>
      </w:r>
      <w:bookmarkEnd w:id="1340"/>
    </w:p>
    <w:p>
      <w:pPr>
        <w:pStyle w:val="BookText"/>
        <w:rPr/>
      </w:pPr>
      <w:r>
        <w:rPr>
          <w:rFonts w:ascii="IRNazanin" w:hAnsi="IRNazanin" w:eastAsia="IRNazanin"/>
          <w:color w:val="111111"/>
          <w:sz w:val="28"/>
          <w:sz w:val="28"/>
          <w:szCs w:val="28"/>
          <w:rtl w:val="true"/>
          <w:lang w:bidi="fa-IR"/>
        </w:rPr>
        <w:t>سپس غلام خود سیار را طلبید و او را با گروهی از اصحابش فرستاد و به او دستور داد برود و هر وقت که پشت سر سپاه دشمن رسید از آنجا به دشمن حمله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او با سپاهیانش حرکت کرد و همان گونه که ابو السرايا به او دستور داده بود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السرایا خود در کنار پل سوار بر اسب سیاه رنگی ایستاد و بر نیزه خود تکیه کرد و در این حال بر پشت اسب او به خواب رفته بود؛ اهل کوفه در جزع و اضطراب بودند برای آنچه از سپاهیان زهیر بن مسیب می دیدند و تهدید و وعید آنها را می شنیدند و ضجه می زدند و فریاد به تکبیر و تهلیل بلند می کردند تا اینکه ابو السرايا صدای مردم را شنید و از خواب بیدار شد و پنداشت آن کمین و غلام و سپاه که همراه او فرستاده بود به محل مأموریت رسیده اند ، پس بر اسب خود نهیب زد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اسب خود را مهیا کرد و با دست خود اشاره کرد به آن سویی که غلامش را با گروهی از سپاه اعزام داشته بود و به اهل کوفه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کنید، و خود حمله کرد و آنها هم به دنبال او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سپاهیان زهیر بن مسیب کسی باقی نماند مگر اینکه متوجه اشارۂ ابو السرايا شد که او به کجا اشاره کرد، پس ابو السرايا و غلامش با سپاه زهیر بن مسیب در هم آمیخته شد و اهل کوفه از ابو السرایا پیروی می کردند و او به غلامش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نمی بینی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سیار غلام ابو السرايا بر صاحب علم حمله کرد و او را به قتل رسانید و علم افتاد </w:t>
      </w:r>
      <w:bookmarkStart w:id="1341" w:name="pg7254_95673"/>
    </w:p>
    <w:p>
      <w:pPr>
        <w:pStyle w:val="BookText"/>
        <w:rPr/>
      </w:pPr>
      <w:bookmarkEnd w:id="1341"/>
      <w:r>
        <w:rPr>
          <w:rFonts w:ascii="IRNazanin" w:hAnsi="IRNazanin" w:eastAsia="IRNazanin"/>
          <w:color w:val="111111"/>
          <w:sz w:val="28"/>
          <w:sz w:val="28"/>
          <w:szCs w:val="28"/>
          <w:rtl w:val="true"/>
          <w:lang w:bidi="fa-IR"/>
        </w:rPr>
        <w:t xml:space="preserve">و سیاه پوشان از سپاه عباسیان شکست خورده و روی به فرار نهادند و ابو السرايا و یارانش آنها را تعقیب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السرايا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اسب خود فرود آید ، در 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 زهیر بن مسیب از اسبهایشان فرود آمدند و سپاه ابو السرایا سواره بودند و آنها را تعقیب کردند تا از شاهی</w:t>
      </w:r>
      <w:r>
        <w:rPr>
          <w:rStyle w:val="FootnoteAnchor"/>
          <w:rtl w:val="true"/>
        </w:rPr>
        <w:footnoteReference w:id="894"/>
      </w:r>
      <w:r>
        <w:rPr>
          <w:rFonts w:ascii="IRNazanin" w:hAnsi="IRNazanin" w:eastAsia="IRNazanin"/>
          <w:color w:val="111111"/>
          <w:sz w:val="28"/>
          <w:sz w:val="28"/>
          <w:szCs w:val="28"/>
          <w:rtl w:val="true"/>
          <w:lang w:bidi="fa-IR"/>
        </w:rPr>
        <w:t xml:space="preserve">گذشتند </w:t>
      </w:r>
      <w:r>
        <w:rPr>
          <w:rFonts w:eastAsia="IRNazanin" w:cs="IRNazanin"/>
          <w:color w:val="111111"/>
          <w:sz w:val="28"/>
          <w:szCs w:val="28"/>
          <w:rtl w:val="true"/>
          <w:lang w:bidi="fa-IR"/>
        </w:rPr>
        <w:t>.</w:t>
      </w:r>
    </w:p>
    <w:p>
      <w:pPr>
        <w:pStyle w:val="Heading4"/>
        <w:numPr>
          <w:ilvl w:val="3"/>
          <w:numId w:val="1"/>
        </w:numPr>
        <w:rPr/>
      </w:pPr>
      <w:bookmarkStart w:id="1342" w:name="__RefHeading___Toc373438_1051229030"/>
      <w:bookmarkStart w:id="1343" w:name="_Toc500"/>
      <w:bookmarkEnd w:id="1342"/>
      <w:r>
        <w:rPr>
          <w:rtl w:val="true"/>
        </w:rPr>
        <w:t>زهير بن مسیب</w:t>
      </w:r>
      <w:bookmarkEnd w:id="1343"/>
    </w:p>
    <w:p>
      <w:pPr>
        <w:pStyle w:val="BookText"/>
        <w:rPr/>
      </w:pPr>
      <w:r>
        <w:rPr>
          <w:rFonts w:ascii="IRNazanin" w:hAnsi="IRNazanin" w:eastAsia="IRNazanin"/>
          <w:color w:val="111111"/>
          <w:sz w:val="28"/>
          <w:sz w:val="28"/>
          <w:szCs w:val="28"/>
          <w:rtl w:val="true"/>
          <w:lang w:bidi="fa-IR"/>
        </w:rPr>
        <w:t xml:space="preserve">زهير بن مسیب فرمانده سپاه عباسیان به طرف ابو السرايا رفت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دنبال شکستی بیش از این بودی ؟ تا کجا مرا تعقیب می کنی ؟</w:t>
      </w:r>
    </w:p>
    <w:p>
      <w:pPr>
        <w:pStyle w:val="BookText"/>
        <w:rPr/>
      </w:pPr>
      <w:r>
        <w:rPr>
          <w:rFonts w:ascii="IRNazanin" w:hAnsi="IRNazanin" w:eastAsia="IRNazanin"/>
          <w:color w:val="111111"/>
          <w:sz w:val="28"/>
          <w:sz w:val="28"/>
          <w:szCs w:val="28"/>
          <w:rtl w:val="true"/>
          <w:lang w:bidi="fa-IR"/>
        </w:rPr>
        <w:t>پس ابو السرايا بازگشت و او را رها کرد، و اهل کوفه غنیمت های بسیاری به دست آوردند که کسی مانند آن را به دست نیاورده بود، آنگاه به لشکرگاه زهیر بن مسیب رفتند و آشپزخانه ها آماده بود، و زهیر سوگند یاد کرده بود که غذا نخورد مگر در مسجد کوفه، پس آن غذاها را اهل کوفه خودرند و اسلحه و ادوات آنها را غارت کردند و این در حالی بود که اهل کوفه به شدت خسته و گرسنه بودند</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زهير بن مسیب بازگشت تا اینکه به طور پنهانی و مخفیانه وارد بغداد شد ، چون خبر او به حسن بن سهل رسید دستور داد او را حاضر کردند، وقتی او را دید عمودی از آهن به سوی او پرتاب کرد که به صورت زهیر برخورد کرد و چشم او را پاره کرد، آنگاه حسن بن سهل به یکی از کسانی که نزد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او را بیرون ببر و سر از بدنش جدا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برای زهیر بن مسیب شفاعت کردند و در بارۀ او با حسن بن سهل صحبت کردند تا اینکه از کشتن او صرف نظر کرد</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bookmarkStart w:id="1344" w:name="pg7254_95675"/>
    </w:p>
    <w:p>
      <w:pPr>
        <w:pStyle w:val="Heading4"/>
        <w:numPr>
          <w:ilvl w:val="3"/>
          <w:numId w:val="1"/>
        </w:numPr>
        <w:rPr/>
      </w:pPr>
      <w:bookmarkStart w:id="1345" w:name="__RefHeading___Toc373440_1051229030"/>
      <w:bookmarkStart w:id="1346" w:name="_Toc501"/>
      <w:bookmarkEnd w:id="1344"/>
      <w:bookmarkEnd w:id="1345"/>
      <w:r>
        <w:rPr>
          <w:rtl w:val="true"/>
        </w:rPr>
        <w:t>بازگشت به کوفه</w:t>
      </w:r>
      <w:bookmarkEnd w:id="1346"/>
    </w:p>
    <w:p>
      <w:pPr>
        <w:pStyle w:val="BookText"/>
        <w:rPr/>
      </w:pPr>
      <w:r>
        <w:rPr>
          <w:rFonts w:ascii="IRNazanin" w:hAnsi="IRNazanin" w:eastAsia="IRNazanin"/>
          <w:color w:val="111111"/>
          <w:sz w:val="28"/>
          <w:sz w:val="28"/>
          <w:szCs w:val="28"/>
          <w:rtl w:val="true"/>
          <w:lang w:bidi="fa-IR"/>
        </w:rPr>
        <w:t>چون جنگ به پایان رسید ابو السرايا با گروه بسیاری از اسیران و سرهای زیادی که بر سر نیزه ها بود و یا به گردن اسبان آویخته شده بود وارد کوفه شدند، و کسانی که از اهل کوفه با او بودند در حالی وارد شهر خود شدند که بر اسب هایشان سوار و سلاح بر تن داشتند و خوشحال از پیروزی و آنچه غنیمت به دست آورده بودند</w:t>
      </w:r>
      <w:r>
        <w:rPr>
          <w:rFonts w:eastAsia="IRNazanin" w:cs="IRNazanin"/>
          <w:color w:val="111111"/>
          <w:sz w:val="28"/>
          <w:szCs w:val="28"/>
          <w:rtl w:val="true"/>
          <w:lang w:bidi="fa-IR"/>
        </w:rPr>
        <w:t>.</w:t>
      </w:r>
    </w:p>
    <w:p>
      <w:pPr>
        <w:pStyle w:val="Heading4"/>
        <w:numPr>
          <w:ilvl w:val="3"/>
          <w:numId w:val="1"/>
        </w:numPr>
        <w:rPr/>
      </w:pPr>
      <w:bookmarkStart w:id="1347" w:name="__RefHeading___Toc373442_1051229030"/>
      <w:bookmarkStart w:id="1348" w:name="_Toc502"/>
      <w:bookmarkEnd w:id="1347"/>
      <w:r>
        <w:rPr>
          <w:rtl w:val="true"/>
        </w:rPr>
        <w:t>عبدوس بن عبدالصمد</w:t>
      </w:r>
      <w:bookmarkEnd w:id="1348"/>
    </w:p>
    <w:p>
      <w:pPr>
        <w:pStyle w:val="BookText"/>
        <w:rPr/>
      </w:pPr>
      <w:r>
        <w:rPr>
          <w:rFonts w:ascii="IRNazanin" w:hAnsi="IRNazanin" w:eastAsia="IRNazanin"/>
          <w:color w:val="111111"/>
          <w:sz w:val="28"/>
          <w:sz w:val="28"/>
          <w:szCs w:val="28"/>
          <w:rtl w:val="true"/>
          <w:lang w:bidi="fa-IR"/>
        </w:rPr>
        <w:t>حسن بن سهل و کسانی که از عباسیان نزد او بودند به خاطر شکست سپاه زهیر بن مسیب به شدت اندوهناک شدند و در اندیشه جبران آن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حسن بن سهل مردی به نام عبدوس بن عبد الصمد را با هزار سواره و سه هزار پیاده مأمور کرد و اموال زیادی را در اختیار او قرار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نام تو بر سر زبانها باشد و پیروزی بر دشمن به دست تو صورت گیرد، پس ببین چگونه خواهی بود ؟ و او را به هرچه مورد نیازش در این نبرد بود سفارش کرد و به او دستور داد که مکث و توقف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عبدوس بن عبد الصمد از نزد حسن بن سهل بیرون رفت در حالی که سوگند یاد می کرد که کوفه را تا سه روز مباح کند و جنگجویان اهل کوفه را به قتل رساند و فرزندان آنها را اسیر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حرکت کرد و به هیچ چیز توجه نمی کرد تا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حسن بن سهل همین گونه به او دستور داده بود و به او امر کرده بود که از آن راهی که زهير بن مسیب رفته است نرود تا مبادا سپاهیانش باقیماندۀ کشته های سپاه زهیر بن مسیب را مشاهده کنند و این باعث ترس و وحشت آنها شود؛ و او از راه جامع پیش می رفت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خبر رسیدن او به جامع به ابو السرايا رسید ، نماز ظهر را در کوفه بجا آورد و سواره هایی از اصحاب خود و کسانی که به آنها اطمینان داشت را جدا کرد و آنها را به سرعت حرکت داد تا اینکه نزدیک جامع رسیدند ، پس یاران خود را به سه دسته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فاطمی یا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خود ابو السرايا به جانب بازار رفت </w:t>
      </w:r>
      <w:bookmarkStart w:id="1349" w:name="pg7254_95677"/>
    </w:p>
    <w:p>
      <w:pPr>
        <w:pStyle w:val="BookText"/>
        <w:rPr/>
      </w:pPr>
      <w:bookmarkEnd w:id="1349"/>
      <w:r>
        <w:rPr>
          <w:rFonts w:ascii="IRNazanin" w:hAnsi="IRNazanin" w:eastAsia="IRNazanin"/>
          <w:color w:val="111111"/>
          <w:sz w:val="28"/>
          <w:sz w:val="28"/>
          <w:szCs w:val="28"/>
          <w:rtl w:val="true"/>
          <w:lang w:bidi="fa-IR"/>
        </w:rPr>
        <w:t xml:space="preserve">و غلامش سیار به سوی جامع رهسپار شد و به ابو الهرماس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سپاه خود به گونه ای وارد قریه شو که کسی از آنها نتواند از دست تو بگریزد، سپس یکباره از همه اطراف سپاه عبدوس بر آنان حمله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ابو السرايا بر حسب راهنمایی و دستور او عمل کردند و آنها را غافلگیر کرده و تعداد زیادی از آنها را به قتل رساندند به طوری که سپاه عبدوس خود را در فرات می انداختند تا نجات پیدا کنند و گروه بسیاری از سپاهیان او در فرات غرق شدند</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0" w:name="__RefHeading___Toc373444_1051229030"/>
      <w:bookmarkStart w:id="1351" w:name="_Toc503"/>
      <w:bookmarkEnd w:id="1350"/>
      <w:r>
        <w:rPr>
          <w:rtl w:val="true"/>
        </w:rPr>
        <w:t>کشته شدن عبدوس بن عبدالصمد</w:t>
      </w:r>
      <w:bookmarkEnd w:id="1351"/>
    </w:p>
    <w:p>
      <w:pPr>
        <w:pStyle w:val="BookText"/>
        <w:rPr/>
      </w:pPr>
      <w:r>
        <w:rPr>
          <w:rFonts w:ascii="IRNazanin" w:hAnsi="IRNazanin" w:eastAsia="IRNazanin"/>
          <w:color w:val="111111"/>
          <w:sz w:val="28"/>
          <w:sz w:val="28"/>
          <w:szCs w:val="28"/>
          <w:rtl w:val="true"/>
          <w:lang w:bidi="fa-IR"/>
        </w:rPr>
        <w:t>در این هنگام ابو السرايا عبدوس را در میدان جامع ملاقات کرد و کلاه خود را از سر برگرفت ، چون او فرار کرد ابو السرايا او را دنبال نمود و ضربتی بر سرش زد که فرق آن را دو نیم کرد و از روی اسب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سپاهیان ابو السرايا و اهل جامع لشکرگاه عبدوس را غارت کردند و غنیمت های عظیمی را به دست آوردند و با توانایی مضاعف و سلاح به کوفه بازگشتند </w:t>
      </w:r>
      <w:r>
        <w:rPr>
          <w:rFonts w:eastAsia="IRNazanin" w:cs="IRNazanin"/>
          <w:color w:val="111111"/>
          <w:sz w:val="28"/>
          <w:szCs w:val="28"/>
          <w:rtl w:val="true"/>
          <w:lang w:bidi="fa-IR"/>
        </w:rPr>
        <w:t>.</w:t>
      </w:r>
    </w:p>
    <w:p>
      <w:pPr>
        <w:pStyle w:val="Heading4"/>
        <w:numPr>
          <w:ilvl w:val="3"/>
          <w:numId w:val="1"/>
        </w:numPr>
        <w:rPr/>
      </w:pPr>
      <w:bookmarkStart w:id="1352" w:name="__RefHeading___Toc373446_1051229030"/>
      <w:bookmarkStart w:id="1353" w:name="_Toc504"/>
      <w:bookmarkEnd w:id="1352"/>
      <w:r>
        <w:rPr>
          <w:rtl w:val="true"/>
        </w:rPr>
        <w:t>وفات محمد بن ابراهیم</w:t>
      </w:r>
      <w:bookmarkEnd w:id="1353"/>
    </w:p>
    <w:p>
      <w:pPr>
        <w:pStyle w:val="BookText"/>
        <w:rPr/>
      </w:pPr>
      <w:r>
        <w:rPr>
          <w:rFonts w:ascii="IRNazanin" w:hAnsi="IRNazanin" w:eastAsia="IRNazanin"/>
          <w:color w:val="111111"/>
          <w:sz w:val="28"/>
          <w:sz w:val="28"/>
          <w:szCs w:val="28"/>
          <w:rtl w:val="true"/>
          <w:lang w:bidi="fa-IR"/>
        </w:rPr>
        <w:t>پس از پیروزی ابو السرايا بر سپاه عبدوس و بازگشت به کوفه ، او از محمد بن ابراهيم که به شدت بیمار بود عیادت کرد؛ و پیش از این ذکر شد که محمد بن ابراهیم پس از مراجعت از جزیره و ملاقات با ابو السرایا در کوفه بیمار شد، هنگامی که ابو السرایا برای دیدار محمد بن ابراهیم آمد او را در آخرین ساعات عمر خود دید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ابراهیم در آن حال ابو السرايا را بر بعضی از امور مورد سرزنش قرار داد و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آنچه انجام داده ای به سوی خدا بیزاری می جویم، زیرا که تو را سزاوار نبود که بر آنها شبانه حمله کنی و با آنها بجنگی مگر اینکه ابتدا آنها را دعوت کنی، و تو را </w:t>
      </w:r>
    </w:p>
    <w:p>
      <w:pPr>
        <w:pStyle w:val="BookText"/>
        <w:rPr/>
      </w:pPr>
      <w:r>
        <w:rPr>
          <w:rFonts w:ascii="IRNazanin" w:hAnsi="IRNazanin" w:eastAsia="IRNazanin"/>
          <w:color w:val="111111"/>
          <w:sz w:val="28"/>
          <w:sz w:val="28"/>
          <w:szCs w:val="28"/>
          <w:rtl w:val="true"/>
          <w:lang w:bidi="fa-IR"/>
        </w:rPr>
        <w:t xml:space="preserve">سزاوار نبود که از لشکرگاه آنها چیزی را برداری جز آنچه از سلاح برای جنگ باما جمع آوری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السرايا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جنگ است و من پس از این آنچه را که انجام دادم تکرار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ابو السرايا نشانه های مرگ را در چهره محمد بن ابراهیم مشاهده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زنده ای می میرد و هر جدیدی کهنه می شود پس عهد خود را به من بگو و وصیت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ابراهیم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تقوى الهی وصیت می کنم و استواری بر دفاع از دین خودت و یاری اهل بیت پیامبرت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جان های آنان به جان تو پیوسته می باشد ، و اختیار انتخاب جانشین من از آل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مردم واگذار کن، و اگر اختلاف کردند پس امر را به علی بن عبيد الله واگذار کن که من روش و طريقة او را آزمایش کردم و دین او مورد رضایت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زبان او از سخن گفتن بازماند و اعضای بدنش از حرکت باز ایستاد و از دنیا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السرایا او را در پارچه ای پیچید و خبر مرگش را پنهان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شب فرا رسید با گروهی از زیدیها جسد او را به نجف حمل کرده و در آنجا دفن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مردم را فرا خواند و برای آنان سخنرانی کرد و خبر وفات محمد را به آنها داد و آنها را به صبر و بردباری دعوت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مردم به گریه بلند شد و وفات او را بزرگ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محمد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 به کسی که شبیه خود او است و کسی که او را برگزید ، و آن شخص ابو الحسن علی بن عبيد الله می باشد؛ پس اگر شما راضی هستید که همان وصی و مورد رضا است، و اگر به او راضی نیستید ، برای خود رهبری انتخاب کنید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امر را به یکدیگر موکول می کردند و برخی به برخی دیگر می نگریستند و کسی از </w:t>
      </w:r>
      <w:bookmarkStart w:id="1354" w:name="pg7254_95680"/>
    </w:p>
    <w:p>
      <w:pPr>
        <w:pStyle w:val="BookText"/>
        <w:rPr/>
      </w:pPr>
      <w:bookmarkEnd w:id="1354"/>
      <w:r>
        <w:rPr>
          <w:rFonts w:ascii="IRNazanin" w:hAnsi="IRNazanin" w:eastAsia="IRNazanin"/>
          <w:color w:val="111111"/>
          <w:sz w:val="28"/>
          <w:sz w:val="28"/>
          <w:szCs w:val="28"/>
          <w:rtl w:val="true"/>
          <w:lang w:bidi="fa-IR"/>
        </w:rPr>
        <w:t>آنها اقدام به سخن گفتن نکرد</w:t>
      </w:r>
      <w:r>
        <w:rPr>
          <w:rFonts w:eastAsia="IRNazanin" w:cs="IRNazanin"/>
          <w:color w:val="111111"/>
          <w:sz w:val="28"/>
          <w:szCs w:val="28"/>
          <w:rtl w:val="true"/>
          <w:lang w:bidi="fa-IR"/>
        </w:rPr>
        <w:t>.</w:t>
      </w:r>
    </w:p>
    <w:p>
      <w:pPr>
        <w:pStyle w:val="Heading4"/>
        <w:numPr>
          <w:ilvl w:val="3"/>
          <w:numId w:val="1"/>
        </w:numPr>
        <w:rPr/>
      </w:pPr>
      <w:bookmarkStart w:id="1355" w:name="__RefHeading___Toc373448_1051229030"/>
      <w:bookmarkStart w:id="1356" w:name="_Toc505"/>
      <w:bookmarkEnd w:id="1355"/>
      <w:r>
        <w:rPr>
          <w:rtl w:val="true"/>
        </w:rPr>
        <w:t>امارت محمد بن محمد بن زید</w:t>
      </w:r>
      <w:bookmarkEnd w:id="1356"/>
    </w:p>
    <w:p>
      <w:pPr>
        <w:pStyle w:val="BookText"/>
        <w:rPr/>
      </w:pPr>
      <w:r>
        <w:rPr>
          <w:rFonts w:ascii="IRNazanin" w:hAnsi="IRNazanin" w:eastAsia="IRNazanin"/>
          <w:color w:val="111111"/>
          <w:sz w:val="28"/>
          <w:sz w:val="28"/>
          <w:szCs w:val="28"/>
          <w:rtl w:val="true"/>
          <w:lang w:bidi="fa-IR"/>
        </w:rPr>
        <w:t>امارت محمد بن محمد بن زید</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و در عمدة الطالب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ابو السرايا قیام کرد و برای محمد بن ابراهیم بیعت گرفت ، محمد بن ابراهیم به طور ناگهانی از دنیا رفت و ابو السرايا محمد بن محمد بن زید را جانشین او کرد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عمدة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نوجوانی کم سن و سال بود از جای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خاندان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از دنیا رفت و نفر دوم باقی ماند ، دین خدا با سستی یاری نمی شود، و دست این مرد نزد ما دست بدی نبوده است ، او دل سوخته را شفا داد و خونخواهی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روی به علی بن عبیدالله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راضی باشد چه می گویی ؟ محمد بن ابراهیم ما را وصیت کرده است که امر را در اختیار تو قرار دهیم، پس دست خود را بده تا با تو بیعت کنیم</w:t>
      </w:r>
      <w:r>
        <w:rPr>
          <w:rFonts w:eastAsia="IRNazanin" w:cs="IRNazanin"/>
          <w:color w:val="111111"/>
          <w:sz w:val="28"/>
          <w:szCs w:val="28"/>
          <w:rtl w:val="true"/>
          <w:lang w:bidi="fa-IR"/>
        </w:rPr>
        <w:t>.</w:t>
      </w:r>
    </w:p>
    <w:p>
      <w:pPr>
        <w:pStyle w:val="Heading4"/>
        <w:numPr>
          <w:ilvl w:val="3"/>
          <w:numId w:val="1"/>
        </w:numPr>
        <w:rPr/>
      </w:pPr>
      <w:bookmarkStart w:id="1357" w:name="__RefHeading___Toc373450_1051229030"/>
      <w:bookmarkStart w:id="1358" w:name="_Toc506"/>
      <w:bookmarkEnd w:id="1357"/>
      <w:r>
        <w:rPr>
          <w:rtl w:val="true"/>
        </w:rPr>
        <w:t>خطبه علی بن عبیدالله</w:t>
      </w:r>
      <w:bookmarkEnd w:id="1358"/>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جای برخاست و حمد و ثنای الهی را به جای آورد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 و خودش از تلاش و کوشش در حق خداوند که او عهده دار شده بود دریغ نکرد و من وصیت او را از جهت سستی فرمان او رد نمی کنم و آن را به خاطر روی گردانی از آن رها نمی نمایم ، اما می ترسم که مشغول به آن گردم و از کار دیگر که عاقبت آن پسندیده تر و بهتر است باز 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محمد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رحمت کند ، تو این مسئولیت را قبول کن و آنچه فرزند عمویت عهده دار بود و آن را حفظ کن ، ما ریاست بر خود را به عهده تو گذاشتیم و تو مورد رضایت و اطمینان در درون وضمير ما می باشی</w:t>
      </w:r>
      <w:r>
        <w:rPr>
          <w:rFonts w:eastAsia="IRNazanin" w:cs="IRNazanin"/>
          <w:color w:val="111111"/>
          <w:sz w:val="28"/>
          <w:szCs w:val="28"/>
          <w:rtl w:val="true"/>
          <w:lang w:bidi="fa-IR"/>
        </w:rPr>
        <w:t xml:space="preserve">. </w:t>
      </w:r>
      <w:bookmarkStart w:id="1359" w:name="pg7254_95682"/>
    </w:p>
    <w:p>
      <w:pPr>
        <w:pStyle w:val="BookText"/>
        <w:rPr/>
      </w:pPr>
      <w:bookmarkEnd w:id="1359"/>
      <w:r>
        <w:rPr>
          <w:rFonts w:ascii="IRNazanin" w:hAnsi="IRNazanin" w:eastAsia="IRNazanin"/>
          <w:color w:val="111111"/>
          <w:sz w:val="28"/>
          <w:sz w:val="28"/>
          <w:szCs w:val="28"/>
          <w:rtl w:val="true"/>
          <w:lang w:bidi="fa-IR"/>
        </w:rPr>
        <w:t xml:space="preserve">سپس به ابو السرايا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نظری داری ؟ آیا به او راضی هستی؟</w:t>
      </w:r>
    </w:p>
    <w:p>
      <w:pPr>
        <w:pStyle w:val="BookText"/>
        <w:rPr/>
      </w:pPr>
      <w:r>
        <w:rPr>
          <w:rFonts w:ascii="IRNazanin" w:hAnsi="IRNazanin" w:eastAsia="IRNazanin"/>
          <w:color w:val="111111"/>
          <w:sz w:val="28"/>
          <w:sz w:val="28"/>
          <w:szCs w:val="28"/>
          <w:rtl w:val="true"/>
          <w:lang w:bidi="fa-IR"/>
        </w:rPr>
        <w:t xml:space="preserve">ابو السرايا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من در رضای شما ، و رأی من و قول من با قول شما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محمد بن محمد را گرفته و با او بیعت کردند</w:t>
      </w:r>
      <w:r>
        <w:rPr>
          <w:rFonts w:eastAsia="IRNazanin" w:cs="IRNazanin"/>
          <w:color w:val="111111"/>
          <w:sz w:val="28"/>
          <w:szCs w:val="28"/>
          <w:rtl w:val="true"/>
          <w:lang w:bidi="fa-IR"/>
        </w:rPr>
        <w:t>.</w:t>
      </w:r>
    </w:p>
    <w:p>
      <w:pPr>
        <w:pStyle w:val="Heading4"/>
        <w:numPr>
          <w:ilvl w:val="3"/>
          <w:numId w:val="1"/>
        </w:numPr>
        <w:rPr/>
      </w:pPr>
      <w:bookmarkStart w:id="1360" w:name="__RefHeading___Toc373452_1051229030"/>
      <w:bookmarkStart w:id="1361" w:name="_Toc507"/>
      <w:bookmarkEnd w:id="1360"/>
      <w:r>
        <w:rPr>
          <w:rtl w:val="true"/>
        </w:rPr>
        <w:t>نصب کارگزاران</w:t>
      </w:r>
      <w:bookmarkEnd w:id="1361"/>
    </w:p>
    <w:p>
      <w:pPr>
        <w:pStyle w:val="BookText"/>
        <w:rPr/>
      </w:pPr>
      <w:r>
        <w:rPr>
          <w:rFonts w:ascii="IRNazanin" w:hAnsi="IRNazanin" w:eastAsia="IRNazanin"/>
          <w:color w:val="111111"/>
          <w:sz w:val="28"/>
          <w:sz w:val="28"/>
          <w:szCs w:val="28"/>
          <w:rtl w:val="true"/>
          <w:lang w:bidi="fa-IR"/>
        </w:rPr>
        <w:t>محمد بن محمد بن زید کارگزاران خود را این گونه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کوفه را به اسماعيل بن علی بن اسماعیل بن جعفر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بن حجاج را ولایت بر شرطه و نیروهای انتظامی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سری انصاری را مسئول نامه های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عامر را منصب قضاوت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بازار را به نصر بن مزاحم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سرزمین یمن را برای ابراهیم بن موسی بن جعفر در نظر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اهواز را به زید بن موسی بن جعفر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بصره را به عباس بن محمد بن عیسی واگذار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مکه را به حسن بن حسن افطس تفویض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واسط را به جعفر بن محمد بن زید بن علی و حسین بن ابراهيم بن حسن بن علی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کارگزاران به سوی محل ماموریت خود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جلوی حسن بن الحسن افطس را نگرفت ، و او به مکه رفت و در آن سال یعنی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 را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موسی ، مردم یمن اطاعت او را پذیرفتند پس از ماجرایی کوتاه مدت که بین آنها واقع شد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دو نفر که مسئولیت واسط را عهده دار شده بودند با نصر بجلی حاکم واسط از طرف عباسیان درگیر شدند و او با فرستادگان محمد بن محمد جنگ شدیدی کرد و آنها از خود پایداری نشان دادند تا اینکه نصر بجلی شکست خورد و آنها وارد واسط شدند </w:t>
      </w:r>
      <w:bookmarkStart w:id="1362" w:name="pg7254_95684"/>
    </w:p>
    <w:p>
      <w:pPr>
        <w:pStyle w:val="BookText"/>
        <w:rPr/>
      </w:pPr>
      <w:bookmarkEnd w:id="1362"/>
      <w:r>
        <w:rPr>
          <w:rFonts w:ascii="IRNazanin" w:hAnsi="IRNazanin" w:eastAsia="IRNazanin"/>
          <w:color w:val="111111"/>
          <w:sz w:val="28"/>
          <w:sz w:val="28"/>
          <w:szCs w:val="28"/>
          <w:rtl w:val="true"/>
          <w:lang w:bidi="fa-IR"/>
        </w:rPr>
        <w:t>و خراج را جمع آوری کردند و صلح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بصره، علی بن جعفر بن محمد بن علی بن الحسین با عباس بن محمد بن عیسی و زید بن موسی بن جعفر اجتماع کردند و با حاکم بصره حسن بن على مأمونی درگیر شدند و با او مقاتله کرده و او را شکست دادند و مرکز سپاه او را تصرف کردند، و زيد بن موسی خانه های عباسیان را در بصره سوزاند و ملقب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نامه ها یکی پس از دیگری به دست محمد بن محمد می رسید و خبر فتح و پیروزی از هر ناحیه ای می آمد، اهل شام و جزیره به او نامه نوشتند که ما منتظر فرستاده تو می باشیم تا اینکه از او بشنویم و اطاعت کنیم</w:t>
      </w:r>
      <w:r>
        <w:rPr>
          <w:rFonts w:eastAsia="IRNazanin" w:cs="IRNazanin"/>
          <w:color w:val="111111"/>
          <w:sz w:val="28"/>
          <w:szCs w:val="28"/>
          <w:rtl w:val="true"/>
          <w:lang w:bidi="fa-IR"/>
        </w:rPr>
        <w:t>.</w:t>
      </w:r>
    </w:p>
    <w:p>
      <w:pPr>
        <w:pStyle w:val="Heading4"/>
        <w:numPr>
          <w:ilvl w:val="3"/>
          <w:numId w:val="1"/>
        </w:numPr>
        <w:rPr/>
      </w:pPr>
      <w:bookmarkStart w:id="1363" w:name="__RefHeading___Toc373454_1051229030"/>
      <w:bookmarkStart w:id="1364" w:name="_Toc508"/>
      <w:bookmarkEnd w:id="1363"/>
      <w:r>
        <w:rPr>
          <w:rtl w:val="true"/>
        </w:rPr>
        <w:t>نامه حسن بن سهل به طاهر و هرثمه</w:t>
      </w:r>
      <w:bookmarkEnd w:id="1364"/>
    </w:p>
    <w:p>
      <w:pPr>
        <w:pStyle w:val="BookText"/>
        <w:rPr/>
      </w:pPr>
      <w:r>
        <w:rPr>
          <w:rFonts w:ascii="IRNazanin" w:hAnsi="IRNazanin" w:eastAsia="IRNazanin"/>
          <w:color w:val="111111"/>
          <w:sz w:val="28"/>
          <w:sz w:val="28"/>
          <w:szCs w:val="28"/>
          <w:rtl w:val="true"/>
          <w:lang w:bidi="fa-IR"/>
        </w:rPr>
        <w:t>چون موفقیت های ابو السرايا بر حسن بن سهل گران آمد نامه ای به طاهر بن الحسین</w:t>
      </w:r>
    </w:p>
    <w:p>
      <w:pPr>
        <w:pStyle w:val="BookText"/>
        <w:rPr/>
      </w:pPr>
      <w:r>
        <w:rPr>
          <w:rFonts w:ascii="IRNazanin" w:hAnsi="IRNazanin" w:eastAsia="IRNazanin"/>
          <w:color w:val="111111"/>
          <w:sz w:val="28"/>
          <w:sz w:val="28"/>
          <w:szCs w:val="28"/>
          <w:rtl w:val="true"/>
          <w:lang w:bidi="fa-IR"/>
        </w:rPr>
        <w:t>نوشت و او را به سوی خود فرا خواند تا برای جنگ با ابو السرایا گسیل نماید ؛ ولی او پس از آن از رأی و نظر خود برگشت و نامه ای به هر ثمة بن اعین نوشت و او را امر کرد که نزد وی بیاید ، و نامه را به وسیله سندی بن شاهک برای او فرستاد و از سندی خواست که شتاب کند زیرا هرثمة بن اعین با سندی بن شاهک دوست بود، و میان حسن بن سهل و هرثمه عداوت و دشمنی وجود داشت و حسن ترسید که هرثمه از تقاضای او سر باز زند و نپذیرد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سندی بن شاهک به سوی هر ثمه رفت و در حلوان به او رسید و نامه حسن بن سهل را به او داد، هنگامی که او نامه را قرائت کرد در خشم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خلافت را مهیا و آماده می کنیم و آن را استوار می نماییم، پس آنان در کارها مستبدانه عمل می کنند و در تدبیر امور خود را بر ما مقدم می دارند و هنگامی که به سبب سوء تدبیر آنها جایی پاره می شود و امور را ضایع می کنند تصمیم می گیرند که آن را به وسیله ما اصلاح نمایند ، نه به خدا سوگند چنین بخششی را به او نخواهم کرد تا اینکه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سوء آثار </w:t>
      </w:r>
      <w:bookmarkStart w:id="1365" w:name="pg7254_95686"/>
    </w:p>
    <w:p>
      <w:pPr>
        <w:pStyle w:val="BookText"/>
        <w:rPr/>
      </w:pPr>
      <w:bookmarkEnd w:id="1365"/>
      <w:r>
        <w:rPr>
          <w:rFonts w:ascii="IRNazanin" w:hAnsi="IRNazanin" w:eastAsia="IRNazanin"/>
          <w:color w:val="111111"/>
          <w:sz w:val="28"/>
          <w:sz w:val="28"/>
          <w:szCs w:val="28"/>
          <w:rtl w:val="true"/>
          <w:lang w:bidi="fa-IR"/>
        </w:rPr>
        <w:t>و زشتی افعال آنها آگاه شود</w:t>
      </w:r>
    </w:p>
    <w:p>
      <w:pPr>
        <w:pStyle w:val="BookText"/>
        <w:rPr/>
      </w:pPr>
      <w:r>
        <w:rPr>
          <w:rFonts w:ascii="IRNazanin" w:hAnsi="IRNazanin" w:eastAsia="IRNazanin"/>
          <w:color w:val="111111"/>
          <w:sz w:val="28"/>
          <w:sz w:val="28"/>
          <w:szCs w:val="28"/>
          <w:rtl w:val="true"/>
          <w:lang w:bidi="fa-IR"/>
        </w:rPr>
        <w:t>سندی بن شاهک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هرثمه به گونه ای از من فاصله گرفت که مرا از او ناامید کرد، در آن هنگام نامه ای از طرف منصور بن مهدی نزد او آوردند ، وقتی هر ثمة بن اعين آن نامه را خواند گریه ای طولانی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درباره حسن بن سهل حكم خودش را اجرا نماید ، او این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معرض نابودی قرار داد و هر چه اصلاح شده بود فاسد کرد، پس امر کرد تا بر طبل زنند و به طرف بغداد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نهروان رسید مردم بغداد و فرماندهان و بنی هاشم از او استقبال کردند و با آمدن او شادمان گشته و برای او دعا کردند، و هنگامی که او را دیدند همه پیاده شدند و این استقبال در خارج بغداد بود، پس با عده بسیاری وارد بغداد شد تا به منزلش رسید </w:t>
      </w:r>
      <w:r>
        <w:rPr>
          <w:rFonts w:eastAsia="IRNazanin" w:cs="IRNazanin"/>
          <w:color w:val="111111"/>
          <w:sz w:val="28"/>
          <w:szCs w:val="28"/>
          <w:rtl w:val="true"/>
          <w:lang w:bidi="fa-IR"/>
        </w:rPr>
        <w:t>.</w:t>
      </w:r>
    </w:p>
    <w:p>
      <w:pPr>
        <w:pStyle w:val="Heading4"/>
        <w:numPr>
          <w:ilvl w:val="3"/>
          <w:numId w:val="1"/>
        </w:numPr>
        <w:rPr/>
      </w:pPr>
      <w:bookmarkStart w:id="1366" w:name="__RefHeading___Toc373456_1051229030"/>
      <w:bookmarkStart w:id="1367" w:name="_Toc509"/>
      <w:bookmarkEnd w:id="1366"/>
      <w:r>
        <w:rPr>
          <w:rtl w:val="true"/>
        </w:rPr>
        <w:t>هرثمه آماده نبرد</w:t>
      </w:r>
      <w:bookmarkEnd w:id="1367"/>
    </w:p>
    <w:p>
      <w:pPr>
        <w:pStyle w:val="BookText"/>
        <w:rPr/>
      </w:pPr>
      <w:r>
        <w:rPr>
          <w:rFonts w:ascii="IRNazanin" w:hAnsi="IRNazanin" w:eastAsia="IRNazanin"/>
          <w:color w:val="111111"/>
          <w:sz w:val="28"/>
          <w:sz w:val="28"/>
          <w:szCs w:val="28"/>
          <w:rtl w:val="true"/>
          <w:lang w:bidi="fa-IR"/>
        </w:rPr>
        <w:t xml:space="preserve">هنگامی که هرثمة بن أعين به بغداد بازگشت ، حسن بن سهل دیوانهایی را که نام سپاهیان در آن بود نزد هر ثمه فرستاد تا هرکس را بخواهد انتخاب کند، و بیت المال را برای او باز کرد تا هر چه بخواهد بردارد، و موانع را از سر راه بخششها و هزینه ها برداشت تا هر چه خواهد عطا کند و هزینه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هرثمه به یاسره</w:t>
      </w:r>
      <w:r>
        <w:rPr>
          <w:rStyle w:val="FootnoteAnchor"/>
          <w:rtl w:val="true"/>
        </w:rPr>
        <w:footnoteReference w:id="900"/>
      </w:r>
      <w:r>
        <w:rPr>
          <w:rFonts w:ascii="IRNazanin" w:hAnsi="IRNazanin" w:eastAsia="IRNazanin"/>
          <w:color w:val="111111"/>
          <w:sz w:val="28"/>
          <w:sz w:val="28"/>
          <w:szCs w:val="28"/>
          <w:rtl w:val="true"/>
          <w:lang w:bidi="fa-IR"/>
        </w:rPr>
        <w:t>رفت و آنجا را اردوگاه سپاهیان خود قرار داد</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8" w:name="__RefHeading___Toc373458_1051229030"/>
      <w:bookmarkStart w:id="1369" w:name="_Toc510"/>
      <w:bookmarkEnd w:id="1368"/>
      <w:r>
        <w:rPr>
          <w:rtl w:val="true"/>
        </w:rPr>
        <w:t>هيثم بن عدی</w:t>
      </w:r>
      <w:bookmarkEnd w:id="1369"/>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هرثمه وارد شدم و بر او سلام کردم و با او مزاح و شوخی کردم ، در حالی که سی هزار سپاه سوار و پیاده با او بودند و 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محاسن خود را رنگ می کردی در نظر دشمن با هیبت تر و نیکو منظر تر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لبخندی زد سپس گفت </w:t>
      </w:r>
      <w:r>
        <w:rPr>
          <w:rFonts w:eastAsia="IRNazanin" w:cs="IRNazanin"/>
          <w:color w:val="111111"/>
          <w:sz w:val="28"/>
          <w:szCs w:val="28"/>
          <w:rtl w:val="true"/>
          <w:lang w:bidi="fa-IR"/>
        </w:rPr>
        <w:t xml:space="preserve">: </w:t>
      </w:r>
      <w:bookmarkStart w:id="1370" w:name="pg7254_95687"/>
    </w:p>
    <w:p>
      <w:pPr>
        <w:pStyle w:val="BookText"/>
        <w:rPr/>
      </w:pPr>
      <w:bookmarkEnd w:id="1370"/>
      <w:r>
        <w:rPr>
          <w:rFonts w:ascii="IRNazanin" w:hAnsi="IRNazanin" w:eastAsia="IRNazanin"/>
          <w:color w:val="111111"/>
          <w:sz w:val="28"/>
          <w:sz w:val="28"/>
          <w:szCs w:val="28"/>
          <w:rtl w:val="true"/>
          <w:lang w:bidi="fa-IR"/>
        </w:rPr>
        <w:t>اگر سر من برای خودم باشد، آن را به زودی رنگ خواهم کرد؛ و اگر مردم کوفه آن را بگیرند ، رنگ چه سودی دارد</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1" w:name="__RefHeading___Toc373460_1051229030"/>
      <w:bookmarkStart w:id="1372" w:name="_Toc511"/>
      <w:bookmarkEnd w:id="1371"/>
      <w:r>
        <w:rPr>
          <w:rtl w:val="true"/>
        </w:rPr>
        <w:t>حرکت هرثمه به سوی کوفه</w:t>
      </w:r>
      <w:bookmarkEnd w:id="1372"/>
    </w:p>
    <w:p>
      <w:pPr>
        <w:pStyle w:val="BookText"/>
        <w:rPr/>
      </w:pPr>
      <w:r>
        <w:rPr>
          <w:rFonts w:ascii="IRNazanin" w:hAnsi="IRNazanin" w:eastAsia="IRNazanin"/>
          <w:color w:val="111111"/>
          <w:sz w:val="28"/>
          <w:sz w:val="28"/>
          <w:szCs w:val="28"/>
          <w:rtl w:val="true"/>
          <w:lang w:bidi="fa-IR"/>
        </w:rPr>
        <w:t>پس از آماده شدن سپاه در یاسريه ، منادی هرثمه ندا کرد و مردم را برای حرکت به سوی کوفه فرا خواند و سپاه با او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در ناحیه شرق نهر صرصر</w:t>
      </w:r>
      <w:r>
        <w:rPr>
          <w:rStyle w:val="FootnoteAnchor"/>
          <w:rtl w:val="true"/>
        </w:rPr>
        <w:footnoteReference w:id="903"/>
      </w:r>
      <w:r>
        <w:rPr>
          <w:rFonts w:ascii="IRNazanin" w:hAnsi="IRNazanin" w:eastAsia="IRNazanin"/>
          <w:color w:val="111111"/>
          <w:sz w:val="28"/>
          <w:sz w:val="28"/>
          <w:szCs w:val="28"/>
          <w:rtl w:val="true"/>
          <w:lang w:bidi="fa-IR"/>
        </w:rPr>
        <w:t>اردو زد و ابو السرايا در قسمت غرب نهر مستقر گردید ؛ حسن بن سهل على بن ابی سعید و حماد ترکی و گروهی را روانه مدائن نمود و با محمد بن اسماعیل که از طرف ابو السرایا در آنجا با سپاهی مستقر شده بود جنگیدند و محمد بن اسماعیل را شکست داده و مدائن را تصرف کردند</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3" w:name="__RefHeading___Toc373462_1051229030"/>
      <w:bookmarkStart w:id="1374" w:name="_Toc512"/>
      <w:bookmarkEnd w:id="1373"/>
      <w:r>
        <w:rPr>
          <w:rtl w:val="true"/>
        </w:rPr>
        <w:t>کشته شدن ابو الهرماس</w:t>
      </w:r>
      <w:bookmarkEnd w:id="1374"/>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السرايا شبانه با سرعت حرکت کرد و در حالی که هرثمه از تصمیم او آگاه نبود از کنار نهر صر صر که سپاه خود را در قسمت غرب آن مستقر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مدائن رفت ، و پلی که بر روی نهر صر صر قرار داشت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السرایا دید که عباسیان یاران خود را از مدائن بیرون کرده و مدائن را تصرف نموده بودند، پس میان او و سپاه عباسیان نبردی روی داد که در آن ابو الهرماس غلام ابو السرایا در اثر اصابت سنگ عرادهای کشته شد ، ابو السرايا غلام خود را به خاک سپرد و به سوی قصر </w:t>
      </w:r>
      <w:r>
        <w:rPr>
          <w:rStyle w:val="FootnoteAnchor"/>
          <w:rtl w:val="true"/>
        </w:rPr>
        <w:footnoteReference w:id="905"/>
      </w:r>
      <w:r>
        <w:rPr>
          <w:rFonts w:ascii="IRNazanin" w:hAnsi="IRNazanin" w:eastAsia="IRNazanin"/>
          <w:color w:val="111111"/>
          <w:sz w:val="28"/>
          <w:sz w:val="28"/>
          <w:szCs w:val="28"/>
          <w:rtl w:val="true"/>
          <w:lang w:bidi="fa-IR"/>
        </w:rPr>
        <w:t xml:space="preserve">حرکت کرد، و هنگامی که در فضای باز قرار گرفت هرثمه به سوی او رفت و در نزدیکی قصر به او </w:t>
      </w:r>
      <w:bookmarkStart w:id="1375" w:name="pg7254_95689"/>
    </w:p>
    <w:p>
      <w:pPr>
        <w:pStyle w:val="BookText"/>
        <w:rPr/>
      </w:pPr>
      <w:bookmarkEnd w:id="1375"/>
      <w:r>
        <w:rPr>
          <w:rFonts w:ascii="IRNazanin" w:hAnsi="IRNazanin" w:eastAsia="IRNazanin"/>
          <w:color w:val="111111"/>
          <w:sz w:val="28"/>
          <w:sz w:val="28"/>
          <w:szCs w:val="28"/>
          <w:rtl w:val="true"/>
          <w:lang w:bidi="fa-IR"/>
        </w:rPr>
        <w:t>رسید و در آنجا نبرد شدیدی میان آنان رخ داد که در نتیجه ابو السرايا شکست خورد و برادر او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السرایا حرکت کرد تا در جازيه</w:t>
      </w:r>
      <w:r>
        <w:rPr>
          <w:rStyle w:val="FootnoteAnchor"/>
          <w:rtl w:val="true"/>
        </w:rPr>
        <w:footnoteReference w:id="906"/>
      </w:r>
      <w:r>
        <w:rPr>
          <w:rFonts w:ascii="IRNazanin" w:hAnsi="IRNazanin" w:eastAsia="IRNazanin"/>
          <w:color w:val="111111"/>
          <w:sz w:val="28"/>
          <w:sz w:val="28"/>
          <w:szCs w:val="28"/>
          <w:rtl w:val="true"/>
          <w:lang w:bidi="fa-IR"/>
        </w:rPr>
        <w:t>فرود آمد و هر ثمه او را تعقیب کرد</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6" w:name="__RefHeading___Toc373464_1051229030"/>
      <w:bookmarkStart w:id="1377" w:name="_Toc513"/>
      <w:bookmarkEnd w:id="1376"/>
      <w:r>
        <w:rPr>
          <w:rtl w:val="true"/>
        </w:rPr>
        <w:t>بستن آب فرات</w:t>
      </w:r>
      <w:bookmarkEnd w:id="1377"/>
    </w:p>
    <w:p>
      <w:pPr>
        <w:pStyle w:val="BookText"/>
        <w:rPr/>
      </w:pPr>
      <w:r>
        <w:rPr>
          <w:rFonts w:ascii="IRNazanin" w:hAnsi="IRNazanin" w:eastAsia="IRNazanin"/>
          <w:color w:val="111111"/>
          <w:sz w:val="28"/>
          <w:sz w:val="28"/>
          <w:szCs w:val="28"/>
          <w:rtl w:val="true"/>
          <w:lang w:bidi="fa-IR"/>
        </w:rPr>
        <w:t>هر ثمه آب فرات را بر ابو السرايا و سپاه او قطع کرد و سدی به وجود آورد و آب فرات قطع شد که این کار بر مردم کوفه گران آمد و خشمگین شدند و انگیزه آنان برای جنگ و نبرد دوچندان شد، ناگهان شکافی در آن سدی که هرثمه به وجود آورده بود پدید آمد و آب به سوی ابو السرایا و سپاهیانش جاری گردید ، آنها تکبیر گفتند و حمد خدای را بجا آوردند و به آنچه خداوند به آنان عنایت نمود شاد شدند</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8" w:name="__RefHeading___Toc373466_1051229030"/>
      <w:bookmarkStart w:id="1379" w:name="_Toc514"/>
      <w:bookmarkEnd w:id="1378"/>
      <w:r>
        <w:rPr>
          <w:rtl w:val="true"/>
        </w:rPr>
        <w:t>نبرد هرثمه و ابو السرايا</w:t>
      </w:r>
      <w:bookmarkEnd w:id="1379"/>
    </w:p>
    <w:p>
      <w:pPr>
        <w:pStyle w:val="BookText"/>
        <w:rPr/>
      </w:pPr>
      <w:r>
        <w:rPr>
          <w:rFonts w:ascii="IRNazanin" w:hAnsi="IRNazanin" w:eastAsia="IRNazanin"/>
          <w:color w:val="111111"/>
          <w:sz w:val="28"/>
          <w:sz w:val="28"/>
          <w:szCs w:val="28"/>
          <w:rtl w:val="true"/>
          <w:lang w:bidi="fa-IR"/>
        </w:rPr>
        <w:t xml:space="preserve">هرثمه برای جنگ به سوی کوفه در کنار رصافه آمد، ابو السرایا نیز با سپاهیان خود در برابر او قرار گرفت و فرماندهی طرف راست سپاه خود را به حسن بن هذيل و طرف چپ آن را به جریر بن حصین سپرد و خود در قلب سپاه 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گروهی از سوارههای سپاه خود را در کنار بیابان آماده کرد و ابو السرايا به تعداد آن ها در برابرشان قرار داد برای اینکه مبادا این کار از طرف آنها کمین باشد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 السرايا با سپاه خود بر سپاه هر ثمه یورش برد و سپاهیان هر ثمه اندکی عقب نشینی کردند، و سپس روی بر سپاه ابو السرایا کردند و ایستادند ، ابو السرايا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تعقیب نکنید که این خدعه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ایستادند و شخصی به نام ابو کتله آنها را تعقیب کرد و دور ساخت و بازگشت و به ابو السرايا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فرات گذشتند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السرايا </w:t>
      </w:r>
    </w:p>
    <w:p>
      <w:pPr>
        <w:pStyle w:val="BookText"/>
        <w:rPr/>
      </w:pPr>
      <w:r>
        <w:rPr>
          <w:rFonts w:ascii="IRNazanin" w:hAnsi="IRNazanin" w:eastAsia="IRNazanin"/>
          <w:color w:val="111111"/>
          <w:sz w:val="28"/>
          <w:sz w:val="28"/>
          <w:szCs w:val="28"/>
          <w:rtl w:val="true"/>
          <w:lang w:bidi="fa-IR"/>
        </w:rPr>
        <w:t xml:space="preserve">با مردم به کوفه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السرایا در روز دوشنبه نهم ذیقعده با سپاهیانش بیرون آمدند زیرا جاسوس او به وی خبر داده بود که هرثمه در آن روز قصد یورش دارد، پس ابو السرایا سپاه خود را در رصافه آماده کرد و خود زیر پل رفت ، زمان زیادی نگذشت که اسبهای سپاه هرثمه رسیدند ، ابو السرایا در حالی که برگشت که خشم او را همانند شتری که به هیجان آمده باشد فرا گرفته بود و نزدیک بود از شدت غضب از زین اسب خود بر روی مردم بیافتد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خود را مرتب کنید و هماهنگ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هرثمه با سپاه خود آمد و نبرد شدیدی که همانند آن شنیده نشده است روی داد، چون ابو السرایا دید یکی از یارانش به نام روح بن حجاج در حال بازگشت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بازگردی سر از تن تو جدا سازم، پس او ایستادگی کرد و مبارزه نمود تا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حسن بن حسين بن زید بن علی بن الحسين به قتل رسید و ابو کتله غلام ابو السرایا نیز کشته شد و جنگ شدت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السرایا سر خود را برهنه کرد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صبر کنید و اندکی استقامت نمائید که به خدا سوگند دشمن سست شده و راهی جز فرار ندارد ، سپس خود</w:t>
      </w:r>
    </w:p>
    <w:p>
      <w:pPr>
        <w:pStyle w:val="BookText"/>
        <w:rPr/>
      </w:pPr>
      <w:r>
        <w:rPr>
          <w:rFonts w:ascii="IRNazanin" w:hAnsi="IRNazanin" w:eastAsia="IRNazanin"/>
          <w:color w:val="111111"/>
          <w:sz w:val="28"/>
          <w:sz w:val="28"/>
          <w:szCs w:val="28"/>
          <w:rtl w:val="true"/>
          <w:lang w:bidi="fa-IR"/>
        </w:rPr>
        <w:t>حمله کرد و یکی از فرماندهان هرثمه در حالی که زره بر تن و خود بر سر داشت بیرون آمد و با او مبارزه کرد، ابو السرايا ضربه ای بر سر او زد که او را دو نیم کرد و شمشیرش به زین اسب او رسید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سیاه پوش عباسیان شکست سختی خوردند و اهل کوفه آنها را تعقیب کرده و میکشتند تا اینکه به مکانی به نام صَعْنَبا</w:t>
      </w:r>
      <w:r>
        <w:rPr>
          <w:rStyle w:val="FootnoteAnchor"/>
          <w:rtl w:val="true"/>
        </w:rPr>
        <w:footnoteReference w:id="909"/>
      </w:r>
      <w:r>
        <w:rPr>
          <w:rFonts w:ascii="IRNazanin" w:hAnsi="IRNazanin" w:eastAsia="IRNazanin"/>
          <w:color w:val="111111"/>
          <w:sz w:val="28"/>
          <w:sz w:val="28"/>
          <w:szCs w:val="28"/>
          <w:rtl w:val="true"/>
          <w:lang w:bidi="fa-IR"/>
        </w:rPr>
        <w:t>رسیدند ، در آنجا ابو السرايا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حمله دشمن پس از فرار بر حذر باشید زیرا عجمها مردمانی زیرکند؛ اما </w:t>
      </w:r>
      <w:bookmarkStart w:id="1380" w:name="pg7254_95693"/>
    </w:p>
    <w:p>
      <w:pPr>
        <w:pStyle w:val="BookText"/>
        <w:rPr/>
      </w:pPr>
      <w:bookmarkEnd w:id="1380"/>
      <w:r>
        <w:rPr>
          <w:rFonts w:ascii="IRNazanin" w:hAnsi="IRNazanin" w:eastAsia="IRNazanin"/>
          <w:color w:val="111111"/>
          <w:sz w:val="28"/>
          <w:sz w:val="28"/>
          <w:szCs w:val="28"/>
          <w:rtl w:val="true"/>
          <w:lang w:bidi="fa-IR"/>
        </w:rPr>
        <w:t xml:space="preserve">مردم کوفه به سخن او توجه نکردند و آنها را تعقیب نمودند </w:t>
      </w:r>
      <w:r>
        <w:rPr>
          <w:rFonts w:eastAsia="IRNazanin" w:cs="IRNazanin"/>
          <w:color w:val="111111"/>
          <w:sz w:val="28"/>
          <w:szCs w:val="28"/>
          <w:rtl w:val="true"/>
          <w:lang w:bidi="fa-IR"/>
        </w:rPr>
        <w:t>.</w:t>
      </w:r>
    </w:p>
    <w:p>
      <w:pPr>
        <w:pStyle w:val="Heading4"/>
        <w:numPr>
          <w:ilvl w:val="3"/>
          <w:numId w:val="1"/>
        </w:numPr>
        <w:rPr/>
      </w:pPr>
      <w:bookmarkStart w:id="1381" w:name="__RefHeading___Toc373468_1051229030"/>
      <w:bookmarkStart w:id="1382" w:name="_Toc515"/>
      <w:bookmarkEnd w:id="1381"/>
      <w:r>
        <w:rPr>
          <w:rtl w:val="true"/>
        </w:rPr>
        <w:t>اسارت هرثمه و عبیدالله بن وضاح</w:t>
      </w:r>
      <w:bookmarkEnd w:id="1382"/>
    </w:p>
    <w:p>
      <w:pPr>
        <w:pStyle w:val="BookText"/>
        <w:rPr/>
      </w:pPr>
      <w:r>
        <w:rPr>
          <w:rFonts w:ascii="IRNazanin" w:hAnsi="IRNazanin" w:eastAsia="IRNazanin"/>
          <w:color w:val="111111"/>
          <w:sz w:val="28"/>
          <w:sz w:val="28"/>
          <w:szCs w:val="28"/>
          <w:rtl w:val="true"/>
          <w:lang w:bidi="fa-IR"/>
        </w:rPr>
        <w:t>هر ثمه فرمانده سپاه عباسیان در آن وقت به دست یک برده ای از سند اسیر شده بود، ولی او پیش از آن پنج هزار سپاه سواره در پشت سپاه قرار داده بود که اگر یارانش شکست خوردند، به کمک آنها بشتابند ، و فرماندهی آنها را به عبيد الله بن وضاح سپرده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سپاهیان هرثمه فرار کردند و ابو السرايا فریاد می زد که دشمن را تعقیب نکنید ، عبدالله بن وضاح سر خود را برهنه کرد در حالی که سپاهیانش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کشته شد ، امیر کشته شد، او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خواهد شد اگر امیر کشته شده است ؟ ای اهل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من آیید ، من عبدالله بن وضاح هستم ، استقامت کنید که به خدا سوگند این گروه بجز اهل غوغا و سر و صدا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گروهی از سپاهیان با او ایستادگی کردند، او بر اهل کوفه حمله کرد و بسیاری از آنها را به قتل رساند و آنها را تعقیب کرد تا از صعنبا گذشتند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هرثمه چون او را در دست برده سیاه چهره اسیر دیدند، آن برده را کشتند و بندهای هرثمه را گشودند و او به لشکرگاه بازگشت و همچنان جنگ میان آنها هر یک یا دو روز ادامه داشت </w:t>
      </w:r>
      <w:r>
        <w:rPr>
          <w:rFonts w:eastAsia="IRNazanin" w:cs="IRNazanin"/>
          <w:color w:val="111111"/>
          <w:sz w:val="28"/>
          <w:szCs w:val="28"/>
          <w:rtl w:val="true"/>
          <w:lang w:bidi="fa-IR"/>
        </w:rPr>
        <w:t>.</w:t>
      </w:r>
    </w:p>
    <w:p>
      <w:pPr>
        <w:pStyle w:val="Heading4"/>
        <w:numPr>
          <w:ilvl w:val="3"/>
          <w:numId w:val="1"/>
        </w:numPr>
        <w:rPr/>
      </w:pPr>
      <w:bookmarkStart w:id="1383" w:name="__RefHeading___Toc373470_1051229030"/>
      <w:bookmarkStart w:id="1384" w:name="_Toc516"/>
      <w:bookmarkEnd w:id="1383"/>
      <w:r>
        <w:rPr>
          <w:rtl w:val="true"/>
        </w:rPr>
        <w:t>پیشنهاد هرثمه</w:t>
      </w:r>
      <w:bookmarkEnd w:id="1384"/>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السرايا شخصی را به نام علی بن محمد بن جعفر معروف به بصری، با سوارانی به سوی هر تمه روانه کرد که از عقب سبا د هرثمه برید و بر آنها یورش برد، او رفت و دغر ثمة متوجه نگردید تا اینکه نزدیک او شد ؛ أبو السرایا خود نیز بر سپاه در تمسه حمله کرد، هرثمه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خونهای خودتان و ما را می ریزید ؛ اگر جنگ شما با ما به خاطر دوست نداشتن رهبر و امام ما می باشد ، این سنسور بن مایلی که مورد رضایت ما و شما می بانند و با او بیعت می کنیم ؛ و اگر دوست ندارید کالا ان الافت را از خاندان عباسی بیرون ببرید، پس شما امام خود را تعیین و نصب نمایید ، و اکنون توافق کنیم که تا </w:t>
      </w:r>
      <w:bookmarkStart w:id="1385" w:name="pg7254_95695"/>
    </w:p>
    <w:p>
      <w:pPr>
        <w:pStyle w:val="BookText"/>
        <w:rPr/>
      </w:pPr>
      <w:bookmarkEnd w:id="1385"/>
      <w:r>
        <w:rPr>
          <w:rFonts w:ascii="IRNazanin" w:hAnsi="IRNazanin" w:eastAsia="IRNazanin"/>
          <w:color w:val="111111"/>
          <w:sz w:val="28"/>
          <w:sz w:val="28"/>
          <w:szCs w:val="28"/>
          <w:rtl w:val="true"/>
          <w:lang w:bidi="fa-IR"/>
        </w:rPr>
        <w:t>روز دوشنبه در این رابطه گفتگو نماییم و ما را و خودتان را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کوفه از حمله دست برداشتند ، ابو السرايا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 این گروه اعاجم است ، آنها اکنون که به هلاکت خود یقین کرده اند این پیشنهاد را نموده اند</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کوفه نپذیرفتند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سپاه هر ثمه اجابت کردند ، جنگ با آنان برای ما جایز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السرایا در خشم شد و با مردم کوفه بازگشت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6" w:name="__RefHeading___Toc373472_1051229030"/>
      <w:bookmarkStart w:id="1387" w:name="_Toc517"/>
      <w:bookmarkEnd w:id="1386"/>
      <w:r>
        <w:rPr>
          <w:rtl w:val="true"/>
        </w:rPr>
        <w:t>خطبة ابو السرايا</w:t>
      </w:r>
      <w:bookmarkEnd w:id="1387"/>
    </w:p>
    <w:p>
      <w:pPr>
        <w:pStyle w:val="BookText"/>
        <w:rPr/>
      </w:pPr>
      <w:r>
        <w:rPr>
          <w:rFonts w:ascii="IRNazanin" w:hAnsi="IRNazanin" w:eastAsia="IRNazanin"/>
          <w:color w:val="111111"/>
          <w:sz w:val="28"/>
          <w:sz w:val="28"/>
          <w:szCs w:val="28"/>
          <w:rtl w:val="true"/>
          <w:lang w:bidi="fa-IR"/>
        </w:rPr>
        <w:t xml:space="preserve">در روز جمعه ابو السرايا با مردم کوفه سخن گفت ، او پس از حمد و ثنای الهی گفت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کشندگان على وقاتلان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کسانی که حسین را یاری 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عزت را به وسیله شما طلب کند فریب خورده است، و کسی که بر یاری شما اعتماد نماید خوار شود، و ذلیل آن کسی است که شما او را عزیز گردانیده اید، و به خدا سوگند امر شما بر ما پسندیده نبوده تا ثنا گوئیم آن را، و روش ما مورد رضایت نبوده تا به آن راضی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داوری را به شما واگذار کرد و بر علیه او حکم کردید، و شما را امین شمرد و در امانت او خیانت کردید، و به شما وثوق پیدا نمود و بر خلاف وثوق او گشتید، سپس همچنان اختلاف کردید و از طاعت او سر برتافتید، هرگاه او به پا خاست شما نشستید، و هرگاه نشست شما برخاستید، و اگر جلو افتاد شما عقب ماندید، و اگر عقب رفت شما جلو افتادید، و با این کار با او </w:t>
      </w:r>
      <w:bookmarkStart w:id="1388" w:name="pg7254_95697"/>
    </w:p>
    <w:p>
      <w:pPr>
        <w:pStyle w:val="BookText"/>
        <w:rPr/>
      </w:pPr>
      <w:bookmarkEnd w:id="1388"/>
      <w:r>
        <w:rPr>
          <w:rFonts w:ascii="IRNazanin" w:hAnsi="IRNazanin" w:eastAsia="IRNazanin"/>
          <w:color w:val="111111"/>
          <w:sz w:val="28"/>
          <w:sz w:val="28"/>
          <w:szCs w:val="28"/>
          <w:rtl w:val="true"/>
          <w:lang w:bidi="fa-IR"/>
        </w:rPr>
        <w:t>مخالفت نموده و نافرمانی او کردید، تا اینکه دعوت او در میان شما پیشی گرفت و خداوند شما را به سبب یاری نکردنتان خوار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عذری داشتید که از دشمن گریختید و از آنها روی برتافتید در حالی که از خندق شما عبور کردند و بر قبایل شما مستولی شدند و اموال شما را غارت کردند و حریم شما را مورد تجاوز قرار دادند ؟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برای شما بجز سستی و عجز و رضای به ذلت و خواری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سایه می مانید که زائل گردد، صدای طبل ها شما را گریزان سازد و به وسیله سیاهی آنها دل های شما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من به خدا سوگند شما را با جماعتی معاوضه خواهم کرد که که حق معرفت خدا را بشناسند و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خاندانش</w:t>
      </w:r>
    </w:p>
    <w:p>
      <w:pPr>
        <w:pStyle w:val="BookText"/>
        <w:rPr/>
      </w:pPr>
      <w:r>
        <w:rPr>
          <w:rFonts w:ascii="IRNazanin" w:hAnsi="IRNazanin" w:eastAsia="IRNazanin"/>
          <w:color w:val="111111"/>
          <w:sz w:val="28"/>
          <w:sz w:val="28"/>
          <w:szCs w:val="28"/>
          <w:rtl w:val="true"/>
          <w:lang w:bidi="fa-IR"/>
        </w:rPr>
        <w:t>رعایت کنند</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9" w:name="__RefHeading___Toc373474_1051229030"/>
      <w:bookmarkStart w:id="1390" w:name="_Toc518"/>
      <w:bookmarkEnd w:id="1389"/>
      <w:r>
        <w:rPr>
          <w:rtl w:val="true"/>
        </w:rPr>
        <w:t>واکنش گروهی از اهل کوفه</w:t>
      </w:r>
      <w:bookmarkEnd w:id="1390"/>
    </w:p>
    <w:p>
      <w:pPr>
        <w:pStyle w:val="BookText"/>
        <w:rPr/>
      </w:pPr>
      <w:r>
        <w:rPr>
          <w:rFonts w:ascii="IRNazanin" w:hAnsi="IRNazanin" w:eastAsia="IRNazanin"/>
          <w:color w:val="111111"/>
          <w:sz w:val="28"/>
          <w:sz w:val="28"/>
          <w:szCs w:val="28"/>
          <w:rtl w:val="true"/>
          <w:lang w:bidi="fa-IR"/>
        </w:rPr>
        <w:t xml:space="preserve">گروهی از اهل کوفه برخاستند و به ابو السرايا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سخنانت جانب انصاف را رعایت نکردی ، تو اقدام نکردی که ما خودداری کرده باشیم ، و حمله نکردی و ما فرار کرده باشیم ، و وفا نکردی و ما خیانت نموده باشیم ؛ ما در کنار رکاب تو استقامت کردیم و در زیر پرچم تو استوار ماندیم تا اینکه نابود شدیم و پس از کار ما پایانی جز مرگ نباشد، پس دست خود را دراز کن تا با تو بر مرگ بیعت کنیم که به خدا سوگند ما باز نگردیم تا خداوند پیروزی را بر ما بگشاید و یا اینکه حکم خود را درباره ما اجرا کند</w:t>
      </w:r>
      <w:r>
        <w:rPr>
          <w:rFonts w:eastAsia="IRNazanin" w:cs="IRNazanin"/>
          <w:color w:val="111111"/>
          <w:sz w:val="28"/>
          <w:szCs w:val="28"/>
          <w:rtl w:val="true"/>
          <w:lang w:bidi="fa-IR"/>
        </w:rPr>
        <w:t>.</w:t>
      </w:r>
    </w:p>
    <w:p>
      <w:pPr>
        <w:pStyle w:val="Heading4"/>
        <w:numPr>
          <w:ilvl w:val="3"/>
          <w:numId w:val="1"/>
        </w:numPr>
        <w:rPr/>
      </w:pPr>
      <w:bookmarkStart w:id="1391" w:name="__RefHeading___Toc373476_1051229030"/>
      <w:bookmarkStart w:id="1392" w:name="_Toc519"/>
      <w:bookmarkEnd w:id="1391"/>
      <w:r>
        <w:rPr>
          <w:rtl w:val="true"/>
        </w:rPr>
        <w:t>حفر خندق</w:t>
      </w:r>
      <w:bookmarkEnd w:id="1392"/>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السرایا روی از آنان برتافت </w:t>
      </w:r>
      <w:r>
        <w:rPr>
          <w:rStyle w:val="FootnoteAnchor"/>
          <w:rtl w:val="true"/>
        </w:rPr>
        <w:footnoteReference w:id="913"/>
      </w:r>
      <w:r>
        <w:rPr>
          <w:rFonts w:ascii="IRNazanin" w:hAnsi="IRNazanin" w:eastAsia="IRNazanin"/>
          <w:color w:val="111111"/>
          <w:sz w:val="28"/>
          <w:sz w:val="28"/>
          <w:szCs w:val="28"/>
          <w:rtl w:val="true"/>
          <w:lang w:bidi="fa-IR"/>
        </w:rPr>
        <w:t xml:space="preserve">و در میان مردم ندا داد که برای کندن خندق خارج </w:t>
      </w:r>
      <w:bookmarkStart w:id="1393" w:name="pg7254_95698"/>
    </w:p>
    <w:p>
      <w:pPr>
        <w:pStyle w:val="BookText"/>
        <w:rPr/>
      </w:pPr>
      <w:bookmarkEnd w:id="1393"/>
      <w:r>
        <w:rPr>
          <w:rFonts w:ascii="IRNazanin" w:hAnsi="IRNazanin" w:eastAsia="IRNazanin"/>
          <w:color w:val="111111"/>
          <w:sz w:val="28"/>
          <w:sz w:val="28"/>
          <w:szCs w:val="28"/>
          <w:rtl w:val="true"/>
          <w:lang w:bidi="fa-IR"/>
        </w:rPr>
        <w:t>شوند، پس بیرون آمدند و مشغول حفر خندق شدند، ابو السرايا خود نیز تمام روز را با آنان به کندن خندق مشغول بود، هنگامی که شب فرا رسید و مردم از خندق بیرون آمدند و یک سوم شب سپری شد ابو السرايا مركب خود را مهیا کرد و اسب خود را زین کرد و خود و محمد بن محمد بن زید و گروهی از علویان و اعراب کوچ کرده و عده ای از اهل کوفه نیز همراه او بودند ، و این در شب یکشنبه سیزدهم محرم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قادسیه</w:t>
      </w:r>
      <w:r>
        <w:rPr>
          <w:rStyle w:val="FootnoteAnchor"/>
          <w:rtl w:val="true"/>
        </w:rPr>
        <w:footnoteReference w:id="914"/>
      </w:r>
      <w:r>
        <w:rPr>
          <w:rFonts w:ascii="IRNazanin" w:hAnsi="IRNazanin" w:eastAsia="IRNazanin"/>
          <w:color w:val="111111"/>
          <w:sz w:val="28"/>
          <w:sz w:val="28"/>
          <w:szCs w:val="28"/>
          <w:rtl w:val="true"/>
          <w:lang w:bidi="fa-IR"/>
        </w:rPr>
        <w:t>آمد و سه روز در آنجا ماند تا اصحابش به او پیوستند و سپس بر خقان</w:t>
      </w:r>
      <w:r>
        <w:rPr>
          <w:rStyle w:val="FootnoteAnchor"/>
          <w:rtl w:val="true"/>
        </w:rPr>
        <w:footnoteReference w:id="915"/>
      </w:r>
      <w:r>
        <w:rPr>
          <w:rFonts w:ascii="IRNazanin" w:hAnsi="IRNazanin" w:eastAsia="IRNazanin"/>
          <w:color w:val="111111"/>
          <w:sz w:val="28"/>
          <w:sz w:val="28"/>
          <w:szCs w:val="28"/>
          <w:rtl w:val="true"/>
          <w:lang w:bidi="fa-IR"/>
        </w:rPr>
        <w:t xml:space="preserve">و پائین فرات و راه خشکی را پیش گرفت </w:t>
      </w:r>
      <w:r>
        <w:rPr>
          <w:rFonts w:eastAsia="IRNazanin" w:cs="IRNazanin"/>
          <w:color w:val="111111"/>
          <w:sz w:val="28"/>
          <w:szCs w:val="28"/>
          <w:rtl w:val="true"/>
          <w:lang w:bidi="fa-IR"/>
        </w:rPr>
        <w:t>.</w:t>
      </w:r>
    </w:p>
    <w:p>
      <w:pPr>
        <w:pStyle w:val="Heading4"/>
        <w:numPr>
          <w:ilvl w:val="3"/>
          <w:numId w:val="1"/>
        </w:numPr>
        <w:rPr/>
      </w:pPr>
      <w:bookmarkStart w:id="1394" w:name="__RefHeading___Toc373478_1051229030"/>
      <w:bookmarkStart w:id="1395" w:name="_Toc520"/>
      <w:bookmarkEnd w:id="1394"/>
      <w:r>
        <w:rPr>
          <w:rtl w:val="true"/>
        </w:rPr>
        <w:t>اشعث بن عبدالرحمن</w:t>
      </w:r>
      <w:bookmarkEnd w:id="1395"/>
    </w:p>
    <w:p>
      <w:pPr>
        <w:pStyle w:val="BookText"/>
        <w:rPr/>
      </w:pPr>
      <w:r>
        <w:rPr>
          <w:rFonts w:ascii="IRNazanin" w:hAnsi="IRNazanin" w:eastAsia="IRNazanin"/>
          <w:color w:val="111111"/>
          <w:sz w:val="28"/>
          <w:sz w:val="28"/>
          <w:szCs w:val="28"/>
          <w:rtl w:val="true"/>
          <w:lang w:bidi="fa-IR"/>
        </w:rPr>
        <w:t>چون ابو السرایا از کوفه خارج گردید ، اشعث بن عبد الرحمن اشعثی در کوفه قیام کرد و مردم را به یاری هر ثمه فرا خواند ، بزرگان از اهل کوفه به سوی هرثمه رفتند و از او امان طلبیدند و او اجابت کرد و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بن مهدی وارد کوفه شد و هر ثمه در بیرون کوفه اقامت کرد و سپاه خود را در حوالي خندق و دروازه های شهر پراکنده نمود از بیم آنکه مبادا حیله ای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منصور بن مهدی خطبه خواند و با مردم نماز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ثمه ولایت کوفه را به غسان بن فرج سپرد و خود چند روزی بیرون شهر ماند تا اینکه امنیت برقرار شد و دلها از وحشت جنگ آرامش پیدا کرد سپس به سوی بغداد کوچ کرد</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6" w:name="__RefHeading___Toc373480_1051229030"/>
      <w:bookmarkStart w:id="1397" w:name="_Toc521"/>
      <w:bookmarkEnd w:id="1396"/>
      <w:r>
        <w:rPr>
          <w:rtl w:val="true"/>
        </w:rPr>
        <w:t>به سوی بصره</w:t>
      </w:r>
      <w:bookmarkEnd w:id="1397"/>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تصرف کوفه به دست سپاهیان بنی عباس ، ابو السرايا آهنگ بصره نمود، مردی </w:t>
      </w:r>
      <w:bookmarkStart w:id="1398" w:name="pg7254_95700"/>
    </w:p>
    <w:p>
      <w:pPr>
        <w:pStyle w:val="BookText"/>
        <w:rPr/>
      </w:pPr>
      <w:bookmarkEnd w:id="1398"/>
      <w:r>
        <w:rPr>
          <w:rFonts w:ascii="IRNazanin" w:hAnsi="IRNazanin" w:eastAsia="IRNazanin"/>
          <w:color w:val="111111"/>
          <w:sz w:val="28"/>
          <w:sz w:val="28"/>
          <w:szCs w:val="28"/>
          <w:rtl w:val="true"/>
          <w:lang w:bidi="fa-IR"/>
        </w:rPr>
        <w:t xml:space="preserve">اعرابی از اهل شهر را ملاقات کرد و از او کسب اطلاع کرد،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بر بصره غالب شده و کارگزاران او را بیرون کرده است و تعداد عباسیان آنقدر زیاد است که مقاومت در برابر آنها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السرايا از رفتن به بصره منصرف گردید و آهنگ واسط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 هم مانند بصره در اختیار سپاه بنی عباس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السرايا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تو من کجا بروم؟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از دجله عبور کرده و میان جوفي</w:t>
      </w:r>
      <w:r>
        <w:rPr>
          <w:rStyle w:val="FootnoteAnchor"/>
          <w:rtl w:val="true"/>
        </w:rPr>
        <w:footnoteReference w:id="917"/>
      </w:r>
      <w:r>
        <w:rPr>
          <w:rFonts w:ascii="IRNazanin" w:hAnsi="IRNazanin" w:eastAsia="IRNazanin"/>
          <w:color w:val="111111"/>
          <w:sz w:val="28"/>
          <w:sz w:val="28"/>
          <w:szCs w:val="28"/>
          <w:rtl w:val="true"/>
          <w:lang w:bidi="fa-IR"/>
        </w:rPr>
        <w:t>وكوه اقامت گزینی که اکراد با تو گرد آیند و از اعراب و اکراد هرکس قصد مصاحبت با تو دارد به تو بپیوندد ، و هر کس با تو هم عقیده است از اهل شهرها و قبائل و افراد به تو ملحق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السرايا مشورت او را پذیرفت و همان راه را در پیش گرفت، و به هر ناحیه ای عبور می کرد مالیات آن ناحیه را گرفته و غلات آن را می فروخت </w:t>
      </w:r>
      <w:r>
        <w:rPr>
          <w:rFonts w:eastAsia="IRNazanin" w:cs="IRNazanin"/>
          <w:color w:val="111111"/>
          <w:sz w:val="28"/>
          <w:szCs w:val="28"/>
          <w:rtl w:val="true"/>
          <w:lang w:bidi="fa-IR"/>
        </w:rPr>
        <w:t>.</w:t>
      </w:r>
    </w:p>
    <w:p>
      <w:pPr>
        <w:pStyle w:val="Heading4"/>
        <w:numPr>
          <w:ilvl w:val="3"/>
          <w:numId w:val="1"/>
        </w:numPr>
        <w:rPr/>
      </w:pPr>
      <w:bookmarkStart w:id="1399" w:name="__RefHeading___Toc373482_1051229030"/>
      <w:bookmarkStart w:id="1400" w:name="_Toc522"/>
      <w:bookmarkEnd w:id="1399"/>
      <w:r>
        <w:rPr>
          <w:rtl w:val="true"/>
        </w:rPr>
        <w:t>نبرد در شوش</w:t>
      </w:r>
      <w:bookmarkEnd w:id="1400"/>
    </w:p>
    <w:p>
      <w:pPr>
        <w:pStyle w:val="BookText"/>
        <w:rPr/>
      </w:pPr>
      <w:r>
        <w:rPr>
          <w:rFonts w:ascii="IRNazanin" w:hAnsi="IRNazanin" w:eastAsia="IRNazanin"/>
          <w:color w:val="111111"/>
          <w:sz w:val="28"/>
          <w:sz w:val="28"/>
          <w:szCs w:val="28"/>
          <w:rtl w:val="true"/>
          <w:lang w:bidi="fa-IR"/>
        </w:rPr>
        <w:t xml:space="preserve">سپس روی به سوی اهواز آورد و به شوش رسید ، اهل آنجا دروازه شهر را بر روی او بستند ، او فریاد برآورد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کنید ، پس باز کردند و او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على مأمونی که حاکم منطقه اهواز بود کسی را نزد ابو السرايا فرستاد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جنگ با تو را خوش ندارم و از تو می خواهم که بازگردی و به هر کجا که می خواهی بروی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السرايا نپذیرفت و مصمم بر نبرد با او شد، پس مأمونی با سپاهش برابر او آمد و جنگ شدیدی میان آنها رخ داد و زیدیها و علوی ها با محمد بن محمد بن زید در برابر سپاه مأمونی استقامت کردند و تعدادی از سپاه مأمونی را به قتل رساندند </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شوش از پشت سر سپاه ابو السرايا آمدند و غلام ابو السرایا بیرون آمد تا با آنها به </w:t>
      </w:r>
      <w:bookmarkStart w:id="1401" w:name="pg7254_95702"/>
    </w:p>
    <w:p>
      <w:pPr>
        <w:pStyle w:val="BookText"/>
        <w:rPr/>
      </w:pPr>
      <w:bookmarkEnd w:id="1401"/>
      <w:r>
        <w:rPr>
          <w:rFonts w:ascii="IRNazanin" w:hAnsi="IRNazanin" w:eastAsia="IRNazanin"/>
          <w:color w:val="111111"/>
          <w:sz w:val="28"/>
          <w:sz w:val="28"/>
          <w:szCs w:val="28"/>
          <w:rtl w:val="true"/>
          <w:lang w:bidi="fa-IR"/>
        </w:rPr>
        <w:t xml:space="preserve">نبرد بپردازد، سپاهیان ابو السرايا گمان کردند که شکست خوردند لذا پای به فرار گداشتند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و یاران حسن بن علی مامونی شروع به کشتن یاران أبو السرايا نمودند تا اینکه روز به آخر رسید و شب شد و اصحاب أبو السرايا متفرق شدند و مركب های آن ها از پای درآمد</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2" w:name="__RefHeading___Toc373484_1051229030"/>
      <w:bookmarkStart w:id="1403" w:name="_Toc523"/>
      <w:bookmarkEnd w:id="1402"/>
      <w:r>
        <w:rPr>
          <w:rtl w:val="true"/>
        </w:rPr>
        <w:t>کشته شدن أبو السرايا</w:t>
      </w:r>
      <w:bookmarkEnd w:id="1403"/>
    </w:p>
    <w:p>
      <w:pPr>
        <w:pStyle w:val="BookText"/>
        <w:rPr/>
      </w:pPr>
      <w:r>
        <w:rPr>
          <w:rFonts w:ascii="IRNazanin" w:hAnsi="IRNazanin" w:eastAsia="IRNazanin"/>
          <w:color w:val="111111"/>
          <w:sz w:val="28"/>
          <w:sz w:val="28"/>
          <w:szCs w:val="28"/>
          <w:rtl w:val="true"/>
          <w:lang w:bidi="fa-IR"/>
        </w:rPr>
        <w:t xml:space="preserve">پس از متفرق شدن سپاه و یاران ابو السرايا او راه خراسان را در پیش گرفت و در قریه ای که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به حماد والی آن ناحیه رسید سوارانی را به سوی او فرستاد و خود نیز سوار شد و نزد ابو السرايا و همراهانش رفت و او را امان داد به شرط اینکه او را نزد حسن بن سهل بفرستند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السرايا و یارانش پذیرفتند ؛ والی به آن کسی که خبر آنان را به او داده بود ده هزار درهم پاداش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سوار نمود تا به نزد حسن بن سهل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محمد بن زید نامه ای به حسن بن سهل نوشت و از او امان خواست ، حسن بن سهل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باید سر از تن تو جدا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یاران حسن بن سهل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مکن که هارون الرشید بر برامکه اعتراض کرد به خاطر کشتن ابن افطس یعنی عبدالله بن حسن بن حسن بن علی بن علی بن الحسين بن علی ، و با این بهانه برامکه را به قتل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نیز او را نزد مأمون روانه کن</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سهل ، محمد بن محمد بن زید را به سوی مأمون روانه کرد و در عین حال سوگند یاد کرد که ابو السرايا را به قتل برساند </w:t>
      </w:r>
      <w:r>
        <w:rPr>
          <w:rFonts w:eastAsia="IRNazanin" w:cs="IRNazanin"/>
          <w:color w:val="111111"/>
          <w:sz w:val="28"/>
          <w:szCs w:val="28"/>
          <w:rtl w:val="true"/>
          <w:lang w:bidi="fa-IR"/>
        </w:rPr>
        <w:t xml:space="preserve">. </w:t>
      </w:r>
      <w:bookmarkStart w:id="1404" w:name="pg7254_95704"/>
    </w:p>
    <w:p>
      <w:pPr>
        <w:pStyle w:val="BookText"/>
        <w:rPr/>
      </w:pPr>
      <w:bookmarkEnd w:id="1404"/>
      <w:r>
        <w:rPr>
          <w:rFonts w:ascii="IRNazanin" w:hAnsi="IRNazanin" w:eastAsia="IRNazanin"/>
          <w:color w:val="111111"/>
          <w:sz w:val="28"/>
          <w:sz w:val="28"/>
          <w:szCs w:val="28"/>
          <w:rtl w:val="true"/>
          <w:lang w:bidi="fa-IR"/>
        </w:rPr>
        <w:t xml:space="preserve">هنگامی که ابو السرايا را آوردند ، حسن بن سهل که در مدائن در پادگانی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سپاهش در آنجا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داشت به ابو السرايا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سری بن منصور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سهل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پست و فرومایه فرزند پست هستی و خوار شده و مخذول فرزند مخذول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هارون بن ابی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و سر از بدن ابو السرايا جدا کن در عوض برادرت عبدوس بن عبد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از جای برخاست و سر از بدن ابو السرايا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سهل دستور داد تا سر او را در قسمت شرقی و بدن او را در قسمت غربی شهر به دار آویختند</w:t>
      </w:r>
      <w:r>
        <w:rPr>
          <w:rStyle w:val="FootnoteAnchor"/>
          <w:rtl w:val="true"/>
        </w:rPr>
        <w:footnoteReference w:id="919"/>
      </w:r>
      <w:r>
        <w:rPr>
          <w:rFonts w:ascii="IRNazanin" w:hAnsi="IRNazanin" w:eastAsia="IRNazanin"/>
          <w:color w:val="111111"/>
          <w:sz w:val="28"/>
          <w:sz w:val="28"/>
          <w:szCs w:val="28"/>
          <w:rtl w:val="true"/>
          <w:lang w:bidi="fa-IR"/>
        </w:rPr>
        <w:t xml:space="preserve">، وغلام او ابو الشوک را نیز به قتل رسانیده و در کنار ابو السرايا به دار آویختند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5" w:name="__RefHeading___Toc373486_1051229030"/>
      <w:bookmarkStart w:id="1406" w:name="_Toc524"/>
      <w:bookmarkEnd w:id="1405"/>
      <w:r>
        <w:rPr>
          <w:rtl w:val="true"/>
        </w:rPr>
        <w:t>محمد بن محمد بن زید</w:t>
      </w:r>
      <w:bookmarkEnd w:id="1406"/>
    </w:p>
    <w:p>
      <w:pPr>
        <w:pStyle w:val="BookText"/>
        <w:rPr/>
      </w:pPr>
      <w:r>
        <w:rPr>
          <w:rFonts w:ascii="IRNazanin" w:hAnsi="IRNazanin" w:eastAsia="IRNazanin"/>
          <w:color w:val="111111"/>
          <w:sz w:val="28"/>
          <w:sz w:val="28"/>
          <w:szCs w:val="28"/>
          <w:rtl w:val="true"/>
          <w:lang w:bidi="fa-IR"/>
        </w:rPr>
        <w:t>حسن بن سهل پس از کشتن ابو السرايا محمد بن محمد بن زید</w:t>
      </w:r>
      <w:r>
        <w:rPr>
          <w:rStyle w:val="FootnoteAnchor"/>
          <w:rtl w:val="true"/>
        </w:rPr>
        <w:footnoteReference w:id="921"/>
      </w:r>
      <w:r>
        <w:rPr>
          <w:rFonts w:ascii="IRNazanin" w:hAnsi="IRNazanin" w:eastAsia="IRNazanin"/>
          <w:color w:val="111111"/>
          <w:sz w:val="28"/>
          <w:sz w:val="28"/>
          <w:szCs w:val="28"/>
          <w:rtl w:val="true"/>
          <w:lang w:bidi="fa-IR"/>
        </w:rPr>
        <w:t>را نزد مأمون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مأمون وارد شد، مأمون در جایی نشسته بود که بر او اشراف داشت ، فضل بن سهل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برهنه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سر او را برهنه کردند، مأمون از جوانی و کم سن و سال بودن او تعجب کرد و از اینکه او رهبري چنين نهضتی را عهده دار شده بود شگفت زده شده بود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دستور داد او را در خانه ای اسکان دادند و در ظاهر برای او خادم و دیگر امکانات را فراهم کرد اما در حقیقت او را زندانی و در بند کرده بود</w:t>
      </w:r>
      <w:r>
        <w:rPr>
          <w:rFonts w:eastAsia="IRNazanin" w:cs="IRNazanin"/>
          <w:color w:val="111111"/>
          <w:sz w:val="28"/>
          <w:szCs w:val="28"/>
          <w:rtl w:val="true"/>
          <w:lang w:bidi="fa-IR"/>
        </w:rPr>
        <w:t xml:space="preserve">. </w:t>
      </w:r>
      <w:bookmarkStart w:id="1407" w:name="pg7254_95706"/>
    </w:p>
    <w:p>
      <w:pPr>
        <w:pStyle w:val="BookText"/>
        <w:rPr/>
      </w:pPr>
      <w:bookmarkEnd w:id="1407"/>
      <w:r>
        <w:rPr>
          <w:rFonts w:ascii="IRNazanin" w:hAnsi="IRNazanin" w:eastAsia="IRNazanin"/>
          <w:color w:val="111111"/>
          <w:sz w:val="28"/>
          <w:sz w:val="28"/>
          <w:szCs w:val="28"/>
          <w:rtl w:val="true"/>
          <w:lang w:bidi="fa-IR"/>
        </w:rPr>
        <w:t xml:space="preserve">چون مدتی بر این منوال گذشت که گفته شده چهل روز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شربتی به او داده شد که کبد و احشاء او را پاره پاره کرد تا اینکه از دنیا رفت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8" w:name="__RefHeading___Toc373488_1051229030"/>
      <w:bookmarkStart w:id="1409" w:name="_Toc525"/>
      <w:bookmarkEnd w:id="1408"/>
      <w:r>
        <w:rPr>
          <w:rtl w:val="true"/>
        </w:rPr>
        <w:t>نکاتی در باره ابو السرايا</w:t>
      </w:r>
      <w:bookmarkEnd w:id="1409"/>
    </w:p>
    <w:p>
      <w:pPr>
        <w:pStyle w:val="BookText"/>
        <w:rPr/>
      </w:pPr>
      <w:r>
        <w:rPr>
          <w:rFonts w:ascii="IRNazanin" w:hAnsi="IRNazanin" w:eastAsia="IRNazanin"/>
          <w:color w:val="111111"/>
          <w:sz w:val="28"/>
          <w:sz w:val="28"/>
          <w:szCs w:val="28"/>
          <w:rtl w:val="true"/>
          <w:lang w:bidi="fa-IR"/>
        </w:rPr>
        <w:t>همان گونه که در ضمن مطالب گذشته به آن اشاره شد، نام ابو السرایا سری بن منصور و از قبیله بنی شیبان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حقیقت نقش بزرگی را در ساماندهی نهضت محمد بن ابراهیم و پس از مرگ او و بیعت با محمد بن محمد بن زید به عهده داشت که در آخر پس از ضربه سنگینی که بر حکومت عباسیان وارد کرد و قدرت و سیطره آنها را تا مرز سقوط پیش برد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پیش از این ذکر شد دویست هزار مرد از یاران سلطان و سپاهیان عباسیان در وقایع ابو السرایا کشته شدند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اکثر مردم کوفه در نهضت ابو السرايا شرکت کردند که تعداد آنها را نزدیک به دویست هزار و بیشتر از آن گفته اند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مصفی بن عاصم شنیدم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السرايا شنیدم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در معصیت و نافرمانی خداوند عزوجل از فواحش داخل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ابو السرایا در کنار پل ایستاده بودیم و محمد بن محمد در صحراء اثیر </w:t>
      </w:r>
      <w:r>
        <w:rPr>
          <w:rStyle w:val="FootnoteAnchor"/>
          <w:rtl w:val="true"/>
        </w:rPr>
        <w:footnoteReference w:id="925"/>
      </w:r>
      <w:r>
        <w:rPr>
          <w:rFonts w:ascii="IRNazanin" w:hAnsi="IRNazanin" w:eastAsia="IRNazanin"/>
          <w:color w:val="111111"/>
          <w:sz w:val="28"/>
          <w:sz w:val="28"/>
          <w:szCs w:val="28"/>
          <w:rtl w:val="true"/>
          <w:lang w:bidi="fa-IR"/>
        </w:rPr>
        <w:t>بود، پس هرثمه مردی را فرستاد تا توطئه کرده و ابو السرايا را فریب دهد و از جای خود دور سازد تا سپاه بنی عباس از آنجا وارد شوند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مرد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سیاه پوش عباسیان از طرف جسر وارد شدند </w:t>
      </w:r>
    </w:p>
    <w:p>
      <w:pPr>
        <w:pStyle w:val="BookText"/>
        <w:rPr/>
      </w:pPr>
      <w:r>
        <w:rPr>
          <w:rFonts w:ascii="IRNazanin" w:hAnsi="IRNazanin" w:eastAsia="IRNazanin"/>
          <w:color w:val="111111"/>
          <w:sz w:val="28"/>
          <w:sz w:val="28"/>
          <w:szCs w:val="28"/>
          <w:rtl w:val="true"/>
          <w:lang w:bidi="fa-IR"/>
        </w:rPr>
        <w:t xml:space="preserve">و محمد بن محمد را دستگیر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 السرایا این سخن را شنید اسب خود را به سوی صحراء اثیر که محمد بن محمد در آنجا مستقر بود راند و هر ثمه و سپاهیان بنی عباس وارد کوفه شدند و تا جایی که مشهور به خانه حسن بود پیشروی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السرایا دید که محمد بن محمد بر منبر ایستاده و در حال ایراد خطبه است دانست که این حیله و نیرنگی از طرف هرثمه بوده است ؛ پس به همراه مردی به نام مسافر طائی بازگشت و بر سپاهیان عباسیان حمله کرد و شکست داد تا اینکه آنها را به جایگاه اولشان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دیگر آمد و به ابو السرايا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در خرابه ای که در اینجا است کمین کرده اند ، ابو السرايا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من نشان بده ، پس آن خرابه را به او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السرايا وارد آن خرابه شد و مدتی طولانی در آنجا مکث کرد و سپس بیرون آمد در حالی که شمشیر و بدن خود را از خون پاک می کرد و آنگاه به سوی هرثمه حرکت کرد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وارد آن خرابه شدم ، دیدم همه آن کسانی که در خرابه کمین کرده بودند کشته شده و اجسادشان روی زمین بود، پس آنها را شمردم که نزدیک به صد نفر بودند</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bookmarkStart w:id="1410" w:name="pg7254_95710"/>
    </w:p>
    <w:p>
      <w:pPr>
        <w:pStyle w:val="Heading3"/>
        <w:numPr>
          <w:ilvl w:val="2"/>
          <w:numId w:val="1"/>
        </w:numPr>
        <w:rPr/>
      </w:pPr>
      <w:bookmarkStart w:id="1411" w:name="__RefHeading___Toc373490_1051229030"/>
      <w:bookmarkStart w:id="1412" w:name="_Toc526"/>
      <w:bookmarkEnd w:id="1410"/>
      <w:bookmarkEnd w:id="1411"/>
      <w:r>
        <w:rPr>
          <w:rtl w:val="true"/>
        </w:rPr>
        <w:t>نهضت محمد بن جعفر</w:t>
      </w:r>
      <w:bookmarkEnd w:id="1412"/>
    </w:p>
    <w:p>
      <w:pPr>
        <w:pStyle w:val="Heading4"/>
        <w:numPr>
          <w:ilvl w:val="3"/>
          <w:numId w:val="1"/>
        </w:numPr>
        <w:rPr/>
      </w:pPr>
      <w:bookmarkStart w:id="1413" w:name="__RefHeading___Toc373492_1051229030"/>
      <w:bookmarkStart w:id="1414" w:name="_Toc527"/>
      <w:bookmarkEnd w:id="1413"/>
      <w:r>
        <w:rPr>
          <w:rtl w:val="true"/>
        </w:rPr>
        <w:t>اشاره</w:t>
      </w:r>
      <w:bookmarkEnd w:id="1414"/>
    </w:p>
    <w:p>
      <w:pPr>
        <w:pStyle w:val="BookText"/>
        <w:rPr/>
      </w:pPr>
      <w:r>
        <w:rPr>
          <w:rFonts w:ascii="IRNazanin" w:hAnsi="IRNazanin" w:eastAsia="IRNazanin"/>
          <w:color w:val="111111"/>
          <w:sz w:val="28"/>
          <w:sz w:val="28"/>
          <w:szCs w:val="28"/>
          <w:rtl w:val="true"/>
          <w:lang w:bidi="fa-IR"/>
        </w:rPr>
        <w:t xml:space="preserve">از دیگر نهضت هایی که در زمان مأمون عباسی روی داد نهضت محمد بن جعفر است که پس از نهضت محمد بن ابراهیم و ابو السرايا بود و در عصر امامت حضرت ابو الحسن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پیوست </w:t>
      </w:r>
      <w:r>
        <w:rPr>
          <w:rFonts w:eastAsia="IRNazanin" w:cs="IRNazanin"/>
          <w:color w:val="111111"/>
          <w:sz w:val="28"/>
          <w:szCs w:val="28"/>
          <w:rtl w:val="true"/>
          <w:lang w:bidi="fa-IR"/>
        </w:rPr>
        <w:t>.</w:t>
      </w:r>
    </w:p>
    <w:p>
      <w:pPr>
        <w:pStyle w:val="Heading4"/>
        <w:numPr>
          <w:ilvl w:val="3"/>
          <w:numId w:val="1"/>
        </w:numPr>
        <w:rPr/>
      </w:pPr>
      <w:bookmarkStart w:id="1415" w:name="__RefHeading___Toc373494_1051229030"/>
      <w:bookmarkStart w:id="1416" w:name="_Toc528"/>
      <w:bookmarkEnd w:id="1415"/>
      <w:r>
        <w:rPr>
          <w:rtl w:val="true"/>
        </w:rPr>
        <w:t>شخصیت محمد بن جعفر</w:t>
      </w:r>
      <w:bookmarkEnd w:id="1416"/>
    </w:p>
    <w:p>
      <w:pPr>
        <w:pStyle w:val="BookText"/>
        <w:rPr/>
      </w:pPr>
      <w:r>
        <w:rPr>
          <w:rFonts w:ascii="IRNazanin" w:hAnsi="IRNazanin" w:eastAsia="IRNazanin"/>
          <w:color w:val="111111"/>
          <w:sz w:val="28"/>
          <w:sz w:val="28"/>
          <w:szCs w:val="28"/>
          <w:rtl w:val="true"/>
          <w:lang w:bidi="fa-IR"/>
        </w:rPr>
        <w:t xml:space="preserve">ابو الفرج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فاضل و در میان اهل و خاندان خود مقدم بود؛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خراسان به خاندان ابو طالب دستور داد که با کسی از آل ابو طالب غیر از محمد بن جعفر سوار شوند و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نپذیرفتند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نکنیم و جز با محمد بن جعفر سوار نمی شویم ، پس مأمون با خواسته آنها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حدیث نقل کرده است و از پدرش روایات زیادی نقل کرده و محدثان از او روایت کرده اند مانند محمد بن ابی عمرو عبدی و محمد بن سلمه و اسحاق بن موسی انصاری و غیر از این افراد از بزرگان اهل حدیث</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ابو طاهر احمد بن عیسی بن عبدالله سخن از محمد بن جعفر به میان آمد، شنیدم از ابو طاهر که به خوبی از او یاد کرد و او را ستایش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مردی عابد و فاضل بود و روزی را روزه می کرد و روزی را افطار می نمود</w:t>
      </w:r>
      <w:r>
        <w:rPr>
          <w:rFonts w:eastAsia="IRNazanin" w:cs="IRNazanin"/>
          <w:color w:val="111111"/>
          <w:sz w:val="28"/>
          <w:szCs w:val="28"/>
          <w:rtl w:val="true"/>
          <w:lang w:bidi="fa-IR"/>
        </w:rPr>
        <w:t xml:space="preserve">. </w:t>
      </w:r>
      <w:bookmarkStart w:id="1417" w:name="pg7254_95711"/>
    </w:p>
    <w:p>
      <w:pPr>
        <w:pStyle w:val="Heading4"/>
        <w:numPr>
          <w:ilvl w:val="3"/>
          <w:numId w:val="1"/>
        </w:numPr>
        <w:rPr/>
      </w:pPr>
      <w:bookmarkStart w:id="1418" w:name="__RefHeading___Toc373496_1051229030"/>
      <w:bookmarkStart w:id="1419" w:name="_Toc529"/>
      <w:bookmarkEnd w:id="1417"/>
      <w:bookmarkEnd w:id="1418"/>
      <w:r>
        <w:rPr>
          <w:rtl w:val="true"/>
        </w:rPr>
        <w:t>زهد محمد بن جعفر</w:t>
      </w:r>
      <w:bookmarkEnd w:id="1419"/>
    </w:p>
    <w:p>
      <w:pPr>
        <w:pStyle w:val="BookText"/>
        <w:rPr/>
      </w:pPr>
      <w:r>
        <w:rPr>
          <w:rFonts w:ascii="IRNazanin" w:hAnsi="IRNazanin" w:eastAsia="IRNazanin"/>
          <w:color w:val="111111"/>
          <w:sz w:val="28"/>
          <w:sz w:val="28"/>
          <w:szCs w:val="28"/>
          <w:rtl w:val="true"/>
          <w:lang w:bidi="fa-IR"/>
        </w:rPr>
        <w:t xml:space="preserve">یحیی بن حسن گوید از مؤمل شنیدم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را در مکه دیدم که با دویست مرد بیرون آمد که آنها جامه پشمینه بر تن داشتند و نشانه های صلاح و خیر بر آنان نمایان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دختر عبدالله بن حسین بن علی بن الحسین که همسر محمد بن جعفر است درباره او نقل می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محمد بن جعفر از نزد خاندان خود با جامهای بیرون می رفت هرگز باز نمی گشت مگر آنکه آن جامه را بخشیده بود</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0" w:name="__RefHeading___Toc373498_1051229030"/>
      <w:bookmarkStart w:id="1421" w:name="_Toc530"/>
      <w:bookmarkEnd w:id="1420"/>
      <w:r>
        <w:rPr>
          <w:rtl w:val="true"/>
        </w:rPr>
        <w:t>علت قیام محمد بن جعفر</w:t>
      </w:r>
      <w:bookmarkEnd w:id="1421"/>
    </w:p>
    <w:p>
      <w:pPr>
        <w:pStyle w:val="BookText"/>
        <w:rPr/>
      </w:pPr>
      <w:r>
        <w:rPr>
          <w:rFonts w:ascii="IRNazanin" w:hAnsi="IRNazanin" w:eastAsia="IRNazanin"/>
          <w:color w:val="111111"/>
          <w:sz w:val="28"/>
          <w:sz w:val="28"/>
          <w:szCs w:val="28"/>
          <w:rtl w:val="true"/>
          <w:lang w:bidi="fa-IR"/>
        </w:rPr>
        <w:t xml:space="preserve">موسی بن سلمه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کناره گیری کرده بود و در هیچ یک از امور وارد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در روزهای ابو السرايا نامه ای را نوشته بود و در آن نامه فاطمه دختر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اهل بیت را سب کرده و دشنام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ابو طالب نزد او آمده و آن نامه را بر او قرائت کردند ، محمد بن جعفر به آنها پاسخی نداد و برخاست و وارد خانه اش شد، پس از آن در حالی نزد آنان بازگشت که زره پوشیده و لباس نبرد در بر نموده و شمشیر خود را حمایل کرده بود، و مردم را به سوی خود دعوت کرد</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2" w:name="__RefHeading___Toc373500_1051229030"/>
      <w:bookmarkStart w:id="1423" w:name="_Toc531"/>
      <w:bookmarkEnd w:id="1422"/>
      <w:r>
        <w:rPr>
          <w:rtl w:val="true"/>
        </w:rPr>
        <w:t>محمد بن جعفر و مالک بن انس</w:t>
      </w:r>
      <w:bookmarkEnd w:id="1423"/>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جعفر شنیدم که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مالک بن انس شکایت کردم از مشکلات و سختیهایی که با آنها دست در گریبان یا در آینده با آن مواجه خواهیم شد</w:t>
      </w:r>
      <w:r>
        <w:rPr>
          <w:rFonts w:eastAsia="IRNazanin" w:cs="IRNazanin"/>
          <w:color w:val="111111"/>
          <w:sz w:val="28"/>
          <w:szCs w:val="28"/>
          <w:rtl w:val="true"/>
          <w:lang w:bidi="fa-IR"/>
        </w:rPr>
        <w:t xml:space="preserve">. </w:t>
      </w:r>
      <w:bookmarkStart w:id="1424" w:name="pg7254_95713"/>
    </w:p>
    <w:p>
      <w:pPr>
        <w:pStyle w:val="BookText"/>
        <w:rPr/>
      </w:pPr>
      <w:bookmarkEnd w:id="1424"/>
      <w:r>
        <w:rPr>
          <w:rFonts w:ascii="IRNazanin" w:hAnsi="IRNazanin" w:eastAsia="IRNazanin"/>
          <w:color w:val="111111"/>
          <w:sz w:val="28"/>
          <w:sz w:val="28"/>
          <w:szCs w:val="28"/>
          <w:rtl w:val="true"/>
          <w:lang w:bidi="fa-IR"/>
        </w:rPr>
        <w:t>او در پاسخ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پیشه کن تا تأویل این آیه بیاید و تحقق یابد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وَنُرِيدُ أَنْ نَمُنَّ عَلَى الَّذِينَ اسْتُضْعِفُوا فِي الْأَرْضِ وَنَجْعَلَهُمْ أَئِمَّةً وَنَجْعَلَهُمُ الْوَارِثِينَ</w:t>
      </w:r>
      <w:r>
        <w:rPr>
          <w:rFonts w:eastAsia="IRNazanin" w:cs="IRNazanin"/>
          <w:color w:val="111111"/>
          <w:sz w:val="28"/>
          <w:szCs w:val="28"/>
          <w:rtl w:val="true"/>
          <w:lang w:bidi="fa-IR"/>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5" w:name="__RefHeading___Toc373502_1051229030"/>
      <w:bookmarkStart w:id="1426" w:name="_Toc532"/>
      <w:bookmarkEnd w:id="1425"/>
      <w:r>
        <w:rPr>
          <w:rtl w:val="true"/>
        </w:rPr>
        <w:t>آغاز قیام محمد بن جعفر</w:t>
      </w:r>
      <w:bookmarkEnd w:id="1426"/>
    </w:p>
    <w:p>
      <w:pPr>
        <w:pStyle w:val="BookText"/>
        <w:rPr/>
      </w:pPr>
      <w:r>
        <w:rPr>
          <w:rFonts w:ascii="IRNazanin" w:hAnsi="IRNazanin" w:eastAsia="IRNazanin"/>
          <w:color w:val="111111"/>
          <w:sz w:val="28"/>
          <w:sz w:val="28"/>
          <w:szCs w:val="28"/>
          <w:rtl w:val="true"/>
          <w:lang w:bidi="fa-IR"/>
        </w:rPr>
        <w:t xml:space="preserve">علی بن حسین بن علی بن حمزه علوی از محمد، و او از عمویش نقل 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خاندان ابو طالب نزد محمد بن جعفر گرد آمدند که از آن جمله حسین بن حسن افطس و محمد بن سليمان بن داود بن حسن بن حسن و محمد بن حسن معروف به سيلق و علی بن حسین بن عیسی بن زید و علی بن حسین بن زید وعلى بن جعفر بن محمد بودند، و در جبهه مقابل هارون بن مسیب </w:t>
      </w:r>
      <w:r>
        <w:rPr>
          <w:rStyle w:val="FootnoteAnchor"/>
          <w:rtl w:val="true"/>
        </w:rPr>
        <w:footnoteReference w:id="930"/>
      </w:r>
      <w:r>
        <w:rPr>
          <w:rFonts w:ascii="IRNazanin" w:hAnsi="IRNazanin" w:eastAsia="IRNazanin"/>
          <w:color w:val="111111"/>
          <w:sz w:val="28"/>
          <w:sz w:val="28"/>
          <w:szCs w:val="28"/>
          <w:rtl w:val="true"/>
          <w:lang w:bidi="fa-IR"/>
        </w:rPr>
        <w:t>فرمانده سپاه عباسیان بود و نبرد شدیدی روی داد که تعدادی از سپاه هارون بن مسیب در آن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یکی از یاران محمد بن جعفر بر هارون بن مسیب یورش برد و بر او نیزه زد و او را بر زمین افکند ، یاران هارون بازگشته و او را نجات دادند، سپس سپاهیان هارون بازگشتند و در مدتی در کنار کوه ثبير </w:t>
      </w:r>
      <w:r>
        <w:rPr>
          <w:rStyle w:val="FootnoteAnchor"/>
          <w:rtl w:val="true"/>
        </w:rPr>
        <w:footnoteReference w:id="931"/>
      </w:r>
      <w:r>
        <w:rPr>
          <w:rFonts w:ascii="IRNazanin" w:hAnsi="IRNazanin" w:eastAsia="IRNazanin"/>
          <w:color w:val="111111"/>
          <w:sz w:val="28"/>
          <w:sz w:val="28"/>
          <w:szCs w:val="28"/>
          <w:rtl w:val="true"/>
          <w:lang w:bidi="fa-IR"/>
        </w:rPr>
        <w:t>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نزد محمد بن جعفر فرستاد و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برادرش برای او نام های ارسال کرد، اما او به جنگ ادامه داد تا اینکه هارون بن مسیب سپاهی را به سوی او روانه کرد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محمد بن جعفر و یارانش را محاصره کردند زیرا پناهگاه او بسیار محکم بود وهارون بن مسیب نمی توانست به آنجا دست پیدا کند ولی ادامه محاصره آن جا باعث شد </w:t>
      </w:r>
      <w:bookmarkStart w:id="1427" w:name="pg7254_95715"/>
    </w:p>
    <w:p>
      <w:pPr>
        <w:pStyle w:val="BookText"/>
        <w:rPr/>
      </w:pPr>
      <w:bookmarkEnd w:id="1427"/>
      <w:r>
        <w:rPr>
          <w:rFonts w:ascii="IRNazanin" w:hAnsi="IRNazanin" w:eastAsia="IRNazanin"/>
          <w:color w:val="111111"/>
          <w:sz w:val="28"/>
          <w:sz w:val="28"/>
          <w:szCs w:val="28"/>
          <w:rtl w:val="true"/>
          <w:lang w:bidi="fa-IR"/>
        </w:rPr>
        <w:t>که آذوقه و آبی که ذخیره کرده بودند تمام شود و یاران محمد بن جعفر پراکنده شدند و او را 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محمد بن جعفر دید که تنها مانده است نزد هارون رفت و از او برای خود و باقیمانده از یارانش امان گرفت ، و هارون امان او را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نوفلی نقل کرده است ، اما محمد بن علی بن حمزه ذکر کرده است که فرستادن سپاه از طرف عیسی جلودی صورت گرفته و از ناحیه هارون بن مسیب نبوده است ، پس جلودی خاندان ابو طالب را بر محملهایی بدون زیرانداز سوار کرد و به سوی خراسان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غاضریه با آنها درگیر شدند و پس از نبردی سخت خاندان ابو طالب را از جلودی گرفتند، و آنها خودشان نزد حسن بن سهل رفته و او آنها را به خراسان نزد مأمون اعزام نمود</w:t>
      </w:r>
      <w:r>
        <w:rPr>
          <w:rFonts w:eastAsia="IRNazanin" w:cs="IRNazanin"/>
          <w:color w:val="111111"/>
          <w:sz w:val="28"/>
          <w:szCs w:val="28"/>
          <w:rtl w:val="true"/>
          <w:lang w:bidi="fa-IR"/>
        </w:rPr>
        <w:t>.</w:t>
      </w:r>
    </w:p>
    <w:p>
      <w:pPr>
        <w:pStyle w:val="Heading4"/>
        <w:numPr>
          <w:ilvl w:val="3"/>
          <w:numId w:val="1"/>
        </w:numPr>
        <w:rPr/>
      </w:pPr>
      <w:bookmarkStart w:id="1428" w:name="__RefHeading___Toc373504_1051229030"/>
      <w:bookmarkStart w:id="1429" w:name="_Toc533"/>
      <w:bookmarkEnd w:id="1428"/>
      <w:r>
        <w:rPr>
          <w:rtl w:val="true"/>
        </w:rPr>
        <w:t>وفات محمد بن جعفر</w:t>
      </w:r>
      <w:bookmarkEnd w:id="1429"/>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جعفر برای رفتن نزد مأمون عباسی به خراسان عزیمت کرد و در آنجا از دنیا رفت </w:t>
      </w:r>
      <w:r>
        <w:rPr>
          <w:rStyle w:val="FootnoteAnchor"/>
          <w:rtl w:val="true"/>
        </w:rPr>
        <w:footnoteReference w:id="932"/>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318/10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392/44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 بن كعب از اصحاب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جمله کسانی بود که قرآن را از پیامبر آموخته و آن راحفظ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اسبم را تا رکابش پر از زر و سیم کن ؛ که من سید بزرگواری را کشته 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بهترین مردم را از جهت پدر و مادر به قتل رساندم ؛ هنگامی که نسب را یاد می آورند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مقاتل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میدان گرفت و عازم نبرد با سپاه دشمن شد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را تلاوت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اصْطَفَىٰ آدَمَ وَنُوحًا وَآلَ إِبْرَاهِيمَ وَآلَ عِمْرَانَ عَلَى الْعَالَمِينَ ذُرِّيَّةً بَعْضُهَا مِنْ بَعْضٍ وَاللَّهُ سَمِيعٌ عَلِيمٌ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153/3</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 لِلفِراشِ وَلِلعاهِرِ الحَجَرُ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مراد مغيرة بن شعبه باشد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نقل استفاده می شود که طرح این کار در همان عصر امام مجتبی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ریخته شده است ، زیرا مغيرة تقریبا در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قبل از آن از دنیا رفته ، و در سال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از مردم مدینه خواست بیعت بگیرد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508/3</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کاش من حتی برای یک ساعت به دنبال حکومت نبودم ؛ تا در رویارویی با لذت ها همانند نابینایان گردم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کسی بودم که تنها با لباس و غذایی ؛ روزگار می گذراند تا اینکه بمیرد و به نزد اهل قبور برود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کنیه حسن بصری ابو سعید است و او فرزند ابو الحسن يسار می باشد و برادر سعید و عماره می باشد و مادر این سه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خادمه ام سلمه همسر پیامبر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یکی از زهاد ثمانیه می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الکنی و الالقاب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سورۂ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الاسلام 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خياط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چه حسرتی خواهم داشت تا وقتی زنده هستم ، که بین سینه و استخوانهای بالای سینه ام در رفت و آمد باشد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الحسين واصحابه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البدء و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خیابانی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حال قیس آمده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بطن الرمه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راه به کوفه فرستاد ، و از این نقل چنین استفاده می شود که آن حضرت قیس را از کربلا به کوفه فرستاده است، و احتمال دارد که عبدالله بن يقطر را از آنجا فرستاده باشد و قيس بن مسهر را از کربلا روانه کوفه کرده باشد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آن دشت بی است ، و آن منطقه وسیعی میان ری و همدان است و عامه آن را دشت آبی می گویند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الامام الحسين وأصحابه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است در کوفه منسوب به اعين مولاي سعد بن ابی وقاص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از حکومت ری صرف نظر کنم در حالی که به آن میل و رغبت دارم ؟ یا بازگردم و با کشتن حسین خود را مورد مذمت و شماتت مردم قرار دهم؟ در کشتن حسين آتشی است که برای آن حجاب و مانعی نیست ؛ اما حکومت ری نور چشم من است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کسانی که به مکارم و ارزش های انسانی و عالی پیشی گرفتند ؛ فردا بر حوض های کوثر وارد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شمشیرها و تیرهای آنها نبود؛ هرگز صدای تكبير مكبران را کسی نمی شنید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رشاد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ذكرى السبط الشهيد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بدان ای سکینه که بعد از من طولانی شود، هنگامی که مرگ به سراغم آید؛ قلبم را با اشک حسرت خود مسوزان ، مادامی که روح در کالبد دارم ؛ اما هنگامی که من کشته شوم تو سزاوارتری به آنچه انجام دهی ای نیکوترین زنان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فرزند علی پاک از خاندان هاشمم، این فخر در هنگام افتخار مرا بس است ؛ و جدم رسول خدا گرامی ترین کسی است که روی زمین راه رفت، و ما مشعلهای فروزان خدا در میان خلق هستیم؛ و فاطمه مادرم از سلاله احمد است ، و عمویم جعفر ذو الجناحين خوانده می شود ؛ کتاب خدا در باره ما به راستی نازل شده است ، و هدایت و وحی در ما به نیکی یاد می شود؛ و ما امان خدا برای مردم هستیم، و به آن در میان مردم برتری جوییم ؛ و ما واليان حوض هستیم و دوستانمان را می نوشانیم ، با جام رسول خدا و این جای انکار ندارد؛ و شیعیان ما در میان مردم گرامی ترین شیعیان هستند، و دشمن ما در قیامت زیان می کند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به از تن دادن به عار و ننگ است ، و عار بهتر از داخل شدن به آتش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حسین بن علی هستم ، سوگند یاد کرده ام که سر فرود نیاورم ؛ از عیالات پدرم حمایت می کنم ، و به آیین پیامبر عمل کنم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الحسين وأصحابه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ذريعة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تظلم الزهراء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آثير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الحسين وأصحابه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الحسين وأصحابه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ذريعة النجاة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ریاحین الشریعه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قصه کربلا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ام کلثوم حضرت زینب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 و ام کلثوم کنیه او می باشد</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رياض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چه خواهید گفت هنگامی که رسول خدا از شما بپرسد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چه کاری بود که کردید در حالی که شما امت آخرین بودید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انتهای پیشین شرف داشتید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پردگیان حریم من و فرزندان و عزیزان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 کنید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گروهی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چنگ شما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اسیرند، و گروهی دیگر آغشته به خون خودند؛ پاداش من که نیکخواه شما بودم ، این نبود که در حق افراد خانواده من جفا کنید ؛ بیم آن دارم که عذابی بر شما فرود آید همانند عذابی که قوم ارم را به هلاکت و نابودی کشید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پیران شما بهترین پیران، و چون تبار و نسل شما شمرده شود هرگز ذلت و خسران ندارد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مثیر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واحسین ، که هیچگاه حسین را فراموش نخواهم کرد، که چگونه نیزه های دشمنان آهنگ او را کرده بود؛ به او در کربلا ستم کرده و او را کشتند ، خدا کربلا و اطراف آن را سیراب نکند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مقتل الحسین 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بزرگان شیعه و از زهاد عصر خود بوده است ، یک چشم خود را در جنگ جمل و دیگری را در صفین در رکاب على عل از دست داد و ملازم مسجد کوفه گردید ، او روزها تا هنگام شب مشغول عبادت و نماز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پسر عفيف صاحب فضل و پاک سرشت؛ عفیف پدرم و او پسر ام عامر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بسیار زره پوش و سر برهنه ؛ و پهلوان تاراج کننده شما را به زمین افکندم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سوگند یاد می کنم که اگر چشمم باز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نابینا نبودم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راه آمد و شد را بر شما تنگ می کردم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 شوره زار را گویند ، و گویا موضعی در کوفه معروف بوده است؛ همچنین موضعی در و بصره و قریه ای در بحرین را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اقدام شجاعانه و جسورانه این پیر روشن ضمیر در همان آغاز سخنان عبيد الله موجب گردید که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گروهی که حسین عالی را به شهادت رساند ؛ امید شفاعت جدش را در روز قیامت دارند؟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هایی را می شکافیم از مردمی که بر ما عزیز بودند؛ در حالی که آنان عاق تر و ستمکار تر بودند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کسانی در کنار طف کشته شدند به ما نزدیک تر ؛ از ابن زیاد بودند که برده است و نسب پستی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نسل سمیه مادر زیاد به شماره ریگ ها گشته است ، در حالی که از دختر رسول خدا نسلی نباشد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الساكبه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فریاد از زنانی که شیون کنند ، پسندیده است ؛ چه آسان است مرگ بر نوحه کنندگان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کاش بزرگان من که در بدر کشته شدند می دیدند ، جزع خزرج از وقع اسل را ؛ در آن صورت فریاد شادی و سرور می زدند، سپس می گفتند ای یزید دست مریزاد ؛ هاشم با پادشاهی و حکومت بازی کرد زیرا که ، نه خبری آمده و نه وحی نازل گردیده بود؛ من از خندف نباشم اگر انتقام نگیرم ، از فرزندان احمد آنچه را که او کرد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العيون شبر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الدمعة الساكبه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قمقام زخار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مردم مدينه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اینجا دیگر جای اقامت شما نیست ؛ حسین کشته شد و اشک من در سوگ او روان است ؛ پیکرش در کربلا به خاک و خون آغشته ؛ و سر منورش را بر روی نیزه از شهری به شهر دیگر می برند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نقل کرده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شکست اصحاب جمل گروهی گریختند که از آن جمله عتبة بن ابی سفیان و عبدالرحمن و یحیی پسران کم بودند، آنان رفتند تا اینکه به عصمة بن ابیر تیمی پناهنده شدند، او آنان را پناه داد و نزد او ماندند تا زخمهایشان خوب شد پس آنها را با چهار صد سوار به شام فرستاد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تدوين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 ، در علوم حدیث از فصل ششم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سورۂ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اگر دنیا نفیس و گرانبها شمرده می شود، بهشت که پاداش الهی والاتر و گران قدرتر است ؛ و اگر بدن ها برای مردن آفریده شده اند ، کشته شدن به وسیله شمشیر در راه خدا بهتر است ؛ و اگر رزق و روزی ها برای مردم مقدر شده است ، پس کم حریص بودن انسان برای رزق زیباتر است ؛ و اگر همه اموال برای گذاشتن و رها کردن است ، پس چرا انسان بخل ورزد در مالی که باید رها شود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مراجعه شود به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ابن عساکر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193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183/17</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حسین بن علی هستم؛ با خود پیمان بستم که سر تسلیم فرود نیاورم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خاندان پدرم دفاع کنم، و بر دین پیامبر از دنیا بروم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تظلم الزهراء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همه خلق را در راه تو رها کردم ، و عیال را یتیم نمودم تا تو را ببینم ؛ پس اگر در راه محبتت قطعه قطعه شوم ، دلم به غیر تو میل و شوق ندارد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پرتوی از عظمت حسین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زید شام از ابی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عَظِيمَ الاَجْرِ لَمَعَ عَظِيم 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فضیل بن يسار از ابی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است که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اَشَدُ الناسِ بَلاءَ الاَنْبِياءِ ثُمَ الاَوْصِياءُ ثُمَ الاَماثِلُ فَالاَ ماثِلُ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قَدْعَجِبَتْ مِنْ صَبْرِكَ مَلائِكَةُ السَمواتِ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ناحیه مقدسه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92/45</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403/5</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خواهم رفت و مرگ برای جوانمرد ننگ نباشد، اگر نیت حق کند و با تسليم جهاد نماید؛ مردان صالح را با جان خود کمک و یاری کند، از ملعون روی برتابد و با مجرم مخالفت کند ؛ اگر زنده مانم پشیمان نگردم و اگر بمیرم ملامت نشوم ، و این خواری تو را بس است که زنده بمانی و ناکام و ذلیل شوى</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رَأى سُلْطاناً جائِراً مُسْتَحِلاًّ لِحُرُمِ اللهِ، ناکِثاً لِعَهْدِ اللهِ، مُخالِفاً لِسُنَّةِ رَسُولِ اللهِ، یَعْمَلُ فِی عِبادِاللهِ بِالاِثْمِ وَ الْعُدْوانِ فَلَمْ یُغَیِّرْ عَلَیْهِ بِفِعْل، وَ لاَ قَوْل، کانَ حَقّاً عَلَى اللهِ أَنْ یُدْخِلَهُ مَدْخَلَهُ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عجب نباشد اگر حسین کشته شد در حالی که شیخ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تحقیق بهتر و گرامی تر از حسین بود؛ ای اهل کوفه شادی نکنید به ، مصیبت بزرگی که به حسین رسید ؛ کشته کنار شط که جانم فدای او ، کیفر آن کس که او را کشت آتش جهنم است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امیر خیانتکار فرزند خیانتکار می گوید ؛ چرا با حسین فرزند فاطمه جنگ نکردی ؟ من از اینکه او را یاری نکردم و کناره گیری کردم ؛ و بیعت این پیمان شکن خود را ملامت میکنم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چقدر پشیمانم که او را یاری نکردم، و هر کس که چنین نکرد پشیمان است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بادوریا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 منطقه ای در ناحیه غرب بغداد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عين التمر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شهری در غرب فرات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ولید بن عتبة بن ابی سفیان است ، معاویه او را والی مدینه کرد، پس چون خبر مرگ معاویه و بیعت با یزید به او رسید، با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زبیر سختگیرانه برخورد نکرد و مروان او را سرزنش کرد، او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آنان را به قتل نمی رسانم و قطع رحم نمی کنم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عبدالله بن حنظلة بن ابی عامر است، و پدر او حنظله همان کسی است که در حد به شهادت رسید و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حنظله را ملائکه غسل دادند ، لذا مشهور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غسيل الملائکه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گردید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495/5</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افتادن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متن آمده است شاید به این علت باشد که نامه را در گذشته گاهی توسط بعضی از پرندگان تربیت شده می فرستادند</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مطیع بن اسود، نام پدر او عاص بود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مطیع نام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در جنگ كه فرمانده سپاه قریش بود پس فرار کرد و به ابن زبیر در مکه پیوست و با او بود تا در جنگ ابن زبیر با حجاج زخمی شد و در اثر آن زخم از دنیا رفت و حجاج بر او نماز گزارد 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دشمن خدا ابن مطیع است که با دشمنان تو دوست شد و با اولیاء تو دشمن گردید پس قبر او را پر از آتش کن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این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محلی است مشرف بر مدینه و کسی به سوی مکه می رود از آنجا می گذرد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482/5</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درختی است که در بقیع بوده و قبرستان بقیع در مدینه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بقیع 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شده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توابع مدینه و در راه شام قرار دارد و دارای قریه های بسیاری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به خوبی نشان می دهد که مردم مدینه برای دین و خشنودی خدا قیام کردند همانگونه که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رِضا اللهِ رِضانا اَهلَ البَيتِ نَصْبِرُ عَلى بِلائِهِ ، مَنْ كانَ باذِلاً فِينا مُهْجَتَهُ وَمُوَطَنا عَلى لِقاءِ اللهِ نَفْسَهُ فَلْيَرْحَلْ مَعَنا فَاِنى راحِلُ مُصْبَحاً إنشاءَ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موضعی است در سه مایلی مدینه در مسیر شام قرار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نقل به وضوح بر می آید که ام سلمه تا اواخر سال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هنوز در قید حیات بوده است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493/5</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تردید مسلم بن عقبه از دشمنان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در باطن می خواست که با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رفتار نماید که با اهل مدینه و صحابه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قادر کرد، اما یزید به او دستور داده بود که با آن حضرت رفتار خصمانه ای نکند ، زیرا پس از خطبه شام مردم آن جا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شناختند و قتل آن حضرت وجهه اجتماعی یزید را بیش از پیش خدشه دار می کرد به ویژه آنکه او قتل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عبیدالله بن زیاد نسبت می داد، و از سوی دیگر یزید بیم داشت که اگر آن حضرت را مانند دیگران به قتل برساند شورش همه جا را فرا گیرد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ربيع الابرار</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رد بن جون خزاعی ، نام او در جاهلیت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و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سلیمان نام نهاد ، کنیه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المطرف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مردی خیر و فاضل و متدین و عابد بوده است ، در آغاز سکونت مسلمانان در کوفه او در کوفه ساکن شد و در میان قوم خود جایگاه ویژه ای داشت و در تمام جنگهای علی بن ابی طالب با او بود و در جنگ صفین حوشب ذو ظلیم را در مبارزه به قتل رسانید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583/5</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587/5</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593/5</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معروف از بلاد جزیره که در آن جنگ توابین با سپاه شام رخ داده است ، و از فرماندهان توابین در این جنگ رفاعة بن شداد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آثير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1709</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344/45</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معجم رجال الحدیث در </w:t>
      </w:r>
      <w:r>
        <w:rPr>
          <w:rFonts w:eastAsia="IRNazanin" w:cs="IRNazanin"/>
          <w:b w:val="false"/>
          <w:bCs w:val="false"/>
          <w:i w:val="false"/>
          <w:iCs w:val="false"/>
          <w:color w:val="333333"/>
          <w:sz w:val="20"/>
          <w:szCs w:val="20"/>
        </w:rPr>
        <w:t>105/29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در مذمت مختار وارد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سند بسیار ضعیف است و در یکی از آنها تهافت و تناقض وجود دارد؛ و بر فرض اینکه این روایات صحیح باشد، زیادتر از روایتهایی که در آنها نوعی سرزنش نسبت به زراره و محمد بن مسلم و برید و مانند ایشان نمی باشد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عقیل 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الاحزان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363/45</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365/45</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آثير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369/45</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370/45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455/3</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375/45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375/45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فرسان الهيجاء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385/45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جبانة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کوفه مقابر را جبانه گویند ، و در کوفه محله هایی به این نام بوده که به قبیله های ساکن در کوفه نسبت داده می شده است و از آن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جبانة كنده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و جبانة السبیع که در آن</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مختار بن عبيده اتفاق افتاده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زبیر از جمله مخالفان با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 ولی او از شهادت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قیام بر علیه بنی امیه بهره برداری و استفاده کرد؛ برادرش مصعب بن زبیر نیز در جنگ با شامیان از فداکاری و ایثار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کرد و تسلیم عبدالملک نشد، لذا به طور اختصار به مقابله او با بنی امیه و بنی مروان پرداختیم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عمر و بن سعید بن عاص بن سعید بن عاص بن أمية بن عبد شمس و مادر او ام البنين دختر حکم بن ابی العاص می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والي يزيد بر مدینه بود و یزید به او نامه نوشت که سپاهی را به سوی عبدالله بن زبیر گسیل دارد، او سپاهی را به فرماندهی عمر و بن زبیر بن عوام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برادر عبدالله بن زبیر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 ، و در آن سال عمرو بن سعید با مردم حج بجا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سعید محبوب ترین مردم نزد اهل شام و از او اطاعت می کردند، هنگامی که عبدالملک بن مروان خلافت را در دست گرفت از او ترسید و عمرو بن سعید با او به جر و بحث پرداخت و در دمشق متحصن شد سپس دمشق را برای او گشود و عبدالملک وارد دمشق شد و عمر و بن سعید با عبدالملک به خلافت بیعت کرد، ولی عبدالملک همچنان از او بیمناک و در انتظار فرصت بود تا اینکه روزی او را تنها طلبید و او را به خاطر چیز هایی سرزنش و عتاب نمود که پیش از آن او را در باره آنها بخشیده بود، سپس بر او یورش برد و او را به قتل رساند، و کنیه او ابو امیه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آثير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نجدة بن عامر از سرکرده های خوارج است که از نافع بن ازرق از رؤسای خوارج جدا شده و عده ای بر گرد او جمع شدند و او به يمامه رفت و خوارجی که در آنجا بودند پیرو او گشتند ، سپس یاران او اختلاف کردند و او را به قتل رساندند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452/5</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مرج راهط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نواحي دمشق می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میان دو کره را گویند ؛ و شعب علی در مکه نزدیک مسجد الحرام می باشد</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عبدالملک با عمرو بن سعید پیمان بسته بود که بعد از او خلیفه باشد ، اما غدر و خیانت کرده و او را به قتل رساند</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بزرگان از آل هاشم که در 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تأسی کرده و اقتداء نمودند، و این را برای کریمان سنت قرار دادند</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زبیر عداوت و دشمنی شدیدی با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خاندان او داشت، و این برخورد نیز نتیجه همان عداوت و کينه او می باشد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امام 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به برادرش زید بن علی دلیل روشنی است که قیام زید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جهت انتقام خون جدش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یارانش بوده، و انقلاب او در حقیقت در راستای نهضت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،چنانکه شیخ مفید نیز در ارشاد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همین امر تصریح کرده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577/1</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جان تو سوگند که ابو مالک ؛ نه نیرویش ضعیف و نه ناتوان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کینه توز هنگامی که سخنی گوید؛ و نه با حکیمی مخالفت کند اگر او را نمی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او بزرگ و ماهر ؛ و طبیعت او کریم و شیرین و بوی خوشی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او را بزرگ و سید گردانی ،فرمانبردار او را بزرگ نمودی ؛ و هرچه را به او واگذاری او کفایت می کند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زمین شوره زار را گویند</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109/2</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577/1</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577/1</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242/5</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عباسیه به چند موضع گفته شده است که از جمله آن مواضع به کوهی از شن در غرب خزیمیه در راه کوفه به مکه گفته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چندین موضع است که از آن جمله رصافه کوفه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165/7</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577/1</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بدان ای شاعر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افترا زننده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دشنام دادن به پسر رسول خدا ، خشنود و راضی میکند کسی را که دوست می داری؟</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زید را برای شما بر شاخه خرما به دار زدیم؛ و من ندیدم مهدی را بر شاخه ای به دار آویخته شود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تفسیر 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تفسیر 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191/46</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194/46</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جابر نقل شده است 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که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بر هشام خروج نکند مگر اینکه او را خواهد گشت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ما این سخن را به زید گفتیم ،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نزد هشام بودم که در محضر او به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توهین و دشنام داده شد و او هیچ عکس العملی نشان نداد ، پس به خدا سوگند اگر هیچکس به جز من و یک تن دیگر نباشد ، بر او خروج خواهم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سید علی خان شیرازی در ریاض السالکین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گریه کردن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یحیی بن زید و متأثر شدن آن حضرت و دعای او دلیل است بر اینکه یحیی عارف به حق و معتقد به آن بوده است و حال او در خروج و قیام مانند حال پدرش می باشد</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جوزجان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منطقه وسیعی در خراسان که میان مرور وذ و بلخ واقع شده است و انبار و فاریاب و کلار و در آنجا یحیی بن زید بن علی بن حسین بن علی بن ابی طالب کشته شد، و جوزجان در سال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مسلمانان فتح گردید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ذکر شد که صاحب مقاتل الطالبیین دستور سوزاندن جسد زید را هنگام قیام يحيى ذكر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محبر</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هستند که از آنها بابک خرمی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خرمیه کسانی هستند که از شهوات پیروی کردند و آن را مباح می دانستند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محلی از توابع عمان در اطراف شام و محل نزول بني العباس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سلم</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بالا گرفتن کار ابو مسلم همین بود که قبيله يمن و ربیعه توافق کردند، زیرا نصر بن سیار هنگامی که به خراسان 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ابن اثیر در کامل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قبيله مم ر را بر امور مسلط کرد و این باعث خشم قبيله يمن گردید، و ابو مسلم توانست از قبيله يمن و ربیعه در راستای پیشبرد اهداف خود بهره ببرد</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360/7</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578/1</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98</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163/7</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روزنه های خاکستر و برق آتش را می بینم ، و نزدیک است که آن شعله ور گردد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پدرش محمد بن علی به او وصیت کرد، و بعد از پدرش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نامیده شد و دعوت او در خراسان منتشر گردید و ابو مسلم را به عنوان والی بر دعوت کنندگان خود قرار داد، و ابو مسلم مردم را دعوت به اطاعت امام می نمود بدون اینکه تصریح به اسم او نماید تا اینکه امر او ظاهر گردید و مروان بر این سید پس ابراهیم را دستگیر کرد و او را کشت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شده است که ابو مسلم پارچه ای سیاه رنگ کرد و آن را بر نیزهای بست و مردم حدیث پرچمهای سیاه از طرف خراسان را می شنیدند ، پس به طرف او رفتند و بردگان او را متابعت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مسلم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کس مرا پیروی کند آزاد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با آنان خروج کرد و عامل آن سرزمین را کشتند ، سپس تعداد آنان زیاد شد، و هنگامی که ابراهیم کشته شد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بعد از من برای فرزند حارثیه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سقاح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408/5</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مطلب و مانند آن استفاده می شود که خبر انقراض ملک بنی امیه و مروانیان در میان آنان شایع بوده و بسیاری از آن آگاهی داشتند</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موضعی در کوفه است و منسوب به اعين مولاي سعد بن ابی وقاص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 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منطقه گسترده ای گفته می شود میان اربل و همدان که منطقه کوهستانی است و تمام مردم آن از اکراد هستند، و به شهری در میان صحرا که دارای دیواری است و در کنار آن کوهی به نام شعران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موصل و اربل واقع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652/2</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417/5</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بزرگ که در آن خیرات بسیار و ارزاق فراوانی است و دیواری محکم از سنگ دارد، و فاصله آن تا فرات سه فرسخ است و تا حلب ده فرسخ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شهر از توابع مصر از طرف شام است و در ساحل دریای روم بوده است و به دست فرنگیان ویران گردید و به جز آثاری از آن چیزی بجا نماند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مواضعی گفته می شود، از آن جمله نيل مصر است که جز آن هیچ رودخانه ای در دنیا وجود ندارد که از جنوب به سوی شمال در جریان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منطقه وسیعی در مصر گفته می شود که در آن چند شهر بزرگ وجود دارد از جمله اسوان و قوص وقفط و اخميم و البها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فسطاط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موضعی در مصر نزدیک قاهره می باشد و داستانی دارد که در کتاب ها مذکور است</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چهار قریه در مصر ؛ بوصیر قوریدس که مروان بن محمد در آنجا کشته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مروان گردید و با گوشت گردن او انداخته شد، سگی آمد و زبان او را گرفت؛ و گوینده ای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عبرتهای دنیا این است که ما زبان مروان را در دهان سگی دیدیم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آثير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424/5</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نقل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مروان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کشته شد حسن بن قحطبه دستور داد یکی از دختران مروان را آوردند ، او می لرزید ، حسن بن قحطبه به او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با کی نباشد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ملقب شدن مروان به حمار را وجوهی برایش ذکر کرده اند، از آن جمله کثرت صبر او بر سختیها می باشد، و در مل گفته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فُلانُ اَصْبَرُمِنْ حَمارٍ فِي الحُروبِ ؛ فلان بردباتر از حمار در جنگها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428/5</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بنی امیه ناراحت نشدند مگر اینکه ؛ آنان هرگاه در خشم شدند، حلم ورزیدند؛ بنی امیه معدن ملوک هستند ؛ و عرب جز با حاکم بودن آنان اصلاح نگردند </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347/4</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مردانی که می بینی تو را نفريبند ؛ بدرستی که زیر این استخوان های سینه درد و بیماری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تیغ را به کار بیانداز و تازیه را به کار گیر ؛ تا اینکه روی زمین کسی از بنی امیه نماند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پایه های ملک و سلطنت ثابت شد، به افراد بزرگی از بني العباس ؛ خون بنی هاشم را طلب کردند و انتقام گرفتند، پس از ناسازگاری روزگار و ناامیدی ؛ از لغزش عبد 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نگذر، و هر درخت خرما و نهالی را قطع کن ؛ خوار شدنشان دوستی آنها را ظاهر کرده، در حالی که آنها با شما مانند تیری تیغها داشتند ؛ من و دیگران را به خشم آورد، نزدیکی آنها به تخت ها و تکیه گاه ها ؛ آنها را فرود آورید همانجا که خدا فرود آورده ، به خانه هلاكت و نابودی ؛ کشته شدن حسن و زید را یاد آورید، و کشته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کنار مهرا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کشته ای که ابراهیم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حران است ، که بین غربت و فراموشی اقامت گزیده است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429/5</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قنسرین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شهری است که فاصله آن تا لب یک مرحله است، و شهری آباد بوده تا اینکه روم بر حلب در سال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 شدند و مردم آن ترسیده و از آنجا کوچ نمودند، و از آن تنها کاروانسرایی باقی ماند که قافله ها در آنجا فرود می آمدند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437/5</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409/5</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561/5</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بلدی از نواحی حلب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581/5</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437/5</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520/5</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الحسن پدر حسین بن علی صاحب نهضت فخ است ، که شرح حال او در جای خود ذکر خواهد شد</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523/5</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524/5</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524/5</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525/5</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526/5</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526/5</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محمد بن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فرزند حسن و حسین علیهماالسلام است، زیرا پدر او علی بن الحسین و مادرش فاطمه دختر امام حسن علیه السلام است که در روایت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صِدِيقَةُ لَمْ يَذْرَكَ فِي آلِ الحَسَنِ مِثْلُها</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أحجار الزيت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موضعی در مدینه نزدیک به زوراء است، و محل برگزاری نماز استسقاء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عمرانی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احجار الزيت موضعی داخل مدينه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بنا بر عقيدة ابو الفرج می باشد که قائل به امامت حضرت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نبوده است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553/5</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553/5</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514/5</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529/5</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529/5</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533/5</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531/5</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مائدہ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543/5</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موضعی میان مکه و کوفه است که در وسط آن قلعه ای بوده که مسافران وسائل و خوراکی هایی که مورد نیاز شان نبوده است تا هنگام بازگشت در آنجا می گذاردند، و همچنین علوفه در آنجا گرد می آوردند تا به حاجیان و مسافران بفروشند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1049/3</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آثير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546/5</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547/5</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خبرهای غیبی خبر کشته شدن او می باشد ، که در آن خبر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جاری می شود تا اینکه وارد خانه عاتکه می گردد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احجار زیت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مکانی در مدینه می باشد که پیش از این شرح آن ذکر گردید</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553/5</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ر</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پدر منزلتها و ای بهترین سواران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که؛ به مثل تو در دنیا غم زده شود، پس او مصیبت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می داند که اگر من از آنان بیمناک بودم؛ و دل از ترس آنان در فزع و اضطراب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نمی کشتند و من برادرم را تسلیم نمی کردم ؛ تا اینکه هر دو با هم بمیریم و یا با هم زندگی کنیم</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باخمرئ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موضعی میان کوفه و واسط که به کوفه نزدیک تر است؛ و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باخمری تاکوفه هفده فرسخ است، و در آنجا قبر ابراهیم بن عبدالله بن حسن بن حسن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 زاده های ما از ستم به ما خودداری کنند ؛ که ما را یورشی است که دل را تنگ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همانند شما شمشیر ها حمل می شود؛ و حب های ما مورد عیب قرار نگیرد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هنگامی که خودم را نسبت دهم ؛ به کسی که برخوردار از عزت و راستگو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سفید رویان و زیبا محاسن هایی که گویا چشمانشان ؛ روز جنگ و کارزار به خون سرمه کشیده شده است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موضعی در کوفه است</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نقل استفاده می شود که تفاوت اهل بیت پیامبر علیهم السلام در فقه و احکام با دیگران مشهور و معلوم بوده است ، و مردم می دانستند که خاندان پیامبر بر جنازه پنج تکبیر میگفتند ، از این رو هنگامی که ابراهيم بن عبدالله به چهار تكبير اکتفا کرد و تکبیر پنجم را نگفت مورد اعتراض عیسی بن زید قرار گرفت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اینکه چرا ابراهیم چهار تکبیر گفت ، همان طور که از سخن او استفاده می شود تقیه کرد و معلوم می شود اکثر کسانی که با او بودند شیعه نبودند زیرا او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نیازمند به اجتماع آنان هستیم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اینکه گفت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نگفتن یک تکبیر ضرری نمی زند، احتمال دارد به جهت تقیه باشد که تکبیر پنجم را نگفت ، و ممکن است نماز را بر آن جنازه بر مذهب عامه خواند و آن جنازه و کسان آن جنازه از عامه بودند که بر اساس نظر آنان عمل کرد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567/5</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ربیع بن يونس ، دربان و وزیر منصوراست و در سال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571/5</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است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رشته کوههایی است که ابتدای آن از انتهای سرزمین شروع و تا شام ادامه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تکبیر بر جنازه نزد اهل بیت پنج تکبیر است چنانکه در فقه شیعه این امر مسلم و مورد اتفاق است ، و گویا در آن عصر هم این امر مفروغ و قطعی بوده است که عیسی بن زید به ابراهیم اعتراض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پیش از این نیز به این امر اشاره کردیم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الاغانی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حاضر ، خالص ثبت شده است</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خود را با سختی ها عادت دادم تا اینکه به آنها أنس گرفتم ؛ و بردباری مرا یاری نمود تا بتوانم صبر کنم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ناامیدی از مردم مرا مطمئن کرد؛ به نیکویی کار خدا از آنجا که نمی دانم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 به تشدید 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چاهی است در نزدیکی مکه می باشد و فاصله آن تا مکه حدود یک فرسخ است</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194/9</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304/9</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304/9</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گفته او که تو ظالم و ستمگر هستی ، دلالت دارد که آنان شراب ننوشیده بودند، بلکه این یک شایعه بود که حقیقت نداشت</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 با فرزندان پیامبر و خاندان او کارهایی کردید ؛ که کمترین آنها خیانت و نیرنگ بود</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امت طغیان و 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جزا و پاداش رسول خدا نبود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306/9</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90/6</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307/9</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308/9</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308/9</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308/9</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309/9</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حکومت عباسیان این گونه میثاق ها و پیمان ها نادیده گرفته می شد و ارزش ها پایمال و مطامع و امیال آنها بر ارزش ها و تعهدات غالب می گردید</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309/9</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309/9</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این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عمو زاده های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زیادی خونهای ما را برگردانید ؛ تا شب بخوابید و ملامت کنندگان ما را ملامت نکنند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ما و شما و آنچه میان ما و شما اتفاق افتاد، مانند بدهکاری باشد که بدهی خود را می دهد و هیچ چاره دیگری ندارد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 اشراف را ستایش می کنی و مرا عیب می گویی؛ در حالی که آنان فرزندان عموی من و عموی آنان پدر من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آنان را به مدحی بستایی؛ راست گفتی ، و اگر پدرت را مدح کنی ، دروغگو خواهی بود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 کاش مادرم مرا نزاییده بود؛ و من حسین و حسن را در روز فخ ملاقات نکرده بودم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سخينه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گمان کرد که بر پروردگارش چیره خواهد شد؛ که البته بسیار پیروزمندها مغلوب می شوند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150/48</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101/6</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البته گریه خواهم کرد بر حسین ؛ با شیون و ناله بر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 فرزند عاتکه آن کسی که؛ روی زمین بدون کفن انداختند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را در فخ روزی رها کردند ؛ که آنجا وطن آنها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افراد کریمی بودند که کشته شدند؛ نه سبک مغز و نه ترسو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خواری و ذلت را از خود پاک کردند؛ مانند پاک کردن چرک از جامه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بندگان خدا توسط جدشان هدایت شدند ؛ پس آنان صاحب منت هستند بر مردم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کریمانی که سید و بزرگواران ؛ از ایشان و ایشان کیانند سپس کیانند</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افطس به کسی گفته می شود که بینی او پهن باشد</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منطقه ای کوهستانی نزدیک قزوین که در آن کوهها و دره های بسیاری است ، و گروه زیادی از قوم دیلم در آن سکنی دارند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البلاد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منازلی گفته می شود که تجار در آنها ساکن می شدند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شهری که پیش از این بسیار آباد بوده و در نزدیکی کوه واقع شده است، و در عراق غیر از آن شهری در کنار کوه نبوده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جریان به خوبی ظاهر می شود که در میان خاندان پیامبر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اهل بیت او این امر بدیهی و روشن بوده است که جمع بین دو نماز می کردند و این شعار اهل بیت بوده که آنها را با این ویژگی می شناختند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مصعب زبیری شاعر و ندیم خلفاء بني العباس بود و از طرف آنها کارهایی به او محول گردید ، و از جمله کسانی بود که با محمد بن عبد الله بن حسن در مدینه بر منصور قیام کردند، و سپس مخفی شد تا اینکه محمد بن عبدالله کشته شد، چون منصور به حج آمد و مردم را امان داد او بیرون آمد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180/20</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بن وهب را هارون الرشید ولايت بر قضاوت داد سپس او را عزل نمود و والى مدينه کرد و باز او را عزل نمود، آنگاه او به بغداد آمد و در سال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از دنیا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 به بیعت خود بپاخیزید و ما به طاعت خود بر می خیزیم؛ که خلافت ای فرزندان حسن در شما باشد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امر شدت زهد و ورع يحيى بن عبدالله و پایبندی او به احکام دین و شریعت را می رساند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112/14</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با دادن رشوه و گرفتن آن خون فرزندان پیامبر را مباح و ریختن آن را جایز می شمردند</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جزیره بين دجله و فرات و در مجاورت شام قرار گرفته است و شامل دیار مضر و دیار بکر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برای تو خوبی ها را طلب کردم و تو تقصیر کر دی ؛ پس مذموم شده و از راستی لغزیدی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ابو السرایا سری بن منصور می باشد ، و ترجمه او را در ادامه خواهیم آورد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در غرب فرات و در اطراف آن قریه هایی وجود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جانم فدای حسین روزی که روان شد ؛ به سوی مرگها با شتاب ، رفتن کسی که بازگشتی ندارد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سوق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موضعی در کوفه می باشد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در جوانی نمیرد ، در پیری بمیرد؛ مرگ پیمانه ای است و آدمی آن را می چشد</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موضعی نزدیک قادسیه می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فرزند محمد بن زید بن علی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او داستان معروفی نقل شده است که حکایت از کرامت و بزرگواری او می نماید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یاسریه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قریه بزرگی است که فاصله آن تا بغداد دو میل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228/10</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صرصر به دو موضع از نواحی بغداد اطلاق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علیا که از قریه های نهر ملک است در قسمت جنوبی ، و سفلی قریه کوچکی در قسمت شمالی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قصر همانطور که از عبارت طبری استفاده می شود قصر ابن هبيره می باشد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جایی را به نام جازیه در معاجم نیافتم</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صعنبا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قریه ای در یمامه و قریه ای در عراق است چنانکه در 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 ، و مقصود در اینجا آن قریه می باشد که در عراق است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جریان نظير همان خدعه عمرو بن عاص در جنگ صفین بود که با زدن قرآن بالای نیزه مردم كم فيه را فریب داد و هر چه امير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فریاد زد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خدعیه و نیرنگ اسد، فریبا نخوريد، مردم نپذیرفتند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السرايا هم هرچه فریاد زد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پیشنهاد خدعه و نیرنگ است، مردم کوفه سخن او را نپذیرفتند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اعراض بدین جهت بود که ابو السرایا به همکاری و یاری کردن آنها اعتماد نداشت</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قریه ای نزدیک کوفه از طرف خشکی است که پانزده فرسخ با آن فاصله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1054/3</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موضعی نزدیک کوفه است که حاجیان از آن عبور می کنند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مسطح را گویند، و به مواضع مختلفی گفته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جوف بر زمین مطمئنه اطلاق می شود و آن در دیار عرب بسیار است</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طبری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از هنگام نهضت ابو السرایا در کوفه تا کشته شدن او ده ماه طول و کشید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حقیقت رهبری نهضت را پس از محمد بن ابراهیم عهده دار شد و مردم با او بیعت کرده بودند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کوفه به چند موضع صحراء گفته می شود که از آن جمله صحراء اثیر که او مردی از قبیله بنی اسد می باشد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883/2</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ما اراده کردیم که بر مستضعفان در زمین منت نهاده و آنها را پیشوایان و امامان قرار داده و آنها را وارثان قرار دهیم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دیگری که پس از این خواهیم آورد به جای هارون بن مسیب فرد دیگری به نام عیسی جلودی از جمله فرماندهان عباسیان است ذکر شده است</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لسان العرب چهار ثبیر برشمرده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ثبير غيناء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ثبیر اعوج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ثبير أحدب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ثبیر حراء که ظاهرا همه آنها در مکه و حوالی آن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اصمعی نقل شده است که ثبير اعرج بر مکه مشرف می باشد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image" Target="media/image2.jpeg"/><Relationship Id="rId549" Type="http://schemas.openxmlformats.org/officeDocument/2006/relationships/image" Target="media/image2.jpeg"/><Relationship Id="rId550" Type="http://schemas.openxmlformats.org/officeDocument/2006/relationships/footer" Target="footer543.xml"/><Relationship Id="rId551" Type="http://schemas.openxmlformats.org/officeDocument/2006/relationships/footnotes" Target="footnotes.xml"/><Relationship Id="rId552" Type="http://schemas.openxmlformats.org/officeDocument/2006/relationships/numbering" Target="numbering.xml"/><Relationship Id="rId553" Type="http://schemas.openxmlformats.org/officeDocument/2006/relationships/fontTable" Target="fontTable.xml"/><Relationship Id="rId554" Type="http://schemas.openxmlformats.org/officeDocument/2006/relationships/settings" Target="settings.xml"/><Relationship Id="rId5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556</Pages>
  <Words>74753</Words>
  <Characters>246513</Characters>
  <CharactersWithSpaces>319323</CharactersWithSpaces>
  <Paragraphs>2195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2026-08-27T08:38:56Z</dcterms:created>
  <dc:creator>ghaemiyeh.com</dc:creator>
  <dc:description/>
  <dc:language>en-US</dc:language>
  <cp:lastModifiedBy/>
  <dcterms:modified xsi:type="dcterms:W3CDTF">2026-08-27T12:09:12Z</dcterms:modified>
  <cp:revision>1</cp:revision>
  <dc:subject/>
  <dc:title>نهضت های پس از عاشورا مروری بر قیام کربلا و نهضت های الگو گرفته از آن در دوران امویان و عباسیان</dc:title>
</cp:coreProperties>
</file>

<file path=docProps/custom.xml><?xml version="1.0" encoding="utf-8"?>
<Properties xmlns="http://schemas.openxmlformats.org/officeDocument/2006/custom-properties" xmlns:vt="http://schemas.openxmlformats.org/officeDocument/2006/docPropsVTypes"/>
</file>