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500</w:t>
      </w:r>
      <w:r>
        <w:rPr>
          <w:rtl w:val="true"/>
        </w:rPr>
        <w:t xml:space="preserve"> </w:t>
      </w:r>
      <w:r>
        <w:rPr>
          <w:rtl w:val="true"/>
        </w:rPr>
        <w:t>سؤال حول الامام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9276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9278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9280_372815092">
            <w:r>
              <w:rPr>
                <w:webHidden/>
                <w:rStyle w:val="IndexLink"/>
                <w:rtl w:val="true"/>
              </w:rPr>
              <w:t>الأهداء</w:t>
            </w:r>
            <w:r>
              <w:rPr>
                <w:rStyle w:val="IndexLink"/>
                <w:rtl w:val="true"/>
              </w:rPr>
              <w:tab/>
            </w:r>
            <w:r>
              <w:rPr>
                <w:rStyle w:val="IndexLink"/>
              </w:rPr>
              <w:t>8</w:t>
            </w:r>
          </w:hyperlink>
        </w:p>
        <w:p>
          <w:pPr>
            <w:pStyle w:val="Contents2"/>
            <w:tabs>
              <w:tab w:val="clear" w:pos="8743"/>
              <w:tab w:val="right" w:pos="9026" w:leader="dot"/>
            </w:tabs>
            <w:rPr/>
          </w:pPr>
          <w:hyperlink w:anchor="__RefHeading___Toc1669282_37281509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669284_372815092">
            <w:r>
              <w:rPr>
                <w:webHidden/>
                <w:rStyle w:val="IndexLink"/>
                <w:rtl w:val="true"/>
              </w:rPr>
              <w:t xml:space="preserve">أسئلة حول الإمام ووالدته و </w:t>
            </w:r>
            <w:r>
              <w:rPr>
                <w:rStyle w:val="IndexLink"/>
                <w:rtl w:val="true"/>
              </w:rPr>
              <w:t>(</w:t>
            </w:r>
            <w:r>
              <w:rPr>
                <w:rStyle w:val="IndexLink"/>
                <w:rtl w:val="true"/>
              </w:rPr>
              <w:t>عليهما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669286_37281509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669288_372815092">
            <w:r>
              <w:rPr>
                <w:webHidden/>
                <w:rStyle w:val="IndexLink"/>
                <w:rtl w:val="true"/>
              </w:rPr>
              <w:t>الغيبة الصغرى والسفراء الأربعة</w:t>
            </w:r>
            <w:r>
              <w:rPr>
                <w:rStyle w:val="IndexLink"/>
                <w:rtl w:val="true"/>
              </w:rPr>
              <w:tab/>
            </w:r>
            <w:r>
              <w:rPr>
                <w:rStyle w:val="IndexLink"/>
              </w:rPr>
              <w:t>38</w:t>
            </w:r>
          </w:hyperlink>
        </w:p>
        <w:p>
          <w:pPr>
            <w:pStyle w:val="Contents3"/>
            <w:tabs>
              <w:tab w:val="clear" w:pos="8459"/>
              <w:tab w:val="right" w:pos="9026" w:leader="dot"/>
            </w:tabs>
            <w:rPr/>
          </w:pPr>
          <w:hyperlink w:anchor="__RefHeading___Toc1669290_372815092">
            <w:r>
              <w:rPr>
                <w:webHidden/>
                <w:rStyle w:val="IndexLink"/>
                <w:rtl w:val="true"/>
              </w:rPr>
              <w:t>فيما يختص ب</w:t>
            </w:r>
            <w:r>
              <w:rPr>
                <w:rStyle w:val="IndexLink"/>
                <w:rtl w:val="true"/>
              </w:rPr>
              <w:t>(</w:t>
            </w:r>
            <w:r>
              <w:rPr>
                <w:rStyle w:val="IndexLink"/>
                <w:rtl w:val="true"/>
              </w:rPr>
              <w:t>جعفر</w:t>
            </w:r>
            <w:r>
              <w:rPr>
                <w:rStyle w:val="IndexLink"/>
                <w:rtl w:val="true"/>
              </w:rPr>
              <w:t xml:space="preserve">) </w:t>
            </w:r>
            <w:r>
              <w:rPr>
                <w:rStyle w:val="IndexLink"/>
                <w:rtl w:val="true"/>
              </w:rPr>
              <w:t xml:space="preserve">عم الإمام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669292_372815092">
            <w:r>
              <w:rPr>
                <w:webHidden/>
                <w:rStyle w:val="IndexLink"/>
                <w:rtl w:val="true"/>
              </w:rPr>
              <w:t xml:space="preserve">الخلفاء العباسيين والمهدي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669294_372815092">
            <w:r>
              <w:rPr>
                <w:webHidden/>
                <w:rStyle w:val="IndexLink"/>
                <w:rtl w:val="true"/>
              </w:rPr>
              <w:t>شرائط الظهور وعلاماته</w:t>
            </w:r>
            <w:r>
              <w:rPr>
                <w:rStyle w:val="IndexLink"/>
                <w:rtl w:val="true"/>
              </w:rPr>
              <w:tab/>
            </w:r>
            <w:r>
              <w:rPr>
                <w:rStyle w:val="IndexLink"/>
              </w:rPr>
              <w:t>86</w:t>
            </w:r>
          </w:hyperlink>
        </w:p>
        <w:p>
          <w:pPr>
            <w:pStyle w:val="Contents3"/>
            <w:tabs>
              <w:tab w:val="clear" w:pos="8459"/>
              <w:tab w:val="right" w:pos="9026" w:leader="dot"/>
            </w:tabs>
            <w:rPr/>
          </w:pPr>
          <w:hyperlink w:anchor="__RefHeading___Toc1669296_372815092">
            <w:r>
              <w:rPr>
                <w:webHidden/>
                <w:rStyle w:val="IndexLink"/>
                <w:rtl w:val="true"/>
              </w:rPr>
              <w:t>العلامات الحتمية</w:t>
            </w:r>
            <w:r>
              <w:rPr>
                <w:rStyle w:val="IndexLink"/>
                <w:rtl w:val="true"/>
              </w:rPr>
              <w:tab/>
            </w:r>
            <w:r>
              <w:rPr>
                <w:rStyle w:val="IndexLink"/>
              </w:rPr>
              <w:t>96</w:t>
            </w:r>
          </w:hyperlink>
        </w:p>
        <w:p>
          <w:pPr>
            <w:pStyle w:val="Contents3"/>
            <w:tabs>
              <w:tab w:val="clear" w:pos="8459"/>
              <w:tab w:val="right" w:pos="9026" w:leader="dot"/>
            </w:tabs>
            <w:rPr/>
          </w:pPr>
          <w:hyperlink w:anchor="__RefHeading___Toc1669298_372815092">
            <w:r>
              <w:rPr>
                <w:webHidden/>
                <w:rStyle w:val="IndexLink"/>
                <w:rtl w:val="true"/>
              </w:rPr>
              <w:t>السفيانيّ</w:t>
            </w:r>
            <w:r>
              <w:rPr>
                <w:rStyle w:val="IndexLink"/>
                <w:rtl w:val="true"/>
              </w:rPr>
              <w:tab/>
            </w:r>
            <w:r>
              <w:rPr>
                <w:rStyle w:val="IndexLink"/>
              </w:rPr>
              <w:t>99</w:t>
            </w:r>
          </w:hyperlink>
        </w:p>
        <w:p>
          <w:pPr>
            <w:pStyle w:val="Contents3"/>
            <w:tabs>
              <w:tab w:val="clear" w:pos="8459"/>
              <w:tab w:val="right" w:pos="9026" w:leader="dot"/>
            </w:tabs>
            <w:rPr/>
          </w:pPr>
          <w:hyperlink w:anchor="__RefHeading___Toc1669300_372815092">
            <w:r>
              <w:rPr>
                <w:webHidden/>
                <w:rStyle w:val="IndexLink"/>
                <w:rtl w:val="true"/>
              </w:rPr>
              <w:t>الدجال</w:t>
            </w:r>
            <w:r>
              <w:rPr>
                <w:rStyle w:val="IndexLink"/>
                <w:rtl w:val="true"/>
              </w:rPr>
              <w:tab/>
            </w:r>
            <w:r>
              <w:rPr>
                <w:rStyle w:val="IndexLink"/>
              </w:rPr>
              <w:t>126</w:t>
            </w:r>
          </w:hyperlink>
        </w:p>
        <w:p>
          <w:pPr>
            <w:pStyle w:val="Contents3"/>
            <w:tabs>
              <w:tab w:val="clear" w:pos="8459"/>
              <w:tab w:val="right" w:pos="9026" w:leader="dot"/>
            </w:tabs>
            <w:rPr/>
          </w:pPr>
          <w:hyperlink w:anchor="__RefHeading___Toc1669302_372815092">
            <w:r>
              <w:rPr>
                <w:webHidden/>
                <w:rStyle w:val="IndexLink"/>
                <w:rtl w:val="true"/>
              </w:rPr>
              <w:t>الخراساني</w:t>
            </w:r>
            <w:r>
              <w:rPr>
                <w:rStyle w:val="IndexLink"/>
                <w:rtl w:val="true"/>
              </w:rPr>
              <w:tab/>
            </w:r>
            <w:r>
              <w:rPr>
                <w:rStyle w:val="IndexLink"/>
              </w:rPr>
              <w:t>132</w:t>
            </w:r>
          </w:hyperlink>
        </w:p>
        <w:p>
          <w:pPr>
            <w:pStyle w:val="Contents3"/>
            <w:tabs>
              <w:tab w:val="clear" w:pos="8459"/>
              <w:tab w:val="right" w:pos="9026" w:leader="dot"/>
            </w:tabs>
            <w:rPr/>
          </w:pPr>
          <w:hyperlink w:anchor="__RefHeading___Toc1669304_372815092">
            <w:r>
              <w:rPr>
                <w:webHidden/>
                <w:rStyle w:val="IndexLink"/>
                <w:rtl w:val="true"/>
              </w:rPr>
              <w:t>الحسني</w:t>
            </w:r>
            <w:r>
              <w:rPr>
                <w:rStyle w:val="IndexLink"/>
                <w:rtl w:val="true"/>
              </w:rPr>
              <w:tab/>
            </w:r>
            <w:r>
              <w:rPr>
                <w:rStyle w:val="IndexLink"/>
              </w:rPr>
              <w:t>137</w:t>
            </w:r>
          </w:hyperlink>
        </w:p>
        <w:p>
          <w:pPr>
            <w:pStyle w:val="Contents3"/>
            <w:tabs>
              <w:tab w:val="clear" w:pos="8459"/>
              <w:tab w:val="right" w:pos="9026" w:leader="dot"/>
            </w:tabs>
            <w:rPr/>
          </w:pPr>
          <w:hyperlink w:anchor="__RefHeading___Toc1669306_372815092">
            <w:r>
              <w:rPr>
                <w:webHidden/>
                <w:rStyle w:val="IndexLink"/>
                <w:rtl w:val="true"/>
              </w:rPr>
              <w:t>اليمانيّ</w:t>
            </w:r>
            <w:r>
              <w:rPr>
                <w:rStyle w:val="IndexLink"/>
                <w:rtl w:val="true"/>
              </w:rPr>
              <w:tab/>
            </w:r>
            <w:r>
              <w:rPr>
                <w:rStyle w:val="IndexLink"/>
              </w:rPr>
              <w:t>141</w:t>
            </w:r>
          </w:hyperlink>
        </w:p>
        <w:p>
          <w:pPr>
            <w:pStyle w:val="Contents3"/>
            <w:tabs>
              <w:tab w:val="clear" w:pos="8459"/>
              <w:tab w:val="right" w:pos="9026" w:leader="dot"/>
            </w:tabs>
            <w:rPr/>
          </w:pPr>
          <w:hyperlink w:anchor="__RefHeading___Toc1669308_372815092">
            <w:r>
              <w:rPr>
                <w:webHidden/>
                <w:rStyle w:val="IndexLink"/>
                <w:rtl w:val="true"/>
              </w:rPr>
              <w:t>العلامات الحتمية الأخرى</w:t>
            </w:r>
            <w:r>
              <w:rPr>
                <w:rStyle w:val="IndexLink"/>
                <w:rtl w:val="true"/>
              </w:rPr>
              <w:tab/>
            </w:r>
            <w:r>
              <w:rPr>
                <w:rStyle w:val="IndexLink"/>
              </w:rPr>
              <w:t>153</w:t>
            </w:r>
          </w:hyperlink>
        </w:p>
        <w:p>
          <w:pPr>
            <w:pStyle w:val="Contents3"/>
            <w:tabs>
              <w:tab w:val="clear" w:pos="8459"/>
              <w:tab w:val="right" w:pos="9026" w:leader="dot"/>
            </w:tabs>
            <w:rPr/>
          </w:pPr>
          <w:hyperlink w:anchor="__RefHeading___Toc1669310_372815092">
            <w:r>
              <w:rPr>
                <w:webHidden/>
                <w:rStyle w:val="IndexLink"/>
                <w:rtl w:val="true"/>
              </w:rPr>
              <w:t>العلامات غير الحتمية</w:t>
            </w:r>
            <w:r>
              <w:rPr>
                <w:rStyle w:val="IndexLink"/>
                <w:rtl w:val="true"/>
              </w:rPr>
              <w:tab/>
            </w:r>
            <w:r>
              <w:rPr>
                <w:rStyle w:val="IndexLink"/>
              </w:rPr>
              <w:t>158</w:t>
            </w:r>
          </w:hyperlink>
        </w:p>
        <w:p>
          <w:pPr>
            <w:pStyle w:val="Contents3"/>
            <w:tabs>
              <w:tab w:val="clear" w:pos="8459"/>
              <w:tab w:val="right" w:pos="9026" w:leader="dot"/>
            </w:tabs>
            <w:rPr/>
          </w:pPr>
          <w:hyperlink w:anchor="__RefHeading___Toc1669312_372815092">
            <w:r>
              <w:rPr>
                <w:webHidden/>
                <w:rStyle w:val="IndexLink"/>
                <w:rtl w:val="true"/>
              </w:rPr>
              <w:t>الغيبة الكبرى</w:t>
            </w:r>
            <w:r>
              <w:rPr>
                <w:rStyle w:val="IndexLink"/>
                <w:rtl w:val="true"/>
              </w:rPr>
              <w:tab/>
            </w:r>
            <w:r>
              <w:rPr>
                <w:rStyle w:val="IndexLink"/>
              </w:rPr>
              <w:t>161</w:t>
            </w:r>
          </w:hyperlink>
        </w:p>
        <w:p>
          <w:pPr>
            <w:pStyle w:val="Contents2"/>
            <w:tabs>
              <w:tab w:val="clear" w:pos="8743"/>
              <w:tab w:val="right" w:pos="9026" w:leader="dot"/>
            </w:tabs>
            <w:rPr/>
          </w:pPr>
          <w:hyperlink w:anchor="__RefHeading___Toc1669314_372815092">
            <w:r>
              <w:rPr>
                <w:webHidden/>
                <w:rStyle w:val="IndexLink"/>
                <w:rtl w:val="true"/>
              </w:rPr>
              <w:t>اللقاء مع الإمام المهدي</w:t>
            </w:r>
            <w:r>
              <w:rPr>
                <w:rStyle w:val="IndexLink"/>
                <w:rtl w:val="true"/>
              </w:rPr>
              <w:t>(</w:t>
            </w:r>
            <w:r>
              <w:rPr>
                <w:rStyle w:val="IndexLink"/>
                <w:rtl w:val="true"/>
              </w:rPr>
              <w:t>عليه السلام</w:t>
            </w:r>
            <w:r>
              <w:rPr>
                <w:rStyle w:val="IndexLink"/>
                <w:rtl w:val="true"/>
              </w:rPr>
              <w:t xml:space="preserve">) </w:t>
            </w:r>
            <w:r>
              <w:rPr>
                <w:rStyle w:val="IndexLink"/>
                <w:rtl w:val="true"/>
              </w:rPr>
              <w:t>في غيبته</w:t>
            </w:r>
            <w:r>
              <w:rPr>
                <w:rStyle w:val="IndexLink"/>
                <w:rtl w:val="true"/>
              </w:rPr>
              <w:tab/>
            </w:r>
            <w:r>
              <w:rPr>
                <w:rStyle w:val="IndexLink"/>
              </w:rPr>
              <w:t>188</w:t>
            </w:r>
          </w:hyperlink>
        </w:p>
        <w:p>
          <w:pPr>
            <w:pStyle w:val="Contents3"/>
            <w:tabs>
              <w:tab w:val="clear" w:pos="8459"/>
              <w:tab w:val="right" w:pos="9026" w:leader="dot"/>
            </w:tabs>
            <w:rPr/>
          </w:pPr>
          <w:hyperlink w:anchor="__RefHeading___Toc1669316_372815092">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669318_372815092">
            <w:r>
              <w:rPr>
                <w:webHidden/>
                <w:rStyle w:val="IndexLink"/>
                <w:rtl w:val="true"/>
              </w:rPr>
              <w:t xml:space="preserve">أصحاب الإمام المهدي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669320_372815092">
            <w:r>
              <w:rPr>
                <w:webHidden/>
                <w:rStyle w:val="IndexLink"/>
                <w:rtl w:val="true"/>
              </w:rPr>
              <w:t>التكليف في عصر الغيبة الكبرى</w:t>
            </w:r>
            <w:r>
              <w:rPr>
                <w:rStyle w:val="IndexLink"/>
                <w:rtl w:val="true"/>
              </w:rPr>
              <w:tab/>
            </w:r>
            <w:r>
              <w:rPr>
                <w:rStyle w:val="IndexLink"/>
              </w:rPr>
              <w:t>202</w:t>
            </w:r>
          </w:hyperlink>
        </w:p>
        <w:p>
          <w:pPr>
            <w:pStyle w:val="Contents3"/>
            <w:tabs>
              <w:tab w:val="clear" w:pos="8459"/>
              <w:tab w:val="right" w:pos="9026" w:leader="dot"/>
            </w:tabs>
            <w:rPr/>
          </w:pPr>
          <w:hyperlink w:anchor="__RefHeading___Toc1669322_372815092">
            <w:r>
              <w:rPr>
                <w:webHidden/>
                <w:rStyle w:val="IndexLink"/>
                <w:rtl w:val="true"/>
              </w:rPr>
              <w:t>حوار مع رواية</w:t>
            </w:r>
            <w:r>
              <w:rPr>
                <w:rStyle w:val="IndexLink"/>
                <w:rtl w:val="true"/>
              </w:rPr>
              <w:tab/>
            </w:r>
            <w:r>
              <w:rPr>
                <w:rStyle w:val="IndexLink"/>
              </w:rPr>
              <w:t>218</w:t>
            </w:r>
          </w:hyperlink>
        </w:p>
        <w:p>
          <w:pPr>
            <w:pStyle w:val="Contents3"/>
            <w:tabs>
              <w:tab w:val="clear" w:pos="8459"/>
              <w:tab w:val="right" w:pos="9026" w:leader="dot"/>
            </w:tabs>
            <w:rPr/>
          </w:pPr>
          <w:hyperlink w:anchor="__RefHeading___Toc1669324_372815092">
            <w:r>
              <w:rPr>
                <w:webHidden/>
                <w:rStyle w:val="IndexLink"/>
                <w:rtl w:val="true"/>
              </w:rPr>
              <w:t>الظهور</w:t>
            </w:r>
            <w:r>
              <w:rPr>
                <w:rStyle w:val="IndexLink"/>
                <w:rtl w:val="true"/>
              </w:rPr>
              <w:tab/>
            </w:r>
            <w:r>
              <w:rPr>
                <w:rStyle w:val="IndexLink"/>
              </w:rPr>
              <w:t>222</w:t>
            </w:r>
          </w:hyperlink>
        </w:p>
        <w:p>
          <w:pPr>
            <w:pStyle w:val="Contents3"/>
            <w:tabs>
              <w:tab w:val="clear" w:pos="8459"/>
              <w:tab w:val="right" w:pos="9026" w:leader="dot"/>
            </w:tabs>
            <w:rPr/>
          </w:pPr>
          <w:hyperlink w:anchor="__RefHeading___Toc1669326_372815092">
            <w:r>
              <w:rPr>
                <w:webHidden/>
                <w:rStyle w:val="IndexLink"/>
                <w:rtl w:val="true"/>
              </w:rPr>
              <w:t>الكوفة والمهدي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669328_372815092">
            <w:r>
              <w:rPr>
                <w:webHidden/>
                <w:rStyle w:val="IndexLink"/>
                <w:rtl w:val="true"/>
              </w:rPr>
              <w:t>استقرار الإم عليه السلام في الحكم</w:t>
            </w:r>
            <w:r>
              <w:rPr>
                <w:rStyle w:val="IndexLink"/>
                <w:rtl w:val="true"/>
              </w:rPr>
              <w:tab/>
            </w:r>
            <w:r>
              <w:rPr>
                <w:rStyle w:val="IndexLink"/>
              </w:rPr>
              <w:t>266</w:t>
            </w:r>
          </w:hyperlink>
        </w:p>
        <w:p>
          <w:pPr>
            <w:pStyle w:val="Contents3"/>
            <w:tabs>
              <w:tab w:val="clear" w:pos="8459"/>
              <w:tab w:val="right" w:pos="9026" w:leader="dot"/>
            </w:tabs>
            <w:rPr/>
          </w:pPr>
          <w:hyperlink w:anchor="__RefHeading___Toc1669330_372815092">
            <w:r>
              <w:rPr>
                <w:webHidden/>
                <w:rStyle w:val="IndexLink"/>
                <w:rtl w:val="true"/>
              </w:rPr>
              <w:t>الحرب العالمية المتوقعة</w:t>
            </w:r>
            <w:r>
              <w:rPr>
                <w:rStyle w:val="IndexLink"/>
                <w:rtl w:val="true"/>
              </w:rPr>
              <w:tab/>
            </w:r>
            <w:r>
              <w:rPr>
                <w:rStyle w:val="IndexLink"/>
              </w:rPr>
              <w:t>268</w:t>
            </w:r>
          </w:hyperlink>
        </w:p>
        <w:p>
          <w:pPr>
            <w:pStyle w:val="Contents3"/>
            <w:tabs>
              <w:tab w:val="clear" w:pos="8459"/>
              <w:tab w:val="right" w:pos="9026" w:leader="dot"/>
            </w:tabs>
            <w:rPr/>
          </w:pPr>
          <w:hyperlink w:anchor="__RefHeading___Toc1669332_372815092">
            <w:r>
              <w:rPr>
                <w:webHidden/>
                <w:rStyle w:val="IndexLink"/>
                <w:rtl w:val="true"/>
              </w:rPr>
              <w:t>حركة المسيح مع الإمام المهدي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669334_372815092">
            <w:r>
              <w:rPr>
                <w:webHidden/>
                <w:rStyle w:val="IndexLink"/>
                <w:rtl w:val="true"/>
              </w:rPr>
              <w:t>أسئلة عامة</w:t>
            </w:r>
            <w:r>
              <w:rPr>
                <w:rStyle w:val="IndexLink"/>
                <w:rtl w:val="true"/>
              </w:rPr>
              <w:tab/>
            </w:r>
            <w:r>
              <w:rPr>
                <w:rStyle w:val="IndexLink"/>
              </w:rPr>
              <w:t>288</w:t>
            </w:r>
          </w:hyperlink>
        </w:p>
        <w:p>
          <w:pPr>
            <w:pStyle w:val="Contents2"/>
            <w:tabs>
              <w:tab w:val="clear" w:pos="8743"/>
              <w:tab w:val="right" w:pos="9026" w:leader="dot"/>
            </w:tabs>
            <w:rPr/>
          </w:pPr>
          <w:hyperlink w:anchor="__RefHeading___Toc1669336_372815092">
            <w:r>
              <w:rPr>
                <w:webHidden/>
                <w:rStyle w:val="IndexLink"/>
                <w:rtl w:val="true"/>
              </w:rPr>
              <w:t>مصادر البحث</w:t>
            </w:r>
            <w:r>
              <w:rPr>
                <w:rStyle w:val="IndexLink"/>
                <w:rtl w:val="true"/>
              </w:rPr>
              <w:tab/>
            </w:r>
            <w:r>
              <w:rPr>
                <w:rStyle w:val="IndexLink"/>
              </w:rPr>
              <w:t>327</w:t>
            </w:r>
          </w:hyperlink>
        </w:p>
        <w:p>
          <w:pPr>
            <w:pStyle w:val="Contents2"/>
            <w:tabs>
              <w:tab w:val="clear" w:pos="8743"/>
              <w:tab w:val="right" w:pos="9026" w:leader="dot"/>
            </w:tabs>
            <w:rPr/>
          </w:pPr>
          <w:hyperlink w:anchor="__RefHeading___Toc1669338_372815092">
            <w:r>
              <w:rPr>
                <w:webHidden/>
                <w:rStyle w:val="IndexLink"/>
                <w:rtl w:val="true"/>
              </w:rPr>
              <w:t>الفهرس</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14_65765"/>
      <w:bookmarkStart w:id="1" w:name="pg6914_65765"/>
      <w:bookmarkEnd w:id="1"/>
    </w:p>
    <w:p>
      <w:pPr>
        <w:pStyle w:val="Heading2"/>
        <w:numPr>
          <w:ilvl w:val="1"/>
          <w:numId w:val="1"/>
        </w:numPr>
        <w:rPr/>
      </w:pPr>
      <w:bookmarkStart w:id="2" w:name="pg6914_65765"/>
      <w:bookmarkStart w:id="3" w:name="__RefHeading___Toc1669276_372815092"/>
      <w:bookmarkStart w:id="4" w:name="_Toc1"/>
      <w:bookmarkEnd w:id="2"/>
      <w:bookmarkEnd w:id="3"/>
      <w:r>
        <w:rPr>
          <w:rtl w:val="true"/>
        </w:rPr>
        <w:t>اشارة</w:t>
      </w:r>
      <w:bookmarkEnd w:id="4"/>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الشيخ ماجد ناصر الزبيدي</w:t>
      </w:r>
    </w:p>
    <w:p>
      <w:pPr>
        <w:pStyle w:val="BookText"/>
        <w:rPr/>
      </w:pPr>
      <w:r>
        <w:rPr>
          <w:rFonts w:ascii="Amiri" w:hAnsi="Amiri" w:eastAsia="Amiri" w:cs="Amiri"/>
          <w:color w:val="111111"/>
          <w:sz w:val="28"/>
          <w:sz w:val="28"/>
          <w:szCs w:val="28"/>
          <w:rtl w:val="true"/>
          <w:lang w:bidi="ar-SA"/>
        </w:rPr>
        <w:t>دارالمحجة البيضاء</w:t>
      </w:r>
    </w:p>
    <w:p>
      <w:pPr>
        <w:pStyle w:val="BookText"/>
        <w:rPr/>
      </w:pPr>
      <w:r>
        <w:rPr>
          <w:rFonts w:ascii="IRNazanin" w:hAnsi="IRNazanin" w:eastAsia="IRNazanin"/>
          <w:color w:val="111111"/>
          <w:sz w:val="28"/>
          <w:sz w:val="28"/>
          <w:szCs w:val="28"/>
          <w:rtl w:val="true"/>
          <w:lang w:bidi="fa-IR"/>
        </w:rPr>
        <w:t xml:space="preserve">دار الرسوال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9278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Amiri" w:hAnsi="Amiri" w:eastAsia="Amiri" w:cs="Amiri"/>
          <w:color w:val="111111"/>
          <w:sz w:val="28"/>
          <w:sz w:val="28"/>
          <w:szCs w:val="28"/>
          <w:rtl w:val="true"/>
          <w:lang w:bidi="ar-SA"/>
        </w:rPr>
        <w:t xml:space="preserve">الطبعة الأول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01/552847</w:t>
      </w:r>
    </w:p>
    <w:p>
      <w:pPr>
        <w:pStyle w:val="BookText"/>
        <w:rPr/>
      </w:pPr>
      <w:r>
        <w:rPr>
          <w:rFonts w:eastAsia="Times New Roman" w:cs="Times New Roman" w:ascii="Times New Roman" w:hAnsi="Times New Roman"/>
          <w:color w:val="111111"/>
          <w:sz w:val="28"/>
          <w:szCs w:val="28"/>
          <w:lang w:val="en-US" w:bidi="en-US"/>
        </w:rPr>
        <w:t>E-mail:almahajja@terra.net.Ib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7" w:name="pg6914_65773"/>
    </w:p>
    <w:p>
      <w:pPr>
        <w:pStyle w:val="Heading2"/>
        <w:numPr>
          <w:ilvl w:val="1"/>
          <w:numId w:val="1"/>
        </w:numPr>
        <w:rPr/>
      </w:pPr>
      <w:bookmarkStart w:id="8" w:name="__RefHeading___Toc1669280_372815092"/>
      <w:bookmarkStart w:id="9" w:name="_Toc3"/>
      <w:bookmarkEnd w:id="7"/>
      <w:bookmarkEnd w:id="8"/>
      <w:r>
        <w:rPr>
          <w:rtl w:val="true"/>
        </w:rPr>
        <w:t>الأهداء</w:t>
      </w:r>
      <w:bookmarkEnd w:id="9"/>
    </w:p>
    <w:p>
      <w:pPr>
        <w:pStyle w:val="BookText"/>
        <w:rPr/>
      </w:pPr>
      <w:r>
        <w:rPr>
          <w:rFonts w:ascii="IRNazanin" w:hAnsi="IRNazanin" w:eastAsia="IRNazanin"/>
          <w:color w:val="111111"/>
          <w:sz w:val="28"/>
          <w:sz w:val="28"/>
          <w:szCs w:val="28"/>
          <w:rtl w:val="true"/>
          <w:lang w:bidi="fa-IR"/>
        </w:rPr>
        <w:t>الی الإمام ابن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الی والدی ناصر حسین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الانتفاضة الشعبانية</w:t>
      </w:r>
    </w:p>
    <w:p>
      <w:pPr>
        <w:pStyle w:val="BookText"/>
        <w:rPr/>
      </w:pPr>
      <w:r>
        <w:rPr>
          <w:rFonts w:ascii="IRNazanin" w:hAnsi="IRNazanin" w:eastAsia="IRNazanin"/>
          <w:color w:val="111111"/>
          <w:sz w:val="28"/>
          <w:sz w:val="28"/>
          <w:szCs w:val="28"/>
          <w:rtl w:val="true"/>
          <w:lang w:bidi="fa-IR"/>
        </w:rPr>
        <w:t>أهدي عملي هذا سائلين الله أن يوفقنا وإیاکم و یهدينا على الصراط المستقیم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14_65777"/>
      <w:bookmarkStart w:id="11" w:name="pg6914_65777"/>
      <w:bookmarkEnd w:id="11"/>
    </w:p>
    <w:p>
      <w:pPr>
        <w:pStyle w:val="BookText"/>
        <w:rPr/>
      </w:pPr>
      <w:bookmarkStart w:id="12" w:name="pg6914_65777"/>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669282_372815092"/>
      <w:bookmarkStart w:id="14" w:name="_Toc4"/>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وعلى 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الأمر يجب علينا معرفة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یَعْرِفْ إِمَامَ زَمَانِهِ مَاتَ مِیتَهً جَاهِلِیَّهً</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فمن يكون هذا الإمام الذي يجب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بحثنا عن معنى الإمام وصفات الإمام لوجدناها صفات لا يستطيع أي شخص أن يحصل عليها لأن الله يعلم أين يضع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في شخص قادر على تحمل الأذى من أجل الإسلام، مقدماً للمصلحة العامة على الخاصة معصوماً، حامل لكتاب الله ومفسر له وغير ذلك من الصفات التي يمكننا معرفتها من 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كل فرد يستطيع أن يدعي أو أن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نستغني عن الإمام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الجواب بالطبع لا، لأن الإمام وارث النبي وحامل لرسالته ولو انتفى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استطعنا أن نعبد الله حق عبادته ولا يمكننا معرفة رسالة النبي بعد عدد من سنين وأن عرفناها فبعضها يصلنا فقط والبعض الآخر متغير حسب المصالح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الأمر هكذا فما الفائدة من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وجوده كعدمه؟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الجواب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الإمام يعيش بيننا ويعيش </w:t>
      </w:r>
    </w:p>
    <w:p>
      <w:pPr>
        <w:pStyle w:val="BookText"/>
        <w:rPr/>
      </w:pPr>
      <w:r>
        <w:rPr>
          <w:rFonts w:ascii="Amiri" w:hAnsi="Amiri" w:eastAsia="Amiri" w:cs="Amiri"/>
          <w:color w:val="111111"/>
          <w:sz w:val="28"/>
          <w:sz w:val="28"/>
          <w:szCs w:val="28"/>
          <w:rtl w:val="true"/>
          <w:lang w:bidi="ar-SA"/>
        </w:rPr>
        <w:t xml:space="preserve">مآسينا وينير طريق علمائنا حسب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ذكرها إن شاء الله،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بيننا بشخصية ثانية يعرفنا ويرانا لكننا لا يمكننا معرفته، لذا أكثر الناس عند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إننا رأينا هذا الشخص وبعضهم يقول هذا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مختفياً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بمعدوم كما صيغ السؤال، 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أو لغيرنا عند الحاجة الماسة، وقد سمعنا الكثير من الكرامات واللقاءات التي حدثت لكثير من الأشخاص الممحصين الولائيين وفقهم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ومعنا لكنه مختفي عنا لا نراه ويرانا لا نعرفه ويعرفنا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بعض المشككين ببقاء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أن هذا البقاء قد جرى على غيره في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جاري على عيسى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بأن يجري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أصغر منهم سناً بمئات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أكثر توضيحاً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المعمرين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ارتأيت أن أذكر مجموعة من الأسئلة التي تدور فی أذهان العوام العامة والخاصة وبالأخص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سائلين الله تعالى أن يوفقنا ويسددنا إلى الصواب وهو الحميد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ماجد ناصر الزبيدي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5" w:name="pg6914_65786"/>
    </w:p>
    <w:p>
      <w:pPr>
        <w:pStyle w:val="Heading2"/>
        <w:numPr>
          <w:ilvl w:val="1"/>
          <w:numId w:val="1"/>
        </w:numPr>
        <w:rPr/>
      </w:pPr>
      <w:bookmarkStart w:id="16" w:name="__RefHeading___Toc1669284_372815092"/>
      <w:bookmarkStart w:id="17" w:name="_Toc5"/>
      <w:bookmarkEnd w:id="15"/>
      <w:bookmarkEnd w:id="16"/>
      <w:r>
        <w:rPr>
          <w:rtl w:val="true"/>
        </w:rPr>
        <w:t xml:space="preserve">أسئلة حول الإمام ووالدته و </w:t>
      </w:r>
      <w:r>
        <w:rPr>
          <w:rtl w:val="true"/>
        </w:rPr>
        <w:t>(</w:t>
      </w:r>
      <w:r>
        <w:rPr>
          <w:rtl w:val="true"/>
        </w:rPr>
        <w:t>عليهما السلام</w:t>
      </w:r>
      <w:r>
        <w:rPr>
          <w:rtl w:val="true"/>
        </w:rPr>
        <w:t>)</w:t>
      </w:r>
      <w:bookmarkEnd w:id="17"/>
    </w:p>
    <w:p>
      <w:pPr>
        <w:pStyle w:val="Heading3"/>
        <w:numPr>
          <w:ilvl w:val="2"/>
          <w:numId w:val="1"/>
        </w:numPr>
        <w:rPr/>
      </w:pPr>
      <w:bookmarkStart w:id="18" w:name="__RefHeading___Toc1669286_372815092"/>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العسكري بن علي الهادي بن محمد الجواد بن علي الرضا بن موسى الكاظم بن جعفر الصادق بن محمد الباقر بن علي السجاد بن الحسين الشهيد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هي أم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مليكة بن يشوما بن قيصر ملك الروم ، وأمها من ولد الحواريين تنسب إلى وصي المسيح شمعون بن ممون بن الصفا ، وسميت نفسها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التقت بالإمام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سليمان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النحاس ، وهو من ولد أبي أيوب الأنصاري أحد مواليه ، وكان جار الإمام أيضاً بعد أن أعطاه كتاباً لطيفاً بخط رومي ولفه رومية ، وطبع عليه خاتمه ، وأخرج له شقة صفراء فيها مئتان وعشرون دیناراً،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وتوجه بها إلى بغداد ، وأحضر معبر الفرات ضحوة يوم كذا ، فإذا أوصلت إلى جانبك زواريق السبايا وتری الجواري فيها ، ستجد طوائف المبتاعين من وكلاء قواد بين العباس وشرذمة من فتيان العرب، فإذا رأيت ذلك فأشرف من البعد على المسمى عمر بن يزيد النحاس عامة نهارك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تبرز للمبتاعين جارية صفتها كذا وكذا ، لابسة حريرين صفيقين ، تمتنع من العرض ولمس المبتاعين ، والانقياد لمن يحاول لمسها ، وتسمع صرخة رومية من وراء ستر رقيق ، فاعلم 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واهتك ستراه ، فيقول بعض المبتاعين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ثلاثمئة دينار، فقد زادني العفاف فيها رغبة ، فتقول لها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في زي سليمان بن داود ، وعلى شبه ملکه ما بدت لي فيك رغبة ، فأشفق على مالك ، فيقول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الحيلة ولا بد من بيعك ؟ فتقول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العجلة ولا بد من اختيار مبتاع يسكن قلبي إليه ، وإلى وفائه وأمانته ؟ فعند ذلك قم إلى عمر بن يزيد النحاس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كتاباً ملطفاً لبعض الاشراف كتبه بلغة رومية وخط روميّ ، ووصف فيه كرمه ووفاءه ونبله وسخاءه ، فناولها إياه لتتأمل منه أخلاق صاحبه ، فإن مالت إليه ورضيته فأنا وكيله في ابتياعها منك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الجارية ، فلما نظرت في الكتاب بكت بكاءً شديداً وقالت لعمر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 وحلفت بالمحرجة والمغلظة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امتنع من بيعها منه قتلت نفسها ،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 وتسلمت الجارية ضاحكة مستبشرة وانصرفت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ووقعت في الأسر؟</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بشر بن سليمان ، قال ، سألتها ، كيف وقعت في الأساری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من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جدك سيسير جيشاً إلى قتال المسلمين يوم كذا وكذا ، ثم يتبعهم ، فعليك باللحاق بهم متنكرة في زي الخدم مع عدة من الوصائف ، من طريق كذا ، ففعلت ذلك ، فوقفت علينا طلائع المسلمين حتى كان من أمري ما رأيت وما شاهدت ، وما شعر بأني ابنة ملك الروم إلى هذه الغاية أحد سواك ، وذلك باطلاعي إياك عليه ، ولقد سألني الشيخ الذي وقعت إليه في سهم الغنيمة عن اسمي فأنكرت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 فقال اسم الجواري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تتكلم العربية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وذلك لولوع جدها وحمله إياها على تعلم الأداب ، فقد كانت هنالك امرأة ترجمانة لقيصر في الاختلاف أوعز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تقصدها صباحاً ومساءاً وتفيدها العربية حتى استقر لسانها عليها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وأين كانت ولادته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في تاريخ ولادة صاحب العصر صلوات الله عليه أنها كانت في السنة الخامسة والخمسين والمئتين من الهجرة ، والمشهور أن يوم ولادته كان يوم الجمعة الخامس عشر من الشعبان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ولادته بسر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كانت كنيته ؟ وهل يجوز ذكر اسمه في زمن الغيبة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وكنيته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لا يجوز ذكر اسمه زمن غيبته ، والحكمة في ذلك مجهولة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أسماءه وألقابه وكناه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اسماؤه وألقابه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فقد ذكر الشيخ المرحوم ثقة الإسلام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واثنين وثمانين اسماً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أو الخلف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 حسب هذه الرواية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ظهره إلى الكعبة ، واجتمع إليه ثلاثمئة وثلاثة عشر رجلاً ، وأول ما ينطق به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اِن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وحجته وخليفته عليكم ، فلا </w:t>
      </w:r>
    </w:p>
    <w:p>
      <w:pPr>
        <w:pStyle w:val="BookText"/>
        <w:rPr/>
      </w:pPr>
      <w:r>
        <w:rPr>
          <w:rFonts w:ascii="Amiri" w:hAnsi="Amiri" w:eastAsia="Amiri" w:cs="Amiri"/>
          <w:color w:val="111111"/>
          <w:sz w:val="28"/>
          <w:sz w:val="28"/>
          <w:szCs w:val="28"/>
          <w:rtl w:val="true"/>
          <w:lang w:bidi="ar-SA"/>
        </w:rPr>
        <w:t xml:space="preserve">يسلم عليه مسلم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لقب بالحجة ؟ بحيث يعتبر من ألقابه الشائعة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يذكر به في كثير من الأدعية والأخبار، وقد ذكره أكثر المحدثين مع أن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حجج الله على الخلق فيعتبرون شركاء في هذا اللقب ، غير أن 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مبعثه أنه أينما جاءت قرينة أو شاهد فالمراد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البعض إن لقبه حجة الله بمعنى غلبة الله وتسلطه على الخلائق ، وذلك أن كلا الأمرين سيتحققان بواسطة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لقب بالخلف ، أو الخلف الصالح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ذكره بهذا اللقب على ألسنة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بالخلف الخليفة،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لجميع الأنبياء والأوصياء السالفين ، وعنده جميع علومهم وصفاتهم وخصائصهم ، والمواريث الإلهية التي تنتقل من واحد إلى الآخر ، وكلها مجموعة عنده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حديث اللوح المعروف الذي رآه جابر عند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ذكر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ذاك أكمل هذا بابن أو خلف يكون رحمة لجميع العالمين ، عليه كمال صفوة آدم ، ورقة ادريس ، وسكينة نوح ، وحليم إبراهيم ، وشدة موسى ، وبهاء عيسى، وصبر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لقب بالشريد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تكرر ورود هذا اللقب على ألسنة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وخاصة على لسان أمير المؤمنين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والشريد بمعنى الطريد ، أي المطرود من هذا الخلق الضال ، الذي لا هم عرفوه ، ولا هم عرفوا قدر نعمة وجوده ، ولا هم أقبلوا على أداء حقه وأداء واجب شكره ، بل إنهم بعد أن يئس أوائلهم من التسلط عليه وقتله وقمع الذرية الطاهرة أقبل الخلف منهم على نفيه وطرده من القلوب مستخدمين اللسان والقلم في هذا الصدد ، 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لإبراهيم بن علي بن مهزيار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صَلَّی اللَّهُ عَلَیْهِ عَهِدَ إِلَیَّ أَنْ لَا أُوَطِّنَ مِنَ الْأَرْضِ إِلَّا أَخْفَاهَا وَأَقْصَاهَا إِسْرَاراً لِأَمْرِی، وَتَحْصِیناً لِمَحَلِّی مِنْ مَکَایِدِ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فَعَلَیْکَ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خَوَافِی الْأَرْضِ وَتَتَبُّعِ أَقَاصِیهَا، فَإِنَّ لِکُلِّ وَلِیٍّ مِنْ أَوْلِیَاءِ اللَّهِ عَزَّ وَجَلَّ عُدُّواً مُقَارِعاً وَضِدّاً مُنَازِعاً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لقب بالغريم ؟ وهل هو مدين أم دائن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من الألقاب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الشائع في الأخبار إطلاقه عليه ،والغريم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الدائن ، وتعني المدين أيضاً ، والظاهر انها هنا على المعنى الأول ، وهذا اللقب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 إذا أريد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التقية فكان الشيعة إذا أرادوا إرسال مال إليه أو إلى وكلائه ، أو أرادوا أن يوصوا ، أو أن يطالبوه بشيء دعوه بهذا اللقب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دائناً لغالب أرباب الزراعة والصناعة والتجارة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الغريم بمعنى المدين ، فتكون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تشبيهاً له بشخص مدين قد أخفى نفسه عن الناس بسبب ديونه ، أو أن الناس كانوا يطلبونه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ليأخذوا عنه العلوم والشرائع فيفر منهم بسبب التقية ، فهو إذاً غريم مستتر،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يجب ان نقول القائم بأمر الله ، وقيل سمي بالقائم بأمر الله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ليل نهار يترقب أمر الله عز وجل ليظهر بمحض الإشارة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بالقائم لأنه سيقوم بالحق ، وجاء عن الصقر بن أبي ولف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سمي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بعد موت ذكره ، وارتداد أكثر القائلين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ألستم كلكم قائمين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القائم قائماً؟،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صلى الله عليه ضجت الملائكة إلى الله عز وجل بالبكاء والنحيب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 أتغفل عمن قتلوا صفوتك وابن صفوتك ، وخيرتك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 فو عزتي وجلالي لأنتقمن منهم ولو بعد حين ، 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 فسرت الملائكة بذلك ، فإذا أحدهم قائم يصلي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الخلائق كافة تنتظر مقدمة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الماء المعين الظاهر الجاري على الأرض ، وقد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أَرَأَیْتُمْ إِنْ أَصْبَحَ مَاؤُکُمْ غَوْرًا فَمَن </w:t>
      </w:r>
    </w:p>
    <w:p>
      <w:pPr>
        <w:pStyle w:val="BookText"/>
        <w:rPr/>
      </w:pPr>
      <w:r>
        <w:rPr>
          <w:rFonts w:ascii="IRNazanin" w:hAnsi="IRNazanin" w:eastAsia="IRNazanin"/>
          <w:color w:val="111111"/>
          <w:sz w:val="28"/>
          <w:sz w:val="28"/>
          <w:szCs w:val="28"/>
          <w:rtl w:val="true"/>
          <w:lang w:bidi="fa-IR"/>
        </w:rPr>
        <w:t>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إنها نزلت في القائم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اصبح أمامكم غائباً عنكم لا تدرون این هو، فمن يأتيكم بإمام ظاهر يأتيكم بأخبار السماء والأرض ، وحلال الله جل وعز وحرامه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تأويل الآية ، ولا بد أن يجيء تأويلها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ما يقرب من هذا المضمون في عدة أخبار أخرى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تشبيه بالماء هو أنه سبب حياة كل شيء ظاهر ، بل إن تلك الحياة التي جاءت بسبب ذلك الوجود العظيم وتجيء بمراتب أعلى وأتم وأشد وأكثر دواماً من الحياة المستمدة من الماء ، بل إن حياة الماء نفسه إنما هي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والخلق ، وشمائله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المرويات أنه أبيض مشرب حمرة ، حنطي تشوبه صفرة من قيام الليل ، أجلى الجبهة أبيضها، متصل ما بين الحاجبين ، أقنى الأنف ، حسن الوجه ، ونور وجهه يعلو سواد لحيته ورأسه ، سهل الوجه ، على خده الايمن خال كأنه نجم يتلألأ ، وعلى رأسه فرق بين وفرتين كأنه ألف بين واوین، مفلج الثنايا ، أسود العينين أكحلهما ، في رأسه علامة ، عريض المنكبين وفي بطنه وساقه أشبه بجده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طاووس أهل الجنة ، وجهه كالقمر الدري ، عليه جلابيب النور ، عليه جيوب النور تتوقد بشعاع ضياء القدس ، وهو كأقحوانة أرجوان قد تكاثف عليها الندى ، وأصابها ألم الهوى ، وهو كغصن بان أو قضيب ريحان ، ليس بالطويل ولا بالقصر اللازق ، بل مربوع القامة مدور الهامة ،على خده الأيمن خال كأنه فتات مسك على رضراضة عنبر، له سمت ما رأت العيون أقصد منه صلى الله عليه وآله وسلم وعلى آبائه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هو خاتم الأوصياء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خاتم الأوصياء ، حتى روي أن له في ظهره علامة تشبه العلامة في ظهر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يقال لها ختم النبوة ، ولعل علامته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ختم الوصاية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استخدام المعجزة في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ضغط السلطات الحاكمة آنذاك ، ويكون لوجود الفرد المطارد آثراً مهم في تحقق الهدف الإلهي ، ولم يمكن حفظه من السلطات بطريق طبيعي ، إذن يتعين بطريق 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توصلاً إلى </w:t>
      </w:r>
    </w:p>
    <w:p>
      <w:pPr>
        <w:pStyle w:val="BookText"/>
        <w:rPr/>
      </w:pPr>
      <w:r>
        <w:rPr>
          <w:rFonts w:ascii="Amiri" w:hAnsi="Amiri" w:eastAsia="Amiri" w:cs="Amiri"/>
          <w:color w:val="111111"/>
          <w:sz w:val="28"/>
          <w:sz w:val="28"/>
          <w:szCs w:val="28"/>
          <w:rtl w:val="true"/>
          <w:lang w:bidi="ar-SA"/>
        </w:rPr>
        <w:t>الهدف الكبير وهو هداية البشرية في مستقبل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جعل توقيت الولادة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تكون نهاراً أو ليلا؟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 ما في التوقيت في الفجر، من أهمية خاصة في زيادة الحذر والخفاء ، فإن هذه العائلة كانت في ذلك الوقت في يقظة</w:t>
      </w:r>
      <w:r>
        <w:rPr>
          <w:rStyle w:val="FootnoteAnchor"/>
          <w:rtl w:val="true"/>
        </w:rPr>
        <w:footnoteReference w:id="2"/>
      </w:r>
      <w:r>
        <w:rPr>
          <w:rFonts w:ascii="Amiri" w:hAnsi="Amiri" w:eastAsia="Amiri" w:cs="Amiri"/>
          <w:color w:val="111111"/>
          <w:sz w:val="28"/>
          <w:sz w:val="28"/>
          <w:szCs w:val="28"/>
          <w:rtl w:val="true"/>
          <w:lang w:bidi="ar-SA"/>
        </w:rPr>
        <w:t xml:space="preserve">، وكل من يتولى السلطة والتجسس يغط في نوم عميق 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المهدي يعبر عن إنسان حي ، عاصر هذه الأجيال المتعاقبة منذ أكثر من عشرة قرون ، وسيظل يعاصر امتداداتها إلى إن يظهر على الساحة ، فكيف تأتى لهذا الإنسان أن يعيش هذا العمر الطويل وينجو من قوانين الطبيعة التي تفرض على كل إنسان إن يمر بمرحلة الشيخوخة والهرم ، في وقت سابق على ذلك جداً وتؤدي به تلك المرحلة طبيعياً إلى الموت ، أو ليس ذلك مستحيلاً من الناحية الواقعية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صياغة السؤال بكلمة أخرى وهي هل بالامكان </w:t>
      </w:r>
    </w:p>
    <w:p>
      <w:pPr>
        <w:pStyle w:val="BookText"/>
        <w:rPr/>
      </w:pPr>
      <w:r>
        <w:rPr>
          <w:rFonts w:ascii="Amiri" w:hAnsi="Amiri" w:eastAsia="Amiri" w:cs="Amiri"/>
          <w:color w:val="111111"/>
          <w:sz w:val="28"/>
          <w:sz w:val="28"/>
          <w:szCs w:val="28"/>
          <w:rtl w:val="true"/>
          <w:lang w:bidi="ar-SA"/>
        </w:rPr>
        <w:t>أن يعيش الإنسان قروناً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الإمكان هنا تعني أحد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العملي ، والإمكان العلمي ، والإمكان المنطقي أو الفلسفي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العملي هو أن يكون الشيء ممكناً على نحو يتاح لي أو لك ، أو لإنسان آخر فعلاً إن يحققه ، فالسفر عبر المحيط ، والوصول إلى قاع البحر ، والصعود إلى القمر ، أشياء أصبح لها إمكان عملي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يمارس هذه الأشياء فعلاً بشكل وآخر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الإمكان العلمي هو أن هناك أشياء قد لا يكون بالإمكان عملياً لي أو لك ، أن نمارسها فعلاً بوسائل المدنية المعاصرة ، ولكن لا يوجد لدى العلم ولا تشير اتجاهاته المتحركة إلى ما يبرر رفض هذه الأشياء ووقوعها وفقاً لظروف ووسائل خاصة ، فصعود الأشياء ووقوعها وفقاً لظروف ووسائل خاصة ، فصعود الإنسان إلى كوكب الزهرة لا يوجد في العلم ما يرفض وقوعه ، بل إن اتجاهاته القائمة فعلاً تشير إلى ذلك وان لم يكن الصعود فعلاً ميسوراً لي أو لك ، لأن الفارق بين الصعود إلى الزهرة والصعود إلى القمر ليس الا فارق درجة، ولا يمثل الصعود إلى الزهرة الا مرحلة تذليل الصعاب الإضافية التي تنشأ من كون المسافة ابعد ، فالصعود إلى الزهرة ممكناً علمياً وان لم يكن ممكناً عملياً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من ذلك الصعود إلى قرص الشمس في كبد السماء فإنه غير ممكن علمياً، بمعنى إن العلم لا أمل له في وقوع ذلك اذ لا يتصور علمياً وتجريبياً </w:t>
      </w:r>
    </w:p>
    <w:p>
      <w:pPr>
        <w:pStyle w:val="BookText"/>
        <w:rPr/>
      </w:pPr>
      <w:r>
        <w:rPr>
          <w:rFonts w:ascii="IRNazanin" w:hAnsi="IRNazanin" w:eastAsia="IRNazanin"/>
          <w:color w:val="111111"/>
          <w:sz w:val="28"/>
          <w:sz w:val="28"/>
          <w:szCs w:val="28"/>
          <w:rtl w:val="true"/>
          <w:lang w:bidi="fa-IR"/>
        </w:rPr>
        <w:t xml:space="preserve">امكانية صنع ذلك الدرع الواقي من الاحتراق بحرارة الشمس ، التي تمثل أتوناً هائلاً مستعراً بأعلى درجة تخطر على بال إنسان ، أما الإمكان المنطقي أو الفلسفي أنه لا يوجد لدى العقل وفق ما يدرکه من قوانين قبلية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سابقة على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يبرر رفض الشيء والحكم باستحالته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فوجود ثلاث برتقالات تنقسم بالتساوي وبدون كسر إلى نصفين ليس له منطقي ،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عدد فردي وليس زوجاً، فلا يمكن إن تنقسم بالتساوي لأن انقسامها بالتساوي يعني كونها زوجاً فتكون فرداً وزوجاً في وقت واحد وهذا تناقض ، والتناقض مستحيل منطقياً، ولكن دخول الإنسان في النار دون إن يحترق وصعوده للشمس دون أن تحرقه الشمس بحرارتها ليس مستحيلاً من الناحية المنطقية إذ لا تناقض في افتراض إن الحرارة لا تتسرب من الجسم الأكثر حرارة إلى الجسم الأقل حرارة، وانما هو مخالف للتجربة التي أثبتت تسرب الحرارة من الجسم الأكثر حرارة إلى الجسم الأقل حرارة إلى أن يتساوى الجسمان الحرارة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نعرف إن الإمكان المنطقي أوسع دائرة من الإمكان العلمي، وهذا أوسع دائرة من الإمكان العملي، ولا شك في أن امتداد عمر الإنسان آلاف السنين ممكن منطقياً، لأن ذلك ليس مستحيلاً من وجهة نظر عقلية تجريدية ، ولا يوجد في افتراض من هذا القبيل أي </w:t>
      </w:r>
    </w:p>
    <w:p>
      <w:pPr>
        <w:pStyle w:val="BookText"/>
        <w:rPr/>
      </w:pPr>
      <w:r>
        <w:rPr>
          <w:rFonts w:ascii="Amiri" w:hAnsi="Amiri" w:eastAsia="Amiri" w:cs="Amiri"/>
          <w:color w:val="111111"/>
          <w:sz w:val="28"/>
          <w:sz w:val="28"/>
          <w:szCs w:val="28"/>
          <w:rtl w:val="true"/>
          <w:lang w:bidi="ar-SA"/>
        </w:rPr>
        <w:t>تناقض ، لأن الحياة كمفهوم لا تستبطن الموت السريع ولا نقاش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أيضاً ولا نقاش في إن هذا العمر الطويل ليس ممكناً إمكاناً عملياً على نحو الإمكانات العملية للنزول إلى قاع البحر أو الصعود إلى القمر، وذلك لأن العلم بوسائله وأدواته الحاضرة فعلاً ، والمتاحة من خلال التجربة البشرية المعاصرة ، لا تستطيع أن تمدد عمر الإنسان مئات السنين ، ولهذا نجد أن اكثر الناس حرصاً على الحياة وقدرة على تسخير إمكانات العلم، لا يتاح لها من العمر الا بقدر ما هو 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الإمكان العلمي فلا يوجد علمياً اليوم ما يبرر رفض ذلك من الناحية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يتصل في الحقيقة بنوعية التفسير الفسلجي لظاهرة الشيخوخة والهرم لدى الإنسان ، فهل تعبر هذه الظاهرة من قانون طبيعي يفرض على أنسجة جسم الإنسان وخلاياه بعد إن تبلغ قمة نموها أن تتصلب بالتدريج وتصحب اقل كفاءة للاستمرار في العمل ، إلى إن تتعطل في لحظة معينة ، حتى لو عزلناها عن تأثير أي عامل خارجي ، أو إن هذا التصلب وهذا التناقض في كفاءة الأنسجة والخلايا الجسيمة ، للقيام بأدوارها الفسيولوجية نتيجة صراع مع عوامل خارجية كالميكروبات أو التسمم الذي يتسرب إلى الجسم من خلال ما يتناوله من غذاء مكثف ، أو ما يقوم به من عمل مكثف أو أي عامل آخر؟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سؤال يطرحه العلم اليوم على نفسه ، وهو جاد في الإجابة </w:t>
      </w:r>
    </w:p>
    <w:p>
      <w:pPr>
        <w:pStyle w:val="BookText"/>
        <w:rPr/>
      </w:pPr>
      <w:r>
        <w:rPr>
          <w:rFonts w:ascii="IRNazanin" w:hAnsi="IRNazanin" w:eastAsia="IRNazanin"/>
          <w:color w:val="111111"/>
          <w:sz w:val="28"/>
          <w:sz w:val="28"/>
          <w:szCs w:val="28"/>
          <w:rtl w:val="true"/>
          <w:lang w:bidi="fa-IR"/>
        </w:rPr>
        <w:t xml:space="preserve">عليه ، ولا يزال للسؤال اكثر من جواب على الصعيد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أخذنا بوجهة النظر العلمية التي تتجه إلى تفسير الشيخوخة والضعف الهرمي بوصفة نتيجة صراع واحتكاك مع مؤثرات خارجية معينة فهذا يعني إن بالإمكان نظرياً إذا عزلت الأنسجة التي يتكون منها جسم الإنسان عن تلك المؤثرات المعينة أن تمتد بها الحياة وتتجاوز ظاهرة الشيخوخة وتتغلب عليها نهائیاً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أخذنا بوجهة النظر الأخرى التي تميل إلى افتراض الشيخوخة قانوناً طبيعياً للخلايا والأنسجة الحية نفسها بمعنى أنها تحمل في أحشائها بذرة فنائها المحتوم ، مروراً بمرحلة الهرم والشيخوخة وانتهاء بالموت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بوجهة النظر هذه فليس معنى هذا عدم افتراض أي مرونة في هذا القانون الطبيعي بل هو على افتراض وجوده قانون مرن ، لأننا نجد في حياتنا الاعتيادية ولأن العلماء يشاهدون في مختبراتهم العلمية إن الشيخوخة كظاهرة فسيولوجية الازمنية قد تأتي مبكرة وقد تتأخر ولا تظهر الا في فترة متأخرة ، حتى إن الرجل قد يكون طاعناً في السن ولكنه يملك أعضاء لينة ولا تبدو عليه أعراض الشيخوخة كما نص على ذلك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 الحيوانات مئات المرات بالنسبة إلى أعمارها وبهذا يثبت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تأجيل هذا القانون بخلق </w:t>
      </w:r>
    </w:p>
    <w:p>
      <w:pPr>
        <w:pStyle w:val="BookText"/>
        <w:rPr/>
      </w:pPr>
      <w:r>
        <w:rPr>
          <w:rFonts w:ascii="Amiri" w:hAnsi="Amiri" w:eastAsia="Amiri" w:cs="Amiri"/>
          <w:color w:val="111111"/>
          <w:sz w:val="28"/>
          <w:sz w:val="28"/>
          <w:szCs w:val="28"/>
          <w:rtl w:val="true"/>
          <w:lang w:bidi="ar-SA"/>
        </w:rPr>
        <w:t xml:space="preserve">ظروف وعوامل تؤجل فاعلية قانون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علمياً أن تأجيل هذا القانون بخلق ظروف وعوامل معينة أمر ممكن علمياً، ولئن لم يتح للعلم إن يمارس فعلاً هذا التأجيل بالنسبة إلى كائن معقد معين كالإنسان فليس ذلك إلا لفارق درجة بين صعوبة هذه الممارسة بالنسبة إلى الإنسان وصعوبتها بالنسبة إلى إحياء اخرى ، وهذا يعني أن العلم من الناحية النظرية وبقدر ما تشير اليه اتجاهاته المتحركة لا يوجد فيه ابداً ما يرفض إمكانية إطالة عمر الإنسان ،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الإنسان وبقاءه قروناً متعددة أمر ممكن منطقياً وممكن علمياً ولكنه لا يزال غير ممكن عملياً، الا إن اتجاه العلم سائر في طريق تحقيق هذا الإمكان عبر طريق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الضوء يتناول عمر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أحيط به من استفهام أو استغراب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إن ثبت هذا العمر الطويل منطقياً وعلمياً، وثبت إن العلم سائر في طريق تحويل الإمكان النظري إلى عملي تدريجياً، لا يبقى للاستغراب محتوى إلا اسبتعاد أن يسبق المهدي العلم نفسه ، فيتحول الإمكان النظري إلى إلى إمكان عملي في شخصه قبل أن يصل العلم في تطوره إلى مستوى القدرة الفعلية على </w:t>
      </w:r>
    </w:p>
    <w:p>
      <w:pPr>
        <w:pStyle w:val="BookText"/>
        <w:rPr/>
      </w:pPr>
      <w:r>
        <w:rPr>
          <w:rFonts w:ascii="Amiri" w:hAnsi="Amiri" w:eastAsia="Amiri" w:cs="Amiri"/>
          <w:color w:val="111111"/>
          <w:sz w:val="28"/>
          <w:sz w:val="28"/>
          <w:szCs w:val="28"/>
          <w:rtl w:val="true"/>
          <w:lang w:bidi="ar-SA"/>
        </w:rPr>
        <w:t>هذا التحويل ، فهو نظير من يسبق العلم في اكتشاف دواء ذات السحايا أو دواء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كيف سبق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صمم عمر هذا القائد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العلم في مجال هذا التحويل؟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ذلك هو المجال الوحيد الذي سبق فيه الإسلام حركة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الشريعة الإسلامية ككل ، قد سبقت حركة العلم والتطور الطبيعي للفكر الإنساني قروناً عديدة؟ أو لم تنادِ بشعارات طرحت خططاً للتطبيق لم ينضج الإنسان للتوصل إليها في حركته المستقلة الا بعد مئات السنين ؟ أو لم تأت بتشريعات في غاية الحكمة لم يستطع الإنسان إن يدرك أسرارها ووجه الحكمة فيها الا قبل برهة وجيزة من الزمن ؟ أو لم تكشف رسالة السماء أسراراً من الكون ، لم تكن تخطر على بال إنسان ، ثم جاء العلم ليثبتها ويدعمها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كنا نؤمن بهذا كله فلماذا نستكثر على مرسل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العلم في تصميم عمر المهدي ؟ وأنا هنا لم أتكلم الا عن مظاهر السبق التي نستطيع إن نحسها نحن بصورة مباشرة ، ويمكن أن نضيف إلى ذلك مظاهر السبق التي تحدثنا بها رسالة السماء نفسها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انها تخبرنا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أسري به ليلاً من المسجد الحرام إلى المسجد الأقصى وهذا </w:t>
      </w:r>
    </w:p>
    <w:p>
      <w:pPr>
        <w:pStyle w:val="BookText"/>
        <w:rPr/>
      </w:pPr>
      <w:r>
        <w:rPr>
          <w:rFonts w:ascii="Amiri" w:hAnsi="Amiri" w:eastAsia="Amiri" w:cs="Amiri"/>
          <w:color w:val="111111"/>
          <w:sz w:val="28"/>
          <w:sz w:val="28"/>
          <w:szCs w:val="28"/>
          <w:rtl w:val="true"/>
          <w:lang w:bidi="ar-SA"/>
        </w:rPr>
        <w:t xml:space="preserve">الإسراء ، إذا أردنا أن نفهمه في إطار القوانين الطبيعية فهو يعبر عن الاستفادة من القوانين الطبيعية بشكل لم يتح للعلم أن يحققه الا بعد مئات السنين ، فنفس الخبرة الربانية التي أتاحت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السريع قبل إن يتاح للعلم تحقيق ذلك ،أتاحت لأخر خلفائه المعصومين العمر المديد قبل أن يتاح للعلم تحقيق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العمر المديد الذي منحه الله تعالى للمنقذ المنتظر يبدو غريباً في حدود المألوف حتى اليوم في حياة الناس وفي ما انجز فعلاً من تجارب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أقر ليس الدور التغييري الحاسم الذي أعد له هذا المنقذ غريباً في حدود المألوف في حياة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مرت بهم من تطورات التاريخ ؟ أو ليس قد أنيط به تغيير العالم ، وأعاد بنائه الحضاري من جديد على اساس الحق والعدل ؟ فلماذا نستغرب إذا اتسم التحضير لهذا الدور الكبير ببعض الظواهر الغريبة والخارجة عن المألوف كطول عمر المنقذ المنتظر ؟ فإن غرابة هذه الظواهر وخروجها عن المألوف مهما كان شديداً، لا يفوق محال غرابة نفس الدور العظيم الذي يجب على اليوم الموعود انجازه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نستسيغ ذلك الدور الفريد تاريخياً على الرغم من أنه لا يوجه دور مناظر له في تاريخ الإنسان ، فلماذا لا نستسيغ ذاك العمر المديد الذي لا نجد عمراً مناظراً له في حياتنا المألوفة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ادري هل هي صدفة أن يقوم شخصان فقط بتفريغ الحضارة </w:t>
      </w:r>
    </w:p>
    <w:p>
      <w:pPr>
        <w:pStyle w:val="BookText"/>
        <w:rPr/>
      </w:pPr>
      <w:r>
        <w:rPr>
          <w:rFonts w:ascii="Amiri" w:hAnsi="Amiri" w:eastAsia="Amiri" w:cs="Amiri"/>
          <w:color w:val="111111"/>
          <w:sz w:val="28"/>
          <w:sz w:val="28"/>
          <w:szCs w:val="28"/>
          <w:rtl w:val="true"/>
          <w:lang w:bidi="ar-SA"/>
        </w:rPr>
        <w:t xml:space="preserve">الإنسانية من محتواها الفاسد وبنائها من جديد ، فيكون لكل منهما عمر مديد يزيد على اعمارنا الاعتيادية اضعافاً مضاعفة؟ احدهما مارس دوره في ماضي البشرية وهو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 القرآن الكريم على أنه مكث في قومه ألف سنة إلا خمسين عاماً ، وقدر له من خلال الطوفان إن يبني العالم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يمارس دوره في مستقبل البشرية وهو المهدي الذي مكث في قومه حتى الآن أكثر من ألف عام وسيقدر له في اليوم الموعود إن يبني العالم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نقبل نوح الذي ناهز ألف عام على أقل تقدير ولا نقبل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فرضنا إن العمر الطويل غيرممكن علمياً، وان قانون الشيخوخة والهرم قانون صارم ، لا يمكن للبشرية اليوم وفي المستقبل التغلب عليه ، وتغير من ظروفه وشروطه فماذا يعني ذلك ؟ ألا يعني أن طول عمر نوح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على خلاف القوانين الطبيعية التي أثبتها العلم بوسائل التجربة والاستقراء الحديثة ، وبهذا تكون المعجزة عطلت قانوناً طبيعياً في حالة معينة للحفاظ على حياة الشخص الذي أنيط به الحفاظ على رسالة السماء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المعجزة فريدة من نوعها ، أو غريبة على </w:t>
      </w:r>
    </w:p>
    <w:p>
      <w:pPr>
        <w:pStyle w:val="BookText"/>
        <w:rPr/>
      </w:pPr>
      <w:r>
        <w:rPr>
          <w:rFonts w:ascii="IRNazanin" w:hAnsi="IRNazanin" w:eastAsia="IRNazanin"/>
          <w:color w:val="111111"/>
          <w:sz w:val="28"/>
          <w:sz w:val="28"/>
          <w:szCs w:val="28"/>
          <w:rtl w:val="true"/>
          <w:lang w:bidi="fa-IR"/>
        </w:rPr>
        <w:t xml:space="preserve">عقيدة المسلم المستمدة من نص القرآن والسنة ، فليس قانون الشيخوخة والهرم أشد صرامة من قانون انتقال الحرارة من الجسم الأكثر حرارة إلى الجسم الأقل حرارة حتى يتساويان، وقد عطل هذا القانون لحماية حياة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الأسلوب الوحيد للحفاظ عليه تعطيل ذلك القانون فقيل للتار حين ألقي فيها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فخرج منها كما دخل سليماً لم يصبه أذى ، إلى كثير من القوانين الطبيعية التي عطلت لحماية أشخاص من الأنبياء وحجج الله على الأرض ففلق البحر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للرومان انهم قبضوا على عيسى ولم يكونوا قد قبضوا عليه ، وخرج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وهي محفوفة بحشود قريش التي ظلت ساعات تتربص به لتهجم عليه ، فستره الله تعالى عن عيونهم وهو يمشي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الحالات التي تمثل قوانين طبيعية عطلت لحماية شخص ، كانت الحكمة الربانية تقتضي الحفاظ على حياته ، فليكن قانون الشيخوخة والهرم من تلك القوانين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يمكن أن نخرج من ذلك بمفهوم عام وهو أنه كلما توقف الحفاظ على حياة حجة الله في الأرض على تعطيل قانون طبيعي وكانت ادامة حياة ذلك الشخص ضرورية لإنجاز مهمته التي أعد لها </w:t>
      </w:r>
    </w:p>
    <w:p>
      <w:pPr>
        <w:pStyle w:val="BookText"/>
        <w:rPr/>
      </w:pPr>
      <w:r>
        <w:rPr>
          <w:rFonts w:ascii="Amiri" w:hAnsi="Amiri" w:eastAsia="Amiri" w:cs="Amiri"/>
          <w:color w:val="111111"/>
          <w:sz w:val="28"/>
          <w:sz w:val="28"/>
          <w:szCs w:val="28"/>
          <w:rtl w:val="true"/>
          <w:lang w:bidi="ar-SA"/>
        </w:rPr>
        <w:t>، تدخلت العناية الربانية في تعطيل ذلك القانون لإنجاز ذلك ، وعلى العكس إذا كان الشخص قد انتهت مهمته إلى أعد لها ربانياً فإنه سيلقى حتفه ويموت أو يستشهد وفقاً لما تقرره القوانين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إن يتعطل القانون الطبيعي ، وكيف تنفصم العلاقة الضرورية التي تقوم بين الظواهر الطبيعية؟ وهل هذه إلا مناقضة للعلم الذي اكتشف ذلك القانون الطبيعي ، وحدد هذه العلاقة الضرورية على أسس تجريبية واستقرائية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نفسه قد أجاب على هذا السؤال بالتنازل عن فكرة الضرورة في القانون الطبيعي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القوانين الطبيعية يكتشفها العلم على أساس التجربة والملاحظة المنتظمة ، فحين يطرد وقع ظاهرة طبيعية عقيب ظاهرة اخرى يستدل بهذا الاطراد على قانون طبيعي وهو أنه كلما وجدت الظاهرة الأولى وجدت التظاهرة الثانية عقيبها ، غير إن العلم لا يفترض في هذا القانون الطبيعي علاقة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عن علاقة ضرورية بل عن اقتران مستمر بين ظاهرتين ، فإذا جاءت المعجزة وفصلت إحدى الظاهرتين عن الأخرى في قانون طبيعي لم يكن ذلك فصماً لعلاقة ضرورية بين الظاهرتين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إن المعجزة بمفهومها الديني ، قد أصبحت في ضوء </w:t>
      </w:r>
    </w:p>
    <w:p>
      <w:pPr>
        <w:pStyle w:val="BookText"/>
        <w:rPr/>
      </w:pPr>
      <w:r>
        <w:rPr>
          <w:rFonts w:ascii="Amiri" w:hAnsi="Amiri" w:eastAsia="Amiri" w:cs="Amiri"/>
          <w:color w:val="111111"/>
          <w:sz w:val="28"/>
          <w:sz w:val="28"/>
          <w:szCs w:val="28"/>
          <w:rtl w:val="true"/>
          <w:lang w:bidi="ar-SA"/>
        </w:rPr>
        <w:t xml:space="preserve">المنطق العلمي الحديث مفهومة بدرجة أكبر مما كانت عليه في ظل وجهة النظر الكلاسيكية إلى علاقات السببية فقد كانت وجهة النظر القديمة، تفترض إن كل ظاهرتين اطرد اقتران أحدهما بالأخرى ، فالعلاقة بينهما علاقة ضرورة ، والضرورة تعنى إن من المستحيل إن تفصل إحدى الظاهرتين عن الأخرى ، ولكن هذه العلاقة تحولت في منطق العلم الحديث إلى قانون الاقتران أو التتابع المطرد بين الظاهرتين دون افتراض تلك الضرورة العيبية وبهذا تصبح المعجزة حالة استثنائية لهذا الاطراد في الاقتران أو التتابع دون إن تصطدم بضرورة أو تؤدي إلى استحالة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ضوء الأسس المنطقية للاستقراء فنحن نتفق مع وجهة النظر العلمية الحديثة في إن الاستقراء ، لا يبرهن على علاقة الضرورة بين الظاهرتين ولكنا نرى أنه يدل على وجود تفسير مشترك لا طرد التقارن أو التعاقب بين الظاهرتين باستمرار، وهذا التفسير المشترك كما يمكن صياغته على أساس افتراض الضرورة الذاتية ، كذلك يمكن صياغته على أساس افتراض حكمة دعت منظم الكون إلى ربط ظواهر أخرى باستمرار وهذه الحكمة نفسها تدعو أحيانا إلى الاستثناء فتحدث المعجزة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خوف النظام الحاكم في وقت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الجهاز الحاكم ، كان يعرف في دخيلة نفسه حق الإمام وعدالة قضيته وصدق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يمنعهم من 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العقيم والمصالح العريضة المتعلقة بالخلافة العباسية مضافاً إلى تعصب وراثي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كانوا يشعرون إن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الشخص الذي ملأ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أسماعهم بأنه يملأ الأرض قسطاً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 يعني الحكم على نظامهم بالموت المحتم وفضح مخططاتهم المخرفة وأساليب عصيانهم لأوامر الإسلام وإهمال طاعة الله تعالى وعدم الاهتمام بالأمة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يدركون إن مجتمعهم الذي يحكمونه قد امتلأ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انحرافهم وسوء تصرفهم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فمن المنطقي إن يتصدى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يملأه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يخافونه ويرهبونه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20" w:name="pg6914_65835"/>
    </w:p>
    <w:p>
      <w:pPr>
        <w:pStyle w:val="Heading3"/>
        <w:numPr>
          <w:ilvl w:val="2"/>
          <w:numId w:val="1"/>
        </w:numPr>
        <w:rPr/>
      </w:pPr>
      <w:bookmarkStart w:id="21" w:name="__RefHeading___Toc1669288_372815092"/>
      <w:bookmarkStart w:id="22" w:name="_Toc7"/>
      <w:bookmarkEnd w:id="20"/>
      <w:bookmarkEnd w:id="21"/>
      <w:r>
        <w:rPr>
          <w:rtl w:val="true"/>
        </w:rPr>
        <w:t>الغيبة الصغرى والسفراء الأربعة</w:t>
      </w:r>
      <w:bookmarkEnd w:id="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هنالك سفراء خاصين كانوا للإمام في الغيبة الصغرى؟ ومن 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هنالك أربعة سفراء أو نواب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النائب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النائب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النائب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النوبختي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النائب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دامت الغيبة الصغرى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المصادر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وستين عاماً وستة أشهر وخمسة عشر يوماً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من من الخلفاء العباسيين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كان عمره؟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المعتمد العباسي ، وكان عمره خمس سنوات، لأنه بدأ غيبته عند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معرفة نبذة عن عثمان بن سعيد العمري؟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سعيد في كمال الوثوق والأمانة، معتمداً عند الإمامين علي النقي 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ووكيلاً لهما في حياتهما، وكان أسدياً نسبة إلى جده جعفر العمري، وكان سماناً يتجر بالسمن، وقيل إن ذلك كان تقية وتغطية لأمر سفارته عن أعداء الله، وكان الشيعة إذا حملوا أموالاً لأبي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أنفذوها إليه فجعلها في زقاق السمن، وحملها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رواية لأحمد بن إسحاق القمي، وكان من أجلاء الشيعة وعلمائهم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محمد 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نقبل؟ وأمر من نمتثل؟ فقال 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والثقة الأمين، ما قاله لكم فعتي يقوله، وما أذاه إليكم فعتي يؤديه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المجلسي عليه الرحمة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w:t>
      </w:r>
    </w:p>
    <w:p>
      <w:pPr>
        <w:pStyle w:val="BookText"/>
        <w:rPr/>
      </w:pPr>
      <w:r>
        <w:rPr>
          <w:rFonts w:ascii="Amiri" w:hAnsi="Amiri" w:eastAsia="Amiri" w:cs="Amiri"/>
          <w:color w:val="111111"/>
          <w:sz w:val="28"/>
          <w:sz w:val="28"/>
          <w:szCs w:val="28"/>
          <w:rtl w:val="true"/>
          <w:lang w:bidi="ar-SA"/>
        </w:rPr>
        <w:t xml:space="preserve">ثقاة أهل الحديث رووا أن جماعة من أهل اليمن قدموا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أموالا،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امض يا عثمان فإنك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والله إن عثمان لمن خيار شيعتك، ولقد زدتنا علماً بموضعه من خدمتك ، وأنه وكيلك وثقتك على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على أن عثمان بن سعيد العمري وكيلي، وأن ابنه محمداً وكيل ابني مهديكم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أنه 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غسله عثمان بن سعيد في الظاهر من الحال وتولى جميع أمره في تكفينه وتحنيطه، وأن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بعد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له ونائباًة تخرج على يديه الأجوبة عما تسأل الشيعة عنه من مسائل، وتحمل إليه أموال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وجود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أمور غريبة كالإخبار بالمغيبات، والأخبار عن الأموال التي تحمل إليه، عن صفتها ومقدارها وتعيين أصحابها، وحليتها وحرمتها، وذلك قبل أن تسلم إليه، وكل ذلك يأتيه من جانب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كانت الحال مع سائر وكلائه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فازوا بالوكالة والسفارة عنه بدلائل وكرامات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يمكننا معرفة نبذة عن محمد بن عثمان بن سعيد العمري النائب الثاني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وثقه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وثق أباه، وأخبر شيعته بأنه من وكلاء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توفي أبوه عثمان بن سعيد العمري خرج توقيع من جانب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تعزيته بأبيه وتنصيبه وكيلاً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أبيه، وهذا نص التوقيع برواية الصدوق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تسليما لأمره، ورضى بقضائه وبفعله، عاش أبوك سعيداً ومات حميداً، فرحمه الله وألحقه بأوليائه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مجتهداً في أمرهم، ساعياً في ما يقربه إلى الله عز وجل وإليهم، نصر الله وجهه، وأقاله عثرته، وأجزل الله لك الثواب، وأحسن لك العزاء، رزئت ورزئنا، وأوحشك فراقه وأوحشنا، فسره الله من منقلبه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كمال سعادته أن رزقه الله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بمكانك، وما جعله الله عز وجل فيك وعندك، أعانك الله وقواك وعضدك ووفقك، وكان لك ولياً وحافظاً وراعياً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هذا التوقيع الشريف على جلالة قدر هذين الرجلين الكبيرين وعظمة درتهما هي في غاية الرفعة والمناعة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العلامة المجلسي عليه الرحمة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عن جماعة من الأصحاب أنه لما توفي عثمان بن سعيد خرج توقيع من جانب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 بن عثمان بن سعيد العمري،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والابن وقاه الله لم يزل ثقتنا في حياة الأب رضي الله عنه وأرضاه، ونضر وجهه، يجري عندنا مجراه، ويسد مسده، وعن أمرنا يأمر الابن وبه يعمل،تولاه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أيضاً رواية أخرى عن الكليني بأن توقيعاً خرج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وعن أبيه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على يديه دلائل كثيرة ومعجزات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حيث كان أيام النيابة مرجعاً للشيعة كافة من جانب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 كلثوم ابنته أن محمد بن عثمان صنف كتباً في الفقه مما سمعه من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أبيه عثمان بن سعيد، وقد وصلت هذه الكتب بعد وفاته إلى الحسين بن روح رضي الله عنه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عليه الرحمة بسنده عن محمد بن عثمان 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صاحب هذا الأمر ليحضر الموسم كل سنة </w:t>
      </w:r>
    </w:p>
    <w:p>
      <w:pPr>
        <w:pStyle w:val="BookText"/>
        <w:rPr/>
      </w:pPr>
      <w:r>
        <w:rPr>
          <w:rFonts w:ascii="Amiri" w:hAnsi="Amiri" w:eastAsia="Amiri" w:cs="Amiri"/>
          <w:color w:val="111111"/>
          <w:sz w:val="28"/>
          <w:sz w:val="28"/>
          <w:szCs w:val="28"/>
          <w:rtl w:val="true"/>
          <w:lang w:bidi="ar-SA"/>
        </w:rPr>
        <w:t>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مدة سفارة عثمان وابنه محمد ما يقرب من ثمان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معرفة نبذة مختصرة عن الحسين بن روح النوبختي؟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روح في أيام سفارة محمد بن عثمان قد تصدي لبعض الأمور بتكليف منه، وكان واحداً من عديدين كانوا موضع ثقة واعتماد من محمد بن عثمان، وكلهم كان أخص به من أبي القاسم بن روح، وكان جماعة لا يشكون في أن السفارة بعد محمد بن عثمان منتقلة إلى جعفر بن أحمد، لما كان من خصوصيته به، بل إنه لما كان محمد بن عثمان في أواخر عمره كان لا يأكل طعاما إلا ما أصلح في منزل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حضرت أبا جعفر محمد بن عثمان العمري الوفاة كان جعفر بن أحمد جالساً عند رأسه، وأبو القاسم بن روح عند رجليه، فالتفت إلى جعفر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فلما سمع جعفر بن أحمد ذلك قام وأخذ بيد أبي القاسم وأجلسه في مكانه، وتحول إلى عند رجليه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رواية معتبرة أن محمد بن عثمان بن سعيد جمع وجوه </w:t>
      </w:r>
    </w:p>
    <w:p>
      <w:pPr>
        <w:pStyle w:val="BookText"/>
        <w:rPr/>
      </w:pPr>
      <w:r>
        <w:rPr>
          <w:rFonts w:ascii="Amiri" w:hAnsi="Amiri" w:eastAsia="Amiri" w:cs="Amiri"/>
          <w:color w:val="111111"/>
          <w:sz w:val="28"/>
          <w:sz w:val="28"/>
          <w:szCs w:val="28"/>
          <w:rtl w:val="true"/>
          <w:lang w:bidi="ar-SA"/>
        </w:rPr>
        <w:t>الشيعة وشيوخهم قبل موته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معتبرة أخرى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وجوه الشيعة اجتمعوا عند محمد بن عثمان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أبوالقاسم الحسين بن روح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والوكيل له، والثقة الأمين، فارجعوا إليه في أموركم، وعولوا عليه في مهماتكم فبذلك أمرت، وقد بلغت</w:t>
      </w:r>
    </w:p>
    <w:p>
      <w:pPr>
        <w:pStyle w:val="BookText"/>
        <w:rPr/>
      </w:pPr>
      <w:r>
        <w:rPr>
          <w:rFonts w:ascii="Amiri" w:hAnsi="Amiri" w:eastAsia="Amiri" w:cs="Amiri"/>
          <w:color w:val="111111"/>
          <w:sz w:val="28"/>
          <w:sz w:val="28"/>
          <w:szCs w:val="28"/>
          <w:rtl w:val="true"/>
          <w:lang w:bidi="ar-SA"/>
        </w:rPr>
        <w:t xml:space="preserve">وجاء في بعض النسخ أن توقيعاً خرج من قبل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الشيخ أبي القاسم بن روح،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حملة الأخبار والثقاة، وهذا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نعرفه عرفه الله الخير كله ورضوانه، وأسعده بالتوفيق، وقفنا على كتابه ووثقنا بما هو عليه، وإنه عندنا بالمنزلة والمحل اللذين یسرّانه، زاد الله في إحسانه إليه، إنه ولي قدير، والحمد لله الذي لا شريك له، وصلى الله على رسوله محمد وآله وسلم تسليماً كثيراً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أنه كان من أعقل الناس عند المخالف والموافق، وكان يستعمل التقية في بغداد، وبلغ من حسن سلوكه مع المخالفين أن كلا من المذاهب الأربعة كان يدعي أنه منه، وكان كل فريق يفخر بانتسابه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معرفة نبذة مختصرة عن أبي الحسن علي بن محمد السمري؟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وفاة الشيخ أبي القاسم الحسين بن روح عليه الرحمة خرج توقيع بأمر من الحجة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بأن يقوم مقامه الشيخ أبو الحسن علي بن محمد السمري، وقد جرت على يديه كرامات ومعجزات، كانت تأتي على يديه أجوبة المسائل التي يسأل الشيعة عنها حضرة الحجة عجل الله فرجه، وكانت الأموال تحمل إليه، ولما حضرته الوفاة حضر الشيعة عنده وسألوه عن الموكل بعده ومن يقوم مقامه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أي أن الغيبة الكبرى ستقع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الشيخ الصدوق أنه لما حضرت الوفاة الشيخ أبا الحسن السمري حضر الشيعة عنده وسألوه عمن يقوم مقامه فقال إنه لم يؤمر بأن يوصي إلى أحد بعده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لما حضرت الشيخ أبا الحسن علي بن محمد السمري الوفاة أخرج للناس توقيعاً جاء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علي بن محمد السمري ،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w:t>
      </w:r>
    </w:p>
    <w:p>
      <w:pPr>
        <w:pStyle w:val="BookText"/>
        <w:rPr/>
      </w:pPr>
      <w:r>
        <w:rPr>
          <w:rFonts w:ascii="Amiri" w:hAnsi="Amiri" w:eastAsia="Amiri" w:cs="Amiri"/>
          <w:color w:val="111111"/>
          <w:sz w:val="28"/>
          <w:sz w:val="28"/>
          <w:szCs w:val="28"/>
          <w:rtl w:val="true"/>
          <w:lang w:bidi="ar-SA"/>
        </w:rPr>
        <w:t xml:space="preserve">الأمد، وقسوة القلوب، وامتلاء الأرض جوراً، وسيأتي من شيعتي من يدعي المشاهدة، ألا من ادعى المشاهدة قبل خروج السفياني والصحبة فهو كذاب مفتر،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 لله أمر هو بالغه، وقضى، 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مدة سفارته مع الشيخ أبي القاسم الحسين بن روح ما يقرب من ست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ادعى السفارة الخاصة غير هؤلاء الأربعة في عهدهم؟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ادعى أفراد متعددون للوكالة الخاصة زوراً، ومعارضتهم للسفراء الحقيقيين، وإغرائهم للناس بالجهل، غير أنه كانت تكتب لهم الخيبة والفشل، نتيجة للجهود الواسعة التي يبذلها السفراء في تكذيبهم وعزل الناس عنهم استشهاداً بأقوال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وبياناته فيهم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هؤلاء المدعين، وأكبرهم تأثيراً في جماعات من الناس، هو الشلمغاني ابن أبي الفراقد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يقم السفراء بثورات ضد السلطات الحاكمة في ذلك الوقت؟ حتى لو كان توجيه فقط؟</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المصلحة على الإطلاق أن يصدر منهم الأمر بالتمرد وتوجيه الثورات ولو بشكل سري غير مباشر،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المحافظة على المصالح التي كانوا يقومون بها بين قواعدهم الشعبية،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الظروف المعاشة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الثورات لن تكون أحسن حالاً من سوابقها التي باءت بالفشل وأخمدت في مهدها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فالتعرض للثورة أو التحريض عليها، لن ينتج إلا التغرير بحياة الوكلاء، والتضحية بخيط الاتصال بالإمام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والتغرير بمصالح القواعد الشعبية الموسعة التي أوكلت إليهم قيادتها، وهي مهام جسام لا تعادل التحريض على ثورة معلومة الفشل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استقلال الوكلاء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بالتحريض أمر غير صحيح بطبيعة الحال، ومناف لوظيفتهم الإجتماعية الإسلامية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تحريضهم على الثورة بأمر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مما لا يحدث، فإن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يقوم إلا بثورته الكبرى حين 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تكون التمردات الصغرى مهمة في نظره ولا دخيلة في وظيفته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يتوخى بأن يكون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الأعمق فقهاً، أو الأوسع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تقديم الفاضل على المفضول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إيكال الوكالة الخاصة، أو السفارة، إلى أشخاص يتصفون بدرجة من الإخلاص عظيمة، بحيث يكون من المستحيل عادة أن يشوا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يخبروا بما يكون خطراً عليه ولو مزق لحمهم ودق 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يتوخى بعد ذلك أن يكون السفير هو الأعمق فقهاً، أو الأوسع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السفارة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إلا التوسط بينه وبين الآخرين، ولا دخل للأفضلية الثقافية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تسند الوكالة الخاصة إلى المفضول من هذه الجهة، توفياً لتلك الدرجة من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 الأقل علماً على الأكثر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عندما صارت السفارة إلى الشيخ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بعض الروايات، حيث اعترضوا على أبي سهل النوبختي،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 أي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أبي القاسم بن روح دونك؟،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و ما اختاروه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أنا رجل ألقى الخصوم وأناظرهم، ولو علمت بمكانه كما علم أبو القاسم، وضغطتني الحجة، لعلي كنت أدل على مكانه وأبو </w:t>
      </w:r>
    </w:p>
    <w:p>
      <w:pPr>
        <w:pStyle w:val="BookText"/>
        <w:rPr/>
      </w:pPr>
      <w:r>
        <w:rPr>
          <w:rFonts w:ascii="Amiri" w:hAnsi="Amiri" w:eastAsia="Amiri" w:cs="Amiri"/>
          <w:color w:val="111111"/>
          <w:sz w:val="28"/>
          <w:sz w:val="28"/>
          <w:szCs w:val="28"/>
          <w:rtl w:val="true"/>
          <w:lang w:bidi="ar-SA"/>
        </w:rPr>
        <w:t>فلو كان الحجة تحت ذيله وقرض بالمقاريض ما كشف الذيل عنه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الشيخ عثمان بن سعيد العمري ، أبو عمرو الأسدي؟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نصر هبة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الغربي من بغداد، في شارع الميدان في أول الموضع المعروف بدرب جبلة في مسجد الأرب، يمنه الداخل إليه، والقبر في نفس قبلة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الموضع الذي ذكره، وكان بني في وجهه حائط، به محراب المسجد، وإلى جنبه باب يدخل إلى موضع القبر في بيت ضيق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ندخل إليه ونزور مشاهرة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وقت دخولي إلى بغداد وهي سنة ثمان وأربعمائة إلى سنة نيف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نقض ذلك الحائط الرئيس أبو منصور محمد بن الفرج، وأبرز القبر إلى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عليه صندوقاً، وهو تحت سقف يدخل إليه من أراده ويزوره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ويتبرك جيران المحلة بزيارته،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صالح،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يعرفون حقيقة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سنة سبع وأربعين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الآن مشيد معروف ببغداد، يزار ويتبرك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نعرف من جهالة الناس لحقيقة قبره في زمان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الغموض والكتمان الذي كان يحيط السفارة المهدوية، في حياة السفير وبعد مماته، بل بعد ما يزيد على مائتي سنة على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أطول السفراء بقاء في السفارة؟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السفراء بقاء في السفارة هو الشيخ الجليل محمد بن عثمان بن سعيد العمري ، تولاها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يكون أكثرهم توفيقاً في تلقي التعاليم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وأوسعهم تأثيراً في الوسط الذي عاش فيه، والذي كان مأموراً بقيادته وتدبير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الشيخ محمد بن عثمان بن سعيد العمري؟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عند والدته، في شارع باب الكوفة في الموضع الذي كانت دوره ومنازله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في وسط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الآن مشید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يزار للذكرى والتبرك، قدس الله روحه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الشيخ أبو القاسم الحسين بن روح ابن أبي بحر النوبختي؟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النوبختية في الدار الذي كانت فيه دار علي بن أحمد النوبختي النافذ إلى التلّ، أو إلى درب الآخر وإلى قنطرة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التاريخ، وقبره اليوم في بغداد معروف، مقصد ومزار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الشيخ الجليل أبو الحسن علي بن محمد السمري؟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في الشارع المعروف بشارع الخلنجي من ربع المحول، قريب من شاطىء نهر أبي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الآن في بغداد مزار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سبب انقطاع السفارة بعد السفير الرابع؟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أسباب كثيرة نذكر 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سفارة السفير الرابع ثلاثة أعوام كاملة، غير أيام، وهذه الفترة القصيرة لم تجعل السمري ينفتح كما انفتح أسلافه لطول مدتهم مما أدى إلى قيامهم بفعاليات موسعة، وكذلك لم يستطع أن يكتسب ذلك العمق والرسوخ في القواعد الشعبية كالذي اكتسبوه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الاعتقاد بجلالته ووثاقته كالاعتقاد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السنوات التي استلم فيها الشيخ السفارة كانت مليئة بالظلم والجور وسفك الدماء مما كان لها دخل كبير في كفكفة نشاطه، وقلة فعالياته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النشاط الاجتماعي يقترن وجوده دائماً، بالجو المناسب والفرصة المواتية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صعوبة الزمان وكثرة الحوادث وتشتت الأذهان، لا يبقى هناك مجال وهم لمثل عمله المبني على الخدر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بنفسه، من الأسباب الرئيسية لانقطاع الوكالة بوفاة السمري وعزم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الانقطاع عن الناس، كما انقطع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وفرقتهم الحوادث عن متابعة وكلائه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دامت فترة السفير الأول عثمان بن سعيد العمري ، وفي زمن أي خليفة من الخلفاء؟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سفارة عثمان بن سعيد العمري، حوالي الخمس سنوات، أي أنه لم يتعد فترة خلافة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عاصر هذا الخليفة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أيضاً وفاة السفير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دامت سفارة السفير الثاني محمد بن عثمان، ومن هم الخلفاء الذين عاصرهم؟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حوالي الأربعين عاماً منها عاصر فيها بقية خلافة المعتمد، ثم خلافة المعتضد، ثم خلافة المكتفي ثم عشر سنوات من خلافة المقتدر حين توفي عام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دامت سفارة السفير الثالث الحسين بن روح، ومن هم الخلفاء الذين عاصرهم؟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بعد وفاة سلفه، أحد وعشرين عاماً، عاصر فيها بقية خلافة المقتدر، وقسماً من خلافة الراضي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دامت سفارة السفير الرابع علي بن محمد السمري ، ومن هم الخلفاء الذين عاصرهم؟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السمري بعد وفاة السفير الثالث منصب السفارة حيث بقي في السفارة ثلاث سنين، وتوفي عام وفاة الراضي نفسه، وإن عاصر خلفه المتقي مدة خمسة أشهر وخمسة أيام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البعض أن مدة الغيبة الصغرى دامت أربعاً وسبعين سنة وهذا خلاف لما قلته سابقاً فكيف تفسر </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ينقل عن بعضهم من أن مدة الغيبة الصغرى أربعاً وسبعين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مبني على التسامح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ادعاء أن الغيبة الصغرى تبدأ من حين 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خمس سنوات من عام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أضفناها إلى التسع وستين سنة، كان المجموع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يجب علينا معرفة متى بدأت الغيبة الصغرى وكيف لنا معرفة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الدعوى بأن الإمام قد غاب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مبنية على التسامح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هذه الغيبة لا تعد من الغيبة الصغرى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الذي به لا يمكننا حساب الفترة الأولى من ولادة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عصر الغيبة الصغرى؟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طوال مدتها معاصرة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في زمان أبيه غير محتمل </w:t>
      </w:r>
    </w:p>
    <w:p>
      <w:pPr>
        <w:pStyle w:val="BookText"/>
        <w:rPr/>
      </w:pPr>
      <w:r>
        <w:rPr>
          <w:rFonts w:ascii="Amiri" w:hAnsi="Amiri" w:eastAsia="Amiri" w:cs="Amiri"/>
          <w:color w:val="111111"/>
          <w:sz w:val="28"/>
          <w:sz w:val="28"/>
          <w:szCs w:val="28"/>
          <w:rtl w:val="true"/>
          <w:lang w:bidi="ar-SA"/>
        </w:rPr>
        <w:t xml:space="preserve">للمسؤولية، ولا تربع على منصب الإمامة، وإنما يتولاها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بعدأبيه لا محالة، إذن 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تولى الإمامة بعد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إنما نتحدث عن غيبته عن قواعده الشعبية بصفته إماماً مفترض الطاعة عليهم، حيث يكون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مرتبطاً بهم وقائداً لهم وموجهاً لمجتمعهم، وهذا مما لم يحتمل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مسؤوليته في حياة أبيه، إذن فيتعين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غيبته بصفته إماماً، مع اقترانها بفكر السفارة، ومعه تكون مدتها ما قلناه لا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السفارة صرفت عن العلويين صرفاً تاماً، وأنيطت بغيرهم، مع أن في العلويين يومئذ من يعلو شأنه في العلم والفقه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ذلك واضح جداً، يبرزه التاريخ الذي عاشه العلويون من حين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العصر الذي ولد فيه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تاريخ الثورات والتمرد على الواقع الفاسد، والاحتجاج على الظلم والطغيان فكانت الصورة الرئيسية التي تحملها الدولة على كل علوي، هو كونه موالياً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ناحية، وثائراً على الظلم والفساد من </w:t>
      </w:r>
    </w:p>
    <w:p>
      <w:pPr>
        <w:pStyle w:val="BookText"/>
        <w:rPr/>
      </w:pPr>
      <w:r>
        <w:rPr>
          <w:rFonts w:ascii="Amiri" w:hAnsi="Amiri" w:eastAsia="Amiri" w:cs="Amiri"/>
          <w:color w:val="111111"/>
          <w:sz w:val="28"/>
          <w:sz w:val="28"/>
          <w:szCs w:val="28"/>
          <w:rtl w:val="true"/>
          <w:lang w:bidi="ar-SA"/>
        </w:rPr>
        <w:t>ناحية أخرى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ثائر على كيانها القائم بشكل لا تستره تقية ولا يجدي في تغييره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النظرة تجاه الفرد هي تلك، فاخلق به أن يكون عاجزاً عن النفع العام والعمل الاجتماعي، لدى المراقبة والمطاردة والتنكيل الذي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عاجزاً عن مهام السفارة المهدوية التي لم تؤسس إلا النفع العام والعمل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الحال في غير العلويين، ممن لا تكون هذه النظرة تجاههم محققة، فإنهم مهما كانوا خاصين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ومقربين منهم، إلا أنه في مستطاعهم على طول المدة أن يغطوا اختصاصهم هذا بالحذر والكتمان، في القول والعمل، ويكون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لهم،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لدى السفراء الأربعة وكلاء خارج بغداد؟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هناك وكلاء عددين لهؤلاء السفراء في مختلف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ينشرون تعاليم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طريقهم، وكان الاتصال بينهم وبين السفراء قائماً على قدم وساق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الغرض الأساسي من السفارة؟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الأساسي من السفارة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الأذهان للغيبة الكبرى، وتعويد الناس تدریجاً على الاحتجاب، وعدم مفاجأتهم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ينتج نتيجة سيئة لا محالة، إذ قد يؤدي إلى الإنكار المطلق لوجود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بمصالح المجتمع، وخاصة القواعد الشعبية الموالية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المصالح التي تفوت بطبيعة الحال بانعزال الإمام واختفائه عن مسرح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أي مصلحة للمجموع تفوت تفوات القائد والموجه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الغرض، قد قام به كل من السفراء خير قيام، حيث اضطلع بحفظ مصالح المجتمع، في حدود الجو المكهرب والمراقبة الشديدة والتحفظ، وهذا الجو مما لا ينتج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السفراء عالمين بالغيب؟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كثير من النقول، على كون السفراء عالمين بالغيب، بنحو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روح يتكلم باللسان الأبي من دون سبق تعليم، وإنه يفهم ما في خاطر الآخر، فيجيب عنه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عثمان العمري يعين عام وشهر يوم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السمري يترحم على الشيخ علي بن الحسين بن بابوية </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المشايخ تأريخ ذلك اليوم فيرد الخبر بعد ذلك أنه توفي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يمكنكم تفصيل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نؤمن باختصاص الله عز وجل به من علم الغيب هو العلم الابتدائي، الذي يكون أزلياً لا بتعليم من أحد فإنه سبحانه يكون عالماً بما يكون غائباً عنا ومجهولاً لنا، من أجزاء الكون، وبما كان وما يكون من الأزل إلى الأبد، وهذا العلم يستحيل ثبوته لغير ذاته المقدسة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الغيب الذي ننسبه إلى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فهو تعليم من قبل العالم بالغيب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قابل للتعليم، ولا يكون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تعلماً من غيرهم، وهم في مراق كبيرة من الكمال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أنحاء هذا التعليم تختلف، فهو في الأنبياء بالمباشرة والمشافهة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الوحي ونحوه، وهو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بالتلقي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 حتى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الروايات أثبتت للإمام شيئاً أكثر من ذلك وهو أن الإمام حتى ما أراد أن يعلم فإنه يعلم، الراجع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 للأمة الإسلامية جميعاً، بل لوجه البسيطة </w:t>
      </w:r>
    </w:p>
    <w:p>
      <w:pPr>
        <w:pStyle w:val="BookText"/>
        <w:rPr/>
      </w:pPr>
      <w:r>
        <w:rPr>
          <w:rFonts w:ascii="Amiri" w:hAnsi="Amiri" w:eastAsia="Amiri" w:cs="Amiri"/>
          <w:color w:val="111111"/>
          <w:sz w:val="28"/>
          <w:sz w:val="28"/>
          <w:szCs w:val="28"/>
          <w:rtl w:val="true"/>
          <w:lang w:bidi="ar-SA"/>
        </w:rPr>
        <w:t>باعتبار عالمية الدعوة الإسلامية والدولة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القابلية من الله عز وجل على ذلك، إذ جاء لمصلحة تمكينه من القيادة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احتاج إلى شيء أخطره الله في ذهنه وصار ذلك معلوماً له بعد أن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واقعاً بتواتر الروايات والنقل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فيهم الإمام الثاني عشر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غير الأئمة من الناس، فيكون بالتعلم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يخبر الإمام المهدي سفيره الرابع بموعد وفاة ابن بابويه القمي أو يخبر سفيره الثاني بموعد وفاة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 سفيره الثالث اللسان الأبي، ولو بمقدار حاجته في تلك الواقعة،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غلاماً وبعد مرور سبعين عاماً إلا بضع شهور أصبح عمره يقارب الأربعة والسبعين عاماً، هل بقي غلاماً أم أصبح رجلاً كبيراً؟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يبق غلاماً ولم يصبح رجل كبير في السن بل تقدم وتطور من حيث شكله، فأصبح شاباً بعد أن كان غلاماً وقوياً بعد أن كان ضعيفاً وكبيراً بعد أن كان صغيراً، وكان سفراؤه يواجهونه في شبابه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زمان العمري السفير الثاني، حاول شخص أن يقابل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فوفر له العمري فرصة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شاباً من أحسن الناس وجهاً وأطيبهم رائحة بهيئة التجار، وفي كمه شيء كهيبة التجار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كهيئة التجار، يدلنا على لباسه خلال هذه الفترة بل على عمله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التجارة، حيث يستطيع أن يواجه الناس كتاجر من التجار من دون أن يعرف الناس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تاجر مستقل عن تجارة سفيره أو لعله يعمل في تجارة سفيره أو يعمل سفيره في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أبيه في سامراء؟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بقاءه في سامراء حوادث تحويل السفيرين الأولين بأموال الوفود إلى سامراء، ويدل عليه أيضاً بعض مقابلاته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قامت به السلطات من المطاردة له والكبس على داره في سامراء من قبل المعتمد والمعتضد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هناك ولكنه يستطيع التخلص والهرب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فهو إلى زمان خلافة المعتضد التي تولاها عام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ساكناً في دار أبيه في سامراء، 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الكبس الذي أمر به المعتضد كان في أول عام من خلافته، فمعنى ذلك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هناك تسعة عشر سنة بعد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هناك وكلاء غير السفراء الأربعة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النقل التاريخي بوجود سفراء أو وكلاء غير السفراء الأربعة السابقين، مشتتين في مختلف البلدان الإسلامية التي فيها شيء من القواعد الشعبية المؤمنة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السفراء الأربعة وغيرهم من السفراء؟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هذا الفرق في أمرين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السفير يواجه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ويعرفه شخصياً ويأخذ منه التوقيعات والبيانات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أن الوكلاء ليسوا كذلك بل يكون اتصالهم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سفرائه، ليكونوا همزة الوصل بينهم وبين قواعدهم الشعبية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مسؤولية السفير في الحفاظ على إخوانه في الدين وقواعده الشعبية عامة وشاملة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نرى مسؤولية الوكيل </w:t>
      </w:r>
    </w:p>
    <w:p>
      <w:pPr>
        <w:pStyle w:val="BookText"/>
        <w:rPr/>
      </w:pPr>
      <w:r>
        <w:rPr>
          <w:rFonts w:ascii="Amiri" w:hAnsi="Amiri" w:eastAsia="Amiri" w:cs="Amiri"/>
          <w:color w:val="111111"/>
          <w:sz w:val="28"/>
          <w:sz w:val="28"/>
          <w:szCs w:val="28"/>
          <w:rtl w:val="true"/>
          <w:lang w:bidi="ar-SA"/>
        </w:rPr>
        <w:t>خاصة بمنطقته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المصلحة في وجود سفراء ووكلاء غير السفراء الأربعة؟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الأساسية لوجود الوكلاء تتمثل في أمرين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تسهيل عمل السفير وتوسيعه، حيث لا يكون بوسع السفير بطبيعة الحال، وبخاصة في ظرف السرية والتكتم الاتصال بالقواعد الشعبية المنتشرين في العراق وغير العراق من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لعمل الوكلاء بهذا الصدد أكبر الأثر في إيصال التعاليم والتوجيهات إلى أوسع مقدار ممكن من القواعد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إخفاء السفير نفسه، وكتمان اسمه وشخصه حيث أن الفرد الاعتيادي العارف بفكرة السفارة، غاية ما يستطيعه هو الاتصال بأحد الوكلاء من دون معرفة باسم السفير أو عمله أو مكانه، وقد لا يكون الوكيل على استعداد للتصريح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معرفة بعض هؤلاء الوكلاء؟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ولعل أحسن نص جامع لأسماء عدد من الوكلاء </w:t>
      </w:r>
    </w:p>
    <w:p>
      <w:pPr>
        <w:pStyle w:val="BookText"/>
        <w:rPr/>
      </w:pPr>
      <w:r>
        <w:rPr>
          <w:rFonts w:ascii="IRNazanin" w:hAnsi="IRNazanin" w:eastAsia="IRNazanin"/>
          <w:color w:val="111111"/>
          <w:sz w:val="28"/>
          <w:sz w:val="28"/>
          <w:szCs w:val="28"/>
          <w:rtl w:val="true"/>
          <w:lang w:bidi="fa-IR"/>
        </w:rPr>
        <w:t>ما ذكره الصدوق في إكمال الدين مروياً عن أبي علي الأسدي عن أبيه عن محمد بن أبي عبد الله الكوفي أنه ذكر عدد من انتهى إليه ممن وقف على معجزات صاحب الزمان صلوات الله عليه ورواه، من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العمري وابنه وحاجز والبلالي والعطار، ومن الكوفة العاصمي ومن أهل الأهواز محمد بن إبراهيم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 أحمد بن إسحاق ومن أهل همدان محمد بن صالح ومن أهل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الشامي والأسدي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أذربيجان القاسم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نیشابور محمد بن شاذان النعيمي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سابقاً سبباً في سبب انتهاء الغيبة الصغرى، لكننا لم نعرف هل حصلت الغيبة الصغرى على أغراضها الرئيسة؟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تم استيفاء الغيبة الصغرى لأغراضها، وهو واضح من كون الغرض الأساسي هو تهيئة الذهنية العامة لغيبة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قد حصل بالفعل خلال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فترة كافية لحصول ذلك، وخاصة بعد أن تزايد احتجاب الإمام بالتدريج حتى انحصرت رؤيته بشخص واحد هو السفير نفسه، ولم يبق بعد ذلك إلا أن يحتجب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أحد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إحدى الوصايا للسفير الرابع قال الإمام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إنه رآني فهو كاذب، ونحن نسمع كثير من الناس يقول رأيته لكنني لم أعرفه إلا بعد أن رحل عني، فكيف تفسر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الرؤية أو المقابلة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ينفيها التوقيع الشريف أي الوصية السابقة بحال، فإنها لا تقترن أبداً بادعاء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جهل المشاهد بحقيقة من رآه وكونه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يدعي أنه رأى المهدي ليلزم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أعرب عن ذلك، فإنما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العنوان الظاهر الذي اتخذه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المجتمع، لا العنوان الواقعي للمهدي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بيان انتهاء السفارة أن ما هو كاذب أو ما يجب تكذيبه هو ادعاء مشاهدة المهدي بصفته إماماً مهدياً أو الالتفات إلى ذلك ولو بالنتيجة، أي بعد انتهاء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يمكن أن يحدث في المقابلات الاعتيادية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الغيبة الصغرى أين سكن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غيبته الصغرى في دار أبيه في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سابقاً أن هناك مجموعة ادعت السفارة الخاصة المزورة، من هم الذين ادعوا السفارة الخاصة المزورة؟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الأحمر، والباقطاني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كانوا السفراء الأربعة يرون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ومما يؤكد ذلك الرواية التالية، سئل محمد بن عثمان بن سعدي العمري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اَنْجِزْ لی ما وَعَدْتَنی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صلوات الله عليه متعلقاً بأستار الكعبة في المستجار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اِنْتَقِمْ بِی مِنْ أَعْدَائِکَ</w:t>
      </w:r>
      <w:r>
        <w:rPr>
          <w:rFonts w:eastAsia="Amiri" w:cs="Amiri" w:ascii="Amiri" w:hAnsi="Amiri"/>
          <w:color w:val="111111"/>
          <w:sz w:val="28"/>
          <w:szCs w:val="28"/>
          <w:rtl w:val="true"/>
          <w:lang w:bidi="ar-SA"/>
        </w:rPr>
        <w:t xml:space="preserve">». </w:t>
      </w:r>
      <w:bookmarkStart w:id="23" w:name="pg6914_65892"/>
    </w:p>
    <w:p>
      <w:pPr>
        <w:pStyle w:val="Heading3"/>
        <w:numPr>
          <w:ilvl w:val="2"/>
          <w:numId w:val="1"/>
        </w:numPr>
        <w:rPr/>
      </w:pPr>
      <w:bookmarkStart w:id="24" w:name="__RefHeading___Toc1669290_372815092"/>
      <w:bookmarkStart w:id="25" w:name="_Toc8"/>
      <w:bookmarkEnd w:id="23"/>
      <w:bookmarkEnd w:id="24"/>
      <w:r>
        <w:rPr>
          <w:rtl w:val="true"/>
        </w:rPr>
        <w:t>فيما يختص ب</w:t>
      </w:r>
      <w:r>
        <w:rPr>
          <w:rtl w:val="true"/>
        </w:rPr>
        <w:t>(</w:t>
      </w:r>
      <w:r>
        <w:rPr>
          <w:rtl w:val="true"/>
        </w:rPr>
        <w:t>جعفر</w:t>
      </w:r>
      <w:r>
        <w:rPr>
          <w:rtl w:val="true"/>
        </w:rPr>
        <w:t xml:space="preserve">) </w:t>
      </w:r>
      <w:r>
        <w:rPr>
          <w:rtl w:val="true"/>
        </w:rPr>
        <w:t xml:space="preserve">عم الإمام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جعفر الكذاب، ولماذا سمي بهذا الاسم؟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جعفر بن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بجعفر الكذاب لأنه ادعى الإمامة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سبب منع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من الصلاة على أخيه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قد يسبب خطورة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خروجه في ذلك الوقت؟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هنالك خطورة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مصلحة أكبر لمنع كارثة عظيمة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جعفر، فقد اكتسب في نظر المجتمع بعض الحق، ووضع لبنة أساسية في </w:t>
      </w:r>
    </w:p>
    <w:p>
      <w:pPr>
        <w:pStyle w:val="BookText"/>
        <w:rPr/>
      </w:pPr>
      <w:r>
        <w:rPr>
          <w:rFonts w:ascii="Amiri" w:hAnsi="Amiri" w:eastAsia="Amiri" w:cs="Amiri"/>
          <w:color w:val="111111"/>
          <w:sz w:val="28"/>
          <w:sz w:val="28"/>
          <w:szCs w:val="28"/>
          <w:rtl w:val="true"/>
          <w:lang w:bidi="ar-SA"/>
        </w:rPr>
        <w:t xml:space="preserve">مخططه، وحصل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ينطلق منها للتغرير بجماهير الموالين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يمكن أن يحدث مع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على الأخذ بزمام المبادرة لدفع هذه الشبهة، ورفع البدعة، وإنقاذ مواليه من التورط بغير الحق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بد أن يبادر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 عمه عن الصلاة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ويحرمه من هذه السابقة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ويحوز هذه السابقة لنفسه، وهو أحق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الإمام بعد أبيه والوريث الشرعي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في إمكان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جثمان أبيه في الخفاء قبل أن يدعي جعفر للصلاة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يستطيع ذلك، ولو فعل لكانت صلاة جعفر بن علي هي الصلاة الرسمية على المستوى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هو الذي لا يريده المهدي، ويحاول التأكيد على نفيه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يمكننا معرفة سوابق جعفر مع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جعفر نرى أن العائلة كلها سرت بولادته سوى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امرأة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هَوِّنِی عَلَیْکَ وَ سَیَضِلُّ بِهِ خَلْقٌ کَثِیرٌ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ترعرع وشب انحرف عن تعاليم الإسلام وعن توجيه والده وإمامه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واتخذ طريق اللهو وشرب الخمر والمجون تأثراً بهذا الخط المنحرف الذي كان يعيش على موائده الكثيرون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نرى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أصحابه بالابتعاد عن جعفر وعدم مخالطته، معلماً إياهم بأنه خارج عن تعاليمه عاصي لأمره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ابني جعفراً، فإنه مني بمنزلة نمرود من نوح الذي قال الله عز وجل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المنطق القرآني، قائم على أن الولد إذا كان مقتفياً خطي والده في اتباع الحق فهو ولده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زائغاً عن الحق منحرفاً عن طريق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مولوداً منه، إلا أنه ليس من أهله، لأنه عمل غير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الولد نفسه وليس الأب ارتكب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بعينه هو حال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ابنه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ساعد جعفر على ادعاؤه الإمامة بعد أخيه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ساعدت عدة أمور على تخطيط هذا الادعاء، أو تخيلها جعفر مساعدة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 الجو على الصعيد الاجتماعي من منافس ظاهر مطالب بحقه بين الناس، وإذا خلا الجو للقبرة كان لها أن تبيض وتصفر، وللمنحرف أن يصطاد بالماء العكر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شياع خبر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خوفاً عليه، إلا بعض الخواص الذين كانوا يأمرهم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حاوله جعفر من الصلاة على أخيه، باعتبار أنها تعطيه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منها اجتماعياً في ادعائه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لا يصلي على الإمام إلا وريثه الشرعي أو الإمام الذي بعده، على ما نطقت به بعض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توسطة إلى الدولة، لكي تجعل له مثل مقام أخيه في شيعته، بإزاء مال سنوي يدفعه إليها مقداره عشرين ألف دينار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فشل الأمور الأربعة التي ساعدت جعفر بالادعاء بالإمامة؟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أمور عديدة من أهمها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جعفر مشهوراً بالفسق واللهو والمجون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جعفر من الصلاة على أخيه أمام جماعة من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الذي أصدره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نفي إمامة عمه، والتأكيد على بطلانها والبرهنة على كذبها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شعور الدولة بالعجز من تأييده وإجابة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البيان الذي أصدره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نفي إمامة عمه؟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جعفر كتب إلى بعض الموالين كتاباً يدعوه إلى نفسه، ويعلمه أنه القيم بعد أخيه، ويدعي أن عنده من علم الحلال والحرام ما يحتاج إليه، وغير ذلك من العلوم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يصل الكتاب إليه يستنكر مضمونه ويشك بما فيه، فيذهب إلى أحمد بن إسحاق الأشعري، الذي يعرفه وهو أخص أصحاب الإمام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وأقربهم لديه، فيخبره بأمر هذا الكتاب ويعرضه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فيبادر ابن إسحاق للكتابة إلى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سفيره ويجعل كتاب جعفر فی ضمن كتابه ليطلع عليه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الجواب إلى أحمد بن إسحاق، شديد اللهجة، مستنكراً أشد الاستنكار، متحدياً لجعفر في إثبات الإمامة أقوى التحدي، ويؤسفنا </w:t>
      </w:r>
    </w:p>
    <w:p>
      <w:pPr>
        <w:pStyle w:val="BookText"/>
        <w:rPr/>
      </w:pPr>
      <w:r>
        <w:rPr>
          <w:rFonts w:ascii="Amiri" w:hAnsi="Amiri" w:eastAsia="Amiri" w:cs="Amiri"/>
          <w:color w:val="111111"/>
          <w:sz w:val="28"/>
          <w:sz w:val="28"/>
          <w:szCs w:val="28"/>
          <w:rtl w:val="true"/>
          <w:lang w:bidi="ar-SA"/>
        </w:rPr>
        <w:t>ان يكون ذكر نص الكتاب خروج عما نتوخاه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نذكر بإيجاز النقاط التي أكد عليها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الخطأ الإملائي في كتاب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میز آباءه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إخوتهم وبني عمهم بميزات، وجعل بينهم فرقاً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عصمهم من الذنوب وبرأهم من العيوب وطهرهم من الدنس ونزههم من اللبس، وجعلهم خزان علمه ومستودع حكمته وموضع سره، وأيدهم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لكان الناس على سواء ولادعى أمر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أحد، ولما عرف الحق من الباطل ولا العلم من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لكون جعفر عالماً بالحلال والحرام، وأنه لا يعرف حتى حد الصلاة ووقتها، وإنما يزعم ذلك طلباً للشعوذة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الناس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ظروف مسكره منصوبة، وآثار عصيانة مشهورة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تحديه بمطالبته بإقامة آية أو حجة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فليذكرها، وإلا بطلت دعواه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تحديه من الناحية العلمية، ومطالبة أحمد بن إسحاق أن يمتحنه في ذلك، ويسأله عن آية من كتاب الله يفسرها أو صلاة يبين حدودها وما يجب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يجب علم السائل حاله ومقداره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أن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بالدعاء لله بحفظ الحق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 الله لنا في القول ظهر الحق واضمحل الباطل وانحسر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سبب ادعاء جعفر بأنه الوريث الشرعي لتركة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انطلق جعفر بن علي في ادعائه هذا من فكرتين ادعائيتين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ولد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هو الوريث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هو الوريث، باعتباره أخاً للموروث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كونه الإمام بعد أخيه، إذن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الأساسي والولي الأعلى على هذه الأموال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هذين الأمرين، قد علمنا زيفهما، بعد وجود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هو الإمام بعده، دون علمه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قرأنا بأن عائلة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لهم مأوى ولا ملبس ولا مطعم، بل بقوا يجولون في الطرقات </w:t>
      </w:r>
    </w:p>
    <w:p>
      <w:pPr>
        <w:pStyle w:val="BookText"/>
        <w:rPr/>
      </w:pPr>
      <w:r>
        <w:rPr>
          <w:rFonts w:ascii="Amiri" w:hAnsi="Amiri" w:eastAsia="Amiri" w:cs="Amiri"/>
          <w:color w:val="111111"/>
          <w:sz w:val="28"/>
          <w:sz w:val="28"/>
          <w:szCs w:val="28"/>
          <w:rtl w:val="true"/>
          <w:lang w:bidi="ar-SA"/>
        </w:rPr>
        <w:t>بعد استيلاء جعفر على الميراث كله، ولا يستطيع أحد مساعدتهم لأنه بذلك يعرض نفسه للتنكيل من قبل الدولة، فلماذا لم يظهر المهدي ويسيطر على العالم، ويمد عائلته بما تحتاج إليه من أسباب المعاش؟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ظهر في ذلك الحين، لقتل لا محالة، من قبل الدولة لما قامت به من مجهود في البحث عنه، وكذلك لفشل مخططه في هداية العالم والسيطرة عليه، إذ لا يطيعه يومئذ ولا يسير في إمرته إلا أقل القليل من أصحابه ممن لا يغني لفتح شبر من الأرض، فضلاً عن البسيطة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المجتمع المنحرف فلن يستمع إلى ندائه، وسيكون عوناً للدولة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لم يكن ملائماً للظهور، وإن هداية العالم لا تتحقق إلا بالتأخير، إذن فمن المنطقي جداً بل الضروري حقيقة، التضحية بمصالح عائلته الخاصة في سبيل ذلك الهدف الإلهي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يمكنه الظهور، إلا أنه يمكنه مساعدة أهله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إرسال الأموال إليهم بالطريق الذي كانت تخرج به التوقيعات والمراسلات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ذلك واضح، بعد العلم أن التوقيعات </w:t>
      </w:r>
    </w:p>
    <w:p>
      <w:pPr>
        <w:pStyle w:val="BookText"/>
        <w:rPr/>
      </w:pPr>
      <w:r>
        <w:rPr>
          <w:rFonts w:ascii="Amiri" w:hAnsi="Amiri" w:eastAsia="Amiri" w:cs="Amiri"/>
          <w:color w:val="111111"/>
          <w:sz w:val="28"/>
          <w:sz w:val="28"/>
          <w:szCs w:val="28"/>
          <w:rtl w:val="true"/>
          <w:lang w:bidi="ar-SA"/>
        </w:rPr>
        <w:t xml:space="preserve">والمراسلات، إنما كانت تصدر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النطاق السري الخاص الذي لا يتجاوز مواليه، إلى أي شخص يشك بارتباطه بالسلطة أو ضعفه تجاهها، إذ من الواضح أن السلطة لو كانت تطلع على هذه المراسلات، لكانت المستمسك الرئيسي الذي تأخذ به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عرفنا ذلك نعلم أن دفع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للأموال إلى عائلته بشكل يغنيهم وييسرحالهم، يكون ملفتاً للنظر ومشيراً للتساؤل في ذهن السلطة، وخاصة وأن هذه العائلة لا زالت تحت المراقبة والتركيز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من المضاعفات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مواصلتهم سراً بالمال اليسير من طريق سفرائه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محتمل، لا يمكن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حال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واختفاء ولدها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وشاية جعفر للمعتمد على وجود ابن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إليه الأموال، وإرسال الخيل والرجال إلى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فيكبسونه، ويفحصون في كل غرفه ودهاليزه، فلا يجدون شيئاً، وليتهم يكتفون بذلك، وإنما اشتغلوا </w:t>
      </w:r>
    </w:p>
    <w:p>
      <w:pPr>
        <w:pStyle w:val="BookText"/>
        <w:rPr/>
      </w:pPr>
      <w:r>
        <w:rPr>
          <w:rFonts w:ascii="Amiri" w:hAnsi="Amiri" w:eastAsia="Amiri" w:cs="Amiri"/>
          <w:color w:val="111111"/>
          <w:sz w:val="28"/>
          <w:sz w:val="28"/>
          <w:szCs w:val="28"/>
          <w:rtl w:val="true"/>
          <w:lang w:bidi="ar-SA"/>
        </w:rPr>
        <w:t>بالنهب والسلب والغارة على ما رأوا من متاع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هم منشغلون بالنهب، يتحين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غفلتهم، ويخرج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ابن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هو ابن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يره أحد منهم حتى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يجد هؤلاء الرجال في الدار، بعد أن تبعثر أصحابها وتشتت شملها إلا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فيقبضون عليها ويرفعونها إلى الجهات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تبدأ المحنة الأساسية لهذه الجارية الصابرة المجاهدة تلك المحنة التي واجهتها، بكل صمود وإخلاص وإيمان، واستطاعت برغم الضغط الحكومي أن تخرج ظافرة في المعركة، وأن لا تبوح بالسر العزيز الذي باح به جعفر، وقد أوجب الله تعالى عليه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وأبقت ولدها محجوباً مصوناً من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طالبوها بالصبي، فأنكرته ومعناه أنها ادعت أنها لم تلد وأنه لا وجود لهذا الصبي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تدعي أن بها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كلامها في ذهن الحاكم موقعاً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وقعت هذه الجارية تحت المراقبة الشديدة المستمرة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جعلوها بين نساء المعتمد ونساء الموفق ونساء القاضي ابن أبي 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نساء أعلى رجال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زالوا يتعاهدون أمرها في كل وقت ويراعونها وطالت المدة ولم يحصلوا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وبقيت الجارية على هذه الحال حتى واجهت الدولة مشكلات أساسية في المجتمع، واضطرت إلى خوض الحروب في عدة جبهات، فاشتغلوا بذلك عن هذه الجارية، فخرجت عن أيديهم،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سابقاً أنهم طالبوها بالصبي، فأنكرته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أنها ادعت أنها لم تلد، وأنه لا وجود لهذا الصبي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تخبر بما لا تعتقد به ولكنه كذب؟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كذب جائز بل واجب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نعرف أن الكذب يكون جائزاً في ما إذا كان سبباً في إصلاح ذات البين، ويكون واجباً فيما إذا توقف عليه إنقاذ نفس محترمة من الموت أو ما دونه من أنواع التنكيل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كذلك بالنسبة إلى ولدها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توقف على هذا الكذب البسيط مستقبل الإسلام وسعادة البشرية وقيام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بقيت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رقابة الدولة الحاكمة؟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بقيت تحت رقابة الدولة أكثر من عام، بل أكثر من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إلقاء القبض عليها كان </w:t>
      </w:r>
    </w:p>
    <w:p>
      <w:pPr>
        <w:pStyle w:val="BookText"/>
        <w:rPr/>
      </w:pPr>
      <w:r>
        <w:rPr>
          <w:rFonts w:ascii="Amiri" w:hAnsi="Amiri" w:eastAsia="Amiri" w:cs="Amiri"/>
          <w:color w:val="111111"/>
          <w:sz w:val="28"/>
          <w:sz w:val="28"/>
          <w:szCs w:val="28"/>
          <w:rtl w:val="true"/>
          <w:lang w:bidi="ar-SA"/>
        </w:rPr>
        <w:t xml:space="preserve">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بمدة غير طويلة، نتيجة لوشاية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فقد تم ذلك خلال شهر ربيع الأول من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أن هذه الحوادث التي دهمت الدولة، وقع أولها وهو موت ابن أبي الشوارب عام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وكانت واقعة الصفار عام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وموت الوزير عام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أن حادثة الصفار بما أوجبته من خروج المعتمد والموفق من سامراء، كانت هي السبب الرئيسي في خروجها من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وقعت بالتحديد خلال شهر جمادي الثانية من عام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بقيت في الأسر عامين وما يزيد على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مراقبتها الفترة الطويلة ألا يكفي التأكد من جنينها أو انتظار ولادتها أن يمضي عدة أشهر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المقصود الأساسي من حجزها ومراقبتها ليس هو البحث عن جنينها أو انتظار ولادتها، وإلا كان يكفي للتأكد من ذلك أن تمضي عدة أشهر فقط، وإنما المقصود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اضطهادها وعزلها عن مجتمعها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اتصال ولدها بها خلال هذه المدة، لو كان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مخططهم باء بالفشل الذريع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أمر الإمام إلى سفرائه بانتقالهم من سامراء إلى بغداد؟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في بغداد سيمارس نشاطه في بغداد بحرية أفضل من سامراء، وستحمل الأموال إليه هناك، وتخرج التوقيعات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لايخفى من البعد عن الرقابة المباشرة للسلطات وعن الاحتكاك الدائم بالطبقة الأرستقراطية في العاصمة، من القواد الأتراك وغيرهم ممن يمثل خط الدولة على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آن لهذه السياسات المنحرفة أن تنتهي، ولهذا المخطط الحكومي أن يقف عند حده، ينبغي لوكلاء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يواجهوا الجمهور متخلصين من هذا العبء متحررين من هذا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يستطيعوا أن يمارسوا عملهم بشكل أفضل وبحرية أوسع وبخاصة وأن 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بصفتهم وكلاء عن المهدي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تجعل موقفهم دقيقاً وحرجاً تجاه السلطة، ويزيد حراجة فيما إذا كانوا يمارسون عملهم في سامراء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كانت نهاية جعفر 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تاب أم بقي على وضعه المنحرف؟ وإن كان تاب فما هو الدليل على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جعفر، بعد أن مضى عليه زمان يمارس النشاط العدائي للإمام المهدي وعائلته، والمماليء للسلطات الحاكمة، أيس من نجاحه وسيطر علية الحق، فكبح جماح نفسه وترك عمله، ورفع اليد عن سلوكه المنحرف، وتاب إلى الله تعالى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هو توقيع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العفو عنه والتجاوز عن تقصيره،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هذا التوقيع بواسطة 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 العمري، جواباً على سؤال في ضمن عدة استفتاءات تقدم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يعقوب إلى الإمام المهدي بواسطة هذا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سبيل عمي جعفر وولده، فسبيل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العفو عن جعفر، لنفس السبب الذي عفي به عن أخوة يوسف، وهو اعتذارهم ورجوعهم إلى الحق وتوبتهم عما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مناداة جعفر بالكذاب بعد توبته؟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من تاب لا ذنب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الزمان الذي مارس جعفر فيه نشاطه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ومتى كانت توبته؟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أن لا يكون تاريخ بيان الإمام في توبة جعفر معروفاً بالتحديد وإنما غاية ما نعرفه هو خروجه بواسطة الوكيل الثاني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المتوفي عام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وأماتاريخ توليه الوكالة بعد أبيه فمجهول لجهالة تاريخ وفاة أبيه عثمان بن سعيد على ما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نستطيع أن نحدد مقدار الزمان الذي استمر جعفر يمارس فيه نشاطه ولا الزمان الذي تاب فيه وصدر عنه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كان قبل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مديد غير محدد، وهذا من فجوات التاريخ المؤسفة</w:t>
      </w:r>
      <w:r>
        <w:rPr>
          <w:rFonts w:eastAsia="Amiri" w:cs="Amiri" w:ascii="Amiri" w:hAnsi="Amiri"/>
          <w:color w:val="111111"/>
          <w:sz w:val="28"/>
          <w:szCs w:val="28"/>
          <w:rtl w:val="true"/>
          <w:lang w:bidi="ar-SA"/>
        </w:rPr>
        <w:t xml:space="preserve">. </w:t>
      </w:r>
      <w:bookmarkStart w:id="26" w:name="pg6914_65924"/>
    </w:p>
    <w:p>
      <w:pPr>
        <w:pStyle w:val="Heading3"/>
        <w:numPr>
          <w:ilvl w:val="2"/>
          <w:numId w:val="1"/>
        </w:numPr>
        <w:rPr/>
      </w:pPr>
      <w:bookmarkStart w:id="27" w:name="__RefHeading___Toc1669292_372815092"/>
      <w:bookmarkStart w:id="28" w:name="_Toc9"/>
      <w:bookmarkEnd w:id="26"/>
      <w:bookmarkEnd w:id="27"/>
      <w:r>
        <w:rPr>
          <w:rtl w:val="true"/>
        </w:rPr>
        <w:t xml:space="preserve">الخلفاء العباسيين والمهدي </w:t>
      </w:r>
      <w:r>
        <w:rPr>
          <w:rtl w:val="true"/>
        </w:rPr>
        <w:t>(</w:t>
      </w:r>
      <w:r>
        <w:rPr>
          <w:rtl w:val="true"/>
        </w:rPr>
        <w:t>عليه السلام</w:t>
      </w:r>
      <w:r>
        <w:rPr>
          <w:rtl w:val="true"/>
        </w:rPr>
        <w:t>)</w:t>
      </w:r>
      <w:bookmarkEnd w:id="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عند قراءتنا للتاريخ أن المعتمد والراضي، بل والمقتدر أيضاً على احتمال كبير، كانوا يعلمون بالاتجاه الذي يسير فيه 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علمهم بسفراء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كان الخلفاء الآخرون يعلمون بذلك أيضاً، أم أن هذا العلم خاص بهؤلاء؟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حيث عرفنا الجهل التام بحال السفراء، من سائر القواعد الشعبية الموالية للدولة، بمختلف طبقاتها فإنه لا يبقي أي دليل على اطلاع جميع الخلفاء بذلك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الخلفاء لم يكونوا يتقابلون أثناء انتهاء خلافة أحدهم وبدء عهد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نفترض أنه أسر له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الخليفة منهم يتولى منصبه أما بعد موت الآخر، أو بعد أن يشارك في عزل سلفه، وقتله وفي كلا الحالين لم يكن الظرف يسمح بمثل تلك </w:t>
      </w:r>
    </w:p>
    <w:p>
      <w:pPr>
        <w:pStyle w:val="BookText"/>
        <w:rPr/>
      </w:pPr>
      <w:r>
        <w:rPr>
          <w:rFonts w:ascii="Amiri" w:hAnsi="Amiri" w:eastAsia="Amiri" w:cs="Amiri"/>
          <w:color w:val="111111"/>
          <w:sz w:val="28"/>
          <w:sz w:val="28"/>
          <w:szCs w:val="28"/>
          <w:rtl w:val="true"/>
          <w:lang w:bidi="ar-SA"/>
        </w:rPr>
        <w:t>المقابلة</w:t>
      </w:r>
    </w:p>
    <w:p>
      <w:pPr>
        <w:pStyle w:val="BookText"/>
        <w:rPr/>
      </w:pPr>
      <w:r>
        <w:rPr>
          <w:rFonts w:ascii="Amiri" w:hAnsi="Amiri" w:eastAsia="Amiri" w:cs="Amiri"/>
          <w:color w:val="111111"/>
          <w:sz w:val="28"/>
          <w:sz w:val="28"/>
          <w:szCs w:val="28"/>
          <w:rtl w:val="true"/>
          <w:lang w:bidi="ar-SA"/>
        </w:rPr>
        <w:t>وهنالك أسباب أخرى يتعين بها أن يكون هؤلاء الخلفاء العالمين بخبر السفراء، هم وحدهم المطلعون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غيرهم قد سلك نفس سبيلهم في الاطلاع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يرد في التاريخ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أيضاً أن يكون الخليفة العالم بالخبر حريصاً على عدم التصريح به أمام أي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صرح به أمام بطانته وخاصته لانتشر الخبر، ولبدأت الحملات القوية ضد السفراء من حيث أن القواد والموالي كانوا أشد تطرفاً من أشخاص الخلفاء في ذلك، ولكان هذا القول من الخليفة أحسن مستمسك ضده من قبل مواليه ومعارضية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الخلفاء من أين علموا بذلك، ومن أي طريق وصلهم الخبر؟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الخلفاء الاثنين أو الثلاثة، قد عرفوا حال السفراء قبل توليهم للخلافة، وتصيدوا أخبارهم عن طريق اتصالهم ببعض القواعد الشعبية للسفير، من عامتهم أو خاصتهم، ممن يكون مسبوقاً بالخبر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نفرض أي احتمال آخر لأن سائر الاحتمالات يمكن سدها فيكون المتعين جزماً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الراضي أو المقتدر قد </w:t>
      </w:r>
    </w:p>
    <w:p>
      <w:pPr>
        <w:pStyle w:val="BookText"/>
        <w:rPr/>
      </w:pPr>
      <w:r>
        <w:rPr>
          <w:rFonts w:ascii="Amiri" w:hAnsi="Amiri" w:eastAsia="Amiri" w:cs="Amiri"/>
          <w:color w:val="111111"/>
          <w:sz w:val="28"/>
          <w:sz w:val="28"/>
          <w:szCs w:val="28"/>
          <w:rtl w:val="true"/>
          <w:lang w:bidi="ar-SA"/>
        </w:rPr>
        <w:t>استقيا معرفتهما عن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كانا قبل خلافتهما يعيشان العقيدة على البساطة والصفاء بعيداً عن جوالدولة الصاخب، فامتزجا بعلماء الخاصة فأحسوا منهما الانفتاح والميل إلى حد ما، فزرفوا إليهما بعض ما يعتبر سراً عن الآخرين كاسم السفير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عرفوا ذلك، فلماذا غضوا النظر عن السفراء، ولم يلقوا القبض عليهم، لأجل فصلهم عن قواعدهم الشعبية أولاً واستجوابهم عن الإمام المهدي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تمشياً مع الخط العام للدولة في محاربة الخط العام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العالم بأمر السفراء، لما لم يصبح عالماً بأمرهم إلا بعد كونه منفتحاً على خطهم ومطمئناً إليه بقليل أو بكثير، فهو لا يستطيع التخلص نفسياً وفكرياً من هذا الاطمئنان، بعد توليه للخلافة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فبالرغم من كونه يجد نفسه عالماً بحقيقة السفراء أو مسؤولاً عن حماية خط الخلافة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يمس بالمسؤولية أيضاً تجاه السفراء، في حفظهم والستر عليهم، وفاء للخط الذي انفتح عليه قبل خلافته، وفي الحدود التي لا تنافي الأمن العام في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فهو لا يصرح برأيه لأحد من خاصته، حفاظاً على السفراء من أعدائهم لأنهم لو عرفوهم لقتلوهم، وحفاظاً على نفسه أيضاً لأنهم لو علموا به لما انتخبوه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غضينا النظر عن الوجه الأول فنفترض الخليفة عالماً بسفارة السفراء، وغير حريص على الوفاء معهم، بل يرى السير على خط الدولة الذم والمحافظة على أمنها وصيانتها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لم يكن يجد القدرة أو لم يكن يجد المصلحة في أن تفتح الدولة جبهة جديدة للحرب، بتجديد الحملات ضد السفراء، وما يحتمله من استتباع ذلك من تحركات وإراقة دماء في نفس العاصمة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الخلافة والسفراء، وما قد يستتبعه من ثورات في الأطراف من قبل المخلصين الداعين إلى الرضا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على فرض انفتاحه على خط السفراء وميله إليه، كيف رضي بأن يتولى الخلافة، ولماذا لم يسلمها إلى من يرى أنها حقه بعد أن تولاها؟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إن فرضنا أن الخليفة كان قد أصبح قبل خلافته شيعياً مخلصاً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فقد يصبح معرضاً للقتل على تقدير تصريحه برأيه ورفضه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أنه ليس هناك من يدفع الخلافة إليه، فإن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w:t>
      </w:r>
    </w:p>
    <w:p>
      <w:pPr>
        <w:pStyle w:val="BookText"/>
        <w:rPr/>
      </w:pPr>
      <w:r>
        <w:rPr>
          <w:rFonts w:ascii="Amiri" w:hAnsi="Amiri" w:eastAsia="Amiri" w:cs="Amiri"/>
          <w:color w:val="111111"/>
          <w:sz w:val="28"/>
          <w:sz w:val="28"/>
          <w:szCs w:val="28"/>
          <w:rtl w:val="true"/>
          <w:lang w:bidi="ar-SA"/>
        </w:rPr>
        <w:t>والسفير غير مأمور بتولي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هناك من يقبل تنازله عنها فإنه لو تنازل يعود الحكم إلى شخص عباسي آخر، لا إلى من يعتقده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أسوأ اتجاهاً ضد السفراء منه فيما إذا تولاها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نفرض في مثل هذا الخليفة ذلك، ولا حاجة إلى مثل هذا الافتراض بطبيعة الحال، بل يكفي فيه افتراض كونه وفياً للصحبة السابقة مع الخاصة، محترماً لعلمهم وتقواهم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يحتمل في حقه رفض الخلافة حين تعرض عليه، بما فيها من ملك وقوة وإغراء، فإنها مما تنال بالسيف وتهرق في سبيلها الدماء، فكيف إذا حصل عليها بطريق سهل بسيط</w:t>
      </w:r>
      <w:r>
        <w:rPr>
          <w:rFonts w:eastAsia="Amiri" w:cs="Amiri" w:ascii="Amiri" w:hAnsi="Amiri"/>
          <w:color w:val="111111"/>
          <w:sz w:val="28"/>
          <w:szCs w:val="28"/>
          <w:rtl w:val="true"/>
          <w:lang w:bidi="ar-SA"/>
        </w:rPr>
        <w:t xml:space="preserve">. </w:t>
      </w:r>
      <w:bookmarkStart w:id="29" w:name="pg6914_65934"/>
    </w:p>
    <w:p>
      <w:pPr>
        <w:pStyle w:val="Heading3"/>
        <w:numPr>
          <w:ilvl w:val="2"/>
          <w:numId w:val="1"/>
        </w:numPr>
        <w:rPr/>
      </w:pPr>
      <w:bookmarkStart w:id="30" w:name="__RefHeading___Toc1669294_372815092"/>
      <w:bookmarkStart w:id="31" w:name="_Toc10"/>
      <w:bookmarkEnd w:id="29"/>
      <w:bookmarkEnd w:id="30"/>
      <w:r>
        <w:rPr>
          <w:rtl w:val="true"/>
        </w:rPr>
        <w:t>شرائط الظهور وعلاماته</w:t>
      </w:r>
      <w:bookmarkEnd w:id="3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شرائط الظهور وعلاماته؟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علامات الظهور، عبارة عن عدة حوادث، قد تكون مبعثرة، وليس من بد من وجود ترابط واقعي بينهما، سوی کونها سابقة على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برَّر جعلها علامة للظهور، في الأدلة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شرائط الظهور،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التخطيط الإلهي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ترابط سببي ومسببي واقعي، سواء نظرنا إلى ظرف وجودها قبل الظهور، أو نظرنا إلى ظرف إنتاجها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وبصورة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شرائط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العدد الكلية من المخلصين المحصين الغزو العالم بالحق والهدى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الدجال والخسف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اشتراك بين مفهوم شرائط الظهور وعلامات الظهور؟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يشترك هذان المفهومان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والعلائم، بأنهما معاً مما يجب تحققه قبل الظهور، ولا يمكن أن يوجد الظهور قبل تحقق كل الشرائط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تحققه قبل ذلك، مستلزم لتحقق المشروط قبل وجود شرطه أو الغاية قبل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مستلزم لكذب العلامات التي أحرز صدقها وتوافرها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بد أن يوجدا معاً قبل الظهور، خلال عصر الغيبة الكبرى، أو 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شرائط الظهور؟ وكم يبلغ عددها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الظهور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الأطروحة العادلة الكاملة التي تمثل العدل المحض الواقعي، والقابلة التطبيق في كل الأمكنة والأزمنة، والتي تضمن للبشرية جمعاء السعادة والرفاه في العاجل، والكمال البشري المنشود في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القائد المحتك الكبير الذي له القابلية الكاملة لقيادة العالم كله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الناصرين المؤازرين المنفذين بين يدي ذلك القائد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إن هذا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العالم عن طريق المعجزة؟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الدعوة الإلهية على طول التاريخ، قائمة على إيجاد المعجزات من أجل النصر، لما وجد على وجه الأرض منذ خلقت أي انحراف أو ضلال، ولما احتاج الأمر إلى قتل وجهاد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قدمت الدعوة الإلهية آلاف الأنبياء والعالمين كشهداء في طريق الحق، بما فيهم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فاجعة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كذلك، لما احتاج اليوم الموعود إلى تأجيل أو تخطيط، إذ يمكن إيجاده في أي يوم منذ ولدت البشرية إلى أن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والأحسن في مثل ذلك، أن يكون نبي الإسلام وهو خير البشر هو القائد العالمي المنفذ لليوم الموعود والهدف الأساسي من خلق البشر، مع أنه لم يشأ الله له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روايات تدل على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يتکاملون في كل ليلة جمعة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يلزم من ذلك كون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من آبائه، وهو خلاف الأدلة الدالة على أن الأئمة المعصومين من نور واحد، وأنهم متساوون في الفضل ليس فيهم أفضل سوى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الجواب على ذلك بجوابین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آبائه، باعتبار أن التخطيط الإلهي منعقد بإيكال اليوم الإلهي الموعود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ذلك الروايات، ولعل أوضحها الخبر الذي أخرجه النعماني في الغيبة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أدركته لخدمته أيام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الريان بن الصلت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ولكني لست بالذي أملؤها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أكون ذلك على ما ترى من ضعف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القائم هو الذي إذا خرج كان في سن الشيوخ ومنظر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المشار إليها الدالة على تساوي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تحمل على تساويهم في الإمامة، أو في قابليتهم للقيادة العالمية بغض النظر عن تكامل ما بعد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يستثنى منها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نظراً إلى هذه الأدلة الأخرى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مما قلناه أفضلية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أبائه، خلافاً لما تخيله السائل، ولما قلناه في الجواب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تلك الروايات دلت على أن كل ما يحصل عليه إمام متأخر من الكمال، يعطيه الله تعالى لكل الأئمة المتقدمين عليه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سبق أن سمعنا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إذا كان ذلك 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الأئمة ثم انتهى الأمر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للكليني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يخرج شيء من عند الله عز وجل، حتى يبدأ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بواحد بعد واحد، لكي لا يكون آخرنا أعلم من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العلامات المذكورة في الأخبار متضمنة للمعجزات وخوارق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لا يمكن حدوثها، ومعه لا بد من الاقتصار على ما يقع بشكل طبيعي من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المعجزات هو الحكم الفصل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وبتطبيقه على العلامات نعرف أن كل علامة كانت واردة بشكل منحصر في مقام إقامة الحجة من قبل الله تعالى على البشر، فهي ممكنة الوقوع بل ضرورية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ومطابقة للقواعد العامة المبرهن على صحتها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تكن العلامة المنقولة واقعة في هذا السبيل، لم تكن مطابقة للقاعدة ولزم رفض دليلها ما لم يكن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الإسلام دليل قطعي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تصفحنا العلامات، لم نجد منها ما هو قائم على أساس إعجازي، غير بعض الحوادث الكونية السابقة على الظهور، كالخسوف والكسوف في غير أوانه والصيحة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علامات الظهور تتضمن أخباراً بالمستقبل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نتأكد من صحتها، مع أنه لا يمكن للبشر الإطلاع على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الإخبار بالمستقبل إلا عن طريق التعليم من قبل علام الغيوب جل شأنه، أما بالوحي أو بما يمت إليه بصلة بواسطة أو بوسائط، كما كانت عليه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من بعده، على ما هو الثابت في عقيدة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المناقشة في ذلك، فهي تحتاج في جوابها إلى الاستدلال من جديد في أصل العقيدة، وهو مما لا مجال له في هذا الكتاب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فما دام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عارفاً بحدوث المستقبل، أمكنه الإخبار بها بطبيعة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المصالح ما يدعو إلى ذلك، وهي أن تكتسب العلامات کاشفيتها المطلوبة على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قلنا بأن جملة منها يتوقف على الأخبار به ووروده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w:t>
      </w:r>
    </w:p>
    <w:p>
      <w:pPr>
        <w:pStyle w:val="BookText"/>
        <w:rPr/>
      </w:pPr>
      <w:r>
        <w:rPr>
          <w:rFonts w:ascii="Amiri" w:hAnsi="Amiri" w:eastAsia="Amiri" w:cs="Amiri"/>
          <w:color w:val="111111"/>
          <w:sz w:val="28"/>
          <w:sz w:val="28"/>
          <w:szCs w:val="28"/>
          <w:rtl w:val="true"/>
          <w:lang w:bidi="ar-SA"/>
        </w:rPr>
        <w:t>في هذه الإخبارات مشاركة حقيقية في التخطيط الإلهي لليوم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فليس علينا إلا أن ننظر إلى ما وصلنا من هذه الأخبار، فإن كانت إثباتاً تاريخياً كافياً للعلامة المعينة، أمكن الأخذ به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والإلزام رفضه، لأنه غير كاف للإثبات، لا لكونه موضعاً للمناقشة في أساسة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علامات الظهور كما تكون منبهة للمخلصين المحصين المؤيدين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فتقدهم نفسياً لاستقباله ومؤازرته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تكون العلامات منبهة لأعداء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 المحتمل أن يعدوا العدة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حدثت العلامات القريبة من الظهور،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التنبيه ضد مصلحة اليوم الموعود، كما هو واضح فكيف كان ذلك؟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أعداء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ضبطوا علامات الظهور ورأوها عند تحققها وفهموا مغزاها، واستعدوا ضد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ليس أمراً أوتوماتيكياً قهرياً بعد حدوث العلامات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اختياري مخطط من قبل الله تعالى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فمن الممكن تأجيل الظهور ولو لعدة سنوات، حتى ينقطع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حين </w:t>
      </w:r>
    </w:p>
    <w:p>
      <w:pPr>
        <w:pStyle w:val="BookText"/>
        <w:rPr/>
      </w:pPr>
      <w:r>
        <w:rPr>
          <w:rFonts w:ascii="Amiri" w:hAnsi="Amiri" w:eastAsia="Amiri" w:cs="Amiri"/>
          <w:color w:val="111111"/>
          <w:sz w:val="28"/>
          <w:sz w:val="28"/>
          <w:szCs w:val="28"/>
          <w:rtl w:val="true"/>
          <w:lang w:bidi="ar-SA"/>
        </w:rPr>
        <w:t>غرة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يؤخر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بالعلامات التي دل الدليل على قربها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تخلفه عنها وتأجيله بعدها،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نجيب على هذا السؤال بجوابين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القرب من الظهور، ليس هو الفصل الزماني بعدة أيام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القرب الزماني ما يكون مقابلاً للتأخر القرن أو عدة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تكون العشر أعوام والأقل والأكثر قريباً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الاستعداد العسكري لا يبقى مركزاً طيلة هذه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لنا أن ندرك أن هذه العلامات القريبة من الظهور، لا تحدث إلا في زمان يعجز أعداء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مقابلته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تحدث يمكن أن يتبعها الظهور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يستطيعون المقاومة، ولو استطاعوا شيئاً، فإنهم سيفشلون حتماً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ماجة</w:t>
      </w:r>
      <w:r>
        <w:rPr>
          <w:rStyle w:val="FootnoteAnchor"/>
          <w:rtl w:val="true"/>
        </w:rPr>
        <w:footnoteReference w:id="9"/>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مَسْخٌ وَخَسْفٌ وَقَذْفٌ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هذِهِ الأمَّةِ خَسفٌ ومَسخٌ وقَذفٌ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أيحتمل وقوع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المفيد في الإرشاد</w:t>
      </w:r>
      <w:r>
        <w:rPr>
          <w:rStyle w:val="FootnoteAnchor"/>
          <w:rtl w:val="true"/>
        </w:rPr>
        <w:footnoteReference w:id="10"/>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والمسخ في أعداء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المضمون لا يمكن أن يصمد للنقد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المسخ وإن كان ممكناً ومتحققاً في التاريخ، كما نص عليه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يقع في هذه الأمة، للدليل الدال على أن العقوبات التي وقعت على الأمم السابقة لا يقع مثلها على هذه الأمة، ومن هنا سميت بالأمة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يحمل المسح على الرمز، من حيث انتقال الأفراد من الهداية إلى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صحيح ومتحقق في عدد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حمل الروايات عليه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الشيخ المفيد في الإرشاد، حيث روى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الآثار بذكر علامات الزمان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وآيات ودلالات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وأموات ينتشرون من القبور حتى يرجعوا إلى الدنيا، فيتعارفون فيها ويتزاورون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يحتمل حصول ذلك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ظاهر ذلك حدوثه خلال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الآيات الخاصة المنبهة للمخلصين على قرب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مما يهون الخطب أن هذا الخبر مما لا يصلح للإثبات التاريخي، لكونه مرسلاً، ليس له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نجعل هذا الخبر السابق من أخبار الرجعة،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الرجعة إلا رجوع الإنسان إلى الحياة بعد الموت؟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الرجعة يقال بها عادة بعد الظهور، وليس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نص بوقوع قيام الأموات أمام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قبله، وهو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خروج الشمس من مغربها من علامات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من علامات الساعة المباشرة</w:t>
      </w:r>
      <w:r>
        <w:rPr>
          <w:rFonts w:eastAsia="Amiri" w:cs="Amiri" w:ascii="Amiri" w:hAnsi="Amiri"/>
          <w:color w:val="111111"/>
          <w:sz w:val="28"/>
          <w:szCs w:val="28"/>
          <w:rtl w:val="true"/>
          <w:lang w:bidi="ar-SA"/>
        </w:rPr>
        <w:t xml:space="preserve">. </w:t>
      </w:r>
      <w:bookmarkStart w:id="32" w:name="pg6914_65956"/>
    </w:p>
    <w:p>
      <w:pPr>
        <w:pStyle w:val="Heading3"/>
        <w:numPr>
          <w:ilvl w:val="2"/>
          <w:numId w:val="1"/>
        </w:numPr>
        <w:rPr/>
      </w:pPr>
      <w:bookmarkStart w:id="33" w:name="__RefHeading___Toc1669296_372815092"/>
      <w:bookmarkStart w:id="34" w:name="_Toc11"/>
      <w:bookmarkEnd w:id="32"/>
      <w:bookmarkEnd w:id="33"/>
      <w:r>
        <w:rPr>
          <w:rtl w:val="true"/>
        </w:rPr>
        <w:t>العلامات الحتمية</w:t>
      </w:r>
      <w:bookmarkEnd w:id="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إن هنالك علامات حتمية لظهور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السيد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کف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كسوف الشمس وخسوف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العلامات التي تظهر في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بني العباس وانقراض دولتهم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علامات وآيات أخرى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ظهور آيات غريبة وعلامات سماوية وأرضية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يتوفر لولادة وظهور أي حجة أخر، بل جاء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الاْفَاقِ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فسّرها بآيات وعلامات ما قبل الظهور، وفسّر تبيّن الحق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عند الله عز وجل، يراه الخلق، ولا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والعلامات كثيرة، حتى لقد ذكر منها بعضهم نحواً من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نداء السماء بصوت جبرائيل من المحتومات؟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هناك نداء سماوياً يقارن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لما جاء في مرويات كثيرة، فقد روى علي بن إبراهيم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يُنَادِي الْمُنَادِ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ما بين </w:t>
      </w:r>
    </w:p>
    <w:p>
      <w:pPr>
        <w:pStyle w:val="BookText"/>
        <w:rPr/>
      </w:pPr>
      <w:r>
        <w:rPr>
          <w:rFonts w:ascii="Amiri" w:hAnsi="Amiri" w:eastAsia="Amiri" w:cs="Amiri"/>
          <w:color w:val="111111"/>
          <w:sz w:val="28"/>
          <w:sz w:val="28"/>
          <w:szCs w:val="28"/>
          <w:rtl w:val="true"/>
          <w:lang w:bidi="ar-SA"/>
        </w:rPr>
        <w:t>المشرق والمغرب، فلا يبقى راقد إلا قام، ولا قائم إلا قعد، ولا قاعد إلا قام على رجليه من ذلك الصوت،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جبرئيل في شهر رمضان ليلة الجمعة الثالثة والعشرين، وعلى هذا المضمون أخبار كثيرة فاقت حد التواتر، ومنها أن ذلك من المحتومات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هنالك نداء ثاني غير النداء الأول الذي ذكرناه سابقاً؟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فهنالك غمامة بيضاء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تظلله من الشمس، وينادي منها مناد بلسان فصيح يسمعه الثقلان والخافقان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جوراً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النداء هو غير الصوت الذي 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صوت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35" w:name="pg6914_65962"/>
    </w:p>
    <w:p>
      <w:pPr>
        <w:pStyle w:val="Heading3"/>
        <w:numPr>
          <w:ilvl w:val="2"/>
          <w:numId w:val="1"/>
        </w:numPr>
        <w:rPr/>
      </w:pPr>
      <w:bookmarkStart w:id="36" w:name="__RefHeading___Toc1669298_372815092"/>
      <w:bookmarkStart w:id="37" w:name="_Toc12"/>
      <w:bookmarkEnd w:id="35"/>
      <w:bookmarkEnd w:id="36"/>
      <w:r>
        <w:rPr>
          <w:rtl w:val="true"/>
        </w:rPr>
        <w:t>السفيانيّ</w:t>
      </w:r>
      <w:bookmarkEnd w:id="3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السفياني؟ ولماذا لقب بالسفياني؟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عنبسة من ولد 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بالسفياني لأنه من نسل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أوصاف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وحش الوجه، عليه أثرالجدري، أزرق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يخرج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الوادي اليابس، أي البيداء الخالية من الماء والكلأ ما بين مكة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عثمان بن عنبسة، وماذا يدعي؟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السفيانيّ، من ولد يزيد بن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نفس الحديث السابق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دنت الشمس للغروب صرخ صارخ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ظهر ربكم بالوادي اليابس، وهو عثمان بن عنبسة، من ولد خالد بن يزيد بن معاوية بن أبي سفيان، فبايعوه تهتدوا، ولا تخالفوا عليه فتضلوا، فيردّ عليه الملائكة والجن والنقباء قوله، يكذبونه، فلا يبقى ذو شك ولا مرتاب ولا منافق ولا كافر إلاّ ضلّ بالنداء الأخير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ملك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عن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وقسنرين، فتوقعوا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يملك سبعة أشهر بعد سيطرته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العراق؟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يخضع السفياني لاقتراح بطانته، ينكمش ضد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ويتحداه فينذره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فيضطر السفياني إلى الصمود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المعركة بين </w:t>
      </w:r>
    </w:p>
    <w:p>
      <w:pPr>
        <w:pStyle w:val="BookText"/>
        <w:rPr/>
      </w:pPr>
      <w:r>
        <w:rPr>
          <w:rFonts w:ascii="Amiri" w:hAnsi="Amiri" w:eastAsia="Amiri" w:cs="Amiri"/>
          <w:color w:val="111111"/>
          <w:sz w:val="28"/>
          <w:sz w:val="28"/>
          <w:szCs w:val="28"/>
          <w:rtl w:val="true"/>
          <w:lang w:bidi="ar-SA"/>
        </w:rPr>
        <w:t>المعسكرين، ويكون الفوز للقائد المهدي، وينتهي حكم السفياني، ويؤخذ أسيراً ويقتله المهدي في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تتم سيطرة المهدي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إلى الشام فيرسل خلفه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فيمسكون به ويقتلونه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أن يكون الدجال والسفياني متعاصرين؟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يكونا متعاصرين، ولا بد من وجود العلاقة بينهما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تستغرق مدة انتصار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ظهوره؟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ليلة واحدة هو نفس المساء الذي يخطب فيه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يحصل الخسف بجيش السفياني؟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الخسف سيصبح بعد الظهور بأيام قلائل، هو المعجزة الرئيسية الكبرى التي تدعم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وتفهم الناس بكل صراحة عدالة دعوته وأحقية حركته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واتخاذه معه موقف الملاينة إنما هو نتيجة للخسف بجيشه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بعد هروب السفياني إلى الشام هل يقف الإمام في أثره؟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 من يطلبه، فيصلون إليه عند بيت المقدس فتضرب عنقه على الصخرة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 السفياني عند ظهوره؟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كور الشمس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وفلسطين والأردن وقنسرين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هل يقتصر على كور الشمس الخمس أم يتوسّع؟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يقتصر على ذلك، بل يبعث بجيش إلى الأطراف فيتجه قسم كبير من جيشه نحو بغداد والكوفة، فيعمل في أهلهما القتل والدمار والإفساد، ويقع في الكوفة والنجف الأشرف قتل كثير، ثم يتجه شطر من جيشه نحو الشام، وشطر آخر نحو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يحدث إذا بلغ جيش السفياني المدينة؟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جيش السفياني المدينة استباحها ثلاثة أيام، وأعمل فيها قتلاً وتدميراً وكبيراً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يتأثر الناس عند حصول الخسف بجيش السفياني؟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الروايات بتأثير هذه المعجزة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النَّاسُ ذَلِكَ أَتَاهُ أَبْدَالُ الشَّامِ وَعَصَائِبُ أَهْلِ الْعِرَاقِ فَيُبَايِعُونَهُ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بقائم آل محمد 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تؤثر معجزة الخسف بجيش السفياني بالسفياني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معجزة الخسف ستؤثر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فتجعله قريب العاطفة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يسبب عدة نتائج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العراق بدون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أخرجه السيوطي</w:t>
      </w:r>
      <w:r>
        <w:rPr>
          <w:rStyle w:val="FootnoteAnchor"/>
          <w:rtl w:val="true"/>
        </w:rPr>
        <w:footnoteReference w:id="11"/>
      </w:r>
      <w:r>
        <w:rPr>
          <w:rFonts w:ascii="Amiri" w:hAnsi="Amiri" w:eastAsia="Amiri" w:cs="Amiri"/>
          <w:color w:val="111111"/>
          <w:sz w:val="28"/>
          <w:sz w:val="28"/>
          <w:szCs w:val="28"/>
          <w:rtl w:val="true"/>
          <w:lang w:bidi="ar-SA"/>
        </w:rPr>
        <w:t>عن نعيم بن حماد عن الوليد بن مسلم عن محمد بن علي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الذي بعث الجيش حين يبلغه الخبر من 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في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هذه العبرة ونصرة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إليه السفياني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الخبر الذي يروي نقض السفياني للبيعة ومقتله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واضح بأن بيعة السفياني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يقتصر على ذلك أم يتوسع؟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يقتصر بل بعدها يتجه نحو مكة فلا يبلغها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 شطر من جيش السفياني يتجه نحو الشام فما مصيره؟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الذي يمر بشطر الشام يظفر به جیش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فيبيده عن آخره ويغنم كل ما يحمله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أين تمتد فتنة السفياني؟ وعلى من بالأخص تشتدّ؟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فتنة هذا اللعين إلى أنحاء البلاد كافة، وتشتدّ خاصة على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حتى أن منادياً ينادي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جاء برأس رجل من شيعة علي فله ألف درهم، فيثب الجار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سابقاً أن الجيش المتجه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يبلغها، أيمكننا معرفة السبب؟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ذكرنا ذلك لأن الجيش المتجه إلى مكة إذا كان في البيداء ما بينها وبين المدينة خسفت به الأرض، فابتلعته بما فيه من </w:t>
      </w:r>
    </w:p>
    <w:p>
      <w:pPr>
        <w:pStyle w:val="BookText"/>
        <w:rPr/>
      </w:pPr>
      <w:r>
        <w:rPr>
          <w:rFonts w:ascii="Amiri" w:hAnsi="Amiri" w:eastAsia="Amiri" w:cs="Amiri"/>
          <w:color w:val="111111"/>
          <w:sz w:val="28"/>
          <w:sz w:val="28"/>
          <w:szCs w:val="28"/>
          <w:rtl w:val="true"/>
          <w:lang w:bidi="ar-SA"/>
        </w:rPr>
        <w:t>فرسان وسلاح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بالخسف بجيش السفياني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يبلغ عدد جيش السفياني المتجه إلى مكة؟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يبلغ عددهم ثلاثمئة ألف وقيل سبعين ألف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ينجو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جيش السفياني المتجه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 يهلكون جميعهم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منهم سوى أخوين اثنين من جهينة يحول الملائكة وجهيها إلى قفاهما، ويقولون لأحدهما وهو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مكة وبشر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 جيش السفياني، ويقولون للأخر وهوالنذير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الشام وأنذر السفياني، فيتوجهان إلى حيث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السفياني عند وصول النذير إليه؟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معرفة ما يفعل يجب أن نعرف أن السفياني يكون في الشام فبعد وصول النذير إليه وتبليغه بالحدث أو الخبر يترك الشام ويتوجه إلى الكوفة، ويفعل فيها ما فعل من سبي ودمار وقتل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فعل السفياني القبيح بأهل الكوفة؟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في أثر السفياني فإذا بلغها فرّ السفياني من الكوفة عائداً إلى الشام؟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سيكون منطلق السفيانيّ؟ من بلاد الروم أو من الشام؟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منطلق السفياني سيكون هو الشام دون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ستكون هناك حروب في بلاد الشام في بداية حركة السفياني؟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دمشق الشام ستكون في يوم من الأيام مسرحاً لحروب داخلية وصدام مسلح بين فئات ثلاث كلها منحرفة عن الحق، وكل منها يريد الحكم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تعبر لنا الأخبار عن اتجاهات هؤلاء وعقائدهم بوضوح، غير أنها توضح وجود الاختلاف بينها عن طريق اختلاف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تعبر عن ألوان الأمراء باعتبارهم مركز الثقل في التوجيه الفكري والعسكري لقواعدهم الشعبية، فأحدهم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أصفر أزرق، وهو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يكتب له النصر هذه المعمعة، ويستطيع السيطرة على الموقف في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جميع أهل الشام يتبعون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أهل الشام، إلا عدد قليل من الناس، يعصمهم الله تعالى عن أتباعه، وهم جماعة منالمخلصين الممحصين الكاملين، المعبر عنهم في بعض الأخبار بالأولياء والأبدال</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معركة قرقيسيا؟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يستتب للسفياني الأمر في الشام يطمع بالسيطرة على العراق، ويفكر في غزوها عسكرياً، فيوجه إليها جيشاً يكون هو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 في طريقه جيش أرسلة حكام العراق من أجل دفعه، فيقتتل الجيشان في منطقة تسمى قرقيسيا، ويكون قتالهما ضارباً، يقتل فيه من الجبارين حوالي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والجبار العنيد هو كل حاكم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أن كل من يقتل يومئذ من أي الجيشين هو من الفاسقين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تتخلص المنطقة من أهم القواد العسكريين الذين يحتمل أن يجابهوا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سيكون النصر في هذه المعركة؟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النصر للسفياني، فيدخل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 قرقيسيا؟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مراصد الإطلاع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على الخابور عند مصبه، وهي على الفرات، جانب منها على الخابور وجانب على الفرات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يقع القتال بين اليماني والسفياني؟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السفياني إلى العراق، يضطر إلى 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الجزيرة، فيسيطر عليه ويحوز من جيش اليماني ما كان قد جمعه من المنطقة خلال عملياته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إحدى الروايات جاء أن السفياني يدخل الكوفة فيمعن فيها قتلاً وصلباً وسبياً، ألا توجد معارضة من داخل الكوفة تحاول تخليص أهلها من السفياني وظلمه؟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هناك حركة ضعيفة لكنها لا تستطيع التخلص من سلطة السفياني، بل سوف يفشل وسيتمكن السفياني من قتل قائد الحركة بين الحيرة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يكون قد انهزم بعد فشل حركته، فيلقي السفياني عليه القبض في الطريق فيقتله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 جيش السفياني إلى المدينة المنورة </w:t>
      </w:r>
    </w:p>
    <w:p>
      <w:pPr>
        <w:pStyle w:val="BookText"/>
        <w:rPr/>
      </w:pPr>
      <w:r>
        <w:rPr>
          <w:rFonts w:ascii="IRNazanin" w:hAnsi="IRNazanin" w:eastAsia="IRNazanin"/>
          <w:color w:val="111111"/>
          <w:sz w:val="28"/>
          <w:sz w:val="28"/>
          <w:szCs w:val="28"/>
          <w:rtl w:val="true"/>
          <w:lang w:bidi="fa-IR"/>
        </w:rPr>
        <w:t>ثم يتوجه بعد ذلك إلى مكة المكرمة هل يتوجه الجيش بأکمله أم جزء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سياق الأخبار أن الجيش المتوجه إلى مكة هو جزء من الجيش الذي كان متوجهاً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التحركات العسكرية وما رافقها من الملابسات، صيغت على غرار تحركات الجيوش القديمة التي كانت تحارب خلال العصر العباسي،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قانون دولي ولا أمم متحدة ولا حدود معترف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أن تقدمت الحضارة وأسست هذه الأسس فمن غير المحتمل أن تحدث مثل هذه التحركات؟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رفع ذلك الأشكال، من حيث أن ظاهر الأخبار عدم وجود أية مقاومة ضد جيش السفياني حين يدخل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يكون نتيجة لاتفاقات معينة، أو لضعف الحكم القائم هناك يومئذ تجاه الجيش المحتل ضعفاً شديداً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 بعض الأخبار التي سمعناها،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 معروفاً للسفياني،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لمسلك الغيبة الذي يتخذه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ظهوره، وخاصة من الأعداء الذين </w:t>
      </w:r>
    </w:p>
    <w:p>
      <w:pPr>
        <w:pStyle w:val="BookText"/>
        <w:rPr/>
      </w:pPr>
      <w:r>
        <w:rPr>
          <w:rFonts w:ascii="Amiri" w:hAnsi="Amiri" w:eastAsia="Amiri" w:cs="Amiri"/>
          <w:color w:val="111111"/>
          <w:sz w:val="28"/>
          <w:sz w:val="28"/>
          <w:szCs w:val="28"/>
          <w:rtl w:val="true"/>
          <w:lang w:bidi="ar-SA"/>
        </w:rPr>
        <w:t>يحتمل فيهم أن يقتلوه أو يشكلون خطراً عليه ولو انحصر الأمر بذلك، وعلى هذا وجب رفض دلالة الخبر للجزم بثبوت الغيبة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القول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يمكننا الاستغناء عن هذه النقطة، لو التفتنا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خفاء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غيبته يرى الناس ويرونه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غيبته باعتبار غفلة الناس مطلقة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ويعرفونه بعنوان مستعار وشخصية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فمن الممكن أن السفياني يعرف تلك الشخصية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اتخذه المهدي من عنوان مستعار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أخباره بتلك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جيشاً لقتله بتلك الصفة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عبر عنه بالأخبار بالمهدي، فيجب أن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بالشخصية الثانوية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اتخذه المهدي من عنوان مستعار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عنه في الأخبار بالمهدي باعتبار حقيقته، وإنما يخسف بالجيش المعادي له باعتبار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السفياني لن يشعر أنه قاصد لقتل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ولن يشعر الناس بذلك أيضاً لأنه والناس، إنما يعرفونه بشخصيته الثانوية دون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عقيدة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أنه مسيحي، أو من صنائع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الذي أخرجه الشيخ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السُّفْيَانِيُّ مِنْ بِلَادِ الرُّومِ مُنْتَصِراً فِي عُنُقِهِ صَلِيبٌ وَ هُوَ صَاحِبُ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من بعض الأخبار أنه من المسلمين المنحرفين المبغضين الأمير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أخرجه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لصاحب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 الجار على جاره ويقول هذا منهم،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إمارتكم يومئذ لا تكون إلا لأولاد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الأخبار ما يدل على أن حركة السفياني مشاركة في زوال ملك بني العباس، مع حركة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قد حدثت وانتهت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 العباسيين قد زال منذ أمد بعيدة؟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ينافي دلالة أخرى على ارتباط حركة السفياني بالخسف، فإن الخسف مما لم يحدث بعد قطعاً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يكون السفياني متأخراً عن دولة العباسيين بدهر طويل، </w:t>
      </w:r>
    </w:p>
    <w:p>
      <w:pPr>
        <w:pStyle w:val="BookText"/>
        <w:rPr/>
      </w:pPr>
      <w:r>
        <w:rPr>
          <w:rFonts w:ascii="Amiri" w:hAnsi="Amiri" w:eastAsia="Amiri" w:cs="Amiri"/>
          <w:color w:val="111111"/>
          <w:sz w:val="28"/>
          <w:sz w:val="28"/>
          <w:szCs w:val="28"/>
          <w:rtl w:val="true"/>
          <w:lang w:bidi="ar-SA"/>
        </w:rPr>
        <w:t>بحيث لا يمكن الارتباط بهم بأي 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الذي رميناه في عقيدة السفياني، بأنه مسلم، لم يدل على أنه من المسلمين وإنما دلّ على مطاردته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مسيحي يعمل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المسيحيّ مهما كان شديداً ضد المسلمين، من البعيد جداً أن يخصص عداوته بشيعة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عمل المسلمين المنحرفين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 هل أن هذين الإفسادین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يرافق أحدهما علو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مضيا، ووقعت العقوبتان الموعودتان عليهما، أم 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العقوبة الأولى على إفسادهم الأول وقعت في صدر الإسلام على يد المسلمين، ثم رد الله الكرة لليهود على المسلمين عندما ابتعد المسلمون عن الإسلام، وأن اليهود أفسدوا مرة ثانية وعلو في الأرض، وستكون العقوبة الثانية على أيدي المسلمين أيضاً، عندما يعودون إلى رشدهم مجدداً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التفسير وردت الأحاديث الشريفة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فسرت هؤلاء القوم الذين سيبعثهم الله تعالى على اليهود في المرة الثانية بأنهم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وبأنهم أهل قم، وأنهم قوم يبعثهم الله تعالى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تسلط على اليهود ملوك المصريين والبابليين واليونان والفرس والرومان وغيرهم فساموهم سوء العذاب، ولكن المسلمين لم يسومونهم سوء العذاب، بل اكتفوا بأن قضوا على قوتهم العسكرية، ثم قبلوا منهم أن يعيشوا في ظل الدولة الإسلامية، ويتمتعوا بحريتهم وحقوقهم ضمن قوانين الإسلام، ويعطوا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تفسرون ذلك؟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سومهم سوء العذاب لا يعني استمرار قتلهم ونفيهم وسجنهم كما كانت تفعل بهم أكثر الدول التي تسلطت عليهم قبل الإسلام بل تعني إخضاعهم عسكرياً وسياسياً لسلطة من يسلطه الله عليهم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اليهود يشهد بتطبيق هذا الوعد الإلهي عليهم، ولكن قد مضى عليهم في عصرنا الحاضر قرن من الزمان أو نصف قرن على الأقل، ولم يتسلط عليهم من يسومهم سوء العذاب، بل مضى عليهم أكثر من نصف قرن من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يسومون المسلمين في فلسطين وفي العراق وفي غيرهما سوء العذاب، فكيف نفسر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الفترة من حياة اليهود مستثناة، لأنها فترة ردّ الكرة، ومرحلة العلو الكبير الموعود لهم بقوله تعالى 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خارجة تخصصاً عن عموم الوعد بالتسليط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وعد العقوبة الثانية على يد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تدور معارك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فهناك أحاديث تذكر معارك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مع اليهود، تدّل على إخراج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من جزيرة العرب</w:t>
      </w:r>
      <w:r>
        <w:rPr>
          <w:rStyle w:val="FootnoteAnchor"/>
          <w:rtl w:val="true"/>
        </w:rPr>
        <w:footnoteReference w:id="17"/>
      </w:r>
      <w:r>
        <w:rPr>
          <w:rFonts w:ascii="Amiri" w:hAnsi="Amiri" w:eastAsia="Amiri" w:cs="Amiri"/>
          <w:color w:val="111111"/>
          <w:sz w:val="28"/>
          <w:sz w:val="28"/>
          <w:szCs w:val="28"/>
          <w:rtl w:val="true"/>
          <w:lang w:bidi="ar-SA"/>
        </w:rPr>
        <w:t xml:space="preserve">، ولا يكون ذلك إلا بالانتصار عليهم </w:t>
      </w:r>
    </w:p>
    <w:p>
      <w:pPr>
        <w:pStyle w:val="BookText"/>
        <w:rPr/>
      </w:pPr>
      <w:r>
        <w:rPr>
          <w:rFonts w:ascii="Amiri" w:hAnsi="Amiri" w:eastAsia="Amiri" w:cs="Amiri"/>
          <w:color w:val="111111"/>
          <w:sz w:val="28"/>
          <w:sz w:val="28"/>
          <w:szCs w:val="28"/>
          <w:rtl w:val="true"/>
          <w:lang w:bidi="ar-SA"/>
        </w:rPr>
        <w:t xml:space="preserve">وطردهم من فلسطين، فقد روت مصادر السنة والشيعة أحاديث معركة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وأن طرفها المباشر يكون السفياني وخلفه اليهود والروم، ويمتد محورها من أنطاكية إلى عكا، أي على طول الساحل السوري اللبناني الفلسطيني، ثم إلى طبرية ودمشق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تحصل هزيمتهم الكبرى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الشجر والحجر يا مسلم هذا يهودي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معركة باب اصطخر؟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تنفرد بعض الروايات بذكر باب اصطخر، وتصفها بأنها ملحمة بين قوات السفياني وقوات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واصطخر مدينة قديمة في جنوب إيران في منطقة الأهواز، كانت عامرة في صدر الإسلام، وما زالت آثارها قرب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معركة مرج عكا؟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المعركة الثانية التي يخوضها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الغربيين ومن يأتي معهم من اليهود بعد سنتين أو ثلاث سنوات من فتح فلسطين وهزيمة اليهود والغربيين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ذكرت الأحاديث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بعدها اتفاقية هدنة وعدم اعتداء مع الروم أي الغربيين مدتها سبع سنين </w:t>
      </w:r>
    </w:p>
    <w:p>
      <w:pPr>
        <w:pStyle w:val="BookText"/>
        <w:rPr/>
      </w:pPr>
      <w:r>
        <w:rPr>
          <w:rFonts w:ascii="Amiri" w:hAnsi="Amiri" w:eastAsia="Amiri" w:cs="Amiri"/>
          <w:color w:val="111111"/>
          <w:sz w:val="28"/>
          <w:sz w:val="28"/>
          <w:szCs w:val="28"/>
          <w:rtl w:val="true"/>
          <w:lang w:bidi="ar-SA"/>
        </w:rPr>
        <w:t xml:space="preserve">أو عشر سنين، ويبدو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الوسيط فيها ثم يغدر الروم وينقضونها بعد سنتين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ويأتون ثمانين فرقة كل فرقة اثنا عشر ألفاً، وتكون هذه المعركة الكبرى التي يقتل فيها كثير من أعداء الله تعالى وقد وصفت بأنها الملحمة العظمى ومأدبة مرج عكا أي مأدبة سباع الأرض وطيور السماء من لحوم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يَفْتَحُ الْمَدِينَةِ الرومية بِالتَّكْبِيرِ مَعَ سَبْعِينَ أَلْفاً مِنَ الْمُسْلِمِينَ يَشْهَدُونَ الْمَلْحَمَةُ الْعُظْمَى مَأْدُبَةُ اللَّهِ بمرج عكا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عكا موقع عسكري في عهد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الروايات على موقع عكا العسكري في عهد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يجعلها قاعدة بحرية لفتح أوروبا، 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أربعمائة سفينة في ساحل عكا، ويتوجه إلى بلاد الروم فيفتح رومية مع أصحابه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هناك أحداث في بلاد الشام تحصل قبل خروج السفياني فما هي؟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الحاصل من مجموع تلك الأحداث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فتنة شاملة للمسلمين، وسيطرة الروم والترك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الغربيين والروس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فتنة خاصة ببلاد الشام، تسبب في أهلها الاختلافات والضعف والضائقة 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صراع بين فئتين رئيسيتين في بلاد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زلزلة في دمشق تسبب هدم غربي مسجدها، وبعض ضواحيها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صراع ثلاثة زعماء على السلطة في بلاد الشام، الأبقع والأصهب والسفياني، وغلبة السفياني وسيطرته على سوريا والأردن، وتوحيد المنطقة تحت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قوات أجنبية إلى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هناك فتنة تحصل في بلاد الشام وضيق إقتصادي فمن يكون السبب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هذه الضائقة الاقتصادية المالية والغذائية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الدينار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الروم، أي الغربيون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بفتنة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تدوم؟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فتنة فلسطين هي نفس الفتنة التي تحصل ببلاد الشام المذكورة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مدة الفتنة، فتذكر الأحاديث أنها طويلة متمادية، كلما قالوا انقضت تمادت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یَطْلُبُونَ مِنْهَا اَلْمَخْرَجَ فَلاَ یَجِدُونَهُ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وتصفها بأنها تدخل كل بيت من بيوت العرب، وكل بيت من بيوت المسلمين، وبأنها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رَتَقوها مِنْ جَانِبِ انفَتَقت مِنْ جَانِبٍ آخَرَ ، أَوْ جَاشَتْ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حدوث هزة أرضية في بلاد الشام هل يمكن تحديد بعض أماكنها، ووقتها؟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عند اختلاف فئتين على السلطة، وتسميها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 والخسف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كالحديث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الرمحان بالشام، لم تنجل إلا عن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إلى أصحاب البراذين الشهب المحذوفة،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لها 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خرج ابن آكلة الأكباد من الوادي اليابس، حتى يستوي على منبر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w:t>
      </w:r>
    </w:p>
    <w:p>
      <w:pPr>
        <w:pStyle w:val="BookText"/>
        <w:rPr/>
      </w:pPr>
      <w:r>
        <w:rPr>
          <w:rFonts w:ascii="Amiri" w:hAnsi="Amiri" w:eastAsia="Amiri" w:cs="Amiri"/>
          <w:color w:val="111111"/>
          <w:sz w:val="28"/>
          <w:sz w:val="28"/>
          <w:szCs w:val="28"/>
          <w:rtl w:val="true"/>
          <w:lang w:bidi="ar-SA"/>
        </w:rPr>
        <w:t xml:space="preserve">فانتظروا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النعماني والبراذين الشهب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لوسائل ركوب المغاربة أو الغربيين بأنها شهباء الألوان، ومقطعة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هند زوجة أبي سفيان، لأن السفياني من أولاد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منطقة حوران عند أذرعات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منطقة الحدود السورية الأردنية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الصراع بين الزعماء الثلاثة هل بإمكاننا معرفة مختصر عن ذلك، وعن سبب تسميتهم، وعن عقيدتهم؟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الزعيم 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المبقع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العاصمة، لأن هناك رواية تذكر أن ثورة الأصهب تكون من خارج العاصمة أو المركز، فيثور عليه الأصهب فلا يستطيع أحدهما أن يحقق نصراً حاسماً على الآخر، فيستغل السفياني هذه الفرصة ويقوم بثورته من خارج العاصمة أيضاً فيكتسحها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يكون الأصهب غير مسلم، لأن بعض الأحاديث وصفته بالعلج، وهو وصف للكفار عادة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المرواني الذي ورد ذكره في كثير من المصادر الدرجة الأولى؟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المرواني هو الأبقع نفسه، وليس زعيماً منافساً للسفياني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الاتجاه السياسي للأبقع والأصهب؟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الأحاديث أنهما مذمومان ومعاديان للإسلام ومواليان لأعدائه من القوى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 السفياني السياسي، وما هو موقفه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صفاته التي تذكرها الأحاديث، حقده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يظهر منها أن دوره السياسي هو إثارة الفتنة المذهبية بين المسلمين وتحريك السنة على الشيعة تحت شعار نصرة التستن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يكون عميلاً لأمة الكفر الغربيين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لون راية السفياني؟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بعض الأحاديث أن رايته حمراء، وهي ترمز إلى سياسته الدموية، كما جاء في البحار</w:t>
      </w:r>
      <w:r>
        <w:rPr>
          <w:rStyle w:val="FootnoteAnchor"/>
          <w:rtl w:val="true"/>
        </w:rPr>
        <w:footnoteReference w:id="21"/>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براية </w:t>
      </w:r>
    </w:p>
    <w:p>
      <w:pPr>
        <w:pStyle w:val="BookText"/>
        <w:rPr/>
      </w:pPr>
      <w:r>
        <w:rPr>
          <w:rFonts w:ascii="Amiri" w:hAnsi="Amiri" w:eastAsia="Amiri" w:cs="Amiri"/>
          <w:color w:val="111111"/>
          <w:sz w:val="28"/>
          <w:sz w:val="28"/>
          <w:szCs w:val="28"/>
          <w:rtl w:val="true"/>
          <w:lang w:bidi="ar-SA"/>
        </w:rPr>
        <w:t>حمراء، أميرها رجل من بني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وكم مرحلة تكون حركة السفياني؟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مراحل حركة السفياني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تثبيت سلطته في الستة أشهر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غزوة ومعاركه في العراق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تراجعه عن التوسع في العراق والحجاز، ودفاعه أمام زحف جيش المهدي عما يبقى في يده من بلاد الشام،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تدوم معارك السفياني بالاجمال حتى تتم سيطرته على الشام؟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يلاحظ في أحاديث السفياني أنها تذكر معاركه بالإجمال في الستة أشهر الأولى، وهي معارك داخلية مع الأصهب والأبقع أولاً، ثم مع القوى الإسلامية وغير الإسلامية المعارضة له، حتى تتم له السيطرة على بلاد الشام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يحدث في التسعة أشهر الأخيرة من حكم السفياني؟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في التسعة أشهر الأخيرة من حكمه </w:t>
      </w:r>
    </w:p>
    <w:p>
      <w:pPr>
        <w:pStyle w:val="BookText"/>
        <w:rPr/>
      </w:pPr>
      <w:r>
        <w:rPr>
          <w:rFonts w:ascii="Amiri" w:hAnsi="Amiri" w:eastAsia="Amiri" w:cs="Amiri"/>
          <w:color w:val="111111"/>
          <w:sz w:val="28"/>
          <w:sz w:val="28"/>
          <w:szCs w:val="28"/>
          <w:rtl w:val="true"/>
          <w:lang w:bidi="ar-SA"/>
        </w:rPr>
        <w:t>يخوض حروباً كبيرة، أهمها حربه مع الترك وأعوانهم في قرقيسيا، ثم معاركه مع الإيرانيين في العراق، ومعهم اليماني كما في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آخر معركة يقودها السفياني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معركة فتح القدس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تحصل معركة بين السفياني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للسفياني قوات في المدينة المنورة تحارب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قوات سلطة الحجاز في المعركة التي يحتمل أن يخوضها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لتحرير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تبدأ حركة السفياني؟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تتفق الروايات على أن السفياني يبدأ حركته من خارج دمشق من منطقة حوران أو درعا على الحدود السورية الأردنية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سمت الروايات منطقة خروجه بالوادي اليابس والأسود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الشيعة في منطقة الشام اتجاه حركة السفياني؟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بعض الأحاديث على أن الشيعة في منطقة الشام لا يكونون هم العدو الأساسي للسفياني عند خروجه، بل جماعة الأبقع والأصهب الذين هم أعداء للشيعة وللسفياني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يعني الشیصباني، ومتى يخرج؟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الشيصبان في اللغة اسم من أسماء الشيطان، وهو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رجل من أعدائهم سيء أو مخمور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وأني لكم بالسفياني حتى يخرج الشیصباني، يخرج بأرض كوفان ينبع كما ينبع الماء، فيقتل وفدكم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بعد ذلك السفياني وخروج القائم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السفياني والدجال شخصاً واحداً، قد ذكر في مصادر العامة باسم الدجال، وفي مصادر الخاصة باسم السفياني، فما المانع من ذلك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الفرق بينهما بالصفات المنسوبة إليهما، </w:t>
      </w:r>
    </w:p>
    <w:p>
      <w:pPr>
        <w:pStyle w:val="BookText"/>
        <w:rPr/>
      </w:pPr>
      <w:r>
        <w:rPr>
          <w:rFonts w:ascii="Amiri" w:hAnsi="Amiri" w:eastAsia="Amiri" w:cs="Amiri"/>
          <w:color w:val="111111"/>
          <w:sz w:val="28"/>
          <w:sz w:val="28"/>
          <w:szCs w:val="28"/>
          <w:rtl w:val="true"/>
          <w:lang w:bidi="ar-SA"/>
        </w:rPr>
        <w:t>لوجدنا هناك عدد كبير،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الدجال يفترض فيه طول العمر، دون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الدجال يدعى بابن صائد، والسفياني يدعى بعثمان بن عنبسة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السفياني من أولاد أبي سفيان، دون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الدجال يدعي الربوبية، دون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الدجال كافر، وأما السفياني فلا نص في الأخبار يدلّ على ذلك، إن لم يكن الظاهر كونه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الدجال يملك كل قرية ويهبط كل وادي، ما عدا مكة والمدينة، وظاهر ذلك أن حركته أوسع من حركة السفياني على سعتها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الدجال أعور العينين، وأما السفياني فهو ذو عينين سليمتين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يوم الأبدال، وبين من ومن سيكون؟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بعد دخول المهدي للعراق وطبقاً للقواعد الإسلامية سيبدأ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العقائد الإسلامية الحقة على السفياني، فإن قبل بذلك وصار معه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ناجزه القتال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للاتجاه النفسي لدى السفياني لمجاملة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سيعطي للمهدي ما يطلبه من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بطانته سوف تحتج على ذلك وتشجب موقفه، وتلزمه بأن يواجه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الاتجاه النفسي، هو الذي يفسح المجال لتسرب كل المؤمنين المشتغلين في جيش السفياني إلى جيش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يميل الفساق الفاشلين في التمحيص من سكان الكوفة قبل الظهور، إلى الالتحاق بجيش السفياني، وهو يوم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تبادل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يتم يوم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تبادل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في الفترة الأولى قبل مناجزة القتال</w:t>
      </w:r>
      <w:r>
        <w:rPr>
          <w:rFonts w:eastAsia="Amiri" w:cs="Amiri" w:ascii="Amiri" w:hAnsi="Amiri"/>
          <w:color w:val="111111"/>
          <w:sz w:val="28"/>
          <w:szCs w:val="28"/>
          <w:rtl w:val="true"/>
          <w:lang w:bidi="ar-SA"/>
        </w:rPr>
        <w:t xml:space="preserve">. </w:t>
      </w:r>
      <w:bookmarkStart w:id="38" w:name="pg6914_66018"/>
    </w:p>
    <w:p>
      <w:pPr>
        <w:pStyle w:val="Heading3"/>
        <w:numPr>
          <w:ilvl w:val="2"/>
          <w:numId w:val="1"/>
        </w:numPr>
        <w:rPr/>
      </w:pPr>
      <w:bookmarkStart w:id="39" w:name="__RefHeading___Toc1669300_372815092"/>
      <w:bookmarkStart w:id="40" w:name="_Toc13"/>
      <w:bookmarkEnd w:id="38"/>
      <w:bookmarkEnd w:id="39"/>
      <w:r>
        <w:rPr>
          <w:rtl w:val="true"/>
        </w:rPr>
        <w:t>الدجال</w:t>
      </w:r>
      <w:bookmarkEnd w:id="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الصدوق في إكمال الدين بإسناده عن النزال بن سبرة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عز وجل وأثنى عليه،وصلى على محمد وآله، ثم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سلوني أيها الناس قبل أن تفقدوني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متى يخرج الدجال؟ والحديث طويل وفيه من صفات الدجال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يخوض البحار وتسير معه الشمس بين يديه جبل من دخان، وخلفه جبل أبيض يرى الناس أنه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قحط شديد تحته حمار أقمر خطو حماره میل، تطوى له الأرض منهلاً 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بأعلى صوته يسمع ما بين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أوليائي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خلق فسوى وقدر فهدى 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دابة الأرض، ويقول عنها ، ثم ترفع الدابة رأسها فيراها ما بين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p>
    <w:p>
      <w:pPr>
        <w:pStyle w:val="BookText"/>
        <w:rPr/>
      </w:pPr>
      <w:r>
        <w:rPr>
          <w:rFonts w:ascii="Amiri" w:hAnsi="Amiri" w:eastAsia="Amiri" w:cs="Amiri"/>
          <w:color w:val="111111"/>
          <w:sz w:val="28"/>
          <w:sz w:val="28"/>
          <w:szCs w:val="28"/>
          <w:rtl w:val="true"/>
          <w:lang w:bidi="ar-SA"/>
        </w:rPr>
        <w:t>يمكنكم توضيح صفات الدجال بصورة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الأمر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بل استحالة صدور المعجزة من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حملها على المعاني الطبيعية المناسبة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يخوض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حدث فعلاً، فقد خاضت المدينة الحديثة في أعماق البحار، وسیرت البواخر على سطحه بكثرة مسرفة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معه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 أن هذا تعبير عن السلاح الذي يرهب الدجال به العالم، وهو القنبلة الذرية أو الهيدروجينية، من حيث أن حرارتها عالية جداً كالشمس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جبل من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الدخان في المدينة الحديثة، في الحرب والسلم معاً، كما هو واضح، وكله يبدو في مصلحة هذه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جبل أبيض يرى الناس أنه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بهارج هذه المدينة وملذاتها، يرى الناس أنها جميلة وعظيمة، وليس ورائها في الواقع إلا الانحلال والدمار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حمار أقمر خطو حماره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جميل عن الشعارات والمفاهيم التي استطاعت المدينة والحضارة الحديثتان، أن تسير بهما في العالم وهي شعارات واسعة الانتشار سريعة السير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له الأرض منهلاً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 طريق وسائل النقل الحديثة الأرضية والجوية على حد سواء، فإن </w:t>
      </w:r>
    </w:p>
    <w:p>
      <w:pPr>
        <w:pStyle w:val="BookText"/>
        <w:rPr/>
      </w:pPr>
      <w:r>
        <w:rPr>
          <w:rFonts w:ascii="Amiri" w:hAnsi="Amiri" w:eastAsia="Amiri" w:cs="Amiri"/>
          <w:color w:val="111111"/>
          <w:sz w:val="28"/>
          <w:sz w:val="28"/>
          <w:szCs w:val="28"/>
          <w:rtl w:val="true"/>
          <w:lang w:bidi="ar-SA"/>
        </w:rPr>
        <w:t>طي الأرض يتضمن معنى سرعة السير، وبعد نفي احتمال المعجزة تتعين صحة هذا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بأعلى صوته يسمع ما بين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لأن صوته مرتفع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يستعمل أجهزة الإعلام الحديثة بما فيها النجوم الإذاعية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دابة الأرض،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رأسها فيراها 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البث التلفزيونيّ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ذكرت الدجّال هل يمكن أن نعرف وصفه الخلقي؟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ذكرت الأخبار أن إحدى عينيه عوراء ممسوحة،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جبهته تضيء كأنها كوكب، فيها علقة كأنها ممزوجة بالدم، عظيم الخلقة ضخم الجثة، عجيب الشكل غريب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يدعي الدجال؟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ذلك اللعين الألوهية، وينادي بأعلى صوته، إلي أوليائي، أنا ربكم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لديه قدرة كهذه حتى يدعي الألوهية؟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قدرة الإله لديه فإن الله لا يموت والدجال يموت وغير ذلك من الصفات وأهمها الله خالق والدجال مخلوق، لكن يكون اللعين كثير المهارة في السحر، بين يديه جبل أسود يخيل للناس أنه جبل من طعام، وخلفه جبل أبيض يخيل للرائي أنه ماء عذب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يتبع الدجال ويجتمع حوله؟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إليه الشياطين والمردة من الظالمين والمنافقين، والسحرة والكهنة، والكفرة وأولاد الزنا، ويحيط به الشياطين يشتغلون بآلات اللهو واللعب والتغني بجميع النغمات، واللعب بالعود والمزمار والدفّ والبربط وغيرها، فتشتغل بتلك الألحان قلوب تابعيه، ويندفع صغار العقول من النساء والرجال إلى الرقص، ويمشي الناس خلفه تشدهم تلك الأنغام الأخاذة كأنهم سکاری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يحدث بوجود الدجال؟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تسفك الدماء وتقع الفتنة والفساد في العالم، وتقع الحرب بينه وبين جيش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يقتل بيده المباركة، أو يقتله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ذكر صفات الدجال على شكل نقاط وان كان الكثير من الصفات محمول على خبر الأحاد في أخبار العامة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الدجال هي مما أخرجته المصادر العامة ، ونذكر فقط ما جاء في الصحيحين توخية للأختصار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أمته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 من فتنته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يدعي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طويل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للمؤمن واحياؤه 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معه ماء ونار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اختلافنظام الزمان في عهده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اهون على الله من ذلك</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يأمر الأرض إنّ تنبت فتنبت ويأمر السماء إن تمطر فتمطر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يقتله المسيح عيسى ابن مريم عند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 يقتل الدجال اللعين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الدجال اللعين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ويعتبر الدجّال من العذابات الالهية لأهل القبلة،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العذاب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الدجال والصحية،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نبي جاء الا خوف الناس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القارئ يشتبه عليه بين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قتله وإن كان على يد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يسند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القائد العام وإليه يسند القتل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واجبنا الشرعي تجاه الدجال عند ظهوره؟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واجبنا الشرعي ما جاء في تلك الرواية ، جاء في رواية إمامة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مؤداه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كل مؤمن يرى الدجال إن يبصق في وجهه ، ويقرأ السورة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سحر هذا اللعين فلا يترك أثره فيه </w:t>
      </w:r>
      <w:r>
        <w:rPr>
          <w:rFonts w:eastAsia="Amiri" w:cs="Amiri" w:ascii="Amiri" w:hAnsi="Amiri"/>
          <w:color w:val="111111"/>
          <w:sz w:val="28"/>
          <w:szCs w:val="28"/>
          <w:rtl w:val="true"/>
          <w:lang w:bidi="ar-SA"/>
        </w:rPr>
        <w:t xml:space="preserve">). </w:t>
      </w:r>
      <w:bookmarkStart w:id="41" w:name="pg6914_66029"/>
    </w:p>
    <w:p>
      <w:pPr>
        <w:pStyle w:val="Heading3"/>
        <w:numPr>
          <w:ilvl w:val="2"/>
          <w:numId w:val="1"/>
        </w:numPr>
        <w:rPr/>
      </w:pPr>
      <w:bookmarkStart w:id="42" w:name="__RefHeading___Toc1669302_372815092"/>
      <w:bookmarkStart w:id="43" w:name="_Toc14"/>
      <w:bookmarkEnd w:id="41"/>
      <w:bookmarkEnd w:id="42"/>
      <w:r>
        <w:rPr>
          <w:rtl w:val="true"/>
        </w:rPr>
        <w:t>الخراساني</w:t>
      </w:r>
      <w:bookmarkEnd w:id="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القائد الخراساني؟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حول الخراساني من طرق الفريقين كثيرة ثابتة وصحيحة، ويعتبر ما ذكرناه هنا من اوضحها ، وهي بمجموعها تلخص صفاته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رجل ثائر من احفاد أهل البيت ومن ابناء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ينتسب إلى خراسان اما مولداً أو سكناً أو اقامة أو انتسابه إلى خراسان باعتبار انطلاقة ثورته منها ، ومن صفاته أنه يظهر شاباً من دون أن نعلم بانطباق هذا الوصف عليه في بداية ظهوره في مجتمع الثورة الإيرانية ، أو في بداية تسلمه لقيادة الموطئين ، أو في حال اصطدام جيشه مع جيش السفياني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الروايات المروية من طرق أهل السنة ولكن لا وجود لهذا الوصف في روايات أهل البيت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السيد الخراساني المميزة وجود خال بكفه اليمنى أو اليسرى، وللخال معان ثلاثة في معاجم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علامة بيده كختم النبوة في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وجود </w:t>
      </w:r>
    </w:p>
    <w:p>
      <w:pPr>
        <w:pStyle w:val="BookText"/>
        <w:rPr/>
      </w:pPr>
      <w:r>
        <w:rPr>
          <w:rFonts w:ascii="Amiri" w:hAnsi="Amiri" w:eastAsia="Amiri" w:cs="Amiri"/>
          <w:color w:val="111111"/>
          <w:sz w:val="28"/>
          <w:sz w:val="28"/>
          <w:szCs w:val="28"/>
          <w:rtl w:val="true"/>
          <w:lang w:bidi="ar-SA"/>
        </w:rPr>
        <w:t>ضعف في اليد ، أو أن يكون لواء الجيش وقيادة العسكر بيده وتحت أمرته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الروايات إن الخراساني سيواجه عقبات ، في طريق قيادته الثورة الموطئين ومجتمعها الايراني ، ولكن الله تعالى يتكفل بتذليلها، 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يُسَهِّلُ اللَّهَ أَمْرِهِ وَ طَرِيقِهِ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يكون خروج الخراساني والسيفانيّ واليمانيّ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والسفياني واليمانيّ ، في سنة واحدة في شهر واحد،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قائد على الجيش الايراني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إن الخراساني يكون قائد الإيرانيين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رواية في البحار تذكر قيام رجل من قم وأصحابه ، وهي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 قم، يدعو الناس إلى الحق، يجتمع معه قوم قلوبهم كزبر الحديد ، لا تذلهم الرياح العواصف لا يملون من </w:t>
      </w:r>
    </w:p>
    <w:p>
      <w:pPr>
        <w:pStyle w:val="BookText"/>
        <w:rPr/>
      </w:pPr>
      <w:r>
        <w:rPr>
          <w:rFonts w:ascii="Amiri" w:hAnsi="Amiri" w:eastAsia="Amiri" w:cs="Amiri"/>
          <w:color w:val="111111"/>
          <w:sz w:val="28"/>
          <w:sz w:val="28"/>
          <w:szCs w:val="28"/>
          <w:rtl w:val="true"/>
          <w:lang w:bidi="ar-SA"/>
        </w:rPr>
        <w:t>الحرب ولا يجبنون، وعلى الله يتوكلون والعاقبة للمتقين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يوجد في الرواية تحديد لزمان هذا الحدث ، لكن مجموع صفاتها ، مضافاً اليها ما ورد في الروايات الأخرى عن قم وايران ترجح احتمال إن يكون المقصود بها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نصرة أصحاب الرايات السود فريضة على كل مسلم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نصرتهم فريضة على كل مسلم من الجيل الذي يعاصرهم ، مهما كانت ظروفه صعبة حتى لو أتاهم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القائد العسكري للموطنين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شعيب بن صالح التميمي ، وهو اسم حقيقي له وليس رمزياً، ويعتبر من أبرز القادة العسكريين للموطئين ، وصفته شاب صغير السن ، مربوع القامة ، كوسج اللحية ، أو خفيف اللحية ، عربي الأصل من قبيلة تميم ، اصفر اللون من شدة العبادة ، ولكنه قوي صلب عنيد في الحق ، شديد على الأعداء ، ولو استقبلته الجبال </w:t>
      </w:r>
    </w:p>
    <w:p>
      <w:pPr>
        <w:pStyle w:val="BookText"/>
        <w:rPr/>
      </w:pPr>
      <w:r>
        <w:rPr>
          <w:rFonts w:ascii="Amiri" w:hAnsi="Amiri" w:eastAsia="Amiri" w:cs="Amiri"/>
          <w:color w:val="111111"/>
          <w:sz w:val="28"/>
          <w:sz w:val="28"/>
          <w:szCs w:val="28"/>
          <w:rtl w:val="true"/>
          <w:lang w:bidi="ar-SA"/>
        </w:rPr>
        <w:t>الرواسي لهدها واتخذ منها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لا يكون أبو مسلم الخراساني ، هو الخراساني الذي يخرج بالرايات السود ، ويقضي على حكم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لبني أمية إن يملكوا ، فإذا ملكوا خرج عليهم الخراساني فأهلكهم ، فيكون واضح الانطباق على أبي مسلم دون شك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الفهم لا يخلو من بعض المصاعب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مروي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معاصر لدولة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البني أمية إن يملكوا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حمله على الدولة التي لم تحدث في زمانه ، وهي دولة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إنّ أبا مسلم أسس دولة العباسيين لا أنه أهلكها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كالصريح في تعاصرحركة الخراساني والسفياني أو من المعلوم عدم تحقق حركة السفياني لحد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فحركة الخراساني لم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 فهي ليست منطبقة على حركة أبي مسلم على أي حال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هل هناك تحالف بين قوة الخراساني وقوة اليماني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اشارات تدل على تحالف اليماني مع الخراساني ومناصرته في مواجهة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الخراساني مرجع تقليد أم يكون قائداً سياسياً إلى جانب المرجع كرئيس الجمهورية مثلاً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من أحاديثه أنه القائد الأعلى لدولة أهل المشرق ، ولكن يبقى احتمال أن يكون قائداً سياسياً بإمرة المرجع والقائد الأعلى ، أمراً وارداً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تخرج الرايات السود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الغيبة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اَلرَّایَاتُ اَلسُّودُ اَلَّتِی تَخْرُجُ مِنْ خُرَاسَانَ إِلَی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إِلَیْهِ بِالْبَیْعَه</w:t>
      </w:r>
      <w:r>
        <w:rPr>
          <w:rFonts w:eastAsia="Amiri" w:cs="Amiri" w:ascii="Amiri" w:hAnsi="Amiri"/>
          <w:color w:val="111111"/>
          <w:sz w:val="28"/>
          <w:szCs w:val="28"/>
          <w:rtl w:val="true"/>
          <w:lang w:bidi="ar-SA"/>
        </w:rPr>
        <w:t xml:space="preserve">» . </w:t>
      </w:r>
      <w:bookmarkStart w:id="44" w:name="pg6914_66038"/>
    </w:p>
    <w:p>
      <w:pPr>
        <w:pStyle w:val="Heading3"/>
        <w:numPr>
          <w:ilvl w:val="2"/>
          <w:numId w:val="1"/>
        </w:numPr>
        <w:rPr/>
      </w:pPr>
      <w:bookmarkStart w:id="45" w:name="__RefHeading___Toc1669304_372815092"/>
      <w:bookmarkStart w:id="46" w:name="_Toc15"/>
      <w:bookmarkEnd w:id="44"/>
      <w:bookmarkEnd w:id="45"/>
      <w:r>
        <w:rPr>
          <w:rtl w:val="true"/>
        </w:rPr>
        <w:t>الحسني</w:t>
      </w:r>
      <w:bookmarkEnd w:id="4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السيد الحسني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الحسني ، هو أحد كنوز الطالقان ، ومن أبرز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يخرج من منطقة طبرستان ، مناصراً للسيد الخراساني، يقود في بلاد ایران ثورة تصحيحية، على اثر الفتنة الداخلية التي يتزعمها جماعة من المنحرفين الإيرانين ، ضد النهج الأصولي لثورة الموطئين ، تستهدف الاطاحة بالقائد الخراساني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خروج السيد الحسني أيمكننا معرفة نموذج مختصر عنه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الفتى الصبيح ، يخرج من طرف الديلم وقزوین، وينادي بصوت له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محمد ، أجيبوا الملهوف ، والسيد الحسني هذا هو كما يظهر من ولد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فلايدعو بدعوى الباطل ، ولا يدعو إلى نفسه ، اذ هو من </w:t>
      </w:r>
    </w:p>
    <w:p>
      <w:pPr>
        <w:pStyle w:val="BookText"/>
        <w:rPr/>
      </w:pPr>
      <w:r>
        <w:rPr>
          <w:rFonts w:ascii="Amiri" w:hAnsi="Amiri" w:eastAsia="Amiri" w:cs="Amiri"/>
          <w:color w:val="111111"/>
          <w:sz w:val="28"/>
          <w:sz w:val="28"/>
          <w:szCs w:val="28"/>
          <w:rtl w:val="true"/>
          <w:lang w:bidi="ar-SA"/>
        </w:rPr>
        <w:t>الأئمة الخلص، يتبع الدين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معرفتنا بإن الحسني هو من شيعة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فهل يدعي النيابة الخاصة أو المهدوية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لايدعي النيابة</w:t>
      </w:r>
      <w:r>
        <w:rPr>
          <w:rStyle w:val="FootnoteAnchor"/>
          <w:rtl w:val="true"/>
        </w:rPr>
        <w:footnoteReference w:id="24"/>
      </w:r>
      <w:r>
        <w:rPr>
          <w:rFonts w:ascii="Amiri" w:hAnsi="Amiri" w:eastAsia="Amiri" w:cs="Amiri"/>
          <w:color w:val="111111"/>
          <w:sz w:val="28"/>
          <w:sz w:val="28"/>
          <w:szCs w:val="28"/>
          <w:rtl w:val="true"/>
          <w:lang w:bidi="ar-SA"/>
        </w:rPr>
        <w:t xml:space="preserve">كالنوّاب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المهدوية</w:t>
      </w:r>
      <w:r>
        <w:rPr>
          <w:rStyle w:val="FootnoteAnchor"/>
          <w:rtl w:val="true"/>
        </w:rPr>
        <w:footnoteReference w:id="25"/>
      </w:r>
      <w:r>
        <w:rPr>
          <w:rFonts w:ascii="Amiri" w:hAnsi="Amiri" w:eastAsia="Amiri" w:cs="Amiri"/>
          <w:color w:val="111111"/>
          <w:sz w:val="28"/>
          <w:sz w:val="28"/>
          <w:szCs w:val="28"/>
          <w:rtl w:val="true"/>
          <w:lang w:bidi="ar-SA"/>
        </w:rPr>
        <w:t xml:space="preserve">، بل هو قائد كبير مطاع ، يمشي على درب شريعة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اتباع الحسني ؟ وهل يمكن وصفهم لنا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يلتحق به جمع كبير من المؤمنين بعد إن فشا الظلم وساد الفساق ، وتجيبه كنوز الله بالطالقان ، وهي كنوز لیست من فضة ولا ذهب ، بل هي رجال قلوبهم كزبر الحديد، على البراذين الشهب ، بأيديهم الحراب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يفعل بأصحابه وأين يكون معقله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أين يكون مقر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بأصحابه الظلمة حتى يرد الكوفة وقد صفا </w:t>
      </w:r>
    </w:p>
    <w:p>
      <w:pPr>
        <w:pStyle w:val="BookText"/>
        <w:rPr/>
      </w:pPr>
      <w:r>
        <w:rPr>
          <w:rFonts w:ascii="Amiri" w:hAnsi="Amiri" w:eastAsia="Amiri" w:cs="Amiri"/>
          <w:color w:val="111111"/>
          <w:sz w:val="28"/>
          <w:sz w:val="28"/>
          <w:szCs w:val="28"/>
          <w:rtl w:val="true"/>
          <w:lang w:bidi="ar-SA"/>
        </w:rPr>
        <w:t>أكثر الأرض ، فيجعلها له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موقف الحسني وجيشه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يبايعونه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الحسني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 دلائل الإمامة ومواريث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وَاللهِ يَعْلَمُ أنَّهُ الْمَهْدِيُّ، وَإِنَّهُ لَيَعْرفُهُ، وَلَمْ يُردْ بِذَلِكَ الأمْر إِلاَّ لِيُعَرفَ أصْحَابَهُ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للحسني دلائل الإمامة ومواريث الأنبياء ، 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بن رسول الله حتى نبايعك ، فيمد يده فيبايعه ، ويبايع سائر العسكر الذي مع الحسني إلا أربعة آلاف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مذهب هؤلاء الأربعة آلاف الذين لم يبايعوا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المصاحف المعروفون بالزيدية ، ومصاحفهم معلقة حول أعناقهم ، فإنهم إذ يرون الدلائل والمعجزات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هذه الطائفة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الطائفة المنحرفة فيعظهم ويدعوهم ثلاثة أيام، فلا يزدادون إلا طغياناً وكفراً، فيأمر بقتلهم ، فيقتلون جميعاً ، وكانت حالهم كحال خوارج النهروان الذين كانوا في عسكر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 xml:space="preserve">. </w:t>
      </w:r>
      <w:bookmarkStart w:id="47" w:name="pg6914_66046"/>
    </w:p>
    <w:p>
      <w:pPr>
        <w:pStyle w:val="Heading3"/>
        <w:numPr>
          <w:ilvl w:val="2"/>
          <w:numId w:val="1"/>
        </w:numPr>
        <w:rPr/>
      </w:pPr>
      <w:bookmarkStart w:id="48" w:name="__RefHeading___Toc1669306_372815092"/>
      <w:bookmarkStart w:id="49" w:name="_Toc16"/>
      <w:bookmarkEnd w:id="47"/>
      <w:bookmarkEnd w:id="48"/>
      <w:r>
        <w:rPr>
          <w:rtl w:val="true"/>
        </w:rPr>
        <w:t>اليمانيّ</w:t>
      </w:r>
      <w:bookmarkEnd w:id="4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ثورة اليمن الإسلامية حتمية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ثورة اليمن الإسلامية الممهدة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تؤكد حتمية حدوث هذه الثورة وتصفها بأنها راية هدى تمهد لظهور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تصفها عدة روايات بأنها احدى الرايات في عصر الظهور على الاطلاق ، وتؤكد على وجوب نصرتها ، وتحدد الاحاديث وقتها بأنه مقارن لخورج السفياني في رجب ، أي قبل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ببضعة شهور ، ويذكر بعضها إن عاصمتها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تبدأ حركة اليماني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يبدأ أمره من قرية كرعة ، وهي قرية في اليمن في منطقة بني خولان قرب صعدة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التي تكون 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اليماني أم راية الخراساني؟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اليماني أهدى من راية الخراساني ، لأن الأسلوب الإداري الذي يستعمله اليماني في قيادته السياسية وإدراة اليمن أصح وأقرب إلى النمط الإداري الإسلامي في بساطته وحسمه ، بينما لا تخلو دولة الإيرانيين من تعقيد الروتين وشوائبه ، فيرجع الفرق بين التجربتين إلى طبيعة البساطة القبلية في المجتمع اليماني ، وطبيعة الوراثة الحضارية والتركيب في المجتمع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ثورة اليماني تحظى بالتوجيه المباشر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تحظى بشرف التوجيه المباشر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جزءاً مباشراً من خطة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اليماني يتشرف للقائه ويأخذ توجيهه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رايات الهدى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رواية طويلة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فيها راية السفياني والخراساني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الرايات أهدى من راية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راية هدى ، لأنه يدعو إلى صاحبكم ، فإذا خرج اليماني حرم بيع السلاح على الناس وكلهم </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خرج اليماني فانهض اليه ، فإن رايته هدى ، ولا يحل لمسلم إن يلتوي عليه ، فمن فعل ذلك ، فهو من أهل النار ، لأنه يدعو إلى الحق ، والى طريق مستقيم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اليماني يختلف عن الحسني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حسيني لا 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 اليماني عسكرياً في العراق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اليمانيين الممهدين في العراق ، فقد ذكرت بعض الروايات إن اليماني يدخل العراق على أثر غزو السفياني له ، وانه يكون لهم دور مساعد في قتال السفياني ، لأن من الطبيعي إن الدور الأساسي في الخليج لليمانيين مضافاً إلى الحجاز كما يكون الأمر الأساسي في مواجة السفياني هم أهل المشرق أصحاب الخراساني وشعيب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بالنفس الزكية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بالنفس الذكية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الكاملة الطيبة، من زكا إذا نما 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بالنمو في منطق الإسلام التكامل بالعلم والاخلاص والتضحية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الكمال المعنى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المطلوب اسلامياً من الفرد المسلم من قوة الإيمان والإرادة واندفاع الإخلاص والتضحية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المراد بالنفس الزكية شخصاً من المخلصين الممحصين في الغيبة الكبرى وأنه يقتل نتيجة للفتن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قتل النفس الزكية في العلامات الحتمية فمن هو؟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من ولد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يكون مقتله ؟ هل يكون داخل العراق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بل يكون مقتله ما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روايات كثيرة تؤكد ذلك بحيث يكون قتله 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قتل النفس الزكية ، ومن الذي يقتله؟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خاصة أصحابه حين يهربون من وجه جيش السفياني المبعوث ضدهم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p>
    <w:p>
      <w:pPr>
        <w:pStyle w:val="BookText"/>
        <w:rPr/>
      </w:pPr>
      <w:r>
        <w:rPr>
          <w:rFonts w:ascii="Amiri" w:hAnsi="Amiri" w:eastAsia="Amiri" w:cs="Amiri"/>
          <w:color w:val="111111"/>
          <w:sz w:val="28"/>
          <w:sz w:val="28"/>
          <w:szCs w:val="28"/>
          <w:rtl w:val="true"/>
          <w:lang w:bidi="ar-SA"/>
        </w:rPr>
        <w:t>المنورة إلى مكة المكرمة ، يصبح من الواجب على أهل مكة نصرته ، بحسب تكليفهم في نصرة المؤمنين المظلومين ضد الظالمين ممن كان على شاكلة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لن يكون لأهل مكة استعداد للنصرة ، ويعلم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استعدادهم لنصرته ، فيقول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ان اهل مكة لا يريدونني ، ولكني مرسل اليهم لاحتج عليهم ، بما ينبغي لمثلي أن يحتج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هذا الاحتجاج اتماماً للحجة عليهم ومواجهة صريحة لهم بالموقف حتى لا يبقى منهم غافل أو مماطل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يفكر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يرسل شخصاً منه قبله إلى أهل مكة ليقوم بهذا الاحتجاج ، فيدعو بعض أصحابه ، وهو من الهاشميين ومن المخلصين الممحصين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ويحمله رسالة شفوية معينة ، ويأمره بأن يخطب بها في المسجد الحرام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فلان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أنه يورد 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 ويعرف المخاطبين أنه هو المهدي الموعود ، بل لعله يورد الاسم أو العنوان المعلن اجتماعياً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الحين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يسمع أهل مكة هذه الخطبة ، حتى يجتمعون عليه ويقتلونه بين الركن والمقام قرب الكعبة المشرفة في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يقطعون رأسه ويرسلونه إلى الشام ، إلى السفياني ، ليكون </w:t>
      </w:r>
    </w:p>
    <w:p>
      <w:pPr>
        <w:pStyle w:val="BookText"/>
        <w:rPr/>
      </w:pPr>
      <w:r>
        <w:rPr>
          <w:rFonts w:ascii="Amiri" w:hAnsi="Amiri" w:eastAsia="Amiri" w:cs="Amiri"/>
          <w:color w:val="111111"/>
          <w:sz w:val="28"/>
          <w:sz w:val="28"/>
          <w:szCs w:val="28"/>
          <w:rtl w:val="true"/>
          <w:lang w:bidi="ar-SA"/>
        </w:rPr>
        <w:t>لهم الزلفى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سياق الأخبار، إن سبب الظهور هو إثارة غضب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الحادثتين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النفس الزكية ، وتهديد السفياني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بعد أن قامت الضرورة القطعية لدى كل مؤمن بالمهدي كونه مذخوراً لإصلاح العالم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ممن لا تهمه مصالحه الشخصية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إن يكون ظهوره ثأراً لهاتين الحادثتين؟؟؟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هاتين الحادثتين ستغضبان الله تعالى ، لا المهدي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يستبطنان من اهدار لضروريات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الظهور سوف لن يكون ثاراً لأي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مهمة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أوسع وأعمق من هذا المجال الضيق ، بالرغم من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الأمر إن ظهوره سيكون قريباً منهما زماناً ، باعتبار تحقق شرائط الظهور ، وليس لهاتين الحادثتين من صلة بالظهور الا ما قلناه من الكشف عن تحقق الشرائط ، وهذا في واقعة ، يمثل احدى الفروق الجوهرية بين شرائط الظهور وعلاماته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التسلسل التاريخي مناف مع شرائط الظهور هي حكم الفصل في انجازه عند تحققها ، وهذه </w:t>
      </w:r>
    </w:p>
    <w:p>
      <w:pPr>
        <w:pStyle w:val="BookText"/>
        <w:rPr/>
      </w:pPr>
      <w:r>
        <w:rPr>
          <w:rFonts w:ascii="Amiri" w:hAnsi="Amiri" w:eastAsia="Amiri" w:cs="Amiri"/>
          <w:color w:val="111111"/>
          <w:sz w:val="28"/>
          <w:sz w:val="28"/>
          <w:szCs w:val="28"/>
          <w:rtl w:val="true"/>
          <w:lang w:bidi="ar-SA"/>
        </w:rPr>
        <w:t xml:space="preserve">الاخبار تدل على أن سبب الظهور هو تهديد السفياني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 وقتل النفس الزكية ، فأيهما نأخذ؟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الفكرتين صادقتان وكلا السببين صحيح في نفسه وليس قتل النفس الزكية وتهديد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نتيجة من نتائج نجاز شرائط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التخطيط العام السابق على الظهور ، بما له من خصائص وصفات ، فنتج لعدة نتائج يهمنا الآن منها اثنتان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العدد الكافي من الافراد المخلصين الممحصين ، لغزو العالم بالعدل بين يدي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الشرط الأخير المتبقي من شرائط اليوم الموعود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نجازه يتم الظهور وينجز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تطرف العدد الأكبر من أفراد المسلمين ، فضلاً عن غيرهم، إلى جانب الانحراف والضلال، وأخذهم بالأفكار اللاإسلامية وعصيانهم أحكام الإسلام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ازداد الزمان ، ازدادت نتائج التمحيص تركيزاً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وحصلت كلتا النتيجتين بشكل اوسع وأوضح ، فيتكاثر في احد الجانبين قوی الحق والاخلاص ، ويتكاثر في الجانب الآخر انحراف المنحرفين وظلم الظالمين ، على مختلف المستويات الإجتماعية حتى يصبح جانب الانحراف والفساد في المجتمع المسلم عاصياً لأوضح احکام </w:t>
      </w:r>
    </w:p>
    <w:p>
      <w:pPr>
        <w:pStyle w:val="BookText"/>
        <w:rPr/>
      </w:pPr>
      <w:r>
        <w:rPr>
          <w:rFonts w:ascii="Amiri" w:hAnsi="Amiri" w:eastAsia="Amiri" w:cs="Amiri"/>
          <w:color w:val="111111"/>
          <w:sz w:val="28"/>
          <w:sz w:val="28"/>
          <w:szCs w:val="28"/>
          <w:rtl w:val="true"/>
          <w:lang w:bidi="ar-SA"/>
        </w:rPr>
        <w:t xml:space="preserve">الإسلام ، ومنكراً لضروريات الدين ومهدداً لحرمات الشريعة من اجل مصالحة وشهواته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ينتج أفظع النتائج لدى احتكاك اجتماعي بين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تكون كلتا النتيجتين اللتين سمعناهما من الأخبار ، طبيعية وواضحة، فموقف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السفياني سوف لن يكون الا الشجب والاستنكار ، في حدود المقدار الممكن له حال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يولد رد الفعل لدى السفياني بإرسال الجيش وتهديده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موقف النفس الزكية فواضح من خطبته ، وإن هو الا صورة أخرى من صور الشجب والاستنكار ؟</w:t>
      </w:r>
    </w:p>
    <w:p>
      <w:pPr>
        <w:pStyle w:val="BookText"/>
        <w:rPr/>
      </w:pPr>
      <w:r>
        <w:rPr>
          <w:rFonts w:ascii="Amiri" w:hAnsi="Amiri" w:eastAsia="Amiri" w:cs="Amiri"/>
          <w:color w:val="111111"/>
          <w:sz w:val="28"/>
          <w:sz w:val="28"/>
          <w:szCs w:val="28"/>
          <w:rtl w:val="true"/>
          <w:lang w:bidi="ar-SA"/>
        </w:rPr>
        <w:t>وسيكون رد الفعل هو قتله من داخل بيت الله الحرام</w:t>
      </w:r>
    </w:p>
    <w:p>
      <w:pPr>
        <w:pStyle w:val="BookText"/>
        <w:rPr/>
      </w:pPr>
      <w:r>
        <w:rPr>
          <w:rFonts w:ascii="Amiri" w:hAnsi="Amiri" w:eastAsia="Amiri" w:cs="Amiri"/>
          <w:color w:val="111111"/>
          <w:sz w:val="28"/>
          <w:sz w:val="28"/>
          <w:szCs w:val="28"/>
          <w:rtl w:val="true"/>
          <w:lang w:bidi="ar-SA"/>
        </w:rPr>
        <w:t xml:space="preserve">وستكون ردود الفعل هذه متطرفة إلى درجة اهدارها للأحكام الضرورية في الدين ، الأمر الذي يكشف عن تمخض التخطيط والتمحيص الالهيين عن نتائجهما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موعد اليوم الموعود 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للنفس الزكية حصول مثل هذا الجمع واستعمال المكبرات؟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لم نلاحظ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جهته الخفية وهو أنه من خاصة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عصر الغيبة ، ولم يتيسر لنا ملاحظة الجهة الاجتماعية المعلنة له 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اختيار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لينوب عنه بالتبليغ ، ليس جزافياً ، الا بعد إحراز النجاح في ذلك ، أعني التبليغ ، وله القابلية الفكرية والاجتماعية له، أن الجهة الاجتماعية المعلنة له دخيلة لا محالة في ترجيح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هو الرجل خطيباً معروفاً أو وجيهاً أو له درجة من المسؤولية والسلطة في المجتمع ، ومن الممكن له أن يجمع الناس ويخطب بهم بواسطة أجهزة 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إذا عرفنا أنه سيقول قولته والناس لا زالت مجتمعة بعد الحج ، فقد وردت روايات تعرب عن أن الظهور سيتم في اليوم العاشر من محرم الحرام، فإذا استثنينا من ذلك خمس عشرة ليلة ، كان موعد خطاب النفس الزكية هو اليوم الخامس والعشرين من شهر ذي الحجة الحرام ، أي بعد انتهاء أعمال الحج بحوالي عشرة ايام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أمكن للنفس الزكية أن يطلع على حقيقة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عصر غيبته، ويحمل منه الرسالة إلى أهل مكة مع ان ذلك متعذر بالنسبة إلى كل أحد، إلى حين حصول الظهور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الإرسال كان من 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بالمصالح ، ويستطيع ان يكشف حقيقته للفرد، أياً كان ، في حدود ما يعرفه من ملابسات وحقائق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نعرف أن مصلحة الغيبة مقدمة على كل مصلحة، فكيف جاز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حقيقته أمام هذا الرجل ، مهما كان صالحاً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مصلحة الظهور واليوم الموعود نفسه ، أصبحت متوقفة علىانكشاف الغيبة بالنسبة إلى هذا الشخص ، ونعرفه على حقيقته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مقتضى تقديم مصلحة ، هو هذا الانكشاف لا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لربما يكون النفس الزكية من الأناس الذين فازوا برواية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الذين يكون مؤهلاً للمشاركة في مهام الظهور ، إذ لا يحتمل أن يكون مورد خطر بالنسبة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بعدم كون النفس الزكية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بأن محمد بن عبدالله قد حصل مقتله في العهد العباسي الأول ، وجاءت روايات كثيرة مضمونها واحد نذكر منها تلك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 أكثر </w:t>
      </w:r>
    </w:p>
    <w:p>
      <w:pPr>
        <w:pStyle w:val="BookText"/>
        <w:rPr/>
      </w:pPr>
      <w:r>
        <w:rPr>
          <w:rFonts w:ascii="Amiri" w:hAnsi="Amiri" w:eastAsia="Amiri" w:cs="Amiri"/>
          <w:color w:val="111111"/>
          <w:sz w:val="28"/>
          <w:sz w:val="28"/>
          <w:szCs w:val="28"/>
          <w:rtl w:val="true"/>
          <w:lang w:bidi="ar-SA"/>
        </w:rPr>
        <w:t xml:space="preserve">من خمس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ينصر أهل مكة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لأجل اختلاف مذهبهم عن مذهب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 وأما لأجل خوفهم من سطوة السفياني وسلطته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أننا سمعنا السفياني دخل الحجاز من دون مقاومة عسكرية ، لمدى الرهبة والخوف الذي زرعه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يحافظ اهل مكة على مصالحهم الخاصة وينكمشون ضد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المعلن وإن جهلوا حقيقته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كيف يتيسر لرجل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يخاطب اهل بلدة بكاملها ، بشكل طبيعي غير اعجازي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يحتوي على سذاجة واضحة ، الوضوح كفاية قيام الفرد خطيباً في المسجد الحرام المحتشد بأهل مكة ، مستعملاً الأجهزة الحديثة لبث الصوت وتكبيره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يستطيع الفرد أن يخاطب لأهل مكة جميعاً ، ويبلغ الحاضر منهم الغائب في أقلّ من ساعة من نهار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نفس زكية غير التي تقتل بين الركن </w:t>
      </w:r>
    </w:p>
    <w:p>
      <w:pPr>
        <w:pStyle w:val="BookText"/>
        <w:rPr/>
      </w:pPr>
      <w:r>
        <w:rPr>
          <w:rFonts w:ascii="IRNazanin" w:hAnsi="IRNazanin" w:eastAsia="IRNazanin"/>
          <w:color w:val="111111"/>
          <w:sz w:val="28"/>
          <w:sz w:val="28"/>
          <w:szCs w:val="28"/>
          <w:rtl w:val="true"/>
          <w:lang w:bidi="fa-IR"/>
        </w:rPr>
        <w:t>والمقام؟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قتل النفس الزكية بظهر الكوفة في سبعين ، فيستقرب بعضهم انطباقه على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وظهر الكوفة هي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مخطوطة ابن حماد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شهاب يصف فيه حركة السفياني وقتله للأخرين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اخوين من قريش رجل وأخته يقال لهما فاطمة ومحمد ويصلبهما على باب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يكونان هؤلاء الأخوين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روايات أخرى أن هذا السيد واخته هم ابناء عم النفس الزكية الذي يرسله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فيقتلونه في المسجد الحرام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يكونان فارّين من العراق من جيش السفياني ، ويدلهم عليهما جاسوس يكون معهما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ذكرت بعض الروايات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و المنصور من جيش السفياني فمن يكون المنصور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المنصور هو النفس الزكية الذي يقتل بين الركن والمقام</w:t>
      </w:r>
      <w:r>
        <w:rPr>
          <w:rFonts w:eastAsia="Amiri" w:cs="Amiri" w:ascii="Amiri" w:hAnsi="Amiri"/>
          <w:color w:val="111111"/>
          <w:sz w:val="28"/>
          <w:szCs w:val="28"/>
          <w:rtl w:val="true"/>
          <w:lang w:bidi="ar-SA"/>
        </w:rPr>
        <w:t xml:space="preserve">. </w:t>
      </w:r>
      <w:bookmarkStart w:id="50" w:name="pg6914_66070"/>
    </w:p>
    <w:p>
      <w:pPr>
        <w:pStyle w:val="Heading3"/>
        <w:numPr>
          <w:ilvl w:val="2"/>
          <w:numId w:val="1"/>
        </w:numPr>
        <w:rPr/>
      </w:pPr>
      <w:bookmarkStart w:id="51" w:name="__RefHeading___Toc1669308_372815092"/>
      <w:bookmarkStart w:id="52" w:name="_Toc17"/>
      <w:bookmarkEnd w:id="50"/>
      <w:bookmarkEnd w:id="51"/>
      <w:r>
        <w:rPr>
          <w:rtl w:val="true"/>
        </w:rPr>
        <w:t>العلامات الحتمية الأخرى</w:t>
      </w:r>
      <w:bookmarkEnd w:id="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يتم اختلاف بني العباس وانقراض دولتهم بعد أو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العلم بذلك في الأخبار الواردة ، وانهم يختلفون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وتنقرض دولتهم من جهة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العلامات التي تظهر في رجب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للشيعة من فتنة صماء صيلم ، وذلك عند فقدان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يبكي عليه أهل السماء وأهل الأرض ، فإذا اقترب ظهوره نودي الناس في رجب ثلاثة أصوات من السماء يسمعها جميع الخلق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الصوت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لَعْنَهُ اللّهِ عَلَی الْقَوْمِ الظّالِمینَ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الأزفة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الأمر الذي يقع يوماً بيوم ووقتاً بوقت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بدناً بارزاً نحو عين الشمس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 في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يأتي الناس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يقع كسوف وخسوف في الشمس والقمر متى يحدث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 يقع في الخامس من شهر رمضان ، ويقع الخسوف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الشكل يختلف عن الشكل الاعتيادي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كل شيء ممكن فيستطيع الإنسان مستقبلاً ان يفعل الخسوف والكسوف فيكون من فعله وذلك عن طريق اطلاق جرم، فإذا كان كذلك ، فكيف يكون ذلك علامة على اليوم الموعود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البشر يطلقون الجرم لا لأجل أحداث الكسوف والخسوف ، بل بغرض آخر، فيترتب عليه من حيث لا يعلمون ، فإذا كان من الضروري أن تكون العلامة قهرية الوقوع ، فهذه بمنزلة العامة القهرية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 حتى لو كانوا ملتفتين إلى امكان حدوث الكسوف والخسوف من اطلاق الجرم ، إلا إن الذين يطلقونها لا يحملون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ظهوره اية فكرة ، فتكون هذه العملية بالنسبة إلى فكرة علاميتها كالقهرية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 الذين يطلقون الجرم حتى لو التفتوا إلى فكرة العلامية ، إلا انهم لا يمكن أن يطلقونه إلا بعد بلوغهم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 فمن الممكن أن تكون العلامة في الواقع هو هذا المستوى المدني العلمي وانما ذكرت الروايات وجود الكسوف والخسوف للإشارة اليه ، بشكل لا ينافي المستوى الفكري العام لعصر دور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من العلامات المحتومة ظهور كفّ من السماء ، هل هنالك رواية تؤكد ذلك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ذكرنا ذلك ، وهناك روايات كثيرة على ذلك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فی</w:t>
      </w:r>
      <w:r>
        <w:rPr>
          <w:rStyle w:val="FootnoteAnchor"/>
          <w:rtl w:val="true"/>
        </w:rPr>
        <w:footnoteReference w:id="26"/>
      </w:r>
      <w:r>
        <w:rPr>
          <w:rFonts w:ascii="Amiri" w:hAnsi="Amiri" w:eastAsia="Amiri" w:cs="Amiri"/>
          <w:color w:val="111111"/>
          <w:sz w:val="28"/>
          <w:sz w:val="28"/>
          <w:szCs w:val="28"/>
          <w:rtl w:val="true"/>
          <w:lang w:bidi="ar-SA"/>
        </w:rPr>
        <w:t xml:space="preserve">ولفظه يساوي لفظ ابن طاووس في الملاحم والفتن ، 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الفتن لنعيم بن حماد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والمهدي للقتال، يومئئذٍ ، يسمعون من السماء صوتاً، ألا إن أولياء الله من أصحاب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اسماء </w:t>
      </w:r>
    </w:p>
    <w:p>
      <w:pPr>
        <w:pStyle w:val="BookText"/>
        <w:rPr/>
      </w:pPr>
      <w:r>
        <w:rPr>
          <w:rFonts w:ascii="Amiri" w:hAnsi="Amiri" w:eastAsia="Amiri" w:cs="Amiri"/>
          <w:color w:val="111111"/>
          <w:sz w:val="28"/>
          <w:sz w:val="28"/>
          <w:szCs w:val="28"/>
          <w:rtl w:val="true"/>
          <w:lang w:bidi="ar-SA"/>
        </w:rPr>
        <w:t>بنت عميس ، إن إمارة ذلك اليوم أن كفاً من السماء مدلات ينظر إليها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وجه وصدر وكف في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عقد الدرر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تطلع مع الشمس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نداء آخر قبل ظهور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يعتبر من الحتميات؟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هنالك نداء سماوي آخر قبل ظهور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ايضاً في عداد الحتميات التي لا بد من وقوعها ، يسمعه اهل المشرق والمغرب ، وذلك المنادي هو جبرئيل الذي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وشيعته ، ثم ينادي إبليس في وسط النهار بين الأرض والسماء بنداء يسمعه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عثمان وشيعته ، وتكون هذه الصيحة لثلاث وعشرين مضين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الصيحة والنداء السماويان وقد أكدت في سؤال سابق عنهما أنهما من المحتومات لكننا نريد توضيح أكثر من ذلك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إنها من الحتميات ، وهنالك اخبار كثيرة تدل </w:t>
      </w:r>
    </w:p>
    <w:p>
      <w:pPr>
        <w:pStyle w:val="BookText"/>
        <w:rPr/>
      </w:pPr>
      <w:r>
        <w:rPr>
          <w:rFonts w:ascii="Amiri" w:hAnsi="Amiri" w:eastAsia="Amiri" w:cs="Amiri"/>
          <w:color w:val="111111"/>
          <w:sz w:val="28"/>
          <w:sz w:val="28"/>
          <w:szCs w:val="28"/>
          <w:rtl w:val="true"/>
          <w:lang w:bidi="ar-SA"/>
        </w:rPr>
        <w:t xml:space="preserve">على ذلك ، فقد جاء في حديث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ويظهر إلى جانب الكعبة ، فإذا طلعت الشمس واضاءت صاح صائح بالخلائق من عين الشمس يسمعه من في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هذا مهدي آل محمد ، ويسميه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ويكتيه ، وينسبه إلى أبيه الحسن الحادي عشر إلى الحسين بن علي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تهتدوا، ولا تخالفوا أمره فتضلوا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حدوث الصيحة من هو أول من يتبعه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الحديث السابق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يقبل يده الملائكة ، ثم الجن ، ثم النقباء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سمعنا وأطعنا ، وتقبل الخلائق من البدو والحضر ، والبرّ والبحر ، يحدث بعضهم بعضاً ، ويتفهم بعضهم بعضاً ما سمعوا بآذانهم</w:t>
      </w:r>
      <w:r>
        <w:rPr>
          <w:rFonts w:eastAsia="Amiri" w:cs="Amiri" w:ascii="Amiri" w:hAnsi="Amiri"/>
          <w:color w:val="111111"/>
          <w:sz w:val="28"/>
          <w:szCs w:val="28"/>
          <w:rtl w:val="true"/>
          <w:lang w:bidi="ar-SA"/>
        </w:rPr>
        <w:t xml:space="preserve">. </w:t>
      </w:r>
      <w:bookmarkStart w:id="53" w:name="pg6914_66080"/>
    </w:p>
    <w:p>
      <w:pPr>
        <w:pStyle w:val="Heading3"/>
        <w:numPr>
          <w:ilvl w:val="2"/>
          <w:numId w:val="1"/>
        </w:numPr>
        <w:rPr/>
      </w:pPr>
      <w:bookmarkStart w:id="54" w:name="__RefHeading___Toc1669310_372815092"/>
      <w:bookmarkStart w:id="55" w:name="_Toc18"/>
      <w:bookmarkEnd w:id="53"/>
      <w:bookmarkEnd w:id="54"/>
      <w:r>
        <w:rPr>
          <w:rtl w:val="true"/>
        </w:rPr>
        <w:t>العلامات غير الحتمية</w:t>
      </w:r>
      <w:bookmarkEnd w:id="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هنالك علامات غير الحتمية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هنالك علامات غير الحتمية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بعضها، وبعضها الآخر لم يقع بعد ، ونشير هنا إلى بعضها بنحو 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حائط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انبثاق نهر من شط الفرات وجريانه في أزقة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اعمار مدينة الكوفة بعد خرابها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الماء من بحر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نهر من الفرات إلى الغري ، وهو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نجم مذئب قرب نجم 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قحط شديد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زلزال شديد وانتشار الطاعون في كثير من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البيوح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القتل الكثير الذي لا يهدأ</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المصاحف وزخرفة المساجد وتطويل المنابر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مسجد براثا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نار مشرق الأرض تبقى في الجو ثلاثة أيام أو سبعة، وتكون مبعث تعجب وخوف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زهور حمرة شديدة في أطراف السماء تمتد حتى تنتشر في آفاقها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القتل وسفك الدماء في الكوفة من قبل رايات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رايات سود من قبل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لطائفة من اهل البدع حتى يصيروا قردة وخنازير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مطر شديد في جمادى الثانية ورجب ، لم ير أسهم مثيل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العنان للعرب يعملون ما شاؤوا ، ويتجهون أني شاؤوا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الناس من سلطان العجم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نجم بالمشرق يضيء كما يضيء القمر ، ثم ينعطف حتى يكاد يلتقي طرفاه ، وله بريق يغشي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ظلمة الكفر والفسوق والعصيان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نرجو توضيح ما المقصود بغلبة ظلمة الكفر والفسوق والعصيان على العالم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بهذه العلامة غلبة الكفر والفسق والفجور والظلم على العالم ، وانتشار ذلك في الأقطار كافة ، واشتداد </w:t>
      </w:r>
    </w:p>
    <w:p>
      <w:pPr>
        <w:pStyle w:val="BookText"/>
        <w:rPr/>
      </w:pPr>
      <w:r>
        <w:rPr>
          <w:rFonts w:ascii="Amiri" w:hAnsi="Amiri" w:eastAsia="Amiri" w:cs="Amiri"/>
          <w:color w:val="111111"/>
          <w:sz w:val="28"/>
          <w:sz w:val="28"/>
          <w:szCs w:val="28"/>
          <w:rtl w:val="true"/>
          <w:lang w:bidi="ar-SA"/>
        </w:rPr>
        <w:t xml:space="preserve">ميل الخلق إلى عادات الكفار وأطوارهم من قول وفعل ، ومعاش وأوضاع دنيوية ، والتشبه بهم في الحركات والسكنات أو المساكن واللباس ، ومجاراتهم في ضعفهم وتكاسلهم في أمور الدين وأثار الشريعة ، وعدم تقيدهم بالآداب الشرعية، وخاصة في هذا الشهر من الزمان الذي يشتد فيه يوماً فيوماً التشبه بأهل الكفر في جميع النواحي الدنيوية ، بل في اقتباس قواعد الكفر عنهم والعمل بها في الأمور الظاهرية ، وما أكثر ما يقع الاعتقاد والاعتماد الكامل على اقوالهم وأعمالهم ، والوثوق التام بهم في الأمور كافة ، وربما سرى هذا إلى الكثير من المعتقدات حتى تخلى الناس بالمرة عن اصول العقائد الاسلامية بل أخذوا يعلمون الأطفال ادابهم وقواعدهم كما هو مرسوم فعلاً ، فلا يدعون في البداية لأداب الإسلام وقواعده أن ترسخ في أذهانهم ، حتى إذا وصلوا إلى سن البلوغ ، انجرفوا بالكلية نحو فساد العقيدة ، وعدم التدين بدين الإسلام ، وتستمر على هذا المنوال حياتهم ، وحياة اولئك الذين يعيشون معهم من الأهل والعيال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إنك لو أمعنت النظر لرأيت ان الكفر قد أحاط بالعالم إلا أقل القليل من عباد الله ، الذين هم في الغالب من ضعاف الإيمان ونواقص الإسلام، ذلك لأن أكثر بلاد المعمورة واقع تحت سيطرة الكفار والمشركين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لتلك القلة من عباد الله المؤمنين ان يسألوا الله تعالى ليلاً ونهاراً، وتضرعاً وابتهالاً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بفرج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6" w:name="pg6914_66085"/>
    </w:p>
    <w:p>
      <w:pPr>
        <w:pStyle w:val="Heading3"/>
        <w:numPr>
          <w:ilvl w:val="2"/>
          <w:numId w:val="1"/>
        </w:numPr>
        <w:rPr/>
      </w:pPr>
      <w:bookmarkStart w:id="57" w:name="__RefHeading___Toc1669312_372815092"/>
      <w:bookmarkStart w:id="58" w:name="_Toc19"/>
      <w:bookmarkEnd w:id="56"/>
      <w:bookmarkEnd w:id="57"/>
      <w:r>
        <w:rPr>
          <w:rtl w:val="true"/>
        </w:rPr>
        <w:t>الغيبة الكبرى</w:t>
      </w:r>
      <w:bookmarkEnd w:id="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وقعت الغيبة الكبرى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الشيخ أبي الحسن علي بن محمد الشمري ، انقطعت السفارة ، ووقعت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المشاهدة على طبق السفارة والنيابة الخاصة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هذا هل يجب ابتاعه ؟ واذا كان الجواب بلا ، فمن يجب اتباعهم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السفارة والنيابة الخاصة ، أو ادعى المشاهدة على طبقها فهو كذاب مفتر على الحجة عجل الله فرجه ، بل ان مرجع الدين وأحكام الشريعة يعود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العلماء والفقهاء والمجتهدين الذين تثبت النيابة لهم على سبيل العموم ، كما خرج التوقيع الشريف بذلك في الاجابة عن مسائل اسحاق بن يعقوب ، وهو من أجلة علماء الشيعة وحملة الأخبار، فقد وسط اسحاق بن يعقوب محمد بن عثمان بن سعيد العمري ان يوصل </w:t>
      </w:r>
    </w:p>
    <w:p>
      <w:pPr>
        <w:pStyle w:val="BookText"/>
        <w:rPr/>
      </w:pPr>
      <w:r>
        <w:rPr>
          <w:rFonts w:ascii="Amiri" w:hAnsi="Amiri" w:eastAsia="Amiri" w:cs="Amiri"/>
          <w:color w:val="111111"/>
          <w:sz w:val="28"/>
          <w:sz w:val="28"/>
          <w:szCs w:val="28"/>
          <w:rtl w:val="true"/>
          <w:lang w:bidi="ar-SA"/>
        </w:rPr>
        <w:t xml:space="preserve">له كتاباً سأل فيه عن مسائل ، فورد التوقيع بخط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 فإنهم حجتي عليكم ، وأنا 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الإمام الباقر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بما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 ونظر في حلالنا وحرامنا ، وعرف احكامنا فارضوا به حكماً ، فإني قد جعلته عليكم حاكماً، فإذا حكم بحكمنا فلم يقبل منه فإنما بحكم الله استخف ، وعلينا رد أو الراد علينا راد على الله ، وهو في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مجاري الأمور بيد العلماء بالله ، الأمناء على حلاله وحرامه</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أمري حجة الله هذين أن العلماء وحفظة علومهم وأخبارهم وأثارهم الذين هم من أصحاب النظر وأهل الاستنباط عن علم ومعرفة ، العارفين بما صدر عنهم من احكام هم الذين امر المكلفون بالرجوع اليهم في مسائل الحلال والحرام وقطع المنازعات ، إذ ما يقولونه حجة على عامة المكلفين، لتوفر شرائط الفتيا فيهم من قدرة على الاستنباط ، ومن العدالة والبلوغ والعقل ، وسائر شروط الاجتهاد ، ولهم النيابة العامة ، إذ ان الخلق 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الإلجاء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اليهم ، أما غير هذا ، من تعيين نائب </w:t>
      </w:r>
    </w:p>
    <w:p>
      <w:pPr>
        <w:pStyle w:val="BookText"/>
        <w:rPr/>
      </w:pPr>
      <w:r>
        <w:rPr>
          <w:rFonts w:ascii="IRNazanin" w:hAnsi="IRNazanin" w:eastAsia="IRNazanin"/>
          <w:color w:val="111111"/>
          <w:sz w:val="28"/>
          <w:sz w:val="28"/>
          <w:szCs w:val="28"/>
          <w:rtl w:val="true"/>
          <w:lang w:bidi="fa-IR"/>
        </w:rPr>
        <w:t xml:space="preserve">خاص في زمان الغيبة الكبرى فلم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 بل أنه حکم بانقطاع السفارة أو النيابة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الأخبار تدل على أن الغيبة الطويلة تحدث قبل القصيرة ، كقوله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طويلة والأخرى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الخبر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دل على ما ذكرناه، ما هو المراد من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ذلك، الإخبار عن وجود الغيبتين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تقديم الغيبة الطويلة بالذكر، فباعتبار أهميتها لا باعتبار سبقها الزماني على الغيبة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نفس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يعلم بمكانه الخاصة من شيعته، والأخرى لا يعلم بمكانه فيها إلا خاصة مواليه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بتقدم الغيبة الصغرى التي تتصف بقلة الإحتجاب على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الثانية فإنه دال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خلال الغيبة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ذلك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الفكرة التي فهمها السائل تتضمن تهافتاً في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لتنافي الغيبة مع الظهور، فلا معنى لأن يظهر وهو 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المراد أنه يظهر بعد إنتهاء الغيبة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بعض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في إحداهما 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على 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الغيبةالصغرى يرجع إلى أهله، فما معنى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ساكناً في دار أبيه في سامراء ردحاً من عصر غيبته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دار أهله بطبيعة الحال، كما نطق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إعطاء فكرة قلة الإخفاء خلال الغيبة الصغرى، مشبهاً بمن يخرج من أهله ويعود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يقول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يختفي عن الناس دون أن يعرفوه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أطروحتان لمعرفة ذلك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أطروحة خفاء الشخص وهي 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يختفي جسمه عن الأنظار، فهو يرى الناس ويرونه ، وبالرغم من أنه قد يكون موجوداً في مكان إلا أنه يرى المكان خالياً منه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أطروحة خفاء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به أن الناس يرون الإمام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بدون أن يكونوا عارفين أو ملتفتين إلى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الأطروحة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بشخصه للناس، وهم لا يعرفونه، فكيف لا يلتفتون إليه طوال السنين، و هم يرونه باقياً لا يموت، على حين يموت غيره من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السؤال غفلة عن الأسلوب الذي يمكن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يتخذه تلافياً لهذا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عاش في مدينة واحدة حقبة طويلة من الزمن لانكشف أمره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ذلك، بل يقضي في كل مدينة أو منطقة عدداً من السنين تكون كافية لبقاء غفلة الناس عن 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يقضي في كل مدينة من العالم الإسلامي خمسين عاماً لكان الآن قد أكمل سکنى إثنتين وعشرين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في العالم الإسلامي أضعاف ذلك من المدن التي يمكن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يسكنها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يمكن أن يعود إلى نفس المدينة التي سكن بها بعد جيلين أو أكثر وانقراض من كان يعرف شخصه من الناس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البسيط جداً أن لا ينتبه الناس إلى عمره خلال السنوات التي يقضيها في بلدتهم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نوعاً من الناس، نصادف منهم العدد غير القليل، تكون سحنتهم ثابتة التقاطيع على مر السنين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الغرار، لم يكن ليثير العجب بين الناس بعد أن يكونوا قد شاهدوا عدداً غير قليل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حين يمر الزمان الطويل، الذي يكون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ملفتاً للنظر ومثيراً للانتباه 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غادر هذه المدينة بطريقٍ اعتيادي جداً إلى مدينة أخرى ليسكن فيها حقبةً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تتم المقابلة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الكبرى، على الشكل الوارد في أخبار المقابلة؟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حدوث المقابلة، في غاية البساطة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يرى المصلحة في مقابلة الشخص، فإنه يكشف له عن حقيقته إما بالصراحة، أو بالدلائل التي تدل عليه في النتيجة، لكي يعرف الفرد أن الذي رآه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حين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والمهدي يحتاج في إثبات حقيقته لأي فرد إلى دليل، كجهل الناس جهاً مطلقاً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يعبر عن معجزة يقيمها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ذلك، وهذه المعجزة تقوم في طريق إثبات الحجة على المكلفين ، فتكون ممكنة وصحيحة، وهي طريق منحصر لإثبات ذلك، كما هو واضح، إذ بدونها يحتمل أن لا يكون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في أخبار المشاهدة أن الفرد لا ينتبه إلى حقيقة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فراقه، ومضي شيء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الفرد لا يستطيع أن يشخص أن ما قام 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المعجزات الخاصة به، إلا بعد مفارقته بمدة وبذلك يضمن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من الإطلاع الصريح المباشر على حقيقته في أثناء المقابلة، فتندفع عنه عدة مضاعفات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يختفي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إنتهاء المقابلة مع الأشخاص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طبيعي، لعدم إنحصارالتخلص بالمعجزة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فسوف يعرفه بشخصه، وسوف يعرفه كلما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يؤدي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تدريجيا الى انكشاف أمره وانتقاء غيبته المتمثلة بخفاء عنوانه والجهل بحقيقته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للرائي أن يخبر الآخرين بذلك، فيعرفون حقيقته و ينكشف أمره؟ فكيف يمكن الخلاص من ذلك؟</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الذي يحظى بمقابلة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يكون إلا من خاصة المؤمنين المتكاملين في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الفرد يكون مأمونا على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النقل الى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لا يعلمون من هذا الشخص أنه رأي المهدي وعرفه، وله الحرية في أن يقول ذلك أو أن يستره، أو أن يبدي بعض الحوادث ويخفي البعض الآخر بالمقدار الذي يحقق به مصلحة الغيبة والستر على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الرائي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مأمونا، واقتضت المصلحة مقابلته فكيف يمكن أن نؤمن بأنه لا يكشف عن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الرأي مأمونا، فيما إذا اقتضت المصلحة مقابلته، فقد يكون بعيد المزار جدا، ويكون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سلفا بأنه لن يصادفه في مدينته أو في الأماكن التي يطرقها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فيكون الخطر المشار إليه في السؤال غير ذي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الرائي قريبا في مكانه من المنطقة التي يسكنها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مأمونا؟ كيف يمكن أن نأمن خطره؟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أوضح تخطيط وأقربة الى الأذهان أن يغير زيه الذي يعيش به عادة بين الناس ليقابل الفرد المطلوب بزي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نرى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دلت عليه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الناس بأزياء مختلفة ففي عدد من المرات يكون </w:t>
      </w:r>
    </w:p>
    <w:p>
      <w:pPr>
        <w:pStyle w:val="BookText"/>
        <w:rPr/>
      </w:pPr>
      <w:r>
        <w:rPr>
          <w:rFonts w:ascii="Amiri" w:hAnsi="Amiri" w:eastAsia="Amiri" w:cs="Amiri"/>
          <w:color w:val="111111"/>
          <w:sz w:val="28"/>
          <w:sz w:val="28"/>
          <w:szCs w:val="28"/>
          <w:rtl w:val="true"/>
          <w:lang w:bidi="ar-SA"/>
        </w:rPr>
        <w:t>مرتديا عقالا وراكبا جملا و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مرة أخرى بشكل فلاح يحمل المنجل، وأخرى على شكل رجل من رجال الدين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أحسن ضمان لعدم إلتفات الناس الى شخصيته المتمثلة بالزي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لوفرض أنه احتاج الأمر وانحصر حفظ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بالإعجاز بطريق الاختفاء الشخصي، لو قابله الشخص الرائي، ماذا يكون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ضروريا ومتعينا الإعجاز بطريق الاختفاء الشخصي، أو تكون المعجزة على شكل نسيان الرائي لسحنة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تكليف الإمامم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في الإسلام عند ظهوره وعدم وجود المانع عن عمله؟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تولية رئاسة الدولة وقيادة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الدعوة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الحفاظ على المجتمع المسلم ضد الغزو الخارجي، والدفاع عن بيضة الإسلام بالنفس والنفيس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الحفاظ على المجتمع المسلم ضد الإنحراف وشيوع </w:t>
      </w:r>
    </w:p>
    <w:p>
      <w:pPr>
        <w:pStyle w:val="BookText"/>
        <w:rPr/>
      </w:pPr>
      <w:r>
        <w:rPr>
          <w:rFonts w:ascii="Amiri" w:hAnsi="Amiri" w:eastAsia="Amiri" w:cs="Amiri"/>
          <w:color w:val="111111"/>
          <w:sz w:val="28"/>
          <w:sz w:val="28"/>
          <w:szCs w:val="28"/>
          <w:rtl w:val="true"/>
          <w:lang w:bidi="ar-SA"/>
        </w:rPr>
        <w:t>الفساد في العقيدة أو السلوك بالتوجيه الصالح بالأمر بالمعروف والنهي عن المنكر وتبليغ تعاليم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اغاثاة الملهوف وإعانة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قواعده الشعبية ومواليه وعلى حسن علاقتهم بالآخرين وحسن تلقيهم تعاليم الدين وتطبيقهم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يكون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أطروحة خفاء الشخص،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لا يكون المهدي متزوجا، وأن يبقى غير متزوج طيلة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أطروحة خفاء العنوان، فإن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 في غيبته الكبرى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فيه تطبيقا للسنة المؤكدة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اعتقادي الثانية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أثباته أنه متزوج؟</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رواية الأنباري، إن للحجة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أولاد في الجزر المجهولة في البحر المتوسط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يحكم إحد تلك الجزرالمسماة بالزاهرة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يحكم الجزيرة بالرائقة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يحكم بلدة هناك تسمى بالصافية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يحكم بلدة باسم طلوم</w:t>
      </w:r>
    </w:p>
    <w:p>
      <w:pPr>
        <w:pStyle w:val="BookText"/>
        <w:rPr/>
      </w:pPr>
      <w:r>
        <w:rPr>
          <w:rFonts w:ascii="Amiri" w:hAnsi="Amiri" w:eastAsia="Amiri" w:cs="Amiri"/>
          <w:color w:val="111111"/>
          <w:sz w:val="28"/>
          <w:sz w:val="28"/>
          <w:szCs w:val="28"/>
          <w:rtl w:val="true"/>
          <w:lang w:bidi="ar-SA"/>
        </w:rPr>
        <w:t xml:space="preserve">خامسهم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صاحب الأمر وهو يحكم بلدة باسم عناطيس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يحكمون تحت الإشراف العام لأبيهم صاحب الأمر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تدل الرواية على أنهم يرونه ويجتمعون به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بأمكاننا أن نحتمل بقاء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الزمان الذي نحن فيه، لأن الرواية قد رويت في القرن السادس الهجري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بأمكاننا أن نحتمل طول عمر أولاده ولا زوجته أيضا بالشكل الخارج عن الطبيعي من أعمار الآخرين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صحة الرواية، يتعين أن يكون قد تم زواجه ووجود أولاده في مثل ذلك </w:t>
      </w:r>
    </w:p>
    <w:p>
      <w:pPr>
        <w:pStyle w:val="BookText"/>
        <w:rPr/>
      </w:pPr>
      <w:r>
        <w:rPr>
          <w:rFonts w:ascii="IRNazanin" w:hAnsi="IRNazanin" w:eastAsia="IRNazanin"/>
          <w:color w:val="111111"/>
          <w:sz w:val="28"/>
          <w:sz w:val="28"/>
          <w:szCs w:val="28"/>
          <w:rtl w:val="true"/>
          <w:lang w:bidi="fa-IR"/>
        </w:rPr>
        <w:t>العصر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 حاليا ، وهل له ذرية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زواجه في العصور المتقدمة، أو في العصور المتأخرة عنه، أو وجود ذرية له فيها، لا تتعرض له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يكون مكان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تبين لنا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لمحمد بن إبراهيم بن مهزيار حين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 المهزيار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أبو محمد عهد إلي أن لا أجاور قوما غضب الله عليهم ولعنهم ولهم الخزي في الدنيا والآخرة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لا أسكن من الجبال إلا وعرها، ومن البلاد إلا عفرها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على تعيين مكان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البراري والقفار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عصر غيبته الصغرى، وعصر غيبته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أخذنا أطروحة خفاء الشخص أو أطروحة خفاء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منسجم مع تلك الإطروحتين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بحيث نستطيع أن تقابله أو تحادثه متى سنح لك ذلك ،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الجواب على مثل هذا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رأينا أطروحة صحة أطروحة خفاء الشخص، كان الجواب بالنفي لا محالة، ما لم تتعلق مصلحة خاصة وإرادة من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والمقابلة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رأينا صحة أطروحة خفاء العنوان فيمكن مقابلته على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بشخصيته الثانية، حال كونه مجهول الحقيقة مغفولا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الحقيقية، مع عدم الالتفات إلى ذلك إلا بعد إنتهاء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الحقيقية مع الالتفات إلى ذلك في أثناء المقابلة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الذي يريد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مقابلته بعيدا عنه، بحيث يحتاج إلى سفر طويل فما الذي يمكن له أن يفعله، مع العلم أنه قديكون في كثرة الأسفار خطر على غيبته و مظنة لانكشاف أمره، و خاصة بعد فرض العمل عن طريق المقابلة الشخصية الحقيقية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شيء منهما ممكنا وكان فيها خطر على غيبته،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يمارس العمل، لأن العمل نفسه وإن فرض جامعا للشرائط، إلا أن الطريق إليه متعذر، ومقدماته خطره، وإيجاد العمل بدون مقوماته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فينسد باب العمل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أتخذ المعجزة في قضاء الحاجة أو العمل في سبيل هداية أو دفع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ناحية سرعة الوصول بشكل إعجازي إلى المناطق البعيدة من الأرض أو من أي ناحية أخرى تحتاج إلى الإعجاز</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يكون غالب سكن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تدل عليه هذه الأخبار، هو أن غالب سكن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ذلك مشاهدته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أو وسطه وجنوبه على وجه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الأعم الأغلب من أخبار المشاهدة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الاختصاص بمنطقة معينة من العالم مما لا يناسب الوظيفةالإسلامية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تنفيذ عدد من مصالح المسلمين وحل مشاكلهم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عمله في خصوص العراق، يجعل هناك </w:t>
      </w:r>
    </w:p>
    <w:p>
      <w:pPr>
        <w:pStyle w:val="BookText"/>
        <w:rPr/>
      </w:pPr>
      <w:r>
        <w:rPr>
          <w:rFonts w:ascii="Amiri" w:hAnsi="Amiri" w:eastAsia="Amiri" w:cs="Amiri"/>
          <w:color w:val="111111"/>
          <w:sz w:val="28"/>
          <w:sz w:val="28"/>
          <w:szCs w:val="28"/>
          <w:rtl w:val="true"/>
          <w:lang w:bidi="ar-SA"/>
        </w:rPr>
        <w:t>ضيقا في نشاطه لا عن المسلمين فقط، بل عن قواعده الشعبية في غير العراق أيضا، فكيف نستطيع أن نفسر هذه الأخبار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عددا ضخما من المشاهدات غير المروية، قد يفوق العدد المروي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المحتمل أن يكون عدد مهم من المشاهدات واقع في خارج العراق، ولم تسنح الظروف بنقل أخبارها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أن لا ننسى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الأغلب من أعماله بشخصيته الثانية وبصفته فردا عاديا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الأعمال تحصل ولا يردنا خبرها بطبيعة الحال، أو قد يصلنا الخبر ولا نعرف انتسابها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العراق هو مركز الثقل في كل هذه الأعمال الكبرى، ولم يكن غيره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أننا نؤمن بتساوي البشر عامة والمسلمين خاصة وبتساوي المناطق واللغات تجاه التشريع الإسلامي والعدالة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العراق لم يحتل هذا المركز المهم، من أجل عنصرية معينة، وإنما له من الصفات الواقعية التي تجعله المنطلق الوحيد في العالم لكل تلك الأعمال الكبرى وهي كالأتي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العراق من الناحية الجغرافية، يعتبر في وسط البلاد </w:t>
      </w:r>
    </w:p>
    <w:p>
      <w:pPr>
        <w:pStyle w:val="BookText"/>
        <w:rPr/>
      </w:pPr>
      <w:r>
        <w:rPr>
          <w:rFonts w:ascii="Amiri" w:hAnsi="Amiri" w:eastAsia="Amiri" w:cs="Amiri"/>
          <w:color w:val="111111"/>
          <w:sz w:val="28"/>
          <w:sz w:val="28"/>
          <w:szCs w:val="28"/>
          <w:rtl w:val="true"/>
          <w:lang w:bidi="ar-SA"/>
        </w:rPr>
        <w:t>الإسلامية في عصر الغيبة، ابتداء بالهند وأندونيسيا وانتهاء بمراكش وغرب أفريقيا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العراق مسكن للقواعد الشعبية التي تؤمن بوجود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العراق سيصبح الأرض التي تتمخض عن عدد غير قليل من القواد الرئيسيين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بخلاف البلاد الإسلامية الأخرى، فإنها تتمخض عن عدد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السر في أن أكثر قواد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أفضلية العراق ككل على غيره، وإنما ذلك باعتبار ما يمر به الشعب هناك من مآس ومظالم أكثر من غيره من الشعوب المسلمة، وأن زيادة الظلم يتمخض عن كثرة الإخلاص والمخلصين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الأغراض والأهداف العامة في أعمال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الأغراض والأهداف العامة في أعمال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الكبرى، إلى عدة أقسام وهي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الشعب المسلم من براثن تعسف وظلم بعض حكامه </w:t>
      </w:r>
    </w:p>
    <w:p>
      <w:pPr>
        <w:pStyle w:val="BookText"/>
        <w:rPr/>
      </w:pPr>
      <w:r>
        <w:rPr>
          <w:rFonts w:ascii="Amiri" w:hAnsi="Amiri" w:eastAsia="Amiri" w:cs="Amiri"/>
          <w:color w:val="111111"/>
          <w:sz w:val="28"/>
          <w:sz w:val="28"/>
          <w:szCs w:val="28"/>
          <w:rtl w:val="true"/>
          <w:lang w:bidi="ar-SA"/>
        </w:rPr>
        <w:t>المنحرفين، وخاصة فيما يعود إلى قواعده الشعبية من الخير والسلامة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الشعب المسلم من براثن الأشقياء والمعتدين، وعصابات اللصوص المانعين عن الأعمال الاسلامية الخيرة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 نظر الآخرين إلى عدم تحقق شرط الظهور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أن الأمة لم تبلغ إلى المستوى المطلوب من الوعي والشعور بالمسؤولية الذي يستطيع معه أن تحمل عاتقها الأثار الكبرى في اليوم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الأسود إلى مكانه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أن الحجر الأسود لا يضعه في محله إلا الحجة في الزمان، كما ادعاه الراوي؟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أننا لم نجد رواية تتكفل هذا المدلول الواهم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إذا استعرضنا التاريخ المعروف، لم نجد واضعا للحجر إلا من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 الحجر حين بنى الكعبة ووضع أسس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 الحجر قبل نبوته حين بنيت الكعبة في الجاهلية واختلفت القبائل فيمن يضع الحجر والحادثة معروفة، ومروية في التاريخ</w:t>
      </w:r>
      <w:r>
        <w:rPr>
          <w:rStyle w:val="FootnoteAnchor"/>
          <w:rtl w:val="true"/>
        </w:rPr>
        <w:footnoteReference w:id="27"/>
      </w:r>
      <w:r>
        <w:rPr>
          <w:rFonts w:ascii="Amiri" w:hAnsi="Amiri" w:eastAsia="Amiri" w:cs="Amiri"/>
          <w:color w:val="111111"/>
          <w:sz w:val="28"/>
          <w:sz w:val="28"/>
          <w:szCs w:val="28"/>
          <w:rtl w:val="true"/>
          <w:lang w:bidi="ar-SA"/>
        </w:rPr>
        <w:t xml:space="preserve">؟ وحين أخرب الحجاج بن يوسف الكعبة المقدسة في صراعه مع عبد </w:t>
      </w:r>
    </w:p>
    <w:p>
      <w:pPr>
        <w:pStyle w:val="BookText"/>
        <w:rPr/>
      </w:pPr>
      <w:r>
        <w:rPr>
          <w:rFonts w:ascii="Amiri" w:hAnsi="Amiri" w:eastAsia="Amiri" w:cs="Amiri"/>
          <w:color w:val="111111"/>
          <w:sz w:val="28"/>
          <w:sz w:val="28"/>
          <w:szCs w:val="28"/>
          <w:rtl w:val="true"/>
          <w:lang w:bidi="ar-SA"/>
        </w:rPr>
        <w:t xml:space="preserve">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أعادوا بنائها من جديد، وكان واضع الحجر هو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الراوي في الرواية التي نناقشها، ينسب وجود مثل هذه القاعدة العامة، أعني أن الحجر الأسود لا يضعه إلا الحجة في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ينسبها إلى الكتب، وظاهره کونها مسلمة الصحة، فلعله كانت هناك أدلة أكثر وأوثق قد بادت خلال التاريخ والله العالم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يمكننا معرفة قصة وضع الحجر الأسود، كيف وضعه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القرامطة بعد أن قلعوه أثناء هجومهم على مكة المكرمة عام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ونقلوه إلى هجر وكان ذلك أبان الغيبة الصغرى، بقي الحجر لديهم ثلاثين عاما أو يزيد</w:t>
      </w:r>
      <w:r>
        <w:rPr>
          <w:rStyle w:val="FootnoteAnchor"/>
          <w:rtl w:val="true"/>
        </w:rPr>
        <w:footnoteReference w:id="30"/>
      </w:r>
      <w:r>
        <w:rPr>
          <w:rFonts w:ascii="Amiri" w:hAnsi="Amiri" w:eastAsia="Amiri" w:cs="Amiri"/>
          <w:color w:val="111111"/>
          <w:sz w:val="28"/>
          <w:sz w:val="28"/>
          <w:szCs w:val="28"/>
          <w:rtl w:val="true"/>
          <w:lang w:bidi="ar-SA"/>
        </w:rPr>
        <w:t xml:space="preserve">وأرجعوه إلى مكة عام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أو عام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فكان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وضعه في مكانه وأقره على وضعه السابق كما ورد في أخبارنا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إلى بغداد سنة سبعة وثلاثين وثلاثمائة عزمت على الحج وهي السنة التي رد القرامطة فيها الحجر في مكانه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همي الظفر بمن ينصب الحجر، لأنه يمضي في أنباء الكتب قصة أخذه ، فأنه لا يضعه في مكانه إلا الحجة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الحجاج وضعه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الراوي بأن الناس فشلوا في وضعه في محله، وكلما وضعه إنسان اضطرب الحجر ولم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غلام أسمر اللون حسن الوجه فتناوله فوضعه في مكانه، واستقام كأنه لم يذل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لذلك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 المسجد ولاحقه الراوي طالبا منه حاجة، فقضاها له، وأقام الدلالة ساعتئذ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هذه الفكرة كقاعدة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الحجر الأسود لا يضعه إلا الحجة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أن زال الحجر الأسود من مكانه في بعض عصور الغيبة الكبرى، فكيف يتسن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إرجاعه، وهو حجة الزمان، إلا بانكشاف أمره وارتفاع غيبته وإطلاع الناس على شخصه؟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 ما يمكن أن يكون ساترا لشأنه وصائنا لسره حين وضعه الحجر، هو عدم معروفية هذه الفكرة لدى الناس وعدم </w:t>
      </w:r>
    </w:p>
    <w:p>
      <w:pPr>
        <w:pStyle w:val="BookText"/>
        <w:rPr/>
      </w:pPr>
      <w:r>
        <w:rPr>
          <w:rFonts w:ascii="IRNazanin" w:hAnsi="IRNazanin" w:eastAsia="IRNazanin"/>
          <w:color w:val="111111"/>
          <w:sz w:val="28"/>
          <w:sz w:val="28"/>
          <w:szCs w:val="28"/>
          <w:rtl w:val="true"/>
          <w:lang w:bidi="fa-IR"/>
        </w:rPr>
        <w:t>انتشارها بينهم، بل وعدم قيام دليل واضح عليها، كما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أجل ذلك لم يصدر في الشريعة الإسلامية مثل هذا الدليل الواضح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ولعلك لاحظة من خلال هذه الرواية التي ننقاشها أن الذي عرف هذه الفكرة هو واحد من الآلاف المحتشدة بما فيهم العلماء والكبراء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استطاع أن يشخص في واضع الحجر كونه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فانطلاقا من خط الأطروحة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خفاء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أن نفترض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غيبته، يضع الحجر الأسود مع عمال البناء، ويكون آخر من يثبته، ويبقى مجهول الحقيقة على طول الخط، بل قد يكون معروفا بشخصيته الثانية باسم آخر کفرد عادي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فيری الرائي أن هذه الفكرة العامة قد انخرمت، في حين أنه ليس واضع الحجر الا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انكشف السر وظهرت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الأهداف والمقاصد الخاصة، التي يقصدها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مقابلاته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يمت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رئيسي ومباشر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شخص معين أو أشخاص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اجتماعي ملحوظ أو لم يكن؟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أهداف كثيرة نذكر منها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الشخص وتقويمه، وضمه في النتيجة إلى الشعب </w:t>
      </w:r>
    </w:p>
    <w:p>
      <w:pPr>
        <w:pStyle w:val="BookText"/>
        <w:rPr/>
      </w:pPr>
      <w:r>
        <w:rPr>
          <w:rFonts w:ascii="Amiri" w:hAnsi="Amiri" w:eastAsia="Amiri" w:cs="Amiri"/>
          <w:color w:val="111111"/>
          <w:sz w:val="28"/>
          <w:sz w:val="28"/>
          <w:szCs w:val="28"/>
          <w:rtl w:val="true"/>
          <w:lang w:bidi="ar-SA"/>
        </w:rPr>
        <w:t xml:space="preserve">المسلم الذي يؤمن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إحراز نيته والعزم على إتباع الهدى إن ظهر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انتصار لأحد طرفي الجدل عند وقوع الجدل بين أثنين واقتضاء المصلحة الانتصار لأحد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لبعض المسائل المعضلة التي قد تشكل حلها على فطاحل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أخبارها ببعض الأخبار السياسية المهمة في زمانها، قبل أن يعرفها الناس، نتيجة لضعف وسائل الاعلام في ذلك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نصحه للآخرين ورفعه لمعنوياتهم وتوجيههم التوجيه الصالح، بعد أن كانوا قد مروا في بعض الحالات الصعبة والمشكلات المحزنة بالنسبة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مساعدته المالية للأخرين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شفاؤه لأمراض مزمنة بعد أن عجز عنها الأطباء، وأخذت من صاحبها مأخذها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هدايته للتائهين في الصحراء والمتخلفين عن الركب إلى مکان استقرارهم وأمنهم، وقد يقرن ذلك بإقامة الحجة على الرائي للتوصل إلى هدايته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الأدعية والأذكار ذات المضامين العالية الصحيحة،لعدد من الناس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على تلاوة الأدعية الواردة عن آبائه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من مضامین عالية وحقائق واعية تربوية وفكرية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أن تربية الاخلاص والاندفاع إلى طاعة الله تكون مقدمة للغرض الإلهي الأساسي، ويكون الغرض مهما بحيث عرفنا أنه يمكن إقامة المعجزات في سبيل التمهيد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توجد هذه التربية في ربوع الأمة دفعة واحدة عن طريق المعجزة؟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الإيمان والإخلاص في أنفس الأفراد بطريق المعجزة، يؤدي بنا إلى القول بأن الله تعالى يجبر الأفراد على الطاعات وترك المعاصي وهذا مبرهن على بطلانه وفساده في بحوث العقائد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قانون المعجزات، يقضي بعدم قيام المعجزة مالم يكن قيامها طريقا منحصرا لإقامة الحجة وهداية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أخبار تدل على امتلاء الأرض ظلما وجورا في عصر الغيبة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مضمون مستفيض بل متواتر بين الفريقين،وأن امتنع الشيخان عن إخراجه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في الصواعق المحرقة عن أحمد وأبي داوود والترمذي وابن ماجه، لو لم يبق من الدهر إلا يوم لبعث الله رجلا من أهل بيتي </w:t>
      </w:r>
    </w:p>
    <w:p>
      <w:pPr>
        <w:pStyle w:val="BookText"/>
        <w:rPr/>
      </w:pPr>
      <w:r>
        <w:rPr>
          <w:rFonts w:ascii="Amiri" w:hAnsi="Amiri" w:eastAsia="Amiri" w:cs="Amiri"/>
          <w:color w:val="111111"/>
          <w:sz w:val="28"/>
          <w:sz w:val="28"/>
          <w:szCs w:val="28"/>
          <w:rtl w:val="true"/>
          <w:lang w:bidi="ar-SA"/>
        </w:rPr>
        <w:t>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أخبار تدل على وجود الفتن وازدياد تيارها وتكاثرها إلى حد مروع في عصر الغيبة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يتحدث فيع عن الفتن المضلة المهولة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أيضا عن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خَوْفٍ شَدِيدٍ مِنَ النَّاسِ وزلازل وفتنه وَ بَلَاءٍ يُصِيبُ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الفتنة التي تذكر في الأحاديث الشريفة؟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للفتنة عدة معان في اللغة، يختلف معنى هذه الأحاديث الشريفة باختلافها، وإن كان بالامكان ارجاعها إلى معنى واحد شامل على ما سنذكر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الامتحان والابتلاء والاختبار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الكفر والضلال والاثم، والفاتن المضل عن الحقائق والفاتن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هي اختلاف الناس بالآراء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هي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أنه بالإمكان إرجاع هذه المعاني إلى معنى واحد، أو فهم الفتنة الواردة في الأخبار على أساس مجموع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أخبار تدل على الجزع من صعوبة الزمن وضيق النفس الشديد منه في عصر الغيبة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الاكمال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يعاني المؤمنون في زمان الغيبة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شَدِيدُ وَ بَلَاءٍ طَوِيلٍ وَ جَزِعَ وَ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أخرجه البخاري </w:t>
      </w:r>
      <w:r>
        <w:rPr>
          <w:rStyle w:val="FootnoteAnchor"/>
          <w:rtl w:val="true"/>
        </w:rPr>
        <w:footnoteReference w:id="34"/>
      </w:r>
      <w:r>
        <w:rPr>
          <w:rFonts w:ascii="Amiri" w:hAnsi="Amiri" w:eastAsia="Amiri" w:cs="Amiri"/>
          <w:color w:val="111111"/>
          <w:sz w:val="28"/>
          <w:sz w:val="28"/>
          <w:szCs w:val="28"/>
          <w:rtl w:val="true"/>
          <w:lang w:bidi="ar-SA"/>
        </w:rPr>
        <w:t xml:space="preserve">بإسناد عن النبي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يمر الرجل بقبر 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مسلم بنصه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أخبار تدل على وجود الحيرة والبلبلة في الأفكار والأعتقاد في عصر الغيبة الكبرى؟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روي عن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حيرة وغيبة تضل فيها أقوام ويهتدي فيها آخرون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السابقة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الحيرة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نسبت الحيرة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كونها ناتجة من غيبته المسندة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ظاهرا بين الناس لما وقعت هذه الحيرة،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أخبار تدل على وقوع الهرج والمرج في عصر الغيبة الكبرى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أخبار كثيرة استقل باخراجها الرواة العامة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عددا منها ، مرة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يدي الساعة لأياما ينزل فيها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فيها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أكثر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أيام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بالهرج المذكور في الرواية السابقة؟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هوالأختلاط والاضطراب المؤدي إلى القتل أوکثرته بين الناس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أخبار دالة على تحقيق الجهل وتفشيه في المجتمع الإسلامي في عصر الغيبة الكبرى للإمام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w:t>
      </w:r>
      <w:r>
        <w:rPr>
          <w:rStyle w:val="FootnoteAnchor"/>
          <w:rtl w:val="true"/>
        </w:rPr>
        <w:footnoteReference w:id="3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العلم ويظهر الجهل والفتن ويكثر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أخبار دالة على تشتت الآراء واختلاف النوازع والأهواء، وكثرة الدعوات الباطلة في عصر الغيبة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النعماني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يصف به فساد المجتمع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شديد بين الناس وتشتت دينهم وتغير من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أخبار دلت على اختلاف الناس بشأن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خلال غيبته الكبرى، نتيجة لطول الغيبة واستبعاد الناس وجوده خلال الزمان الطويل، وما يقترن بذلك من الدعاوى والتزويرات؟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ذلك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العامة فلم يرووا فيه شيئا، لأنه مخالف لرأيهم القائل بإنكار وجود الغيبة الكبرى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 روی النعماني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غيبتين يقال </w:t>
      </w:r>
    </w:p>
    <w:p>
      <w:pPr>
        <w:pStyle w:val="BookText"/>
        <w:rPr/>
      </w:pPr>
      <w:r>
        <w:rPr>
          <w:rFonts w:ascii="Amiri" w:hAnsi="Amiri" w:eastAsia="Amiri" w:cs="Amiri"/>
          <w:color w:val="111111"/>
          <w:sz w:val="28"/>
          <w:sz w:val="28"/>
          <w:szCs w:val="28"/>
          <w:rtl w:val="true"/>
          <w:lang w:bidi="ar-SA"/>
        </w:rPr>
        <w:t xml:space="preserve">له في أحداهما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ولا يدري في أي واد سلك وروي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في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الصدوق في الاكمال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يشبه 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 يقول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 صُلب؟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من يقول بذلك، غير ما يمكن أن يدعيه أصحاب مدعي المهدوية، فيما إذا قتل صاحبهم أو صلب،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المهدي أو أنه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بذلك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أخبار تدل على انحراف الحكام وفسقهم وخروج تصرفاتهم وحكمهم عن تعاليم الإسلام، في البلاد الإسلامية؟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الأكمال حديثا عن رسول الله صلي الله عليه و آله عن الله عز وجل في جواب من السؤال وقت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 يكون ذلك إذا رفع العلم وظهر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الأمراء كفرة وأولياؤهم فجرة وأعوانهم ظلمة وذوي الرأي منهم فسقة</w:t>
      </w:r>
      <w:r>
        <w:rPr>
          <w:rFonts w:eastAsia="Amiri" w:cs="Amiri" w:ascii="Amiri" w:hAnsi="Amiri"/>
          <w:color w:val="111111"/>
          <w:sz w:val="28"/>
          <w:szCs w:val="28"/>
          <w:rtl w:val="true"/>
          <w:lang w:bidi="ar-SA"/>
        </w:rPr>
        <w:t xml:space="preserve">. </w:t>
      </w:r>
      <w:bookmarkStart w:id="59" w:name="pg6914_66137"/>
    </w:p>
    <w:p>
      <w:pPr>
        <w:pStyle w:val="Heading2"/>
        <w:numPr>
          <w:ilvl w:val="1"/>
          <w:numId w:val="1"/>
        </w:numPr>
        <w:rPr/>
      </w:pPr>
      <w:bookmarkStart w:id="60" w:name="__RefHeading___Toc1669314_372815092"/>
      <w:bookmarkStart w:id="61" w:name="_Toc20"/>
      <w:bookmarkEnd w:id="59"/>
      <w:bookmarkEnd w:id="60"/>
      <w:r>
        <w:rPr>
          <w:rtl w:val="true"/>
        </w:rPr>
        <w:t>اللقاء مع الإمام المهدي</w:t>
      </w:r>
      <w:r>
        <w:rPr>
          <w:rtl w:val="true"/>
        </w:rPr>
        <w:t>(</w:t>
      </w:r>
      <w:r>
        <w:rPr>
          <w:rtl w:val="true"/>
        </w:rPr>
        <w:t>عليه السلام</w:t>
      </w:r>
      <w:r>
        <w:rPr>
          <w:rtl w:val="true"/>
        </w:rPr>
        <w:t xml:space="preserve">) </w:t>
      </w:r>
      <w:r>
        <w:rPr>
          <w:rtl w:val="true"/>
        </w:rPr>
        <w:t>في غيبته</w:t>
      </w:r>
      <w:bookmarkEnd w:id="61"/>
    </w:p>
    <w:p>
      <w:pPr>
        <w:pStyle w:val="Heading3"/>
        <w:numPr>
          <w:ilvl w:val="2"/>
          <w:numId w:val="1"/>
        </w:numPr>
        <w:rPr/>
      </w:pPr>
      <w:bookmarkStart w:id="62" w:name="__RefHeading___Toc1669316_372815092"/>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لكل شخص أن يلتقي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يفوز بلقائه، لا بد أن يكون من أعلى مستويات الإخلاص والإيمان، وهو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يثبتك الله ما رأيتني، وليس ذلك مما يتوفر للفرد العادي الخائض بالشبهات والراكض وراء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أنه ليس أهلا لذلك، فإنه يشكل نقطة خطرفي الكشف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وجوده عند مقابلته للأشخاص، بمعنى آخر كيف يمكن للشخص أن يعرف هو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الحجج التالية لإثبات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الحجة، عن طريق إظهار علم الغيب لمن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 عن طريق إظهار المعجزة، بالتعرف ببعض لأمور الكونية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لمن لا يعرفه عند 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 إليه الفرد إلا بعد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الغايات والمصالح من وراء توفير الفرص للاخرين لمقابلته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تكاد أن تنحصر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وجوده بنحو حسي 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 على الإمامة وقيادة الحاضر والمستقبل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وعرض الأطروحة التامة والبيان الكامل الحق لفلسفة غيبته وأهدافه في مستقبله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حوائج المحتاجين من الناحية المالية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ممازجة الناس وإعطاؤهم بعض التعليمات وتعليمهم بعض الأدعية والأذكار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المال ممن حمله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ذلك من الغايات والمصالح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إثبات وجوده بنحو حسي مباشر؟ ولماذا؟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يرجع المشاهد فيروي مشاهدته لمن يثق بإيمانه وإخلاصه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الهدف يتوفر في كل مقابلة، لا يستثنى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تلك المقابلات التي يكون الإطلاع على حقيقة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فراقه، فإنه بعد معرفةحقيقته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ينفتح مجال كبير للأخبار الحسي برؤيته ومقابلته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قال لبعض من رآه عام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كان لك أن تراني لولا المكذبون القائلون بأين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وأين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خرج اليكم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نبأكم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معجزاتكم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فخبر أولياءنا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تخبر عدونا فتسلبه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أدع لي بالثبات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يثبتك الله ما رأيتني</w:t>
      </w:r>
      <w:r>
        <w:rPr>
          <w:rStyle w:val="FootnoteAnchor"/>
          <w:rtl w:val="true"/>
        </w:rPr>
        <w:footnoteReference w:id="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جدا من هذا أن الهدف الأساسي الذي أراده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المقابلة، هو إقامة الدليل الحسي على وجوده، ضد الشبهات التي كانت ولا تزال تثار من قبل الآخرين من أهل الإسلام بما فيها السلطات والمنتفعين منها</w:t>
      </w:r>
      <w:r>
        <w:rPr>
          <w:rFonts w:eastAsia="Amiri" w:cs="Amiri" w:ascii="Amiri" w:hAnsi="Amiri"/>
          <w:color w:val="111111"/>
          <w:sz w:val="28"/>
          <w:szCs w:val="28"/>
          <w:rtl w:val="true"/>
          <w:lang w:bidi="ar-SA"/>
        </w:rPr>
        <w:t xml:space="preserve">. </w:t>
      </w:r>
      <w:bookmarkStart w:id="64" w:name="pg6914_66143"/>
    </w:p>
    <w:p>
      <w:pPr>
        <w:pStyle w:val="Heading3"/>
        <w:numPr>
          <w:ilvl w:val="2"/>
          <w:numId w:val="1"/>
        </w:numPr>
        <w:rPr/>
      </w:pPr>
      <w:bookmarkStart w:id="65" w:name="__RefHeading___Toc1669318_372815092"/>
      <w:bookmarkStart w:id="66" w:name="_Toc22"/>
      <w:bookmarkEnd w:id="64"/>
      <w:bookmarkEnd w:id="65"/>
      <w:r>
        <w:rPr>
          <w:rtl w:val="true"/>
        </w:rPr>
        <w:t xml:space="preserve">أصحاب الإمام المهدي </w:t>
      </w:r>
      <w:r>
        <w:rPr>
          <w:rtl w:val="true"/>
        </w:rPr>
        <w:t>(</w:t>
      </w:r>
      <w:r>
        <w:rPr>
          <w:rtl w:val="true"/>
        </w:rPr>
        <w:t>عليه السلام</w:t>
      </w:r>
      <w:r>
        <w:rPr>
          <w:rtl w:val="true"/>
        </w:rPr>
        <w:t>)</w:t>
      </w:r>
      <w:bookmarkEnd w:id="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صفات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نطقت الروايات، بمدحهم والثناء عليهم، فهم ورجال مومنون عرفوا الله حق معرفته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بالليل ليوث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فوارس على ظهر الأرض، أو من خير فوارس على ظهر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أبدال الشام وعصائب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أهمية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يشاركون به تحت إمرة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أهميتهم باعتبار ما يشاركون به تحت إمرة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 العالم بالعدل وإقامة الدولة العالمية </w:t>
      </w:r>
    </w:p>
    <w:p>
      <w:pPr>
        <w:pStyle w:val="BookText"/>
        <w:rPr/>
      </w:pPr>
      <w:r>
        <w:rPr>
          <w:rFonts w:ascii="Amiri" w:hAnsi="Amiri" w:eastAsia="Amiri" w:cs="Amiri"/>
          <w:color w:val="111111"/>
          <w:sz w:val="28"/>
          <w:sz w:val="28"/>
          <w:szCs w:val="28"/>
          <w:rtl w:val="true"/>
          <w:lang w:bidi="ar-SA"/>
        </w:rPr>
        <w:t>العادلة، وممارسة الحكم في مناطق الأرض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 عن هذه الأهمية ولا حرج، فإنه الهدف الذي وجدوا من أجله وكرس التخطيط العام السابق من أجل تنمية قابلياتهم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نصت الروايات، بشكل مستفيض يكاد أن يكون متواترا، أن عددهم بمقدار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ثلثمائة وثلاثة عشر رجلا، كما وردت روايات سمعناها تنص على أن أصحابه لا يقلون عن عشرة آلاف رجل،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يَخْرُجَ إِلَّا فِي أُولِي قُوَّةً وَ مَا يَكُونُ أُولُو قُوَّةَ أَقَلَّ مِنْ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نصت على ذلك روايات كثيرة، فما هو السر هذا الاختلاف؟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السرفي ذلك يعود إلى اختلاف درجات الإخلاص، ومن هنا كان الناجحون من الدرجة الأولى أقل منهم في الدرجة الثانية وهم أقل منهم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قلت درجة الإخلاص زاد عدد القواعد الشعبية المتصفة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دلتنا هذه الروايات على أن المخلصين المحصين من الدرجة الأولى، منحصرون في ذلك الجيل الذي يظهر فيه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أن الناجحين الممحصين من الدرجة الثانية، لا يقلون عن عشرة آلاف شخص في العالم، ان لم يكونوا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السبب في اختلاف </w:t>
      </w:r>
    </w:p>
    <w:p>
      <w:pPr>
        <w:pStyle w:val="BookText"/>
        <w:rPr/>
      </w:pPr>
      <w:r>
        <w:rPr>
          <w:rFonts w:ascii="Amiri" w:hAnsi="Amiri" w:eastAsia="Amiri" w:cs="Amiri"/>
          <w:color w:val="111111"/>
          <w:sz w:val="28"/>
          <w:sz w:val="28"/>
          <w:szCs w:val="28"/>
          <w:rtl w:val="true"/>
          <w:lang w:bidi="ar-SA"/>
        </w:rPr>
        <w:t>العدد الذي نطقت به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 وظائف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باختلاف درجاتهم أم هي متساوية؟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الوظائف والأعمال التي توكل إليهم، نتيجة لاختلاف درجاتهم 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الوظائف والأعمال التي سيتولاها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درجاتهم في الإخلاص؟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يكونون ممتصين كاملين أي درجتهم الأولى،سوف يكونون في جيش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أَصْحابُ الرَّايَاتِ يَعْنِي الْقَادَةِ وَ رُؤَسَاءَ الْفَرْقُ بالاصطلاح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يكون المحصون من الدرجة الثانية عامة جيشه الفاتح للعالم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يستتب الحكم العادل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البسيطة، ما ستكون وظائف الخاصة أي المحصين من الدرجة الأولى والثانية؟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يستتب الحكم العادل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البسيطة، سيكون هؤلاء الخاصة حكاما في العالم موزعين على </w:t>
      </w:r>
    </w:p>
    <w:p>
      <w:pPr>
        <w:pStyle w:val="BookText"/>
        <w:rPr/>
      </w:pPr>
      <w:r>
        <w:rPr>
          <w:rFonts w:ascii="Amiri" w:hAnsi="Amiri" w:eastAsia="Amiri" w:cs="Amiri"/>
          <w:color w:val="111111"/>
          <w:sz w:val="28"/>
          <w:sz w:val="28"/>
          <w:szCs w:val="28"/>
          <w:rtl w:val="true"/>
          <w:lang w:bidi="ar-SA"/>
        </w:rPr>
        <w:t>مجموع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لن يكون للممحصين من الدرجة الثانية هذه المنزلة، بل يتكفلون أمورا إدارية أدنى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عدد من الروايات أن جميع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سوية في صباح يوم واحد مشترك،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يحصل الظهور خلاله أو في مسائه، على 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تفسيره إلا بالمفهوم الإعجازي، فكيف نوفق بينها وبين تجمعهم الطبيعي؟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الإنطباعين وإن كانا يردان إلى الخيال عند استعراض الروايات، إلا أن استظهارهما منها محل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يَفْقِدُ عَنْ فِرَاشِهِ لَيْلًا فَيُصْبِحُ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بالنسبة إلى الفرد الواحد، باعتبار سرعة الواسطة التي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كل الأفراد يصلون في صباح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الانطباع الآخر، وهو أنهم يجتمعون في يوم الظهور، دون الأيام السابقة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سمعناه من الروايات أنها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فتصير شيعته من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وافاه ثلثمائة وبضعة عشر رجلا،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دالة على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يناسب أن يصلوا في يوم، ويبايعونه في يوم آخر مهما كان </w:t>
      </w:r>
    </w:p>
    <w:p>
      <w:pPr>
        <w:pStyle w:val="BookText"/>
        <w:rPr/>
      </w:pPr>
      <w:r>
        <w:rPr>
          <w:rFonts w:ascii="Amiri" w:hAnsi="Amiri" w:eastAsia="Amiri" w:cs="Amiri"/>
          <w:color w:val="111111"/>
          <w:sz w:val="28"/>
          <w:sz w:val="28"/>
          <w:szCs w:val="28"/>
          <w:rtl w:val="true"/>
          <w:lang w:bidi="ar-SA"/>
        </w:rPr>
        <w:t>هذا اليوم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مجيء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الإعجازي السريع في وقت ضيق نسبيا، هو الأوفق بنجاحهم في مهمتهم، ومن ثم نجاح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المجيء الإعجازي دخيلا في نجاح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 نفسها، فيكون قيام المعجزة ضروريا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بحسب قانونها تقوم حينما يتوقف عليها الهدف العادل وتطبيق الهدى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الآن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يترجم الأعجاز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ولماذا نرجح المجيء الطبيعي؟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المعجزات دلنا على أن المعجزة إنما تقوم إذا انحصر طريق إقامة الحق والعدل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هناك أسلوبان كلاهما موصل إلى نفس النتيجة،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 المعجزة، بل أوكلت النتيجة إلى الأسلوب الطبيعي لإنتاجها، وإن كان يستغرق وقتا أكبر وجهدا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بمعنى آخر أن المعجزة لا تقوم مع إمكان الإنتاج بالطريق الطبيعي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أحد الروايات عن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فيأتيه من أهل مكة فيخرجونه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أبدال الشام وعصائب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ناس من المشرق فيوطئون للمهدي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والرجلان الثلاثة من كل قبيلة، حتى يبلغ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ثلثمائة، وثلاثة عشر رجلا أولاد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هذه الرواية على أن هؤلاء الخاصة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الأخذ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أن نلتفت إلى أن المراد من العجم غير العرب عموما لا خصوص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نسبة عالية من المدن قد ذكرت في روايتين مطولتين</w:t>
      </w:r>
      <w:r>
        <w:rPr>
          <w:rStyle w:val="FootnoteAnchor"/>
          <w:rtl w:val="true"/>
        </w:rPr>
        <w:footnoteReference w:id="39"/>
      </w:r>
      <w:r>
        <w:rPr>
          <w:rFonts w:ascii="Amiri" w:hAnsi="Amiri" w:eastAsia="Amiri" w:cs="Amiri"/>
          <w:color w:val="111111"/>
          <w:sz w:val="28"/>
          <w:sz w:val="28"/>
          <w:szCs w:val="28"/>
          <w:rtl w:val="true"/>
          <w:lang w:bidi="ar-SA"/>
        </w:rPr>
        <w:t>هي مدن غير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الأهم منهم وهم الطالقانيون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النسبة لن تزيد على النصف كثيرا، بل لعلها أقل، كما يتضح عند الإحصاء والمقارنة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الإلتزام بظاهر تلك الرواية بأن كلهم أو أغلبهم من العجم فإن فيهم من العرب نسبة عالية بكل تأكيد على أن اللغة غير مهمة بإزاء الدفاع عن الحق وتوطيد الهدف العادل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وجود بعض خاصة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ما، يعتبر شرفا وفضيلة لتلك المدينة،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أن هذه جهة مهمة جدا بالنسبة إلى أي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ينبغي المبالغة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السبب الرئيسي لتكامل الفرد في المدن الاعتيادية، ما لم تحتوي المدينة على زخم علمي وعقائدي خاص موجب للتكامل كالذي يوجد في القاهرة والنجف وقم وجامعة القرويين وأمثالها في العالم الإسلامي وإلا فسيكون السبب الرئيسي للتكامل هو زيادة الظلم والانحراف الساري المفعول ضد المؤمنين في كل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تطرف أهل المدينة إلى جانب الباطل تطرف هؤلاء إلى جانب الحق، ومن هنا يكون سبب التكامل العالي، حتى يكون الفرد بدلا من الإبدال، هو تطرف الأفراد الآخرين إلى جهة الباطل واضطهادهم الأفراد المؤمنين إلى أقصى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يجعل انتاج المدينة الاعتيادية لبعض الأفراد المتكاملين الخاصين، لا يمثل شرفا ولا فضيلة بالنسبة إلى الأفراد الآخرين في 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خصائص نصت عليها الروايات، لأصحاب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نذكر منها اثنان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بجيش الغضب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شباب لا كهول فيهم إلا أقل القليل، كالكحل في العين أو </w:t>
      </w:r>
    </w:p>
    <w:p>
      <w:pPr>
        <w:pStyle w:val="BookText"/>
        <w:rPr/>
      </w:pPr>
      <w:r>
        <w:rPr>
          <w:rFonts w:ascii="IRNazanin" w:hAnsi="IRNazanin" w:eastAsia="IRNazanin"/>
          <w:color w:val="111111"/>
          <w:sz w:val="28"/>
          <w:sz w:val="28"/>
          <w:szCs w:val="28"/>
          <w:rtl w:val="true"/>
          <w:lang w:bidi="fa-IR"/>
        </w:rPr>
        <w:t>کالملح في الطعام، كما دلت عليه أحدى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تسمية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الغضب؟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التسمية هي أنهم بقيادة امامهم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يمثلون غضب الله تعالى على المجتمع الفاسد المتفسخ عقيدة ونظاما واخلاقا، والحكم عليه بالفناء والزوال، مع بديله إلى مجتمع عادل تسوده السعادة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امتياز الخاصة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الثلاثمائة والثلاثة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الخاصة الثلاثمائة والثلاثة عشر رجلا يتميزون عن غيرهم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اتصافهم بالإخلاص من الدرجة الأولى، في نتيجة التمحيص السابق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مبايعتهم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بعد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واستماعهم لخطبته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سيكونون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والقضاة والحكام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كما أكدت عليه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قادة جيشه خلال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يمثلون كل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العدد الكافي من القواد لغزو العالم إلا من الجنود العاديين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الروايات تحديد هؤلاء الخاصة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معنيين، فإذا صح ذلك فسوف لن يستطيع أي إنسان آخر أن يصبح متصفا بالإخلاص من الدرجة الأولى، وسوف تذهب جهوده في ذلك سدى، بعد أن كان المتصفون به معينين ومعروفين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نوفق بين ذلك أو بين قانون التمحيص العام الساري المفعول قبل الظهور، الذي لا يقتضي نجاح أفراد بأعيانهم، بل يوكل ذلك إلى همة الفرد وإيمانه ومقدار تضحياته في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عام قد تزيد نتيجته وقد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هذين المعنيين؟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أجوبة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النجاح في التمحيص من الدرجة الأولى غير خاص بهذا العدد لو نظرنا إلى مجموع أجيال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عددا من الناس قد يصلون إلى هذا المستوى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حياتهم تنتهي ولا يحصل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مجموع من حصل على هذه الدرجة العليا من الجيل ليس كافيا لغزو العالم بالعدل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فلو نظرنا إلى أجيال الأمة لوجدنا عدداً ضخماً من </w:t>
      </w:r>
    </w:p>
    <w:p>
      <w:pPr>
        <w:pStyle w:val="BookText"/>
        <w:rPr/>
      </w:pPr>
      <w:r>
        <w:rPr>
          <w:rFonts w:ascii="IRNazanin" w:hAnsi="IRNazanin" w:eastAsia="IRNazanin"/>
          <w:color w:val="111111"/>
          <w:sz w:val="28"/>
          <w:sz w:val="28"/>
          <w:szCs w:val="28"/>
          <w:rtl w:val="true"/>
          <w:lang w:bidi="fa-IR"/>
        </w:rPr>
        <w:t>الناس المتصفین بهذه الصفة ، فكل ما في الأمر أن كل جيل بعينه، لا يحتوي على العدد الكافي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جيل يحتوي على ذلك هو الجيل الذي يحصل فيه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فالفرصة مفتوحة، طبقا للقانون العام، للوصول إلى تلك المرتبة وإنما يقصر الناس عن ذلك انطلاقا من اختيارهم وإرادتهم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جيل سوف يتوفر العدد الكافي فيه لغزو العالم بالعدل، سوف يتم فيه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من الأحياء؟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جماعة من الأموات في ركابه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الشيخ المفيد أنه سيكون من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رجلا من قوم موسى، وسبعة من أصحاب الكهف، ويوشع بن نون، وسلمان، وأبو ذر، وأبو دجانة الأنصاري، والمقداد ابن الأسود، ومالك الأشتر، وسيكونون ولاتة على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من قرأ دعاء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 صباحا كان من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مات قبله لأخرجه الله من قبره ليكون معه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يأكل ويشرب هو وأصحابه أثناء </w:t>
      </w:r>
    </w:p>
    <w:p>
      <w:pPr>
        <w:pStyle w:val="BookText"/>
        <w:rPr/>
      </w:pPr>
      <w:r>
        <w:rPr>
          <w:rFonts w:ascii="IRNazanin" w:hAnsi="IRNazanin" w:eastAsia="IRNazanin"/>
          <w:color w:val="111111"/>
          <w:sz w:val="28"/>
          <w:sz w:val="28"/>
          <w:szCs w:val="28"/>
          <w:rtl w:val="true"/>
          <w:lang w:bidi="fa-IR"/>
        </w:rPr>
        <w:t>ظهوره؟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بمكة وأراد أن يتوجه إلى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 ويحمل حجر موسى الذي انبجست منه اثنتا عشرة عينا، فلا ينزل منزلا إلا نصبه فانبجست منه العيون، فمن كان جائعا شبع، ومن كان عطشانا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أو منافق أو فاسق؟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والمنافقين والفساق خوفا وتقية وتجنبا لهم، فهو منذ ولادته حتى اليوم لم تلمس يد ظالم له طرفا، ولم يصحب كافرا ولا منافقا، فهو نأي عن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أنصاره من الأنس فقط؟</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ملائكة وجان في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وظهورهم كأنصار له</w:t>
      </w:r>
      <w:r>
        <w:rPr>
          <w:rFonts w:eastAsia="Amiri" w:cs="Amiri" w:ascii="Amiri" w:hAnsi="Amiri"/>
          <w:color w:val="111111"/>
          <w:sz w:val="28"/>
          <w:szCs w:val="28"/>
          <w:rtl w:val="true"/>
          <w:lang w:bidi="ar-SA"/>
        </w:rPr>
        <w:t xml:space="preserve">. </w:t>
      </w:r>
      <w:bookmarkStart w:id="67" w:name="pg6914_66165"/>
    </w:p>
    <w:p>
      <w:pPr>
        <w:pStyle w:val="Heading3"/>
        <w:numPr>
          <w:ilvl w:val="2"/>
          <w:numId w:val="1"/>
        </w:numPr>
        <w:rPr/>
      </w:pPr>
      <w:bookmarkStart w:id="68" w:name="__RefHeading___Toc1669320_372815092"/>
      <w:bookmarkStart w:id="69" w:name="_Toc23"/>
      <w:bookmarkEnd w:id="67"/>
      <w:bookmarkEnd w:id="68"/>
      <w:r>
        <w:rPr>
          <w:rtl w:val="true"/>
        </w:rPr>
        <w:t>التكليف في عصر الغيبة الكبرى</w:t>
      </w:r>
      <w:bookmarkEnd w:id="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تكليفنا في عصر الغيبة الكبرى بالنسبة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تكاليف كثيرة يجب عملها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اختزان مشاعر الهم في أيام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لحفظ الوجود المبارك الإمام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بالممكن، وفي كل وقت لحفظ وجوده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عن النفس والحج بالنيابة عن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تعظيما لدى سماع اسمه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والتضرع إلى الله تعالى في زمان الغيبة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والاستعانة والاستغاثة به، </w:t>
      </w:r>
    </w:p>
    <w:p>
      <w:pPr>
        <w:pStyle w:val="BookText"/>
        <w:rPr/>
      </w:pPr>
      <w:r>
        <w:rPr>
          <w:rFonts w:ascii="Amiri" w:hAnsi="Amiri" w:eastAsia="Amiri" w:cs="Amiri"/>
          <w:color w:val="111111"/>
          <w:sz w:val="28"/>
          <w:sz w:val="28"/>
          <w:szCs w:val="28"/>
          <w:rtl w:val="true"/>
          <w:lang w:bidi="ar-SA"/>
        </w:rPr>
        <w:t>ورقعة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اختزان مشاعر الهم في أيام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أسباب متعددة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والحرمان من جميل وصاله واكتمال العيون بمرأه،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خبر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حری مُؤْمِنَةٍ وَ كَمْ مِنْ مُؤْمِنٍ مُتَأَسِّفُ حَيْرَانَ حَزِينٍ عِنْدَ فقدان الْمَاءِ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دعاء الندبة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عَلَيَّ أَنْ أَرَى الْخُلُقِ وَ لَا تَرَى ، وَ لَا أَسْمَعُ لَكَ حَسِيساً وَ لَا نجوی ، عَزِيزُ عَلَيَّ أَنْ تُحِيطَ بِكَ دُونِي الْبَلْوَى ، وَ لَا ينالك متي ضَجِيجُ وَ لَا شَكْوَى ، بِنَفْسِي أَنْتَ مِنْ مَغِيبِ لَمْ يَخْلُ مِنَّا ، بِنَفْسِي أَنْتَ مِنْ نازح مَا نُزِحَ عَنَّا ، بِنَفْسِي أَنْتَ أُمْنِيَّةُ شائق يَتَمَنَّى ، مِنْ مُؤْمِنٍ وَ مُؤْمِنَةٍ ذكراك فحنا ، عَزِيزُ عَلَيَّ أَنْ أبكيك وَ يَخْذُلُكَ الوری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الدعاء الذي هو نموذج عن ألم القلب من شرب كأسا من معين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الحظر القائم على ذلك السلطان عظيم الشأن من أن يزاول الرتق والفتق وإجراء الأحكام والحقوق والحدود، وهو يرى حقه في أيدي 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لعبد الله بن ظبيان </w:t>
      </w:r>
    </w:p>
    <w:p>
      <w:pPr>
        <w:pStyle w:val="BookText"/>
        <w:rPr/>
      </w:pPr>
      <w:r>
        <w:rPr>
          <w:rFonts w:ascii="Amiri" w:hAnsi="Amiri" w:eastAsia="Amiri" w:cs="Amiri"/>
          <w:color w:val="111111"/>
          <w:sz w:val="28"/>
          <w:sz w:val="28"/>
          <w:szCs w:val="28"/>
          <w:rtl w:val="true"/>
          <w:lang w:bidi="ar-SA"/>
        </w:rPr>
        <w:t>بأنه لا يأتي عيد على المسلمين، لا أضحى ولا فطر، إلا جدد الله لآل محمد حزنا، سأل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حقهم في أيدي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جماعة من السراق الباطنيين للدين المبين من مكامنهم، ووقوع الشكوك والشبهات في قلوب العامة، بل في قلوب الخاصة، حتى لا تزال طائفة إثر طائفة ترتد عن دين الله، ويعجز علماء الحق عن إظهار علمهم، ويصدق قول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وقتأ سيجيء يكون القابض فيه على دينه كالقابض على الجمر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سدير المصرفي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عمرو وأبو بصير وأبان بن تغلب على مولانا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جالسا على التراب وعليه مسح خيبري مطوق بلا جيب، مقصر الكمين، وهو يبكي بكاء الواله، كالثكلى ذات الكبد الحري، قد نال الحزن من وجنتيه، وشاع التغير على عارضيه، وأبلت الدموع محجريه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 غيبتك نَفَتْ رُقَادِي ، وَ ضَيِّقَةُ عَلَى مهادي ، وَ أَسَرْتُ مِنِّي رَاحَةً فُؤَادِي ، سَيِّدِي ، غيبتك أَ وَصَلَتْ مصابي بفجائع الْأَبَدِ ، وَ فَقْدُ الْوَاحِدُ بَعْدَ الْوَاحِدِ يُفْنِيَ الْجَمْعِ وَ الْعِدَدِ ، فَمَا أَحَسَّ بِدَمْعَةٍ ترقا فِي عَيْنِي ، وَ أَنِينَ يَفْتُرُ مِنْ صَدْرِي عَنْ دوارج الرَّزَايَا وسوالف الْبَلَايَا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فاستطارت عقولنا ولها، وتصدعت قلوبنا جزعا، </w:t>
      </w:r>
    </w:p>
    <w:p>
      <w:pPr>
        <w:pStyle w:val="BookText"/>
        <w:rPr/>
      </w:pPr>
      <w:r>
        <w:rPr>
          <w:rFonts w:ascii="Amiri" w:hAnsi="Amiri" w:eastAsia="Amiri" w:cs="Amiri"/>
          <w:color w:val="111111"/>
          <w:sz w:val="28"/>
          <w:sz w:val="28"/>
          <w:szCs w:val="28"/>
          <w:rtl w:val="true"/>
          <w:lang w:bidi="ar-SA"/>
        </w:rPr>
        <w:t>وظننا أنه سمة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أبكي الله يا بن خير الورى عينيك، من أي حادثة تستنزف دمعتك وتستمطر عبرتك؟ وأي حالة حتمت عليك هذا المأتم؟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الجفر صبيحة هذا اليوم، وهو الكتاب المشتمل على علم المنايا والبلايا والرزايا، وعلم ما كان وما يكون إلى يوم القيامة، الذي خص الله تقدس اسمه به محمدأ والأئمة من بعده، عليه وعليهم السلام، وتأملت فيه مولد قائمنا وغيبته، وإبطاءه وطول عمره، وبلوى المؤمنين في ذلك الزمان، وتولد الشكوك في قلوبهم من طول غيبته، وارتداد أكثرهم عن دينهم، وخلعهم ربقة الإسلام من أعناقهم التي ألزمهم الله تعالى إياها في أعناقهم، فأخذتني الرقة، واستولت علي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هذا المقام هذا الخبر الشريف، فإذا كانت الحيرة وتفرق الشيعة وابتلاؤهم في أيام الغيبة، وتولد الشكوك في قلوبهم سببا لبكاء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سنين من وقوعها، مما نفى عنه النوم، فإن المؤمن المبتلى بذلك الحدث العظيم، وقد غرق في دوامة مظلمة مواجة لا قرار لها، أحق بالبكاء والأنين والقلق والحزن والغم المستديم، والتضرع إلى الباري جل وعلا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أن يكون تكليفنا انتظار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الانتظار الذي يجب أن يتسم بالدوام والاستمرار مع ترقب ظهور دولة الحق القاهرة والحكومة الظاهرة لمهدي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وانتشار العدل والقسط في الأرض، وغلبة الدين القويم على جميع الأديان وفقا لما أخبر الله تعالى نبيه الأكرم ووعده، بل بشر به جميع الأنبياء والأمم، وأن يوما سيأتي لا يعبدون فيه سوى الله عز وجل، ولا يبقى على الدين سر أو حجاب خوفا من أحد، ويخسر عن العباد كل بلاء وشدة، كما جاء في زيارة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الْمَهْدِيَّ الَّذِي وَعَدَ اللَّهُ بِهِ الْأُمَمِ أَنْ يُجْمَعُ بِهِ الْكَلْمُ ، وَ يَلُمُّ بِهِ الشَّعْثَ ، وَ يَمْلَأُ بِهِ الْأَرْضَ عَدْلًا وَ قِسْطِ ، وَ يُنْجِزْ بِهِ وَعَدَ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يوم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أخبركم بما لا يقبل الله عز وجل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والإقرار بما أمر الله، والولاية لنا، والبراءة من أعدائنا، يعني الأئمة خاصة، والتسليم لهم، والورع والاجتهاد، والطمأنينة والانتظار للقائم،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الروايات التي تؤكد المنتظر لأمرهم كالمتشحط بدمه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أذكر هذه الرواية تبيانا أكثر، فقد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من أصحابنا ينتظره،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الدعاء لحفظ الوجود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هنالك دليل على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في الدعاء حفظ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شرور شياطين الإنس والجن، والتماس لتعجيل النصرة والظفر والغلبة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الكفار والملحدين والمنافقين، وهذا نوع من إظهار العبودية لله، وإظهار الشوق وزيادة المحبة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والأدعية الواردة في هذا المقام كثيرة، وأحدها يروى عن يونس بن </w:t>
      </w:r>
    </w:p>
    <w:p>
      <w:pPr>
        <w:pStyle w:val="BookText"/>
        <w:rPr/>
      </w:pPr>
      <w:r>
        <w:rPr>
          <w:rFonts w:ascii="Amiri" w:hAnsi="Amiri" w:eastAsia="Amiri" w:cs="Amiri"/>
          <w:color w:val="111111"/>
          <w:sz w:val="28"/>
          <w:sz w:val="28"/>
          <w:szCs w:val="28"/>
          <w:rtl w:val="true"/>
          <w:lang w:bidi="ar-SA"/>
        </w:rPr>
        <w:t xml:space="preserve">عبد الرحمن، وقد أمره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يدعو به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ومطلعه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 وليك وخليفتك وحجتك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هذا الدعاء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كُنْ لِوَلِيِّكَ الْحُجَّةَ بْنَ الْحَسَنِ صَلَوَاتُكَ عَلَيْهِ وَ عَلَى آبَائِهِ فِي هَذِهِ السَّاعَةِ وَفِيُّ كُلِّ سَاعَةٍ وَلِيّاً وَ حَافِظاً وَ قَائِداً وَ نَاصِراً وَ دَلِيلًا وَ عَيْناً ، حَتَّى تُسْكِنَهُ أَرْضَكَ طَوْعاً ، وَ تُمَتِّعَهُ فِيهَا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هذا الدعاء ليلة الثالث والعشرين من شهر رمضان وأنت واقف وقاعد وي كل وضع، وفي كل مكان وجدت، وفي كل زمان من دهرك حضرت، تقرأ هذا الدعاء بعد تمجيد الله 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غيره من الأدعية الواردة والمقام لا يتسع لذكرها، فعلى من يطلبها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من يتصدق له أم هنالك سبب آخر للتصدق؟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ليست من نفس أعز وأكرم من الوجود المقدس الإمام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أرواحنا له الفداء، بل أن يكون أحسن من النفس إلى النفس، فإذا لم يكن الأمر كذلك، فهو ضعف ونقص في </w:t>
      </w:r>
    </w:p>
    <w:p>
      <w:pPr>
        <w:pStyle w:val="BookText"/>
        <w:rPr/>
      </w:pPr>
      <w:r>
        <w:rPr>
          <w:rFonts w:ascii="Amiri" w:hAnsi="Amiri" w:eastAsia="Amiri" w:cs="Amiri"/>
          <w:color w:val="111111"/>
          <w:sz w:val="28"/>
          <w:sz w:val="28"/>
          <w:szCs w:val="28"/>
          <w:rtl w:val="true"/>
          <w:lang w:bidi="ar-SA"/>
        </w:rPr>
        <w:t xml:space="preserve">الإيمان، وخلل في العقيدة، كما جاء بأسانيد معتبرة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ويروى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 أَحَدُكُمْ حَتَّى أَكُونَ أَنَا وَ أَهْلُ بَيْتِيَ أَحَبُّ إِلَيْهِ مِنْ نَفْسِهِ وَ بَنِيهِ وَ النَّاسَ جَمِيعاً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 ذلك كذلك في حين أن وجود وحياة الموجودات كافة، إلى الدين والعقل والصحة والعافية، وسائر النعم الظاهرة والباطنة إنما هي من شعاع وجوده المقدس ووجود أوصيائه صلوات الله عليهم، وبما أن ناموس العصر ومدار الدهر، ونور الشمس والقمر، وصاحب هذا القصر والعتاب، وسبب سكون الأرض وسير الأفلاك، ورونق الدنيا من السمك إلى السماك، حاضر في قلوب الأخيار، وغائب عن إنسان عين الأغيار في هذه الأعصار، الحجة بن الحسن صلوات الله عليهما، وأن ثياب الصحة والعافية موضوعة على قدر القامة الموزونة لتلك النفس المقدسة، والقد المعتدل لتلك اللذات المطهرة، فعلى كل مغرور معجب، ممن لا هم لهم سوى سلامة أنفسهم وحفظها وصيانتها، فلا يدرون أنه لا يليق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ذلك الوجود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وهو الجدير بالعافية والسلامة، من الحتمي واللازم عليهم أن يكون جل همهم، وأهم غرض لهم التوسل بكل وسيلة وسبب كالدعاء والتضرع والصدقة، والتماس السلامة والحفظ لذلك الوجود المقدس، ففي ذلك بقاء صحتهم، واستجلاب عافيتهم، وقضاء حوائجهم، ودفع البلية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هنالك حجة في الحج نيابة عن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كانت عليه العادة بين الشيعة قديما، وكما قرر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القطب المراوندي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الوغلجي كان له ولدان، وكان أحدهما على الطريقة المستقيمة، وهو أبو الحسن، وكان يغسل الأموات، وكان ولده الآخر يسلك مسالك الأحداث في الإجرام وارتكاب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إلى أبي محمد المذكور مال يحج به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عادة الشيعة وقتئذ، فأعطى أبو محمد شيئا من المال إلى ابنه الموسوم بالفساد، وصحبه معه، وخرج إلى الحج، ولما عاد حكى أنه لما كان في موقف عرفة رأي إلى جانبه شابا حسن الوجه، أسمر اللون، بذؤابتين، مقبلا على شأنه في الابتهال والدعاء والتضرع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نفر الناس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تستحي؟،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إليك مال تحج عمن تعلم فتعطي منه إلى فاسق يشرب الخمر؟ يوشك أن تذهب عينك هذه، وأومأ إلى عيني، وأنا إلى الآن في وجل ومخافة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الوقوف ووضع الكف اليمني على الرأس بعد حنيه عند ذكر 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استقرت على ذلك سيرة أبناء الطائفة الإمامية، كثرهم الله تعالى، في مختلف بلادهم من عرب وعجم وترك وهنود وديالمة، وهذا يكشف بحد ذاته عن وجود أهل وأساس لهذا العمل، ولو أنه لم يتضح لنا بعد، غير أنه سمع من عديد من العلماء وأهل الاطلاع أنهم رأوا خبرا في هذا الباب نقله بعض العلماء، وهو أن العالم المتبحر الجليل عبد الله سبط المحدث الجزائري سئل عن هذا الأمر، وأنه أجاب عنه في بعض تصانيفه بما يفيد أنه رأى خبرا مضمونه أن الاسم المبارك ذكر يوما في مجلس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 وتعظيما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العالم المحدث الجليل والفاضل الماهر المتبحر سيدنا الأجل السيد حسن الموسوي الكاظمي، قال في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مفاده أن أحد علماء الإمامية عبد الرضا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أولاد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كتابا في 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تأجيج نيران الأحزان في وفاة سلطان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متفردات ذلك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كان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دعبل الخزاعي ينشد قصيدته التائية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إلى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وقف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وأحني رأسه الشريف إلى الأرض بعد أن وضع كفه اليمنى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ومخرجه، وانصرنا به نصرا عزيزا، وفعل المعصوم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الدعاء والتضرع إلى الله تعالى في زمان الغيبة مهم جدا؟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الدعاء في أي وقت هو مهم، لكنه في تلك الفترة أكثر أهمية، وذلك لأن من تكاليف العباد في تلك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ظلمات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وسؤال الله تعالى أن يكلا الإيمان والدين بحفظه من تطرق شبهات الشياطين وزنادقة المسلمين، وقراءة الأدعية الواردة في ذلك، ومنها دعاء رواه الشيخ النعماني والشيخ الكليني بأسانيد متعددة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وأشار إلى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الذي يشك الناس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ولم يخلف،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غائب، ومنهم من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ولد قبل وفاة أبيه بسنتين، وهو المنتظر، غير أن الله تبارك وتعالى يحب أن يمتحن الشيعة، فعند ذلك 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أدركت ذلك الزمان فأي شيءأعمل؟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أدركت ذلك الزمان فالزم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أَحَدُكُمْ حَتَّى أَكُونَ أَنَا وَ أَهْلُ بَيْتِيَ أَحَبُّ إِلَيْهِ مِنْ نَفْسِهِ وَ بَنِيهِ وَ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ودعاء أخر رواه الشيخ الصدوق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ستصيبكم شبهة فتبقون بلا علم يری، ولا إمام هدي، لا ينجو منها إلا 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دعاء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اللَّهُ يَا رحمن يَا رَحِيمُ ، يا مُقَلِّبَ الْقُلُوبِ ، ثَبِّتْ قَلْبِي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مُقَلِّبَ الْقُلُوبِ وَ الْأَبْصَارِ ثَبِّتْ قَلْبِي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مقلب القلوب والأبصار، ولكن قل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مقلب القلوب ثبت قلبي على دينك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يمكن الاستمداد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والاستعانة والاستغاثة به، ولماذا؟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الاستمداد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الشدائد والأهوال، والبلايا والأمراض، ومواجهة الشبهات والفتن من الأطراف والجوانب، وعدم العثور على سبيل للعلاج، وإذا أريد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شبهة، ورفع كربة، ودفع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القدرة الإلهية، والعلوم اللدنية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أحوال كل أحد، وفي كل مكان، قادر على إجابة ما يسأل، فيضة عام، وهو لم يغفل عن النظر في أمور رعاياه، ولا يغفل، وهو القائل في توقيع بعث به إلى 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يحيط علمنا بأنبائكم، ولا يعزب عنا شيء من أخباركم، ومعرفتنابالزلل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رقعة الحاجة فما 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للسبزواري أن من كانت له حاجة فليكتب ما يأتي في رقعة يطرحها في قبر من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يطويها ويختمها، ثم يضع طينا من تراب طاهر ويجعلها فيه ثم يرمي بها في نهر أو بئر عميقة أو غدير ماء، لتصل إلى صاحب الزمان صلوات الله وسلامه عليه، فيتولى هو بنفسه إخراج الحاجة، وهذا هو نص الرقعة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كَتَبْتُ يَا مَوْلَايَ صَلَوَاتُ اللَّهِ عَلَيْكَ مُسْتَغِيثاً ، وَ شَكَوْتُ مَا نَزَلَ بِي مُسْتَجِيراً بِاللَّهِ عَزَّ وَجِلٍ ثُمَّ بِكَ فِي أَمْرُ </w:t>
      </w:r>
    </w:p>
    <w:p>
      <w:pPr>
        <w:pStyle w:val="BookText"/>
        <w:rPr/>
      </w:pPr>
      <w:r>
        <w:rPr>
          <w:rFonts w:ascii="Amiri" w:hAnsi="Amiri" w:eastAsia="Amiri" w:cs="Amiri"/>
          <w:color w:val="111111"/>
          <w:sz w:val="28"/>
          <w:sz w:val="28"/>
          <w:szCs w:val="28"/>
          <w:rtl w:val="true"/>
          <w:lang w:bidi="ar-SA"/>
        </w:rPr>
        <w:t xml:space="preserve">قَدْ دَهَمَنِي ، وَ أَشْغَلُ قَلْبِي ، وَ أَطَالَ فِكْرِي ، وسلبني بَعْضِ لُبِّيَ ، وَ غَيْرِ خطير نعمةالله عِنْدِي ، أَ سَلِّمْنِي عِنْدَ تَخَيُّلِ وُرُودِهِ الْخَلِيلُ ، وَ تَبَرَّأْ مِنِّي عِنْدَ تُرَائِيَ إِقْبَالِهِ إِلَيَّ الْحَمِيمِ ، وَ عَجَزْتُ عَنْ دفاعه حِيلَتِي ، وخانني فِي تَحْمِلُهُ صَبْرِي وَ قُوَّتِي ، فلجأت فِيهِ إِلَيْكَ ، وَ تَوَكَّلْتُ فِي الْمَسْأَلَةِ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عَلَيْكَ فِي دفاعه عَنِّي عِلْماً بِمَكَانِكَ مِنَ اللَّهُ رَبُّ الْعَالَمِينَ وَلِيُّ التَّدْبِيرِ وَ مَالُكَ الْأُمُورِ ،وَاثِقاً بِكَ فِي الْمُسَارَعَةِ فِي الشَّفَاعَةِ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 ، مُتَيَقِّناً لإجابته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بإعطائي سُؤْلِي ، وَ أَنْتَ يَا مَوْلَايَ جَدِيرُ بتحقيق ظَنِّي وَ تَصْدِيقُ أَمَلِي فِيكَ ، فِي أَمْرِ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فِي مَحَلِّ كَذَا وَ كَذَا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طَاقَةَ لِي بِحِمْلِهِ وَ لَا صَبْرَ لِي عَلَيْهِ وَ إِنْ كُنْتَ مُسْتَحِقّاً لَهُ ولأضعافه بِقَبِيحِ أَ فِعَالِي ، وَ تَفْرِيطِي فِي الْوَاجِبَاتِ الَّتِي لِلَّهِ عَزَّ وَجِلَ ، فَأَغِثْنِي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اللهف ، وَ قَدِمَ الْمَسْأَلَةَ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 قَبْلَ حُلُولِ التَّلَفَ وَ شَمَاتَةِ الْأَعْدَاءِ ، فبك بَسَطْتَ النِّعْمَةِ عَلَيَّ ، وَ أَسْأَلُ اللَّهُ جَلَّ جَلَالُهُ لِي نَصْراً عَزِيزاً وَ فَتْحاً قَرِيباً فِيهِ بُلُوغِ الْآمَالِ ، وَ خَيْرُ المبادئ وَ خَوَاتِيمَ الْعُمَّالِ ، وَ الْأَمْنُ مِنِ الْمَخَاوِفِ كُلَّهَا فِي كُلِّ حَالٍ ، إِنَّهُ جَلَّ ثَنَاؤُهُ لِمَا يشاؤ فَقَالَ وَ هُوَ حَسْبِي وَ نِعْمَ الْوَكِيلُ فِي الْمُبْدَأَ وَ الْمَآبِ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ليأت إلى ذلك النهر أو الغدير، وليعتمد على أحد وكلائه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فينادي واحدا منهم ويقول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ابن فلان، سلام عليك، أشهد أن وفاتك في سبيل الله، وأنك حتى عند الله مرزوق، وقد خاطبتك في حياتك التي لك عند </w:t>
      </w:r>
    </w:p>
    <w:p>
      <w:pPr>
        <w:pStyle w:val="BookText"/>
        <w:rPr/>
      </w:pPr>
      <w:r>
        <w:rPr>
          <w:rFonts w:ascii="Amiri" w:hAnsi="Amiri" w:eastAsia="Amiri" w:cs="Amiri"/>
          <w:color w:val="111111"/>
          <w:sz w:val="28"/>
          <w:sz w:val="28"/>
          <w:szCs w:val="28"/>
          <w:rtl w:val="true"/>
          <w:lang w:bidi="ar-SA"/>
        </w:rPr>
        <w:t xml:space="preserve">الله عزوجل، وهذه رقعتي وحاجتي إلى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فسلمها إليه وأنت الثقة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ليرم الرقعة في نهر أو غدير فتلب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شاء الله سيعرف أن مائدة إحسان وجود إمام الزمان صلوات الله عليه وكرمه وفضله ونعمه، مبسوطة لكل مضطرب ضعيف، وضائع منهك، ومتحير جاهل تائه، وأن بابه مفتوح، وجادته مشرعة، مع صدق الاضطرار والحاجة، والعزم مع صفاء الطوية وإخلاص السريرة، فمن كان جاهلا جرعه من شراب علمه، أو تائها أخذ بيده إلى سواء سبيله، أو مريضا ألبسه لبوس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شوهد وسمع أن كثيرا من أرباب الاضطرار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ولائهم وإقرارهم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موقع العجز والالتماس الشكوى لكنهم لم يروا أثرا للإجابة أو كشف بلية؟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هذا المضطر ممتلكا لموانع الدعاء والقبول، أو لاشتباهه في كونه مضطرا وهو ليس كذلك، فتاه وتحير، لكنهم بينوا له الطريق، كالجاهل بالأحكام العملية، إذ أحيل إلى عالمه، كما جاء في التوقيع المبارك في جواب مسائل إسحاق بن يعقوب، وكان مرقوما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الْحَوَادِثُ الْوَاقِعَةُ فَارْجِعُوا فِيهَا إِلَى رُوَاةِ حَدِيثِنَا فَإِنَّهُمْ حُجَّتِي عَلَيْكُمْ ، وَ أَنَا حُجَّةَ اللَّهِ عَلَيْهِمْ </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دامت يد الجاهل تصل إلى العالم أوإلى كتابه في الأحكام فهو ليس مضطر، وكذلك من كان العالم قادرا على حل مشكلته ودفع الشبهة والحيرة عنه من الظواهر ونصوص الكتاب والسنة والإجماع فليس بعاجز أو ضعيف،كما أن أولئك الذين تجاوزوا في معاشهم وأسباب حياتهم الحدود الإلهية والموازين الشرعية، ولم يقنعوا ويقتصروا على المقدار الممدوح في الشرع بسبب أنهم لا يمتلكون بعضا مما لا يتعلق به العيش فهم غير مضطرين، إلى غير ذلك من الأمورالتي يرى الإنسان فيها نفسه عاجزا مضطرا، فيظهر له بعد التأمل الصادق خلاف ذلك، وعلى فرض أنه كان في اضطرار صادق فلعل صلاحه أو صلاح النظام ككل لا يكمن في إجابته، مع أنه لم يوعد كل مضطر بالإجابة، نعم، إن إجابة المضطر لا تصدر إلا عن الله تعالى أو عن خلفائه، لا أنهم يجيبون كل مضطر، وقد وجد في أيام الحضور والظهور في المدينة ومكة والكوفة الكثير من أصناف المضطرين والعجزة كافة، وكانوا غالبا من الموالين والمحبين، وكثيرا ما كانوا يسألون فلا يجابون، وهكذا فلم يحدث أن كل عاجز في كل زمان أجيب إلى كل ما سأل، ورفع عنه اضطراره، ذلك لأن هذا يورث اختلالا في النظام، ويدفع الأجر الجزيل والثواب العظيم الذي سيدركه أصحاب البلاء والمصائب الذين يتمنون إذا شاهده في يوم الجزاء لو أن أبدانهم قرضت في الدنيا بالمقاريض، وأن الله تعالى مع تلك القدرة الكاملة، والغناء المطلق، والعلم المحيط بذرات الموجودات وجزئياتها لم يفعل كذلك مع عباده</w:t>
      </w:r>
      <w:r>
        <w:rPr>
          <w:rFonts w:eastAsia="Amiri" w:cs="Amiri" w:ascii="Amiri" w:hAnsi="Amiri"/>
          <w:color w:val="111111"/>
          <w:sz w:val="28"/>
          <w:szCs w:val="28"/>
          <w:rtl w:val="true"/>
          <w:lang w:bidi="ar-SA"/>
        </w:rPr>
        <w:t xml:space="preserve">. </w:t>
      </w:r>
      <w:bookmarkStart w:id="70" w:name="pg6914_66197"/>
    </w:p>
    <w:p>
      <w:pPr>
        <w:pStyle w:val="Heading3"/>
        <w:numPr>
          <w:ilvl w:val="2"/>
          <w:numId w:val="1"/>
        </w:numPr>
        <w:rPr/>
      </w:pPr>
      <w:bookmarkStart w:id="71" w:name="__RefHeading___Toc1669322_372815092"/>
      <w:bookmarkStart w:id="72" w:name="_Toc24"/>
      <w:bookmarkEnd w:id="70"/>
      <w:bookmarkEnd w:id="71"/>
      <w:r>
        <w:rPr>
          <w:rtl w:val="true"/>
        </w:rPr>
        <w:t>حوار مع رواية</w:t>
      </w:r>
      <w:bookmarkEnd w:id="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أخرج النعماني في الغيبة بسنده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له الروم والصين والترك والديلم والسند والهند وكابل شاه والخزر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الطبرسي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ويفتح قسطنطينية والصين وجبال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يدل ذلك على حصر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الأماكن المذكورة؟؟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استيعاب ممكن لمناطق العالم، بحسب مستوى الفهم العام للمجتمع حال صدور هذه النصوص، الفهم الذي لم يكن ليساعد على تعداد ما هو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الحقيقة، أن هذه المناطق إنما ذكرت لاعطاء الانطباع عن سعة فتح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وسيقت كأمثلة لذلك لا على وجه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فيمكن استفادة التعميم من هذه الرواية إلى كل مناطق العالم وعدم الانحصار بهذه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فهم الانحصار مع قيام الدليل القطعي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بالروم في الرواية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بالروم في الرواية، طبقا للفهم المعاصر لصدورها، معناه الشامل للافرنج كلهم أعني أوروبا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يشمل قارة أمريكا أيضا، لا أنهم، من عنصر بشري مشابه، أي أنهم من الأفرنج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بالصين في الرواية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بالصين المعروفة في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للقسم المحكوم للشيوعيين اليوم والقسم المحكوم لأمريكا وللصين الوطنية، والشامل لليابان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بالديلم أو جبال الديلم في الرواية السابقة؟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المناطق التي تقع الآن في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الإتحاد </w:t>
      </w:r>
    </w:p>
    <w:p>
      <w:pPr>
        <w:pStyle w:val="BookText"/>
        <w:rPr/>
      </w:pPr>
      <w:r>
        <w:rPr>
          <w:rFonts w:ascii="Amiri" w:hAnsi="Amiri" w:eastAsia="Amiri" w:cs="Amiri"/>
          <w:color w:val="111111"/>
          <w:sz w:val="28"/>
          <w:sz w:val="28"/>
          <w:szCs w:val="28"/>
          <w:rtl w:val="true"/>
          <w:lang w:bidi="ar-SA"/>
        </w:rPr>
        <w:t>السوفيتي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تحتوي معظمها على أكثرية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نسبة الديالمة في التاريخ إلى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تسمى بمنطقة ما وراء النهر في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بالهند في الرواية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معروفة وهي تلك البلد التي تقع في آسيا، إلا أن المقصود منها ما يشمل الباكستان أيضا، لكونهم ما يصدق عليهم اسم الهند لغة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بالسند في الرواية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بالسند هو ما يسمى اليوم بجنوب شرقي آسيا، بما فيها أندونيسيا وفيتنام ولاوس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بالقسطنطينية في الرواية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بالقسطنطينية، مدينة استانبول، التي هي الجزء الأوروبي من تركيا، وهي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الروايات كأقوى مدينة في العالم القديم، بحيث يكون فتحها نقطة استراتيجية مهمة في حركة القيادة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تكتب أهميتها باعتبارها إحدى المداخل الرئيسية لأوروبا من الشرق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ورد في الروايات بشمول الفتح الإسلامي </w:t>
      </w:r>
    </w:p>
    <w:p>
      <w:pPr>
        <w:pStyle w:val="BookText"/>
        <w:rPr/>
      </w:pPr>
      <w:r>
        <w:rPr>
          <w:rFonts w:ascii="Amiri" w:hAnsi="Amiri" w:eastAsia="Amiri" w:cs="Amiri"/>
          <w:color w:val="111111"/>
          <w:sz w:val="28"/>
          <w:sz w:val="28"/>
          <w:szCs w:val="28"/>
          <w:rtl w:val="true"/>
          <w:lang w:bidi="ar-SA"/>
        </w:rPr>
        <w:t xml:space="preserve">للقسطنطينية، وبات منتظرا عدة قرون، حتى تحقق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اكتسبوا أهمية كبيرة بصفتهم المطبقين لذلك التبشير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بكابل شاه في الرواية السابقة؟ وما مدى أهميتها؟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بكابل شاه عاصمة مملكة الأفغان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وفتحها يعني فتح المنطقة كلها بطبيعة الحال وشهرتها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وأضيفت إلى الشاه أما باعتبار أنها الاسم القديم لها، أو باعتبار عاصمة دولة 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 هو الملك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بالخزرفي الرواية السابقة؟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 هو المنطقة المجاورة لبحر الخزر المعروف ببحر قزوين 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أغلب شواطئه الآن دولة الاتحاد السوفياتي، وقد اختصت إيران بقسم من شواطئه الجنوبية</w:t>
      </w:r>
      <w:r>
        <w:rPr>
          <w:rFonts w:eastAsia="Amiri" w:cs="Amiri" w:ascii="Amiri" w:hAnsi="Amiri"/>
          <w:color w:val="111111"/>
          <w:sz w:val="28"/>
          <w:szCs w:val="28"/>
          <w:rtl w:val="true"/>
          <w:lang w:bidi="ar-SA"/>
        </w:rPr>
        <w:t xml:space="preserve">. </w:t>
      </w:r>
      <w:bookmarkStart w:id="73" w:name="pg6914_66205"/>
    </w:p>
    <w:p>
      <w:pPr>
        <w:pStyle w:val="Heading3"/>
        <w:numPr>
          <w:ilvl w:val="2"/>
          <w:numId w:val="1"/>
        </w:numPr>
        <w:rPr/>
      </w:pPr>
      <w:bookmarkStart w:id="74" w:name="__RefHeading___Toc1669324_372815092"/>
      <w:bookmarkStart w:id="75" w:name="_Toc25"/>
      <w:bookmarkEnd w:id="73"/>
      <w:bookmarkEnd w:id="74"/>
      <w:r>
        <w:rPr>
          <w:rtl w:val="true"/>
        </w:rPr>
        <w:t>الظهور</w:t>
      </w:r>
      <w:bookmarkEnd w:id="7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الظهور طبقا للفهم الإمامي؟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للظهور معنيان مقترنان يصدقان معا بالنسبة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طبقا للفهم الإمامي، ويصدق أحدهما طبقا للفهم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الظهور البروز والانكشاف بعد الاحتجاب والاستتار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يحصل فعلا بالنسبة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تعرف الناس عليه بعد غيبته واستتاره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خاص بالفهم الإمامي الذي يرى حصول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القيام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 العصر القديم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صادق بالنسبة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الفهمين الإمامي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الأكبر ضد الظلم والطغيان والتخلف على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نعرف أن كلا المعنيين صادقين من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نجد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بعد الاستتار تأثرا على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هنالك معنى آخر للظهور؟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والسيطرة،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عليه إذا انتصر ضده وسيطر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يصدق عند استتباب الأمر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كله، وهو غير ما نريده من كلمة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هل بالإمكان شرح كيفية الظهور بعد الغيبة؟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للظهور معنيين مقترنين عملي ونظري يصد قان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يرى الناس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ظهوره، فيعرفهم بنفسه ويكشف لهم عن صفته الحقيقية، ويطالبهم بنصره ومؤازرته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بارتفاع الغيبة التي كان عليه السلام قد اتخذها مسلكا لنفسه، طبقا للتخطيط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معنى الغيبة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خفاء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خفاء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شخصه مكشوفا و عنوانه معرووفا </w:t>
      </w:r>
    </w:p>
    <w:p>
      <w:pPr>
        <w:pStyle w:val="BookText"/>
        <w:rPr/>
      </w:pPr>
      <w:r>
        <w:rPr>
          <w:rFonts w:ascii="Amiri" w:hAnsi="Amiri" w:eastAsia="Amiri" w:cs="Amiri"/>
          <w:color w:val="111111"/>
          <w:sz w:val="28"/>
          <w:sz w:val="28"/>
          <w:szCs w:val="28"/>
          <w:rtl w:val="true"/>
          <w:lang w:bidi="ar-SA"/>
        </w:rPr>
        <w:t>قديما لانجاز مهامه العالمية، المتوقعة منه منذ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خفاء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الإعجازية، كان معنى الظهور ارتفاع المعجزة عنه وانکشاف جسمه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خفاء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طريق لحفظ الإمام يغني عن الطريق الاعجازي، إلا في أوقات 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بموعد ظهوره؟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لا شك في أنه سيحصل للإمام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عز وجل بحكمته الأزلية وتخطيطه العام سيمكن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بموعد ظهوره، لتوقف نجاحه عليه وتوقف تنفيذ الوعد الحق والغرض الأسمى على الظهور، فيتوقف ذلك الغرض على العلم بحلول الموعد، فيكون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علم الإمام بطريق إعجازي أو طبيعي؟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أجابت عليه جملة من الأخبار الخاصة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بموعد ظهوره وثورته، بنحو الرواية عن آبائه المعصومين عن جده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بموعد ظهوره إعجازيا، بمعنى أنه يحين الموعد الذي يراه الله عز وجل صالحا للظهور وانتصار الثورة العالمية، فإنه عز وجل يحقق أمام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بشكل وآخر توجب الفاته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يشخص وقت الظهور بخبرته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قد تلقى أسسة العامة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لنا معرفة موعد الظهور؟</w:t>
      </w:r>
    </w:p>
    <w:p>
      <w:pPr>
        <w:pStyle w:val="BookText"/>
        <w:rPr/>
      </w:pPr>
      <w:r>
        <w:rPr>
          <w:rFonts w:ascii="Amiri" w:hAnsi="Amiri" w:eastAsia="Amiri" w:cs="Amiri"/>
          <w:color w:val="111111"/>
          <w:sz w:val="28"/>
          <w:sz w:val="28"/>
          <w:szCs w:val="28"/>
          <w:rtl w:val="true"/>
          <w:lang w:bidi="ar-SA"/>
        </w:rPr>
        <w:t>الجواب هو الاعتماد على الروايات الواردة بهذا الخصوص، والتي تعطينا إلماما عن اليوم والشهر الذي يحصل فيه الظهور، مع إهمال رقم السنة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تعيين موعد الظهور في السنة على وجه الإجمال في الروايات؟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أخرج الطبرسي في الإعلام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إلا في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احدى أو ثلاث أو خمس أو سبع أو تسع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تعيين موعد الظهور في الشهر وعدد أيامه في الروايات؟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 الطبرسي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القائم في يوم ست وعشرين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في يوم عاشوراء وهو اليوم الذي استشهد فيه سيد الشهداء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الغيبة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القائم صلوات الله عليه، ينادي 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تعيين موعد الظهور في اسم اليوم الأسبوعي؟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روى الشيخ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بالقائم يوم عاشور،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الإكمال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يوم السبت يوم عاشوراء، 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الأساسي في جعل موعد الظهور يوم عاشوراء؟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التوقيت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اليوم هو يوم مقتل جده الإمام الحسين بن علي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نطقت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أن 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منسجمتان في الهدف، وهو حفظ الإسلام من الاندراس والضمور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من بعض مقدمات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وإنجاز يومه الموعود، بصفتها جزءا من التخطيط الإلهي لإعداد العاطفة والإخلاص والوعي في الأمة، توخيا لإيجاد العدد الكافي لغزو العالم بالعدل، بين يدي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بثأره باعتبار كونها محققة للهدف الأساسي المشترك وهو تطبيق العدل وإزالة كل ظلم وكفر وانحراف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بهذا المعنى بعض الأخبار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ولا زال وسيبقى وجود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وثورته في ضمير الأمة خاصة والبشرية عامة حيا نابضة، على مختلف المستويات، يلهم الأجيال روح الثورة والتضحية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p>
    <w:p>
      <w:pPr>
        <w:pStyle w:val="BookText"/>
        <w:rPr/>
      </w:pPr>
      <w:r>
        <w:rPr>
          <w:rFonts w:ascii="Amiri" w:hAnsi="Amiri" w:eastAsia="Amiri" w:cs="Amiri"/>
          <w:color w:val="111111"/>
          <w:sz w:val="28"/>
          <w:sz w:val="28"/>
          <w:szCs w:val="28"/>
          <w:rtl w:val="true"/>
          <w:lang w:bidi="ar-SA"/>
        </w:rPr>
        <w:t>كان الانطلاق من زاويته انطلاقا من نقطة قوة متسالم على صحتها ورجحانها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أهم مناسبة يمكن الحديث فيها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 هو يوم ذكرى مقتله في العاشر من شهر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هذا التوقيت للظهور حكيما وصحيحا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اليوم قريبا من موعد الحج الذي هو المنطلق الأساسي لاجتماع المسلمين والفرصة الرئيسية الوحيدة التي يمكن وصول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موعدهم المحدد، بالأسلوب الطبيعي غير الإعجازي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النداء يكون في شهر رمضان المبارك؟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سمعنا في أخبار النداء وفي أخبار التوقيت الأخيرة، أن التداء باسم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شهر رمضان، حيث تكون النفوس عادة أقرب إلى طاعة الله وأبعد عن معصيته وأكثر اهتماما بالأمور الدينية من أي شيء آخر، بل لعل النداء سيكون في ليلة القدر، الثالث والعشرين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مركز الطاعة والعبادة من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الفاصل بين النداء والظهور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العشر من </w:t>
      </w:r>
    </w:p>
    <w:p>
      <w:pPr>
        <w:pStyle w:val="BookText"/>
        <w:rPr/>
      </w:pPr>
      <w:r>
        <w:rPr>
          <w:rFonts w:ascii="Amiri" w:hAnsi="Amiri" w:eastAsia="Amiri" w:cs="Amiri"/>
          <w:color w:val="111111"/>
          <w:sz w:val="28"/>
          <w:sz w:val="28"/>
          <w:szCs w:val="28"/>
          <w:rtl w:val="true"/>
          <w:lang w:bidi="ar-SA"/>
        </w:rPr>
        <w:t>المحرم، والنداء في الثالث والعشرين من رمضان، أي أن الفاصل بين النداء والظهور حوالي مئة وسبعة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 النداء في شهر رمضان والظهور في محرم من نفس السنة ما هو دليكم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لا يكون الظهور في السنة التي بعدها أو التي بعدها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أهم دليل على التتابع ونفي الانفصال، هو ما استفدناه من أخبار النداء من كون حدوث النداء إنما هو للتنبيه والإعلان عن حصول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يصدق في الزمان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إذا وجد بعد أيام قليلة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مصلحة كبيرة هي التي اقتضت تأجيله إلى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كبير نسبيا بالنسبة إلى تطبيق فكرة التنبيه والإعلان</w:t>
      </w:r>
    </w:p>
    <w:p>
      <w:pPr>
        <w:pStyle w:val="BookText"/>
        <w:rPr/>
      </w:pPr>
      <w:r>
        <w:rPr>
          <w:rFonts w:ascii="Amiri" w:hAnsi="Amiri" w:eastAsia="Amiri" w:cs="Amiri"/>
          <w:color w:val="111111"/>
          <w:sz w:val="28"/>
          <w:sz w:val="28"/>
          <w:szCs w:val="28"/>
          <w:rtl w:val="true"/>
          <w:lang w:bidi="ar-SA"/>
        </w:rPr>
        <w:t>ومن هنا لا يمكن الزيادة عليه إلا برفع اليد عن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فكرة ثابتة باعتبار دلالة الأخبار عليها، إذن فلا بد من الالتزام بقرب الظهور إلى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بالشكل الذي 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سيكون رد الفعل من قبل أولئك المحصين المؤهلين لغزو العالم بالعدل بين يدي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سماعهم للنداء؟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مؤمن ممحص، سيرى في النداء باسم المهدي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الشرارة الأولى للظهور، ولإثارة الشعور بالمسؤولية الإسلامية والوجوب الإسلامي في نفس الفرد في نصرة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في شرف تأسيس العدل في العالم وتوطيد الدولة العالمية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سيدخل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بدون إثارة أي شك أو ألفات نظر من قبل الآخرين؟</w:t>
      </w:r>
    </w:p>
    <w:p>
      <w:pPr>
        <w:pStyle w:val="BookText"/>
        <w:rPr/>
      </w:pPr>
      <w:r>
        <w:rPr>
          <w:rFonts w:ascii="Amiri" w:hAnsi="Amiri" w:eastAsia="Amiri" w:cs="Amiri"/>
          <w:color w:val="111111"/>
          <w:sz w:val="28"/>
          <w:sz w:val="28"/>
          <w:szCs w:val="28"/>
          <w:rtl w:val="true"/>
          <w:lang w:bidi="ar-SA"/>
        </w:rPr>
        <w:t>الجواب سيكون ذهاب الفرد إلى مكة اعتياديا، لا يثير شكا ولا يلفت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إلى الحج كما يذهب أي فرد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يتخطى الحدود القانونية التي وضعتها الحضارة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الفرد في مكة عند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للتخطيط الإلهي الحكيم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يتوافد كل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العالم، وقد أصبحوا بعدد كاف لغزو العالم بالعدل، نتيجة للتخطيط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ويحجون مع الناس، وهم يتوقعون ظهوره في أية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يكونوا مسبوقين بروايات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الظهور سيتأخر عن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فيسافر الحجاج راجعين إلى بلدانهم وتخلو مكة المكرمة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أولئك الذين ينتظرون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سوف يضطرون إلى البقاء بعد الحج إلى موعد قد لا يعرفونه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أن يصرحوا بمقاصدهم الحقيقية لأي 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سيثير بقاؤهم مشكلة قانونية، كما هو سائد في عصرنا؟</w:t>
      </w:r>
    </w:p>
    <w:p>
      <w:pPr>
        <w:pStyle w:val="BookText"/>
        <w:rPr/>
      </w:pPr>
      <w:r>
        <w:rPr>
          <w:rFonts w:ascii="IRNazanin" w:hAnsi="IRNazanin" w:eastAsia="IRNazanin"/>
          <w:color w:val="111111"/>
          <w:sz w:val="28"/>
          <w:sz w:val="28"/>
          <w:szCs w:val="28"/>
          <w:rtl w:val="true"/>
          <w:lang w:bidi="fa-IR"/>
        </w:rPr>
        <w:t>الجواب يثير بقاؤهم مشكلة قانونية، يقع فيها الجدل بين الحاكمين هناك، على ما نقلته بعض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 إذا شاء الله عز وجل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في يوم عاشوراء، كان هؤلاء هم البذرة الرئيسية لجيشه، أمضاهم إرادة وأعمقهم عقيدة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هناك أثر اعجازي في سبب دخول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الكافية في الذهاب إلى مكة المكرمة، بشكل طبيعي لا أثر للإعجاز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في الروايات الدالة على الأعجاز بظاهرها؟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الروايات الدالة بظاهرها على أن وصولهم إليه بنمو إعجازي، تكون مخالفة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ومحتاجة إلى فهم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أعداء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فإن من المفهوم أن هذه المدة التي تتخلل بين النداء والظهور كافية تماما للاستعداد لسحق أي حركة متوقعة في العالم والقضاء عليها في مهدها وبمجرد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ينجو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p>
    <w:p>
      <w:pPr>
        <w:pStyle w:val="BookText"/>
        <w:rPr/>
      </w:pPr>
      <w:r>
        <w:rPr>
          <w:rFonts w:ascii="Amiri" w:hAnsi="Amiri" w:eastAsia="Amiri" w:cs="Amiri"/>
          <w:color w:val="111111"/>
          <w:sz w:val="28"/>
          <w:sz w:val="28"/>
          <w:szCs w:val="28"/>
          <w:rtl w:val="true"/>
          <w:lang w:bidi="ar-SA"/>
        </w:rPr>
        <w:t>فإن الاعداء قد يسمعون النداء، وخاصة أنه نداء رهيب واسع يخرج الفتاة من خدرها ويوقظ النائم ويفزع اليقظان، كما سمعنا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سمعوه توقعوا الظهور واستعدوا ضده لا محالة؟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يتأخر أكثر من مئة يوم، سوف لن يتعين انطباقه على النداء إلا بعد أن يقوى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ساعده وتكون حركته قابلة للصمود ضد أي اعتداء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تحديد زمان الظهور بالنمو الذي سمعناه ينافي مع الانتظار المستمر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المتوقع ظهوره في أي يوم وفي أية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التحديد بيوم عاشوراء، سوف لن يكون ظهوره في سائر أيام السنة مترقبا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التحديد بالسنوات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أو ثلاث أو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ترقب ظهوره في السنوات المزدوجة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p>
    <w:p>
      <w:pPr>
        <w:pStyle w:val="BookText"/>
        <w:rPr/>
      </w:pPr>
      <w:r>
        <w:rPr>
          <w:rFonts w:ascii="Amiri" w:hAnsi="Amiri" w:eastAsia="Amiri" w:cs="Amiri"/>
          <w:color w:val="111111"/>
          <w:sz w:val="28"/>
          <w:sz w:val="28"/>
          <w:szCs w:val="28"/>
          <w:rtl w:val="true"/>
          <w:lang w:bidi="ar-SA"/>
        </w:rPr>
        <w:t>أو أربع أو ست موجودا، وهذا بخلاف ما لو كان التحديد واقعيا غير معروف لأحد، فإن توقع الظهور يبقى لدى الناس موجودا، وبذلك نحرز فوائد الانتظار التي عرفناها سابقا؟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 في أي يوم آخر أو أي عام إفراديا كان رقمه أم زوجيا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في أي لحظة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مجرد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ما يدل عليه من الأخبار،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يجليها لوقتها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المهدي في رسالته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أمرنا بغتة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فهناك ما يكفي للإثبات على بعض التحديدات، كما أنهناك ما يكفي لاثبات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تعارض بينهما، لأن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هذه المواعيد المحددة، مصداق من ذلك الإطلاق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أدلة الإطلاق موجبة نفسيا وعقليا للانتظار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هذه الأخبار الدالة على تعيين اليوم والشهر مشمولة لأخبار في التوقيت ولعن الوقاتين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كذلك كانت واجبة التكذيب لا محالة؟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الشمول غير صحيح، ولكل من شكلي الأخبار ميدانه الخاص به من دون أن يكذب أحدهما الآخر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دليل على ذلك، وجود قرائن داخلية في نفس الأخبار </w:t>
      </w:r>
    </w:p>
    <w:p>
      <w:pPr>
        <w:pStyle w:val="BookText"/>
        <w:rPr/>
      </w:pPr>
      <w:r>
        <w:rPr>
          <w:rFonts w:ascii="Amiri" w:hAnsi="Amiri" w:eastAsia="Amiri" w:cs="Amiri"/>
          <w:color w:val="111111"/>
          <w:sz w:val="28"/>
          <w:sz w:val="28"/>
          <w:szCs w:val="28"/>
          <w:rtl w:val="true"/>
          <w:lang w:bidi="ar-SA"/>
        </w:rPr>
        <w:t>النافية للتوقيت تجعلها نصا في أن مركز التكذيب هو رقم السنة فقط، دون اسم الشهر ورقم اليوم واسمه من الأسبوع، كالخبر الذي أخرجه النعماني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قد وقت هذا الأمر في سنة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فأخره إلى 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حدثناكم بذلك أذعتم وكشفتم قناع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الله لهذا الأمر بعد ذلك عندنا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الأخبار الأخرى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واضحة في أن ما ألغاه الله تعالى وأمر بتكذيبه إنما هو رقم السنة، وهو لا يشمل الخصائص الأخرى غير أن هذه الأخبار تحتوي، من بعض الجهات الأخرى، على بعض الاستفهامات التي لا مجال الآن إلى عرضها والجواب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بدايته؟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في الأخبار الدالة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أول ما يظهر بين الركن والمقام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وردت أخبار في أول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وردت بذلك الأخبار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داود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رجل من أهل المدينة هاربا إلى مكة، فيأتيه ناس من أهل مكة فيخرجونه وهو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إليه بعث من أهل الشام، فيخسف بهم بالبيداء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الناس ذلك أتاه ابدال الشام وعصائب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كثير من الروايات فمن أراد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خطبة للامام</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يلقيها بين الركن والمقام هل يمكن ذكرها لنا؟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النعماني في الغيبة باسناده عن جابر بن يزيد الجعفي،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نستنصركم الله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أجابنا من الناس، وإنا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حاجني في آدم، فأنا أولى الناس بأدم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حاجني في نوح، فأنا أولى الناس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حاجني في إبراهيم، فأنا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حاجني في محمد فأنا أولى الناس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حاجني بالنبيين، فأنا أولى الناس بالنبيين ، أليس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بقية أدم وذخيرة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حاجني في كتاب الله، فأنا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حاجني في سنة رسول الله، فأنا أولى الناس بسنة رسول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 الله من سمع كلامي اليوم لما بلغ منكم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وأسألكم بحق الله وبحق رسوله وبحقي، فإن لي عليكم حق القربي من رسول الله، ألا أعنتمونا ومنعتمونا ممن يظلمنا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أخفنا وظلمنا وطردنا من ديارنا وأبنائنا، وبغي علينا ودفعنا عن حقنا، فافترى أهل الباطل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فينا لا تخذلونا وانصرونا ينصركم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تكون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أو قبل مقتل النفس الزكية؟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البحار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مقتل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بن فلان، أنا ابن نبي الله، أدعوكم إلى ما دعاكم إليه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 فيقوم ثلثمائة أو نيف على الثلثمائة فيمنعونه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من الأركان الأربعة يقف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ليخطب بالناس؟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وصف، فهم منه الركن الأسود بطبيعة الحال باعتبار أهمية لاحتوائه على الحجر الأسود وابتداء الطواف منه، ويكون هو على يسار الواقف مستقبلا للكعبة ومستدبرا مقام إبراهيم، ويكون إلى يمين الواقف الركن العراقي، وتقع باب الكعبة إلى نفس هذه الجهة الشرقية قريبا من الركن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من بعض الروايات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ظهره إلى البيت الحرام، يعني الكعبة المشرفة وأنه يسند ظهره إلى الحجرالأسود؟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فهمنا ذلك مع الحفاظ على كون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اللازم أن نتصوره مستديرا جدار الكعبة الذي بين الباب والركن الأسود، وهي مسافة نصف متر أو تزيد قليلا، فيصدق أنه واقف بين الركن والمقام، كما يصدق أنه مسند ظهره إلى الكعبة، وإلى الحجر الأسود أيضا، لأن الحجر سيكون قريبا جدا منه عن يمينه إلى جهة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روايات تدل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المنبر ويخطب، فإن كان المراد به المنبر المبني فعلا في المسجد الحرام، فهو أبعد عن الكعبة المشرفة من مقام إبراهيم، ومن ثم لا يصدق الوقف عليه أنه وقوف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هذه الرواية معارضة للروايات الدالة على وقوفه بين الركن والمقام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يصعد المنبر الموجود حاليا، بل يقف بين الركن والمقام، ولو فوق منبر آخر يوضع له وقتيا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بالناس بعد حدوث الخسف وقتل النفس الزكية والنداء، لو أن شخصا محتالا يستغل الموقف فيذهب إلى المسجد الحرام في العاشر من المحرم ويتكلم في الناس بالمضمون السابق للخطبة؟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حدثته نفسه بذلك فإنه يقتل لا محالة في موقفه ذاك، أو يلقى عليه القبض ويفشل مخططه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يستطيع الحصول على العدد الكافي لغزو العالم بالعدل، ولا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هناك حاجة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المعجزة أثناء أو بعد خطبته؟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للتصور الإمامي لفكرة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غير قليل من الناس يعرف المهدي بشخصه ولا يحتاج إلى إقامة المعجزة للتعرف عليه، لأنه رآه خلال غيبته مرة أو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كل الأفراد المخلصين من الدرجة الأولى وبعض الأفراد المخلصين من الدرجة الثانية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هؤلاء هم وسائطه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وسيكونون لنا بأنفسهم رادة الحق والعدل واللسان الناطق والسيف الضارب بين يدي قائدهم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هؤلاء هم الشاهد الصادق في تعريف قائدهم إلى الناس، ريثما يثبت من مجموع أعماله وأقواله صدقه وعظمة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حاجة إلى إقامة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بعض الأخبار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تربة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تنافي الروايات التي سمعناها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مكة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وإحدى الروايات كالأتي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الكنجي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القول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مروية في عدة مصادر وعن عدد من الرواة، إلا أنهم جميعا يسندونها إلى عبد الله بن عمرو وعبد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يتحمل مسؤولية روايته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سمعنا في رواية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فهو إن كان خطأ مطبعياو كتابيا، وواقعه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فالكلام فيه ما سبق أن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شخصا غيره، فهو مجهول ومردود بين عدد أشخاص، فلا تكون روايته قابلة للإثبات </w:t>
      </w:r>
    </w:p>
    <w:p>
      <w:pPr>
        <w:pStyle w:val="BookText"/>
        <w:rPr/>
      </w:pPr>
      <w:r>
        <w:rPr>
          <w:rFonts w:ascii="Amiri" w:hAnsi="Amiri" w:eastAsia="Amiri" w:cs="Amiri"/>
          <w:color w:val="111111"/>
          <w:sz w:val="28"/>
          <w:sz w:val="28"/>
          <w:szCs w:val="28"/>
          <w:rtl w:val="true"/>
          <w:lang w:bidi="ar-SA"/>
        </w:rPr>
        <w:t>التاريخي</w:t>
      </w:r>
    </w:p>
    <w:p>
      <w:pPr>
        <w:pStyle w:val="BookText"/>
        <w:rPr/>
      </w:pPr>
      <w:r>
        <w:rPr>
          <w:rFonts w:ascii="Amiri" w:hAnsi="Amiri" w:eastAsia="Amiri" w:cs="Amiri"/>
          <w:color w:val="111111"/>
          <w:sz w:val="28"/>
          <w:sz w:val="28"/>
          <w:szCs w:val="28"/>
          <w:rtl w:val="true"/>
          <w:lang w:bidi="ar-SA"/>
        </w:rPr>
        <w:t xml:space="preserve">وتكون الروايات الدالة على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وبين الركن والمقام قائمة وحدها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بعد انتهاء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 من هم أول من يبايعه؟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ينتهي من خطابه، يبدأ بأخذ البيعة من أنصاره ومؤيديه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أول من يبايعه توضحه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الطبرسي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أولا مضمون خطبة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فيبعث الله عز وجل جبرائيل، حتى يأتيه ويسأله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فيقول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يبايع،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كفك، فيمسح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وافاه ثلاثمائة وبضعة عشر رجلا، فيبايعونه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البيعة التي يأخذها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الصافي في منتخب الأثر</w:t>
      </w:r>
      <w:r>
        <w:rPr>
          <w:rStyle w:val="FootnoteAnchor"/>
          <w:rtl w:val="true"/>
        </w:rPr>
        <w:footnoteReference w:id="43"/>
      </w:r>
      <w:r>
        <w:rPr>
          <w:rFonts w:ascii="Amiri" w:hAnsi="Amiri" w:eastAsia="Amiri" w:cs="Amiri"/>
          <w:color w:val="111111"/>
          <w:sz w:val="28"/>
          <w:sz w:val="28"/>
          <w:szCs w:val="28"/>
          <w:rtl w:val="true"/>
          <w:lang w:bidi="ar-SA"/>
        </w:rPr>
        <w:t xml:space="preserve">عن كشف الأستار للحاج النوري عن عقد الدرر لجمال الدين المقدسي والفتن لأبي صالح السليلي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البيعة عن أصحابه، على أن لا يسرقوا ولا يزنوا ولا يسبوا مسلما ولا يقتلوا محرما ولا يهتكوا حريما محرما، ولا يهجموا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ولا يضربوا أحدا إلا بالحق ولا يكنزوا ذهبا ولا فضة ولا برا ولا شعيرا، ولا يأكلوا مال اليتيم، ولا يشهدوا بما لا يعلمون، ولا يخربوا مسجدا ولا يشربوا مسكرا، ولا يلبسوا الخز ولا الحرير ولا يتمنطقوا بالذهب، ولا يقطعوا طريقا ولا يخيفوا سبيلا، ولا يفسقوا بغلام،ولا يحبسوا طعاما من بر أو شعير، ويرضون بالقليل، ويشمون الطيب ويكرهون النجاسة، ويأمرون بالمعروف وينهون عن المنكر، ويلبسون الخشن من الثياب، ويتوسدون التراب على الخدود، ويجاهدون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على نفسه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حيث يمشون ويلبس كما يلبسون ويركب كما يركبون، ويكون من حيث يريدون ويرضى بالقليل، ويملأ الأرض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كما ملئت جورا، يعبد الله حق عبادته، ولا يتخذ حاجبا ولا بوابا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 الروايات ما يدل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المضمون في طرق العامة بشكل أوسع مما عليه في طرق الخاصة، أيمكنك ذكر رواية تبين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Style w:val="FootnoteAnchor"/>
          <w:rtl w:val="true"/>
        </w:rPr>
        <w:footnoteReference w:id="44"/>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رمضان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يهرب صاحبهم، فيؤتي بين الركن والمقام فيبايع وهو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أبيت ضربنا عنقك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به ساكن السماء وساكن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يمكنك تفسير هذه الكراهة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كراهة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طرق الخاصة تفسير هذه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النعماني بسنده عن عبيد بن زراره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بِاسْمِ الْقَائِمِ فيؤتي وَ هُوَ خَلْفَ الْمَقَامِ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 فَمَا تَنْتَظِرُ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يؤخذ بيده فيبايع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نسمع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مستكرها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w:t>
      </w:r>
    </w:p>
    <w:p>
      <w:pPr>
        <w:pStyle w:val="BookText"/>
        <w:rPr/>
      </w:pPr>
      <w:r>
        <w:rPr>
          <w:rFonts w:ascii="Amiri" w:hAnsi="Amiri" w:eastAsia="Amiri" w:cs="Amiri"/>
          <w:color w:val="111111"/>
          <w:sz w:val="28"/>
          <w:sz w:val="28"/>
          <w:szCs w:val="28"/>
          <w:rtl w:val="true"/>
          <w:lang w:bidi="ar-SA"/>
        </w:rPr>
        <w:t>نعلم وجه استكراهه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استكراه لا إثم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 يكون مطلعا على حقيقة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نفر قليل من البشرية في كل جيل، يمكن أن يكون مطلعا على حقيقة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كثيرة تدل على وجود مثل هؤلاء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سيكون هؤلاء، مع سائر المخلصين الممحصين الناتجين عن التخطيط الإلهي العام، حاضرون خطاب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يكونون على موعد خاص سابق بهذا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يحتاجون في التعرف على شخص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فسوف يكونون هم الأوائل من المبادرين إلى البيعة بعد جبرائيل والمدافعين عنه عندما يحاول المنحرفون قتله، عند سماعهم الخطبة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يبايع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المخلصين الممحصين الذين كانوا في مكة، وقد انتظروا الظهور بفارغ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 الكمال الإلهي فكيف يخضع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بالمبايعة كما ذكرت سابقا؟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يحتوي على عدة أجوبة، ونذكر منها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أن جبرائيل أفضل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الدليل قائم على العكس، باعتبار أن الإنسان الصالح المتكامل في صلاحه، أفضل من الملائكة</w:t>
      </w:r>
    </w:p>
    <w:p>
      <w:pPr>
        <w:pStyle w:val="BookText"/>
        <w:rPr/>
      </w:pPr>
      <w:r>
        <w:rPr>
          <w:rFonts w:ascii="Amiri" w:hAnsi="Amiri" w:eastAsia="Amiri" w:cs="Amiri"/>
          <w:color w:val="111111"/>
          <w:sz w:val="28"/>
          <w:sz w:val="28"/>
          <w:szCs w:val="28"/>
          <w:rtl w:val="true"/>
          <w:lang w:bidi="ar-SA"/>
        </w:rPr>
        <w:t xml:space="preserve">فإذا 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المانع من هذه الجهة، عن البيعة غير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المبايعة من قبل جبرائيل ليست خضوعا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احترام له وتقديس لمهمته العالمية التي خطط من أجلها خلال عمر البشرية كله، وقد وجدت المبايعة لأجل مصالح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يستفيده جبرائيل من مبايعة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ذلك من عدة وجوه 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يبايع إطاعة لأمر الله تعالى لا من أجل مصلحته الخاصة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احترام الحق وتقديس قادته، يعتبر كمالا له </w:t>
      </w:r>
    </w:p>
    <w:p>
      <w:pPr>
        <w:pStyle w:val="BookText"/>
        <w:rPr/>
      </w:pPr>
      <w:r>
        <w:rPr>
          <w:rFonts w:ascii="Amiri" w:hAnsi="Amiri" w:eastAsia="Amiri" w:cs="Amiri"/>
          <w:color w:val="111111"/>
          <w:sz w:val="28"/>
          <w:sz w:val="28"/>
          <w:szCs w:val="28"/>
          <w:rtl w:val="true"/>
          <w:lang w:bidi="ar-SA"/>
        </w:rPr>
        <w:t>وفائدة تعود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يتحقق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ذات مصالح عامة، تعود إلى البشر أنفسهم، ومن ثم تتدرج في التخطيط العام الساري المفعول بعد الظهور، وهذا كان في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مبايعة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تنسجم مع فكرة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يكرهه على المبايعة هم البشر المتضررون من الظلم الواقع عليهم، وليس 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أية مشاركة فكيف نجمع بين الأخبار الدالة على هاتين الفكرتين؟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سنفهم من الإكراه المشار إليه معنى معينا، يتضمن لهفة المظلومين إلى رفع الظلم عنهم، تواضع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أنيتصدى للمبايعة بنفسه، بل من الأفضل أن تكون بطلب من غيره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دل على الإكراه أكثر من ذلك، ينبغي الاستغناء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ينافي مع بيعة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بل هو منسجم معها، وسيكون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المبادر إلى طلب البيعة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بعض الروايات على أن جبرائيل قال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ينزل إلى </w:t>
      </w:r>
    </w:p>
    <w:p>
      <w:pPr>
        <w:pStyle w:val="BookText"/>
        <w:rPr/>
      </w:pPr>
      <w:r>
        <w:rPr>
          <w:rFonts w:ascii="Amiri" w:hAnsi="Amiri" w:eastAsia="Amiri" w:cs="Amiri"/>
          <w:color w:val="111111"/>
          <w:sz w:val="28"/>
          <w:sz w:val="28"/>
          <w:szCs w:val="28"/>
          <w:rtl w:val="true"/>
          <w:lang w:bidi="ar-SA"/>
        </w:rPr>
        <w:t>الأرض مرة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أجوبة نذكر منها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يمكن أن نقيد الأخبار النافية لنزول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بالهدف الذي كان ينزل لأجله يومئذ، وهو تبليغ الوحي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أنزل إلى الأرض من اجل تبليغ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صحيح ولن يحدث أبدا لأن نزوله 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من أجل تبليغ الوحي،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القيد وإن كان مخالفا لظاهر هذه الأخبار، إلا أنه موافق مع طبيعة مهمة جبرائيل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أخبار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الإلتزام بهذا التقييد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نقول أن الأخبار النافية لنزول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ساقطة عن قابلية الإثبات التاريخي، لأن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زمن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کنزوله عند ثورة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میلاد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ومناسبات أخرى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أصحابه على كتاب جديد وأمر جديد وسلطان جديد وعلى شروط </w:t>
      </w:r>
    </w:p>
    <w:p>
      <w:pPr>
        <w:pStyle w:val="BookText"/>
        <w:rPr/>
      </w:pPr>
      <w:r>
        <w:rPr>
          <w:rFonts w:ascii="Amiri" w:hAnsi="Amiri" w:eastAsia="Amiri" w:cs="Amiri"/>
          <w:color w:val="111111"/>
          <w:sz w:val="28"/>
          <w:sz w:val="28"/>
          <w:szCs w:val="28"/>
          <w:rtl w:val="true"/>
          <w:lang w:bidi="ar-SA"/>
        </w:rPr>
        <w:t>مطولة معينة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في حقيقتها أهم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هذه الشروط على كل واحد من الحاضرين، فإنه يستغرق زمنا طويلا؟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واضح، وهو أنه لا يحتاج إلى ذكرها أكثر من مرة، أمام مجموع الحاضرين أو مجموعة منهم، ثم يقوم بالتنبيه على تلك الشروط في كل 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هذه القائمة الطويلة من الأحكام، ليست أحكاما جديدة، بل هي أحكام معروفة في الإسلام، ونافذة قبل الظهور، فكيف نقول أخا من الكتاب الجديد والأمر الجديد؟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على ذلك من عدة زوايا، نذكر اثنتين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الزاوية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التي تكلفت بيان الشكل الثاني لمضمون البيعة قد حذفت من القائمة التي يذكرها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كل حكم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ذكرها في الرواية يساوق إعلانها قبل الظهور، في حين أن بيانها موکول تماما إلى الإمام المهدي نفسه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القائمة المذكورة نفسها، ما يصلح أن يكون </w:t>
      </w:r>
    </w:p>
    <w:p>
      <w:pPr>
        <w:pStyle w:val="BookText"/>
        <w:rPr/>
      </w:pPr>
      <w:r>
        <w:rPr>
          <w:rFonts w:ascii="Amiri" w:hAnsi="Amiri" w:eastAsia="Amiri" w:cs="Amiri"/>
          <w:color w:val="111111"/>
          <w:sz w:val="28"/>
          <w:sz w:val="28"/>
          <w:szCs w:val="28"/>
          <w:rtl w:val="true"/>
          <w:lang w:bidi="ar-SA"/>
        </w:rPr>
        <w:t>حكما جديدا، وان كانت أسسه معروفة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ويرضون بالقليل ويشمون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ويلبسون الخشن من الثياب ويتوسدون التراب على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أحكام نافذة المفعول قبل الظهور،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يجوز تركها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تعيش الأمة التجارب القاسية السابقة على الظهور، التي تنتج فيها الإيمان العالي والاخلاص العميق في جماعة واسعة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فيها القابلية لن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الأحكام وأمثالها، فتتحول هذه الأحكام من الاستحباب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هذا الوجوب، ممثلا لجهة مهمة من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الجديد والأمر الجديد الذي سوف يعلن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التنفيذ، فكيف تكون واجبة على الناس بعد الظهور؟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شمول هذه الأحكام للأمة كلها، وإنما كل ما في الأمر، أن الرواية دلتنا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يشترطها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هؤلاء الأصحاب المخلصين من الدرجة الأولى، سيكونون على مستوى قابلية التنفيذ لا محالة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بشمول هذه الأحكام وأمثالها للأمة </w:t>
      </w:r>
    </w:p>
    <w:p>
      <w:pPr>
        <w:pStyle w:val="BookText"/>
        <w:rPr/>
      </w:pPr>
      <w:r>
        <w:rPr>
          <w:rFonts w:ascii="Amiri" w:hAnsi="Amiri" w:eastAsia="Amiri" w:cs="Amiri"/>
          <w:color w:val="111111"/>
          <w:sz w:val="28"/>
          <w:sz w:val="28"/>
          <w:szCs w:val="28"/>
          <w:rtl w:val="true"/>
          <w:lang w:bidi="ar-SA"/>
        </w:rPr>
        <w:t>ككل، بعد تكاملها نتيجة للتمحيص الطويل، فإن التوقعات من الفرد تزداد كلما ازداد إخلاصا وتكاملا، وكذلك الأمة، بصفتها متكونة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أن اعلان أمثال هذه الأحكام سيكون تدريجيا، بمقدار ما يستطيع الإخلاص العميق أن يرسخ أقدامه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يبدأ بأضيق صوره وهو الاشتراط خلال البيعة أمام جماعة محدودة من الناس، وينتهي بالإعلان العام عندما تقتضي المصلحة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عرفنا 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يبايع، فهل تكون هذه الأحكام سارية المفعول عليه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إثارة هذا السؤال،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واضح النفي، بعد أن عرفنا أن مبايعة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أجل أن يصبح من شعب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مصالح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إنما تسري على شعب تلك الدولة من البشر بطبيعة الحال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نسمع الروايات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 أنظر إليه بين الركن والمقام يبايع الناس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يبايع الناس والملائكة، غير أن الأمر الجديد، سيكون ساري المفعول على البشر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البيعة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من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لفظ الأصحاب </w:t>
      </w:r>
    </w:p>
    <w:p>
      <w:pPr>
        <w:pStyle w:val="BookText"/>
        <w:rPr/>
      </w:pPr>
      <w:r>
        <w:rPr>
          <w:rFonts w:ascii="Amiri" w:hAnsi="Amiri" w:eastAsia="Amiri" w:cs="Amiri"/>
          <w:color w:val="111111"/>
          <w:sz w:val="28"/>
          <w:sz w:val="28"/>
          <w:szCs w:val="28"/>
          <w:rtl w:val="true"/>
          <w:lang w:bidi="ar-SA"/>
        </w:rPr>
        <w:t>واضح في أولئك الذين انتخبهم التمحيص، كعدد كاف لغزو العالم بالعدل، وكلهم من البشر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يشترطه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يعبر عن تكاليف عامة على المسلمين، يكون هو مشمولا لها أيضا، فلماذا لم يشترطها على نفسه؟ في حين نجد أن ما اشترطه على أصحابه أكثر بكثير ما اشترطه على نفسه فلو كانت زيادة الأحكام تدور مدار عمق الإيمان والإخلاص، لكان الأنسب هو العكس، لأن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أعمق إيمانا وإخلاصا من أصحابه بطبيعة الحال؟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ذلك ينبغي أن يكون واضحا للقارئ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لشمول كل الأحكام لشخص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الأحكام ما يقول بوجوب إطاعة الحاكم العادل المتمثل يومئذ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كما أن من الحكام ما يكون تربويا للمراتب الواطئة نسبيا من الناس، والمفروض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أعلى من هذه المرتبة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لشمول أمثال هذه الأحكام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غالب الأحكام شامله له، غير أن تطبيقها من قبله واضح ومفروض لا يحتاج إلى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اشتراطها عليه أمرا مستأنفا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الذي سيأخذ بزمام العبادة </w:t>
      </w:r>
    </w:p>
    <w:p>
      <w:pPr>
        <w:pStyle w:val="BookText"/>
        <w:rPr/>
      </w:pPr>
      <w:r>
        <w:rPr>
          <w:rFonts w:ascii="Amiri" w:hAnsi="Amiri" w:eastAsia="Amiri" w:cs="Amiri"/>
          <w:color w:val="111111"/>
          <w:sz w:val="28"/>
          <w:sz w:val="28"/>
          <w:szCs w:val="28"/>
          <w:rtl w:val="true"/>
          <w:lang w:bidi="ar-SA"/>
        </w:rPr>
        <w:t>لاشتراطها على أصحابه، فكيف لا يلتزم هو شخصيا بها، وإنما يتم هذا الاشتراط بالنسبة إلى المراتب الإيمانية التي يكون هذا الاشتراط في مصلحة تربيتها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كمال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هذا</w:t>
      </w:r>
    </w:p>
    <w:p>
      <w:pPr>
        <w:pStyle w:val="BookText"/>
        <w:rPr/>
      </w:pPr>
      <w:r>
        <w:rPr>
          <w:rFonts w:ascii="Amiri" w:hAnsi="Amiri" w:eastAsia="Amiri" w:cs="Amiri"/>
          <w:color w:val="111111"/>
          <w:sz w:val="28"/>
          <w:sz w:val="28"/>
          <w:szCs w:val="28"/>
          <w:rtl w:val="true"/>
          <w:lang w:bidi="ar-SA"/>
        </w:rPr>
        <w:t>المستوى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لب الحقيقة أن ما يشترط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وما يشترطه على أصحابه معا، مكلف هو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تلك الأمور لا تحتاج إلى اشتراط، وإنما يخص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باشتراط الأمور التي تخص القائد العادل في الإسلام، مضافا إلى مهمته الخاصة التي كان مذخورا من أجلها،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عالما بهذه الأمور، عازما على تطبيقها، إلا أن الاعراب عنها أمام أصحابه، وخلال البيعة، تنوير لهم عن وظيفته وتحيد لتوقعاتهم منه، وبالتالي فهو إعلان مختصر عن المنهج الذي سوف يتبعه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البيان الوزاري الذي تعلنه الدولة الحالية عند مجيء الوزارة الجديدة إلى الحكم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على نفسه، أنه يكون من حيث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بضرورة الدين، أن التطبيقات الإسلامية لا تكون بمشيئة الناس، وإنما تكون </w:t>
      </w:r>
    </w:p>
    <w:p>
      <w:pPr>
        <w:pStyle w:val="BookText"/>
        <w:rPr/>
      </w:pPr>
      <w:r>
        <w:rPr>
          <w:rFonts w:ascii="Amiri" w:hAnsi="Amiri" w:eastAsia="Amiri" w:cs="Amiri"/>
          <w:color w:val="111111"/>
          <w:sz w:val="28"/>
          <w:sz w:val="28"/>
          <w:szCs w:val="28"/>
          <w:rtl w:val="true"/>
          <w:lang w:bidi="ar-SA"/>
        </w:rPr>
        <w:t>بإرادة الله وتشريعه، ومقتضيات العدل الكامل والمصالح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المطبق لذلك لا لما يريد الأخرون، فكيف يشترط ذلك على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إننا لو فهمنا من هذا الشرط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طوع إرادة أصحابه في التشريع والتطبيق، لكان هذا الشرط باطلا لإهماله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هذا نفسه سيكون قرينة لنا على أن نفهم هذا الشرط بأسلوب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ذلك من خلال وجوه غير متنافية، فقد تصدق جميعا أو أكثر من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أصحابه إنما يريدون العدل العالمي المطلق، وان تمتلئ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ذلك تطبيقه للعدل المذخور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الشرط إشارة إلى الأمور التي تكون موكولة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رغبة المجتمع في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كتأسيس المؤسسات، والحصول على مقادير من الأرض أو الإشتغال في الوظائف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ونموها، فيكون معنى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يريدون،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لهم بذلك ويمضي لهم هذه الحاجات، في حدود ما لا يكون مخلا بالعدل والمصلحة العامة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فقط هذه </w:t>
      </w:r>
    </w:p>
    <w:p>
      <w:pPr>
        <w:pStyle w:val="BookText"/>
        <w:rPr/>
      </w:pPr>
      <w:r>
        <w:rPr>
          <w:rFonts w:ascii="Amiri" w:hAnsi="Amiri" w:eastAsia="Amiri" w:cs="Amiri"/>
          <w:color w:val="111111"/>
          <w:sz w:val="28"/>
          <w:sz w:val="28"/>
          <w:szCs w:val="28"/>
          <w:rtl w:val="true"/>
          <w:lang w:bidi="ar-SA"/>
        </w:rPr>
        <w:t>الحاجات، بل يقضي لأصحابه ولكل المؤمنين جميع ما يريدون من حوائجهم الشخصية، وهذا ما سوف يحدث فعلا في نظامه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يلقب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التي لم يحضرني مصدرها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لم يلقب بأمير المؤمنين، فإنه لقب خاص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بلقب بقية الله في أرضه؟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الباقي من خط الأنبياء والأولياء والصالحين الذين مهدوا لوجوده وضحوا من أجل تطبيق عدله، فأصبح هو النتيجة الطبيعية الكبرى لجهودهم والقيمة العليا لأقوالهم وأعمالهم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أنبياء الله ورسله عليهم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نسبت البقية إلى الله مباشرة باعتبار كون هذا الخط المقدس على طوله خط ممثل لعدل الله ودعوته الحقة،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ومخططة من أجل تربية البشرية والسير بها نحو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نسبتها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تأسيسه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العالمية العادلة على مجموع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الكرة الأرضية لا يستثني منها أي منطقة أو أي مجتمع،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 هو القائد الإلهي الوحيد الموجود في مجموع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وقت معين للظهور؟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أخبار المصادر الخاصة من نفي التوقيت وتكذيب الوقاتين، كرواية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الأمر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کذب الوقاتون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وهلك المستعجلون، ونجا المسلمون، وإلينا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علامات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هذه العلامات كما تنبه المخلصين الذين يعدون أنفسهم للفداء بين يدي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تكون منبهة لأعداء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فيعدون أنفسهم للقضاء عليه </w:t>
      </w:r>
    </w:p>
    <w:p>
      <w:pPr>
        <w:pStyle w:val="BookText"/>
        <w:rPr/>
      </w:pPr>
      <w:r>
        <w:rPr>
          <w:rFonts w:ascii="Amiri" w:hAnsi="Amiri" w:eastAsia="Amiri" w:cs="Amiri"/>
          <w:color w:val="111111"/>
          <w:sz w:val="28"/>
          <w:sz w:val="28"/>
          <w:szCs w:val="28"/>
          <w:rtl w:val="true"/>
          <w:lang w:bidi="ar-SA"/>
        </w:rPr>
        <w:t>وطمس حركته في أول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الأعداء سوف لن يلتفتوا إلى حصول هذه العلامات، ولو التفتوا فإنهم لن يعلموا أنها من قبيل العلامات إلى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علموا فإنهم لن يستطيعوا التألب عليه، لأنه يظهر في زمان غير مناسب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 أنهم التفتوا وتألبوا، فلا يكون ذلك مجديا أيضا، لأن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 يعلن عن أهدافه الكاملة لأول وهلة، ومن هنا فلن تلتفت الدول إلى خطره المباشر عليها، إلا بعد أن تقوی شوكته ويتسع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فلو كانوا قد تألبوا فإنهم سوف لن يستعملوه ضده إلا بعد فوات الأوان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التوقيت بهذه العلامات، مناف للأخبار النافية للتوقيت والأمرة بتكذيب الوقاتين؟</w:t>
      </w:r>
    </w:p>
    <w:p>
      <w:pPr>
        <w:pStyle w:val="BookText"/>
        <w:rPr/>
      </w:pPr>
      <w:r>
        <w:rPr>
          <w:rFonts w:ascii="Amiri" w:hAnsi="Amiri" w:eastAsia="Amiri" w:cs="Amiri"/>
          <w:color w:val="111111"/>
          <w:sz w:val="28"/>
          <w:sz w:val="28"/>
          <w:szCs w:val="28"/>
          <w:rtl w:val="true"/>
          <w:lang w:bidi="ar-SA"/>
        </w:rPr>
        <w:t>الجواب الجواب على ذلك، يكون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ننظر إلى الزمان السابق على وقوع هذه العلامات كزماننا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العلامات لو وقعت الدلت على قرب الظهور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قضية صادقة لا تشتمل على التوقيت المهني عنه على الإطلاق وإنما هي توقيت إجمالي کشرائط الظهور تماما من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حصلت لظهور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عدم الإطلاع على زمان </w:t>
      </w:r>
    </w:p>
    <w:p>
      <w:pPr>
        <w:pStyle w:val="BookText"/>
        <w:rPr/>
      </w:pPr>
      <w:r>
        <w:rPr>
          <w:rFonts w:ascii="Amiri" w:hAnsi="Amiri" w:eastAsia="Amiri" w:cs="Amiri"/>
          <w:color w:val="111111"/>
          <w:sz w:val="28"/>
          <w:sz w:val="28"/>
          <w:szCs w:val="28"/>
          <w:rtl w:val="true"/>
          <w:lang w:bidi="ar-SA"/>
        </w:rPr>
        <w:t>وقوع هذه العلامات مستلزم بطبيعة الحال لجهالة زمان الظهور وعدم تحديده، ذلك التحديد المنفي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ننظر إلى الزمان المتخلل بين وقوع هذه العلامات وبين الظهور فإن كل فرد يشاهد إحدى العلامات القريبة من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فهم المستوى الثاني الذي ذكرته في جواب السؤال السابق؟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نفهمه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لا يحتوي على تحديد معين للوقت، باعتبار أنه يبقى مترددا بين اليوم والأيام، بل بين العام والأعوام، فإن تخلل عشرة أعوام ما بين ظهور العلامة القريبة وظهور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بكونها قريبة، لضالة هذه الأعوام العشرة تجاه الزمان الطويل السابق عليها ومعه فلا تكون تحديدا، ولا تندرج في الأخبار النافية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نتنازل عما قلناه في الشكل الأول،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سيظهر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التحديد والتوقيت إذا، فلا بد من الإلتزام بأن الأخبار الدالة على وقع العلامات القريبة مخصصة لأخبار التكذيب وخارجة عن مدلولها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وتكون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تحديد التاريخ يوم الظهور کذب الرفض </w:t>
      </w:r>
    </w:p>
    <w:p>
      <w:pPr>
        <w:pStyle w:val="BookText"/>
        <w:rPr/>
      </w:pPr>
      <w:r>
        <w:rPr>
          <w:rFonts w:ascii="Amiri" w:hAnsi="Amiri" w:eastAsia="Amiri" w:cs="Amiri"/>
          <w:color w:val="111111"/>
          <w:sz w:val="28"/>
          <w:sz w:val="28"/>
          <w:szCs w:val="28"/>
          <w:rtl w:val="true"/>
          <w:lang w:bidi="ar-SA"/>
        </w:rPr>
        <w:t>إلا إذا كان مستندا إلى حدوث علامة من العلامات القريبة، فإنه يكون صادقا وجائز التلقي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الاغماض في تاريخ الظهور، وإيكال علمه إلى الله وحده وارتباطه بإذنه عز وجل؟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الاغماض عدة فوائد، أهمها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قواعده الشعبية منتظرة له في كل حين، متوقعة ظهوره في أي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بقاء قواعده الشعبية منتظرة في كل حين، فهل لهذه الفائدة فائدة عند الأفراد؟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هذا الشعور إذا وجد لدى الفرد فإنه يحمله على السلوك الصالح وتقويم النفس ودراسة واقعة المعاش ومعرفة تفاصيل دينه جهد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ليحظى في لحظة الظهور بالزلفي لدى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 منه، ولا يكون من المغضوب عليهم لديه، أو المبعدين عن شرف ساحته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الفرد ليشعر، وهو في حالة انتظار أمامه في أي يوم، إن انحرافه وفسقه قد يؤدي به إلى الهلاك، والإبعاد كليا عن العدل الإسلامي العظيم الذي يسود العالم تحت 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سوف يكون حديا في تطبيق العدل الإسلامي، وسيذيق كل منحرف عقائديا أو سلوكيا أشد الوبال، فإنه لا مكان للانحراف في مجتمع العدل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الاغماض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يحقق نصرا، مؤكد أفضل من معرفة تأريخ الظهور؟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الاغماض في التاريخ يوفر محض المفاجئة والمباغتة للعدو على حين غرة منه، وهو من أقوى عناصر النصر وأسبابه، ان لم يكن أهمها وأقواها على الإطلاق، على حين لو كان الموعد معينا لكان بإمكان الأعداء أن يجمعوا أمرهم ويهيئوا أسلحتهم، قبيل الموعد المحدد حتى إذا ما آن أوان ظهوره قاتلوه واستأصلوه قبل أن يفهم به الناس، ويجتمع حوله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هل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مختفيا بشخصه عن الناس؟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مختفيا بشخصه عن الناس، وإنما يراهم ويرونه، ولكنه يعرفهم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الواقع خارجا هو الجهل بعنوانه كإمام مهدي، لا اختفاء جسمه، كما تقول به بعض الأفكار غير المبرهنة</w:t>
      </w:r>
      <w:r>
        <w:rPr>
          <w:rFonts w:eastAsia="Amiri" w:cs="Amiri" w:ascii="Amiri" w:hAnsi="Amiri"/>
          <w:color w:val="111111"/>
          <w:sz w:val="28"/>
          <w:szCs w:val="28"/>
          <w:rtl w:val="true"/>
          <w:lang w:bidi="ar-SA"/>
        </w:rPr>
        <w:t xml:space="preserve">. </w:t>
      </w:r>
      <w:bookmarkStart w:id="76" w:name="pg6914_66279"/>
    </w:p>
    <w:p>
      <w:pPr>
        <w:pStyle w:val="Heading3"/>
        <w:numPr>
          <w:ilvl w:val="2"/>
          <w:numId w:val="1"/>
        </w:numPr>
        <w:rPr/>
      </w:pPr>
      <w:bookmarkStart w:id="77" w:name="__RefHeading___Toc1669326_372815092"/>
      <w:bookmarkStart w:id="78" w:name="_Toc26"/>
      <w:bookmarkEnd w:id="76"/>
      <w:bookmarkEnd w:id="77"/>
      <w:r>
        <w:rPr>
          <w:rtl w:val="true"/>
        </w:rPr>
        <w:t>الكوفة والمهدي عليه السلام</w:t>
      </w:r>
      <w:bookmarkEnd w:id="7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نقطة انطلاق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العالم؟ وما هي عاصمته؟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ستكون نقطة الانطلاق إلى فتح العالم هي الكوفة من العراق على وجه التعيين، وستكون في المدى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الدولة العالمية المهدوية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بالكوفة؟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التي تشمل النجف أيضا، باعتبار أن تجاورهما أرضا وبناء، يجعلهما كالمدينة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الأخبار لتسمي الكوفة تارة والنجف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القسمين يرجع إلى 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أسعد الناس بظهور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القندوزي في الينابيع</w:t>
      </w:r>
      <w:r>
        <w:rPr>
          <w:rStyle w:val="FootnoteAnchor"/>
          <w:rtl w:val="true"/>
        </w:rPr>
        <w:footnoteReference w:id="46"/>
      </w:r>
      <w:r>
        <w:rPr>
          <w:rFonts w:ascii="Amiri" w:hAnsi="Amiri" w:eastAsia="Amiri" w:cs="Amiri"/>
          <w:color w:val="111111"/>
          <w:sz w:val="28"/>
          <w:sz w:val="28"/>
          <w:szCs w:val="28"/>
          <w:rtl w:val="true"/>
          <w:lang w:bidi="ar-SA"/>
        </w:rPr>
        <w:t>عن كتاب فضل الكوفة لمحمد بن علي العلوي،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الْمَهْدِيِّ أَمَرَ النَّاسِ سَبُعاً أَوْ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بِهِ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الصباغ في الفصول المهمة </w:t>
      </w:r>
      <w:r>
        <w:rPr>
          <w:rStyle w:val="FootnoteAnchor"/>
          <w:rtl w:val="true"/>
        </w:rPr>
        <w:footnoteReference w:id="4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الْكُوفَةِ فَوَسَّعَ مَسَاجِدِهَا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الخ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موقف أهل الكوفة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الشعب الكوفي والنجفي سيخضع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 ويؤيده بحرارة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رواية عن عمر بن شمر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الكوفة وبها ثلاث رايات قد اضطربت، فتصفو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حتى يأتي المنبر فيخطب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يدري </w:t>
      </w:r>
    </w:p>
    <w:p>
      <w:pPr>
        <w:pStyle w:val="BookText"/>
        <w:rPr/>
      </w:pPr>
      <w:r>
        <w:rPr>
          <w:rFonts w:ascii="Amiri" w:hAnsi="Amiri" w:eastAsia="Amiri" w:cs="Amiri"/>
          <w:color w:val="111111"/>
          <w:sz w:val="28"/>
          <w:sz w:val="28"/>
          <w:szCs w:val="28"/>
          <w:rtl w:val="true"/>
          <w:lang w:bidi="ar-SA"/>
        </w:rPr>
        <w:t>الناس ما يقول،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الجمعة الثانية سأله الناس أن يصلي بهم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أن يخط له مسجد على القرى ويصلي بهم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w:t>
      </w:r>
      <w:r>
        <w:rPr>
          <w:rStyle w:val="FootnoteAnchor"/>
          <w:rtl w:val="true"/>
        </w:rPr>
        <w:footnoteReference w:id="48"/>
      </w:r>
      <w:r>
        <w:rPr>
          <w:rFonts w:ascii="Amiri" w:hAnsi="Amiri" w:eastAsia="Amiri" w:cs="Amiri"/>
          <w:color w:val="111111"/>
          <w:sz w:val="28"/>
          <w:sz w:val="28"/>
          <w:szCs w:val="28"/>
          <w:rtl w:val="true"/>
          <w:lang w:bidi="ar-SA"/>
        </w:rPr>
        <w:t>أيضا بنفس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يكون منزل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وأهله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في الغيبة بسنده عن صالح بن أبي الأسود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مسجد السهلة، فقال له أما إنه منزل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سيكون بيت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ومقسم غنائم المسلمين؟</w:t>
      </w:r>
    </w:p>
    <w:p>
      <w:pPr>
        <w:pStyle w:val="BookText"/>
        <w:rPr/>
      </w:pPr>
      <w:r>
        <w:rPr>
          <w:rFonts w:ascii="Amiri" w:hAnsi="Amiri" w:eastAsia="Amiri" w:cs="Amiri"/>
          <w:color w:val="111111"/>
          <w:sz w:val="28"/>
          <w:sz w:val="28"/>
          <w:szCs w:val="28"/>
          <w:rtl w:val="true"/>
          <w:lang w:bidi="ar-SA"/>
        </w:rPr>
        <w:t>الجواب سيكون بيت ماله ومقسم غنائم المسلمين مسجد السهله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مسجد السهلة؟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أحد مساجد الكوفة يبعد عنها إلى جهة الشمال نحو كيلو متر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بناه أحد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ويحتوي على عدة 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موضع صلاة عدد من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أول من قام بتجديدها هو السيد مهدي بحرالعلوم من أبرز علماء الإمامية في القرن الثاني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بما قال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يعرف بمقام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يروى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ركعتين في بعض عصور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يكون دار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دار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بجامع الكوفة؟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الذي كان مركز قضاء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وخطبه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الموضع الذي ضرب فيه ضربته التي توفي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في التاريخ الإسلامي أثر </w:t>
      </w:r>
    </w:p>
    <w:p>
      <w:pPr>
        <w:pStyle w:val="BookText"/>
        <w:rPr/>
      </w:pPr>
      <w:r>
        <w:rPr>
          <w:rFonts w:ascii="Amiri" w:hAnsi="Amiri" w:eastAsia="Amiri" w:cs="Amiri"/>
          <w:color w:val="111111"/>
          <w:sz w:val="28"/>
          <w:sz w:val="28"/>
          <w:szCs w:val="28"/>
          <w:rtl w:val="true"/>
          <w:lang w:bidi="ar-SA"/>
        </w:rPr>
        <w:t>كبير، فهذا الجامع غني عن التعريف</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يكون موضع خلوات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موضع خلواته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الذكوات البيض بین الغريين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يكون تجمع المؤمنين عند استقرار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اجتماع المؤمنين في الكوفة نصرة وتأييدا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 على ذلك عدد من الأخبار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كل المؤمنين يكونون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لا يبقى مؤمن إلا كان بها أو هو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وليبلغن مجالة فرس منها 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الخبر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في كثير من الروايات، فقد جاء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اثني عشر ألفا فيهم الإبدال حتى ينزلوا 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تكون </w:t>
      </w:r>
    </w:p>
    <w:p>
      <w:pPr>
        <w:pStyle w:val="BookText"/>
        <w:rPr/>
      </w:pPr>
      <w:r>
        <w:rPr>
          <w:rFonts w:ascii="Amiri" w:hAnsi="Amiri" w:eastAsia="Amiri" w:cs="Amiri"/>
          <w:color w:val="111111"/>
          <w:sz w:val="28"/>
          <w:sz w:val="28"/>
          <w:szCs w:val="28"/>
          <w:rtl w:val="true"/>
          <w:lang w:bidi="ar-SA"/>
        </w:rPr>
        <w:t>هذه البلدة وما هو سبب تسميتها بهذا الاسم؟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ينزلها بعد الخسف، وقد عرفنا أن الكوفة هي المركز الرئيسي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من مكة وقدومه العراق، إذن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تسميتها أن الكوفة كانت هي عاصمة حكم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سميت بإيلياء اشتقاقا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bookmarkStart w:id="79" w:name="pg6914_66291"/>
    </w:p>
    <w:p>
      <w:pPr>
        <w:pStyle w:val="Heading3"/>
        <w:numPr>
          <w:ilvl w:val="2"/>
          <w:numId w:val="1"/>
        </w:numPr>
        <w:rPr/>
      </w:pPr>
      <w:bookmarkStart w:id="80" w:name="__RefHeading___Toc1669328_372815092"/>
      <w:bookmarkStart w:id="81" w:name="_Toc27"/>
      <w:bookmarkEnd w:id="79"/>
      <w:bookmarkEnd w:id="80"/>
      <w:r>
        <w:rPr>
          <w:rtl w:val="true"/>
        </w:rPr>
        <w:t>استقرار الإم عليه السلام في الحكم</w:t>
      </w:r>
      <w:bookmarkEnd w:id="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 حكمه جميع العالم؟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سلطته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من المشرق إلى المغرب برا وبحرا، عمارا وخرابا، جبلا وسهلا، حتى لا يبقى موضع إلا جرى فيه حكمه ونفذ فيه أمره، والأخبار في هذا المعنى متواترة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عمله عند ظهوره؟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هو امتلاء الأرض كلها قسطا وعدلا كما ملأت ظلما وجورا، كما أن أصغر خبر إلهي أو نبوي، خاص عام، جاء فيه ذكر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من هذه البشارة وهذه المنقبة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من يحكم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يحتاج إلى دليل في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بين الناس بعلم إمامته دون أن يسأل الناس بينة أو شاهدا، فهو يحكم بحكم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لم يأتمر بأمره أو لم يتعلم علوم دينه وأحكام مسائله؟ وما حكم الزاني ومانع الزكاة؟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عشرين سنة لم يتعلم علوم دينه وأحكام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لم تجر فيما سبق عهده كقتله الشيخ الزاني ومانع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هنالك ملك آخر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سلطان الجبابرة ودولة الظلمة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يكون ملك آخر على وجه الأرض، وتتصل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بالقيامة برجعة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بدولة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 الترنم بهذا البيت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أناس دولة يرقبونها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ودولتنا في آخر الدهر تظهر </w:t>
      </w:r>
      <w:bookmarkStart w:id="82" w:name="pg6914_66296"/>
    </w:p>
    <w:p>
      <w:pPr>
        <w:pStyle w:val="Heading3"/>
        <w:numPr>
          <w:ilvl w:val="2"/>
          <w:numId w:val="1"/>
        </w:numPr>
        <w:rPr/>
      </w:pPr>
      <w:bookmarkStart w:id="83" w:name="__RefHeading___Toc1669330_372815092"/>
      <w:bookmarkStart w:id="84" w:name="_Toc28"/>
      <w:bookmarkEnd w:id="82"/>
      <w:bookmarkEnd w:id="83"/>
      <w:r>
        <w:rPr>
          <w:rtl w:val="true"/>
        </w:rPr>
        <w:t>الحرب العالمية المتوقعة</w:t>
      </w:r>
      <w:bookmarkEnd w:id="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روايات كثيرة تدل على نفي ثلثي العالم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السيوطي في الحاوي عن نعيم بن حماد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من كل تسعة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النعماني بسنده عن زرار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المجلسي في البحار عن أبي بصير ومحمد بن مسلم قالا 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ثلثا الناس فما يبقى؟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تفسرون هذا الهلاك العظيم؟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الهلاك العظيم الواقع على الناس، مهما كانت </w:t>
      </w:r>
    </w:p>
    <w:p>
      <w:pPr>
        <w:pStyle w:val="BookText"/>
        <w:rPr/>
      </w:pPr>
      <w:r>
        <w:rPr>
          <w:rFonts w:ascii="Amiri" w:hAnsi="Amiri" w:eastAsia="Amiri" w:cs="Amiri"/>
          <w:color w:val="111111"/>
          <w:sz w:val="28"/>
          <w:sz w:val="28"/>
          <w:szCs w:val="28"/>
          <w:rtl w:val="true"/>
          <w:lang w:bidi="ar-SA"/>
        </w:rPr>
        <w:t xml:space="preserve">نسبته، وإن أمكنت له عدة تفسيرات، إلا أنه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نتيجة للحرب المدمرة الواسعة الانتشار، فإن الوباء وأشباهه من المبيدات، لا يستوعب البشرية كلها عادة ولا يذهب بهذه النسبة العالية من الناس، وخاصة مع المستوى الطبي اللائق الموجود في الأزمنة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فالسبب الأهم لذهابهم ليس إلا الحرب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يؤدي إلى تلف الأسلحة بحرب ضروس شاملة، لا تتلف الأسلحة فقط، بل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لكي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أرضية سهلة من البشر، غير قادرة على المقاومة الشديدة عسكريا ولا فكريا، ولا تشكل خطرا حقيقيا على الثورة المهدوية، لكي تكون سيطرة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بأقصر مدة وأقل جهد أمرا ممكنا وصحيحا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العالمية الرهيبة إذا حدثت، سوف لن يقتصر القتل فيها على الكفرة بل يعم المسلمين لا محالة ومعه قد يقتل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المعدين لنصرته بعد ظهوره جماعة، أو قد يقتلون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يكون الظهور متعذرا لما عرفناه من أن وجود العدد الكافي من الجند والقادة لغزو العالم بالعدل أمر ضروري </w:t>
      </w:r>
    </w:p>
    <w:p>
      <w:pPr>
        <w:pStyle w:val="BookText"/>
        <w:rPr/>
      </w:pPr>
      <w:r>
        <w:rPr>
          <w:rFonts w:ascii="Amiri" w:hAnsi="Amiri" w:eastAsia="Amiri" w:cs="Amiri"/>
          <w:color w:val="111111"/>
          <w:sz w:val="28"/>
          <w:sz w:val="28"/>
          <w:szCs w:val="28"/>
          <w:rtl w:val="true"/>
          <w:lang w:bidi="ar-SA"/>
        </w:rPr>
        <w:t>للانتصار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 الانتصار لم يكن للظهور فائدة، وكان متعذرا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الحرب موجبة لتأخر الظهور، وانخرام شرطه بدلا على أن تكون في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لعلنا لو قلنا بأن الباقي من البشرية هو نسبة الواحد الى المئة والواحد والعشرين</w:t>
      </w:r>
      <w:r>
        <w:rPr>
          <w:rStyle w:val="FootnoteAnchor"/>
          <w:rtl w:val="true"/>
        </w:rPr>
        <w:footnoteReference w:id="50"/>
      </w:r>
      <w:r>
        <w:rPr>
          <w:rFonts w:ascii="Amiri" w:hAnsi="Amiri" w:eastAsia="Amiri" w:cs="Amiri"/>
          <w:color w:val="111111"/>
          <w:sz w:val="28"/>
          <w:sz w:val="28"/>
          <w:szCs w:val="28"/>
          <w:rtl w:val="true"/>
          <w:lang w:bidi="ar-SA"/>
        </w:rPr>
        <w:t>، أو حتى نسبة الواحد إلى السبع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الصعب القول بأن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سيكونون من الباقين، وخاصة إذا توسعنا أكثر إلى الثلاثمائة والثلاثة عشر إلى المخلصين من الدرجتين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المحافظة عليهم تحتاج إلى عناية خاصة تشبه المعجزة، وبذلك تكون الحرب العالمية التي تسبب هذه القلة العظيمة في البشر، ضد مصلحة الظهور، وليست إلى صالحه؟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غير صحيحة، بمعنى أن الحرب لا تكون مضرة بالظهور حتى على هذا المستوى نذكر منها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أسوأ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نفترض تساوي نسبة الفناء في البشر بين جميع أصنافهم سواء من أصحاب الإمام أو غيرهم، فإذا كانت البشرية ذات العدد الكبير تحتاج إلى ثلاثمائة </w:t>
      </w:r>
    </w:p>
    <w:p>
      <w:pPr>
        <w:pStyle w:val="BookText"/>
        <w:rPr/>
      </w:pPr>
      <w:r>
        <w:rPr>
          <w:rFonts w:ascii="Amiri" w:hAnsi="Amiri" w:eastAsia="Amiri" w:cs="Amiri"/>
          <w:color w:val="111111"/>
          <w:sz w:val="28"/>
          <w:sz w:val="28"/>
          <w:szCs w:val="28"/>
          <w:rtl w:val="true"/>
          <w:lang w:bidi="ar-SA"/>
        </w:rPr>
        <w:t>ونيف من القواد، فمن المنطقي أن البشرية القليلة العدد، تحتاج إلى قادة أقل، وكلما قلت نسبتها قلت حاجتها إلى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عدد البشر وعدد الجيش المهدي تبقى ذاتها مهما صغر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شمول الحرب لكل دول العالم وأقاليمه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سوف تقتصر على المناطق التي تكون محكومة للدول المتحاربة، ولكل أصدقائها ومحالفيها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بكل سكانها نسبة عظمى من العالم قد تزيد على ثلاثة أرباع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هلك أكثر هؤلاء مع القليل من غيرهم، يكون الهالك بالنسبة التي فهمناها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الواضع والسهل افتراض أن يكون هؤلاء المخلصون المعدون لنصرة الإمام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موجودين في الدول غير المشاركة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نالهم من الضرر نتيجة للحرب العالمية، فإنهم يبقون على قيد الحياة على أي حال،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فسوف يقل أعداء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أصحابه وناصرية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قامت الحرب العالمية الرهيبة التي تذهب بأكثر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ذلك زوال معالم الحضارة الحديثة بكل حقولها وموت كل الاختصاصيين في </w:t>
      </w:r>
    </w:p>
    <w:p>
      <w:pPr>
        <w:pStyle w:val="BookText"/>
        <w:rPr/>
      </w:pPr>
      <w:r>
        <w:rPr>
          <w:rFonts w:ascii="Amiri" w:hAnsi="Amiri" w:eastAsia="Amiri" w:cs="Amiri"/>
          <w:color w:val="111111"/>
          <w:sz w:val="28"/>
          <w:sz w:val="28"/>
          <w:szCs w:val="28"/>
          <w:rtl w:val="true"/>
          <w:lang w:bidi="ar-SA"/>
        </w:rPr>
        <w:t>فروع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يبقى لعصر ما بعد الظهور من حضارة أو مدنية؛ ومعه فكيف يعم الرفاه كل البشر بدون ذلك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من معالم الحضارة الحديثة التي يمكن أن يفيد منها عصر ما بعد الظهور، ليس هو المباني والشوارع والجسور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الأهم هو المصانع الكبرى والمختبرات العلمية وخبراؤها والمصادر التي تتحدث عن العلوم التي تخصها أعني الكتب والوثائق التي تخص هذه 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هذا هو أفضل ما أنتجته أوروبا من خدمات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القول أن كل ذلك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إلى ما بعدها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الحرب تستهدف أساسا الجيوش والأسلحة ومصانعها والعواصم والمدن الكبيرة والمعسكرات ونحوها، ولن تستهدف معامل صنع السيارات والزجاج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يتلف تحت التفجيرات الذرية والهيدروجينية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قسم كبير من الناس، والقسم الأوفر هو الذي يموت متأثرا بالاشعاع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موته محسوبا على الحرب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فأغلب المصانع سوف لن تتلف تحت الضرب ولا يضرها الإشعاع بطبيعة الحال مضافة إلى أن عددا من المصانع موجودة في الدول غير المشتركة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تتلف الوثائق والكتب الخاصة بهذه الحقول أيضا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الخبراء، فأغلب الظن أن الموجود منهم في الدول المشتركة في الحرب، سوف ينتهي أو يقارب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هناك خبراء </w:t>
      </w:r>
    </w:p>
    <w:p>
      <w:pPr>
        <w:pStyle w:val="BookText"/>
        <w:rPr/>
      </w:pPr>
      <w:r>
        <w:rPr>
          <w:rFonts w:ascii="Amiri" w:hAnsi="Amiri" w:eastAsia="Amiri" w:cs="Amiri"/>
          <w:color w:val="111111"/>
          <w:sz w:val="28"/>
          <w:sz w:val="28"/>
          <w:szCs w:val="28"/>
          <w:rtl w:val="true"/>
          <w:lang w:bidi="ar-SA"/>
        </w:rPr>
        <w:t>آخرون في العالم لتوقفت المعامل العمل، لا أننا نعيش الفكرة في هذا العصر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الخبراء في الدول الصغيرة عدد كبير لا يستهان به وهم في ازدياد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أن انخفاظ المصادر والوثائق الخاصة بحقول المعرفة الصناعية تتيح للإنسانية إنتاج خبراء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فالحرب، وإن كانت قاتلة لأعداد بشرية هائلة فوق الحسبان بكثير، غير أنها لن تنال الجانب الصناعي بصرر كبير، الأمر الذي يوفر فرصة الإستفادة منه في عصر ما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أن قيام الحرب العالمية هي الضمان الرئيسي لانتصاره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تقم الحرب إلى حين الظهور، فسوف لن يستطيع النصر ولا تحقيق الدولة العالمية العادلة إذ أنه سيواجه القوى العالمية بكل جبروتها، الأمر الذي يجعل انتصاره أمرا متعذرا؟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ذلك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أن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 للدولة العالمية العادلة هو الهدف البشري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أن الله تعالى يحقق كل ما هو لازم لإنجاز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أمكن ذلك بالطريق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فبالطريق الإعجازي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يتبرهن بالضرورة كونه منتصرا على كل حال، في كل </w:t>
      </w:r>
    </w:p>
    <w:p>
      <w:pPr>
        <w:pStyle w:val="BookText"/>
        <w:rPr/>
      </w:pPr>
      <w:r>
        <w:rPr>
          <w:rFonts w:ascii="Amiri" w:hAnsi="Amiri" w:eastAsia="Amiri" w:cs="Amiri"/>
          <w:color w:val="111111"/>
          <w:sz w:val="28"/>
          <w:sz w:val="28"/>
          <w:szCs w:val="28"/>
          <w:rtl w:val="true"/>
          <w:lang w:bidi="ar-SA"/>
        </w:rPr>
        <w:t>غزواته وفتوحاته، وإن الدولة العالمية العادلة ناتجة على يده لا محالة، سواء وقعت الحرب العالمية قبل الظهور أم لم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تحدث الحرب العالمية، كان هذا الضمان منتفيا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تبقى الضمانات الأخرى على حالها للمشاركة في إنجاز النصر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فعالة شديدة التأثير ضد أعظم القوى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بقابلياته القيادية يستطيع أن يخطط للحرب الفكرية والعسكرية في هذا العالم المليء بالظلم والطغيان، ما يستطيع به أن يذلل كل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بالطبع، حيث نكون سابقين على عصر الظهور، لا نستطيع أن ندرك كنه تلك التخطيطات والأساليب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إدراك ذلك موكولا إلى عصر ما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يدور حول عبارة في الرواية التي أخرجها الشيخ في الغيبة بنبذه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العبارة ذات دلالة على أن النقصان لا يحدث في الناس أنفسهم بل يحدث في إيمانهم،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باعتبار انكارهم للعقيدة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انحراف واضح </w:t>
      </w:r>
    </w:p>
    <w:p>
      <w:pPr>
        <w:pStyle w:val="BookText"/>
        <w:rPr/>
      </w:pPr>
      <w:r>
        <w:rPr>
          <w:rFonts w:ascii="Amiri" w:hAnsi="Amiri" w:eastAsia="Amiri" w:cs="Amiri"/>
          <w:color w:val="111111"/>
          <w:sz w:val="28"/>
          <w:sz w:val="28"/>
          <w:szCs w:val="28"/>
          <w:rtl w:val="true"/>
          <w:lang w:bidi="ar-SA"/>
        </w:rPr>
        <w:t>نتيجة للتمحيص حين تمتلئ الأرض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كانت هذه الرواية قرينة على أن المراد من النقص المذكور في الروايات الأخرى هو النقص في الإيمان لا في الأنفس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الروايات واضحة جدا في نقصان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ليست بهذا الوضوح لتكون قرينة على فهم الروايات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أن هذه الرواية تريد بيان نقصان الإيمان فقط، كما هو مراد السؤال، ومن المحتمل أنها تريد نقص الإيمان والأنفس معا، فكأنما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ينقصون عددا وينقصون إيمانا حتى لا يقال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تكون القرينة المذكورة في السؤال، بدون موضوع</w:t>
      </w:r>
      <w:r>
        <w:rPr>
          <w:rFonts w:eastAsia="Amiri" w:cs="Amiri" w:ascii="Amiri" w:hAnsi="Amiri"/>
          <w:color w:val="111111"/>
          <w:sz w:val="28"/>
          <w:szCs w:val="28"/>
          <w:rtl w:val="true"/>
          <w:lang w:bidi="ar-SA"/>
        </w:rPr>
        <w:t xml:space="preserve">. </w:t>
      </w:r>
      <w:bookmarkStart w:id="85" w:name="pg6914_66312"/>
    </w:p>
    <w:p>
      <w:pPr>
        <w:pStyle w:val="Heading3"/>
        <w:numPr>
          <w:ilvl w:val="2"/>
          <w:numId w:val="1"/>
        </w:numPr>
        <w:rPr/>
      </w:pPr>
      <w:bookmarkStart w:id="86" w:name="__RefHeading___Toc1669332_372815092"/>
      <w:bookmarkStart w:id="87" w:name="_Toc29"/>
      <w:bookmarkEnd w:id="85"/>
      <w:bookmarkEnd w:id="86"/>
      <w:r>
        <w:rPr>
          <w:rtl w:val="true"/>
        </w:rPr>
        <w:t>حركة المسيح مع الإمام المهدي عليه السلام</w:t>
      </w:r>
      <w:bookmarkEnd w:id="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وكيف ينزل السيد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حين يبلغ قمة مجده وإغرائه وسيطرته على العالم، ينزل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واضعا كفيه على أجنحة ملكين، فينزل عن المنارة البيضاء شرقي دمشق، يبدو للرائي كأنه خرج من الحمام لوقته، لأنه إذا طأطأ رأسه قطر وإذا رفعه تحدرت منه قطرات جمان كاللؤلؤ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المفهوم من الخبر أن هذا خيال للرائي وليس هو برطوبة 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الوظيفة الرئيسية الأولى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الرئيسية الأولى للمسيح هي قتل الدجال والقضاء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يقتل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الدجال يومئذ في دمشق فيلحقه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فيدركه بباب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مهمة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قضاءه على الدجال تكون مهمته الثانية تأييد المؤمنين في العالم والقضاء على الكافرين والمنحرفين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المؤمنين فيواجههم ويحدثهم عن درجاتهم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الكافرين فيقاتلهم على الإسلام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إحدى الروايات تصف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الخنزير، ويضع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نرجو توضيح </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الصليب بمعنى أنه يقضي على المسيحية المعروفة المتخذة للصليب، ويقتل الخنزير، بمعنى أنه يحرم أكله ويأمر بالقضاء على الموجود للتدجين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ويضع الجزية على من بقي على دين اليهودية والنصرانية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يمكث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فيالأرض أربعين سنة، ثم يتوفى فيصلي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الذين يواجههم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تحين الصلاة بعد وصول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أو وصوله إليهم، يدعوه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 له، أن يكون هو الإمام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ذلك قائلا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بعضكم على بعض أمراء، تكرمة الله لهذه الأمة يعني أن الأئمة الإسلامية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يحكمها شخص منها، وحيث أن المسيح عيسى بن مريم ليس منها، باعتباره نبيا لدين </w:t>
      </w:r>
    </w:p>
    <w:p>
      <w:pPr>
        <w:pStyle w:val="BookText"/>
        <w:rPr/>
      </w:pPr>
      <w:r>
        <w:rPr>
          <w:rFonts w:ascii="Amiri" w:hAnsi="Amiri" w:eastAsia="Amiri" w:cs="Amiri"/>
          <w:color w:val="111111"/>
          <w:sz w:val="28"/>
          <w:sz w:val="28"/>
          <w:szCs w:val="28"/>
          <w:rtl w:val="true"/>
          <w:lang w:bidi="ar-SA"/>
        </w:rPr>
        <w:t>سابق، إذا فلا ينبغي أن يحكم المسلمين أو أن يأمرهم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الاعتذار، يتقدم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للصلاة ويصلي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ذكرت أن من يقتل الدجال هو السيد المسيح وفي بعض الروايات تذكر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يمكننا الجمع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القيادة العالمية إنما هي بيد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قيادة الحرب تكون بيد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فنسبة قتل الدجال إليها معا نسبتين صادقتين، باعتبار وحدة العمل والهدف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 نزول يأجوج ومأجوج بعد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الروايات على أن نزولهما بعد حضور المهدي 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من علامات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ماذا سيكشف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يفعل به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مواريث الأنبياء </w:t>
      </w:r>
    </w:p>
    <w:p>
      <w:pPr>
        <w:pStyle w:val="BookText"/>
        <w:rPr/>
      </w:pPr>
      <w:r>
        <w:rPr>
          <w:rFonts w:ascii="Amiri" w:hAnsi="Amiri" w:eastAsia="Amiri" w:cs="Amiri"/>
          <w:color w:val="111111"/>
          <w:sz w:val="28"/>
          <w:sz w:val="28"/>
          <w:szCs w:val="28"/>
          <w:rtl w:val="true"/>
          <w:lang w:bidi="ar-SA"/>
        </w:rPr>
        <w:t>بشكلها الواقعي، كما خلفها الأنبياء أنفسهم الأرض، وكل في منطقته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تابوت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الصندوق الذي كان يحفظ فيه كتاباته الدينية وتشريعاته وعصر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والزبور والإنجيل وسائر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هو 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بمناقشة أهل الأديان السماوية بهذه الكتب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فيدخلون في الإسلام، وأما المتبقي منهم، فيقول الخبر أنهم يدخلون في ذمة الإسلام ويدفعون الجزية كما كان الحال في زمن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ريثما يتم التدرج لدخولهم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الحكمة من بقاء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تلك الفترة حيا؟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تتمثل في عدة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صحة الغيبة بالنسبة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يكون المسيح أكبر عمرا منه مهما طالت الغيبة بعدة مئات من السنين، هي الفرق بين عصر ولادة المسيح وعصر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حوالي التسعمائة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اعترف الفكر التقليدي الإسلامي ببقاء المسيح حيا لم يمت، إذا، ففي الإمكان تماما بقاء من هو أصغر منه عمرا، إن لم يكن أولى بالبقاء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تماما هي الحكمة من بقاء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p>
    <w:p>
      <w:pPr>
        <w:pStyle w:val="BookText"/>
        <w:rPr/>
      </w:pPr>
      <w:r>
        <w:rPr>
          <w:rFonts w:ascii="IRNazanin" w:hAnsi="IRNazanin" w:eastAsia="IRNazanin"/>
          <w:color w:val="111111"/>
          <w:sz w:val="28"/>
          <w:sz w:val="28"/>
          <w:szCs w:val="28"/>
          <w:rtl w:val="true"/>
          <w:lang w:bidi="fa-IR"/>
        </w:rPr>
        <w:t xml:space="preserve">فإن عمره يزيد على عمر المسيح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باعتباره أسبق ولادة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الإمكان بقاء الإنسان خلال هذا الدهر الطويل، فبالأولى أن يبقى شخص آخر بمقدار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كان المسيح يعيش في السماء، فإن الخضر يعيش على الأرض تماما کالمهدي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يزيد على عمره بأكثر من ألفي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تكامل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هذا العصر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التكامل الذي يسمى بتكامل ما بعد العصمة، فسوف يستفيد المسيح من هذا التكامل العالي، في تدبير المجتمع العالمي، تماما كما يستفيد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تكاملة العالي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هذه القيادة العالية الرشيدة المكونة من هذين التكاملين العاليين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الحكمة من مشاركة المسيح في الدولة العالمية العادلة؟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اليهود والنصارى به، وهم يمثلون ردما كبيرا من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يثبت لهم بالحجة الواضحة أنه هو المسيح يسوع الناصري نفسه، وأن الإنجيل والتوراة إنما هي هكذا وليست على شكلها الذي كان معهودا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ملكوت الله الذي بشر به هو في حياته الأولى على الأرض قد تحقق فعلا، متمثلا بدولة العدل العالمية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يبقى منهم شخص من ذلك الجيل المعاصر للظهور، إلا ويؤمن به كما هو المستفاد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الْكِتَابِ إِلَّا </w:t>
      </w:r>
    </w:p>
    <w:p>
      <w:pPr>
        <w:pStyle w:val="BookText"/>
        <w:rPr/>
      </w:pPr>
      <w:r>
        <w:rPr>
          <w:rFonts w:ascii="Amiri" w:hAnsi="Amiri" w:eastAsia="Amiri" w:cs="Amiri"/>
          <w:color w:val="111111"/>
          <w:sz w:val="28"/>
          <w:sz w:val="28"/>
          <w:szCs w:val="28"/>
          <w:rtl w:val="true"/>
          <w:lang w:bidi="ar-SA"/>
        </w:rPr>
        <w:t>لَيُؤْمِنَنَّ بِهِ 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الإستثناء بعد النفي يفيد العموم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الأوسع في الفتح العالمي الجانب الفكري أو الجانب العسكري؟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الروايات أن الفتح العالمي تسير بدون قتال، بل نتيجة للإيمان بالحق والإذعان له، أي أن الجانب الفكري في الفتح العالمي أوسع بكثير من الجانب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لم تكن القيادة العليا موكولة إلى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نبيا مرسلا؟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وجوه نذكرها بصورة مختصرة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هوالوريث الشرعي للأطروحة العادلة الكاملة عن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 عنه وعن قادة الإسلام الأوائل تفاصيلها وحل معضلاتها، وفهم ظواهرها وخفاياها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فقد 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 كاف للتعرف على هذه الأمور على يد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لم يحدث أن وفق له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العامة التي نصت عليها الأخبار، وهي يقولها المسيح </w:t>
      </w:r>
    </w:p>
    <w:p>
      <w:pPr>
        <w:pStyle w:val="BookText"/>
        <w:rPr/>
      </w:pPr>
      <w:r>
        <w:rPr>
          <w:rFonts w:ascii="Amiri" w:hAnsi="Amiri" w:eastAsia="Amiri" w:cs="Amiri"/>
          <w:color w:val="111111"/>
          <w:sz w:val="28"/>
          <w:sz w:val="28"/>
          <w:szCs w:val="28"/>
          <w:rtl w:val="true"/>
          <w:lang w:bidi="ar-SA"/>
        </w:rPr>
        <w:t>نفسه حين يعتذر عن تقدمه لإمامة الجماعة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على بعض أمراء، تكرمة الله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يستخرج التوراة والإنجيل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أين يستخرجها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بعض الروايات،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التوراة والإنجيل ما وكل الكتب والصحف المنزلة على الأنبياء من غارفي إنطاكية، فيحتج بها على اليهود والنصاری، فيدخلون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يثبت للناس أن هذه هي الكتب الحقيقية وكيف يثبت أن هذا هو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وأن هذه هي الكتب الواقعية؟ مع أن الناس غير شاهدين ولا معاصرين له 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وان هناك في اليد نسخ من التوراة والإنجيل تكون مختلفة عن تلك النسخ الأصلية؟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الإثبات يتم بعد إقامة الحجة الكاملة من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مهدويته وصدقه، بحيث يكون كل ما يخبر به مسلم الصحة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فيعرفهم على المسيح وعلى </w:t>
      </w:r>
    </w:p>
    <w:p>
      <w:pPr>
        <w:pStyle w:val="BookText"/>
        <w:rPr/>
      </w:pPr>
      <w:r>
        <w:rPr>
          <w:rFonts w:ascii="Amiri" w:hAnsi="Amiri" w:eastAsia="Amiri" w:cs="Amiri"/>
          <w:color w:val="111111"/>
          <w:sz w:val="28"/>
          <w:sz w:val="28"/>
          <w:szCs w:val="28"/>
          <w:rtl w:val="true"/>
          <w:lang w:bidi="ar-SA"/>
        </w:rPr>
        <w:t>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ما قد يضيفه المسيح نفسه من حجج وبينات، فيثبت بها نفسه وصدقه، إلى جنب عدالة القضية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قضية نزول المسيح أو استخراج الكتب لا يكون بمجرد حجةكافية، لوضوح أن نزول عيسى من السماء لن يشاهده إلا القليل وربما لا يشاهده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وهو على الأرض إلى إثبات 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وجودها هناك لا يعني صدقها ومطابقتها للواقع، ما لم يقترن كل ذلك بالحجة الكافية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أن ثبت كل ذلك بالحجة، وقد سبق أيضا للناس التبشير بحصول ذلك في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التي سمعناها، يكون ذلك بطبيعة الحال، دعما لصدقه وعدالة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نظام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بعد وفاته، وستستمر دولته إلى نهاية البشرية أو قريبا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بحادث تخريبي خارجي أو يموت حتم أنفه، ولماذا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قال في إلزام الناصب ملخص الإعتقاد في الغيبة والظهور ورجعة الأئمة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فيما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تَمَّتِ السَّبْعُونَ سَنَةً أَتَى الْحُجَّةَ الْمَوْتُ فَتَقْتُلَهُ امْرَأَةً مِنْ بَنِي تَمِيمِ اسْمُهَا سَعِيدَةَ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لحية كلحية الرجل بجاون صخر من فوق سطح، وهو متجاوز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ما نقل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منا إلا مقتول أو شهید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نعرف أن المعصوم لا يغسله إلا معصوم ولا يصلي عليه إلا معصوم، فمن يقوم بتغسيله والصلاة عليه؟</w:t>
      </w:r>
    </w:p>
    <w:p>
      <w:pPr>
        <w:pStyle w:val="BookText"/>
        <w:rPr/>
      </w:pPr>
      <w:r>
        <w:rPr>
          <w:rFonts w:ascii="Amiri" w:hAnsi="Amiri" w:eastAsia="Amiri" w:cs="Amiri"/>
          <w:color w:val="111111"/>
          <w:sz w:val="28"/>
          <w:sz w:val="28"/>
          <w:szCs w:val="28"/>
          <w:rtl w:val="true"/>
          <w:lang w:bidi="ar-SA"/>
        </w:rPr>
        <w:t>الجواب، قال في البحار</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عنهم صلوات الله عليهم فيما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يغسل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مات تولى تجهيزه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الخبر السابق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بجاون صخر، واستعمال مثل هذه الآلة في العصر المهدوي القائم على العمق الحضاري والعمق المدني معا، أمر غير محتمل؟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الإمكان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الآلات المتطورة كما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آلة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ذكرت الرواية أن المرأة تكون ملتحية كالرجل وعلى هذا سوف تكون معروفة من قبل الكثيرين فيمكنهم قتلها أو مراقبتها قبل أن تنفذ جريمتها؟</w:t>
      </w:r>
    </w:p>
    <w:p>
      <w:pPr>
        <w:pStyle w:val="BookText"/>
        <w:rPr/>
      </w:pPr>
      <w:r>
        <w:rPr>
          <w:rFonts w:ascii="Amiri" w:hAnsi="Amiri" w:eastAsia="Amiri" w:cs="Amiri"/>
          <w:color w:val="111111"/>
          <w:sz w:val="28"/>
          <w:sz w:val="28"/>
          <w:szCs w:val="28"/>
          <w:rtl w:val="true"/>
          <w:lang w:bidi="ar-SA"/>
        </w:rPr>
        <w:t xml:space="preserve">الجواب من المحتمل أن تكون هذه المرأة طبيعية الخلق كباقي النساء، ولكنها تضع لحية على نحو الإستعارة،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تضعها على وجهها تشبها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يقم السيد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 يقوم بهذه الصلاة، لنفس السبب الذي رفض في أول نزوله تولي إمامة الجماعة، كما انحسرت عنه خلافة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بقائه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السبب الذي أشار إليه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الله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خليفة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خليفة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يمارسون </w:t>
      </w:r>
    </w:p>
    <w:p>
      <w:pPr>
        <w:pStyle w:val="BookText"/>
        <w:rPr/>
      </w:pPr>
      <w:r>
        <w:rPr>
          <w:rFonts w:ascii="Amiri" w:hAnsi="Amiri" w:eastAsia="Amiri" w:cs="Amiri"/>
          <w:color w:val="111111"/>
          <w:sz w:val="28"/>
          <w:sz w:val="28"/>
          <w:szCs w:val="28"/>
          <w:rtl w:val="true"/>
          <w:lang w:bidi="ar-SA"/>
        </w:rPr>
        <w:t xml:space="preserve">الحكم بعده أولياء صالحون غير الأئمة المعصومين أو يكون أحدهم هو خير أهل الأرض بعد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بحكم مجتمع معصوم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يأكد على وفاة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بوجود المجتمع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وجوده يعني وجود الخير كله بعد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خير في الحياة بعده، فكيف تفسرون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التفتنا إلى ذلك استطعنا أن نعرف أن هناك فترة من الزمن هي التي تلي وفاة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فيها المجتمع العالمي بكل وضوح الفرق بين القيادتين، وهو فرق كبير مهما أرادت القيادة الجديدة أن تبذل من الجهود ومهما استطاعت أن تنتج من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المجتمع سيرى الفرق الكبير بين القيادة المهدوية التي عاصرها وسعد تحت لوائها وشاهد مميزاتها، وبين القيادة الجديدة كل ما في الأمر أن هذه القيادة ستستطيع بالتدريج البطيء وتحت القواعد المهدوية العامة لتربية البشرية، الوصول بالبشرية إلى المجتمع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الجيل المعاصر لقيادة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سيقول عند وفاته 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خير في الحياة بعده</w:t>
      </w:r>
      <w:r>
        <w:rPr>
          <w:rFonts w:eastAsia="Amiri" w:cs="Amiri" w:ascii="Amiri" w:hAnsi="Amiri"/>
          <w:color w:val="111111"/>
          <w:sz w:val="28"/>
          <w:szCs w:val="28"/>
          <w:rtl w:val="true"/>
          <w:lang w:bidi="ar-SA"/>
        </w:rPr>
        <w:t xml:space="preserve">. </w:t>
      </w:r>
      <w:bookmarkStart w:id="88" w:name="pg6914_66335"/>
    </w:p>
    <w:p>
      <w:pPr>
        <w:pStyle w:val="Heading3"/>
        <w:numPr>
          <w:ilvl w:val="2"/>
          <w:numId w:val="1"/>
        </w:numPr>
        <w:rPr/>
      </w:pPr>
      <w:bookmarkStart w:id="89" w:name="__RefHeading___Toc1669334_372815092"/>
      <w:bookmarkStart w:id="90" w:name="_Toc30"/>
      <w:bookmarkEnd w:id="88"/>
      <w:bookmarkEnd w:id="89"/>
      <w:r>
        <w:rPr>
          <w:rtl w:val="true"/>
        </w:rPr>
        <w:t>أسئلة عامة</w:t>
      </w:r>
      <w:bookmarkEnd w:id="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الأقدم والأوسع فكرة الإمام المهدي أم الإسلام؟ وإذا كانت فكرة الإمام المهدي فما هو دور الإسلام؟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من الإسلام وأوسع منه، فإن معالمها التفصيلية التي حددها الإسلام جاءت أكثر إشباعا لكل الطموحات التي انتشرت إلى هذه الفكرة منذ فجر التاريخ الديني، وأغنى عطاء، وأقوى إثارة لأحاسيس المظلومين والمعذبين على مر التاريخ وذلك لأن الإسلام حول الفكرة من غيب إلى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مستقبل إلى حاضر، ومن التطلع إلى منقذ تتمخض عنه الدنيا في المستقبل البعيد، المجهول إلى الإيمان بوجود المنقذ فعلا، وتطلعه مع المتطلعين إلى اليوم الموعود واكتمال كل الظروف التي تسمح له بممارسة دورة العظيم، فلم يعد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تنتظر ولادتها، ونبوءة نتطلع إلى مصداقيتها، بل واقعا قائما ننتظر فاعليته وإنسانة معينا يعيش بيننا بلحمه ودمه نراه ويرانا، ويعيش مع آمالنا ويشاركنا أحزانناوأفراحنا، ويشهد كل ما تزخر به الساحة </w:t>
      </w:r>
    </w:p>
    <w:p>
      <w:pPr>
        <w:pStyle w:val="BookText"/>
        <w:rPr/>
      </w:pPr>
      <w:r>
        <w:rPr>
          <w:rFonts w:ascii="Amiri" w:hAnsi="Amiri" w:eastAsia="Amiri" w:cs="Amiri"/>
          <w:color w:val="111111"/>
          <w:sz w:val="28"/>
          <w:sz w:val="28"/>
          <w:szCs w:val="28"/>
          <w:rtl w:val="true"/>
          <w:lang w:bidi="ar-SA"/>
        </w:rPr>
        <w:t>على وجه الأرض من عذاب المعذبين وبؤس البائسين وظلم الظالمين، ويكتوي بكل ذلك من قريب أو بعيد، وينتظر بلهفة اللحظة التي يتاح له فيها أن يمد يده إلى كل مظلوم وكل محروم، وكل بائس ويقطع دابر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أي من الخلفاء العباسيين 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عهد المهدي العباسي، أو بعد مجيء المهدي العباسي إلى الحكم بأقل من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استخلف المهتدي لليلة بقيت من رجب وولد الإمام المهدي في النصف من شعبان في نفس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المهدي في الحكم حوالي عام واحد حيث أزاله الأتراك وبايعوا المعتمد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وبقي المعتمد في الحكم ثلاثة وعشرين سنة حتى عام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معاصرا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 أبيه خمس سنوات، حيث يصعد أبوه إلى الرفيق الأعلى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حال أهل الذمة، وهم الشعوب التي تؤمن بالأنبياء السابقين على الإسلام؟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واستقرار دولته؟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سيسمح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القواعد الإسلامية المعروفة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دينها مع دفع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لها أن تدخل في دين الإسلام طواعية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معتنقي الاسلام ما هو مصيرها إذا لم تصدر منها آية معارضة؟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حالها ما لم يظهرون معارضة للنظام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التي كانت كافرة قبل الظهور، ورضيت بالإسلام دينا بعده ما هي ثقافتها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لديها نقص في الثقافة الإسلامية العامة بالنسبة إلى العالم الذي يواجه قوانين الإسلام لأول مرة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ستكون ثقافة الأمة الإسلامية نفسها؟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الثقافة الإسلامية العامة، وفي الأمة الإسلامية نفسها، نتيجة لبعدها عن الإسلام في عصور الفتن والانحراف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بالنسبة إلى القوانين الجديدة التي يصدرها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والأفكار العميقة التي يعلنها، ريثما يتم إعلانها وتوضيحها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الحاجة إلى التمحيص في التخطيط الإلهي الجديد، وإنما كانت الحاجة في التخطيط السابق إلى التمحيص بالإيجاد لعدد الكافي من أفراد الجيش الفاتح بين يدي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أنجز هذا الجيش عمله، وانتفت الحاجة إلى مثله، فلماذا يستمر التمحيص ساري المفعول في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ناموس الله تعالى في خلقه هو تربيتهم عن طريق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الكتاب الكريم في عدد من آياته، والسنة الشريفة، منها، قوله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يتحقق توفير المال والرفاه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الأخبار على كثرة المال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يقسم المال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الأخبار مروية من قبل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كثرة المطر من علامات الظهور، وهل من رواية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الطبرسي في إعلام الوری عن عبد الكريم الخثعمي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عن القائم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آنَ قِيَامِهِ ، مَطَرِ النَّاسُ فِي جمادي الْآخِرَةِ وَ عَشَرَةَ أَيَّامٍ مِنْ رَجَبٍ مَطَراً لَمْ يَرَ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وحوادث تكون أمام قيامه، وآيات ودلالات 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العديد منها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يختم ذلك بأربع وعشرين مطرة تتصل فتحيي بها الأرض بعد موتها وتعرف بركاتها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سعيد بن جبير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الحكمة من كثرة هذا المطر؟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الحكمة من هذا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الاستعداد للظهور، بانعاش الأرض انعاشا كافيا لتوفير الزراعة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إحدى الروايات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أصحاب الدجال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أكثر أتباعه يومئذ أولاد الزنا، وأهل الطيالسة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الطيالسة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الأموال والسمعة والسيطرة الاجتماعية في المجتمع المسلم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يتأخر في النزول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تمعنا في الروايات لرأينا أن تأخر نزول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هنالك جزية في زمن الإمام؟ وإن كان لا فمن الذي يبيد صلبان النصارى؟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مضمونه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سينزل ابن مريم فيحكم بالعدل، فيبيد صلبان النصارى، ويهلك الخنازير، ويرفع الجزية، أي لا يقبل منهم غير الإسلام، وتكثر الأموال حتى يعطي أحدهم فلا يقبل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الكثير من الأخبار في بعض المصادر،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يظهر، يقول عدد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كنا رأينا هذا الشخص قبل هذا، فما القول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خفاء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في الأمرأنه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بشخصية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مكتومة من اسم مستعار وعمل معين وأسلوب في الحياة غير ملفت للنظر ولا يمت إلى الإمامة والقيادة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الأطروحة أنه ليس هناك أي إعجاز في الاختفاء ليحتاج إلى زواله، بل يكفي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 الثانوية بشخصيته الحقيقية، ويعرف الناس بصراحة بصفته الواقعية، ويقيم الحجة على ذلك، فيثبت باليقين على أن هذا الشخص الذي كان يسمى بفلان ويعمل كيت، إنما هو 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باشر من الآن مهماته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الفهم الغير أمامي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المهدي رجل يولد في عصره، فيوفق للثورة العالمية، فيملأ الأرض قسطا وعدلا، كما ملئت ظلما وجورا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 شأن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أي قائد آخر تتوفر له الظروف الموضوعية للثورة، ويدرك إمكان نجاح حركته، كما يدرك أي قائد ذلك لنفسه، أم هناك فرق بينه وبين سائر القادة؟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فرق بينه وبين سائر القادة،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الظروف والفرص من زاوية مصالح الإسلام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العادلة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به البشر من الظلمات إلى النور والحق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منظار مصلحته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يتلقى الإلهام من الله عز وجل، ويكون مؤيدا ومسددا من عنده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الصدوق في إكمال الدين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 الْقَرْنَيْنِ كَانَ عَبْداً صَالِحاً جَعَلَهُ اللَّهِ حُجَّةُ عَلَى عِبَادِهِ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وَجَلٍ سيجري نَفْسَهُ فِي الْقَائِمِ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يَبْلُغُهُ شَرْقِ الْأَرْضِ وَ غَيْرِهَا حَتَّى لَا يَبْقَى مَنْهَلًا وَ لَا مَوْضِعاً مِنْ سَهْلٍ وَ لَا جَبَلٍ وطأه ذُو الْقَرْنَيْنِ إِلَّا وطأه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يَمْلَأُ الْأَرْضَ قِسْطاً وَ عَدْلًا ، كَمَا مُلِئَتْ جَوْراً وَ ظُلْماً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يدل ذلك على تشبيه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القرنين، في سعة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المقارنة بين سعة ملك ذي القرنين، وبين سعة حكم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باعتبار أن ذا القرنين أكبر قائد عرفه التاريخ القديم، وسيكون المهدي أكبر قائد يعرفه التاريخ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وسيبقى الفرق بين هذين القائدين هو الفرق بين العهدين وما يحتويانه من إمكانيات معنوية ومادية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بهذه المقارنة تشابه المقدار الذي يفتحه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المقدار الذي فتحه ذوالقرنين، ليخطر على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الممهدي لا يزيد على ذلك ولا يستوعب العالم كله، لأن ذا القرنين لم يستوعب بملكه العالم كله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الرواية دلالة على الانحصار،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منهلا ولا موضعا وطأه ذو القرنين إلا وطأه، وهذا صادق مع استيعاب الحكم المهدي للعالم، فإن مناطق ذي القرنين،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الحكم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فالتحديد المروي يعني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رابطا أي لا يفتح مقدارا أقل من ذلك، بل يفتح هذا المقدار الذي فتحه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يزيد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أول حرب يخوضها جيش المهدي مع المنحرفين؟ وضد 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حرب يخوضها الجيش المهدوي، هي حربه مع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فهمناه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ويتم بانتصار الجيش المهدوي ومقتل السفياني وسيطرة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المدة التي يستغرقها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السيف، وهي نفس المدة يستغرقها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لفتحه للعالم كله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مدة وضع السيف ستكون ثمانية أشهر، وفي رواية ثمانية عشر شهرا، وفي رواية اثنين وسبعين شهرا، وهي مدة ست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والأصح هي ثمانية أشهر، لأن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مما ذكره البرزنجي مرسلة وغير قابلة للإثبات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ذلك بأن مدة فتحه للعالم كله هو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سيكون فتح العالم بالأغلب بالقتال أو بدون قتال؟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سيتم في الأغلب، بدون 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كثير من الروايات،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يقتل أكثر المسلمين، ولا تبقى إلا البقية الصالحة القليلة التي تبايعه وتنصره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 المنحرف من المسلمين مستحقا للقتل فكيف بالكافر والمشرك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لا بد أن يستأصل البشرية كلها سوى هذا النفر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بالجزم واليقين مخالف للهدف الإلهي والغرض المنشود، فإنه هدف مجهول لأجل مصلحة البشر والرحمة بهم وإسعادهم، لا لأجل استئصالهم وقطع دابرهم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بيناه سابقا، فالسؤال غير وارد بالنسبة إليهم، لأن لهم تخطيطهم الخاص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يختص السؤال بالبلاد الإسلامية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بهذا الصدد يجب أن نلتفت إلى ما ذكرناه من أقسام الإخلاص الثلاثة التي ينتجها التمحيص السابق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مجموع الأفراد الناجحين بأي درجة من تلك الدرجات يمكنهم المشاركة في المجتمع العادل والتجاوب معه، ما لم يصدر من بعضهم سوء في النية أو العمل، كهؤلاء الذين سمعنا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فالناجون بشكل عام لهم القابلية للتعايش بسلام في دولة الحق والعدل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كان الناجحون من القسم الأعلى هم قادة جيش المهدي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وحكام الأرض من قبله، وكان الناجحون من القسم الثاني جيشه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فالناجحون من القسم الثالث هم قواعده الشعبية المطبقة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بهم كل من يعرف منه التوبة النصوح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رجعة بعدها إلى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والاعتدال الحقيقي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هؤلاء عددا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الباقي المستحق للقتل عددا ضخما أيضا يكفي لانطباق الكثرة المبنية في الروايات بكل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الروايات تدل على أن كثرة القتل مختصة بالمسلمين، لا تشمل غيرهم فلماذا كان ذلك، مع العلم أن الكافر والمشرك أبعد عن الحق، وأحق بالقتل من المسلم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ننكر الدلالة الروايات على هذا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الروايات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مطلق الدلالة ليس فيه أي إشعار بالاختصاص بالمجتمع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العموم لكل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يسير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يتسبب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يزال يقتل أعداء الله حتى يرضى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ورد فيها تسمية بعض الجماعات، وهم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البترية، أهل السواد، العرب الفرس، سبعين قبيلة من قبائل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البترية، فالمفروض فيهم الإنحراف واستحقاق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الجماعات الأخرى فهي إنتسابات غير دينية، يوجد في كل منها مسلمون بمختلف مذاهبهم وغير مسلمين بمختلف أديانهم، بنسب مختلفة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أسماء هذه الجماعات في الأخبار لا ينفي شمول القتل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الأمر، أن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القادة الإسلاميين من بيان كل الجماعات المشمولة للقتل، لعدم المستوى العقلي والثقافي للناس عند صدور هذه النصوص لاستيعاب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السيف في محاربة أعداءه حسب ظاهر الروايات؟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سلاح عصره أيا كان هذا السلاح، ولا معنى لاستعمال سلاح آخر لعدم إمكان الانتصار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السبب في ذكر السيف في جميع الروايات؟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نقول يجب حمل السيف على المعنى الرمزي الذي يراد به أي سلاح، وهو ساري المفعول في كل الروايات </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السيف بالخصوص انطلاقا مع المستوى العقلي والثقافي العصر صدور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سوف يكون موقف الآخرين تجاه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وثورته ودولته؟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العواطف تجاه الإمام المهدي إلى ثلاثة أقسام رئيسية، منها إيجابية ومنها سلبية كما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فأهم عاطفة إيجابية تجاه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 أصحابه المخلصين وجيشه الموالي له إلى أعلى درجات الولاء</w:t>
      </w:r>
    </w:p>
    <w:p>
      <w:pPr>
        <w:pStyle w:val="BookText"/>
        <w:rPr/>
      </w:pPr>
      <w:r>
        <w:rPr>
          <w:rFonts w:ascii="Amiri" w:hAnsi="Amiri" w:eastAsia="Amiri" w:cs="Amiri"/>
          <w:color w:val="111111"/>
          <w:sz w:val="28"/>
          <w:sz w:val="28"/>
          <w:szCs w:val="28"/>
          <w:rtl w:val="true"/>
          <w:lang w:bidi="ar-SA"/>
        </w:rPr>
        <w:t xml:space="preserve">وهناك عاطفة إيجابية أخرى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تشمل كل العالم، وذلك حين يذوق الناس أجمعون لذة العدل والسعادة والرفاه في المجتمع المهدوي العالمي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العواطف السلبية فتنشأ من الانحراف والمنحرفين الذين يواجهون السيف المهدوي بحرارته وقوته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قسم تنقسم العواطف السلبية ضد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العواطف السلبية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أقسام، في حدود ما وردنا من المثبتات التاريخية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تلك العواطف السلبية هل يمكنك أن تذكرها لنا بصورة مختصرة؟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الفعل السيء من قبل المنحرفين حين يستمر فيهم القتل،ويبدأ عددهم الضخم بالتناقص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سوف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ذرية فاطمة، لو كان من ذريتها لرحمنا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آل محمد لرحمنا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بذلك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العواطف السلبية التي يواجهها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دلت الروايات على ذلك،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النعماني بسنده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راية الحق لعنها أهل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العواطف أو المواقف السلبية التي توجد ضد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به بعض الجماعات من مواجهته بالسلاح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النعماني في الغيبة 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مدينة وطائفة يحارب القائم أهلها ويحاربونه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مكة، وأهل المدينة، وأهل الشام، وبنو أمية، وأهل البصرة، وأهل 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والأكراد، والأعراب، </w:t>
      </w:r>
    </w:p>
    <w:p>
      <w:pPr>
        <w:pStyle w:val="BookText"/>
        <w:rPr/>
      </w:pPr>
      <w:r>
        <w:rPr>
          <w:rFonts w:ascii="Amiri" w:hAnsi="Amiri" w:eastAsia="Amiri" w:cs="Amiri"/>
          <w:color w:val="111111"/>
          <w:sz w:val="28"/>
          <w:sz w:val="28"/>
          <w:szCs w:val="28"/>
          <w:rtl w:val="true"/>
          <w:lang w:bidi="ar-SA"/>
        </w:rPr>
        <w:t>وضبة، وغنى، وباهله، وأزد البصرة، وأهل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ذكرتم في العاطفة السلبية الأولى أن المنحرفين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من آل محمد لرحمنا، ما المقصود من هذه العبارة؟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منهم يتضمن ارجافا وتشكيكا بمهدويته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المعروف المفهوم بوضوح في أذهان المسلمين، الذي تواترت به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المنتظر من آل محمد ومن ذرية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تخص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ومن ذرية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فليس هو المهدي المنتظر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وسينطلقون إلى استنتاج کونه ليس من آل محمد ولا من ذرية فاطمة، من حدة سيفه وكثرة القتل الذي يحدثه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كثرة القتل منافية للرحمة، وآل محمد أولى من يتصف بالرحمة من المسلمين، فلو كان شخص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لاتصف بالرحمة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الكلام منهم سيكون هواء في شبك، في خضم الأحداث العالمية السريعة التتابع التي تعيشها البشرية في تلك الفترة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 المنحرفين من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يطلبون منه الرحمة كما دلت الرواية السابقة على ذلك، إلا يدل هذا على خلوه من الرحمة التي يجب أن يتصف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فالقتل الذي يمارسه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الرحمة الكاملة واللطف الحقيقي، لأنه مقدمة لتطبيق العدل، ونشر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والمنطق العقلي والقانوني دائما يجزم بتقديم المصلحة العامة على المصلحة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حجر عن الروياني والطبراني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بخلافتة أهل السماء وأهل الأرض والطيرفي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هذه الروايات كون الرضا المذكور فيها ناتجا من قبل الفرد باعتبار استفادته وانتفاعه من حكم المهدي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الفرد منتفعا به، فهو لا يكون مشمولا لهذه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الملائكة لا يمكن أن يكونوا مستفيدين بالمباشرة من العدل والأرض، فما قولكم؟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ضيق افتراضات الفرد لا يفرح بشيء إلا إذا استفاد من فائدة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يفرح الفرد للخير الذي ينال أسرته أو أصدقاءه أو مجتمعه أو مجتمعا يحبه، وإن لم ينل منه شيئا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يقومون بنفوذ إرادة الله تعالى وتطبيق هدفه،على أنه لا دليل على عدم انتفاع الملائكة بشكل مباشر في دولة العدل الكامل، فإن تأييدهم لها ولقائدها وأعمالهم في مصلحتها، كمال لهم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بعدد سنين أهل الكهف فهل توجد رواية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في الغيبة نبذه عن أبي الجارود،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القائم يملك ثلاثمائة وتسع سنين، كما لبث أهل الكهف في كهفهم، يملأ الأرض عدلا 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بالوقت المعلوم؟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قد ذكرت الآية القرآنية أن الله تعالى خاطب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نفهم مقتل إبليس؟</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لفهم مقتل إبليس أطروحتان، كل منهما يحتمل أن يكون مقصود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الأطروحة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الأطروحة الصريحة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الرمزية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الحادث الطريف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وتبقى البشرية بدون شیطان، فتكون تربيتها أسهل وتكاملها أسرع، وربما تكون هذه السرعة أضعاف ما هي عليه في حياة إبليس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الأطروحة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نفهم من مقتل إبليس مقتله في نفوس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سيكون الحج في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في عصرنا الحالي؟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يعيده إلى أحكامه الواقعية التي كان عليها في عصر بني الإسلام، كما يفعل في كل مناحي الحياة، وقد يضيف إليه أحكاما أخرى، في جملة ما يضيف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تغيير على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سيقوم بتقليص حجم المسجد الحرام وإرجاعه إلى أسسه التي كان عليها في صدر الإسلام، وهي الأسس التي بناها إبراهيم التبي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تبقى ربع المسافة التي عليها المسجد في العصر الحاضر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وخاصة بعد التوسعات الضخمة التي أدخلت عليه أخيرا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ضيق المسجد الحرام يعني قلة الحجاج؟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ضيق المسجد لا يعني قلة الحجاج، بل إن الحجاج سيتكاثرون بشكل هائل من كل العالم البشري، حين يعم الإيمان وجه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حجمهم مخلصا إطاعة للوجوب أو الإستحباب الشرعيين، لا للتجارة ولا للنزهة، كما كان عليه الناس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ذكرت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تطوى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نفهم من طي الأرض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الاعجازي في الانتقال؟ كما يفهم ذلك التفكير التقليدي لدى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قانون المعجزات يكون معطل ما دام البديل الطبيعي موجود، ومن الواضح أن السفر بوسائط النقل الحديثة، يوصل الفرد إلى أي نقطة من العالم بأقصى سرعة، ولا سيما في الطائرات التي تفوق سرعتها سرعة الصوت أكثر من مرتين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روي أن الدجال تطوى له الأرض،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له الأرض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هذا المفهوم على نمط واحد بالنسبة إلى كلا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حملها على المعنى الطبيعي للسفر السريع، بالنسبة إلى الدجال، يتعين نفس الفهم بالنسبة إلى المهدي، لأن الخبر استعمل فيه نفس المفهوم بدون رتوش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إن طي الأرض ذكر في الأخبار بصفته إحدى الصفات المهمة التي يتصف بها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حملناه على معنى السفر الطبيعي السريع لم تكن هذه مزية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هذه المزية من الأخبار لا تخلو من مناقشة إذ بعد اتصاف الدجال بهذه الصفة أيضا، لا تكون الصفة من خصائص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نسبت في بعض الأخبار إلى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اتجاههم إلى لقائه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من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إن طي الأرض ذكر في الأخبار في سياق أمور إعجازية فنفهم باعتبار وحدة السياق أنه يحدث بطريق 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القول في ذلك؟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طي الأرض لم يقع في الأخبار ضمن الصفات الإعجازية، بل ضمن الصفات الطبيعية، ومن هنا تقتضي قرينة وحدة السياق أن نفهم من طي الأرض الأسلوب الطبيعي لا الإعجازي على عكس ما توخاه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كاسرعينه بصفاء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في البحار</w:t>
      </w:r>
      <w:r>
        <w:rPr>
          <w:rStyle w:val="FootnoteAnchor"/>
          <w:rtl w:val="true"/>
        </w:rPr>
        <w:footnoteReference w:id="54"/>
      </w:r>
      <w:r>
        <w:rPr>
          <w:rFonts w:ascii="Amiri" w:hAnsi="Amiri" w:eastAsia="Amiri" w:cs="Amiri"/>
          <w:color w:val="111111"/>
          <w:sz w:val="28"/>
          <w:sz w:val="28"/>
          <w:szCs w:val="28"/>
          <w:rtl w:val="true"/>
          <w:lang w:bidi="ar-SA"/>
        </w:rPr>
        <w:t xml:space="preserve">عن عبيد بن زراره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يخرج ذلك ولم يخرج كاسر عينه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الرجل الذي يظهر قبل السفياني يمانيا ممهدا لليماني الموعود، ويحتمل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احتمالات أرجحها أنه وصف رمزي مقصود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معناه إلا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هناك علامات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في مصر؟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منها أحاديث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أهل مصر أميرهم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وقد ورد هذا الحديث بعنوان إحدى علامات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تذاكره على ألسنة الناس في عصرنا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أهل مصر ساداتهم، وغلبة العبيد على </w:t>
      </w:r>
    </w:p>
    <w:p>
      <w:pPr>
        <w:pStyle w:val="BookText"/>
        <w:rPr/>
      </w:pPr>
      <w:r>
        <w:rPr>
          <w:rFonts w:ascii="IRNazanin" w:hAnsi="IRNazanin" w:eastAsia="IRNazanin"/>
          <w:color w:val="111111"/>
          <w:sz w:val="28"/>
          <w:sz w:val="28"/>
          <w:szCs w:val="28"/>
          <w:rtl w:val="true"/>
          <w:lang w:bidi="fa-IR"/>
        </w:rPr>
        <w:t>بلاد السادات</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ينطبق على قتل أنور السادات؟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اشتباه لأن السادات في هذه النصوص بمعنى الرؤساء وليس اسم علم، ولأن أمير مصر الذي يكون قتله علامة لظهور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كما يذكر الحديث دخول جيش أو أكثر إلى مصر، وقد يكون هو الجيش العربي أوالمغربي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يكون الأبقع؟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بعض أحاديث الأبقع الذي يقتله السفياني في دمشق أنه مصري، أوله علاقة بمصر،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أن نعد حركة المصريين في عداد الحركات الممهدة لظهور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في حركة ظهوره؟</w:t>
      </w:r>
    </w:p>
    <w:p>
      <w:pPr>
        <w:pStyle w:val="BookText"/>
        <w:rPr/>
      </w:pPr>
      <w:r>
        <w:rPr>
          <w:rFonts w:ascii="IRNazanin" w:hAnsi="IRNazanin" w:eastAsia="IRNazanin"/>
          <w:color w:val="111111"/>
          <w:sz w:val="28"/>
          <w:sz w:val="28"/>
          <w:szCs w:val="28"/>
          <w:rtl w:val="true"/>
          <w:lang w:bidi="fa-IR"/>
        </w:rPr>
        <w:t xml:space="preserve">الجوابه آن احادیث تحرك المصريين التي يفهم منها مدحهم، خاصة ما ذكر منها أن من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ووزرائه النجباء من مصر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منها على أن مصر تكون منبرا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مركزا فكريا وإعلاميا عالميا للإسلام، وأن المهدي يدخل مصر ويخطب على منبرها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 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العراق يمر بأربعة عهود أو فترات فما 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تسلط الجبابرة على العراق مدة طويلة قبل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وشمول أهله قتل ذريع وخوف لا يقر لهم معه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صراع النفوذ فيه بين اتجاه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والاتجاه المؤيد للسفياني حاكم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السفياني العراق وتنكيله بأهله، ثم دخول 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وهزيمة جيش السفياني وطرده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وتطهيره من مؤيدي السفياني وفئات الخوارج، واتخاذه مقرا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وعاصمة لدولته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أحداث خلال تلك المراحل التي يمر بها العراق؟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روايات عن أحداث فيه خلال هذه المراحل الأربع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الشیصباني المعادي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السفياني، وشهادة النفس الزكية بظهر الكوفة في سبعين من </w:t>
      </w:r>
    </w:p>
    <w:p>
      <w:pPr>
        <w:pStyle w:val="BookText"/>
        <w:rPr/>
      </w:pPr>
      <w:r>
        <w:rPr>
          <w:rFonts w:ascii="Amiri" w:hAnsi="Amiri" w:eastAsia="Amiri" w:cs="Amiri"/>
          <w:color w:val="111111"/>
          <w:sz w:val="28"/>
          <w:sz w:val="28"/>
          <w:szCs w:val="28"/>
          <w:rtl w:val="true"/>
          <w:lang w:bidi="ar-SA"/>
        </w:rPr>
        <w:t xml:space="preserve">الصالحين، وخروج عوف السلمي من الجزيرة أو من تكريت، ومنع أهل العراق من الحج ثلاث سنين، وخسف البصرة وخرابها قبيل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وخسف في بغداد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قوات مغربية أو غربية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أحد الصالحين في مجموعة قليلة لمقاومة 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عدة فئات من الخوارج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والسنة، وآخر فئة منهم 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 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قرب شهربان في محافظة ديالى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الروايات الحسني الذي يقتل ثلاث أو أربع مرات لكن مرة تذكره بالعراق وأخرى بالمدينة وأخرى بمكة، هل هو واحد أو متعدد؟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 الحسني في عدة أحاديث تشير إلى أنه يقوم بحركة ثم يقتل، ولكنها لا تنص على أنه في العراق، فبعضها يذكر حسني المدينة، وحسني مكة، وحسني العراق، والحسني الخراساني الذي تسمية روايات مصادر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يدخل العراق بجيشه في سنة الظهور، فيحتمل أن يكون تحركه هو المقصود في روايات تحرك الحسني في العراق ويحتمل أن يكون حسني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عوف السلمي؟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السلمي هذا يخرج على الحكومة السورية وليس </w:t>
      </w:r>
    </w:p>
    <w:p>
      <w:pPr>
        <w:pStyle w:val="BookText"/>
        <w:rPr/>
      </w:pPr>
      <w:r>
        <w:rPr>
          <w:rFonts w:ascii="Amiri" w:hAnsi="Amiri" w:eastAsia="Amiri" w:cs="Amiri"/>
          <w:color w:val="111111"/>
          <w:sz w:val="28"/>
          <w:sz w:val="28"/>
          <w:szCs w:val="28"/>
          <w:rtl w:val="true"/>
          <w:lang w:bidi="ar-SA"/>
        </w:rPr>
        <w:t>العراقية، ويكون خروجه قبل السفياني بمدة غير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مركز حركة عوف السلمي؟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الجزيرة وهي اسم لمنطقة عند الحدود العراقية السورية، وهو المعنى المفهوم للجزيرة عندما تطلق بدون إضافة كما نلاحظ في كتب التاريخ والحديث، وتسمى أيضا جزيرة ربيعة أو دیار بكر، ولا يفهم من الرواية جزيرة العرب إلا بالإضافة، والرواية عن خولم بن بشر عن الإمام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قبل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رجل يقال له عوف السلمي بأرض الجزيرة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مأواه، وقتله؟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مأواه في تكريت فهي تكون ملجأه قبل حركته أو بعد فشل حركته وفراره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المدينة المعروفة في العراق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رواية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ويكون مأواه تکریت</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وتشير الرواية إلى أنه بعد ذلك يقتل في مسجد دمشق أي يغتال فيه، أو يقبض عليه ويقتل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خروجه من أحداث بلاد الشام، وله صلة بأحداث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تكون حركة شعيب بن صالح، ومن أين أصله ؟ ومتى يكون أمر خروجه؟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تبدأ حركته من الري أو هو من أهل الري ، وأصله من أهل سمرقند، وأمر خروجه قبل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 التأييد الشعبي من العراقيين للقوات اليمانية والإيرانية أو لقوات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الروايات أن القوات اليمانية والإيرانية يكون لها تأييد شعبي من العراقيين، وأنهم يستبشرون بها ويساعدونها في تعقب قوات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الدين الذي يعتنقه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ويعلنه في العالم؟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الإسلام بصفته الأطروحة الكاملة التي تحقق العبادة الحقيقية المستهدفة من خلق البشرية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المذهب الذي يتخذه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إمامي المذهب وأنه أحد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لازمة لكل من يقول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المهدي هو محمد بن الحسن 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التساؤل عما إذا كان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يتبنى بعض المفاهيم المحددة الضيقة كالعنصرية والقومية والوطنية ونحوها؟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العنصرية دائما موقف سلبي ومعارض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دعوته ودولته عالمية تصل إلى كل البشر على حد سواء بدون تفضيل لجماعة على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إن نظام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مشابها في المفهوم أو المدلول مع الأنظمة السابقة على الظهور، مع الرأسمالية والاشتراكية،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يطبق الإسلام، بصفته الأطروحة العادلة الكاملة، فنستطيع أن نجزم بأن نظام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ومغاير تماما مع أي نظام 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يظهر بشكل أعزل مواجها القوى العالمية الضخمة، كيف يستطيع السيطرة عليها واخضاعها، لأجل أن يؤسس دولته العالمية الموعودة؟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السؤال أكثر من جواب، إلا أن من أجوبته الرئيسية هو حدوث الحرب العالمية قبل انجاز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تتحطم القوى الكبيرة في هذه الحرب الطاحنة، ويظهر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البشرية الباقية، فيستطيع السيطرة على العالم بسهولة 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فوجود الحرب العالمية ستكون في صالح اليوم الموعود، ولن تكون ضده،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أهم جانب في دولة الإمام هو الجانب الأخلاقي والعبادي، وأن توفير المال والرفاه، انما يكون من زيادة العمل، فيكون متناسبا تناسبا عكسيا مع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زيادة العمل في سبيل الرفاه سوف يمتص الجهد الذي يمكن أن يبذل في الجانب الأخلاقي والعبادي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زيادة الرفاد مؤيدة لتركيز التربية؟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ذلك واضح جدا، لمن استطاع استيعاب المفهوم الصحيح للعبادة مع المفهوم الصحيح للعمل، فإنه سيستغرب كيف تكون العبادة عائقا عن العمل مع أنه الأسلوب المهم في حصول الرفاه الإقتصادي المطلوب من أجل العبادة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العمل عائقا عن العبادة، وهي الهدف وبصورة أوضح فإن العمل نفسه يمكن أن يصبح عبادة، إذا كان واقعا في طريق العبادة ومطابقا للنظام العادل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المستفاد من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بنوره كل ظلمة وهد بركنه كل بدعة، واهدم بعزته كل ضلالة؟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الكاملة لقيادة المجتمع الإسلامي ودحر الأعداء وإقامة العدل الإلهي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توليه الإمامة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مال قبضه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توليه الإمامة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المال الذي حمله إليه وفد القميين الذي ورد إلى سامراء، في اليوم الأول لوفاة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ضيق المسجد وتكاثر الحجاج يؤدي ذلك إلى مشكلة مهمة،وهي ضيق المسجد بالطائفين ضيقا شديدا، فكيف سيواجهها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سيواجه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المشكلة بعدة أحكام تقوم بتذليلها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الأخبار إلى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الطواف خلف مقام إبراهيم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الطواف المستحب مع وجود كثرة من الطائفين طوافا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الدجال قبل أو بعد السفياني؟</w:t>
      </w:r>
    </w:p>
    <w:p>
      <w:pPr>
        <w:pStyle w:val="BookText"/>
        <w:rPr/>
      </w:pPr>
      <w:r>
        <w:rPr>
          <w:rFonts w:ascii="Amiri" w:hAnsi="Amiri" w:eastAsia="Amiri" w:cs="Amiri"/>
          <w:color w:val="111111"/>
          <w:sz w:val="28"/>
          <w:sz w:val="28"/>
          <w:szCs w:val="28"/>
          <w:rtl w:val="true"/>
          <w:lang w:bidi="ar-SA"/>
        </w:rPr>
        <w:t xml:space="preserve">الجواب بعد فترة من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الدجال تكون بحركة من اليهود والنواصب والفاسدين خلفه يستفيدون من تطور العلوم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من يكون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 سوريا ومسرح تحركه سوريا والعراق والحجاز لكن حركته تؤثر في العالم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علماء و مراجع التقليد عند ظهور حركة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والمراجع يقفون ضده، لأنه يدخل بعنوان حفظ الأمن ثم يعيث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يقوم بقتلهم أصحاب العمائم هل هذا صحيح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هذه الرواية لابن عربي، وهو معادي للفقهاء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 حكموا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أي صحة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فئات تخرج ضد الإمام أولها البترية ربما يكون فيها معممين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خوارج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الممكن أن يكون الشيباني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جميع الأوصاف على المجرم صدام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طاغية العراق المقبور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السفياني ضابط في الجيش السوري حاليا هل هذا صحيح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أخبار تدل على وجود الأجهزة الحديثة في عصر الظهور؟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روايات عديدة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الصافي في منتخب الأثر عن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قائمنا إذا قام مد الله لشيعتنا في أسماعهم وأبصارهم حتى لا 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وبين القائم بريد يكلمهم فيسمعون وينظرون إليه وهو في مكانه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الصافي أيضا والمجلس في البحار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في زمان القائم وهو بالمشرق ليرى أخاه الذي في المغرب وكذا الذي في المغرب يرى أخاه الذي في المشرق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الوری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إلى علي بن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الذي تطوى له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تسبيح خاص به، ووقت معين من الشهر فما هو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الثامن عشر من الشهر حتى آخره، وهذا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عدد خلقه، سبحان الله رضا نفسه، سبحان الله مداد كلماته، سبحان الله زنة عرشه، والحمد لله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 فقط أم عند السنة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روايات كثيرة في كتب السنة تثبت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 مسند أبي داود والترمذي عن ابن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يبعث رجلا من أمتي، أو من أهل بيتي، يواطئ اسمه اسمي فيملأ الأرض عدلا كما ملئت ظلما وجورا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صحيح مسلم رواية عن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تزال طائفة من أمتي تقاتل على الحق فتكون لهم الغلبة إلى يوم القيامة،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بعضكم على بعض أمراء تكرمة من الله عز وجل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روايات كثيرة من أراد فليراجع الكتب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 يخرج شابا قويا، ألم تؤثر فيه طول الأعصار وتعاقب الليل والنهار وسيرالفلك الدوار في بنيته ومزاجه وأعضائه وقواه وصورته وهيئته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المدة الطويلة؟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طول الأعصار وتعاقب الليل والنهار وسير الفلك الدوارفي بنيته ومزاجه وأعضائه وقواه وصورته وهيئته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بهذا العمر الطويل الذي بلغ حتى الآن مئة وسبعين وألف سنة </w:t>
      </w:r>
      <w:r>
        <w:rPr>
          <w:rStyle w:val="FootnoteAnchor"/>
          <w:rtl w:val="true"/>
        </w:rPr>
        <w:footnoteReference w:id="59"/>
      </w:r>
      <w:r>
        <w:rPr>
          <w:rFonts w:ascii="Amiri" w:hAnsi="Amiri" w:eastAsia="Amiri" w:cs="Amiri"/>
          <w:color w:val="111111"/>
          <w:sz w:val="28"/>
          <w:sz w:val="28"/>
          <w:szCs w:val="28"/>
          <w:rtl w:val="true"/>
          <w:lang w:bidi="ar-SA"/>
        </w:rPr>
        <w:t>، ويعلم الله ما يبلغه من العمر حتى ظهوره، فإذا ظهر كان كابن ثلاثين أو أربعين، في حين أن أحدا من طوال الأعمار من الأنبياء السالفين لم ينج من سهام الشيخوخة والهرم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بَعْلِي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ويشكو آخر من ضعف الشيخوخة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وَهَنَ الْعَظْمُ مِنِّي وَاشْتَعَلَ الرَّأْسُ شَيْبًا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الشيخ الصدوق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 منكم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 يكون شيخ السن شاب المنظر، حتى إن الناظر إليه يحسبه ابن أربعين سنة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في الأرض هل تبقى بعد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إن الأرض تخرج كنوزها وذخائرها التي استودعهاإياها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تختلف الأعمار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أصحابه وأنصاره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 أعمارهم،فقد روى أنه يعمر أحدهم حتى يولد له ألف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سيكون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بعدد سنين أهل الكهف وقيل سبعة أعوام وقيل غير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الأولى أي بعدد سنين أهل الكهف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استغناء العباد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نور الشمس والقمر، وقد جاء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 بي الأرض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أو أخوات؟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أي أخوة أو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تكون سارية في عهد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التقية والخوف من الكفار والمشركين والمنافقين التقية التي كان يعمل بها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وتيسير العبودية لله تعالى، والجري في أمور الدنيا والدين على السنن الإلهية والأحكام السماوية بعد أن دعت الحاجة للتساهل في بعضها من خوف المخالفين وارتكاب أعمال غير لائقة طبقا لفعل الظالمين، كما وعد الله تعالى بقوله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w:t>
      </w:r>
    </w:p>
    <w:p>
      <w:pPr>
        <w:pStyle w:val="BookText"/>
        <w:rPr/>
      </w:pPr>
      <w:r>
        <w:rPr>
          <w:rFonts w:ascii="Amiri" w:hAnsi="Amiri" w:eastAsia="Amiri" w:cs="Amiri"/>
          <w:color w:val="111111"/>
          <w:sz w:val="28"/>
          <w:sz w:val="28"/>
          <w:szCs w:val="28"/>
          <w:rtl w:val="true"/>
          <w:lang w:bidi="ar-SA"/>
        </w:rPr>
        <w:t>ارْتَضَىٰ لَهُمْ وَلَيُبَدِّلَنَّهُمْ مِنْ بَعْدِ خَوْفِهِمْ أَمْنًا ۚ يَعْبُدُونَنِي لَا يُشْرِكُونَ 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كمعجزات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 أقوى منها نزول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لنصرة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خلفه، كما جاء في مرويات كثيرة، بل إن الله تعالى عدها من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في خبر طويل أن الله تبارك وتعالى أوحى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وأعطيتك أن أخرج من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مهديا، كلهم من ذريتك، من البكر البتول، آخر رجل منهم يصلي خلفه عيسى ابن مريم، يملأ الأرض عدلا كما ملئت جورا وظلما، أنجي به من الهلكة، وأهدي به من الضلالة وأبرئ به الأعمى، وأشفي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مصحف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بلا تغيير ولا تبديل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جميع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الإعجاز، وعرضه بعد جمعه على الصحابة فأعرضوا عنه، فأخفاه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على حاله، حتى يظهر على يدي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ويؤمر الخلق بقراءته وحفظه، ونظرا لاختلاف ترتيب المصحف المذكور من المصحف المتداول اليوم فإن حفظه سيكون من التكاليف المشكلة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ذكرتم سابقا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تحت أمرته، على الرغم من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نطق وهو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تكفي هذه الميزة أن تكون فضيلة لتقديم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عيسى نطق بالمهد لظروف خاصة به وبوالدته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في بطن أمه وكذلك في المهد و غير ذلك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أكثر نذكر الرواية التالية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أسند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علي إلى محمد بن عبدالله المطهري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أسألها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نرجس الولادة، قال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فأجابني الجنين بمثل قراءتي وسلم علي، ففزعت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تعجبي من أمر الله إنه منطقنا بالحكمة صغارا ويجعلنا حججا في الأرض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فغيبت عني نرجس فصرخت إليه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فستجدينها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إليها فإذا بها نور غشيني وإذا بالصبي ساجد الوجهه، رافعا إلى السماء سبابته، ناطقا بتوحيد ربه ورسالة نبيه وإمامة آبائه إلى أن بلغ إلى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اَنْجِزْلي وعدي وَاَتْمِمْ لي اَمْري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إن كان الكلام في المهد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أعتبر فضيلة 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بذلك لأنه نطق في بطن أمه وعند نزوله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وحسب تصورنا فليس هناك أية ملازمة بين الكلام في المهد وبين القيادة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العالم </w:t>
      </w:r>
      <w:bookmarkStart w:id="91" w:name="pg6914_66414"/>
    </w:p>
    <w:p>
      <w:pPr>
        <w:pStyle w:val="Heading2"/>
        <w:numPr>
          <w:ilvl w:val="1"/>
          <w:numId w:val="1"/>
        </w:numPr>
        <w:rPr/>
      </w:pPr>
      <w:bookmarkStart w:id="92" w:name="__RefHeading___Toc1669336_372815092"/>
      <w:bookmarkStart w:id="93" w:name="_Toc31"/>
      <w:bookmarkEnd w:id="91"/>
      <w:bookmarkEnd w:id="92"/>
      <w:r>
        <w:rPr>
          <w:rtl w:val="true"/>
        </w:rPr>
        <w:t>مصادر البحث</w:t>
      </w:r>
      <w:bookmarkEnd w:id="93"/>
    </w:p>
    <w:p>
      <w:pPr>
        <w:pStyle w:val="BookText"/>
        <w:rPr/>
      </w:pPr>
      <w:r>
        <w:rPr>
          <w:rFonts w:ascii="Amiri" w:hAnsi="Amiri" w:eastAsia="Amiri" w:cs="Amiri"/>
          <w:color w:val="111111"/>
          <w:sz w:val="28"/>
          <w:sz w:val="28"/>
          <w:szCs w:val="28"/>
          <w:rtl w:val="true"/>
          <w:lang w:bidi="ar-SA"/>
        </w:rPr>
        <w:t>اسم الكتاب اسم المؤلف</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الغيبة الصغرى السيد محمد صادق الصدر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ما بعد الظهور السيد محمد صادق الصدر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الغيبة الكبرى السيد محمد صادق الصدر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الموعود بين الفكر المادي والديني السيد محمد صادق الصدر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وظيفة الأنام في زمن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الحاج میرزا محمد تقي الموسوي الأصفهاني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كوراني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 وقائدها المنتظر محمد الحيدري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المنتظر عند علماء أهل السنة والإمامية الشيخ نجم الدين جعفر بن محمد العسكري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الإسلام السيد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حيدر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الشيخ المجلسي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 الكليني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وإتمام النعمة الصدوق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النعماني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الطوسي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 الشيخ السيوطي</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إلزام الناصب في إثبات الحجة الغائب الشيخ علي اليزدي الحائري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الشيخ الراوندي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الحافظ السجستاني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أبي عبد الله محمد بن إسماعيل بن إبراهيم ابن المغيرة بن يروذية البخاري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الجعفي النيسابوري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التأريخ ابن أثير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الوری بأعلام الهدی الطبرسي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رايات الهدى والضلال في عصر الظهور الشيخ مهدي الفتلاوي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أمهات المعصومين السيد محمد الحسيني الشيرازي </w:t>
      </w:r>
      <w:bookmarkStart w:id="94" w:name="pg6914_66418"/>
    </w:p>
    <w:p>
      <w:pPr>
        <w:pStyle w:val="Heading2"/>
        <w:numPr>
          <w:ilvl w:val="1"/>
          <w:numId w:val="1"/>
        </w:numPr>
        <w:rPr/>
      </w:pPr>
      <w:bookmarkStart w:id="95" w:name="__RefHeading___Toc1669338_372815092"/>
      <w:bookmarkStart w:id="96" w:name="_Toc32"/>
      <w:bookmarkEnd w:id="94"/>
      <w:bookmarkEnd w:id="95"/>
      <w:r>
        <w:rPr>
          <w:rtl w:val="true"/>
        </w:rPr>
        <w:t>الفهرس</w:t>
      </w:r>
      <w:bookmarkEnd w:id="9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الإهداء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أسئلة حول الإمام ووالدته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الغيبة الصغرى والسفراء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فيما يختص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الإمام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الخلفاءالعباسيين والمهدي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شرائط الظهور وعلاماته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العلامات الحتمية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العلامات الحتمية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العلامات غير الحتمية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اللقاء مع الإمام المهدي عليه السلام في 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أصحاب الإمام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التكليف في عصر الغيبة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حوار مع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الكوفة والمهدي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استقرار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الحرب العالمية المتوقعة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حركة المسيح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أسئلة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مصادر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عائلة الإمام لأنها قائمة ليلاً صائمة نهاراً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 ص</w:t>
      </w:r>
      <w:r>
        <w:rPr>
          <w:rFonts w:eastAsia="IRNazanin" w:cs="IRNazanin"/>
          <w:b w:val="false"/>
          <w:bCs w:val="false"/>
          <w:i w:val="false"/>
          <w:iCs w:val="false"/>
          <w:color w:val="333333"/>
          <w:sz w:val="20"/>
          <w:szCs w:val="20"/>
        </w:rPr>
        <w:t>260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سامراء،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مدينة المعاجز</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منطقة واقعة في سوريا الآن قريبة من الحدود العراقية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علي كوراني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لأبنين بمصر منبراً، ولأنقضن دمشق حجراً حجراً، ولأخرجن اليهود من كل كور العرب، ولأسوقن العرب بعصاي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الراوي وهو عباية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يا أمير المؤمنين فإنك تخبر أنك تحيا بعد ما تموت؟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يا عباية ذهبت غير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يفعله رجل مني، أي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نائب خاص للإمام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هو المهدي المنتظر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والجدایح،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والجدايح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تذکران أسماء أصحاب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وأماكنهم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بأعلام الهدی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المضمون في الملاحم والفتن لابن طاووس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الثلاثة كلها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ضربنا التسع الباقي بعد ذهاب تسعة أعشار، بالثلث الباقي بعد ذهاب الثلثين، كان الناتج أن الباقي من البشر واحد من سبع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ضربنا ذلك بالتسعين الباقيين بعد ذهاب؛ من كل تسعة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الناتج واحدا من مئة وإحدى وعشرين تقريبا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الوری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245/52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تقدير عمره الشريف إنما كان في أيام تأليف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الشيرازي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50842</Words>
  <Characters>226456</Characters>
  <CharactersWithSpaces>275255</CharactersWithSpaces>
  <Paragraphs>2427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2026-08-27T06:34:58Z</dcterms:created>
  <dc:creator>ghaemiyeh.com</dc:creator>
  <dc:description/>
  <dc:language>en-US</dc:language>
  <cp:lastModifiedBy/>
  <dcterms:modified xsi:type="dcterms:W3CDTF">2026-08-27T10:05:35Z</dcterms:modified>
  <cp:revision>1</cp:revision>
  <dc:subject/>
  <dc:title>500 سؤال حول الامام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