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خواندیم و داوری کردیم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پاسخ به شبهات مربوط به شیعه و زمان تشکیل آن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زمان تشکیل شیعه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اسامی عده‌ای از صحابه رسول خدا (صلی الله علیه و آله) كه شیعه بوده‌اند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ظهور شیعه به روایت علمای اهل سنت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دوم: جانشینی پیامبر (صلی الله علیه و آله) بعد از ایشان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خلافت از منابع اهل سنت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استدلال کسروی به نامه ششم نهج البلاغه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امام (علیه السلام) سیره شیخین را غیر مشروع می‌دانست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آیا علی (علیه السلام) معتقد به خلافت شورایی بود؟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خلافت ابوبكر فَلْتَه و امر ناگهانی بود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خلافت از نگاه علی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علی (علیه السلام) خلافت ابو بكر را حكومتی استبدادی می‌دانست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علی (علیه السلام) عمر را شایسته خلافت نمی‌دانست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اعتراض شدید علی (علیه السلام) به انتخاب عثمان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علی (علیه السلام) خلفا را غاصب می‌دانست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سوم: پاسخ به چند ادعای بی‌اساس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ازدواج ام کلثوم با عمر بن الخطاب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دفاع حضرت علی (علیه السلام) و حسنین (علیهما السلام) از عثمان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طبق ادعای کسروی کسانی که پیرو منطق و دلیل هستند شیعه تندرو نامیده شدند!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رافضی خواندن شیعیان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چهارم: پاسخگویی به شبهات امامت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شیعه از پیش خودش گفته که امام را خدا انتخاب می‌کند!!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امامت در منابع اهل سنت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اعتراف آلوسی به «الهی بودن مقام امامت»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اثبات امامت حضرت علی (علیه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اعترافات علمای اهل سنت بر تواتر حدیث غدیر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معنای كلمه «ولی» در فرهنگ صدر اسلام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فصل پنجم: پاسخ‌گویی به چند اشکال بنیادی (1)</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بیعت اجباری امیرالمؤمنین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ادعای دروغ بودن شهادت فرزند حضرت زهرا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روایت مرگ جاهلی از دیدگاه كسروی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اعتقاد شیعیان درباره مقام امامت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عرضه شدن اعمال انسانها به 14 معصوم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شیعه خود را فرقه ناجیه می‌داند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اسماعیل را امام صادق (علیه السلام) امام گردانیده بودند!!!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چرا امام رضا (علیه السلام) ولیعهدی خلیفه عباسی را پذیرفتند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فصل ششم: پاسخ به شبهات در مورد امام زمان(عج)</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امام حسن عسكری فرزندی نداشته است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نواب اربعه امام زمان (عج) و شبکه وکالت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تعدادی از وکلای امام هادی (علیه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ادعای کسروی که چرا امام زمان یکدفعه غائب شدند و اینکار چه رمزی داشت؟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بررسی وجود یک منجی در تمام ادیان و مذاهب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چرا منجی‌خواهی: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 مزامیر داود (عهد عتیق)</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 انجیل متی (عهد جدید)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امام زمان(عج) کشتار زیاد می‌کنند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فصل هفتم: پاسخ به چند اشکال بنیادی (2)</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گریه بر امام حسین (علیه السلام) چراثواب بسیار دارد؟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اما دلایل نقلی و عقلی این پاداش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درباره فتح ایران در زمان خلفا و کشتار و جنایات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نظر پیامبر و اهل‌بیت (علیهم السلام) درباره ایرانی‌ها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ادعای كسروی بر مرتد دانستن همه صحابه از دیدگاه شیعه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فصل هشتم: پاسخگویی به شبهات مربوط به شهادت پیامبر (صلی الله علیه و آله) و بعد از آن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نظر كسروی درباره دین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دین یعنی آبادانی كشور!!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باورپذیر نبودن مخالفت صحابه با سخن پیامبر در نصب خلیفه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حدیث قلم و دوات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کسروی می‌گوید پیامبر (صلی الله علیه و آله) سواد خواندن و نوشتن نداشته!!!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اگر امامت از طرف خداست چرا حضرت علی بر گرفتن حق خود اصرار نورزید؟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امام باید در هدایت گمراهان همانند پیامبر باشد</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فصل نهم: پاسخ به چند اشکال بنیادی (3)</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ادعای كسروی در مورد امام سجاد (علیه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نظر كسروی در مورد قیام مختار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سیره عملی امام باقر و امامان بعد از او از دیدگاه كسروی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خلقت جهان هستی به خاطر چهارده معصوم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زندگی مادی و دنیوی امامان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نتیجه دین از دیدگاه كسروی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امام دانای همه‌ی علوم و زبان‌ها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عدم ذكر امامان در قرآن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عالم به غیب بودن پیامبر و امامان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اشكال به روایتی از امام صادق (علیه السلام) در مورد خلقت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انتصاب اسماعیل توسط امام صادق (علیه السلام) ، گواهی دیگر بر ندانستن غیب</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قبول پیامبر بدون امامت امامان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تنزّل علم امام باقر و امام صادق (علیهما السلام) در حد ابوحنیفه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چهارده معصوم همه‌كاره عالم هستند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توسل به ائمه اطهار و شفا و دوا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تبرك و احترام به حرم مطهر امامان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پیامبر معجزه نداشتند ولی امامان دارای معجزه‌اند؟!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وقایعی كه اطراف حرم امامان اتفاق افتاده است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فصل دهم: بررسی شبهات مختلف</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گریه كردن و گریاندن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شهادت امام حسین كفاره گناهان شیعه مانند به صلیب كشیدن مسیح</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لعن خلفا از دیدگاه كسروی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صحابه، خلفا را انتخاب كردند!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علت اینكه امیر مؤمنان (علیه السلام) توسط صحابه انتخاب نشد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هجوم به خانه حضرت زهرا (علیها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تقیه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تحریف قرآن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گفتار سوم كتاب كسروی: زیان‌های مذهب شیعه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مقایسه بین پیامبر و امامان شیعه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سخن خلیفه اول هنگام نصب او به خلافت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محل سكونت امام زمان(عج) در جابلقا و جابرسا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روش شیعه در بحث و مناظره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اسلام آوردن خلیفه اول و دوم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وفات حضرت سكینه در خرابه شام!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براندازی تمام ادیان توسط امام زمان(عج)</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انتقاد كسروی از دكتر جوزف فرانسوی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تفكر شیعه در مورد آماده بودن برای ظهور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تلقین میت</w:t>
        </w:r>
        <w:r>
          <w:tab/>
        </w:r>
        <w:r>
          <w:fldChar w:fldCharType="begin"/>
        </w:r>
        <w:r>
          <w:instrText xml:space="preserve">PAGEREF 107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94_79042"/>
    <w:bookmarkEnd w:id="0"/>
    <w:p>
      <w:pPr>
        <w:pStyle w:val="Heading2"/>
      </w:pPr>
      <w:bookmarkStart w:id="81" w:name="_Toc1"/>
      <w:r>
        <w:t>مشخصات کتاب</w:t>
      </w:r>
      <w:bookmarkEnd w:id="81"/>
    </w:p>
    <w:p>
      <w:pPr>
        <w:pStyle w:val="BookText"/>
      </w:pPr>
      <w:r>
        <w:rPr>
          <w:rFonts w:ascii="IRNazanin" w:hAnsi="IRNazanin" w:eastAsia="IRNazanin" w:cs="IRNazanin"/>
          <w:lang w:bidi="fa-IR"/>
          <w:color w:val="111111"/>
          <w:sz w:val="28"/>
          <w:szCs w:val="28"/>
          <w:rtl/>
        </w:rPr>
        <w:t xml:space="preserve">سرشناسه:امینی‌هرندی، بهروز، 1361-</w:t>
      </w:r>
    </w:p>
    <w:p>
      <w:pPr>
        <w:pStyle w:val="BookText"/>
      </w:pPr>
      <w:r>
        <w:rPr>
          <w:rFonts w:ascii="IRNazanin" w:hAnsi="IRNazanin" w:eastAsia="IRNazanin" w:cs="IRNazanin"/>
          <w:lang w:bidi="fa-IR"/>
          <w:color w:val="111111"/>
          <w:sz w:val="28"/>
          <w:szCs w:val="28"/>
          <w:rtl/>
        </w:rPr>
        <w:t xml:space="preserve">عنوان و نام پديدآور:خواندیم و داوری کردیم: پاسخ به شبهات کتاب « بخوانند و داوری کنند»( شیعیگری) احمد کسروی/ محققان و پژوهشگران بهروز امینی‌هرندی، نگار رئیسی؛ ویراستار علمی جواد ابوالقاسمی.</w:t>
      </w:r>
    </w:p>
    <w:p>
      <w:pPr>
        <w:pStyle w:val="BookText"/>
      </w:pPr>
      <w:r>
        <w:rPr>
          <w:rFonts w:ascii="IRNazanin" w:hAnsi="IRNazanin" w:eastAsia="IRNazanin" w:cs="IRNazanin"/>
          <w:lang w:bidi="fa-IR"/>
          <w:color w:val="111111"/>
          <w:sz w:val="28"/>
          <w:szCs w:val="28"/>
          <w:rtl/>
        </w:rPr>
        <w:t xml:space="preserve">مشخصات نشر:اصفهان: اقیانوس معرفت، 1400.</w:t>
      </w:r>
    </w:p>
    <w:p>
      <w:pPr>
        <w:pStyle w:val="BookText"/>
      </w:pPr>
      <w:r>
        <w:rPr>
          <w:rFonts w:ascii="IRNazanin" w:hAnsi="IRNazanin" w:eastAsia="IRNazanin" w:cs="IRNazanin"/>
          <w:lang w:bidi="fa-IR"/>
          <w:color w:val="111111"/>
          <w:sz w:val="28"/>
          <w:szCs w:val="28"/>
          <w:rtl/>
        </w:rPr>
        <w:t xml:space="preserve">مشخصات ظاهری:200 ص.</w:t>
      </w:r>
    </w:p>
    <w:p>
      <w:pPr>
        <w:pStyle w:val="BookText"/>
      </w:pPr>
      <w:r>
        <w:rPr>
          <w:rFonts w:ascii="IRNazanin" w:hAnsi="IRNazanin" w:eastAsia="IRNazanin" w:cs="IRNazanin"/>
          <w:lang w:bidi="fa-IR"/>
          <w:color w:val="111111"/>
          <w:sz w:val="28"/>
          <w:szCs w:val="28"/>
          <w:rtl/>
        </w:rPr>
        <w:t xml:space="preserve">شابک:400000 ریال‌978-600-5301-75-5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عنوان دیگر:پاسخ به شبهات کتاب « بخوانند و داوری کنند»( شیعیگری) احمد کسروی.</w:t>
      </w:r>
    </w:p>
    <w:p>
      <w:pPr>
        <w:pStyle w:val="BookText"/>
      </w:pPr>
      <w:r>
        <w:rPr>
          <w:rFonts w:ascii="IRNazanin" w:hAnsi="IRNazanin" w:eastAsia="IRNazanin" w:cs="IRNazanin"/>
          <w:lang w:bidi="fa-IR"/>
          <w:color w:val="111111"/>
          <w:sz w:val="28"/>
          <w:szCs w:val="28"/>
          <w:rtl/>
        </w:rPr>
        <w:t xml:space="preserve">موضوع:کسروی، سیداحمد، 1269 - 1324 . بخوانند و داوری کنند (شیعیگری)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Kasravi‪, Ahmad‪ . Shi ism -- ‪Criticism and interpretation</w:t>
      </w:r>
    </w:p>
    <w:p>
      <w:pPr>
        <w:pStyle w:val="BookText"/>
      </w:pPr>
      <w:r>
        <w:rPr>
          <w:rFonts w:ascii="IRNazanin" w:hAnsi="IRNazanin" w:eastAsia="IRNazanin" w:cs="IRNazanin"/>
          <w:lang w:bidi="fa-IR"/>
          <w:color w:val="111111"/>
          <w:sz w:val="28"/>
          <w:szCs w:val="28"/>
          <w:rtl/>
        </w:rPr>
        <w:t xml:space="preserve">موضوع:شیعه امامیه -- دفاعیه‌ها</w:t>
      </w:r>
    </w:p>
    <w:p>
      <w:pPr>
        <w:pStyle w:val="BookText"/>
      </w:pPr>
      <w:r>
        <w:rPr>
          <w:rFonts w:ascii="Times New Roman" w:hAnsi="Times New Roman" w:eastAsia="Times New Roman" w:cs="Times New Roman"/>
          <w:lang w:val="en-US" w:bidi="en-US"/>
          <w:color w:val="111111"/>
          <w:sz w:val="28"/>
          <w:szCs w:val="28"/>
          <w:rtl/>
        </w:rPr>
        <w:t xml:space="preserve">*Imamite Shi'ah -- Apologetic works</w:t>
      </w:r>
    </w:p>
    <w:p>
      <w:pPr>
        <w:pStyle w:val="BookText"/>
      </w:pPr>
      <w:r>
        <w:rPr>
          <w:rFonts w:ascii="IRNazanin" w:hAnsi="IRNazanin" w:eastAsia="IRNazanin" w:cs="IRNazanin"/>
          <w:lang w:bidi="fa-IR"/>
          <w:color w:val="111111"/>
          <w:sz w:val="28"/>
          <w:szCs w:val="28"/>
          <w:rtl/>
        </w:rPr>
        <w:t xml:space="preserve">شیعه امامیه -- تاریخ</w:t>
      </w:r>
    </w:p>
    <w:p>
      <w:pPr>
        <w:pStyle w:val="BookText"/>
      </w:pPr>
      <w:r>
        <w:rPr>
          <w:rFonts w:ascii="Times New Roman" w:hAnsi="Times New Roman" w:eastAsia="Times New Roman" w:cs="Times New Roman"/>
          <w:lang w:val="en-US" w:bidi="en-US"/>
          <w:color w:val="111111"/>
          <w:sz w:val="28"/>
          <w:szCs w:val="28"/>
          <w:rtl/>
        </w:rPr>
        <w:t xml:space="preserve">*Imamite Shi'ah -- History</w:t>
      </w:r>
    </w:p>
    <w:p>
      <w:pPr>
        <w:pStyle w:val="BookText"/>
      </w:pPr>
      <w:r>
        <w:rPr>
          <w:rFonts w:ascii="IRNazanin" w:hAnsi="IRNazanin" w:eastAsia="IRNazanin" w:cs="IRNazanin"/>
          <w:lang w:bidi="fa-IR"/>
          <w:color w:val="111111"/>
          <w:sz w:val="28"/>
          <w:szCs w:val="28"/>
          <w:rtl/>
        </w:rPr>
        <w:t xml:space="preserve">شیعه -- عقاید</w:t>
      </w:r>
    </w:p>
    <w:p>
      <w:pPr>
        <w:pStyle w:val="BookText"/>
      </w:pPr>
      <w:r>
        <w:rPr>
          <w:rFonts w:ascii="Times New Roman" w:hAnsi="Times New Roman" w:eastAsia="Times New Roman" w:cs="Times New Roman"/>
          <w:lang w:val="en-US" w:bidi="en-US"/>
          <w:color w:val="111111"/>
          <w:sz w:val="28"/>
          <w:szCs w:val="28"/>
          <w:rtl/>
        </w:rPr>
        <w:t xml:space="preserve">Shia'h -- Doctrines</w:t>
      </w:r>
    </w:p>
    <w:p>
      <w:pPr>
        <w:pStyle w:val="BookText"/>
      </w:pPr>
      <w:r>
        <w:rPr>
          <w:rFonts w:ascii="IRNazanin" w:hAnsi="IRNazanin" w:eastAsia="IRNazanin" w:cs="IRNazanin"/>
          <w:lang w:bidi="fa-IR"/>
          <w:color w:val="111111"/>
          <w:sz w:val="28"/>
          <w:szCs w:val="28"/>
          <w:rtl/>
        </w:rPr>
        <w:t xml:space="preserve">شناسه افزوده:رئيسی، نگار، 1368-</w:t>
      </w:r>
    </w:p>
    <w:p>
      <w:pPr>
        <w:pStyle w:val="BookText"/>
      </w:pPr>
      <w:r>
        <w:rPr>
          <w:rFonts w:ascii="IRNazanin" w:hAnsi="IRNazanin" w:eastAsia="IRNazanin" w:cs="IRNazanin"/>
          <w:lang w:bidi="fa-IR"/>
          <w:color w:val="111111"/>
          <w:sz w:val="28"/>
          <w:szCs w:val="28"/>
          <w:rtl/>
        </w:rPr>
        <w:t xml:space="preserve">شناسه افزوده:ابوالقاسمی، جواد، ویراستار</w:t>
      </w:r>
    </w:p>
    <w:p>
      <w:pPr>
        <w:pStyle w:val="BookText"/>
      </w:pPr>
      <w:r>
        <w:rPr>
          <w:rFonts w:ascii="IRNazanin" w:hAnsi="IRNazanin" w:eastAsia="IRNazanin" w:cs="IRNazanin"/>
          <w:lang w:bidi="fa-IR"/>
          <w:color w:val="111111"/>
          <w:sz w:val="28"/>
          <w:szCs w:val="28"/>
          <w:rtl/>
        </w:rPr>
        <w:t xml:space="preserve">شناسه افزوده:کسروی، سیداحمد، 1269 - 1324 . بخوانند و داوری کنند (شیعیگری)</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Kasravi‪, Ahmad . Shi ism</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BP212/5</w:t>
      </w:r>
    </w:p>
    <w:p>
      <w:pPr>
        <w:pStyle w:val="BookText"/>
      </w:pPr>
      <w:r>
        <w:rPr>
          <w:rFonts w:ascii="IRNazanin" w:hAnsi="IRNazanin" w:eastAsia="IRNazanin" w:cs="IRNazanin"/>
          <w:lang w:bidi="fa-IR"/>
          <w:color w:val="111111"/>
          <w:sz w:val="28"/>
          <w:szCs w:val="28"/>
          <w:rtl/>
        </w:rPr>
        <w:t xml:space="preserve">رده بندی دیویی:297/4172</w:t>
      </w:r>
    </w:p>
    <w:p>
      <w:pPr>
        <w:pStyle w:val="BookText"/>
      </w:pPr>
      <w:r>
        <w:rPr>
          <w:rFonts w:ascii="IRNazanin" w:hAnsi="IRNazanin" w:eastAsia="IRNazanin" w:cs="IRNazanin"/>
          <w:lang w:bidi="fa-IR"/>
          <w:color w:val="111111"/>
          <w:sz w:val="28"/>
          <w:szCs w:val="28"/>
          <w:rtl/>
        </w:rPr>
        <w:t xml:space="preserve">شماره کتابشناسی ملی:7616150</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82" w:name="_Toc2"/>
      <w:r>
        <w:t>اشاره</w:t>
      </w:r>
      <w:bookmarkEnd w:id="82"/>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صَلِّ عَلَی مُحَمَّدٍ وَ آلِ مُحَمَّدٍ و عَجّل فَرَجَهم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خواندیم و داوری کردیم</w:t>
      </w:r>
    </w:p>
    <w:p>
      <w:pPr>
        <w:pStyle w:val="BookText"/>
      </w:pPr>
      <w:r>
        <w:rPr>
          <w:rFonts w:ascii="IRNazanin" w:hAnsi="IRNazanin" w:eastAsia="IRNazanin" w:cs="IRNazanin"/>
          <w:lang w:bidi="fa-IR"/>
          <w:color w:val="111111"/>
          <w:sz w:val="28"/>
          <w:szCs w:val="28"/>
          <w:rtl/>
        </w:rPr>
        <w:t xml:space="preserve">پاسخ به شبهات كتاب «بخوانند و داوری كنند» (شیعه‌گری) احمد كسروی</w:t>
      </w:r>
    </w:p>
    <w:p>
      <w:pPr>
        <w:pStyle w:val="BookText"/>
      </w:pPr>
      <w:r>
        <w:rPr>
          <w:rFonts w:ascii="IRNazanin" w:hAnsi="IRNazanin" w:eastAsia="IRNazanin" w:cs="IRNazanin"/>
          <w:lang w:bidi="fa-IR"/>
          <w:color w:val="111111"/>
          <w:sz w:val="28"/>
          <w:szCs w:val="28"/>
          <w:rtl/>
        </w:rPr>
        <w:t xml:space="preserve">محققان و پژوهشگران :</w:t>
      </w:r>
    </w:p>
    <w:p>
      <w:pPr>
        <w:pStyle w:val="BookText"/>
      </w:pPr>
      <w:r>
        <w:rPr>
          <w:rFonts w:ascii="IRNazanin" w:hAnsi="IRNazanin" w:eastAsia="IRNazanin" w:cs="IRNazanin"/>
          <w:lang w:bidi="fa-IR"/>
          <w:color w:val="111111"/>
          <w:sz w:val="28"/>
          <w:szCs w:val="28"/>
          <w:rtl/>
        </w:rPr>
        <w:t xml:space="preserve">بهروز امینی هرندی</w:t>
      </w:r>
    </w:p>
    <w:p>
      <w:pPr>
        <w:pStyle w:val="BookText"/>
      </w:pPr>
      <w:r>
        <w:rPr>
          <w:rFonts w:ascii="IRNazanin" w:hAnsi="IRNazanin" w:eastAsia="IRNazanin" w:cs="IRNazanin"/>
          <w:lang w:bidi="fa-IR"/>
          <w:color w:val="111111"/>
          <w:sz w:val="28"/>
          <w:szCs w:val="28"/>
          <w:rtl/>
        </w:rPr>
        <w:t xml:space="preserve">نگار رئیسی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فَریقاً هَدی وَ فَریقاً حَقَّ عَلَیهِمُ الضَّلالَةُ إِنَّهُمُ اتَّخَذُوا الشَّیاطینَ أَوْلِیاءَ مِنْ دُونِ اللهِ وَ یحْسَبُونَ أَنَّهُمْ مُهْتَدُونَ</w:t>
      </w:r>
    </w:p>
    <w:p>
      <w:pPr>
        <w:pStyle w:val="BookText"/>
      </w:pPr>
      <w:r>
        <w:rPr>
          <w:rFonts w:ascii="IRNazanin" w:hAnsi="IRNazanin" w:eastAsia="IRNazanin" w:cs="IRNazanin"/>
          <w:lang w:bidi="fa-IR"/>
          <w:color w:val="111111"/>
          <w:sz w:val="28"/>
          <w:szCs w:val="28"/>
          <w:rtl/>
        </w:rPr>
        <w:t xml:space="preserve">(خداوند) جمعی را هدایت كرده و جمعی (كه شایستگی نداشته‌اند،) گمراهی بر آنها مسلّم شده است. آنها (كسانی هستند كه) شیاطین را به جای خداوند، اولیای خود انتخاب كردند و گمان می‌كنند هدایت یافته‌اند.</w:t>
      </w:r>
    </w:p>
    <w:p>
      <w:pPr>
        <w:pStyle w:val="BookText"/>
      </w:pPr>
      <w:r>
        <w:rPr>
          <w:rFonts w:ascii="IRNazanin" w:hAnsi="IRNazanin" w:eastAsia="IRNazanin" w:cs="IRNazanin"/>
          <w:lang w:bidi="fa-IR"/>
          <w:color w:val="111111"/>
          <w:sz w:val="28"/>
          <w:szCs w:val="28"/>
          <w:rtl/>
        </w:rPr>
        <w:t xml:space="preserve">(سوره مبارکه اعراف آیه 30)</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كِتابٍ مُنِیرٍ ثانِی عِطْفِهِ لِیضِلَّ عَنْ سَبِیلِ اللهِ لَهُ فِی الدُّنْیا خِزْی وَ نُذِیقُهُ یوْمَ الْقِیامَةِ عَذابَ الْحَرِیقِ ذالِكَ بِما قَدَّمَتْ یداكَ وَ أَنَّ اللهَ لَیسَ بِظَلّامٍ لِلْعَبِیدِ</w:t>
      </w:r>
    </w:p>
    <w:p>
      <w:pPr>
        <w:pStyle w:val="BookText"/>
      </w:pPr>
      <w:r>
        <w:rPr>
          <w:rFonts w:ascii="IRNazanin" w:hAnsi="IRNazanin" w:eastAsia="IRNazanin" w:cs="IRNazanin"/>
          <w:lang w:bidi="fa-IR"/>
          <w:color w:val="111111"/>
          <w:sz w:val="28"/>
          <w:szCs w:val="28"/>
          <w:rtl/>
        </w:rPr>
        <w:t xml:space="preserve">و بعضی از مردم، بدون هیچ دانش و هدایت و كتاب روشنگری، درباره خدا مجادله می‌كنند آنها با تكبّر و بی‌اعتنایی (نسبت به سخنان الهی)، می‌خواهند (مردم را) از راه خدا گمراه سازند. برای آنان در دنیا رسوایی است؛ و روز قیامت، عذاب سوزان به آنها می‌چشانیم (و به آنان می‌گوییم:) این در برابر چیزی است كه دست‌هایتان از پیش فرستاده؛ و خداوند هرگز به بندگان ستم نمی‌كند.</w:t>
      </w:r>
    </w:p>
    <w:p>
      <w:pPr>
        <w:pStyle w:val="BookText"/>
      </w:pPr>
      <w:r>
        <w:rPr>
          <w:rFonts w:ascii="IRNazanin" w:hAnsi="IRNazanin" w:eastAsia="IRNazanin" w:cs="IRNazanin"/>
          <w:lang w:bidi="fa-IR"/>
          <w:color w:val="111111"/>
          <w:sz w:val="28"/>
          <w:szCs w:val="28"/>
          <w:rtl/>
        </w:rPr>
        <w:t xml:space="preserve">(سوره مبارکه حج آیات 8 تا 10)</w:t>
      </w:r>
    </w:p>
    <w:p>
      <w:pPr>
        <w:pStyle w:val="BookText"/>
      </w:pPr>
      <w:r>
        <w:rPr>
          <w:rFonts w:ascii="Amiri" w:hAnsi="Amiri" w:eastAsia="Amiri" w:cs="Amiri"/>
          <w:lang w:bidi="ar-SA"/>
          <w:color w:val="111111"/>
          <w:sz w:val="28"/>
          <w:szCs w:val="28"/>
          <w:rtl/>
        </w:rPr>
        <w:t xml:space="preserve">قُلْ هَلْ نُنَبِّئُكُمْ بِالْأَخْسَرِینَ أَعْمالاً أَلَّذِینَ ضَلَّ سَعْیهُمْ فِی الْحَیاةِ الدُّنْیا وَ هُمْ یحْسَبُونَ أَنَّهُمْ یحْسِنُونَ صُنْعاً أُولئِكَ الَّذِینَ كَفَرُوا بِآیاتِ رَبِّهِمْ وَ لِقائِهِ فَحَبِطَتْ أَعْمالُهُمْ فَلا نُقِیمُ لَهُمْ یوْمَ الْقِیامَةِ وَزْناً ذالِكَ جَزاؤُهُمْ جَهَنَّمُ بِما كَفَرُوا وَ اتَّخَذُوا آیاتِی وَ رُسُلِی هُزُواً</w:t>
      </w:r>
    </w:p>
    <w:p>
      <w:pPr>
        <w:pStyle w:val="BookText"/>
      </w:pPr>
      <w:r>
        <w:rPr>
          <w:rFonts w:ascii="IRNazanin" w:hAnsi="IRNazanin" w:eastAsia="IRNazanin" w:cs="IRNazanin"/>
          <w:lang w:bidi="fa-IR"/>
          <w:color w:val="111111"/>
          <w:sz w:val="28"/>
          <w:szCs w:val="28"/>
          <w:rtl/>
        </w:rPr>
        <w:t xml:space="preserve">بگو: «آیا به شما خبر دهیم كه زیانكارترین (مردم) در كارها، چه كسانی هستند؟ همان كسانی كه سعی و تلاششان در زندگی دنیا گم (و نابود) شده؛ در حالی كه، می پندارند كار نیك انجام می‌دهند آنها كسانی هستند كه به آیات پروردگارشان و لقای او كافر شدند؛ به همین جهت، اعمالشان حبط و نابود شد؛ از این رو روز قیامت، میزانی برای (سنجش اعمال) آنها برپا نخواهیم كرد (آری،) این گونه است! كیفرشان دوزخ است، به خاطر آن كه كافر شدند، و آیات من و پیامبرانم را به مسخره گرفتند.</w:t>
      </w:r>
    </w:p>
    <w:p>
      <w:pPr>
        <w:pStyle w:val="BookText"/>
      </w:pPr>
      <w:r>
        <w:rPr>
          <w:rFonts w:ascii="IRNazanin" w:hAnsi="IRNazanin" w:eastAsia="IRNazanin" w:cs="IRNazanin"/>
          <w:lang w:bidi="fa-IR"/>
          <w:color w:val="111111"/>
          <w:sz w:val="28"/>
          <w:szCs w:val="28"/>
          <w:rtl/>
        </w:rPr>
        <w:t xml:space="preserve">(سوره مبارکه کهف آیات 103 تا 108)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794_79046"/>
    <w:bookmarkEnd w:id="1"/>
    <w:p>
      <w:pPr>
        <w:pStyle w:val="Heading2"/>
      </w:pPr>
      <w:bookmarkStart w:id="83" w:name="_Toc3"/>
      <w:r>
        <w:t>فهرست مطالب</w:t>
      </w:r>
      <w:bookmarkEnd w:id="83"/>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فصل اول: پاسخ به شبهات مربوط به شیعه و زمان تشکیل آن.. 13</w:t>
      </w:r>
    </w:p>
    <w:p>
      <w:pPr>
        <w:pStyle w:val="BookText"/>
      </w:pPr>
      <w:r>
        <w:rPr>
          <w:rFonts w:ascii="IRNazanin" w:hAnsi="IRNazanin" w:eastAsia="IRNazanin" w:cs="IRNazanin"/>
          <w:lang w:bidi="fa-IR"/>
          <w:color w:val="111111"/>
          <w:sz w:val="28"/>
          <w:szCs w:val="28"/>
          <w:rtl/>
        </w:rPr>
        <w:t xml:space="preserve">زمان تشکیل شیعه. 13</w:t>
      </w:r>
    </w:p>
    <w:p>
      <w:pPr>
        <w:pStyle w:val="BookText"/>
      </w:pPr>
      <w:r>
        <w:rPr>
          <w:rFonts w:ascii="IRNazanin" w:hAnsi="IRNazanin" w:eastAsia="IRNazanin" w:cs="IRNazanin"/>
          <w:lang w:bidi="fa-IR"/>
          <w:color w:val="111111"/>
          <w:sz w:val="28"/>
          <w:szCs w:val="28"/>
          <w:rtl/>
        </w:rPr>
        <w:t xml:space="preserve">اسامی عده‌ای از صحابه رسول خدا (صلی الله علیه و آله) كه شیعه بوده‌اند.. 14</w:t>
      </w:r>
    </w:p>
    <w:p>
      <w:pPr>
        <w:pStyle w:val="BookText"/>
      </w:pPr>
      <w:r>
        <w:rPr>
          <w:rFonts w:ascii="IRNazanin" w:hAnsi="IRNazanin" w:eastAsia="IRNazanin" w:cs="IRNazanin"/>
          <w:lang w:bidi="fa-IR"/>
          <w:color w:val="111111"/>
          <w:sz w:val="28"/>
          <w:szCs w:val="28"/>
          <w:rtl/>
        </w:rPr>
        <w:t xml:space="preserve">ظهور شیعه به روایت علمای اهل سنت... 15</w:t>
      </w:r>
    </w:p>
    <w:p>
      <w:pPr>
        <w:pStyle w:val="BookText"/>
      </w:pPr>
      <w:r>
        <w:rPr>
          <w:rFonts w:ascii="IRNazanin" w:hAnsi="IRNazanin" w:eastAsia="IRNazanin" w:cs="IRNazanin"/>
          <w:lang w:bidi="fa-IR"/>
          <w:color w:val="111111"/>
          <w:sz w:val="28"/>
          <w:szCs w:val="28"/>
          <w:rtl/>
        </w:rPr>
        <w:t xml:space="preserve">فصل دوم: جانشینی پیامبر (صلی الله علیه و آله) بعد از ایشان.. 17</w:t>
      </w:r>
    </w:p>
    <w:p>
      <w:pPr>
        <w:pStyle w:val="BookText"/>
      </w:pPr>
      <w:r>
        <w:rPr>
          <w:rFonts w:ascii="IRNazanin" w:hAnsi="IRNazanin" w:eastAsia="IRNazanin" w:cs="IRNazanin"/>
          <w:lang w:bidi="fa-IR"/>
          <w:color w:val="111111"/>
          <w:sz w:val="28"/>
          <w:szCs w:val="28"/>
          <w:rtl/>
        </w:rPr>
        <w:t xml:space="preserve">خلافت از منابع اهل سنت... 18</w:t>
      </w:r>
    </w:p>
    <w:p>
      <w:pPr>
        <w:pStyle w:val="BookText"/>
      </w:pPr>
      <w:r>
        <w:rPr>
          <w:rFonts w:ascii="IRNazanin" w:hAnsi="IRNazanin" w:eastAsia="IRNazanin" w:cs="IRNazanin"/>
          <w:lang w:bidi="fa-IR"/>
          <w:color w:val="111111"/>
          <w:sz w:val="28"/>
          <w:szCs w:val="28"/>
          <w:rtl/>
        </w:rPr>
        <w:t xml:space="preserve">استدلال کسروی به نامه ششم نهج البلاغه. 19</w:t>
      </w:r>
    </w:p>
    <w:p>
      <w:pPr>
        <w:pStyle w:val="BookText"/>
      </w:pPr>
      <w:r>
        <w:rPr>
          <w:rFonts w:ascii="IRNazanin" w:hAnsi="IRNazanin" w:eastAsia="IRNazanin" w:cs="IRNazanin"/>
          <w:lang w:bidi="fa-IR"/>
          <w:color w:val="111111"/>
          <w:sz w:val="28"/>
          <w:szCs w:val="28"/>
          <w:rtl/>
        </w:rPr>
        <w:t xml:space="preserve">امام (علیه السلام) سیره شیخین را غیر مشروع می‌دانست... 22</w:t>
      </w:r>
    </w:p>
    <w:p>
      <w:pPr>
        <w:pStyle w:val="BookText"/>
      </w:pPr>
      <w:r>
        <w:rPr>
          <w:rFonts w:ascii="IRNazanin" w:hAnsi="IRNazanin" w:eastAsia="IRNazanin" w:cs="IRNazanin"/>
          <w:lang w:bidi="fa-IR"/>
          <w:color w:val="111111"/>
          <w:sz w:val="28"/>
          <w:szCs w:val="28"/>
          <w:rtl/>
        </w:rPr>
        <w:t xml:space="preserve">آیا علی (علیه السلام) معتقد به خلافت شورایی بود؟. 23</w:t>
      </w:r>
    </w:p>
    <w:p>
      <w:pPr>
        <w:pStyle w:val="BookText"/>
      </w:pPr>
      <w:r>
        <w:rPr>
          <w:rFonts w:ascii="IRNazanin" w:hAnsi="IRNazanin" w:eastAsia="IRNazanin" w:cs="IRNazanin"/>
          <w:lang w:bidi="fa-IR"/>
          <w:color w:val="111111"/>
          <w:sz w:val="28"/>
          <w:szCs w:val="28"/>
          <w:rtl/>
        </w:rPr>
        <w:t xml:space="preserve">خلافت ابوبكر فَلْتَه و امر ناگهانی بود. 24</w:t>
      </w:r>
    </w:p>
    <w:p>
      <w:pPr>
        <w:pStyle w:val="BookText"/>
      </w:pPr>
      <w:r>
        <w:rPr>
          <w:rFonts w:ascii="IRNazanin" w:hAnsi="IRNazanin" w:eastAsia="IRNazanin" w:cs="IRNazanin"/>
          <w:lang w:bidi="fa-IR"/>
          <w:color w:val="111111"/>
          <w:sz w:val="28"/>
          <w:szCs w:val="28"/>
          <w:rtl/>
        </w:rPr>
        <w:t xml:space="preserve">خلافت از نگاه علی (علیه السلام) ...... 24</w:t>
      </w:r>
    </w:p>
    <w:p>
      <w:pPr>
        <w:pStyle w:val="BookText"/>
      </w:pPr>
      <w:r>
        <w:rPr>
          <w:rFonts w:ascii="IRNazanin" w:hAnsi="IRNazanin" w:eastAsia="IRNazanin" w:cs="IRNazanin"/>
          <w:lang w:bidi="fa-IR"/>
          <w:color w:val="111111"/>
          <w:sz w:val="28"/>
          <w:szCs w:val="28"/>
          <w:rtl/>
        </w:rPr>
        <w:t xml:space="preserve">علی (علیه السلام) خلافت ابو بكر را حكومتی استبدادی می‌دانست... 25</w:t>
      </w:r>
    </w:p>
    <w:p>
      <w:pPr>
        <w:pStyle w:val="BookText"/>
      </w:pPr>
      <w:r>
        <w:rPr>
          <w:rFonts w:ascii="IRNazanin" w:hAnsi="IRNazanin" w:eastAsia="IRNazanin" w:cs="IRNazanin"/>
          <w:lang w:bidi="fa-IR"/>
          <w:color w:val="111111"/>
          <w:sz w:val="28"/>
          <w:szCs w:val="28"/>
          <w:rtl/>
        </w:rPr>
        <w:t xml:space="preserve">علی (علیه السلام) عمر را شایسته خلافت نمی‌دانست... 25</w:t>
      </w:r>
    </w:p>
    <w:p>
      <w:pPr>
        <w:pStyle w:val="BookText"/>
      </w:pPr>
      <w:r>
        <w:rPr>
          <w:rFonts w:ascii="IRNazanin" w:hAnsi="IRNazanin" w:eastAsia="IRNazanin" w:cs="IRNazanin"/>
          <w:lang w:bidi="fa-IR"/>
          <w:color w:val="111111"/>
          <w:sz w:val="28"/>
          <w:szCs w:val="28"/>
          <w:rtl/>
        </w:rPr>
        <w:t xml:space="preserve">اعتراض شدید علی (علیه السلام) به انتخاب عثمان.. 26</w:t>
      </w:r>
    </w:p>
    <w:p>
      <w:pPr>
        <w:pStyle w:val="BookText"/>
      </w:pPr>
      <w:r>
        <w:rPr>
          <w:rFonts w:ascii="IRNazanin" w:hAnsi="IRNazanin" w:eastAsia="IRNazanin" w:cs="IRNazanin"/>
          <w:lang w:bidi="fa-IR"/>
          <w:color w:val="111111"/>
          <w:sz w:val="28"/>
          <w:szCs w:val="28"/>
          <w:rtl/>
        </w:rPr>
        <w:t xml:space="preserve">علی (علیه السلام) خلفا را غاصب می‌دانست... 26</w:t>
      </w:r>
    </w:p>
    <w:p>
      <w:pPr>
        <w:pStyle w:val="BookText"/>
      </w:pPr>
      <w:r>
        <w:rPr>
          <w:rFonts w:ascii="IRNazanin" w:hAnsi="IRNazanin" w:eastAsia="IRNazanin" w:cs="IRNazanin"/>
          <w:lang w:bidi="fa-IR"/>
          <w:color w:val="111111"/>
          <w:sz w:val="28"/>
          <w:szCs w:val="28"/>
          <w:rtl/>
        </w:rPr>
        <w:t xml:space="preserve">فصل سوم: پاسخ به چند ادعای بی‌اساس.... 28</w:t>
      </w:r>
    </w:p>
    <w:p>
      <w:pPr>
        <w:pStyle w:val="BookText"/>
      </w:pPr>
      <w:r>
        <w:rPr>
          <w:rFonts w:ascii="IRNazanin" w:hAnsi="IRNazanin" w:eastAsia="IRNazanin" w:cs="IRNazanin"/>
          <w:lang w:bidi="fa-IR"/>
          <w:color w:val="111111"/>
          <w:sz w:val="28"/>
          <w:szCs w:val="28"/>
          <w:rtl/>
        </w:rPr>
        <w:t xml:space="preserve">درباره ازدواج ام کلثوم با عمر بن الخطاب... 28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حضرت علی (علیه السلام) و حسنین (علیهما السلام) از عثمان.. 30</w:t>
      </w:r>
    </w:p>
    <w:p>
      <w:pPr>
        <w:pStyle w:val="BookText"/>
      </w:pPr>
      <w:r>
        <w:rPr>
          <w:rFonts w:ascii="IRNazanin" w:hAnsi="IRNazanin" w:eastAsia="IRNazanin" w:cs="IRNazanin"/>
          <w:lang w:bidi="fa-IR"/>
          <w:color w:val="111111"/>
          <w:sz w:val="28"/>
          <w:szCs w:val="28"/>
          <w:rtl/>
        </w:rPr>
        <w:t xml:space="preserve">طبق ادعای کسروی کسانی که پیرو منطق و دلیل هستند شیعه تندرو نامیده شدند! 30</w:t>
      </w:r>
    </w:p>
    <w:p>
      <w:pPr>
        <w:pStyle w:val="BookText"/>
      </w:pPr>
      <w:r>
        <w:rPr>
          <w:rFonts w:ascii="IRNazanin" w:hAnsi="IRNazanin" w:eastAsia="IRNazanin" w:cs="IRNazanin"/>
          <w:lang w:bidi="fa-IR"/>
          <w:color w:val="111111"/>
          <w:sz w:val="28"/>
          <w:szCs w:val="28"/>
          <w:rtl/>
        </w:rPr>
        <w:t xml:space="preserve">رافضی خواندن شیعیان.. 31</w:t>
      </w:r>
    </w:p>
    <w:p>
      <w:pPr>
        <w:pStyle w:val="BookText"/>
      </w:pPr>
      <w:r>
        <w:rPr>
          <w:rFonts w:ascii="IRNazanin" w:hAnsi="IRNazanin" w:eastAsia="IRNazanin" w:cs="IRNazanin"/>
          <w:lang w:bidi="fa-IR"/>
          <w:color w:val="111111"/>
          <w:sz w:val="28"/>
          <w:szCs w:val="28"/>
          <w:rtl/>
        </w:rPr>
        <w:t xml:space="preserve">فصل چهارم: پاسخگویی به شبهات امامت... 33</w:t>
      </w:r>
    </w:p>
    <w:p>
      <w:pPr>
        <w:pStyle w:val="BookText"/>
      </w:pPr>
      <w:r>
        <w:rPr>
          <w:rFonts w:ascii="IRNazanin" w:hAnsi="IRNazanin" w:eastAsia="IRNazanin" w:cs="IRNazanin"/>
          <w:lang w:bidi="fa-IR"/>
          <w:color w:val="111111"/>
          <w:sz w:val="28"/>
          <w:szCs w:val="28"/>
          <w:rtl/>
        </w:rPr>
        <w:t xml:space="preserve">شیعه از پیش خودش گفته که امام را خدا انتخاب می‌کند!! 33</w:t>
      </w:r>
    </w:p>
    <w:p>
      <w:pPr>
        <w:pStyle w:val="BookText"/>
      </w:pPr>
      <w:r>
        <w:rPr>
          <w:rFonts w:ascii="IRNazanin" w:hAnsi="IRNazanin" w:eastAsia="IRNazanin" w:cs="IRNazanin"/>
          <w:lang w:bidi="fa-IR"/>
          <w:color w:val="111111"/>
          <w:sz w:val="28"/>
          <w:szCs w:val="28"/>
          <w:rtl/>
        </w:rPr>
        <w:t xml:space="preserve">امامت در منابع اهل سنت... 34</w:t>
      </w:r>
    </w:p>
    <w:p>
      <w:pPr>
        <w:pStyle w:val="BookText"/>
      </w:pPr>
      <w:r>
        <w:rPr>
          <w:rFonts w:ascii="IRNazanin" w:hAnsi="IRNazanin" w:eastAsia="IRNazanin" w:cs="IRNazanin"/>
          <w:lang w:bidi="fa-IR"/>
          <w:color w:val="111111"/>
          <w:sz w:val="28"/>
          <w:szCs w:val="28"/>
          <w:rtl/>
        </w:rPr>
        <w:t xml:space="preserve">اعتراف آلوسی به «الهی بودن مقام امامت». 37</w:t>
      </w:r>
    </w:p>
    <w:p>
      <w:pPr>
        <w:pStyle w:val="BookText"/>
      </w:pPr>
      <w:r>
        <w:rPr>
          <w:rFonts w:ascii="IRNazanin" w:hAnsi="IRNazanin" w:eastAsia="IRNazanin" w:cs="IRNazanin"/>
          <w:lang w:bidi="fa-IR"/>
          <w:color w:val="111111"/>
          <w:sz w:val="28"/>
          <w:szCs w:val="28"/>
          <w:rtl/>
        </w:rPr>
        <w:t xml:space="preserve">اثبات امامت حضرت علی (علیه السلام) ...... 38</w:t>
      </w:r>
    </w:p>
    <w:p>
      <w:pPr>
        <w:pStyle w:val="BookText"/>
      </w:pPr>
      <w:r>
        <w:rPr>
          <w:rFonts w:ascii="IRNazanin" w:hAnsi="IRNazanin" w:eastAsia="IRNazanin" w:cs="IRNazanin"/>
          <w:lang w:bidi="fa-IR"/>
          <w:color w:val="111111"/>
          <w:sz w:val="28"/>
          <w:szCs w:val="28"/>
          <w:rtl/>
        </w:rPr>
        <w:t xml:space="preserve">اعترافات علمای اهل سنت بر تواتر حدیث غدیر. 43</w:t>
      </w:r>
    </w:p>
    <w:p>
      <w:pPr>
        <w:pStyle w:val="BookText"/>
      </w:pPr>
      <w:r>
        <w:rPr>
          <w:rFonts w:ascii="IRNazanin" w:hAnsi="IRNazanin" w:eastAsia="IRNazanin" w:cs="IRNazanin"/>
          <w:lang w:bidi="fa-IR"/>
          <w:color w:val="111111"/>
          <w:sz w:val="28"/>
          <w:szCs w:val="28"/>
          <w:rtl/>
        </w:rPr>
        <w:t xml:space="preserve">معنای كلمه «ولی» در فرهنگ صدر اسلام. 46</w:t>
      </w:r>
    </w:p>
    <w:p>
      <w:pPr>
        <w:pStyle w:val="BookText"/>
      </w:pPr>
      <w:r>
        <w:rPr>
          <w:rFonts w:ascii="IRNazanin" w:hAnsi="IRNazanin" w:eastAsia="IRNazanin" w:cs="IRNazanin"/>
          <w:lang w:bidi="fa-IR"/>
          <w:color w:val="111111"/>
          <w:sz w:val="28"/>
          <w:szCs w:val="28"/>
          <w:rtl/>
        </w:rPr>
        <w:t xml:space="preserve">فصل پنجم: پاسخ‌گویی به چند اشکال بنیادی (1) 50</w:t>
      </w:r>
    </w:p>
    <w:p>
      <w:pPr>
        <w:pStyle w:val="BookText"/>
      </w:pPr>
      <w:r>
        <w:rPr>
          <w:rFonts w:ascii="IRNazanin" w:hAnsi="IRNazanin" w:eastAsia="IRNazanin" w:cs="IRNazanin"/>
          <w:lang w:bidi="fa-IR"/>
          <w:color w:val="111111"/>
          <w:sz w:val="28"/>
          <w:szCs w:val="28"/>
          <w:rtl/>
        </w:rPr>
        <w:t xml:space="preserve">ادعای كسروی درباره بیعت اجباری امیرالمؤمنین.. 50</w:t>
      </w:r>
    </w:p>
    <w:p>
      <w:pPr>
        <w:pStyle w:val="BookText"/>
      </w:pPr>
      <w:r>
        <w:rPr>
          <w:rFonts w:ascii="IRNazanin" w:hAnsi="IRNazanin" w:eastAsia="IRNazanin" w:cs="IRNazanin"/>
          <w:lang w:bidi="fa-IR"/>
          <w:color w:val="111111"/>
          <w:sz w:val="28"/>
          <w:szCs w:val="28"/>
          <w:rtl/>
        </w:rPr>
        <w:t xml:space="preserve">ادعای دروغ بودن شهادت فرزند حضرت زهرا 52</w:t>
      </w:r>
    </w:p>
    <w:p>
      <w:pPr>
        <w:pStyle w:val="BookText"/>
      </w:pPr>
      <w:r>
        <w:rPr>
          <w:rFonts w:ascii="IRNazanin" w:hAnsi="IRNazanin" w:eastAsia="IRNazanin" w:cs="IRNazanin"/>
          <w:lang w:bidi="fa-IR"/>
          <w:color w:val="111111"/>
          <w:sz w:val="28"/>
          <w:szCs w:val="28"/>
          <w:rtl/>
        </w:rPr>
        <w:t xml:space="preserve">روایت مرگ جاهلی از دیدگاه كسروی... 53</w:t>
      </w:r>
    </w:p>
    <w:p>
      <w:pPr>
        <w:pStyle w:val="BookText"/>
      </w:pPr>
      <w:r>
        <w:rPr>
          <w:rFonts w:ascii="IRNazanin" w:hAnsi="IRNazanin" w:eastAsia="IRNazanin" w:cs="IRNazanin"/>
          <w:lang w:bidi="fa-IR"/>
          <w:color w:val="111111"/>
          <w:sz w:val="28"/>
          <w:szCs w:val="28"/>
          <w:rtl/>
        </w:rPr>
        <w:t xml:space="preserve">اعتقاد شیعیان درباره مقام امامت... 55</w:t>
      </w:r>
    </w:p>
    <w:p>
      <w:pPr>
        <w:pStyle w:val="BookText"/>
      </w:pPr>
      <w:r>
        <w:rPr>
          <w:rFonts w:ascii="IRNazanin" w:hAnsi="IRNazanin" w:eastAsia="IRNazanin" w:cs="IRNazanin"/>
          <w:lang w:bidi="fa-IR"/>
          <w:color w:val="111111"/>
          <w:sz w:val="28"/>
          <w:szCs w:val="28"/>
          <w:rtl/>
        </w:rPr>
        <w:t xml:space="preserve">عرضه شدن اعمال انسانها به 14 معصوم. 57</w:t>
      </w:r>
    </w:p>
    <w:p>
      <w:pPr>
        <w:pStyle w:val="BookText"/>
      </w:pPr>
      <w:r>
        <w:rPr>
          <w:rFonts w:ascii="IRNazanin" w:hAnsi="IRNazanin" w:eastAsia="IRNazanin" w:cs="IRNazanin"/>
          <w:lang w:bidi="fa-IR"/>
          <w:color w:val="111111"/>
          <w:sz w:val="28"/>
          <w:szCs w:val="28"/>
          <w:rtl/>
        </w:rPr>
        <w:t xml:space="preserve">شیعه خود را فرقه ناجیه می‌داند.. 58</w:t>
      </w:r>
    </w:p>
    <w:p>
      <w:pPr>
        <w:pStyle w:val="BookText"/>
      </w:pPr>
      <w:r>
        <w:rPr>
          <w:rFonts w:ascii="IRNazanin" w:hAnsi="IRNazanin" w:eastAsia="IRNazanin" w:cs="IRNazanin"/>
          <w:lang w:bidi="fa-IR"/>
          <w:color w:val="111111"/>
          <w:sz w:val="28"/>
          <w:szCs w:val="28"/>
          <w:rtl/>
        </w:rPr>
        <w:t xml:space="preserve">اسماعیل را امام صادق (علیه السلام) امام گردانیده بودند!!! 59</w:t>
      </w:r>
    </w:p>
    <w:p>
      <w:pPr>
        <w:pStyle w:val="BookText"/>
      </w:pPr>
      <w:r>
        <w:rPr>
          <w:rFonts w:ascii="IRNazanin" w:hAnsi="IRNazanin" w:eastAsia="IRNazanin" w:cs="IRNazanin"/>
          <w:lang w:bidi="fa-IR"/>
          <w:color w:val="111111"/>
          <w:sz w:val="28"/>
          <w:szCs w:val="28"/>
          <w:rtl/>
        </w:rPr>
        <w:t xml:space="preserve">چرا امام رضا (علیه السلام) ولیعهدی خلیفه عباسی را پذیرفتند.. 63</w:t>
      </w:r>
    </w:p>
    <w:p>
      <w:pPr>
        <w:pStyle w:val="BookText"/>
      </w:pPr>
      <w:r>
        <w:rPr>
          <w:rFonts w:ascii="IRNazanin" w:hAnsi="IRNazanin" w:eastAsia="IRNazanin" w:cs="IRNazanin"/>
          <w:lang w:bidi="fa-IR"/>
          <w:color w:val="111111"/>
          <w:sz w:val="28"/>
          <w:szCs w:val="28"/>
          <w:rtl/>
        </w:rPr>
        <w:t xml:space="preserve">فصل ششم: پاسخ به شبهات در مورد امام زمان(عج) 66</w:t>
      </w:r>
    </w:p>
    <w:p>
      <w:pPr>
        <w:pStyle w:val="BookText"/>
      </w:pPr>
      <w:r>
        <w:rPr>
          <w:rFonts w:ascii="IRNazanin" w:hAnsi="IRNazanin" w:eastAsia="IRNazanin" w:cs="IRNazanin"/>
          <w:lang w:bidi="fa-IR"/>
          <w:color w:val="111111"/>
          <w:sz w:val="28"/>
          <w:szCs w:val="28"/>
          <w:rtl/>
        </w:rPr>
        <w:t xml:space="preserve">امام حسن عسكری فرزندی نداشته است... 66</w:t>
      </w:r>
    </w:p>
    <w:p>
      <w:pPr>
        <w:pStyle w:val="BookText"/>
      </w:pPr>
      <w:r>
        <w:rPr>
          <w:rFonts w:ascii="IRNazanin" w:hAnsi="IRNazanin" w:eastAsia="IRNazanin" w:cs="IRNazanin"/>
          <w:lang w:bidi="fa-IR"/>
          <w:color w:val="111111"/>
          <w:sz w:val="28"/>
          <w:szCs w:val="28"/>
          <w:rtl/>
        </w:rPr>
        <w:t xml:space="preserve">نواب اربعه امام زمان (عج) و شبکه وکالت... 70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تعدادی از وکلای امام هادی (علیه السلام) ...... 72</w:t>
      </w:r>
    </w:p>
    <w:p>
      <w:pPr>
        <w:pStyle w:val="BookText"/>
      </w:pPr>
      <w:r>
        <w:rPr>
          <w:rFonts w:ascii="IRNazanin" w:hAnsi="IRNazanin" w:eastAsia="IRNazanin" w:cs="IRNazanin"/>
          <w:lang w:bidi="fa-IR"/>
          <w:color w:val="111111"/>
          <w:sz w:val="28"/>
          <w:szCs w:val="28"/>
          <w:rtl/>
        </w:rPr>
        <w:t xml:space="preserve">ادعای کسروی که چرا امام زمان یکدفعه غائب شدند و اینکار چه رمزی داشت؟. 74</w:t>
      </w:r>
    </w:p>
    <w:p>
      <w:pPr>
        <w:pStyle w:val="BookText"/>
      </w:pPr>
      <w:r>
        <w:rPr>
          <w:rFonts w:ascii="IRNazanin" w:hAnsi="IRNazanin" w:eastAsia="IRNazanin" w:cs="IRNazanin"/>
          <w:lang w:bidi="fa-IR"/>
          <w:color w:val="111111"/>
          <w:sz w:val="28"/>
          <w:szCs w:val="28"/>
          <w:rtl/>
        </w:rPr>
        <w:t xml:space="preserve">بررسی وجود یک منجی در تمام ادیان و مذاهب... 77</w:t>
      </w:r>
    </w:p>
    <w:p>
      <w:pPr>
        <w:pStyle w:val="BookText"/>
      </w:pPr>
      <w:r>
        <w:rPr>
          <w:rFonts w:ascii="IRNazanin" w:hAnsi="IRNazanin" w:eastAsia="IRNazanin" w:cs="IRNazanin"/>
          <w:lang w:bidi="fa-IR"/>
          <w:color w:val="111111"/>
          <w:sz w:val="28"/>
          <w:szCs w:val="28"/>
          <w:rtl/>
        </w:rPr>
        <w:t xml:space="preserve">چرا منجی‌خواهی: 77</w:t>
      </w:r>
    </w:p>
    <w:p>
      <w:pPr>
        <w:pStyle w:val="BookText"/>
      </w:pPr>
      <w:r>
        <w:rPr>
          <w:rFonts w:ascii="IRNazanin" w:hAnsi="IRNazanin" w:eastAsia="IRNazanin" w:cs="IRNazanin"/>
          <w:lang w:bidi="fa-IR"/>
          <w:color w:val="111111"/>
          <w:sz w:val="28"/>
          <w:szCs w:val="28"/>
          <w:rtl/>
        </w:rPr>
        <w:t xml:space="preserve">1- مزامیر داود (عهد عتیق) 77</w:t>
      </w:r>
    </w:p>
    <w:p>
      <w:pPr>
        <w:pStyle w:val="BookText"/>
      </w:pPr>
      <w:r>
        <w:rPr>
          <w:rFonts w:ascii="IRNazanin" w:hAnsi="IRNazanin" w:eastAsia="IRNazanin" w:cs="IRNazanin"/>
          <w:lang w:bidi="fa-IR"/>
          <w:color w:val="111111"/>
          <w:sz w:val="28"/>
          <w:szCs w:val="28"/>
          <w:rtl/>
        </w:rPr>
        <w:t xml:space="preserve">2- انجیل متی (عهد جدید) 77</w:t>
      </w:r>
    </w:p>
    <w:p>
      <w:pPr>
        <w:pStyle w:val="BookText"/>
      </w:pPr>
      <w:r>
        <w:rPr>
          <w:rFonts w:ascii="IRNazanin" w:hAnsi="IRNazanin" w:eastAsia="IRNazanin" w:cs="IRNazanin"/>
          <w:lang w:bidi="fa-IR"/>
          <w:color w:val="111111"/>
          <w:sz w:val="28"/>
          <w:szCs w:val="28"/>
          <w:rtl/>
        </w:rPr>
        <w:t xml:space="preserve">امام زمان(عج) کشتار زیاد می‌کنند.. 78</w:t>
      </w:r>
    </w:p>
    <w:p>
      <w:pPr>
        <w:pStyle w:val="BookText"/>
      </w:pPr>
      <w:r>
        <w:rPr>
          <w:rFonts w:ascii="IRNazanin" w:hAnsi="IRNazanin" w:eastAsia="IRNazanin" w:cs="IRNazanin"/>
          <w:lang w:bidi="fa-IR"/>
          <w:color w:val="111111"/>
          <w:sz w:val="28"/>
          <w:szCs w:val="28"/>
          <w:rtl/>
        </w:rPr>
        <w:t xml:space="preserve">فصل هفتم: پاسخ به چند اشکال بنیادی (2) 79</w:t>
      </w:r>
    </w:p>
    <w:p>
      <w:pPr>
        <w:pStyle w:val="BookText"/>
      </w:pPr>
      <w:r>
        <w:rPr>
          <w:rFonts w:ascii="IRNazanin" w:hAnsi="IRNazanin" w:eastAsia="IRNazanin" w:cs="IRNazanin"/>
          <w:lang w:bidi="fa-IR"/>
          <w:color w:val="111111"/>
          <w:sz w:val="28"/>
          <w:szCs w:val="28"/>
          <w:rtl/>
        </w:rPr>
        <w:t xml:space="preserve">گریه بر امام حسین (علیه السلام) چراثواب بسیار دارد؟. 79</w:t>
      </w:r>
    </w:p>
    <w:p>
      <w:pPr>
        <w:pStyle w:val="BookText"/>
      </w:pPr>
      <w:r>
        <w:rPr>
          <w:rFonts w:ascii="IRNazanin" w:hAnsi="IRNazanin" w:eastAsia="IRNazanin" w:cs="IRNazanin"/>
          <w:lang w:bidi="fa-IR"/>
          <w:color w:val="111111"/>
          <w:sz w:val="28"/>
          <w:szCs w:val="28"/>
          <w:rtl/>
        </w:rPr>
        <w:t xml:space="preserve">درباره فتح ایران در زمان خلفا و کشتار و جنایات... 81</w:t>
      </w:r>
    </w:p>
    <w:p>
      <w:pPr>
        <w:pStyle w:val="BookText"/>
      </w:pPr>
      <w:r>
        <w:rPr>
          <w:rFonts w:ascii="IRNazanin" w:hAnsi="IRNazanin" w:eastAsia="IRNazanin" w:cs="IRNazanin"/>
          <w:lang w:bidi="fa-IR"/>
          <w:color w:val="111111"/>
          <w:sz w:val="28"/>
          <w:szCs w:val="28"/>
          <w:rtl/>
        </w:rPr>
        <w:t xml:space="preserve">نظر پیامبر و اهل‌بیت (علیهم السلام) درباره ایرانی‌ها. 81</w:t>
      </w:r>
    </w:p>
    <w:p>
      <w:pPr>
        <w:pStyle w:val="BookText"/>
      </w:pPr>
      <w:r>
        <w:rPr>
          <w:rFonts w:ascii="IRNazanin" w:hAnsi="IRNazanin" w:eastAsia="IRNazanin" w:cs="IRNazanin"/>
          <w:lang w:bidi="fa-IR"/>
          <w:color w:val="111111"/>
          <w:sz w:val="28"/>
          <w:szCs w:val="28"/>
          <w:rtl/>
        </w:rPr>
        <w:t xml:space="preserve">ادعای كسروی بر مرتد دانستن همه صحابه از دیدگاه شیعه. 87</w:t>
      </w:r>
    </w:p>
    <w:p>
      <w:pPr>
        <w:pStyle w:val="BookText"/>
      </w:pPr>
      <w:r>
        <w:rPr>
          <w:rFonts w:ascii="IRNazanin" w:hAnsi="IRNazanin" w:eastAsia="IRNazanin" w:cs="IRNazanin"/>
          <w:lang w:bidi="fa-IR"/>
          <w:color w:val="111111"/>
          <w:sz w:val="28"/>
          <w:szCs w:val="28"/>
          <w:rtl/>
        </w:rPr>
        <w:t xml:space="preserve">فصل هشتم: پاسخگویی به شبهات مربوط به شهادت پیامبر (صلی الله علیه و آله) و بعد از آن.. 89</w:t>
      </w:r>
    </w:p>
    <w:p>
      <w:pPr>
        <w:pStyle w:val="BookText"/>
      </w:pPr>
      <w:r>
        <w:rPr>
          <w:rFonts w:ascii="IRNazanin" w:hAnsi="IRNazanin" w:eastAsia="IRNazanin" w:cs="IRNazanin"/>
          <w:lang w:bidi="fa-IR"/>
          <w:color w:val="111111"/>
          <w:sz w:val="28"/>
          <w:szCs w:val="28"/>
          <w:rtl/>
        </w:rPr>
        <w:t xml:space="preserve">نظر كسروی درباره دین.. 90</w:t>
      </w:r>
    </w:p>
    <w:p>
      <w:pPr>
        <w:pStyle w:val="BookText"/>
      </w:pPr>
      <w:r>
        <w:rPr>
          <w:rFonts w:ascii="IRNazanin" w:hAnsi="IRNazanin" w:eastAsia="IRNazanin" w:cs="IRNazanin"/>
          <w:lang w:bidi="fa-IR"/>
          <w:color w:val="111111"/>
          <w:sz w:val="28"/>
          <w:szCs w:val="28"/>
          <w:rtl/>
        </w:rPr>
        <w:t xml:space="preserve">دین یعنی آبادانی كشور!! 96</w:t>
      </w:r>
    </w:p>
    <w:p>
      <w:pPr>
        <w:pStyle w:val="BookText"/>
      </w:pPr>
      <w:r>
        <w:rPr>
          <w:rFonts w:ascii="IRNazanin" w:hAnsi="IRNazanin" w:eastAsia="IRNazanin" w:cs="IRNazanin"/>
          <w:lang w:bidi="fa-IR"/>
          <w:color w:val="111111"/>
          <w:sz w:val="28"/>
          <w:szCs w:val="28"/>
          <w:rtl/>
        </w:rPr>
        <w:t xml:space="preserve">باورپذیر نبودن مخالفت صحابه با سخن پیامبر در نصب خلیفه. 96</w:t>
      </w:r>
    </w:p>
    <w:p>
      <w:pPr>
        <w:pStyle w:val="BookText"/>
      </w:pPr>
      <w:r>
        <w:rPr>
          <w:rFonts w:ascii="IRNazanin" w:hAnsi="IRNazanin" w:eastAsia="IRNazanin" w:cs="IRNazanin"/>
          <w:lang w:bidi="fa-IR"/>
          <w:color w:val="111111"/>
          <w:sz w:val="28"/>
          <w:szCs w:val="28"/>
          <w:rtl/>
        </w:rPr>
        <w:t xml:space="preserve">حدیث قلم و دوات... 98</w:t>
      </w:r>
    </w:p>
    <w:p>
      <w:pPr>
        <w:pStyle w:val="BookText"/>
      </w:pPr>
      <w:r>
        <w:rPr>
          <w:rFonts w:ascii="IRNazanin" w:hAnsi="IRNazanin" w:eastAsia="IRNazanin" w:cs="IRNazanin"/>
          <w:lang w:bidi="fa-IR"/>
          <w:color w:val="111111"/>
          <w:sz w:val="28"/>
          <w:szCs w:val="28"/>
          <w:rtl/>
        </w:rPr>
        <w:t xml:space="preserve">کسروی می‌گوید پیامبر (صلی الله علیه و آله) سواد خواندن و نوشتن نداشته!!! 99</w:t>
      </w:r>
    </w:p>
    <w:p>
      <w:pPr>
        <w:pStyle w:val="BookText"/>
      </w:pPr>
      <w:r>
        <w:rPr>
          <w:rFonts w:ascii="IRNazanin" w:hAnsi="IRNazanin" w:eastAsia="IRNazanin" w:cs="IRNazanin"/>
          <w:lang w:bidi="fa-IR"/>
          <w:color w:val="111111"/>
          <w:sz w:val="28"/>
          <w:szCs w:val="28"/>
          <w:rtl/>
        </w:rPr>
        <w:t xml:space="preserve">اگر امامت از طرف خداست چرا حضرت علی بر گرفتن حق خود اصرار نورزید؟. 106</w:t>
      </w:r>
    </w:p>
    <w:p>
      <w:pPr>
        <w:pStyle w:val="BookText"/>
      </w:pPr>
      <w:r>
        <w:rPr>
          <w:rFonts w:ascii="IRNazanin" w:hAnsi="IRNazanin" w:eastAsia="IRNazanin" w:cs="IRNazanin"/>
          <w:lang w:bidi="fa-IR"/>
          <w:color w:val="111111"/>
          <w:sz w:val="28"/>
          <w:szCs w:val="28"/>
          <w:rtl/>
        </w:rPr>
        <w:t xml:space="preserve">امام باید در هدایت گمراهان همانند پیامبر باشد.. 112</w:t>
      </w:r>
    </w:p>
    <w:p>
      <w:pPr>
        <w:pStyle w:val="BookText"/>
      </w:pPr>
      <w:r>
        <w:rPr>
          <w:rFonts w:ascii="IRNazanin" w:hAnsi="IRNazanin" w:eastAsia="IRNazanin" w:cs="IRNazanin"/>
          <w:lang w:bidi="fa-IR"/>
          <w:color w:val="111111"/>
          <w:sz w:val="28"/>
          <w:szCs w:val="28"/>
          <w:rtl/>
        </w:rPr>
        <w:t xml:space="preserve">فصل نهم: پاسخ به چند اشکال بنیادی (3) 114</w:t>
      </w:r>
    </w:p>
    <w:p>
      <w:pPr>
        <w:pStyle w:val="BookText"/>
      </w:pPr>
      <w:r>
        <w:rPr>
          <w:rFonts w:ascii="IRNazanin" w:hAnsi="IRNazanin" w:eastAsia="IRNazanin" w:cs="IRNazanin"/>
          <w:lang w:bidi="fa-IR"/>
          <w:color w:val="111111"/>
          <w:sz w:val="28"/>
          <w:szCs w:val="28"/>
          <w:rtl/>
        </w:rPr>
        <w:t xml:space="preserve">ادعای كسروی در مورد امام سجاد (علیه السلام) ...... 114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كسروی در مورد قیام مختار. 116</w:t>
      </w:r>
    </w:p>
    <w:p>
      <w:pPr>
        <w:pStyle w:val="BookText"/>
      </w:pPr>
      <w:r>
        <w:rPr>
          <w:rFonts w:ascii="IRNazanin" w:hAnsi="IRNazanin" w:eastAsia="IRNazanin" w:cs="IRNazanin"/>
          <w:lang w:bidi="fa-IR"/>
          <w:color w:val="111111"/>
          <w:sz w:val="28"/>
          <w:szCs w:val="28"/>
          <w:rtl/>
        </w:rPr>
        <w:t xml:space="preserve">سیره عملی امام باقر و امامان بعد از او از دیدگاه كسروی... 118</w:t>
      </w:r>
    </w:p>
    <w:p>
      <w:pPr>
        <w:pStyle w:val="BookText"/>
      </w:pPr>
      <w:r>
        <w:rPr>
          <w:rFonts w:ascii="IRNazanin" w:hAnsi="IRNazanin" w:eastAsia="IRNazanin" w:cs="IRNazanin"/>
          <w:lang w:bidi="fa-IR"/>
          <w:color w:val="111111"/>
          <w:sz w:val="28"/>
          <w:szCs w:val="28"/>
          <w:rtl/>
        </w:rPr>
        <w:t xml:space="preserve">خلقت جهان هستی به خاطر چهارده معصوم. 120</w:t>
      </w:r>
    </w:p>
    <w:p>
      <w:pPr>
        <w:pStyle w:val="BookText"/>
      </w:pPr>
      <w:r>
        <w:rPr>
          <w:rFonts w:ascii="IRNazanin" w:hAnsi="IRNazanin" w:eastAsia="IRNazanin" w:cs="IRNazanin"/>
          <w:lang w:bidi="fa-IR"/>
          <w:color w:val="111111"/>
          <w:sz w:val="28"/>
          <w:szCs w:val="28"/>
          <w:rtl/>
        </w:rPr>
        <w:t xml:space="preserve">زندگی مادی و دنیوی امامان.. 122</w:t>
      </w:r>
    </w:p>
    <w:p>
      <w:pPr>
        <w:pStyle w:val="BookText"/>
      </w:pPr>
      <w:r>
        <w:rPr>
          <w:rFonts w:ascii="IRNazanin" w:hAnsi="IRNazanin" w:eastAsia="IRNazanin" w:cs="IRNazanin"/>
          <w:lang w:bidi="fa-IR"/>
          <w:color w:val="111111"/>
          <w:sz w:val="28"/>
          <w:szCs w:val="28"/>
          <w:rtl/>
        </w:rPr>
        <w:t xml:space="preserve">نتیجه دین از دیدگاه كسروی... 124</w:t>
      </w:r>
    </w:p>
    <w:p>
      <w:pPr>
        <w:pStyle w:val="BookText"/>
      </w:pPr>
      <w:r>
        <w:rPr>
          <w:rFonts w:ascii="IRNazanin" w:hAnsi="IRNazanin" w:eastAsia="IRNazanin" w:cs="IRNazanin"/>
          <w:lang w:bidi="fa-IR"/>
          <w:color w:val="111111"/>
          <w:sz w:val="28"/>
          <w:szCs w:val="28"/>
          <w:rtl/>
        </w:rPr>
        <w:t xml:space="preserve">امام دانای همه‌ی علوم و زبان‌ها. 125</w:t>
      </w:r>
    </w:p>
    <w:p>
      <w:pPr>
        <w:pStyle w:val="BookText"/>
      </w:pPr>
      <w:r>
        <w:rPr>
          <w:rFonts w:ascii="Amiri" w:hAnsi="Amiri" w:eastAsia="Amiri" w:cs="Amiri"/>
          <w:lang w:bidi="ar-SA"/>
          <w:color w:val="111111"/>
          <w:sz w:val="28"/>
          <w:szCs w:val="28"/>
          <w:rtl/>
        </w:rPr>
        <w:t xml:space="preserve">عدم ذكر امامان در قرآن.. 126</w:t>
      </w:r>
    </w:p>
    <w:p>
      <w:pPr>
        <w:pStyle w:val="BookText"/>
      </w:pPr>
      <w:r>
        <w:rPr>
          <w:rFonts w:ascii="IRNazanin" w:hAnsi="IRNazanin" w:eastAsia="IRNazanin" w:cs="IRNazanin"/>
          <w:lang w:bidi="fa-IR"/>
          <w:color w:val="111111"/>
          <w:sz w:val="28"/>
          <w:szCs w:val="28"/>
          <w:rtl/>
        </w:rPr>
        <w:t xml:space="preserve">عالم به غیب بودن پیامبر و امامان.. 128</w:t>
      </w:r>
    </w:p>
    <w:p>
      <w:pPr>
        <w:pStyle w:val="BookText"/>
      </w:pPr>
      <w:r>
        <w:rPr>
          <w:rFonts w:ascii="IRNazanin" w:hAnsi="IRNazanin" w:eastAsia="IRNazanin" w:cs="IRNazanin"/>
          <w:lang w:bidi="fa-IR"/>
          <w:color w:val="111111"/>
          <w:sz w:val="28"/>
          <w:szCs w:val="28"/>
          <w:rtl/>
        </w:rPr>
        <w:t xml:space="preserve">اشكال به روایتی از امام صادق (علیه السلام) در مورد خلقت... 130</w:t>
      </w:r>
    </w:p>
    <w:p>
      <w:pPr>
        <w:pStyle w:val="BookText"/>
      </w:pPr>
      <w:r>
        <w:rPr>
          <w:rFonts w:ascii="IRNazanin" w:hAnsi="IRNazanin" w:eastAsia="IRNazanin" w:cs="IRNazanin"/>
          <w:lang w:bidi="fa-IR"/>
          <w:color w:val="111111"/>
          <w:sz w:val="28"/>
          <w:szCs w:val="28"/>
          <w:rtl/>
        </w:rPr>
        <w:t xml:space="preserve">انتصاب اسماعیل توسط امام صادق (علیه السلام) ، گواهی دیگر بر ندانستن غیب... 135</w:t>
      </w:r>
    </w:p>
    <w:p>
      <w:pPr>
        <w:pStyle w:val="BookText"/>
      </w:pPr>
      <w:r>
        <w:rPr>
          <w:rFonts w:ascii="IRNazanin" w:hAnsi="IRNazanin" w:eastAsia="IRNazanin" w:cs="IRNazanin"/>
          <w:lang w:bidi="fa-IR"/>
          <w:color w:val="111111"/>
          <w:sz w:val="28"/>
          <w:szCs w:val="28"/>
          <w:rtl/>
        </w:rPr>
        <w:t xml:space="preserve">قبول پیامبر بدون امامت امامان.. 138</w:t>
      </w:r>
    </w:p>
    <w:p>
      <w:pPr>
        <w:pStyle w:val="BookText"/>
      </w:pPr>
      <w:r>
        <w:rPr>
          <w:rFonts w:ascii="IRNazanin" w:hAnsi="IRNazanin" w:eastAsia="IRNazanin" w:cs="IRNazanin"/>
          <w:lang w:bidi="fa-IR"/>
          <w:color w:val="111111"/>
          <w:sz w:val="28"/>
          <w:szCs w:val="28"/>
          <w:rtl/>
        </w:rPr>
        <w:t xml:space="preserve">تنزّل علم امام باقر و امام صادق (علیهما السلام) در حد ابوحنیفه. 139</w:t>
      </w:r>
    </w:p>
    <w:p>
      <w:pPr>
        <w:pStyle w:val="BookText"/>
      </w:pPr>
      <w:r>
        <w:rPr>
          <w:rFonts w:ascii="IRNazanin" w:hAnsi="IRNazanin" w:eastAsia="IRNazanin" w:cs="IRNazanin"/>
          <w:lang w:bidi="fa-IR"/>
          <w:color w:val="111111"/>
          <w:sz w:val="28"/>
          <w:szCs w:val="28"/>
          <w:rtl/>
        </w:rPr>
        <w:t xml:space="preserve">چهارده معصوم همه‌كاره عالم هستند.. 142</w:t>
      </w:r>
    </w:p>
    <w:p>
      <w:pPr>
        <w:pStyle w:val="BookText"/>
      </w:pPr>
      <w:r>
        <w:rPr>
          <w:rFonts w:ascii="IRNazanin" w:hAnsi="IRNazanin" w:eastAsia="IRNazanin" w:cs="IRNazanin"/>
          <w:lang w:bidi="fa-IR"/>
          <w:color w:val="111111"/>
          <w:sz w:val="28"/>
          <w:szCs w:val="28"/>
          <w:rtl/>
        </w:rPr>
        <w:t xml:space="preserve">توسل به ائمه اطهار و شفا و دوا 146</w:t>
      </w:r>
    </w:p>
    <w:p>
      <w:pPr>
        <w:pStyle w:val="BookText"/>
      </w:pPr>
      <w:r>
        <w:rPr>
          <w:rFonts w:ascii="Amiri" w:hAnsi="Amiri" w:eastAsia="Amiri" w:cs="Amiri"/>
          <w:lang w:bidi="ar-SA"/>
          <w:color w:val="111111"/>
          <w:sz w:val="28"/>
          <w:szCs w:val="28"/>
          <w:rtl/>
        </w:rPr>
        <w:t xml:space="preserve">تبرك و احترام به حرم مطهر امامان.. 149</w:t>
      </w:r>
    </w:p>
    <w:p>
      <w:pPr>
        <w:pStyle w:val="BookText"/>
      </w:pPr>
      <w:r>
        <w:rPr>
          <w:rFonts w:ascii="IRNazanin" w:hAnsi="IRNazanin" w:eastAsia="IRNazanin" w:cs="IRNazanin"/>
          <w:lang w:bidi="fa-IR"/>
          <w:color w:val="111111"/>
          <w:sz w:val="28"/>
          <w:szCs w:val="28"/>
          <w:rtl/>
        </w:rPr>
        <w:t xml:space="preserve">پیامبر معجزه نداشتند ولی امامان دارای معجزه‌اند؟! 150</w:t>
      </w:r>
    </w:p>
    <w:p>
      <w:pPr>
        <w:pStyle w:val="BookText"/>
      </w:pPr>
      <w:r>
        <w:rPr>
          <w:rFonts w:ascii="IRNazanin" w:hAnsi="IRNazanin" w:eastAsia="IRNazanin" w:cs="IRNazanin"/>
          <w:lang w:bidi="fa-IR"/>
          <w:color w:val="111111"/>
          <w:sz w:val="28"/>
          <w:szCs w:val="28"/>
          <w:rtl/>
        </w:rPr>
        <w:t xml:space="preserve">وقایعی كه اطراف حرم امامان اتفاق افتاده است... 157</w:t>
      </w:r>
    </w:p>
    <w:p>
      <w:pPr>
        <w:pStyle w:val="BookText"/>
      </w:pPr>
      <w:r>
        <w:rPr>
          <w:rFonts w:ascii="IRNazanin" w:hAnsi="IRNazanin" w:eastAsia="IRNazanin" w:cs="IRNazanin"/>
          <w:lang w:bidi="fa-IR"/>
          <w:color w:val="111111"/>
          <w:sz w:val="28"/>
          <w:szCs w:val="28"/>
          <w:rtl/>
        </w:rPr>
        <w:t xml:space="preserve">فصل دهم: بررسی شبهات مختلف... 161</w:t>
      </w:r>
    </w:p>
    <w:p>
      <w:pPr>
        <w:pStyle w:val="BookText"/>
      </w:pPr>
      <w:r>
        <w:rPr>
          <w:rFonts w:ascii="IRNazanin" w:hAnsi="IRNazanin" w:eastAsia="IRNazanin" w:cs="IRNazanin"/>
          <w:lang w:bidi="fa-IR"/>
          <w:color w:val="111111"/>
          <w:sz w:val="28"/>
          <w:szCs w:val="28"/>
          <w:rtl/>
        </w:rPr>
        <w:t xml:space="preserve">گریه كردن و گریاندن.. 161</w:t>
      </w:r>
    </w:p>
    <w:p>
      <w:pPr>
        <w:pStyle w:val="BookText"/>
      </w:pPr>
      <w:r>
        <w:rPr>
          <w:rFonts w:ascii="IRNazanin" w:hAnsi="IRNazanin" w:eastAsia="IRNazanin" w:cs="IRNazanin"/>
          <w:lang w:bidi="fa-IR"/>
          <w:color w:val="111111"/>
          <w:sz w:val="28"/>
          <w:szCs w:val="28"/>
          <w:rtl/>
        </w:rPr>
        <w:t xml:space="preserve">شهادت امام حسین كفاره گناهان شیعه مانند به صلیب كشیدن مسیح.. 162</w:t>
      </w:r>
    </w:p>
    <w:p>
      <w:pPr>
        <w:pStyle w:val="BookText"/>
      </w:pPr>
      <w:r>
        <w:rPr>
          <w:rFonts w:ascii="IRNazanin" w:hAnsi="IRNazanin" w:eastAsia="IRNazanin" w:cs="IRNazanin"/>
          <w:lang w:bidi="fa-IR"/>
          <w:color w:val="111111"/>
          <w:sz w:val="28"/>
          <w:szCs w:val="28"/>
          <w:rtl/>
        </w:rPr>
        <w:t xml:space="preserve">لعن خلفا از دیدگاه كسروی... 163</w:t>
      </w:r>
    </w:p>
    <w:p>
      <w:pPr>
        <w:pStyle w:val="BookText"/>
      </w:pPr>
      <w:r>
        <w:rPr>
          <w:rFonts w:ascii="Amiri" w:hAnsi="Amiri" w:eastAsia="Amiri" w:cs="Amiri"/>
          <w:lang w:bidi="ar-SA"/>
          <w:color w:val="111111"/>
          <w:sz w:val="28"/>
          <w:szCs w:val="28"/>
          <w:rtl/>
        </w:rPr>
        <w:t xml:space="preserve">صحابه، خلفا را انتخاب كردند! 163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اینكه امیر مؤمنان (علیه السلام) توسط صحابه انتخاب نشد.. 173</w:t>
      </w:r>
    </w:p>
    <w:p>
      <w:pPr>
        <w:pStyle w:val="BookText"/>
      </w:pPr>
      <w:r>
        <w:rPr>
          <w:rFonts w:ascii="IRNazanin" w:hAnsi="IRNazanin" w:eastAsia="IRNazanin" w:cs="IRNazanin"/>
          <w:lang w:bidi="fa-IR"/>
          <w:color w:val="111111"/>
          <w:sz w:val="28"/>
          <w:szCs w:val="28"/>
          <w:rtl/>
        </w:rPr>
        <w:t xml:space="preserve">هجوم به خانه حضرت زهرا (علیها السلام) ...... 175</w:t>
      </w:r>
    </w:p>
    <w:p>
      <w:pPr>
        <w:pStyle w:val="BookText"/>
      </w:pPr>
      <w:r>
        <w:rPr>
          <w:rFonts w:ascii="IRNazanin" w:hAnsi="IRNazanin" w:eastAsia="IRNazanin" w:cs="IRNazanin"/>
          <w:lang w:bidi="fa-IR"/>
          <w:color w:val="111111"/>
          <w:sz w:val="28"/>
          <w:szCs w:val="28"/>
          <w:rtl/>
        </w:rPr>
        <w:t xml:space="preserve">تقیه. 178</w:t>
      </w:r>
    </w:p>
    <w:p>
      <w:pPr>
        <w:pStyle w:val="BookText"/>
      </w:pPr>
      <w:r>
        <w:rPr>
          <w:rFonts w:ascii="IRNazanin" w:hAnsi="IRNazanin" w:eastAsia="IRNazanin" w:cs="IRNazanin"/>
          <w:lang w:bidi="fa-IR"/>
          <w:color w:val="111111"/>
          <w:sz w:val="28"/>
          <w:szCs w:val="28"/>
          <w:rtl/>
        </w:rPr>
        <w:t xml:space="preserve">تحریف قرآن.. 181</w:t>
      </w:r>
    </w:p>
    <w:p>
      <w:pPr>
        <w:pStyle w:val="BookText"/>
      </w:pPr>
      <w:r>
        <w:rPr>
          <w:rFonts w:ascii="IRNazanin" w:hAnsi="IRNazanin" w:eastAsia="IRNazanin" w:cs="IRNazanin"/>
          <w:lang w:bidi="fa-IR"/>
          <w:color w:val="111111"/>
          <w:sz w:val="28"/>
          <w:szCs w:val="28"/>
          <w:rtl/>
        </w:rPr>
        <w:t xml:space="preserve">گفتار سوم كتاب كسروی: زیان‌های مذهب شیعه. 181</w:t>
      </w:r>
    </w:p>
    <w:p>
      <w:pPr>
        <w:pStyle w:val="BookText"/>
      </w:pPr>
      <w:r>
        <w:rPr>
          <w:rFonts w:ascii="IRNazanin" w:hAnsi="IRNazanin" w:eastAsia="IRNazanin" w:cs="IRNazanin"/>
          <w:lang w:bidi="fa-IR"/>
          <w:color w:val="111111"/>
          <w:sz w:val="28"/>
          <w:szCs w:val="28"/>
          <w:rtl/>
        </w:rPr>
        <w:t xml:space="preserve">مقایسه بین پیامبر و امامان شیعه. 183</w:t>
      </w:r>
    </w:p>
    <w:p>
      <w:pPr>
        <w:pStyle w:val="BookText"/>
      </w:pPr>
      <w:r>
        <w:rPr>
          <w:rFonts w:ascii="IRNazanin" w:hAnsi="IRNazanin" w:eastAsia="IRNazanin" w:cs="IRNazanin"/>
          <w:lang w:bidi="fa-IR"/>
          <w:color w:val="111111"/>
          <w:sz w:val="28"/>
          <w:szCs w:val="28"/>
          <w:rtl/>
        </w:rPr>
        <w:t xml:space="preserve">سخن خلیفه اول هنگام نصب او به خلافت... 184</w:t>
      </w:r>
    </w:p>
    <w:p>
      <w:pPr>
        <w:pStyle w:val="BookText"/>
      </w:pPr>
      <w:r>
        <w:rPr>
          <w:rFonts w:ascii="Amiri" w:hAnsi="Amiri" w:eastAsia="Amiri" w:cs="Amiri"/>
          <w:lang w:bidi="ar-SA"/>
          <w:color w:val="111111"/>
          <w:sz w:val="28"/>
          <w:szCs w:val="28"/>
          <w:rtl/>
        </w:rPr>
        <w:t xml:space="preserve">محل سكونت امام زمان(عج) در جابلقا و جابرسا. 186</w:t>
      </w:r>
    </w:p>
    <w:p>
      <w:pPr>
        <w:pStyle w:val="BookText"/>
      </w:pPr>
      <w:r>
        <w:rPr>
          <w:rFonts w:ascii="IRNazanin" w:hAnsi="IRNazanin" w:eastAsia="IRNazanin" w:cs="IRNazanin"/>
          <w:lang w:bidi="fa-IR"/>
          <w:color w:val="111111"/>
          <w:sz w:val="28"/>
          <w:szCs w:val="28"/>
          <w:rtl/>
        </w:rPr>
        <w:t xml:space="preserve">روش شیعه در بحث و مناظره. 186</w:t>
      </w:r>
    </w:p>
    <w:p>
      <w:pPr>
        <w:pStyle w:val="BookText"/>
      </w:pPr>
      <w:r>
        <w:rPr>
          <w:rFonts w:ascii="IRNazanin" w:hAnsi="IRNazanin" w:eastAsia="IRNazanin" w:cs="IRNazanin"/>
          <w:lang w:bidi="fa-IR"/>
          <w:color w:val="111111"/>
          <w:sz w:val="28"/>
          <w:szCs w:val="28"/>
          <w:rtl/>
        </w:rPr>
        <w:t xml:space="preserve">اسلام آوردن خلیفه اول و دوم. 187</w:t>
      </w:r>
    </w:p>
    <w:p>
      <w:pPr>
        <w:pStyle w:val="BookText"/>
      </w:pPr>
      <w:r>
        <w:rPr>
          <w:rFonts w:ascii="IRNazanin" w:hAnsi="IRNazanin" w:eastAsia="IRNazanin" w:cs="IRNazanin"/>
          <w:lang w:bidi="fa-IR"/>
          <w:color w:val="111111"/>
          <w:sz w:val="28"/>
          <w:szCs w:val="28"/>
          <w:rtl/>
        </w:rPr>
        <w:t xml:space="preserve">وفات حضرت سكینه در خرابه شام! 194</w:t>
      </w:r>
    </w:p>
    <w:p>
      <w:pPr>
        <w:pStyle w:val="BookText"/>
      </w:pPr>
      <w:r>
        <w:rPr>
          <w:rFonts w:ascii="IRNazanin" w:hAnsi="IRNazanin" w:eastAsia="IRNazanin" w:cs="IRNazanin"/>
          <w:lang w:bidi="fa-IR"/>
          <w:color w:val="111111"/>
          <w:sz w:val="28"/>
          <w:szCs w:val="28"/>
          <w:rtl/>
        </w:rPr>
        <w:t xml:space="preserve">براندازی تمام ادیان توسط امام زمان(عج) 196</w:t>
      </w:r>
    </w:p>
    <w:p>
      <w:pPr>
        <w:pStyle w:val="BookText"/>
      </w:pPr>
      <w:r>
        <w:rPr>
          <w:rFonts w:ascii="IRNazanin" w:hAnsi="IRNazanin" w:eastAsia="IRNazanin" w:cs="IRNazanin"/>
          <w:lang w:bidi="fa-IR"/>
          <w:color w:val="111111"/>
          <w:sz w:val="28"/>
          <w:szCs w:val="28"/>
          <w:rtl/>
        </w:rPr>
        <w:t xml:space="preserve">انتقاد كسروی از دكتر جوزف فرانسوی... 198</w:t>
      </w:r>
    </w:p>
    <w:p>
      <w:pPr>
        <w:pStyle w:val="BookText"/>
      </w:pPr>
      <w:r>
        <w:rPr>
          <w:rFonts w:ascii="IRNazanin" w:hAnsi="IRNazanin" w:eastAsia="IRNazanin" w:cs="IRNazanin"/>
          <w:lang w:bidi="fa-IR"/>
          <w:color w:val="111111"/>
          <w:sz w:val="28"/>
          <w:szCs w:val="28"/>
          <w:rtl/>
        </w:rPr>
        <w:t xml:space="preserve">تفكر شیعه در مورد آماده بودن برای ظهور. 198</w:t>
      </w:r>
    </w:p>
    <w:p>
      <w:pPr>
        <w:pStyle w:val="BookText"/>
      </w:pPr>
      <w:r>
        <w:rPr>
          <w:rFonts w:ascii="IRNazanin" w:hAnsi="IRNazanin" w:eastAsia="IRNazanin" w:cs="IRNazanin"/>
          <w:lang w:bidi="fa-IR"/>
          <w:color w:val="111111"/>
          <w:sz w:val="28"/>
          <w:szCs w:val="28"/>
          <w:rtl/>
        </w:rPr>
        <w:t xml:space="preserve">تلقین میت... 199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امام زمان عجل الله فرجه الشریف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794_79052"/>
    <w:bookmarkEnd w:id="2"/>
    <w:p>
      <w:pPr>
        <w:pStyle w:val="Heading2"/>
      </w:pPr>
      <w:bookmarkStart w:id="84" w:name="_Toc4"/>
      <w:r>
        <w:t>مقدمه</w:t>
      </w:r>
      <w:bookmarkEnd w:id="84"/>
    </w:p>
    <w:p>
      <w:pPr>
        <w:pStyle w:val="BookText"/>
      </w:pPr>
      <w:r>
        <w:rPr>
          <w:rFonts w:ascii="IRNazanin" w:hAnsi="IRNazanin" w:eastAsia="IRNazanin" w:cs="IRNazanin"/>
          <w:lang w:bidi="fa-IR"/>
          <w:color w:val="111111"/>
          <w:sz w:val="28"/>
          <w:szCs w:val="28"/>
          <w:rtl/>
        </w:rPr>
        <w:t xml:space="preserve">در ابتدای سخن باید بگویم بنده به عنوان یک شیعه که باید بتواند از اصول و عقاید خود دفاع کند و از روی جهل و تقلید کورکورانه برای خود مذهب و خط فکری انتخاب نکرده باشد تصمیم به جواب‌گویی به کتاب «شیعه‌گری» كسروی نموده‌ام.</w:t>
      </w:r>
    </w:p>
    <w:p>
      <w:pPr>
        <w:pStyle w:val="BookText"/>
      </w:pPr>
      <w:r>
        <w:rPr>
          <w:rFonts w:ascii="IRNazanin" w:hAnsi="IRNazanin" w:eastAsia="IRNazanin" w:cs="IRNazanin"/>
          <w:lang w:bidi="fa-IR"/>
          <w:color w:val="111111"/>
          <w:sz w:val="28"/>
          <w:szCs w:val="28"/>
          <w:rtl/>
        </w:rPr>
        <w:t xml:space="preserve">در دنیای امروز، روشنفکر‌نماهایی در گوشه و کنار پیدا می‌شوند و شروع به ایراد گرفتن از دین و مذهب کرده و دین و مذهب را مایه عقب‌ماندگی جوامع و خرافی کردن مردم جلوه می‌دهند، در صورتی که چنین افرادی نه تنها از دین و مذهب خبری ندارند بلکه از پیشرفت جوامع که در زیر سایه دین هم فعالیت‌های علمی دارند خبری ندارند. امروز در کشور عزیزمان ایران که مذهب رسمی‌اش اسلام شیعه است پیشرفت‌های بسیاری به لطف خدا و دعای امام زمان(عج) و کوشش‌های نخبگان و فرزندان مذهبی و انقلابی کشور شکل گرفته که جهان را شگفت‌زده خود کرده چرا که کشور عزیزمان از روز اول شکل‌گیری انقلاب اسلامی تا به امروز که 43 سال از عمرش می‌گذرد همیشه در تحریم و تنگنای دولت‌های آمریکا و غرب بوده که هیچ کشوری در جهان دارای چنین تحریم‌هایی نبوده ولی به لطف خدا و دعای امام زمان(عج) و تلاش‌های نخبگان کشور پیشرفت‌های بزرگی در صنعت هسته‌ای، نانو، هوافضا، نظامی، پزشکی و صنعتی و... داشته‌ایم پس دین و مذهب جلو پیشرفت را که نگرفته هیچ بلکه باعث ایجاد غیرت دینی و ملی در جوانان شده که با وجود تحریم‌ها فعالیت‌های علمی خود را ادامه دهند و در بسیاری از موارد هم کشور را با کشورهای پیشرفته در رقابت قرار دهند. پس هیچ گاه دین و مذهب که خود مروج و تشویق‌کننده جوامع اسلامی به پیشرفت علمی و نظامی و فرهنگی بوده کشور را عقب‌مانده نکرده چنانچه در این زمینه روایات فراوانی درباره علم و دانش به ما رسیده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فرمودند: هر کس برای خدا علم بیاموزد و عمل کند و به دیگران آموزش دهد در ملکوت آسمان‌ها بزرگ خوانده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فرمودند: دانش و علم‌اندوزی وسیله ارتباط با خداست و طلب علم بر هر مسلمان واجب است.</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 السلام) فرمودند: هر کس در جستجوی دری از علم و دانش بیرون رود تا به سبب آن از باطل به حق و از گمراهی به هدایت رسد این عمل همچون عبادت چهل‌ساله پارسا خواهد بود.</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(علیه السلام) فرمودند: علم و دانش برای فرزند باعث خیر دنیا و آخرت است ولی مال و افتخاری که اجداد و پدرانش به جا می‌گذارند این‌طور نیست.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اما در این کتاب سعی کرده‌ایم تقریباً خط به خط شبهاتی که احمد کسروی بر مذهب تشیع وارد کرده را از قرآن و روایات شیعه و اهل سنت به صورت جامع و مختصر پاسخ دهیم و دلیل ما از آوردن روایات از کتب اهل سنت هم این بوده که خواننده بداند که این بحث یا حرف فقط در مذهب شیعه نبوده و شیعه آن را از خود در نیاورده بلکه اهل سنت هم به آن اعتقاد داشته و در کتب غیر شیعه هم وجود دارد و در کتاب بخوانند و داوری کنند (شیعه­گری) احمد کسروی چنانچه آن را مطالعه کنید خواهید دید که این نویسنده برای رد اعتقادات شیعه نظرات شخصی خودش را نوشته که تمایل به نظرات و اعتقادات وهابیت هم دارد ولی چون شبهات این کتاب برای بسیاری در جامعه سوال‌هایی ایجاد کرده به جواب‌گویی آنها می‌پردازیم. امید است این کتاب بتواند در خواننده و اعتقاد او اثری حتی کوچک داشته باشد و بر باورهای اعتقادی او به اندازه خردلی هم که شده بیفزاید ان شاء الله.</w:t>
      </w:r>
    </w:p>
    <w:p>
      <w:pPr>
        <w:pStyle w:val="BookText"/>
      </w:pPr>
      <w:r>
        <w:rPr>
          <w:rFonts w:ascii="IRNazanin" w:hAnsi="IRNazanin" w:eastAsia="IRNazanin" w:cs="IRNazanin"/>
          <w:lang w:bidi="fa-IR"/>
          <w:color w:val="111111"/>
          <w:sz w:val="28"/>
          <w:szCs w:val="28"/>
          <w:rtl/>
        </w:rPr>
        <w:t xml:space="preserve">تشکر از آیت‌الله سید محمد حسینی قزوینی</w:t>
      </w:r>
    </w:p>
    <w:p>
      <w:pPr>
        <w:pStyle w:val="BookText"/>
      </w:pPr>
      <w:r>
        <w:rPr>
          <w:rFonts w:ascii="IRNazanin" w:hAnsi="IRNazanin" w:eastAsia="IRNazanin" w:cs="IRNazanin"/>
          <w:lang w:bidi="fa-IR"/>
          <w:color w:val="111111"/>
          <w:sz w:val="28"/>
          <w:szCs w:val="28"/>
          <w:rtl/>
        </w:rPr>
        <w:t xml:space="preserve">حجت الاسلام دكتر جواد ابوالقاسمی</w:t>
      </w:r>
    </w:p>
    <w:p>
      <w:pPr>
        <w:pStyle w:val="BookText"/>
      </w:pPr>
      <w:r>
        <w:rPr>
          <w:rFonts w:ascii="IRNazanin" w:hAnsi="IRNazanin" w:eastAsia="IRNazanin" w:cs="IRNazanin"/>
          <w:lang w:bidi="fa-IR"/>
          <w:color w:val="111111"/>
          <w:sz w:val="28"/>
          <w:szCs w:val="28"/>
          <w:rtl/>
        </w:rPr>
        <w:t xml:space="preserve">حجت الاسلام سید محمد یزدانی</w:t>
      </w:r>
    </w:p>
    <w:p>
      <w:pPr>
        <w:pStyle w:val="BookText"/>
      </w:pPr>
      <w:r>
        <w:rPr>
          <w:rFonts w:ascii="IRNazanin" w:hAnsi="IRNazanin" w:eastAsia="IRNazanin" w:cs="IRNazanin"/>
          <w:lang w:bidi="fa-IR"/>
          <w:color w:val="111111"/>
          <w:sz w:val="28"/>
          <w:szCs w:val="28"/>
          <w:rtl/>
        </w:rPr>
        <w:t xml:space="preserve">حجت الاسلام اکبر روستایی</w:t>
      </w:r>
    </w:p>
    <w:p>
      <w:pPr>
        <w:pStyle w:val="BookText"/>
      </w:pPr>
      <w:r>
        <w:rPr>
          <w:rFonts w:ascii="IRNazanin" w:hAnsi="IRNazanin" w:eastAsia="IRNazanin" w:cs="IRNazanin"/>
          <w:lang w:bidi="fa-IR"/>
          <w:color w:val="111111"/>
          <w:sz w:val="28"/>
          <w:szCs w:val="28"/>
          <w:rtl/>
        </w:rPr>
        <w:t xml:space="preserve">استاد علی اکبر رائفی‌پور بابت برنامه‌ها و سخنرانی‌های آموزنده‌ای كه داشتند.</w:t>
      </w:r>
    </w:p>
    <w:p>
      <w:pPr>
        <w:pStyle w:val="BookText"/>
      </w:pPr>
      <w:r>
        <w:rPr>
          <w:rFonts w:ascii="IRNazanin" w:hAnsi="IRNazanin" w:eastAsia="IRNazanin" w:cs="IRNazanin"/>
          <w:lang w:bidi="fa-IR"/>
          <w:color w:val="111111"/>
          <w:sz w:val="28"/>
          <w:szCs w:val="28"/>
          <w:rtl/>
        </w:rPr>
        <w:t xml:space="preserve">و نیز تشكر ویژه از پدر و مادر و همسر عزیزم که در نوشتن این کتاب حامی و مشوق من بودند.</w:t>
      </w:r>
    </w:p>
    <w:p>
      <w:pPr>
        <w:pStyle w:val="BookText"/>
      </w:pPr>
      <w:r>
        <w:rPr>
          <w:rFonts w:ascii="IRNazanin" w:hAnsi="IRNazanin" w:eastAsia="IRNazanin" w:cs="IRNazanin"/>
          <w:lang w:bidi="fa-IR"/>
          <w:color w:val="111111"/>
          <w:sz w:val="28"/>
          <w:szCs w:val="28"/>
          <w:rtl/>
        </w:rPr>
        <w:t xml:space="preserve">بهروز امینی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794_79054"/>
    <w:bookmarkEnd w:id="3"/>
    <w:p>
      <w:pPr>
        <w:pStyle w:val="Heading2"/>
      </w:pPr>
      <w:bookmarkStart w:id="85" w:name="_Toc5"/>
      <w:r>
        <w:t>فصل اول: پاسخ به شبهات مربوط به شیعه و زمان تشکیل آن</w:t>
      </w:r>
      <w:bookmarkEnd w:id="85"/>
    </w:p>
    <w:p>
      <w:pPr>
        <w:pStyle w:val="Heading3"/>
      </w:pPr>
      <w:bookmarkStart w:id="86" w:name="_Toc6"/>
      <w:r>
        <w:t>زمان تشکیل شیعه</w:t>
      </w:r>
      <w:bookmarkEnd w:id="86"/>
    </w:p>
    <w:p>
      <w:pPr>
        <w:pStyle w:val="BookText"/>
      </w:pPr>
      <w:r>
        <w:rPr>
          <w:rFonts w:ascii="IRNazanin" w:hAnsi="IRNazanin" w:eastAsia="IRNazanin" w:cs="IRNazanin"/>
          <w:lang w:bidi="fa-IR"/>
          <w:color w:val="111111"/>
          <w:sz w:val="28"/>
          <w:szCs w:val="28"/>
          <w:rtl/>
        </w:rPr>
        <w:t xml:space="preserve">ابتدا معنی شیعه: نقطه آغازین شکل‌گیری معنای اصطلاحی «تشیع»، به زمان حیات رسول اکرم (صلی الله علیه و آله) باز می‌گردد که آن حضرت در چند نوبت درباره «حامیان علی (علیه السلام) » اصطلاح «شیعةُ علی» را به کار بردند چنانچه در روایتی آمده:</w:t>
      </w:r>
    </w:p>
    <w:p>
      <w:pPr>
        <w:pStyle w:val="BookText"/>
      </w:pPr>
      <w:r>
        <w:rPr>
          <w:rFonts w:ascii="IRNazanin" w:hAnsi="IRNazanin" w:eastAsia="IRNazanin" w:cs="IRNazanin"/>
          <w:lang w:bidi="fa-IR"/>
          <w:color w:val="111111"/>
          <w:sz w:val="28"/>
          <w:szCs w:val="28"/>
          <w:rtl/>
        </w:rPr>
        <w:t xml:space="preserve">پیامبر (صلی الله علیه و آله) به حضرت علی (علیه السلام) فرمودند: ای علی! از طرف من به دوستان و شیعیانت سلام برسان، حتی آنهایی را که نمی‌بینم و آنها هم مرا نمی‌بینند، به آنان اعلام کن که برادران من هستند و من به وجود و دیدار آنان شوق می‌ورزم.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نظریه‌ای که شیعه را از زمان بنی‌امیه می‌داند یا در عصر کنونی، شیعه را از زمان صفویه می‌دانند بدون سند و مدرک می‌باشد. بر این اساس زمان تشکیل شیعه را از کتب اهل سنت در زیر آورده‌ایم. چنانچه خداوند در قرآن فرموده:</w:t>
      </w:r>
    </w:p>
    <w:p>
      <w:pPr>
        <w:pStyle w:val="BookText"/>
      </w:pPr>
      <w:r>
        <w:rPr>
          <w:rFonts w:ascii="IRNazanin" w:hAnsi="IRNazanin" w:eastAsia="IRNazanin" w:cs="IRNazanin"/>
          <w:lang w:bidi="fa-IR"/>
          <w:color w:val="111111"/>
          <w:sz w:val="28"/>
          <w:szCs w:val="28"/>
          <w:rtl/>
        </w:rPr>
        <w:t xml:space="preserve">سوره مبارکه بینه آیه 7:</w:t>
      </w:r>
    </w:p>
    <w:p>
      <w:pPr>
        <w:pStyle w:val="BookText"/>
      </w:pPr>
      <w:r>
        <w:rPr>
          <w:rFonts w:ascii="Amiri" w:hAnsi="Amiri" w:eastAsia="Amiri" w:cs="Amiri"/>
          <w:lang w:bidi="ar-SA"/>
          <w:color w:val="111111"/>
          <w:sz w:val="28"/>
          <w:szCs w:val="28"/>
          <w:rtl/>
        </w:rPr>
        <w:t xml:space="preserve">إِنَّ الَّذینَ آمَنُوا وَ عَمِلُوا الصّالِحاتِ أُولئِكَ هُمْ خَیرُ الْبَرِیةِ</w:t>
      </w:r>
    </w:p>
    <w:p>
      <w:pPr>
        <w:pStyle w:val="BookText"/>
      </w:pPr>
      <w:r>
        <w:rPr>
          <w:rFonts w:ascii="IRNazanin" w:hAnsi="IRNazanin" w:eastAsia="IRNazanin" w:cs="IRNazanin"/>
          <w:lang w:bidi="fa-IR"/>
          <w:color w:val="111111"/>
          <w:sz w:val="28"/>
          <w:szCs w:val="28"/>
          <w:rtl/>
        </w:rPr>
        <w:t xml:space="preserve">(امّا) كسانی كه ایمان آوردند و اعمال صالح انجام دادند، بهترین خلق (خدا) هستند.</w:t>
      </w:r>
    </w:p>
    <w:p>
      <w:pPr>
        <w:pStyle w:val="BookText"/>
      </w:pPr>
      <w:r>
        <w:rPr>
          <w:rFonts w:ascii="IRNazanin" w:hAnsi="IRNazanin" w:eastAsia="IRNazanin" w:cs="IRNazanin"/>
          <w:lang w:bidi="fa-IR"/>
          <w:color w:val="111111"/>
          <w:sz w:val="28"/>
          <w:szCs w:val="28"/>
          <w:rtl/>
        </w:rPr>
        <w:t xml:space="preserve">در روایات اهل سنت در تفسیر این آیه آمده که پیامبر (صلی الله علیه و آله) به حضرت علی (علیه السلام) فرمودند: ای علی! منظور از این آیه تو و شیعیان توست.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ابن عساكر (اهل سنت) با سند خودش از جابر بن عبد‌اللّه انصاری نقل می‌كند كه جابر فرمود: نزد رسول خدا (صلی الله علیه و آله) بودیم (ناگهان) علی (علیه السلام) وارد شد، در این هنگام رسول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94_79055"/>
    <w:bookmarkEnd w:id="4"/>
    <w:p>
      <w:pPr>
        <w:pStyle w:val="BookText"/>
      </w:pPr>
      <w:r>
        <w:rPr>
          <w:rFonts w:ascii="IRNazanin" w:hAnsi="IRNazanin" w:eastAsia="IRNazanin" w:cs="IRNazanin"/>
          <w:lang w:bidi="fa-IR"/>
          <w:color w:val="111111"/>
          <w:sz w:val="28"/>
          <w:szCs w:val="28"/>
          <w:rtl/>
        </w:rPr>
        <w:t xml:space="preserve">خدا (صلی الله علیه و آله) فرمودند: برادر شما آمد، سپس رو به كعبه نمودند و با دستشان به كعبه زدند و فرمودند: قسم به خدایی كه جانم در دست اوست هر آینه این مرد و شیعیانش در روز قیامت رستگارند. سپس رسول خدا (صلی الله علیه و آله) فرمودند: علی اولین كسی است كه به من ایمان آورده است، او وفادارترین شما به عهد و پیمان الهی و ثابت‌قدم‌ترین شما در اوامر الهی است و عادل‌ترین شما در برخورد با زیر‌دستان و با‌انصاف‌ترین شماست و نزد خدا از همه شما برتر و با‌فضیلت‌تر است. جابر می‌گوید: در همین وقت بود كه آیه (إِنَّ الَّذِینَ ءَامَنُوا وَعَمِلُوا الصَّلِحَتِ أُولَئِكَ هُمْ خَیرُ الْبَرِیةِ) در شأن علی (علیه السلام) نازل شد. و هر وقت علی (علیه السلام) می‌آمد اصحاب رسول می‌گفتند: بهترین مخلوق خدا آمد. رسول‌الله (صلی الله علیه و آله) به حضرت علی (علیه السلام) فرمودند: یا علی! تو و شیعیانت (روز قیامت) در كنار حوض بر من وارد می‌شوید در حالی كه سیراب هستید و صورت‌هایتان سفید (و نورانی) است و دشمن تو در كنار حوض بر من وارد می‌شود در حالی كه تشنه و هلاك شده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روایات فراوان در شیعه و سنی که خود پیامبر (صلی الله علیه و آله) خبر از عاقبت‌بخیری شیعیان حضرت علی (علیه السلام) دادند.</w:t>
      </w:r>
    </w:p>
    <w:p>
      <w:pPr>
        <w:pStyle w:val="Heading3"/>
      </w:pPr>
      <w:bookmarkStart w:id="87" w:name="_Toc7"/>
      <w:r>
        <w:t>اسامی عده‌ای از صحابه رسول خدا (صلی الله علیه و آله) كه شیعه بوده‌اند</w:t>
      </w:r>
      <w:bookmarkEnd w:id="87"/>
    </w:p>
    <w:p>
      <w:pPr>
        <w:pStyle w:val="BookText"/>
      </w:pPr>
      <w:r>
        <w:rPr>
          <w:rFonts w:ascii="IRNazanin" w:hAnsi="IRNazanin" w:eastAsia="IRNazanin" w:cs="IRNazanin"/>
          <w:lang w:bidi="fa-IR"/>
          <w:color w:val="111111"/>
          <w:sz w:val="28"/>
          <w:szCs w:val="28"/>
          <w:rtl/>
        </w:rPr>
        <w:t xml:space="preserve">از کتب اهل سنت:</w:t>
      </w:r>
    </w:p>
    <w:p>
      <w:pPr>
        <w:pStyle w:val="BookText"/>
      </w:pPr>
      <w:r>
        <w:rPr>
          <w:rFonts w:ascii="IRNazanin" w:hAnsi="IRNazanin" w:eastAsia="IRNazanin" w:cs="IRNazanin"/>
          <w:lang w:bidi="fa-IR"/>
          <w:color w:val="111111"/>
          <w:sz w:val="28"/>
          <w:szCs w:val="28"/>
          <w:rtl/>
        </w:rPr>
        <w:t xml:space="preserve">ذهبی در ترجمه حجر بن عدی ابن جبلة بن عدی بن ربیعة می‌گوید:</w:t>
      </w:r>
    </w:p>
    <w:p>
      <w:pPr>
        <w:pStyle w:val="BookText"/>
      </w:pPr>
      <w:r>
        <w:rPr>
          <w:rFonts w:ascii="IRNazanin" w:hAnsi="IRNazanin" w:eastAsia="IRNazanin" w:cs="IRNazanin"/>
          <w:lang w:bidi="fa-IR"/>
          <w:color w:val="111111"/>
          <w:sz w:val="28"/>
          <w:szCs w:val="28"/>
          <w:rtl/>
        </w:rPr>
        <w:t xml:space="preserve">او (حجر بن عدی) حجر الخیر است ( كنایه از خوبی او ) كنیه او أبو عبد الرحمن كه شهید شد. او از صحابه رسول خداست، مردی شریف و امیری اطاعت‌كننده بود، بسیار به معروف امر می‌نمود، همیشه در نهی از منكر مقدم بود و او از شیعیان علی (علیه السلام)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ذهبی در ترجمه سعید بن وهب الهمدانی الخیوانی الكوفی می‌گوید:</w:t>
      </w:r>
    </w:p>
    <w:p>
      <w:pPr>
        <w:pStyle w:val="BookText"/>
      </w:pPr>
      <w:r>
        <w:rPr>
          <w:rFonts w:ascii="IRNazanin" w:hAnsi="IRNazanin" w:eastAsia="IRNazanin" w:cs="IRNazanin"/>
          <w:lang w:bidi="fa-IR"/>
          <w:color w:val="111111"/>
          <w:sz w:val="28"/>
          <w:szCs w:val="28"/>
          <w:rtl/>
        </w:rPr>
        <w:t xml:space="preserve">او (سعید بن وهب الهمدانی) از شیعیان بزرگ علی (علیه السلام) بود... كه در زمان حیات پیامبر اكرم (صلی الله علیه و آله) اسلام آورد.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ابن عبدالبر در ترجمه أبو الطفیل الصحابی می‌گوید:</w:t>
      </w:r>
    </w:p>
    <w:p>
      <w:pPr>
        <w:pStyle w:val="BookText"/>
      </w:pPr>
      <w:r>
        <w:rPr>
          <w:rFonts w:ascii="IRNazanin" w:hAnsi="IRNazanin" w:eastAsia="IRNazanin" w:cs="IRNazanin"/>
          <w:lang w:bidi="fa-IR"/>
          <w:color w:val="111111"/>
          <w:sz w:val="28"/>
          <w:szCs w:val="28"/>
          <w:rtl/>
        </w:rPr>
        <w:t xml:space="preserve">أبو الطفیل عامر بن واثلة الكنانی ... ابن أبی خیثمة نام او را در زمره صحابه شاعر ذكر كرده و او از شیعیان علی (علیه السلام) بود.</w:t>
      </w:r>
      <w:r>
        <w:rPr>
          <w:rStyle w:val="FootnoteReference"/>
        </w:rPr>
        <w:footnoteReference w:id="9"/>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794_79056"/>
    <w:bookmarkEnd w:id="5"/>
    <w:p>
      <w:pPr>
        <w:pStyle w:val="BookText"/>
      </w:pPr>
      <w:r>
        <w:rPr>
          <w:rFonts w:ascii="IRNazanin" w:hAnsi="IRNazanin" w:eastAsia="IRNazanin" w:cs="IRNazanin"/>
          <w:lang w:bidi="fa-IR"/>
          <w:color w:val="111111"/>
          <w:sz w:val="28"/>
          <w:szCs w:val="28"/>
          <w:rtl/>
        </w:rPr>
        <w:t xml:space="preserve">ابن أبی الحدید می‌گوید :</w:t>
      </w:r>
    </w:p>
    <w:p>
      <w:pPr>
        <w:pStyle w:val="BookText"/>
      </w:pPr>
      <w:r>
        <w:rPr>
          <w:rFonts w:ascii="IRNazanin" w:hAnsi="IRNazanin" w:eastAsia="IRNazanin" w:cs="IRNazanin"/>
          <w:lang w:bidi="fa-IR"/>
          <w:color w:val="111111"/>
          <w:sz w:val="28"/>
          <w:szCs w:val="28"/>
          <w:rtl/>
        </w:rPr>
        <w:t xml:space="preserve">سلمان از شیعیان علی (علیه السلام) و از اصحاب خاص ایشان بود.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مسعودی شافعی در حوادث وفات پیامبراكرم (صلی الله علیه و آله) می‌گوید :</w:t>
      </w:r>
    </w:p>
    <w:p>
      <w:pPr>
        <w:pStyle w:val="BookText"/>
      </w:pPr>
      <w:r>
        <w:rPr>
          <w:rFonts w:ascii="IRNazanin" w:hAnsi="IRNazanin" w:eastAsia="IRNazanin" w:cs="IRNazanin"/>
          <w:lang w:bidi="fa-IR"/>
          <w:color w:val="111111"/>
          <w:sz w:val="28"/>
          <w:szCs w:val="28"/>
          <w:rtl/>
        </w:rPr>
        <w:t xml:space="preserve">بعد از اینكه بیعت ابوبكر تمام شد، امام علی (علیه السلام) به همراه شیعیانش در خانه‌اش تحصن نمودند.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دكتر صبحی الصالح (علمای اهل سنت) می‌گوید :</w:t>
      </w:r>
    </w:p>
    <w:p>
      <w:pPr>
        <w:pStyle w:val="BookText"/>
      </w:pPr>
      <w:r>
        <w:rPr>
          <w:rFonts w:ascii="IRNazanin" w:hAnsi="IRNazanin" w:eastAsia="IRNazanin" w:cs="IRNazanin"/>
          <w:lang w:bidi="fa-IR"/>
          <w:color w:val="111111"/>
          <w:sz w:val="28"/>
          <w:szCs w:val="28"/>
          <w:rtl/>
        </w:rPr>
        <w:t xml:space="preserve">در میان صحابه حتی در زمان (حیات) پیامبراكرم (صلی الله علیه و آله) عده‌ای شیعه علی (علیه السلام) پرورش‌یافته پیامبر (صلی الله علیه و آله) بودند كه بعضی از آنها عبارتند از: أبوذر غفاری، مقداد بن اسود، جابر بن عبد‌الله، أبی بن كعب، أبو الطفیل عامر بن وائلة، عباس بن عبد المطلب وجمیع بنیه، عمار بن یاسر، وأبو أیوب الأنصاری.</w:t>
      </w:r>
      <w:r>
        <w:rPr>
          <w:rStyle w:val="FootnoteReference"/>
        </w:rPr>
        <w:footnoteReference w:id="12"/>
      </w:r>
    </w:p>
    <w:p>
      <w:pPr>
        <w:pStyle w:val="Heading3"/>
      </w:pPr>
      <w:bookmarkStart w:id="88" w:name="_Toc8"/>
      <w:r>
        <w:t>ظهور شیعه به روایت علمای اهل سنت</w:t>
      </w:r>
      <w:bookmarkEnd w:id="88"/>
    </w:p>
    <w:p>
      <w:pPr>
        <w:pStyle w:val="BookText"/>
      </w:pPr>
      <w:r>
        <w:rPr>
          <w:rFonts w:ascii="IRNazanin" w:hAnsi="IRNazanin" w:eastAsia="IRNazanin" w:cs="IRNazanin"/>
          <w:lang w:bidi="fa-IR"/>
          <w:color w:val="111111"/>
          <w:sz w:val="28"/>
          <w:szCs w:val="28"/>
          <w:rtl/>
        </w:rPr>
        <w:t xml:space="preserve">ابن خلدون در‌باره مبدأ ظهور شیعه می‌گوید:</w:t>
      </w:r>
    </w:p>
    <w:p>
      <w:pPr>
        <w:pStyle w:val="BookText"/>
      </w:pPr>
      <w:r>
        <w:rPr>
          <w:rFonts w:ascii="IRNazanin" w:hAnsi="IRNazanin" w:eastAsia="IRNazanin" w:cs="IRNazanin"/>
          <w:lang w:bidi="fa-IR"/>
          <w:color w:val="111111"/>
          <w:sz w:val="28"/>
          <w:szCs w:val="28"/>
          <w:rtl/>
        </w:rPr>
        <w:t xml:space="preserve">بدان مبدأ تشكیل شیعه این است كه وقتی رسول خدا (صلی الله علیه و آله) وفات یافتند، اهل‌بیت خلافت را حق مُسلَّم خود می‌دانستند و معتقد بودند خلافت سزاوار مردان بنی‌هاشم است و دیگر مردان قریش حقی در خلافت ندارند. در قضیه شورا هم گروهی از صحابه از شیعیان علی (علیه السلام) محسوب می‌شدند و معتقد بودند غیر از علی (علیه السلام) هیچ كس استحقاق خلافت را ندارد و زمانی كه خلافت را فردی غیر از علی (علیه السلام) به دست آورد از این امر اظهار بیزاری نمودند و تأسف خوردند. مثل زبیر، عمار بن یاسر، مقداد بن اسود و افراد دیگر.</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استاد محمد عبد‌الله عنان می‌گوید:</w:t>
      </w:r>
    </w:p>
    <w:p>
      <w:pPr>
        <w:pStyle w:val="BookText"/>
      </w:pPr>
      <w:r>
        <w:rPr>
          <w:rFonts w:ascii="IRNazanin" w:hAnsi="IRNazanin" w:eastAsia="IRNazanin" w:cs="IRNazanin"/>
          <w:lang w:bidi="fa-IR"/>
          <w:color w:val="111111"/>
          <w:sz w:val="28"/>
          <w:szCs w:val="28"/>
          <w:rtl/>
        </w:rPr>
        <w:t xml:space="preserve">اشتباه است كسی بگوید شیعه اولین بار در زمان ایجاد فتنه خوارج به وجود آمد. بلكه ابتدای ظهور شیعه در زمان حیات و ابتدای بعثت رسول خدا (صلی الله علیه و آله) بود، یعنی در آن زمانی كه خداوند به رسولش امر نمود: (نزدیكان خود را ارشاد كن و از عذاب آخرت بترسان) آنگاه پیامبر اكرم به ندای حق لبیك گفته و نزدیكانشان را در خانه خود جمع نمودند و در حالی كه (با دست) به علی (علیه السلام) اشاره می‌نمودند به آنها فرمودند: این شخص برادر، وصی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جانشین من پس از من در میان شماست پس هرچه می‌گوید از او بشنوید و اطاعتش كنید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أبو حاتم رازی سهل بن محمد بن عثمان سجستانی از علماء لغت و علوم قرآنی ساكن بصره در كتابش كه الزینة نام دارد می‌گوید:</w:t>
      </w:r>
    </w:p>
    <w:p>
      <w:pPr>
        <w:pStyle w:val="BookText"/>
      </w:pPr>
      <w:r>
        <w:rPr>
          <w:rFonts w:ascii="IRNazanin" w:hAnsi="IRNazanin" w:eastAsia="IRNazanin" w:cs="IRNazanin"/>
          <w:lang w:bidi="fa-IR"/>
          <w:color w:val="111111"/>
          <w:sz w:val="28"/>
          <w:szCs w:val="28"/>
          <w:rtl/>
        </w:rPr>
        <w:t xml:space="preserve">شیعه لقب كسانی بود كه با أمیر‌المؤمنین علی بن أبی‌طالب صلوات الله علیه در زمان حیات رسول‌الله (صلی الله علیه و آله) الفت داشتند و به محبت علی شناخته می‌شدند مثل سلمان فارسی، أبی‌ذر غفاری، مقداد بن اسود، و عمار بن یاسر که به آنها شیعه علی (علیه السلام) ، و اصحاب علی (علیه السلام) می‌گفتند.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این نمونه‌ای از تاریخ پیدایش شیعه به اعتراف اهل سنت بود که آوردیم و ادعای کسروی را با سند رد کردیم.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6794_79058"/>
    <w:bookmarkEnd w:id="6"/>
    <w:p>
      <w:pPr>
        <w:pStyle w:val="Heading2"/>
      </w:pPr>
      <w:bookmarkStart w:id="89" w:name="_Toc9"/>
      <w:r>
        <w:t>فصل دوم: جانشینی پیامبر (صلی الله علیه و آله) بعد از ایشان</w:t>
      </w:r>
      <w:bookmarkEnd w:id="89"/>
    </w:p>
    <w:p>
      <w:pPr>
        <w:pStyle w:val="Heading3"/>
      </w:pPr>
      <w:bookmarkStart w:id="90" w:name="_Toc10"/>
      <w:r>
        <w:t>اشاره</w:t>
      </w:r>
      <w:bookmarkEnd w:id="90"/>
    </w:p>
    <w:p>
      <w:pPr>
        <w:pStyle w:val="BookText"/>
      </w:pPr>
      <w:r>
        <w:rPr>
          <w:rFonts w:ascii="IRNazanin" w:hAnsi="IRNazanin" w:eastAsia="IRNazanin" w:cs="IRNazanin"/>
          <w:lang w:bidi="fa-IR"/>
          <w:color w:val="111111"/>
          <w:sz w:val="28"/>
          <w:szCs w:val="28"/>
          <w:rtl/>
        </w:rPr>
        <w:t xml:space="preserve">ایشان در ادامه نوشته: شیعه از زمانی که سه خلیفه اول را قائل به غصب خلافت دانسته دچار آلودگی و انحراف شده چرا که خود حضرت علی (علیه السلام) ادعایی نداشته و شیعیان چنین ادعایی می‌کنند!!</w:t>
      </w:r>
    </w:p>
    <w:p>
      <w:pPr>
        <w:pStyle w:val="BookText"/>
      </w:pPr>
      <w:r>
        <w:rPr>
          <w:rFonts w:ascii="IRNazanin" w:hAnsi="IRNazanin" w:eastAsia="IRNazanin" w:cs="IRNazanin"/>
          <w:lang w:bidi="fa-IR"/>
          <w:color w:val="111111"/>
          <w:sz w:val="28"/>
          <w:szCs w:val="28"/>
          <w:rtl/>
        </w:rPr>
        <w:t xml:space="preserve">در صورتی که این گفته بدون سند، هیچ اعتباری ندارد و اینکه خلافت حضرت امیر و حق ایشان غصب می شود خبری بوده که خود آقا رسول الله هم آن خبر را به حضرت داده و ایشان را سفارش به سکوت کردند:</w:t>
      </w:r>
    </w:p>
    <w:p>
      <w:pPr>
        <w:pStyle w:val="BookText"/>
      </w:pPr>
      <w:r>
        <w:rPr>
          <w:rFonts w:ascii="IRNazanin" w:hAnsi="IRNazanin" w:eastAsia="IRNazanin" w:cs="IRNazanin"/>
          <w:lang w:bidi="fa-IR"/>
          <w:color w:val="111111"/>
          <w:sz w:val="28"/>
          <w:szCs w:val="28"/>
          <w:rtl/>
        </w:rPr>
        <w:t xml:space="preserve">1- در زمان حیات رسول‌الله (صلی الله علیه و آله) :</w:t>
      </w:r>
    </w:p>
    <w:p>
      <w:pPr>
        <w:pStyle w:val="BookText"/>
      </w:pPr>
      <w:r>
        <w:rPr>
          <w:rFonts w:ascii="IRNazanin" w:hAnsi="IRNazanin" w:eastAsia="IRNazanin" w:cs="IRNazanin"/>
          <w:lang w:bidi="fa-IR"/>
          <w:color w:val="111111"/>
          <w:sz w:val="28"/>
          <w:szCs w:val="28"/>
          <w:rtl/>
        </w:rPr>
        <w:t xml:space="preserve">جعابی از حضرت علی (علیه السلام) روایت کرده که پیامبر (صلی الله علیه و آله) فرمودند: یا علی! وقتی من از دنیا می‌روم، کینه‌های درونی عده‌ای با تو از سینه‌هایشان آشکار می‌گردد و همگی پشت به پشت همدیگر داده و تو را از رسیدن به حق مسلّمت مانع می‌شوند.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2- بعد از شهادت رسول‌الله (صلی الله علیه و آله) :</w:t>
      </w:r>
    </w:p>
    <w:p>
      <w:pPr>
        <w:pStyle w:val="BookText"/>
      </w:pPr>
      <w:r>
        <w:rPr>
          <w:rFonts w:ascii="IRNazanin" w:hAnsi="IRNazanin" w:eastAsia="IRNazanin" w:cs="IRNazanin"/>
          <w:lang w:bidi="fa-IR"/>
          <w:color w:val="111111"/>
          <w:sz w:val="28"/>
          <w:szCs w:val="28"/>
          <w:rtl/>
        </w:rPr>
        <w:t xml:space="preserve">در روایت سلیم بن قیس هلالی از سلمان فارسی(ره) آمده که چون شب فرا رسید حضرت علی (علیه السلام) فاطمه زهرا (علیه السلام) را بر مرکبی سوار کرد و به همراه دو فرزند بزرگوارشان امام حسن (علیه السلام) و امام حسین (علیه السلام) به خانه‌های اهل بدر از مهاجر و انصار رفته و ضمن یادآوری حق خود در خلافت، ایشان را به یاری خود فرا خواند ولی تنها چهل و چهار نفر جواب مثبت دادند و به آنان فرمود صبح زود در حالی که سلاح بر کمر بسته و سرهایشان را تراشیده‌اند تا دم مرگ با او بیعت کنند و چون صبح فرا رسید جز چهار نفر بر سر قرار حاضر نشدند که آن چهار نفر جناب سلمان، ابوذر، مقداد و زبیر بن عوام بودند.</w:t>
      </w:r>
      <w:r>
        <w:rPr>
          <w:rStyle w:val="FootnoteReference"/>
        </w:rPr>
        <w:footnoteReference w:id="17"/>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794_79059"/>
    <w:bookmarkEnd w:id="7"/>
    <w:p>
      <w:pPr>
        <w:pStyle w:val="BookText"/>
      </w:pPr>
      <w:r>
        <w:rPr>
          <w:rFonts w:ascii="IRNazanin" w:hAnsi="IRNazanin" w:eastAsia="IRNazanin" w:cs="IRNazanin"/>
          <w:lang w:bidi="fa-IR"/>
          <w:color w:val="111111"/>
          <w:sz w:val="28"/>
          <w:szCs w:val="28"/>
          <w:rtl/>
        </w:rPr>
        <w:t xml:space="preserve">و روایات بسیاری که در منابع شیعه و اهل سنت از درگیری خلفا درب منزل حضرت علی (علیه السلام) داریم. همچنین یادآوری‌های خود حضرت علی (علیه السلام) در بیان غصب حق ایشان که در نهج البلاغه به نام خطبه شقشقیه معروف است آورده شده است.</w:t>
      </w:r>
    </w:p>
    <w:p>
      <w:pPr>
        <w:pStyle w:val="BookText"/>
      </w:pPr>
      <w:r>
        <w:rPr>
          <w:rFonts w:ascii="IRNazanin" w:hAnsi="IRNazanin" w:eastAsia="IRNazanin" w:cs="IRNazanin"/>
          <w:lang w:bidi="fa-IR"/>
          <w:color w:val="111111"/>
          <w:sz w:val="28"/>
          <w:szCs w:val="28"/>
          <w:rtl/>
        </w:rPr>
        <w:t xml:space="preserve">اینکه در ادامه گفته حضرت علی (علیه السلام) از خود ناخشنودی نشان ندادند این خلاف حقایق تاریخی است؛ چرا که حضرت بعد از ماجرای درگیری درب خانه‌شان و بستن دستان مبارک ایشان و کشیدنشان به سمت ابوبکر برای گرفتن بیعت اجباری در تضاد است.</w:t>
      </w:r>
    </w:p>
    <w:p>
      <w:pPr>
        <w:pStyle w:val="Heading3"/>
      </w:pPr>
      <w:bookmarkStart w:id="91" w:name="_Toc11"/>
      <w:r>
        <w:t>خلافت از منابع اهل سنت</w:t>
      </w:r>
      <w:bookmarkEnd w:id="91"/>
    </w:p>
    <w:p>
      <w:pPr>
        <w:pStyle w:val="BookText"/>
      </w:pPr>
      <w:r>
        <w:rPr>
          <w:rFonts w:ascii="IRNazanin" w:hAnsi="IRNazanin" w:eastAsia="IRNazanin" w:cs="IRNazanin"/>
          <w:lang w:bidi="fa-IR"/>
          <w:color w:val="111111"/>
          <w:sz w:val="28"/>
          <w:szCs w:val="28"/>
          <w:rtl/>
        </w:rPr>
        <w:t xml:space="preserve">روایت اول (ظالم فاجر):</w:t>
      </w:r>
    </w:p>
    <w:p>
      <w:pPr>
        <w:pStyle w:val="BookText"/>
      </w:pPr>
      <w:r>
        <w:rPr>
          <w:rFonts w:ascii="IRNazanin" w:hAnsi="IRNazanin" w:eastAsia="IRNazanin" w:cs="IRNazanin"/>
          <w:lang w:bidi="fa-IR"/>
          <w:color w:val="111111"/>
          <w:sz w:val="28"/>
          <w:szCs w:val="28"/>
          <w:rtl/>
        </w:rPr>
        <w:t xml:space="preserve">عبد‌الرزاق صنعانی با سند صحیح از خود خلیفه دوم نقل كرده كه خطاب به عباس و امیر مؤمنان (علیه السلام) گفت: من بعد از ابوبكر دو سال حكومت كردم و روش رسول و ابوبكر را ادامه دادم؛ اما شما دو نفر مرا ستمگر و فاجر می‌دانستید.</w:t>
      </w:r>
      <w:r>
        <w:rPr>
          <w:rStyle w:val="FootnoteReference"/>
        </w:rPr>
        <w:footnoteReference w:id="18"/>
      </w:r>
    </w:p>
    <w:p>
      <w:pPr>
        <w:pStyle w:val="BookText"/>
      </w:pPr>
      <w:r>
        <w:rPr>
          <w:rFonts w:ascii="Amiri" w:hAnsi="Amiri" w:eastAsia="Amiri" w:cs="Amiri"/>
          <w:lang w:bidi="ar-SA"/>
          <w:color w:val="111111"/>
          <w:sz w:val="28"/>
          <w:szCs w:val="28"/>
          <w:rtl/>
        </w:rPr>
        <w:t xml:space="preserve">روایت دوم (كَاذِبًا آثِمًا غَادِرًا خَائِنًا):</w:t>
      </w:r>
    </w:p>
    <w:p>
      <w:pPr>
        <w:pStyle w:val="BookText"/>
      </w:pPr>
      <w:r>
        <w:rPr>
          <w:rFonts w:ascii="IRNazanin" w:hAnsi="IRNazanin" w:eastAsia="IRNazanin" w:cs="IRNazanin"/>
          <w:lang w:bidi="fa-IR"/>
          <w:color w:val="111111"/>
          <w:sz w:val="28"/>
          <w:szCs w:val="28"/>
          <w:rtl/>
        </w:rPr>
        <w:t xml:space="preserve">مسلم نیشابوری نیز به نقل از عمر بن الخطاب در صحیحش می‌نویسد كه وی خطاب به امام علی (علیه السلام) و عمویش عباس گفت: پس از مرگ ابوبكر، من جانشین پیامبر و ابوبكر شدم، شما دو نفر مرا خائن، دروغگو، حیله‌گر و گناهكار خواندید.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هم‌چنین تعدادی از اصحاب بزرگ كه حضور داشتند همانند: عثمان بن عفان، عبد الرحمن بن عوف، زبیر بن عوام، سعد بن أبی‌وقاص و... این قضیه را انكار نكردند؛ به ویژه این كه این سخن اواخر خلافت عمر بن خطاب انجام گرفته است و دلالت می‌كند كه حضرت تا آن زمان بر این عقیده پایبند بوده است.</w:t>
      </w:r>
    </w:p>
    <w:p>
      <w:pPr>
        <w:pStyle w:val="BookText"/>
      </w:pPr>
      <w:r>
        <w:rPr>
          <w:rFonts w:ascii="IRNazanin" w:hAnsi="IRNazanin" w:eastAsia="IRNazanin" w:cs="IRNazanin"/>
          <w:lang w:bidi="fa-IR"/>
          <w:color w:val="111111"/>
          <w:sz w:val="28"/>
          <w:szCs w:val="28"/>
          <w:rtl/>
        </w:rPr>
        <w:t xml:space="preserve">اما حضرت علی (علیه السلام) طبق فرمایش پیامبر (صلی الله علیه و آله) که فرمودند: بعد از من حق تو را ضایع می‌کنند اگر یاورانی داشتی مبارزه کن و حق خود بگیر، وگرنه سکوت کن و خون خود حفظ کن تا مظلومانه به من بپیوندی، مأمور به صبر شدند.</w:t>
      </w:r>
      <w:r>
        <w:rPr>
          <w:rStyle w:val="FootnoteReference"/>
        </w:rPr>
        <w:footnoteReference w:id="20"/>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794_79060"/>
    <w:bookmarkEnd w:id="8"/>
    <w:p>
      <w:pPr>
        <w:pStyle w:val="BookText"/>
      </w:pPr>
      <w:r>
        <w:rPr>
          <w:rFonts w:ascii="IRNazanin" w:hAnsi="IRNazanin" w:eastAsia="IRNazanin" w:cs="IRNazanin"/>
          <w:lang w:bidi="fa-IR"/>
          <w:color w:val="111111"/>
          <w:sz w:val="28"/>
          <w:szCs w:val="28"/>
          <w:rtl/>
        </w:rPr>
        <w:t xml:space="preserve">یا حضرت علی (علیه السلام) خود فرمودند که دلیل بیعت من با ابوبکر این بود که نمی‌خواستم اتحاد بین مسلمانان را بشکنم و در جماعتشان تفرقه بیندازم.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پس تا اینجا دیدیم خود حضرت هم درباره خلافت خود ادعا داشته ولی مأمور به صبر و سکوت بودند و شیعه از خودش چیزی نگفته، اینکه جناب کسروی ادعا می کند شیعه از خود درآورده ادعای بزرگیست؛ چرا که یا کسروی باید ادعا می‌کرده که زمان پیامبر (صلی الله علیه و آله) و خلفا زندگی کرده است و خود شاهد ماجرا بوده و چنین اتفاقی بین حضرت علی (علیه السلام) و خلفا نبوده و یا باید ادعا کند او در هیچ کتابی چنین مطلبی از اختلاف بین حضرت امیر و خلفا ندیده که چنین چیزی هم نبوده است.</w:t>
      </w:r>
    </w:p>
    <w:p>
      <w:pPr>
        <w:pStyle w:val="Heading3"/>
      </w:pPr>
      <w:bookmarkStart w:id="92" w:name="_Toc12"/>
      <w:r>
        <w:t>استدلال کسروی به نامه ششم نهج البلاغه</w:t>
      </w:r>
      <w:bookmarkEnd w:id="92"/>
    </w:p>
    <w:p>
      <w:pPr>
        <w:pStyle w:val="BookText"/>
      </w:pPr>
      <w:r>
        <w:rPr>
          <w:rFonts w:ascii="IRNazanin" w:hAnsi="IRNazanin" w:eastAsia="IRNazanin" w:cs="IRNazanin"/>
          <w:lang w:bidi="fa-IR"/>
          <w:color w:val="111111"/>
          <w:sz w:val="28"/>
          <w:szCs w:val="28"/>
          <w:rtl/>
        </w:rPr>
        <w:t xml:space="preserve">کسروی با آوردن این نامه که در آن حضرت امیر فرمودند: آن گروهی كه به ابوبكر و عمر و عثمان دست داده بودند به من دست دادند و كسی را نرسیدی كه نپذیرد و گردن نگذارد .برگزیدن خلیفه مهاجران و انصار راست .اینان هر كس را برگزیده امام نامیدند خشنودی خدا نیز در آن خواهد بود.</w:t>
      </w:r>
    </w:p>
    <w:p>
      <w:pPr>
        <w:pStyle w:val="BookText"/>
      </w:pPr>
      <w:r>
        <w:rPr>
          <w:rFonts w:ascii="IRNazanin" w:hAnsi="IRNazanin" w:eastAsia="IRNazanin" w:cs="IRNazanin"/>
          <w:lang w:bidi="fa-IR"/>
          <w:color w:val="111111"/>
          <w:sz w:val="28"/>
          <w:szCs w:val="28"/>
          <w:rtl/>
        </w:rPr>
        <w:t xml:space="preserve">احتجاج علی (علیه السلام) به معاویه از باب الزام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كه مسلم است، امام (علیه السلام) در این نامه در مقام بیان یك قاعده كلی كلامی نیست؛ بلكه در مقام احتجاج با دشمن عنودی است كه معتقد به مشروعیت خلافت خلفاء از طریق بیعت مهاجرین و انصار بود؛ یعنی از باب استدلال به خصم از راه عقاید و افكار و اعمال خود اوست كه از آن به عنوان «وجادلهم بالتی هی أحسن» تعبیر می‌شود. به عبارت دیگر، حضرت امیر (علیه السلام) به معاویه كه از طرف عُمَر و عثمان استاندار و حاكم شام بود و آن دو را خلیفه مشروع می‌دانست، خطاب كرده و می‌فرماید: اگر از نظر تو معیار مشروعیت خلافت آنان، اجتماع مهاجرین و انصار بود، همان معیار در خلافت من نیز وجود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آنجا كه قصد مؤلف نهج البلاغه، نقل بخش‌های بلیغ سخنان حضرت بوده؛ از این رو، بخشی از این نامه را نقل نكرده و دیگر مؤلفان همانند نصر بن مزاحم و ابن قتیبه دینوری این نامه را به صورت مبسوط نقل كرده‌اند و نكاتی در نقل آنان هست كه نشان‌دهنده حقیقت یاد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آغاز نامه آمده است:</w:t>
      </w:r>
    </w:p>
    <w:p>
      <w:pPr>
        <w:pStyle w:val="BookText"/>
      </w:pPr>
      <w:r>
        <w:rPr>
          <w:rFonts w:ascii="IRNazanin" w:hAnsi="IRNazanin" w:eastAsia="IRNazanin" w:cs="IRNazanin"/>
          <w:lang w:bidi="fa-IR"/>
          <w:color w:val="111111"/>
          <w:sz w:val="28"/>
          <w:szCs w:val="28"/>
          <w:rtl/>
        </w:rPr>
        <w:t xml:space="preserve">فإنّ بیعتی بالمدینة لزمتك و أنت بالشام.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كه بیعت با ابوبكر و عمر در مدینه بود و تو در شام به آن ملتزم شدی، باید بیعت مرا هم بپذیری.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 فرمایش حضرت، در برابر استدلال سخیف معاویه است كه دلیل تسلیم نشدن خویش در برابر حضرت را سرپیچی مردم شام از بیعت با حضرت عنوان كرده بود. اما گفتار تو كه به خاطر بیعت نكردن اهل شام، خلافت مرا زیر سؤال بردی، سخنی بی‌اساس و سخیف است؛ زیرا بیعتی كه با خلیفه مسلمین در مركز حكومت اسلامی انجام می‌گیرد، رعایت آن بر تمام حاضران و غائبان لازم است و كسی حق ندارد در آن تجدید نظر كند و یا بیعتی جدید را از سر گیرد.</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(علیه السلام) در بخش پایانی نامه، داستان بیعت‌شكنی طلحه و زبیر را گوشزد نموده و سپس از معاویه می‌خواهد همانند سایر مسلمان‌ها در برابر حكومت سر تسلیم فرود آورد و خود را گرفتار ننماید و در غیر این صورت با وی به ستیز خواهد برخاست و فرمودند:</w:t>
      </w:r>
    </w:p>
    <w:p>
      <w:pPr>
        <w:pStyle w:val="BookText"/>
      </w:pPr>
      <w:r>
        <w:rPr>
          <w:rFonts w:ascii="IRNazanin" w:hAnsi="IRNazanin" w:eastAsia="IRNazanin" w:cs="IRNazanin"/>
          <w:lang w:bidi="fa-IR"/>
          <w:color w:val="111111"/>
          <w:sz w:val="28"/>
          <w:szCs w:val="28"/>
          <w:rtl/>
        </w:rPr>
        <w:t xml:space="preserve">طلحه و زبیر با من بیعت كردند، سپس بیعتشان را گسستند با آن دو پیكار كردم تا حق آشكار شد اگر چه آنان دوست نداشتند، پس تو هم ای معاویه به آن چه مسلمانان پذیرفته‌اند وارد شو چون دوست دارم تو در سلامت باشی و اگر دست به فتنه و آشوب زدی، به یاری خداوند با تو خواهم جنگید.</w:t>
      </w:r>
    </w:p>
    <w:p>
      <w:pPr>
        <w:pStyle w:val="BookText"/>
      </w:pPr>
      <w:r>
        <w:rPr>
          <w:rFonts w:ascii="IRNazanin" w:hAnsi="IRNazanin" w:eastAsia="IRNazanin" w:cs="IRNazanin"/>
          <w:lang w:bidi="fa-IR"/>
          <w:color w:val="111111"/>
          <w:sz w:val="28"/>
          <w:szCs w:val="28"/>
          <w:rtl/>
        </w:rPr>
        <w:t xml:space="preserve">اگر علی (علیه السلام) بیعت با خلفای سه‌گانه را دلیل بر مشروعیت خلافت آنان می‌دانست، چرا خودش از بیعت كردن با آنان امتناع كرد؟</w:t>
      </w:r>
    </w:p>
    <w:p>
      <w:pPr>
        <w:pStyle w:val="BookText"/>
      </w:pPr>
      <w:r>
        <w:rPr>
          <w:rFonts w:ascii="IRNazanin" w:hAnsi="IRNazanin" w:eastAsia="IRNazanin" w:cs="IRNazanin"/>
          <w:lang w:bidi="fa-IR"/>
          <w:color w:val="111111"/>
          <w:sz w:val="28"/>
          <w:szCs w:val="28"/>
          <w:rtl/>
        </w:rPr>
        <w:t xml:space="preserve">این كه امام (علیه السلام) با آنان بیعت نكرده است از قطعیات تاریخ است كه حتی در صحیح‌ترین كتاب‌های اهل سنت نیز به آن اعتراف شده است.</w:t>
      </w:r>
    </w:p>
    <w:p>
      <w:pPr>
        <w:pStyle w:val="BookText"/>
      </w:pPr>
      <w:r>
        <w:rPr>
          <w:rFonts w:ascii="IRNazanin" w:hAnsi="IRNazanin" w:eastAsia="IRNazanin" w:cs="IRNazanin"/>
          <w:lang w:bidi="fa-IR"/>
          <w:color w:val="111111"/>
          <w:sz w:val="28"/>
          <w:szCs w:val="28"/>
          <w:rtl/>
        </w:rPr>
        <w:t xml:space="preserve">محمد بن اسماعیل بخاری می‌نویسد: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زهرا (علیها السلام) پس از پیامبر (صلی الله علیه و آله) شش ماه زنده بود، هنگامی كه از دنیا رفت شوهرش او را شبانه دفن كرد و ابوبكر را خبر نكرد و خود بر او نماز خواند و تا زمانی كه فاطمه زنده بود علی (علیه السلام) در میان مردم احترام داشت اما هنگامی كه فاطمه از دنیا رفت مردم از او روی گرداندند و این جا بود كه علی با ابوبكر مصالحه و بیعت كرد. علی (علیه السلام) در این شش ماه كه فاطمه زنده بود با ابوبكر بیعت نكرد.</w:t>
      </w:r>
      <w:r>
        <w:rPr>
          <w:rStyle w:val="FootnoteReference"/>
        </w:rPr>
        <w:footnoteReference w:id="24"/>
      </w:r>
      <w:r>
        <w:rPr>
          <w:rFonts w:ascii="IRNazanin" w:hAnsi="IRNazanin" w:eastAsia="IRNazanin" w:cs="IRNazanin"/>
          <w:lang w:bidi="fa-IR"/>
          <w:color w:val="111111"/>
          <w:sz w:val="28"/>
          <w:szCs w:val="28"/>
          <w:rtl/>
        </w:rPr>
        <w:t xml:space="preserve">البته توجه به این نكته ضروری است كه بیعت علی (علیه السلام) از روی میل و اختیار نبوده؛ بلكه با زور و اجبار بوده است؛ چنانچه خود حضرت در نهج البلاغه نامه 28 که در جواب نامه معاویه است می‌فرماید:</w:t>
      </w:r>
    </w:p>
    <w:p>
      <w:pPr>
        <w:pStyle w:val="BookText"/>
      </w:pPr>
      <w:r>
        <w:rPr>
          <w:rFonts w:ascii="IRNazanin" w:hAnsi="IRNazanin" w:eastAsia="IRNazanin" w:cs="IRNazanin"/>
          <w:lang w:bidi="fa-IR"/>
          <w:color w:val="111111"/>
          <w:sz w:val="28"/>
          <w:szCs w:val="28"/>
          <w:rtl/>
        </w:rPr>
        <w:t xml:space="preserve">پنداشتی که برترین انسان‌ها در اسلام فلان کس و فلان شخص است؟ (اشاره به ابوبکر و عمر) چیزی را یاد آورده‌ای که اگر اثبات شود هیچ ارتباطی با تو ندارد و اگر هم دروغ باشد باز هم به تو مربوط نیست. تو را با انسان‌های برتر و غیر برتر، سیاستمدار و غیر سیاستمدار چه کار؟ تو از طُّلقاء</w:t>
      </w:r>
      <w:r>
        <w:rPr>
          <w:rStyle w:val="FootnoteReference"/>
        </w:rPr>
        <w:footnoteReference w:id="25"/>
      </w:r>
      <w:r>
        <w:rPr>
          <w:rFonts w:ascii="IRNazanin" w:hAnsi="IRNazanin" w:eastAsia="IRNazanin" w:cs="IRNazanin"/>
          <w:lang w:bidi="fa-IR"/>
          <w:color w:val="111111"/>
          <w:sz w:val="28"/>
          <w:szCs w:val="28"/>
          <w:rtl/>
        </w:rPr>
        <w:t xml:space="preserve">هستی و شما را چه رسد به تشخیص امتیازات میان مهاجران نخستین و ترتیب درجات و شناسایی منزلت و مقام آنان. هیهات خود را در چیزی قرار می‌دهی که در آن بیگانه‌ای...</w:t>
      </w:r>
    </w:p>
    <w:p>
      <w:pPr>
        <w:pStyle w:val="BookText"/>
      </w:pPr>
      <w:r>
        <w:rPr>
          <w:rFonts w:ascii="IRNazanin" w:hAnsi="IRNazanin" w:eastAsia="IRNazanin" w:cs="IRNazanin"/>
          <w:lang w:bidi="fa-IR"/>
          <w:color w:val="111111"/>
          <w:sz w:val="28"/>
          <w:szCs w:val="28"/>
          <w:rtl/>
        </w:rPr>
        <w:t xml:space="preserve">و سپس حضرت به سخنی اشاره می‌کند که معاویه قصد داشت با این حرف حضرت را عصبانی کند و ایشان نیز به خلفا توهین کنند و سپس آن را بین مسلمین مانند پیراهن عثمان بچرخاند و اختلاف و جنگ بین مسلمانان ایجاد کند که او در نامه‌اش گفته بود حضرت را مانند شتران مهار کرده نعوذبالله به سمت بیعت با ابوبکر می‌کشاندند که در جوابش فرمودند: گفته‌ای که مرا چونان شتر مهار کرده به سوی بیعت کشاندند، به خدا قسم خواستی نکوهش کنی اما ستودی، خواستی رسوا کنی که خود رسوا شدی، مسلمان را چه باک که مظلوم واقع شود مادام که در دین خود تردید نداشته و در یقین خود شک نکند. چنانچه خواندیم حضرت با این جواب و هوشیاری که نشان دادند مانع از اختلاف و درگیری‌های تازه شدند.</w:t>
      </w:r>
    </w:p>
    <w:p>
      <w:pPr>
        <w:pStyle w:val="BookText"/>
      </w:pPr>
      <w:r>
        <w:rPr>
          <w:rFonts w:ascii="IRNazanin" w:hAnsi="IRNazanin" w:eastAsia="IRNazanin" w:cs="IRNazanin"/>
          <w:lang w:bidi="fa-IR"/>
          <w:color w:val="111111"/>
          <w:sz w:val="28"/>
          <w:szCs w:val="28"/>
          <w:rtl/>
        </w:rPr>
        <w:t xml:space="preserve">و جالب این است در منابع اهل سنت آمده هنگامی كه امیرمؤمنان (علیه السلام) را برای بیعت با ابوبکر وارد مسجد کردند گفتند با ابوبكر بیعت كن، حضرت فرمود: اگر بیعت نكنم چه می‌شود؟ گفتند: قسم به خدایی كه شریك ندارد گردنت را می‌زنیم. حضرت فرمود: در این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794_79063"/>
    <w:bookmarkEnd w:id="9"/>
    <w:p>
      <w:pPr>
        <w:pStyle w:val="BookText"/>
      </w:pPr>
      <w:r>
        <w:rPr>
          <w:rFonts w:ascii="IRNazanin" w:hAnsi="IRNazanin" w:eastAsia="IRNazanin" w:cs="IRNazanin"/>
          <w:lang w:bidi="fa-IR"/>
          <w:color w:val="111111"/>
          <w:sz w:val="28"/>
          <w:szCs w:val="28"/>
          <w:rtl/>
        </w:rPr>
        <w:t xml:space="preserve">هنگام بنده خدا و برادر پیامبر (صلی الله علیه و آله) را كشته‌اید. ابوبكر ساكت شد و چیزی نگفت.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از آن هم جالب‌تر این كه در اثبات الوصیه مسعودی (از منابع اهل سنت) آمده است كه امیرمؤمنان (علیه السلام) را كشان‌كشان نزد ابوبكر بردند و گفتند: باید بیعت كنی. علی (علیه السلام) دستش را محكم بسته بود و باز نمی‌كرد. جمعیت حاضر كوشیدند تا دست آن حضرت را باز كنند نتوانستند، ابوبكر خودش جلو آمد و دست خود را روی دست امیرمؤمنان (علیه السلام) كشید. از عدی بن حاتم نقل است كه گفت: سوگند به خدا! هرگز دلم برای كسی نسوخت مگر آن روزی كه علی (علیه السلام) را در حالی كه لباسش را روی سرش كشیده بودند او را نزد ابوبكر آوردند و گفتند: با ابوبكر بیعت كن. گفت اگر بیعت نكنم؟! گفتند سرت را از بدن قطع می‌كنیم. علی سرش را به طرف آسمان بلند كرد و گفت: خدایا تو را شاهد می‌گیرم كه اینان تصمیم بر قتل من دارند در حالی كه من بنده خدا و برادر رسول خدا هستم. به علی گفتند: دستت را بیاور و بیعت كن، علی اعتنا نكرد، دستش را به زور جلو آوردند، مشتش را گره كرد، حاضران نتوانستند دستش را باز كنند، به ناچار ابوبكر دستش را روی دست گره‌شده علی (علیه السلام) كشید.</w:t>
      </w:r>
      <w:r>
        <w:rPr>
          <w:rStyle w:val="FootnoteReference"/>
        </w:rPr>
        <w:footnoteReference w:id="27"/>
      </w:r>
    </w:p>
    <w:p>
      <w:pPr>
        <w:pStyle w:val="Heading3"/>
      </w:pPr>
      <w:bookmarkStart w:id="93" w:name="_Toc13"/>
      <w:r>
        <w:t>امام (علیه السلام) سیره شیخین را غیر مشروع می‌دانست</w:t>
      </w:r>
      <w:bookmarkEnd w:id="93"/>
    </w:p>
    <w:p>
      <w:pPr>
        <w:pStyle w:val="BookText"/>
      </w:pPr>
      <w:r>
        <w:rPr>
          <w:rFonts w:ascii="IRNazanin" w:hAnsi="IRNazanin" w:eastAsia="IRNazanin" w:cs="IRNazanin"/>
          <w:lang w:bidi="fa-IR"/>
          <w:color w:val="111111"/>
          <w:sz w:val="28"/>
          <w:szCs w:val="28"/>
          <w:rtl/>
        </w:rPr>
        <w:t xml:space="preserve">اگر علی (علیه السلام) خلافت آنان را مشروع می‌دانست چرا در روز شورای شش نفره هنگامی كه سه بار به حضرت پشنهاد دادند كه بر طبق سنت ابوبكر و عمر رفتار كند تا با او بیعت كنند حضرت با قاطعیت تمام رد نموده و اعلام كرد معیار و ملاك حكومت من فقط كتاب خدا و سنّت پیامبر است و با وجود این دو نیازی به ضمیمه كردن سیره دیگری نیست.</w:t>
      </w:r>
    </w:p>
    <w:p>
      <w:pPr>
        <w:pStyle w:val="BookText"/>
      </w:pPr>
      <w:r>
        <w:rPr>
          <w:rFonts w:ascii="IRNazanin" w:hAnsi="IRNazanin" w:eastAsia="IRNazanin" w:cs="IRNazanin"/>
          <w:lang w:bidi="fa-IR"/>
          <w:color w:val="111111"/>
          <w:sz w:val="28"/>
          <w:szCs w:val="28"/>
          <w:rtl/>
        </w:rPr>
        <w:t xml:space="preserve">یعقوبی، تاریخ‌نویس معروف اهل سنت این قضیه را این گونه نقل می‌كند:</w:t>
      </w:r>
    </w:p>
    <w:p>
      <w:pPr>
        <w:pStyle w:val="BookText"/>
      </w:pPr>
      <w:r>
        <w:rPr>
          <w:rFonts w:ascii="IRNazanin" w:hAnsi="IRNazanin" w:eastAsia="IRNazanin" w:cs="IRNazanin"/>
          <w:lang w:bidi="fa-IR"/>
          <w:color w:val="111111"/>
          <w:sz w:val="28"/>
          <w:szCs w:val="28"/>
          <w:rtl/>
        </w:rPr>
        <w:t xml:space="preserve">عبد الرحمن بن عوف نزد علی بن ابوطالب (علیه السلام) آمد و گفت: ما با تو بیعت می‌كنیم به شرطی كه به كتاب خدا، سنت پیامبر و روش ابوبكر و عمر رفتار كنی. امام فرمود: من فقط بر طبق كتاب خدا و سنت پیامبر تا اندازه‌ای كه توان دارم رفتار خواهم كرد.</w:t>
      </w:r>
    </w:p>
    <w:p>
      <w:pPr>
        <w:pStyle w:val="BookText"/>
      </w:pPr>
      <w:r>
        <w:rPr>
          <w:rFonts w:ascii="IRNazanin" w:hAnsi="IRNazanin" w:eastAsia="IRNazanin" w:cs="IRNazanin"/>
          <w:lang w:bidi="fa-IR"/>
          <w:color w:val="111111"/>
          <w:sz w:val="28"/>
          <w:szCs w:val="28"/>
          <w:rtl/>
        </w:rPr>
        <w:t xml:space="preserve">عبد الرحمن بن عوف نزد عثمان رفت و گفت: ما با تو بیعت می كنیم به شرطی كه به كتاب خدا، سنت پیامبر و روش ابوبكر و عمر رفتار كنی. عثمان در پاسخ گفت: بر طبق كتاب خدا، سنت رسول و روش ابوبكر و عمر با شما رفتار خواهم كرد. عبد الرحمن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794_79064"/>
    <w:bookmarkEnd w:id="10"/>
    <w:p>
      <w:pPr>
        <w:pStyle w:val="BookText"/>
      </w:pPr>
      <w:r>
        <w:rPr>
          <w:rFonts w:ascii="IRNazanin" w:hAnsi="IRNazanin" w:eastAsia="IRNazanin" w:cs="IRNazanin"/>
          <w:lang w:bidi="fa-IR"/>
          <w:color w:val="111111"/>
          <w:sz w:val="28"/>
          <w:szCs w:val="28"/>
          <w:rtl/>
        </w:rPr>
        <w:t xml:space="preserve">دو‌باره نزد امام رفت و همان پاسخ اول را شنید، دوباره نزد عثمان رفت و باز هم همان سخنی را گفت كه بار اول گفته بود. برای بار سوم نزد علی (علیه السلام) رفت و همان پیشنهاد را داد امام (علیه السلام) فرمود: چون كتاب خدا و سنت پیامبر در میان ما هست هیچ نیازی به عادت و روش دیگری نداریم، تو تلاش می‌كنی كه خلافت را از من دور كنی. برای بار سوم نزد عثمان رفت و همان پیشنهاد اول را داد و عثمان هم همان پاسخ اول را داد عبد الرحمن دست عثمان را فشرد و او را به خلافت بر گزید.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معنای سخن امام (علیه السلام) این است كه كتاب خدا و سنت رسول نقصی ندارند تا نیاز باشد كه عادت و سیره كس دیگری را به آن ضمیمه كنیم؛ یعنی من سیره و روش آن‌ها را مشروع نمی‌دانم و محال است چیزی را كه جزء اسلام نبوده و در اسلام مشروعیت ندارد، وارد اسلام كنم. عبد الرحمن بن عوف نیز كاملاً بر این مطلب واقف بود كه علی (علیه السلام) چنین شرطی را نمی‌پذیرد و هرگز زیر بار آن نخواهد رفت؛ از این رو، این پشنهاد را داد تا عملاً خلافت را از امام دور كرده باشد و آن را به كسی واگذارد كه پیش از آن جامه خلافت را برای او دوخته بودند. اگر امیرمؤمنان (علیه السلام) خلافت و سیره و روش آن دو را مشروع می‌دانست به طور قطع در آن موقعیت حساس پیشنهاد عبد الرحمن بن عوف را رد نمی‌كرد تا مجبور نباشد بیش از دوازده سال دیگر خانه‌نشین باشد. و باز حتی در زمان حكومت ظاهری خودش، هنگامی كه ربیعة بن ابوشداد خثعمی گفت: درصورتی بیعت خواهم كرد كه بر طبق سنت ابوبكر و عمر رفتار كنی، حضرت نپذیرفت و فرمود:</w:t>
      </w:r>
    </w:p>
    <w:p>
      <w:pPr>
        <w:pStyle w:val="BookText"/>
      </w:pPr>
      <w:r>
        <w:rPr>
          <w:rFonts w:ascii="IRNazanin" w:hAnsi="IRNazanin" w:eastAsia="IRNazanin" w:cs="IRNazanin"/>
          <w:lang w:bidi="fa-IR"/>
          <w:color w:val="111111"/>
          <w:sz w:val="28"/>
          <w:szCs w:val="28"/>
          <w:rtl/>
        </w:rPr>
        <w:t xml:space="preserve">وای بر تو! اگر ابوبكر و عمر بر خلاف كتاب خدا و سنت پیامبر (صلی الله علیه و آله) عمل كرده باشند، چه ارزشی می‌تواند داشته باشد؟.</w:t>
      </w:r>
      <w:r>
        <w:rPr>
          <w:rStyle w:val="FootnoteReference"/>
        </w:rPr>
        <w:footnoteReference w:id="29"/>
      </w:r>
    </w:p>
    <w:p>
      <w:pPr>
        <w:pStyle w:val="Heading3"/>
      </w:pPr>
      <w:bookmarkStart w:id="94" w:name="_Toc14"/>
      <w:r>
        <w:t>آیا علی (علیه السلام) معتقد به خلافت شورایی بود؟</w:t>
      </w:r>
      <w:bookmarkEnd w:id="94"/>
    </w:p>
    <w:p>
      <w:pPr>
        <w:pStyle w:val="BookText"/>
      </w:pPr>
      <w:r>
        <w:rPr>
          <w:rFonts w:ascii="IRNazanin" w:hAnsi="IRNazanin" w:eastAsia="IRNazanin" w:cs="IRNazanin"/>
          <w:lang w:bidi="fa-IR"/>
          <w:color w:val="111111"/>
          <w:sz w:val="28"/>
          <w:szCs w:val="28"/>
          <w:rtl/>
        </w:rPr>
        <w:t xml:space="preserve">گرچه برخی به این فراز از سخن حضرت برای مشروعیت بخشیدن به خلافت نشات گرفته از شورای مهاجران و انصار استدلال نموده‌اند ولی كاملاً اشتباه و نادرست است زیرا طرف سخن علی (علیه السلام) معاویه است كه می‌خواهد با عدم شركت خود و دیگر طلقاء، بیعت حضرت را زیر سؤال ببرد حضرت در این نامه می‌فرماید: وَ إِنَّمَا الشُّورَی لِلْمُهَاجِرِینَ وَ الْأَنْصَارِ. اگر بر فرض انتخاب خلیفه بر اساس شورا هم باشد شورا حق مسلم مهاجرین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794_79065"/>
    <w:bookmarkEnd w:id="11"/>
    <w:p>
      <w:pPr>
        <w:pStyle w:val="BookText"/>
      </w:pPr>
      <w:r>
        <w:rPr>
          <w:rFonts w:ascii="IRNazanin" w:hAnsi="IRNazanin" w:eastAsia="IRNazanin" w:cs="IRNazanin"/>
          <w:lang w:bidi="fa-IR"/>
          <w:color w:val="111111"/>
          <w:sz w:val="28"/>
          <w:szCs w:val="28"/>
          <w:rtl/>
        </w:rPr>
        <w:t xml:space="preserve">انصار است و تو نه از انصاری و نه از مهاجرین بلكه در سال فتح مكه و در زیر سایه شمشیر آن هم به ظاهر اسلام آوردی. علی (علیه السلام) در قضیه جنگ صفین در رابطه با یاران معاویه صراحتاً می‌فرماید: قسم به خدایی كه دانه را شكافت و پدیده‌ها را آفرید آن‌ها اسلام را نپذیرفتند بلكه به ظاهر تسلیم شدند و كفر خود را پنهان داشتند آنگاه كه یاورانی یافتند آن را آشكار ساختند.</w:t>
      </w:r>
      <w:r>
        <w:rPr>
          <w:rStyle w:val="FootnoteReference"/>
        </w:rPr>
        <w:footnoteReference w:id="30"/>
      </w:r>
      <w:r>
        <w:rPr>
          <w:rFonts w:ascii="IRNazanin" w:hAnsi="IRNazanin" w:eastAsia="IRNazanin" w:cs="IRNazanin"/>
          <w:lang w:bidi="fa-IR"/>
          <w:color w:val="111111"/>
          <w:sz w:val="28"/>
          <w:szCs w:val="28"/>
          <w:rtl/>
        </w:rPr>
        <w:t xml:space="preserve">عمار یاسر، یار باوفای امیر المؤمنین نیز با تبعیت از امام می‌گوید:</w:t>
      </w:r>
    </w:p>
    <w:p>
      <w:pPr>
        <w:pStyle w:val="BookText"/>
      </w:pPr>
      <w:r>
        <w:rPr>
          <w:rFonts w:ascii="IRNazanin" w:hAnsi="IRNazanin" w:eastAsia="IRNazanin" w:cs="IRNazanin"/>
          <w:lang w:bidi="fa-IR"/>
          <w:color w:val="111111"/>
          <w:sz w:val="28"/>
          <w:szCs w:val="28"/>
          <w:rtl/>
        </w:rPr>
        <w:t xml:space="preserve">به خدا سوگند این‌ها إسلام نیاوردند؛ بلكه به ظاهر تسلیم شدند و آنگاه كه نیرو یافتند كفر خود را اظهار نمودند.</w:t>
      </w:r>
      <w:r>
        <w:rPr>
          <w:rStyle w:val="FootnoteReference"/>
        </w:rPr>
        <w:footnoteReference w:id="31"/>
      </w:r>
      <w:r>
        <w:rPr>
          <w:rFonts w:ascii="IRNazanin" w:hAnsi="IRNazanin" w:eastAsia="IRNazanin" w:cs="IRNazanin"/>
          <w:lang w:bidi="fa-IR"/>
          <w:color w:val="111111"/>
          <w:sz w:val="28"/>
          <w:szCs w:val="28"/>
          <w:rtl/>
        </w:rPr>
        <w:t xml:space="preserve">(از منابع اهل سنت)</w:t>
      </w:r>
    </w:p>
    <w:p>
      <w:pPr>
        <w:pStyle w:val="Heading3"/>
      </w:pPr>
      <w:bookmarkStart w:id="95" w:name="_Toc15"/>
      <w:r>
        <w:t>خلافت ابوبكر فَلْتَه و امر ناگهانی بود</w:t>
      </w:r>
      <w:bookmarkEnd w:id="95"/>
    </w:p>
    <w:p>
      <w:pPr>
        <w:pStyle w:val="BookText"/>
      </w:pPr>
      <w:r>
        <w:rPr>
          <w:rFonts w:ascii="IRNazanin" w:hAnsi="IRNazanin" w:eastAsia="IRNazanin" w:cs="IRNazanin"/>
          <w:lang w:bidi="fa-IR"/>
          <w:color w:val="111111"/>
          <w:sz w:val="28"/>
          <w:szCs w:val="28"/>
          <w:rtl/>
        </w:rPr>
        <w:t xml:space="preserve">در داستان به خلافت رسیدن ابوبكر كه شورایی در كار نبود بلكه بنا به تصریح شخص ابوبكر بیعت من یك امر ناگهانی و اتفاقی بیش نبود؛ ولی خداوند ما را از شر او حفظ نمود و به خاطر جلوگیری از فتنه به قبول خلافت تن دادم.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الصالحی الشامی، محمد بن یوسف (متوفای 942ه-)، سبل الهدی والرشاد فی سیرة خیر العباد، ج 12، ص 315، تحقیق: عادل أحمد عبد الموجود وعلی محمد معوض، ناشر: دار الكتب العلمیة - بیروت، الطبعة: الأولی، 1414ه-.</w:t>
      </w:r>
    </w:p>
    <w:p>
      <w:pPr>
        <w:pStyle w:val="BookText"/>
      </w:pPr>
      <w:r>
        <w:rPr>
          <w:rFonts w:ascii="IRNazanin" w:hAnsi="IRNazanin" w:eastAsia="IRNazanin" w:cs="IRNazanin"/>
          <w:lang w:bidi="fa-IR"/>
          <w:color w:val="111111"/>
          <w:sz w:val="28"/>
          <w:szCs w:val="28"/>
          <w:rtl/>
        </w:rPr>
        <w:t xml:space="preserve">(از منابع اهل سنت)</w:t>
      </w:r>
    </w:p>
    <w:p>
      <w:pPr>
        <w:pStyle w:val="BookText"/>
      </w:pPr>
      <w:r>
        <w:rPr>
          <w:rFonts w:ascii="IRNazanin" w:hAnsi="IRNazanin" w:eastAsia="IRNazanin" w:cs="IRNazanin"/>
          <w:lang w:bidi="fa-IR"/>
          <w:color w:val="111111"/>
          <w:sz w:val="28"/>
          <w:szCs w:val="28"/>
          <w:rtl/>
        </w:rPr>
        <w:t xml:space="preserve">و نیز اعتراف عمر: به خدا سوگند كه بیعت با ابوبكر ناگهانی بود.</w:t>
      </w:r>
      <w:r>
        <w:rPr>
          <w:rStyle w:val="FootnoteReference"/>
        </w:rPr>
        <w:footnoteReference w:id="33"/>
      </w:r>
      <w:r>
        <w:rPr>
          <w:rFonts w:ascii="IRNazanin" w:hAnsi="IRNazanin" w:eastAsia="IRNazanin" w:cs="IRNazanin"/>
          <w:lang w:bidi="fa-IR"/>
          <w:color w:val="111111"/>
          <w:sz w:val="28"/>
          <w:szCs w:val="28"/>
          <w:rtl/>
        </w:rPr>
        <w:t xml:space="preserve">(از منابع اهل سنت)</w:t>
      </w:r>
    </w:p>
    <w:p>
      <w:pPr>
        <w:pStyle w:val="Heading3"/>
      </w:pPr>
      <w:bookmarkStart w:id="96" w:name="_Toc16"/>
      <w:r>
        <w:t>خلافت از نگاه علی (علیه السلام)</w:t>
      </w:r>
      <w:bookmarkEnd w:id="96"/>
    </w:p>
    <w:p>
      <w:pPr>
        <w:pStyle w:val="BookText"/>
      </w:pPr>
      <w:r>
        <w:rPr>
          <w:rFonts w:ascii="IRNazanin" w:hAnsi="IRNazanin" w:eastAsia="IRNazanin" w:cs="IRNazanin"/>
          <w:lang w:bidi="fa-IR"/>
          <w:color w:val="111111"/>
          <w:sz w:val="28"/>
          <w:szCs w:val="28"/>
          <w:rtl/>
        </w:rPr>
        <w:t xml:space="preserve">حضرت امیر (علیه السلام) معتقد به خلافت انتصابی است و خلافت انتخابی را مخالف كتاب و سنت می‌داند. این نكته در جای جای نهج البلاغه به چشم می‌خورد.</w:t>
      </w:r>
    </w:p>
    <w:p>
      <w:pPr>
        <w:pStyle w:val="BookText"/>
      </w:pPr>
      <w:r>
        <w:rPr>
          <w:rFonts w:ascii="IRNazanin" w:hAnsi="IRNazanin" w:eastAsia="IRNazanin" w:cs="IRNazanin"/>
          <w:lang w:bidi="fa-IR"/>
          <w:color w:val="111111"/>
          <w:sz w:val="28"/>
          <w:szCs w:val="28"/>
          <w:rtl/>
        </w:rPr>
        <w:t xml:space="preserve">در خطبه دوم نهج البلاغه، خلافت را ویژه آل محمد: دانسته و وصیت پیامبر گرامی (صلی الله علیه و آله) را گواه بر ادعای خویش می‌دانند و می‌فرمایند: ولایت حق مسلم آل‌محمد است و این‌ها وصی و وارث رسول اكرم (صلی الله علیه و آله) هستند. و در نهج البلاغه، نامه شماره 62، نامه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794_79066"/>
    <w:bookmarkEnd w:id="12"/>
    <w:p>
      <w:pPr>
        <w:pStyle w:val="BookText"/>
      </w:pPr>
      <w:r>
        <w:rPr>
          <w:rFonts w:ascii="IRNazanin" w:hAnsi="IRNazanin" w:eastAsia="IRNazanin" w:cs="IRNazanin"/>
          <w:lang w:bidi="fa-IR"/>
          <w:color w:val="111111"/>
          <w:sz w:val="28"/>
          <w:szCs w:val="28"/>
          <w:rtl/>
        </w:rPr>
        <w:t xml:space="preserve">به مالك اشتر خود حضرت به مردم مصر می‌نویسد: به خدا سوگند باور نمی‌كردم كه ملت عرب این چنین به سفارش‌های رسول اكرم پشت پا زده و خلافت را از خاندان رسالت دور سازد. و نیز در خطبه 74 می‌فرماید: همانا می‌دانید كه سزاوارتر از دیگران به خلافت من هستم، سوگند به خدا به آنچه انجام داده‌اید گردن می‌نهم تا هنگامی كه اوضاع مسلمین روبراه باشد و از هم نپاشد و جز من به دیگری ستم نشود و پاداش این گذشت و سكوت و فضیلت را از خدا انتظار دارم و از آن همه زر و زیوری كه در پی آن حركت می‌كنید پرهیز می‌كنم.</w:t>
      </w:r>
    </w:p>
    <w:p>
      <w:pPr>
        <w:pStyle w:val="Heading3"/>
      </w:pPr>
      <w:bookmarkStart w:id="97" w:name="_Toc17"/>
      <w:r>
        <w:t>علی (علیه السلام) خلافت ابو بكر را حكومتی استبدادی می‌دانست</w:t>
      </w:r>
      <w:bookmarkEnd w:id="97"/>
    </w:p>
    <w:p>
      <w:pPr>
        <w:pStyle w:val="BookText"/>
      </w:pPr>
      <w:r>
        <w:rPr>
          <w:rFonts w:ascii="IRNazanin" w:hAnsi="IRNazanin" w:eastAsia="IRNazanin" w:cs="IRNazanin"/>
          <w:lang w:bidi="fa-IR"/>
          <w:color w:val="111111"/>
          <w:sz w:val="28"/>
          <w:szCs w:val="28"/>
          <w:rtl/>
        </w:rPr>
        <w:t xml:space="preserve">حضرت امیر (علیه السلام) خلافت خلفا را مبتنی بر اساس دموكراسی نمی‌داند بلكه صراحت دارد كه حكومت را به استبداد قبضه كردند و لذا خطاب به ابوبكر فرمود: تو به زور بر ما مسلط شدی، و ما به خاطر نزدیك بودن به رسول اكرم (صلی الله علیه و آله) خود را سزاوار‌تر به خلافت می‌دیدیم(از منابع اهل سنت).</w:t>
      </w:r>
      <w:r>
        <w:rPr>
          <w:rStyle w:val="FootnoteReference"/>
        </w:rPr>
        <w:footnoteReference w:id="34"/>
      </w:r>
    </w:p>
    <w:p>
      <w:pPr>
        <w:pStyle w:val="Heading3"/>
      </w:pPr>
      <w:bookmarkStart w:id="98" w:name="_Toc18"/>
      <w:r>
        <w:t>علی (علیه السلام) عمر را شایسته خلافت نمی‌دانست</w:t>
      </w:r>
      <w:bookmarkEnd w:id="98"/>
    </w:p>
    <w:p>
      <w:pPr>
        <w:pStyle w:val="BookText"/>
      </w:pPr>
      <w:r>
        <w:rPr>
          <w:rFonts w:ascii="IRNazanin" w:hAnsi="IRNazanin" w:eastAsia="IRNazanin" w:cs="IRNazanin"/>
          <w:lang w:bidi="fa-IR"/>
          <w:color w:val="111111"/>
          <w:sz w:val="28"/>
          <w:szCs w:val="28"/>
          <w:rtl/>
        </w:rPr>
        <w:t xml:space="preserve">خبر جانشینی عمر به وسیله ابوبكر بار دیگر علی (علیه السلام) را وادار به موضع‌گیری كرد، چرا كه آنان ادعا می‌كردند كه باید انتخاب خلیفه شورایی باشد نه با نصب خلیفه پیشین ولذا باز هم طبق نقل ابن سعد در كتاب طبقات اعتراض شدید خود را با صراحت اعلام می‌كند. عائشه نقل می‌کند: در واپسین لحظات زندگی ابوبكر، علی (علیه السلام) و طلحه نزد او رفتند و از وی پرسیدند: چه كسی را خلیفه خود قرار داده‌ای؟ پاسخ داد: عمر را. به وی گفتند: پاسخ خداوند را چه خواهی داد؟ پاسخ داد: شما می‌خواهید خدا را به من معرفی كنید، من به خدا و عمر از شما آگاه‌ترم اگر به ملاقات خداوند بروم خواهم گفت: كه بهترین بنده تو را برای خلافت انتخاب كردم.</w:t>
      </w:r>
      <w:r>
        <w:rPr>
          <w:rStyle w:val="FootnoteReference"/>
        </w:rPr>
        <w:footnoteReference w:id="3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794_79067"/>
    <w:bookmarkEnd w:id="13"/>
    <w:p>
      <w:pPr>
        <w:pStyle w:val="Heading3"/>
      </w:pPr>
      <w:bookmarkStart w:id="99" w:name="_Toc19"/>
      <w:r>
        <w:t>اعتراض شدید علی (علیه السلام) به انتخاب عثمان</w:t>
      </w:r>
      <w:bookmarkEnd w:id="99"/>
    </w:p>
    <w:p>
      <w:pPr>
        <w:pStyle w:val="BookText"/>
      </w:pPr>
      <w:r>
        <w:rPr>
          <w:rFonts w:ascii="IRNazanin" w:hAnsi="IRNazanin" w:eastAsia="IRNazanin" w:cs="IRNazanin"/>
          <w:lang w:bidi="fa-IR"/>
          <w:color w:val="111111"/>
          <w:sz w:val="28"/>
          <w:szCs w:val="28"/>
          <w:rtl/>
        </w:rPr>
        <w:t xml:space="preserve">پس از عمر بن خطاب خلافت بر اساس سفارش و برنامه‌های حساب شده به عثمان می‌رسد، علی (علیه السلام) باز هم با مخالفت خویش دستگاه حاكمیت خلافت را به چالش می‌كشد و آنقدر اصرار و پافشاری می‌كند كه عبد الرحمن بن عوف او را تهدید به قتل می‌كند و می‌گوید: ای علی! راه برای كشتن خویش باز نكن كه شمشیر در بین است نه چیز دیگری.</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در نهج البلاغه خطبه 3 از قضیه شورای شش نفره عمر، به شدت می‌نالد و فریاد بر می‌آورد: پناه به خدا از این شورا، در كدام زمان من با اعضاء شورا برابر بودم كه هم اكنون مرا همانند آن‌ها پندارند و در صف آن‌ها قرارم دهند، ناچار باز هم كوتاه آمدم و با آنان هماهنگ گردیدم، یكی از آن‌ها با كینه‌ای كه از من داشت روی برتافت، دیگری دامادش را بر حقیقت برتری داد و اغراض دیگری كه یادآوری آن مناسب نیست تا آن كه سومی به خلافت رسید، دو پهلویش از پرخوری باد كرده همواره بین آشپزخانه و دستشویی سرگردان بود و خویشاوندان پدری او از بنی‌امیه بپا خاستند و همراه او بیت‌المال را خوردند و بر باد دادند، چون شتر گرسنه‌ای كه به جان گیاه بهاری بیافتد، عثمان آن قدر اسراف كرد كه ریسمان بافته او باز شد و اعمال او مردم را برانگیخت و شكم‌بارگی او نابودش ساخت.</w:t>
      </w:r>
    </w:p>
    <w:p>
      <w:pPr>
        <w:pStyle w:val="Heading3"/>
      </w:pPr>
      <w:bookmarkStart w:id="100" w:name="_Toc20"/>
      <w:r>
        <w:t>علی (علیه السلام) خلفا را غاصب می‌دانست</w:t>
      </w:r>
      <w:bookmarkEnd w:id="100"/>
    </w:p>
    <w:p>
      <w:pPr>
        <w:pStyle w:val="BookText"/>
      </w:pPr>
      <w:r>
        <w:rPr>
          <w:rFonts w:ascii="IRNazanin" w:hAnsi="IRNazanin" w:eastAsia="IRNazanin" w:cs="IRNazanin"/>
          <w:lang w:bidi="fa-IR"/>
          <w:color w:val="111111"/>
          <w:sz w:val="28"/>
          <w:szCs w:val="28"/>
          <w:rtl/>
        </w:rPr>
        <w:t xml:space="preserve">علی (علیه السلام) برای خلافت خلفا مشروعیتی قائل نبود و آنان را غاصبان خلافت كه حق خود حضرت بود می‌دانست، ولذا در نامه‌ای(نامه 36 نهج البلاغه) به عقیل می‌نویسد: خدا قریش را به كیفر زشتی‌هایشان عذاب كند، آن‌ها پیوند خویشاوندی مرا بریدند و حكومت فرزند مادرم (منظور پیامبر (صلی الله علیه و آله) است چون رسول‌الله در خانه ابوطالب بزرگ شدند و مورد توجهات مادر حضرت علی (علیه السلام) فاطمه بنت اسد بودند) را از من ربودند. بنا بر نقل ابن‌قتیبه هنگامی كه ابوبكر قنفذ را نزد علی (علیه السلام) فرستاد و به او گفت: یدعوكم خلیفة رسول‌الله (خلیفه پیامبر تو را احضار كرده است)، علی (علیه السلام) در پاسخ فرمود: چه زود بر پیامبر گرامی (صلی الله علیه و آله) دروغ بستید و خود را خلیفه او نامیدید. ابوبكر برای مرتبه دوم قنفذ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علی (علیه السلام) فرستاد و گفت: به او بگو امیرمؤمنان تو را احضار كرده است. علی (علیه السلام) با شنیدن این سخن فریاد بر آورد: سبحان اللّه چه ادعای بی‌جایی كرده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آیا با توجه به نكات یاد شده، باز هم جای آن دارد كه بگوییم علی (علیه السلام) به نقش شورا در خلافت عقیده داشت و خلافت خلفای پیشین را مشروع می‌دانست؟!!</w:t>
      </w:r>
    </w:p>
    <w:p>
      <w:pPr>
        <w:pStyle w:val="BookText"/>
      </w:pPr>
      <w:r>
        <w:rPr>
          <w:rFonts w:ascii="IRNazanin" w:hAnsi="IRNazanin" w:eastAsia="IRNazanin" w:cs="IRNazanin"/>
          <w:lang w:bidi="fa-IR"/>
          <w:color w:val="111111"/>
          <w:sz w:val="28"/>
          <w:szCs w:val="28"/>
          <w:rtl/>
        </w:rPr>
        <w:t xml:space="preserve">نتیجه: امیر مؤمنان (علیه السلام) نه معتقد به خلافت انتخابی و شورایی است و نه اجماع مهاجرین و انصار را دلیل رضایت خداوند می‌داند؛ بلكه با استفاده از قاعده الزام، كسی را كه معتقد به خلافت انتخابی بود و بیعت مهاجرین و انصار را دلیل مشروعیت خلافت می‌دانست محكوم می‌كند و به معاویه می‌فهماند كه بر مبنای پذیرفته شده خودت باز هم حق نداری كه از بیعت با من سر‌پیچی كنی.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794_79069"/>
    <w:bookmarkEnd w:id="14"/>
    <w:p>
      <w:pPr>
        <w:pStyle w:val="Heading2"/>
      </w:pPr>
      <w:bookmarkStart w:id="101" w:name="_Toc21"/>
      <w:r>
        <w:t>فصل سوم: پاسخ به چند ادعای بی‌اساس</w:t>
      </w:r>
      <w:bookmarkEnd w:id="101"/>
    </w:p>
    <w:p>
      <w:pPr>
        <w:pStyle w:val="Heading3"/>
      </w:pPr>
      <w:bookmarkStart w:id="102" w:name="_Toc22"/>
      <w:r>
        <w:t>ازدواج ام کلثوم با عمر بن الخطاب</w:t>
      </w:r>
      <w:bookmarkEnd w:id="102"/>
    </w:p>
    <w:p>
      <w:pPr>
        <w:pStyle w:val="BookText"/>
      </w:pPr>
      <w:r>
        <w:rPr>
          <w:rFonts w:ascii="IRNazanin" w:hAnsi="IRNazanin" w:eastAsia="IRNazanin" w:cs="IRNazanin"/>
          <w:lang w:bidi="fa-IR"/>
          <w:color w:val="111111"/>
          <w:sz w:val="28"/>
          <w:szCs w:val="28"/>
          <w:rtl/>
        </w:rPr>
        <w:t xml:space="preserve">اندیشه‌وران شیعه پاسخ‌های گوناگونی برای این مطلب داده‌اند:</w:t>
      </w:r>
    </w:p>
    <w:p>
      <w:pPr>
        <w:pStyle w:val="BookText"/>
      </w:pPr>
      <w:r>
        <w:rPr>
          <w:rFonts w:ascii="IRNazanin" w:hAnsi="IRNazanin" w:eastAsia="IRNazanin" w:cs="IRNazanin"/>
          <w:lang w:bidi="fa-IR"/>
          <w:color w:val="111111"/>
          <w:sz w:val="28"/>
          <w:szCs w:val="28"/>
          <w:rtl/>
        </w:rPr>
        <w:t xml:space="preserve">1- برخی همچون رضی الدین حلی، علامه مقرّم، علامه باقر شریف القرشی و... اصل وجود دختری به نام امّ كلثوم را برای حضرت زهرا (علیها السلام) منكر شده و دلیل‌های متقنی برای آن ارائه كرده‌اند.</w:t>
      </w:r>
    </w:p>
    <w:p>
      <w:pPr>
        <w:pStyle w:val="BookText"/>
      </w:pPr>
      <w:r>
        <w:rPr>
          <w:rFonts w:ascii="IRNazanin" w:hAnsi="IRNazanin" w:eastAsia="IRNazanin" w:cs="IRNazanin"/>
          <w:lang w:bidi="fa-IR"/>
          <w:color w:val="111111"/>
          <w:sz w:val="28"/>
          <w:szCs w:val="28"/>
          <w:rtl/>
        </w:rPr>
        <w:t xml:space="preserve">2- برخی دیگر، وقوع تعارض در روایات ازدواج را دلیلی واضح برای بطلان این ادعا درباره این ازدواج می‌دانند؛ از جمله شیخ مفید رضوان الله تعالی علیه در دو رساله مجزا به نام‌های المسائل العُكبریة و المسائل السرویة، و نیز سید ناصر حسین الهندی در كتاب افحام الأعداء و الخصوم و آیت الله میلانی و...</w:t>
      </w:r>
    </w:p>
    <w:p>
      <w:pPr>
        <w:pStyle w:val="BookText"/>
      </w:pPr>
      <w:r>
        <w:rPr>
          <w:rFonts w:ascii="IRNazanin" w:hAnsi="IRNazanin" w:eastAsia="IRNazanin" w:cs="IRNazanin"/>
          <w:lang w:bidi="fa-IR"/>
          <w:color w:val="111111"/>
          <w:sz w:val="28"/>
          <w:szCs w:val="28"/>
          <w:rtl/>
        </w:rPr>
        <w:t xml:space="preserve">3- و اندیشه‌وران دیگری، همچون سید مرتضی پاسخ داده‌اند كه این ازدواج با زورگویی و تهدید عمر بن خطاب بوده است.</w:t>
      </w:r>
    </w:p>
    <w:p>
      <w:pPr>
        <w:pStyle w:val="BookText"/>
      </w:pPr>
      <w:r>
        <w:rPr>
          <w:rFonts w:ascii="IRNazanin" w:hAnsi="IRNazanin" w:eastAsia="IRNazanin" w:cs="IRNazanin"/>
          <w:lang w:bidi="fa-IR"/>
          <w:color w:val="111111"/>
          <w:sz w:val="28"/>
          <w:szCs w:val="28"/>
          <w:rtl/>
        </w:rPr>
        <w:t xml:space="preserve">4- عده‌ای از دانشمندان شیعه و سنی با پذیرش اصل ازدواج، نكته دیگری را مطرح كرده‌اند كه امّ‌كلثوم همسر عمر، دختر امیر مؤمنان (علیه السلام) نبود بلكه دختر ابوبكر بوده است؛ از جمله یحیی بن شرف نووی، مهم‌ترین مفسر کتاب صحیح مسلم در كتاب تهذیب الأسماء این مطلب را نقل كرده و آیت الله مرعشی نجفی از عالمان شیعه در شرح احقاق الحق به این مطلب تصریح كرده‌اند.</w:t>
      </w:r>
    </w:p>
    <w:p>
      <w:pPr>
        <w:pStyle w:val="BookText"/>
      </w:pPr>
      <w:r>
        <w:rPr>
          <w:rFonts w:ascii="IRNazanin" w:hAnsi="IRNazanin" w:eastAsia="IRNazanin" w:cs="IRNazanin"/>
          <w:lang w:bidi="fa-IR"/>
          <w:color w:val="111111"/>
          <w:sz w:val="28"/>
          <w:szCs w:val="28"/>
          <w:rtl/>
        </w:rPr>
        <w:t xml:space="preserve">گویا از بین پاسخ‌های موجود، پاسخ اخیر كامل‌تر است چرا كه از طرفی تمام روایات موجود در كتاب‌های اهل سنت كه ازدواج دختر امیر مؤمنان (علیه السلام) را با خلیفه دوم ثابت می‌كند با اشكالات سندی مواجه و با تعارض‌ها و تناقض‌های غیر قابل جمعی كه دارند غیر قابل اعتماد هستند و از طرف دیگر در هیچ یك از روایات موجود در كتاب‌های شیعه تصریح نشده كه امّ‌كلثوم دختر امیر مؤمنان از حضرت زهرا علیها السلام باشد بلكه ازدواج دختری به نام امّ‌كلثوم را كه در خانه امیر مؤمنان (علیه السلام) بوده ثابت می‌كنند. اعتراف اندیشمندی همچون نووی، برترین شارح کتاب صحیحِ مسلم اهل سنت كه گسترده‌ترین و مهم‌ترین كتاب فقهی شافعی نیز متعلق به اوست، عامل مهم دیگری است كه این دیدگاه را تقویت می‌كند.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می‌گوییم كه حتی در صورت اثبات چنین ازدواجی، نمی‌توان از آن رابطه صمیمانه امیر‌مؤمنان (علیه السلام) را با خلفا اثبات كرد؛ زیرا این ازدواج نه تنها برای خلیفه دوم فضیلت محسوب نمی‌شود بلكه لكه سیاهی است كه همانند تیرگی غصب خلافت، بر دامان او باقی مانده است؛ چرا كه در ماجرای این ازدواج چیزهایی نقل شده است كه عرق شرم از پیشانی انسان غیرت‌مند جاری می‌شود که به یکی از این روایات از کتب اهل سنت اشاره می‌کنیم :</w:t>
      </w:r>
    </w:p>
    <w:p>
      <w:pPr>
        <w:pStyle w:val="BookText"/>
      </w:pPr>
      <w:r>
        <w:rPr>
          <w:rFonts w:ascii="IRNazanin" w:hAnsi="IRNazanin" w:eastAsia="IRNazanin" w:cs="IRNazanin"/>
          <w:lang w:bidi="fa-IR"/>
          <w:color w:val="111111"/>
          <w:sz w:val="28"/>
          <w:szCs w:val="28"/>
          <w:rtl/>
        </w:rPr>
        <w:t xml:space="preserve">عمر به علی (علیه السلام) گفت: امّ‌كلثوم را به همسری من در بیاور من می‌خواهم به وسیله این ازدواج به كرامتی برسم كه احدی نرسیده است. امام گفت: من او را نزد تو می‌فرستم اگر رضایتش را جلب كردی او را به عقدت درمی‌آورم - گر‌چه امّ‌كلثوم به خاطر خردسال بودن بهانه آورد - امام (علیه السلام) امّ‌كلثوم را به همراه پارچه‌ای نزد عمر فرستاد و به او گفت: از جانب من به عمر بگو این پارچه‌ای است كه به تو گفته بودم، امّ‌كلثوم نیز سخن امام را به عمر رساند. عمر گفت: به پدرت از جانب من بگو من راضی شدم خدا از تو راضی باشد. سپس عمر دستش را بر ساق امّ‌كلثوم نهاد و آن را برهنه كرد. امّ‌كلثوم گفت: چرا چنین می‌كنی؟ اگر خلیفه نبودی دماغت را می‌شكستم. سپس نزد پدرش رفت و او را از عمل عمر خبردار كرد و گفت: مرا به نزد پیر‌مرد بدی فرستادی.</w:t>
      </w:r>
      <w:r>
        <w:rPr>
          <w:rStyle w:val="FootnoteReference"/>
        </w:rPr>
        <w:footnoteReference w:id="3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6794_79071"/>
    <w:bookmarkEnd w:id="15"/>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اولاً: اصل وجود دختری به نام امّ‌كلثوم از حضرت زهرا (علیها السلام) جای تردید دارد و عده‌ای از محققین شیعه و سنی صریحاً منكر وجود دختری به نام امّ‌كلثوم شده‌اند.</w:t>
      </w:r>
    </w:p>
    <w:p>
      <w:pPr>
        <w:pStyle w:val="BookText"/>
      </w:pPr>
      <w:r>
        <w:rPr>
          <w:rFonts w:ascii="IRNazanin" w:hAnsi="IRNazanin" w:eastAsia="IRNazanin" w:cs="IRNazanin"/>
          <w:lang w:bidi="fa-IR"/>
          <w:color w:val="111111"/>
          <w:sz w:val="28"/>
          <w:szCs w:val="28"/>
          <w:rtl/>
        </w:rPr>
        <w:t xml:space="preserve">ثانیاً: امّ‌كلثومی كه با عمر ازدواج كرده، دختر ابوبكر بوده نه دختر امیر مؤمنان (علیه السلام) .</w:t>
      </w:r>
    </w:p>
    <w:p>
      <w:pPr>
        <w:pStyle w:val="BookText"/>
      </w:pPr>
      <w:r>
        <w:rPr>
          <w:rFonts w:ascii="IRNazanin" w:hAnsi="IRNazanin" w:eastAsia="IRNazanin" w:cs="IRNazanin"/>
          <w:lang w:bidi="fa-IR"/>
          <w:color w:val="111111"/>
          <w:sz w:val="28"/>
          <w:szCs w:val="28"/>
          <w:rtl/>
        </w:rPr>
        <w:t xml:space="preserve">ثالثاً: بر فرض این كه چنین ازدواجی با دختر امیرمؤمنان (علیه السلام) صورت گرفته باشد، طبق روایات شیعه با زورگویی و اجبار بوده است، بنابراین هیچ خدمتی به حسن روابط بین اهل بیت و خلیفه دوم نمی‌كند.</w:t>
      </w:r>
    </w:p>
    <w:p>
      <w:pPr>
        <w:pStyle w:val="BookText"/>
      </w:pPr>
      <w:r>
        <w:rPr>
          <w:rFonts w:ascii="IRNazanin" w:hAnsi="IRNazanin" w:eastAsia="IRNazanin" w:cs="IRNazanin"/>
          <w:lang w:bidi="fa-IR"/>
          <w:color w:val="111111"/>
          <w:sz w:val="28"/>
          <w:szCs w:val="28"/>
          <w:rtl/>
        </w:rPr>
        <w:t xml:space="preserve">البته در این زمینه مقاله مفصلی با روایات اهل سنت و شیعه وجود دارد که در این کتاب امکان آوردن آن نبود و می‌توانید به آن مراجعه و تحقیق مفصل آن را بخوانید.</w:t>
      </w:r>
      <w:r>
        <w:rPr>
          <w:rStyle w:val="FootnoteReference"/>
        </w:rPr>
        <w:footnoteReference w:id="39"/>
      </w:r>
    </w:p>
    <w:p>
      <w:pPr>
        <w:pStyle w:val="Heading3"/>
      </w:pPr>
      <w:bookmarkStart w:id="103" w:name="_Toc23"/>
      <w:r>
        <w:t>دفاع حضرت علی (علیه السلام) و حسنین (علیهما السلام) از عثمان</w:t>
      </w:r>
      <w:bookmarkEnd w:id="103"/>
    </w:p>
    <w:p>
      <w:pPr>
        <w:pStyle w:val="BookText"/>
      </w:pPr>
      <w:r>
        <w:rPr>
          <w:rFonts w:ascii="IRNazanin" w:hAnsi="IRNazanin" w:eastAsia="IRNazanin" w:cs="IRNazanin"/>
          <w:lang w:bidi="fa-IR"/>
          <w:color w:val="111111"/>
          <w:sz w:val="28"/>
          <w:szCs w:val="28"/>
          <w:rtl/>
        </w:rPr>
        <w:t xml:space="preserve">در خطبه شقشقیه نظر حضرت درباره عثمان هم پر واضح است و حضور امام حسن و امام حسین (علیهما السلام) در جبهۀ دفاع از عثمان، صرفاً برای این بود که کسی نتواند امام و فرزندانش را به شرکت در انقلاب علیه عثمان متّهم نماید و آنان را شریک قتل او بداند و به بیان سید مرتضی (قدس سره) مانع قتل عمدی عثمان شوند و از رساندن آب و غذا به خانواده او جلوگیری نشود.</w:t>
      </w:r>
    </w:p>
    <w:p>
      <w:pPr>
        <w:pStyle w:val="BookText"/>
      </w:pPr>
      <w:r>
        <w:rPr>
          <w:rFonts w:ascii="IRNazanin" w:hAnsi="IRNazanin" w:eastAsia="IRNazanin" w:cs="IRNazanin"/>
          <w:lang w:bidi="fa-IR"/>
          <w:color w:val="111111"/>
          <w:sz w:val="28"/>
          <w:szCs w:val="28"/>
          <w:rtl/>
        </w:rPr>
        <w:t xml:space="preserve">دفاع امام علی (علیه السلام) از عثمان بدان معنا نیست که حضرت حکومت وی را قانونی و شرعی دانسته و بدان جهت از عثمان دفاع کرده و مانع قتل او گردید، بلکه به بیان شهید مطهری، علی (علیه السلام) با روش عثمان مخالف است و در عین حال مخالف است که باب خلیفه‌کشی باز شود و نمی خواهد خلیفه را بکشند که باب فتنه بر روی مسلمانان باز گردد.</w:t>
      </w:r>
      <w:r>
        <w:rPr>
          <w:rStyle w:val="FootnoteReference"/>
        </w:rPr>
        <w:footnoteReference w:id="40"/>
      </w:r>
    </w:p>
    <w:p>
      <w:pPr>
        <w:pStyle w:val="Heading3"/>
      </w:pPr>
      <w:bookmarkStart w:id="104" w:name="_Toc24"/>
      <w:r>
        <w:t>طبق ادعای کسروی کسانی که پیرو منطق و دلیل هستند شیعه تندرو نامیده شدند!</w:t>
      </w:r>
      <w:bookmarkEnd w:id="104"/>
    </w:p>
    <w:p>
      <w:pPr>
        <w:pStyle w:val="BookText"/>
      </w:pPr>
      <w:r>
        <w:rPr>
          <w:rFonts w:ascii="IRNazanin" w:hAnsi="IRNazanin" w:eastAsia="IRNazanin" w:cs="IRNazanin"/>
          <w:lang w:bidi="fa-IR"/>
          <w:color w:val="111111"/>
          <w:sz w:val="28"/>
          <w:szCs w:val="28"/>
          <w:rtl/>
        </w:rPr>
        <w:t xml:space="preserve">در صورتی که تندرو و میانه‌رو در اسلام جایی ندارد، همیشه مخالفان دین کسانی که در اجرا و عمل و قبول دستورات الهی ثابت قدم بوده‌اند را تندرو نامیده‌­اند و کسانی که با آنها دارای تعامل و تسامح باشند، خیلی دستورات خدا را مقید نباشند و آنطوری که اینها می خواهند رفتار کنند را میانه‌رو می‌دانند در صورتی که خداوند در سوره مبارکه بقره آیه 143می‌فرماید: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794_79072"/>
    <w:bookmarkEnd w:id="16"/>
    <w:p>
      <w:pPr>
        <w:pStyle w:val="BookText"/>
      </w:pPr>
      <w:r>
        <w:rPr>
          <w:rFonts w:ascii="Amiri" w:hAnsi="Amiri" w:eastAsia="Amiri" w:cs="Amiri"/>
          <w:lang w:bidi="ar-SA"/>
          <w:color w:val="111111"/>
          <w:sz w:val="28"/>
          <w:szCs w:val="28"/>
          <w:rtl/>
        </w:rPr>
        <w:t xml:space="preserve">وَ كَذالِكَ جَعَلْناكُمْ أُمَّةً وَسَطاً ...</w:t>
      </w:r>
    </w:p>
    <w:p>
      <w:pPr>
        <w:pStyle w:val="BookText"/>
      </w:pPr>
      <w:r>
        <w:rPr>
          <w:rFonts w:ascii="IRNazanin" w:hAnsi="IRNazanin" w:eastAsia="IRNazanin" w:cs="IRNazanin"/>
          <w:lang w:bidi="fa-IR"/>
          <w:color w:val="111111"/>
          <w:sz w:val="28"/>
          <w:szCs w:val="28"/>
          <w:rtl/>
        </w:rPr>
        <w:t xml:space="preserve">امت اسلام امتی میانه هستند.</w:t>
      </w:r>
    </w:p>
    <w:p>
      <w:pPr>
        <w:pStyle w:val="BookText"/>
      </w:pPr>
      <w:r>
        <w:rPr>
          <w:rFonts w:ascii="IRNazanin" w:hAnsi="IRNazanin" w:eastAsia="IRNazanin" w:cs="IRNazanin"/>
          <w:lang w:bidi="fa-IR"/>
          <w:color w:val="111111"/>
          <w:sz w:val="28"/>
          <w:szCs w:val="28"/>
          <w:rtl/>
        </w:rPr>
        <w:t xml:space="preserve">پس از دید کسروی، اینکه شیعیان بعد از آن همه تاکیدات خود آقا رسول‌الله (صلی الله علیه و آله) که در کتب شیعه و اهل سنت درباره حضرت علی (علیه السلام) آمده که ایشان بعد از من امام و سرپرست امت است را قبول دارند و بر آن ثابت‌قدم هستند تندرو نامیده می‌شوند. پس ثابت‌قدم بودن در راه دین تندروی محسوب نمی‌شود بلکه محکم بودن قدم در راه حق است. پس هر شخص منصفی خواهد فهمید چه کسی تندرو و چه کسی میانه‌رو است. چنین کسانی گروه‌هایی که منحرف و دروغین هستند را مثل القاعده و داعش را تندرو می‌دانند در صورتی که آنها منحرفین از اسلام هستند نه تندرو.</w:t>
      </w:r>
    </w:p>
    <w:p>
      <w:pPr>
        <w:pStyle w:val="Heading3"/>
      </w:pPr>
      <w:bookmarkStart w:id="105" w:name="_Toc25"/>
      <w:r>
        <w:t>رافضی خواندن شیعیان</w:t>
      </w:r>
      <w:bookmarkEnd w:id="105"/>
    </w:p>
    <w:p>
      <w:pPr>
        <w:pStyle w:val="BookText"/>
      </w:pPr>
      <w:r>
        <w:rPr>
          <w:rFonts w:ascii="IRNazanin" w:hAnsi="IRNazanin" w:eastAsia="IRNazanin" w:cs="IRNazanin"/>
          <w:lang w:bidi="fa-IR"/>
          <w:color w:val="111111"/>
          <w:sz w:val="28"/>
          <w:szCs w:val="28"/>
          <w:rtl/>
        </w:rPr>
        <w:t xml:space="preserve">به چه كسی رافضی گویند؟</w:t>
      </w:r>
    </w:p>
    <w:p>
      <w:pPr>
        <w:pStyle w:val="BookText"/>
      </w:pPr>
      <w:r>
        <w:rPr>
          <w:rFonts w:ascii="IRNazanin" w:hAnsi="IRNazanin" w:eastAsia="IRNazanin" w:cs="IRNazanin"/>
          <w:lang w:bidi="fa-IR"/>
          <w:color w:val="111111"/>
          <w:sz w:val="28"/>
          <w:szCs w:val="28"/>
          <w:rtl/>
        </w:rPr>
        <w:t xml:space="preserve">الف. معتقدان به امامت اهل‌بیت (علیهم السلام) و منکران مشروعیت زمامداری خلفای قبل از امام علی (علیه السلام) .</w:t>
      </w:r>
    </w:p>
    <w:p>
      <w:pPr>
        <w:pStyle w:val="BookText"/>
      </w:pPr>
      <w:r>
        <w:rPr>
          <w:rFonts w:ascii="IRNazanin" w:hAnsi="IRNazanin" w:eastAsia="IRNazanin" w:cs="IRNazanin"/>
          <w:lang w:bidi="fa-IR"/>
          <w:color w:val="111111"/>
          <w:sz w:val="28"/>
          <w:szCs w:val="28"/>
          <w:rtl/>
        </w:rPr>
        <w:t xml:space="preserve">ب. معتقدان به برتری امام علی (علیه السلام) بر خلفای پیش از او، در عین انکار نصّ در امامت.</w:t>
      </w:r>
    </w:p>
    <w:p>
      <w:pPr>
        <w:pStyle w:val="BookText"/>
      </w:pPr>
      <w:r>
        <w:rPr>
          <w:rFonts w:ascii="IRNazanin" w:hAnsi="IRNazanin" w:eastAsia="IRNazanin" w:cs="IRNazanin"/>
          <w:lang w:bidi="fa-IR"/>
          <w:color w:val="111111"/>
          <w:sz w:val="28"/>
          <w:szCs w:val="28"/>
          <w:rtl/>
        </w:rPr>
        <w:t xml:space="preserve">ج. اظهار‌کنندگان محبّت و مودّت به خاندان رسالت.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رافضه در لغت از ریشه «رفض» به معنای ترک و رها کردن فرد یا چیزی است. در اصطلاح، مشهورترین کاربرد واژه رافضی درباره معتقدان به امامت اهل‌بیت (علیهم السلام) و منکران مشروعیت خلافت خلفای قبل از امام علی (علیه السلام) است. بنی‌امیه و بنی‌عباس و دیگر کژاندیشان، هماره شیعیان و معتقدان به ولایت و امامت و وصایت اهل بیت عصمت و طهارت (علیه السلام) را متّهم به رفض نموده، و با این لقب درصدد اهانت و سرزنش آنان بر آمده‌اند اما بار منفی این کلمه حقانیت شیعیان را زیر سؤال نمی‌برد، زیرا آیاتی از قرآن اعلام کرده که افراد با ایمان دیگری نیز از سوی مخالفانشان با عباراتی از این دست، مورد تحقیر و توهین قرار گرفته‌اند. سران قوم نوح (علیه السلام) که دعوت حضرتشان مبنی بر پرستش خدای یکتا را نپذیرفتند، افراد با‌ایمان و پیروان نوح (علیه السلام) را اراذل ساده‌لوح و دروغ‌گو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می‌پنداشتند در حالی‌که گروندگان و ایمان‌آورندگان به نوح (علیه السلام) ، نه از اراذل بودند و نه حقیر و پست و نه دروغ‌گو!</w:t>
      </w:r>
    </w:p>
    <w:p>
      <w:pPr>
        <w:pStyle w:val="BookText"/>
      </w:pPr>
      <w:r>
        <w:rPr>
          <w:rFonts w:ascii="IRNazanin" w:hAnsi="IRNazanin" w:eastAsia="IRNazanin" w:cs="IRNazanin"/>
          <w:lang w:bidi="fa-IR"/>
          <w:color w:val="111111"/>
          <w:sz w:val="28"/>
          <w:szCs w:val="28"/>
          <w:rtl/>
        </w:rPr>
        <w:t xml:space="preserve">و یک روایت زیبا در این باره:</w:t>
      </w:r>
    </w:p>
    <w:p>
      <w:pPr>
        <w:pStyle w:val="BookText"/>
      </w:pPr>
      <w:r>
        <w:rPr>
          <w:rFonts w:ascii="IRNazanin" w:hAnsi="IRNazanin" w:eastAsia="IRNazanin" w:cs="IRNazanin"/>
          <w:lang w:bidi="fa-IR"/>
          <w:color w:val="111111"/>
          <w:sz w:val="28"/>
          <w:szCs w:val="28"/>
          <w:rtl/>
        </w:rPr>
        <w:t xml:space="preserve">امام حسن عسکری (علیه السلام) فرمودند: روزی به امام صادق (علیه السلام) گفته شد عمار دهنی روزی نزد ابن ابی لیلی قاضی کوفه، در موردی شهادت داد، قاضی گفت ای عمار! ما تو را می‌شناسیم و شهادت تو نزد ما قبول نیست زیرا تو رافضی هستی، عمار از جایش برخاست در حالی که بدنش می‌لرزید و گریه‌اش گرفته بود. ابن ابی لیلی گفت: تو مردی از اهل علم و حدیث هستی و اگر از کلمه رافضی می‌ترسی از معنا و محتوای رفض برائت حاصل کن و در این صورت برادر ما خواهی بود، عمار گفت: تو مقصود و نیت ما را نفهمیدی و گرفتار اشتباه و انحراف شده‌ای، من بر خود و شما گریه کردم اما گریه برای خودم از این جهت است که تو مرا به جایی نسبت دادی که من درخور آن مقام بزرگ نیستم گمان کردی که من رافضی هستم، وای بر تو! من از امام صادق (علیه السلام) شنیدم که فرمود: نخستین کسانی که به عنوان رافضی خوانده شدند ساحران فرعون بودند که با دیدن آیات ایمان آوردند و به موسی (علیه السلام) پیوستند و فرعون آنها را رافضی نامید چون دین و آئین او را رد و رها کردند. پس رافضی آن کس است که آنچه را خداوند متعال قبول ندارد ترک و رها کند و اوامر او را انجام دهد، اکنون آن جریان کجا و وضع ما کجا هست، پس به همین خاطر بر خودم گریه می‌کنم که می‌ترسم خداوند بر دل من آگاهی پیدا کند و با این لقب شریفی که تو به من دادی مورد عتاب پروردگار قرار گیرم، خداوند به من می‌فرماید: ای عمار! همان گونه که به تو گفته‌اند، تو واقعاً جریانات باطل را ترک و رها کرده‌ای و رو به طاعت من آورده‌ای. اما اینکه چرا به حال تو گریه کردم، به خاطر این است که دروغ بزرگی درباره من گفتی و با نامی دیگر مرا نام بردی و از این می‌ترسم که خداوند تو را عذاب کند برای اینکه نام بزرگی برای من انتخاب کردی و اگر تو این نام را پست بدانی در برابر این بی‌اعتنایی چگونه بر عذاب خداوند صبر می‌کنی.</w:t>
      </w:r>
    </w:p>
    <w:p>
      <w:pPr>
        <w:pStyle w:val="BookText"/>
      </w:pPr>
      <w:r>
        <w:rPr>
          <w:rFonts w:ascii="IRNazanin" w:hAnsi="IRNazanin" w:eastAsia="IRNazanin" w:cs="IRNazanin"/>
          <w:lang w:bidi="fa-IR"/>
          <w:color w:val="111111"/>
          <w:sz w:val="28"/>
          <w:szCs w:val="28"/>
          <w:rtl/>
        </w:rPr>
        <w:t xml:space="preserve">امام صادق (علیه السلام) فرمودند: اگر گناهان عمار از آسمان‌ها هم بزرگ‌تر و از زمین‌ها هم سنگین‌تر می‌بود برای این سخنانی که بر زبانش جاری شد آمرزیده می‌شود و حسنات او در نزد خدا به اندازه‌ای است که یک خردل از آن هزار بار بزرگ‌تر از دنیا می‌باشد.</w:t>
      </w:r>
      <w:r>
        <w:rPr>
          <w:rStyle w:val="FootnoteReference"/>
        </w:rPr>
        <w:footnoteReference w:id="42"/>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794_79074"/>
    <w:bookmarkEnd w:id="17"/>
    <w:p>
      <w:pPr>
        <w:pStyle w:val="Heading2"/>
      </w:pPr>
      <w:bookmarkStart w:id="106" w:name="_Toc26"/>
      <w:r>
        <w:t>فصل چهارم: پاسخگویی به شبهات امامت</w:t>
      </w:r>
      <w:bookmarkEnd w:id="106"/>
    </w:p>
    <w:p>
      <w:pPr>
        <w:pStyle w:val="Heading3"/>
      </w:pPr>
      <w:bookmarkStart w:id="107" w:name="_Toc27"/>
      <w:r>
        <w:t>شیعه از پیش خودش گفته که امام را خدا انتخاب می‌کند!!</w:t>
      </w:r>
      <w:bookmarkEnd w:id="107"/>
    </w:p>
    <w:p>
      <w:pPr>
        <w:pStyle w:val="BookText"/>
      </w:pPr>
      <w:r>
        <w:rPr>
          <w:rFonts w:ascii="IRNazanin" w:hAnsi="IRNazanin" w:eastAsia="IRNazanin" w:cs="IRNazanin"/>
          <w:lang w:bidi="fa-IR"/>
          <w:color w:val="111111"/>
          <w:sz w:val="28"/>
          <w:szCs w:val="28"/>
          <w:rtl/>
        </w:rPr>
        <w:t xml:space="preserve">باید دانست که مقام امامت از مقام نبوت بالاتر است چنانچه در سوره مبارکه بقره آیه 124 آمده:</w:t>
      </w:r>
    </w:p>
    <w:p>
      <w:pPr>
        <w:pStyle w:val="BookText"/>
      </w:pPr>
      <w:r>
        <w:rPr>
          <w:rFonts w:ascii="Amiri" w:hAnsi="Amiri" w:eastAsia="Amiri" w:cs="Amiri"/>
          <w:lang w:bidi="ar-SA"/>
          <w:color w:val="111111"/>
          <w:sz w:val="28"/>
          <w:szCs w:val="28"/>
          <w:rtl/>
        </w:rPr>
        <w:t xml:space="preserve">وَ إِذِ ابْتَلی إِبْراهیمَ رَبُّهُ بِكَلِماتٍ فَأَتَمَّهُنَّ قالَ إِنِّی جاعِلُكَ لِلنّاسِ إِماماً قالَ وَ مِنْ ذُرِّیتی</w:t>
      </w:r>
    </w:p>
    <w:p>
      <w:pPr>
        <w:pStyle w:val="BookText"/>
      </w:pPr>
      <w:r>
        <w:rPr>
          <w:rFonts w:ascii="Amiri" w:hAnsi="Amiri" w:eastAsia="Amiri" w:cs="Amiri"/>
          <w:lang w:bidi="ar-SA"/>
          <w:color w:val="111111"/>
          <w:sz w:val="28"/>
          <w:szCs w:val="28"/>
          <w:rtl/>
        </w:rPr>
        <w:t xml:space="preserve">قالَ لاینالُ عَهْدِی الظّالِمینَ</w:t>
      </w:r>
    </w:p>
    <w:p>
      <w:pPr>
        <w:pStyle w:val="BookText"/>
      </w:pPr>
      <w:r>
        <w:rPr>
          <w:rFonts w:ascii="IRNazanin" w:hAnsi="IRNazanin" w:eastAsia="IRNazanin" w:cs="IRNazanin"/>
          <w:lang w:bidi="fa-IR"/>
          <w:color w:val="111111"/>
          <w:sz w:val="28"/>
          <w:szCs w:val="28"/>
          <w:rtl/>
        </w:rPr>
        <w:t xml:space="preserve">و (یاد كنید) هنگامی كه پروردگار ابراهیم، او را با کلماتی آزمود؛ و او به طور كامل از عهده آنها برآمد. خداوند به او فرمود: «من تو را امام و پیشوای مردم قرار دادم.» ابراهیم گفت: «از دودمان من (نیز امامانی قرار بده)» خداوند فرمود: «عهد من، به ستمكاران نمی‌رسد (مگر آنها كه شایسته‌اند)</w:t>
      </w:r>
    </w:p>
    <w:p>
      <w:pPr>
        <w:pStyle w:val="BookText"/>
      </w:pPr>
      <w:r>
        <w:rPr>
          <w:rFonts w:ascii="IRNazanin" w:hAnsi="IRNazanin" w:eastAsia="IRNazanin" w:cs="IRNazanin"/>
          <w:lang w:bidi="fa-IR"/>
          <w:color w:val="111111"/>
          <w:sz w:val="28"/>
          <w:szCs w:val="28"/>
          <w:rtl/>
        </w:rPr>
        <w:t xml:space="preserve">از آنجا که تفسیر قرآن را باید از نزد معصوم دانست در این باره به روایاتی اشاره می‌کنیم:</w:t>
      </w:r>
    </w:p>
    <w:p>
      <w:pPr>
        <w:pStyle w:val="BookText"/>
      </w:pPr>
      <w:r>
        <w:rPr>
          <w:rFonts w:ascii="IRNazanin" w:hAnsi="IRNazanin" w:eastAsia="IRNazanin" w:cs="IRNazanin"/>
          <w:lang w:bidi="fa-IR"/>
          <w:color w:val="111111"/>
          <w:sz w:val="28"/>
          <w:szCs w:val="28"/>
          <w:rtl/>
        </w:rPr>
        <w:t xml:space="preserve">امام صادق (علیه السلام) فرمودند: به راستی خداوند تبارک و تعالی ابراهیم (علیه السلام) را قبل از اینکه پیامبر قرار دهد او را بنده آفرید و او را قبل از اینکه به رسالت برساند به پیامبری مبعوث کرد و او را قبل از اینکه خلیل‌الله قرار دهد به رسالت برانگیخت و قبل از اینکه به امامت برساند خلیل خود قرار داد و وقتی که همه اینها را در حضرت ابراهیم (علیه السلام) جمع کرد به او فرمود همانا من تو را برای مردم امام قرار دادم. وقتی حضرت ابراهیم (علیه السلام) این مقام را دید و در نزد او بزرگ به حساب رفت فرمود از نسل من کسی به این مقام می‌رسد؟ خداوند فرمود: این عهد من به ستمکاران نمی‌رسد.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روایتی از امام رضا (علیه السلام) درباره مقام امامت:</w:t>
      </w:r>
    </w:p>
    <w:p>
      <w:pPr>
        <w:pStyle w:val="BookText"/>
      </w:pPr>
      <w:r>
        <w:rPr>
          <w:rFonts w:ascii="IRNazanin" w:hAnsi="IRNazanin" w:eastAsia="IRNazanin" w:cs="IRNazanin"/>
          <w:lang w:bidi="fa-IR"/>
          <w:color w:val="111111"/>
          <w:sz w:val="28"/>
          <w:szCs w:val="28"/>
          <w:rtl/>
        </w:rPr>
        <w:t xml:space="preserve">امامت منزلتش بالاتر و عمیق‌تر از آنست که مردم با عقل‌های خود به آن برسند و یا با آراء خود بدان دست یابند، یا به اختیار و انتخاب خود، او را برگزیده و بر سرکار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794_79075"/>
    <w:bookmarkEnd w:id="18"/>
    <w:p>
      <w:pPr>
        <w:pStyle w:val="BookText"/>
      </w:pPr>
      <w:r>
        <w:rPr>
          <w:rFonts w:ascii="IRNazanin" w:hAnsi="IRNazanin" w:eastAsia="IRNazanin" w:cs="IRNazanin"/>
          <w:lang w:bidi="fa-IR"/>
          <w:color w:val="111111"/>
          <w:sz w:val="28"/>
          <w:szCs w:val="28"/>
          <w:rtl/>
        </w:rPr>
        <w:t xml:space="preserve">بیاورند. امامت منزلتی است که خداوند به ابراهیم خلیل بعد از مقام نبوّت و خُلَّت در مرحله آخر اختصاص داد.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اما روایت از امام صادق (علیه السلام) درباره کلماتی که خداوند با آنها حضرت ابراهیم (علیه السلام) را آزمایش کرد:</w:t>
      </w:r>
    </w:p>
    <w:p>
      <w:pPr>
        <w:pStyle w:val="BookText"/>
      </w:pPr>
      <w:r>
        <w:rPr>
          <w:rFonts w:ascii="IRNazanin" w:hAnsi="IRNazanin" w:eastAsia="IRNazanin" w:cs="IRNazanin"/>
          <w:lang w:bidi="fa-IR"/>
          <w:color w:val="111111"/>
          <w:sz w:val="28"/>
          <w:szCs w:val="28"/>
          <w:rtl/>
        </w:rPr>
        <w:t xml:space="preserve">مفضّل بن عمر از امام صادق (علیه السلام) درباره گفتار خداوند ((و چون ابراهیم را پروردگارش با کلماتی بیازمود)) پرسیدم که آنها کدام کلمات بودند؟ ایشان فرمودند: آنها کلماتی بودند که حضرت آدم از پروردگار خود دریافت و با آنها توبه کرد و توبه­اش قبول شد و آنها این است، پروردگارا به حق محمّد، علی، فاطمه، حسن و حسین از تو می‌خواهم توبه مرا بپذیری و خداوند توبه­اش را پذیرفت که همانا او توبه‌پذیر و مهربان است. سپس پرسیدم: یا ابن رسول‌الله منظور از ((فَأَتَمَّهُنَّ)) چیست؟ فرمودند: یعنی آدم سوگند خود را به حق چهارده معصوم (علیهم السلام) ادامه داد و در قائم (علیه السلام) که دوازدهمین امام و نهمین فرزند از فرزندان حسین (علیه السلام) است تمام کرد.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روایات بسیار زیاد دیگر در باب امامت.</w:t>
      </w:r>
    </w:p>
    <w:p>
      <w:pPr>
        <w:pStyle w:val="BookText"/>
      </w:pPr>
      <w:r>
        <w:rPr>
          <w:rFonts w:ascii="IRNazanin" w:hAnsi="IRNazanin" w:eastAsia="IRNazanin" w:cs="IRNazanin"/>
          <w:lang w:bidi="fa-IR"/>
          <w:color w:val="111111"/>
          <w:sz w:val="28"/>
          <w:szCs w:val="28"/>
          <w:rtl/>
        </w:rPr>
        <w:t xml:space="preserve">پس طبق روایات صحیح بالا دیدیم که انتخاب امام از طرف خداوند، قرآن و روایات معتبر شیعه قابل اثبات است.</w:t>
      </w:r>
    </w:p>
    <w:p>
      <w:pPr>
        <w:pStyle w:val="Heading3"/>
      </w:pPr>
      <w:bookmarkStart w:id="108" w:name="_Toc28"/>
      <w:r>
        <w:t>امامت در منابع اهل سنت</w:t>
      </w:r>
      <w:bookmarkEnd w:id="108"/>
    </w:p>
    <w:p>
      <w:pPr>
        <w:pStyle w:val="BookText"/>
      </w:pPr>
      <w:r>
        <w:rPr>
          <w:rFonts w:ascii="IRNazanin" w:hAnsi="IRNazanin" w:eastAsia="IRNazanin" w:cs="IRNazanin"/>
          <w:lang w:bidi="fa-IR"/>
          <w:color w:val="111111"/>
          <w:sz w:val="28"/>
          <w:szCs w:val="28"/>
          <w:rtl/>
        </w:rPr>
        <w:t xml:space="preserve">1- ابن جریر طبری</w:t>
      </w:r>
    </w:p>
    <w:p>
      <w:pPr>
        <w:pStyle w:val="BookText"/>
      </w:pPr>
      <w:r>
        <w:rPr>
          <w:rFonts w:ascii="IRNazanin" w:hAnsi="IRNazanin" w:eastAsia="IRNazanin" w:cs="IRNazanin"/>
          <w:lang w:bidi="fa-IR"/>
          <w:color w:val="111111"/>
          <w:sz w:val="28"/>
          <w:szCs w:val="28"/>
          <w:rtl/>
        </w:rPr>
        <w:t xml:space="preserve">طبری از مفسران به نام اهل سنت عبارتی از مجاهد نقل می‌كند كه در آن، همان دو مطلب مهم بیان شده است:</w:t>
      </w:r>
    </w:p>
    <w:p>
      <w:pPr>
        <w:pStyle w:val="BookText"/>
      </w:pPr>
      <w:r>
        <w:rPr>
          <w:rFonts w:ascii="Amiri" w:hAnsi="Amiri" w:eastAsia="Amiri" w:cs="Amiri"/>
          <w:lang w:bidi="ar-SA"/>
          <w:color w:val="111111"/>
          <w:sz w:val="28"/>
          <w:szCs w:val="28"/>
          <w:rtl/>
        </w:rPr>
        <w:t xml:space="preserve">«لاَ ینَالُ عَهْدِی الظَّالِمِینَ» قال: لا یكون إماماً ظالماً.</w:t>
      </w:r>
    </w:p>
    <w:p>
      <w:pPr>
        <w:pStyle w:val="BookText"/>
      </w:pPr>
      <w:r>
        <w:rPr>
          <w:rFonts w:ascii="IRNazanin" w:hAnsi="IRNazanin" w:eastAsia="IRNazanin" w:cs="IRNazanin"/>
          <w:lang w:bidi="fa-IR"/>
          <w:color w:val="111111"/>
          <w:sz w:val="28"/>
          <w:szCs w:val="28"/>
          <w:rtl/>
        </w:rPr>
        <w:t xml:space="preserve">«پیمان من به ظالمان نمی‌رسد»، یعنی امام ظالم نیست.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2- ناصر الدین بیضاوی:</w:t>
      </w:r>
    </w:p>
    <w:p>
      <w:pPr>
        <w:pStyle w:val="BookText"/>
      </w:pPr>
      <w:r>
        <w:rPr>
          <w:rFonts w:ascii="IRNazanin" w:hAnsi="IRNazanin" w:eastAsia="IRNazanin" w:cs="IRNazanin"/>
          <w:lang w:bidi="fa-IR"/>
          <w:color w:val="111111"/>
          <w:sz w:val="28"/>
          <w:szCs w:val="28"/>
          <w:rtl/>
        </w:rPr>
        <w:t xml:space="preserve">او در تفسیر «لاَ ینَالُ عَهْدِی الظَّالِمِینَ» می‌گوید: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جمله، در پاسخ درخواست حضرت ابراهیم و اشاره به این است كه در ذریه او افراد ظالمی قرار دارد؛ یا این را می‌فهماند كه ذریه ظالم او، به امامت نمی‌رسند؛ زیرا «امامت» امانت و عهدی از جانب خداست و ظالم صلاحیت این امانت را ندارد و به این عهد الهی نیكان از پرهیزكاران می‌رسد. این آیه دلیل بر این است كه پیامبران قبل از بعثت، منزه از گناهان كبیره هستند و این كه شخص فاسق صلاحیت مقام امامت و پیشوایی را ندارند.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3- ابوحیان اندلسی از مفسران اهل سنت با استدلال ثابت می‌كند كه مراد از «عهد» در این آیه، عهد «امامت» است: و العهد: مراد از «عهد» امامت است.</w:t>
      </w:r>
    </w:p>
    <w:p>
      <w:pPr>
        <w:pStyle w:val="BookText"/>
      </w:pPr>
      <w:r>
        <w:rPr>
          <w:rFonts w:ascii="IRNazanin" w:hAnsi="IRNazanin" w:eastAsia="IRNazanin" w:cs="IRNazanin"/>
          <w:lang w:bidi="fa-IR"/>
          <w:color w:val="111111"/>
          <w:sz w:val="28"/>
          <w:szCs w:val="28"/>
          <w:rtl/>
        </w:rPr>
        <w:t xml:space="preserve">بعد از نقل وجوه دیگر در این مورد می‌نویسد:</w:t>
      </w:r>
    </w:p>
    <w:p>
      <w:pPr>
        <w:pStyle w:val="BookText"/>
      </w:pPr>
      <w:r>
        <w:rPr>
          <w:rFonts w:ascii="IRNazanin" w:hAnsi="IRNazanin" w:eastAsia="IRNazanin" w:cs="IRNazanin"/>
          <w:lang w:bidi="fa-IR"/>
          <w:color w:val="111111"/>
          <w:sz w:val="28"/>
          <w:szCs w:val="28"/>
          <w:rtl/>
        </w:rPr>
        <w:t xml:space="preserve">ظاهر از این اقوال این است كه مراد «عهد امامت» است؛ زیرا در ابتدای آیه بحث امامت شده است؛ پس به ابراهیم فهماند كه امامت به ظالمان نمی‌رسد... دلیل این كه مراد از عهد، امامت است ظاهر جمله «لاینال عهدی الظالمین» است كه با استدلال به قاعده كلی (یعنی هر كسی كه چنین خصوصیتی داشته باشد، شایسته چنین مقامی است) در جواب گفتار حضرت ابراهیم آمده است زیرا اگر بر سبیل منع می‌بود (یعنی اگر برای هیچ یكی از ذریه او امامت جعل نشده بود) باید «لا» می‌گفت و یا این كه می‌گفت «لاینال عهدی ذریتك» و منع از رسیدن به این مقام را مشروط به ظلم نمی‌كرد.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آیه دوم:</w:t>
      </w:r>
    </w:p>
    <w:p>
      <w:pPr>
        <w:pStyle w:val="BookText"/>
      </w:pPr>
      <w:r>
        <w:rPr>
          <w:rFonts w:ascii="IRNazanin" w:hAnsi="IRNazanin" w:eastAsia="IRNazanin" w:cs="IRNazanin"/>
          <w:lang w:bidi="fa-IR"/>
          <w:color w:val="111111"/>
          <w:sz w:val="28"/>
          <w:szCs w:val="28"/>
          <w:rtl/>
        </w:rPr>
        <w:t xml:space="preserve">یكی از آیاتی كه ثابت می‌كند گزینش «امام» و «خلیفه» تنها در اختیار خداوند می‌باشد، آیه ذیل است:</w:t>
      </w:r>
    </w:p>
    <w:p>
      <w:pPr>
        <w:pStyle w:val="BookText"/>
      </w:pPr>
      <w:r>
        <w:rPr>
          <w:rFonts w:ascii="IRNazanin" w:hAnsi="IRNazanin" w:eastAsia="IRNazanin" w:cs="IRNazanin"/>
          <w:lang w:bidi="fa-IR"/>
          <w:color w:val="111111"/>
          <w:sz w:val="28"/>
          <w:szCs w:val="28"/>
          <w:rtl/>
        </w:rPr>
        <w:t xml:space="preserve">سوره مبارکه ص آیه 26 :</w:t>
      </w:r>
    </w:p>
    <w:p>
      <w:pPr>
        <w:pStyle w:val="BookText"/>
      </w:pPr>
      <w:r>
        <w:rPr>
          <w:rFonts w:ascii="Amiri" w:hAnsi="Amiri" w:eastAsia="Amiri" w:cs="Amiri"/>
          <w:lang w:bidi="ar-SA"/>
          <w:color w:val="111111"/>
          <w:sz w:val="28"/>
          <w:szCs w:val="28"/>
          <w:rtl/>
        </w:rPr>
        <w:t xml:space="preserve">یا داوُدُ إِنَّا جَعَلْناكَ خَلِیفَةً فِی الْأَرْضِ.</w:t>
      </w:r>
    </w:p>
    <w:p>
      <w:pPr>
        <w:pStyle w:val="BookText"/>
      </w:pPr>
      <w:r>
        <w:rPr>
          <w:rFonts w:ascii="IRNazanin" w:hAnsi="IRNazanin" w:eastAsia="IRNazanin" w:cs="IRNazanin"/>
          <w:lang w:bidi="fa-IR"/>
          <w:color w:val="111111"/>
          <w:sz w:val="28"/>
          <w:szCs w:val="28"/>
          <w:rtl/>
        </w:rPr>
        <w:t xml:space="preserve">ای داوود، همانا تو را در زمین خلیفه (نماینده خود) ساختیم.</w:t>
      </w:r>
    </w:p>
    <w:p>
      <w:pPr>
        <w:pStyle w:val="BookText"/>
      </w:pPr>
      <w:r>
        <w:rPr>
          <w:rFonts w:ascii="IRNazanin" w:hAnsi="IRNazanin" w:eastAsia="IRNazanin" w:cs="IRNazanin"/>
          <w:lang w:bidi="fa-IR"/>
          <w:color w:val="111111"/>
          <w:sz w:val="28"/>
          <w:szCs w:val="28"/>
          <w:rtl/>
        </w:rPr>
        <w:t xml:space="preserve">در این آیه مباركه، واژه «خلافت» به كار رفته و خداوند جعل خلافت را برای حضرت داود (علیه السلام) به خودش نسبت داده است. مرحوم طبرسی از مفسران به‌نام و لغت‌شناس شیعه، بعد از توضیح معنای «خلافت»، این آیه را دلیل بر نصب الهی خلافت گرفته است و می‌گوید: خلیفه كسی است كه تدبیر امور را از طرف شخص دیگر و به جای او بر عهده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 وقتی گفته می شود فلان كس خلیفه خدا در زمین است به این معنا است كه خداوند تدبیر امور بندگانش را به امر خود، به او سپرده باشد. سپس خداوند به تمام كردن نعمت خود بر حضرت داود (علیه السلام) پرداخته و می‌گوید: «ای داود! همانا تو را خلیفه در زمین قرار دادیم» یعنی تو را خلیفه گردانیدیم تا به امر من امور بندگان را جانب ما تدبیر و مدیریت كنی.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آیه سوم:</w:t>
      </w:r>
    </w:p>
    <w:p>
      <w:pPr>
        <w:pStyle w:val="BookText"/>
      </w:pPr>
      <w:r>
        <w:rPr>
          <w:rFonts w:ascii="IRNazanin" w:hAnsi="IRNazanin" w:eastAsia="IRNazanin" w:cs="IRNazanin"/>
          <w:lang w:bidi="fa-IR"/>
          <w:color w:val="111111"/>
          <w:sz w:val="28"/>
          <w:szCs w:val="28"/>
          <w:rtl/>
        </w:rPr>
        <w:t xml:space="preserve">سوره مبارکه بقره آیه 30:</w:t>
      </w:r>
    </w:p>
    <w:p>
      <w:pPr>
        <w:pStyle w:val="BookText"/>
      </w:pPr>
      <w:r>
        <w:rPr>
          <w:rFonts w:ascii="Amiri" w:hAnsi="Amiri" w:eastAsia="Amiri" w:cs="Amiri"/>
          <w:lang w:bidi="ar-SA"/>
          <w:color w:val="111111"/>
          <w:sz w:val="28"/>
          <w:szCs w:val="28"/>
          <w:rtl/>
        </w:rPr>
        <w:t xml:space="preserve">وَ إِذْ قالَ رَبُّكَ لِلْمَلائِكَةِ إِنِّی جاعِلٌ فِی الْأَرْضِ خَلیفَةً قالُوا أَ تَجْعَلُ فیها مَنْ یفْسِدُ فیها وَ یسْفِكُ الدِّماءَ وَ نَحْنُ نُسَبِّحُ بِحَمْدِكَ وَ نُقَدِّسُ لَكَ قالَ إِنِّی أَعْلَمُ ما لا تَعْلَمُونَ</w:t>
      </w:r>
    </w:p>
    <w:p>
      <w:pPr>
        <w:pStyle w:val="BookText"/>
      </w:pPr>
      <w:r>
        <w:rPr>
          <w:rFonts w:ascii="IRNazanin" w:hAnsi="IRNazanin" w:eastAsia="IRNazanin" w:cs="IRNazanin"/>
          <w:lang w:bidi="fa-IR"/>
          <w:color w:val="111111"/>
          <w:sz w:val="28"/>
          <w:szCs w:val="28"/>
          <w:rtl/>
        </w:rPr>
        <w:t xml:space="preserve">(به یاد آور) هنگامی را كه پروردگارت به فرشتگان فرمود: من بر روی زمین، جانشینی (نماینده­ای) قرار خواهم داد. فرشتگان گفتند: (پروردگارا!) آیا كسی را در آن قرار می‌دهی كه فساد و خونریزی كند؟! حال آنكه ما تسبیح و حمد تو را به جا می‌آوریم، و تو را تقدیس می‌كنیم (و برای جانشینی شایسته‌تریم) فرمود: من حقایقی را می‌دانم كه شما نمی‌دانید.</w:t>
      </w:r>
    </w:p>
    <w:p>
      <w:pPr>
        <w:pStyle w:val="BookText"/>
      </w:pPr>
      <w:r>
        <w:rPr>
          <w:rFonts w:ascii="IRNazanin" w:hAnsi="IRNazanin" w:eastAsia="IRNazanin" w:cs="IRNazanin"/>
          <w:lang w:bidi="fa-IR"/>
          <w:color w:val="111111"/>
          <w:sz w:val="28"/>
          <w:szCs w:val="28"/>
          <w:rtl/>
        </w:rPr>
        <w:t xml:space="preserve">قرطبی از مفسران مشهور اهل سنت، در تفسیر این آیه به وجوب نصب امام و خلیفه در میان امت تصریح نموده و می‌گوید:</w:t>
      </w:r>
    </w:p>
    <w:p>
      <w:pPr>
        <w:pStyle w:val="BookText"/>
      </w:pPr>
      <w:r>
        <w:rPr>
          <w:rFonts w:ascii="IRNazanin" w:hAnsi="IRNazanin" w:eastAsia="IRNazanin" w:cs="IRNazanin"/>
          <w:lang w:bidi="fa-IR"/>
          <w:color w:val="111111"/>
          <w:sz w:val="28"/>
          <w:szCs w:val="28"/>
          <w:rtl/>
        </w:rPr>
        <w:t xml:space="preserve">این آیه اصلی است كه دلالت می‌كند بر نصب امام و خلیفه‌ای كه كلام او شنیده می‌شود و مورد اطاعت قرار می‌گیرد، تا به واسطه این امام وحدت كلمه ایجاد شود و دستورات خلیفه تنفیذ (استوار و ثابت شود) و هیچ اختلافی در واجب بودن نصب امام در بین امت اسلام و پیشوایان اسلام نیست.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قرطبی علاوه بر آیات فوق، واگذاری خلافت توسط ابو‌بكر به عمر را نیز دلیل بر وجوب نصب امام و خلیفه عنوان كرده و در پایان بر خلاف عقیده مسلم اهل سنت، تصریح نموده كه امامت ركنی از اركان دین است.</w:t>
      </w:r>
    </w:p>
    <w:p>
      <w:pPr>
        <w:pStyle w:val="BookText"/>
      </w:pPr>
      <w:r>
        <w:rPr>
          <w:rFonts w:ascii="IRNazanin" w:hAnsi="IRNazanin" w:eastAsia="IRNazanin" w:cs="IRNazanin"/>
          <w:lang w:bidi="fa-IR"/>
          <w:color w:val="111111"/>
          <w:sz w:val="28"/>
          <w:szCs w:val="28"/>
          <w:rtl/>
        </w:rPr>
        <w:t xml:space="preserve">آیه چهارم:</w:t>
      </w:r>
    </w:p>
    <w:p>
      <w:pPr>
        <w:pStyle w:val="BookText"/>
      </w:pPr>
      <w:r>
        <w:rPr>
          <w:rFonts w:ascii="IRNazanin" w:hAnsi="IRNazanin" w:eastAsia="IRNazanin" w:cs="IRNazanin"/>
          <w:lang w:bidi="fa-IR"/>
          <w:color w:val="111111"/>
          <w:sz w:val="28"/>
          <w:szCs w:val="28"/>
          <w:rtl/>
        </w:rPr>
        <w:t xml:space="preserve">سوره مبارکه انبیاء آیه 73:</w:t>
      </w:r>
    </w:p>
    <w:p>
      <w:pPr>
        <w:pStyle w:val="BookText"/>
      </w:pPr>
      <w:r>
        <w:rPr>
          <w:rFonts w:ascii="Amiri" w:hAnsi="Amiri" w:eastAsia="Amiri" w:cs="Amiri"/>
          <w:lang w:bidi="ar-SA"/>
          <w:color w:val="111111"/>
          <w:sz w:val="28"/>
          <w:szCs w:val="28"/>
          <w:rtl/>
        </w:rPr>
        <w:t xml:space="preserve">وَوَهَبْنا لَهُ إِسْحاقَ وَیعْقُوبَ نافِلَةً وَكُلاًّ جَعَلْنا صالِحینَ وَجَعَلْناهُمْ أَئِمَّةً یهْدُونَ بِأَمْرِنا وَأَوْحَینا إِلَیهِمْ فِعْلَ الْخَیراتِ وَإِقامَ الصَّلاةِ وَإیتاءَ الزَّكاةِ وَكانُوا لَنا عابِدینَ.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6794_79078"/>
    <w:bookmarkEnd w:id="19"/>
    <w:p>
      <w:pPr>
        <w:pStyle w:val="BookText"/>
      </w:pPr>
      <w:r>
        <w:rPr>
          <w:rFonts w:ascii="IRNazanin" w:hAnsi="IRNazanin" w:eastAsia="IRNazanin" w:cs="IRNazanin"/>
          <w:lang w:bidi="fa-IR"/>
          <w:color w:val="111111"/>
          <w:sz w:val="28"/>
          <w:szCs w:val="28"/>
          <w:rtl/>
        </w:rPr>
        <w:t xml:space="preserve">و اسحاق و یعقوب را [به عنوان نعمتی] افزون به او بخشودیم و همه را از شایستگان قرار دادیم. و آنان را امامانی قرار دادیم كه به فرمان ما هدایت می‌كردند، و به ایشان انجام دادن كارهای نیك و برپاداشتن نماز و دادن زكات را وحی كردیم و آنان پرستنده ما بودند.</w:t>
      </w:r>
    </w:p>
    <w:p>
      <w:pPr>
        <w:pStyle w:val="BookText"/>
      </w:pPr>
      <w:r>
        <w:rPr>
          <w:rFonts w:ascii="IRNazanin" w:hAnsi="IRNazanin" w:eastAsia="IRNazanin" w:cs="IRNazanin"/>
          <w:lang w:bidi="fa-IR"/>
          <w:color w:val="111111"/>
          <w:sz w:val="28"/>
          <w:szCs w:val="28"/>
          <w:rtl/>
        </w:rPr>
        <w:t xml:space="preserve">این آیه درباره حضرت ابراهیم و فرزندش اسحاق و نوه‌اش یعقوب است.</w:t>
      </w:r>
    </w:p>
    <w:p>
      <w:pPr>
        <w:pStyle w:val="BookText"/>
      </w:pPr>
      <w:r>
        <w:rPr>
          <w:rFonts w:ascii="IRNazanin" w:hAnsi="IRNazanin" w:eastAsia="IRNazanin" w:cs="IRNazanin"/>
          <w:lang w:bidi="fa-IR"/>
          <w:color w:val="111111"/>
          <w:sz w:val="28"/>
          <w:szCs w:val="28"/>
          <w:rtl/>
        </w:rPr>
        <w:t xml:space="preserve">حضرت ابراهیم (علیه السلام) طبق آیه 100سوره صافات از خداوند خواست: «رَبِّ هَبْ لِی مِنَ الصَّالِحِینَ»؛ «پروردگارا فرزندی صالح به من مرحمت كن». سر انجام وعده خداوند مستجاب شد، نخست اسماعیل و سپس «اسحاق» را به او مرحمت نمود كه هركدام پیامبر بزرگ خدا در جهت هدایت بندگان شدند. در این آیه خداوند همین لطف و موهبت خویش را یاد‌آوری می‌كند و در ضمن مقام «امامت» آنان را با جمله «وجعلناهم ائمة» اعلام می‌كند و می‌فرماید: ما آنها را امامانی قرار دادیم كه به امر ما هدایت می‌كردند.</w:t>
      </w:r>
    </w:p>
    <w:p>
      <w:pPr>
        <w:pStyle w:val="Heading3"/>
      </w:pPr>
      <w:bookmarkStart w:id="109" w:name="_Toc29"/>
      <w:r>
        <w:t>اعتراف آلوسی به «الهی بودن مقام امامت»</w:t>
      </w:r>
      <w:bookmarkEnd w:id="109"/>
    </w:p>
    <w:p>
      <w:pPr>
        <w:pStyle w:val="BookText"/>
      </w:pPr>
      <w:r>
        <w:rPr>
          <w:rFonts w:ascii="IRNazanin" w:hAnsi="IRNazanin" w:eastAsia="IRNazanin" w:cs="IRNazanin"/>
          <w:lang w:bidi="fa-IR"/>
          <w:color w:val="111111"/>
          <w:sz w:val="28"/>
          <w:szCs w:val="28"/>
          <w:rtl/>
        </w:rPr>
        <w:t xml:space="preserve">آلوسی یكی از مفسران بزرگ حنفی اهل سنت در ذیل این آیه می‌گوید: مقام امامت از مواهب الهی است كه برای امام قرار داده است و از ویژگی های امام این است كه به امر خدا هدایت می‌كند:</w:t>
      </w:r>
    </w:p>
    <w:p>
      <w:pPr>
        <w:pStyle w:val="BookText"/>
      </w:pPr>
      <w:r>
        <w:rPr>
          <w:rFonts w:ascii="IRNazanin" w:hAnsi="IRNazanin" w:eastAsia="IRNazanin" w:cs="IRNazanin"/>
          <w:lang w:bidi="fa-IR"/>
          <w:color w:val="111111"/>
          <w:sz w:val="28"/>
          <w:szCs w:val="28"/>
          <w:rtl/>
        </w:rPr>
        <w:t xml:space="preserve">جمله «وجعلناهم ائمة یهدون بأمرنا» اشاره دارد به این كه «مقام امامت» از بخشش‌های الهی است و سزاوار این است كه امام به امر خدا نه از روی هوای نفس خود هدایت‌گر باشد... و جمله «و اوحینا الیهم...» اشاره می‌كند كه این كارها (انجام كارهای خیر، برپا داشتن نماز و پرداخت زكات) از انبیاء توسط وحی و از اولیاء به واسطه الهام خدا صادر می‌شود و الا طبع نفس انسانی به بدی امر می‌كند.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چندین آیه و روایات از اهل سنت که قائل به الهی بودن مقام امامت هستند که در اینجا فقط آیات را می‌آوریم و از روایات شیعه و اهل سنت آن صرف نظر می‌کنیم.</w:t>
      </w:r>
    </w:p>
    <w:p>
      <w:pPr>
        <w:pStyle w:val="BookText"/>
      </w:pPr>
      <w:r>
        <w:rPr>
          <w:rFonts w:ascii="IRNazanin" w:hAnsi="IRNazanin" w:eastAsia="IRNazanin" w:cs="IRNazanin"/>
          <w:lang w:bidi="fa-IR"/>
          <w:color w:val="111111"/>
          <w:sz w:val="28"/>
          <w:szCs w:val="28"/>
          <w:rtl/>
        </w:rPr>
        <w:t xml:space="preserve">آیه پنجم :</w:t>
      </w:r>
    </w:p>
    <w:p>
      <w:pPr>
        <w:pStyle w:val="BookText"/>
      </w:pPr>
      <w:r>
        <w:rPr>
          <w:rFonts w:ascii="IRNazanin" w:hAnsi="IRNazanin" w:eastAsia="IRNazanin" w:cs="IRNazanin"/>
          <w:lang w:bidi="fa-IR"/>
          <w:color w:val="111111"/>
          <w:sz w:val="28"/>
          <w:szCs w:val="28"/>
          <w:rtl/>
        </w:rPr>
        <w:t xml:space="preserve">سوره مبارکه سجده آیه 24:</w:t>
      </w:r>
    </w:p>
    <w:p>
      <w:pPr>
        <w:pStyle w:val="BookText"/>
      </w:pPr>
      <w:r>
        <w:rPr>
          <w:rFonts w:ascii="Amiri" w:hAnsi="Amiri" w:eastAsia="Amiri" w:cs="Amiri"/>
          <w:lang w:bidi="ar-SA"/>
          <w:color w:val="111111"/>
          <w:sz w:val="28"/>
          <w:szCs w:val="28"/>
          <w:rtl/>
        </w:rPr>
        <w:t xml:space="preserve">وَجَعَلْنا مِنْهُمْ أَئِمَّةً یهْدُونَ بِأَمْرِنا لَمَّا صَبَرُوا وَكانُوا بِآیاتِنا یوقِنُونَ.</w:t>
      </w:r>
    </w:p>
    <w:p>
      <w:pPr>
        <w:pStyle w:val="BookText"/>
      </w:pPr>
      <w:r>
        <w:rPr>
          <w:rFonts w:ascii="IRNazanin" w:hAnsi="IRNazanin" w:eastAsia="IRNazanin" w:cs="IRNazanin"/>
          <w:lang w:bidi="fa-IR"/>
          <w:color w:val="111111"/>
          <w:sz w:val="28"/>
          <w:szCs w:val="28"/>
          <w:rtl/>
        </w:rPr>
        <w:t xml:space="preserve">و از آنان امامانی قرار دادیم كه به فرمان ما (مردم را) هدایت می كردند چون شكیبایی نمودند، و به آیات ما یقین داشتند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6794_79079"/>
    <w:bookmarkEnd w:id="20"/>
    <w:p>
      <w:pPr>
        <w:pStyle w:val="Heading3"/>
      </w:pPr>
      <w:bookmarkStart w:id="110" w:name="_Toc30"/>
      <w:r>
        <w:t>اثبات امامت حضرت علی (علیه السلام)</w:t>
      </w:r>
      <w:bookmarkEnd w:id="110"/>
    </w:p>
    <w:p>
      <w:pPr>
        <w:pStyle w:val="BookText"/>
      </w:pPr>
      <w:r>
        <w:rPr>
          <w:rFonts w:ascii="IRNazanin" w:hAnsi="IRNazanin" w:eastAsia="IRNazanin" w:cs="IRNazanin"/>
          <w:lang w:bidi="fa-IR"/>
          <w:color w:val="111111"/>
          <w:sz w:val="28"/>
          <w:szCs w:val="28"/>
          <w:rtl/>
        </w:rPr>
        <w:t xml:space="preserve">ابتدا برای اینکه طبق عقیده صحیح و حقه شیعه مقام امامت بالاتر از پیامبری است باید دانست که پیامبر اسلام حضرت محمّد (صلی الله علیه و آله) که اشرف مخلوقات هستند دارای مقام امامت بودند و بسیاری از پیامبران قبلی نیز مانند حضرت سلیمان (علیه السلام) و... مقام امامت داشتند.</w:t>
      </w:r>
    </w:p>
    <w:p>
      <w:pPr>
        <w:pStyle w:val="BookText"/>
      </w:pPr>
      <w:r>
        <w:rPr>
          <w:rFonts w:ascii="IRNazanin" w:hAnsi="IRNazanin" w:eastAsia="IRNazanin" w:cs="IRNazanin"/>
          <w:lang w:bidi="fa-IR"/>
          <w:color w:val="111111"/>
          <w:sz w:val="28"/>
          <w:szCs w:val="28"/>
          <w:rtl/>
        </w:rPr>
        <w:t xml:space="preserve">امام باقر (علیه السلام) فرمودند: هنگامی که آیه شریفه 71 سوره اسراء:</w:t>
      </w:r>
    </w:p>
    <w:p>
      <w:pPr>
        <w:pStyle w:val="BookText"/>
      </w:pPr>
      <w:r>
        <w:rPr>
          <w:rFonts w:ascii="Amiri" w:hAnsi="Amiri" w:eastAsia="Amiri" w:cs="Amiri"/>
          <w:lang w:bidi="ar-SA"/>
          <w:color w:val="111111"/>
          <w:sz w:val="28"/>
          <w:szCs w:val="28"/>
          <w:rtl/>
        </w:rPr>
        <w:t xml:space="preserve">یوْمَ نَدْعُوا كُلَّ أُناسٍ بِإِمامِهِمْ فَمَنْ أُوتِی كِتابَهُ بِیمِینِهِ فَأُولئِكَ یقْرَؤُنَ كِتابَهُمْ وَ لایظْلَمُونَ فَتِیلاً</w:t>
      </w:r>
    </w:p>
    <w:p>
      <w:pPr>
        <w:pStyle w:val="BookText"/>
      </w:pPr>
      <w:r>
        <w:rPr>
          <w:rFonts w:ascii="IRNazanin" w:hAnsi="IRNazanin" w:eastAsia="IRNazanin" w:cs="IRNazanin"/>
          <w:lang w:bidi="fa-IR"/>
          <w:color w:val="111111"/>
          <w:sz w:val="28"/>
          <w:szCs w:val="28"/>
          <w:rtl/>
        </w:rPr>
        <w:t xml:space="preserve">(به یاد آور) روزی را كه هر گروهی را با امامانشان می‌خوانیم. كسانی كه نامه عملشان به دست راستشان داده شود، آن را (با شادی و سرور) می خوانند؛ و كمترین ستمی به آنها نخواهد شد.</w:t>
      </w:r>
    </w:p>
    <w:p>
      <w:pPr>
        <w:pStyle w:val="BookText"/>
      </w:pPr>
      <w:r>
        <w:rPr>
          <w:rFonts w:ascii="IRNazanin" w:hAnsi="IRNazanin" w:eastAsia="IRNazanin" w:cs="IRNazanin"/>
          <w:lang w:bidi="fa-IR"/>
          <w:color w:val="111111"/>
          <w:sz w:val="28"/>
          <w:szCs w:val="28"/>
          <w:rtl/>
        </w:rPr>
        <w:t xml:space="preserve">­نازل شد مسلمانان عرض کردند:­ ای رسول خدا مگر شما امام همه مردم نیستید؟ رسول خدا (صلی الله علیه و آله) فرمودند: بله من از جانب خداوند برای همه مردم امام مبعوث شده­ام، ولی بعد از من امامانی از خاندان من برای مردم از طرف خداوند منصوب می‌شوند ایشان در میان مردم قیام به حق می‌کنند، اما مردم آنان را تکذیب خواهند کرد پس امامان کافر و گمراه بر ایشان ستم می‌کنند هر کس آنان را دوست بدارد و از آنان پیروی کند و تصدیقشان نماید از من و با من خواهد بود و مرا ملاقات خواهد کرد توجه داشته باشید کسی که به ایشان ستم کند و تکذیبشان نماید از من نیست و با من نخواهد بود و من از او بیزارم.</w:t>
      </w:r>
      <w:r>
        <w:rPr>
          <w:rStyle w:val="FootnoteReference"/>
        </w:rPr>
        <w:footnoteReference w:id="52"/>
      </w:r>
      <w:r>
        <w:rPr>
          <w:rFonts w:ascii="IRNazanin" w:hAnsi="IRNazanin" w:eastAsia="IRNazanin" w:cs="IRNazanin"/>
          <w:lang w:bidi="fa-IR"/>
          <w:color w:val="111111"/>
          <w:sz w:val="28"/>
          <w:szCs w:val="28"/>
          <w:rtl/>
        </w:rPr>
        <w:t xml:space="preserve">ولی شروع تبلیغ پیامبر (صلی الله علیه و آله) برای جانشینی حضرت علی (علیه السلام) بعد از خود از زمان کودکی ایشان به امر خدا شروع شده بود.</w:t>
      </w:r>
    </w:p>
    <w:p>
      <w:pPr>
        <w:pStyle w:val="BookText"/>
      </w:pPr>
      <w:r>
        <w:rPr>
          <w:rFonts w:ascii="IRNazanin" w:hAnsi="IRNazanin" w:eastAsia="IRNazanin" w:cs="IRNazanin"/>
          <w:lang w:bidi="fa-IR"/>
          <w:color w:val="111111"/>
          <w:sz w:val="28"/>
          <w:szCs w:val="28"/>
          <w:rtl/>
        </w:rPr>
        <w:t xml:space="preserve">طبق آیه 214 سوره مبارکه شعرا:</w:t>
      </w:r>
    </w:p>
    <w:p>
      <w:pPr>
        <w:pStyle w:val="BookText"/>
      </w:pPr>
      <w:r>
        <w:rPr>
          <w:rFonts w:ascii="Amiri" w:hAnsi="Amiri" w:eastAsia="Amiri" w:cs="Amiri"/>
          <w:lang w:bidi="ar-SA"/>
          <w:color w:val="111111"/>
          <w:sz w:val="28"/>
          <w:szCs w:val="28"/>
          <w:rtl/>
        </w:rPr>
        <w:t xml:space="preserve">وَ أَنْذِرْ عَشِیرَتَكَ الْأَقْرَبِینَ</w:t>
      </w:r>
    </w:p>
    <w:p>
      <w:pPr>
        <w:pStyle w:val="BookText"/>
      </w:pPr>
      <w:r>
        <w:rPr>
          <w:rFonts w:ascii="IRNazanin" w:hAnsi="IRNazanin" w:eastAsia="IRNazanin" w:cs="IRNazanin"/>
          <w:lang w:bidi="fa-IR"/>
          <w:color w:val="111111"/>
          <w:sz w:val="28"/>
          <w:szCs w:val="28"/>
          <w:rtl/>
        </w:rPr>
        <w:t xml:space="preserve">و (نخست) خویشاوندان نزدیكت را انذار كن</w:t>
      </w:r>
    </w:p>
    <w:p>
      <w:pPr>
        <w:pStyle w:val="BookText"/>
      </w:pPr>
      <w:r>
        <w:rPr>
          <w:rFonts w:ascii="Amiri" w:hAnsi="Amiri" w:eastAsia="Amiri" w:cs="Amiri"/>
          <w:lang w:bidi="ar-SA"/>
          <w:color w:val="111111"/>
          <w:sz w:val="28"/>
          <w:szCs w:val="28"/>
          <w:rtl/>
        </w:rPr>
        <w:t xml:space="preserve">روایت اول : اِنَّ هذا أَخِی وَ وَصِیی وَ خَلِیفَتِی فِیكُمْ فَاسْمَعُوا لَهُ وَ أَطِیعُوهُ</w:t>
      </w:r>
    </w:p>
    <w:p>
      <w:pPr>
        <w:pStyle w:val="BookText"/>
      </w:pPr>
      <w:r>
        <w:rPr>
          <w:rFonts w:ascii="IRNazanin" w:hAnsi="IRNazanin" w:eastAsia="IRNazanin" w:cs="IRNazanin"/>
          <w:lang w:bidi="fa-IR"/>
          <w:color w:val="111111"/>
          <w:sz w:val="28"/>
          <w:szCs w:val="28"/>
          <w:rtl/>
        </w:rPr>
        <w:t xml:space="preserve">«این، برادر، وصی و جانشین من در بین شما است، سخن او را بشنوید و فرمانش را اطاعت كنید».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یكی از احادیثی كه به حدّ تواتر از شیعه و سنّی روایت شده و از مهم‌ترین دلایل اثبات ولایت امیر‌المؤمنین (علیه السلام) به شمار می‌آید، حدیث یوم الدار است. رسول گرامی اسلام (صلی الله علیه و آله) ، خویشان و نزدیكان خود از فرزندان عبد المطلب را كه در آن روز حدوداً چهل نفر بودند، در خانه خود جمع و رسالت خود را به همراه خلافت امیر‌المؤمنین (علیه السلام) به آن‌ها اعلام كرد.</w:t>
      </w:r>
    </w:p>
    <w:p>
      <w:pPr>
        <w:pStyle w:val="BookText"/>
      </w:pPr>
      <w:r>
        <w:rPr>
          <w:rFonts w:ascii="IRNazanin" w:hAnsi="IRNazanin" w:eastAsia="IRNazanin" w:cs="IRNazanin"/>
          <w:lang w:bidi="fa-IR"/>
          <w:color w:val="111111"/>
          <w:sz w:val="28"/>
          <w:szCs w:val="28"/>
          <w:rtl/>
        </w:rPr>
        <w:t xml:space="preserve">اما كیفیت این ابلاغ و انذار، به طور اجمال چنین بوده كه پیامبر (صلی الله علیه و آله) بستگان نزدیكش را به خانه «ابوطالب» دعوت كرد، آنها در آن روز، حدود چهل نفر بودند، و از عموهای پیامبر (صلی الله علیه و آله) ابوطالب و حمزه و ابولهب حضور داشتند، پس از صرف غذا، هنگامی كه پیامبر (صلی الله علیه و آله) می‌خواست وظیفه خود را ابلاغ كند، «ابولهب» با گفته‌های خود زمینه را از میان برد، لذا فردای همان روز پیامبر (صلی الله علیه و آله) آنها را دعوت دیگری به غذا كرد بعد از صرف غذا چنین فرمود: «ای فرزندان عبدالمطلب! به خدا سوگند من هیچ جوانی را در عرب نمی‌شناسم كه برای قومش چیزی بهتر از آنچه من آورده‌ام آورده باشد، من خیر دنیا و آخرت را برای شما آورده‌ام، و خداوند به من دستور داده است كه شما را دعوت به این آئین كنم، كدام یك از شما مرا در این كار یاری خواهید كرد تا برادر من، وصی و جانشین من باشد؟ جمعیت همگی سر باز زدند، جز علی علیه السلام كه از همه كوچكتر بود، برخاست و عرض كرد: ای پیامبر خدا! من در این راه یار و یاور توام، پیامبر (صلی الله علیه و آله) دست بر گردن علی (علیه السلام) نهاد و فرمود: این، برادر، وصی و جانشین من در بین شما است، سخن او را بشنوید و فرمانش را اطاعت كنید جمعیت از جا برخاستند در حالی كه خنده تمسخرآمیزی بر لب داشتند و به «ابوطالب» می‌گفتند: به تو دستور می‌دهد: گوش به فرمان پسرت باشی، و از وی اطاعت نمایی. پس شروع جانشینی امیرالمومنین علی (علیه السلام) از کودکی بوده و همانطور که عقیده حقه شیعیان است امامت کودک و بزرگسال ندارد.</w:t>
      </w:r>
    </w:p>
    <w:p>
      <w:pPr>
        <w:pStyle w:val="BookText"/>
      </w:pPr>
      <w:r>
        <w:rPr>
          <w:rFonts w:ascii="IRNazanin" w:hAnsi="IRNazanin" w:eastAsia="IRNazanin" w:cs="IRNazanin"/>
          <w:lang w:bidi="fa-IR"/>
          <w:color w:val="111111"/>
          <w:sz w:val="28"/>
          <w:szCs w:val="28"/>
          <w:rtl/>
        </w:rPr>
        <w:t xml:space="preserve">منابع اهل سنت كه حدیث دار را نقل كرده‌اند:</w:t>
      </w:r>
    </w:p>
    <w:p>
      <w:pPr>
        <w:pStyle w:val="BookText"/>
      </w:pPr>
      <w:r>
        <w:rPr>
          <w:rFonts w:ascii="IRNazanin" w:hAnsi="IRNazanin" w:eastAsia="IRNazanin" w:cs="IRNazanin"/>
          <w:lang w:bidi="fa-IR"/>
          <w:color w:val="111111"/>
          <w:sz w:val="28"/>
          <w:szCs w:val="28"/>
          <w:rtl/>
        </w:rPr>
        <w:t xml:space="preserve">این روایت را احمد بن حنبل در مسند خویش جلد 1 صفحه 111 آورده</w:t>
      </w:r>
    </w:p>
    <w:p>
      <w:pPr>
        <w:pStyle w:val="BookText"/>
      </w:pPr>
      <w:r>
        <w:rPr>
          <w:rFonts w:ascii="IRNazanin" w:hAnsi="IRNazanin" w:eastAsia="IRNazanin" w:cs="IRNazanin"/>
          <w:lang w:bidi="fa-IR"/>
          <w:color w:val="111111"/>
          <w:sz w:val="28"/>
          <w:szCs w:val="28"/>
          <w:rtl/>
        </w:rPr>
        <w:t xml:space="preserve">و نسائی در خصائص ، ص 133 ، حدیث 66 این روایت را آورده است .</w:t>
      </w:r>
    </w:p>
    <w:p>
      <w:pPr>
        <w:pStyle w:val="BookText"/>
      </w:pPr>
      <w:r>
        <w:rPr>
          <w:rFonts w:ascii="IRNazanin" w:hAnsi="IRNazanin" w:eastAsia="IRNazanin" w:cs="IRNazanin"/>
          <w:lang w:bidi="fa-IR"/>
          <w:color w:val="111111"/>
          <w:sz w:val="28"/>
          <w:szCs w:val="28"/>
          <w:rtl/>
        </w:rPr>
        <w:t xml:space="preserve">همچنین بزّار، طبرانی در الاوسط، آن را به اختصار و ابن إسحاق، طبری، طحاوی، ابن أبی حاتم، ابن مردویه، أبی نعیم، ضیاء المقدسی و بسیاری دیگر این روایت را با سند صحیح ذكر كرده‌اند.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روایت دوم : وَأَنْتَ خَلِیفَتِی فِی كُلِّ مُؤْمِنٍ مِنْ بَعْدِی</w:t>
      </w:r>
    </w:p>
    <w:p>
      <w:pPr>
        <w:pStyle w:val="BookText"/>
      </w:pPr>
      <w:r>
        <w:rPr>
          <w:rFonts w:ascii="IRNazanin" w:hAnsi="IRNazanin" w:eastAsia="IRNazanin" w:cs="IRNazanin"/>
          <w:lang w:bidi="fa-IR"/>
          <w:color w:val="111111"/>
          <w:sz w:val="28"/>
          <w:szCs w:val="28"/>
          <w:rtl/>
        </w:rPr>
        <w:t xml:space="preserve">از منابع اهل سنت</w:t>
      </w:r>
    </w:p>
    <w:p>
      <w:pPr>
        <w:pStyle w:val="BookText"/>
      </w:pPr>
      <w:r>
        <w:rPr>
          <w:rFonts w:ascii="IRNazanin" w:hAnsi="IRNazanin" w:eastAsia="IRNazanin" w:cs="IRNazanin"/>
          <w:lang w:bidi="fa-IR"/>
          <w:color w:val="111111"/>
          <w:sz w:val="28"/>
          <w:szCs w:val="28"/>
          <w:rtl/>
        </w:rPr>
        <w:t xml:space="preserve">ابن عباس از رسول خدا (صلی الله علیه و آله) نقل می‌كند كه مردم به جنگ تبوك رفتند، علی (علیه السلام) به رسول خدا (صلی الله علیه و آله) عرض كرد، من هم با شما خارج شوم؟ فرمود: خیر. ابن عباس گفت: پس علی (علیه السلام) گریه كرد. رسول خدا فرمود: آیا راضی نمی‌شوی كه منزلت تو برای من همانند منزلت هارون برای موسی باشد، جز این كه تو پیامبر نیستی و این كه تو بعد از من، جانشین من در میان همه مؤمنان هستی.</w:t>
      </w:r>
      <w:r>
        <w:rPr>
          <w:rStyle w:val="FootnoteReference"/>
        </w:rPr>
        <w:footnoteReference w:id="53"/>
      </w:r>
    </w:p>
    <w:p>
      <w:pPr>
        <w:pStyle w:val="BookText"/>
      </w:pPr>
      <w:r>
        <w:rPr>
          <w:rFonts w:ascii="Amiri" w:hAnsi="Amiri" w:eastAsia="Amiri" w:cs="Amiri"/>
          <w:lang w:bidi="ar-SA"/>
          <w:color w:val="111111"/>
          <w:sz w:val="28"/>
          <w:szCs w:val="28"/>
          <w:rtl/>
        </w:rPr>
        <w:t xml:space="preserve">روایت سوم: علی أَوْلَی النَّاسِ بِكُمْ بَعْدِی</w:t>
      </w:r>
    </w:p>
    <w:p>
      <w:pPr>
        <w:pStyle w:val="BookText"/>
      </w:pPr>
      <w:r>
        <w:rPr>
          <w:rFonts w:ascii="IRNazanin" w:hAnsi="IRNazanin" w:eastAsia="IRNazanin" w:cs="IRNazanin"/>
          <w:lang w:bidi="fa-IR"/>
          <w:color w:val="111111"/>
          <w:sz w:val="28"/>
          <w:szCs w:val="28"/>
          <w:rtl/>
        </w:rPr>
        <w:t xml:space="preserve">از منابع اهل سنت</w:t>
      </w:r>
    </w:p>
    <w:p>
      <w:pPr>
        <w:pStyle w:val="BookText"/>
      </w:pPr>
      <w:r>
        <w:rPr>
          <w:rFonts w:ascii="IRNazanin" w:hAnsi="IRNazanin" w:eastAsia="IRNazanin" w:cs="IRNazanin"/>
          <w:lang w:bidi="fa-IR"/>
          <w:color w:val="111111"/>
          <w:sz w:val="28"/>
          <w:szCs w:val="28"/>
          <w:rtl/>
        </w:rPr>
        <w:t xml:space="preserve">أبونعیم إصفهانی در كتاب معرفة الصحابة در شرح حال وهب بن حمزه می‌نویسد: رُكَینٍ از «وهب بن حمزه» نقل كرده كه گفت: از مدینه تا مكه با علی (علیه السلام) همراه بودم. در این مسیر كارهائی انجام داد كه برای من خوشایند نبود برای همین گفتم وقتی پیش رسول خدا (صلی الله علیه و آله) برگشتم از تو پیش آن حضرت شكایت خواهم كرد. وقتی به مدینه رسیدم رسول خدا (صلی الله علیه و آله) ملاقات كردم و گفتم: از علی (علیه السلام) چنین و چنان دیدم پس رسول خدا (صلی الله علیه و آله) فرمود: این سخن را نگو چرا كه او بعد از من بر همه مردم اولویت دارد.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روایت چهارم: علی إِمَامُ الْمُتَّقِینَ، وَسَیدُ الْمُسْلِمِینَ</w:t>
      </w:r>
    </w:p>
    <w:p>
      <w:pPr>
        <w:pStyle w:val="BookText"/>
      </w:pPr>
      <w:r>
        <w:rPr>
          <w:rFonts w:ascii="IRNazanin" w:hAnsi="IRNazanin" w:eastAsia="IRNazanin" w:cs="IRNazanin"/>
          <w:lang w:bidi="fa-IR"/>
          <w:color w:val="111111"/>
          <w:sz w:val="28"/>
          <w:szCs w:val="28"/>
          <w:rtl/>
        </w:rPr>
        <w:t xml:space="preserve">از منابع اهل سنت</w:t>
      </w:r>
    </w:p>
    <w:p>
      <w:pPr>
        <w:pStyle w:val="BookText"/>
      </w:pPr>
      <w:r>
        <w:rPr>
          <w:rFonts w:ascii="IRNazanin" w:hAnsi="IRNazanin" w:eastAsia="IRNazanin" w:cs="IRNazanin"/>
          <w:lang w:bidi="fa-IR"/>
          <w:color w:val="111111"/>
          <w:sz w:val="28"/>
          <w:szCs w:val="28"/>
          <w:rtl/>
        </w:rPr>
        <w:t xml:space="preserve">عبد الله بن سعد گوید: رسول خدا (صلی الله علیه و آله) فرمود: هنگامی كه در شب معراج به سدرة المنتهی رسیدم، خداوند به من در باره علی (علیه السلام) سه چیز وحی كرد: به راستی كه او پیشوای پرهیزگاران، سردار مسلمانان و جلودار روسفیدان به سوی بهشت سرشار از نعمت خداوند است.</w:t>
      </w:r>
      <w:r>
        <w:rPr>
          <w:rStyle w:val="FootnoteReference"/>
        </w:rPr>
        <w:footnoteReference w:id="55"/>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پنجم: علی وَلِی كُلِّ مُؤْمِنٍ بَعْدِی</w:t>
      </w:r>
    </w:p>
    <w:p>
      <w:pPr>
        <w:pStyle w:val="BookText"/>
      </w:pPr>
      <w:r>
        <w:rPr>
          <w:rFonts w:ascii="IRNazanin" w:hAnsi="IRNazanin" w:eastAsia="IRNazanin" w:cs="IRNazanin"/>
          <w:lang w:bidi="fa-IR"/>
          <w:color w:val="111111"/>
          <w:sz w:val="28"/>
          <w:szCs w:val="28"/>
          <w:rtl/>
        </w:rPr>
        <w:t xml:space="preserve">از منابع اهل سنت</w:t>
      </w:r>
    </w:p>
    <w:p>
      <w:pPr>
        <w:pStyle w:val="BookText"/>
      </w:pPr>
      <w:r>
        <w:rPr>
          <w:rFonts w:ascii="IRNazanin" w:hAnsi="IRNazanin" w:eastAsia="IRNazanin" w:cs="IRNazanin"/>
          <w:lang w:bidi="fa-IR"/>
          <w:color w:val="111111"/>
          <w:sz w:val="28"/>
          <w:szCs w:val="28"/>
          <w:rtl/>
        </w:rPr>
        <w:t xml:space="preserve">از إبن عباس نقل شده است كه رسول خدا (صلی الله علیه و آله) خطاب به علی (علیه السلام) فرمود:</w:t>
      </w:r>
    </w:p>
    <w:p>
      <w:pPr>
        <w:pStyle w:val="BookText"/>
      </w:pPr>
      <w:r>
        <w:rPr>
          <w:rFonts w:ascii="IRNazanin" w:hAnsi="IRNazanin" w:eastAsia="IRNazanin" w:cs="IRNazanin"/>
          <w:lang w:bidi="fa-IR"/>
          <w:color w:val="111111"/>
          <w:sz w:val="28"/>
          <w:szCs w:val="28"/>
          <w:rtl/>
        </w:rPr>
        <w:t xml:space="preserve">«تو ولی هر مؤمنی بعد از من هستی».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روایت ششم: حدیث غدیر</w:t>
      </w:r>
    </w:p>
    <w:p>
      <w:pPr>
        <w:pStyle w:val="BookText"/>
      </w:pPr>
      <w:r>
        <w:rPr>
          <w:rFonts w:ascii="IRNazanin" w:hAnsi="IRNazanin" w:eastAsia="IRNazanin" w:cs="IRNazanin"/>
          <w:lang w:bidi="fa-IR"/>
          <w:color w:val="111111"/>
          <w:sz w:val="28"/>
          <w:szCs w:val="28"/>
          <w:rtl/>
        </w:rPr>
        <w:t xml:space="preserve">از منابع اهل سنت</w:t>
      </w:r>
    </w:p>
    <w:p>
      <w:pPr>
        <w:pStyle w:val="BookText"/>
      </w:pPr>
      <w:r>
        <w:rPr>
          <w:rFonts w:ascii="IRNazanin" w:hAnsi="IRNazanin" w:eastAsia="IRNazanin" w:cs="IRNazanin"/>
          <w:lang w:bidi="fa-IR"/>
          <w:color w:val="111111"/>
          <w:sz w:val="28"/>
          <w:szCs w:val="28"/>
          <w:rtl/>
        </w:rPr>
        <w:t xml:space="preserve">حدیث غدیر، برترین دلیل شیعه بر ولایت امیر مؤمنان (علیه السلام) است كه با سند‌های صحیح و به صورت متواتر از طریق شیعه و سنی نقل شده است.</w:t>
      </w:r>
    </w:p>
    <w:p>
      <w:pPr>
        <w:pStyle w:val="BookText"/>
      </w:pPr>
      <w:r>
        <w:rPr>
          <w:rFonts w:ascii="IRNazanin" w:hAnsi="IRNazanin" w:eastAsia="IRNazanin" w:cs="IRNazanin"/>
          <w:lang w:bidi="fa-IR"/>
          <w:color w:val="111111"/>
          <w:sz w:val="28"/>
          <w:szCs w:val="28"/>
          <w:rtl/>
        </w:rPr>
        <w:t xml:space="preserve">أبی سریحه و یا زید بن أرقم از رسول خدا (صلی الله علیه و آله) نقل كرده‌اند كه آن حضرت فرمود: «هركس من مولای او هستم، پس علی مولای او است». این حدیث حسن و صحیح است، شعبه این روایت را از میمون بن عبد الله از زید بن أرقم از رسول خدا (صلی الله علیه و آله) نقل كرده است. أبو سریحه همان حذیفة بن أسید غفاری صحابی رسول خدااست.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ابن ماجه قزوینی از سعد بن أبی وقاص:</w:t>
      </w:r>
    </w:p>
    <w:p>
      <w:pPr>
        <w:pStyle w:val="BookText"/>
      </w:pPr>
      <w:r>
        <w:rPr>
          <w:rFonts w:ascii="IRNazanin" w:hAnsi="IRNazanin" w:eastAsia="IRNazanin" w:cs="IRNazanin"/>
          <w:lang w:bidi="fa-IR"/>
          <w:color w:val="111111"/>
          <w:sz w:val="28"/>
          <w:szCs w:val="28"/>
          <w:rtl/>
        </w:rPr>
        <w:t xml:space="preserve">عبد الرحمن، معروف به ابن سابط، از سعد بن ابی وقّاص نقل كرده است كه در یكی از سال‌های حج كه معاویة به مكّه رفته بود، سعد بن ابی وقّاص به ملاقات او رفت. در این هنگام حاضران برای خوشحال كردن معاویه از حضرت علی (علیه السلام) بدگویی می‌كردند. سعد از شنیدن نكوهش آنان خشمناك شد و گفت: چنین سخنان نابجا و نابخردانه را درباره بزرگواری می‌گوئید كه خود از رسول خدا (صلی الله علیه و آله) شنیدم فرمود: «من كنت مولاه فعلی مولاه» و شنیدم خطاب به حضرت علی (علیه السلام) می‌فرمود: «انت منّی بمنزلة هارون من موسی الّا أنّه لا نبی بعدی» و شنیدم كه فرمود:</w:t>
      </w:r>
    </w:p>
    <w:p>
      <w:pPr>
        <w:pStyle w:val="BookText"/>
      </w:pPr>
      <w:r>
        <w:rPr>
          <w:rFonts w:ascii="IRNazanin" w:hAnsi="IRNazanin" w:eastAsia="IRNazanin" w:cs="IRNazanin"/>
          <w:lang w:bidi="fa-IR"/>
          <w:color w:val="111111"/>
          <w:sz w:val="28"/>
          <w:szCs w:val="28"/>
          <w:rtl/>
        </w:rPr>
        <w:t xml:space="preserve">«لاعطینّ الرّایة رجلا یحبّ اللّه ورسوله؛ همانا پرچم جنگ را به مردی می‌سپارم كه خدا و رسول خدا (صلی الله علیه و آله) را دوست می‌دارد.</w:t>
      </w:r>
      <w:r>
        <w:rPr>
          <w:rStyle w:val="FootnoteReference"/>
        </w:rPr>
        <w:footnoteReference w:id="58"/>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ماجه قزوینی از براء بن عازب:</w:t>
      </w:r>
    </w:p>
    <w:p>
      <w:pPr>
        <w:pStyle w:val="BookText"/>
      </w:pPr>
      <w:r>
        <w:rPr>
          <w:rFonts w:ascii="IRNazanin" w:hAnsi="IRNazanin" w:eastAsia="IRNazanin" w:cs="IRNazanin"/>
          <w:lang w:bidi="fa-IR"/>
          <w:color w:val="111111"/>
          <w:sz w:val="28"/>
          <w:szCs w:val="28"/>
          <w:rtl/>
        </w:rPr>
        <w:t xml:space="preserve">عدی بن ثابت از براء بن عازب نقل كرده است كه در «حجة الوداع» كه افتخار همراهی با رسول خدا (صلی الله علیه و آله) را داشتیم، در بازگشت، در یكی از مسیرها دستور داد برای نماز جمع شویم و در آنجا دست علی (علیه السلام) را گرفت و فرمود:</w:t>
      </w:r>
    </w:p>
    <w:p>
      <w:pPr>
        <w:pStyle w:val="BookText"/>
      </w:pPr>
      <w:r>
        <w:rPr>
          <w:rFonts w:ascii="IRNazanin" w:hAnsi="IRNazanin" w:eastAsia="IRNazanin" w:cs="IRNazanin"/>
          <w:lang w:bidi="fa-IR"/>
          <w:color w:val="111111"/>
          <w:sz w:val="28"/>
          <w:szCs w:val="28"/>
          <w:rtl/>
        </w:rPr>
        <w:t xml:space="preserve">«ألست أَوْلی بِالْمُؤْمِنِینَ مِنْ أَنْفُسِهِمْ؟ آیا من سزاوارتر نیستم به مؤمنان از خود آنها؟ همگی تصدیق كرده و بله گفتند. باز فرمود:</w:t>
      </w:r>
    </w:p>
    <w:p>
      <w:pPr>
        <w:pStyle w:val="BookText"/>
      </w:pPr>
      <w:r>
        <w:rPr>
          <w:rFonts w:ascii="IRNazanin" w:hAnsi="IRNazanin" w:eastAsia="IRNazanin" w:cs="IRNazanin"/>
          <w:lang w:bidi="fa-IR"/>
          <w:color w:val="111111"/>
          <w:sz w:val="28"/>
          <w:szCs w:val="28"/>
          <w:rtl/>
        </w:rPr>
        <w:t xml:space="preserve">«ألست أولی بكلّ مؤمن من نفسه؛ آیا من نسبت به تك تك مؤمنان از خود آن‌ها سزاوارتر نیستم ؟</w:t>
      </w:r>
    </w:p>
    <w:p>
      <w:pPr>
        <w:pStyle w:val="BookText"/>
      </w:pPr>
      <w:r>
        <w:rPr>
          <w:rFonts w:ascii="IRNazanin" w:hAnsi="IRNazanin" w:eastAsia="IRNazanin" w:cs="IRNazanin"/>
          <w:lang w:bidi="fa-IR"/>
          <w:color w:val="111111"/>
          <w:sz w:val="28"/>
          <w:szCs w:val="28"/>
          <w:rtl/>
        </w:rPr>
        <w:t xml:space="preserve">باز هم تصدیق كرده و بله گفتند. سپس اشاره به حضرت علی (علیه السلام) كرده و فرمود:</w:t>
      </w:r>
    </w:p>
    <w:p>
      <w:pPr>
        <w:pStyle w:val="BookText"/>
      </w:pPr>
      <w:r>
        <w:rPr>
          <w:rFonts w:ascii="IRNazanin" w:hAnsi="IRNazanin" w:eastAsia="IRNazanin" w:cs="IRNazanin"/>
          <w:lang w:bidi="fa-IR"/>
          <w:color w:val="111111"/>
          <w:sz w:val="28"/>
          <w:szCs w:val="28"/>
          <w:rtl/>
        </w:rPr>
        <w:t xml:space="preserve">«فهذا ولی من أنا مولاه»؛ اكنون كه فرموده مرا تصدیق كردید بدانید كه علی به هر مؤمنی همان مقام اولویت را دارد كه من نسبت به آن مؤمن دارم.</w:t>
      </w:r>
    </w:p>
    <w:p>
      <w:pPr>
        <w:pStyle w:val="BookText"/>
      </w:pPr>
      <w:r>
        <w:rPr>
          <w:rFonts w:ascii="IRNazanin" w:hAnsi="IRNazanin" w:eastAsia="IRNazanin" w:cs="IRNazanin"/>
          <w:lang w:bidi="fa-IR"/>
          <w:color w:val="111111"/>
          <w:sz w:val="28"/>
          <w:szCs w:val="28"/>
          <w:rtl/>
        </w:rPr>
        <w:t xml:space="preserve">سپس فرمود: « پروردگارا! دوست علی (علیه السلام) را دوست بدار و دشمن او را خوار و ذلیل فرما.</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ابن حجر عسقلانی از امیر‌مؤمنان (علیه السلام)</w:t>
      </w:r>
    </w:p>
    <w:p>
      <w:pPr>
        <w:pStyle w:val="BookText"/>
      </w:pPr>
      <w:r>
        <w:rPr>
          <w:rFonts w:ascii="IRNazanin" w:hAnsi="IRNazanin" w:eastAsia="IRNazanin" w:cs="IRNazanin"/>
          <w:lang w:bidi="fa-IR"/>
          <w:color w:val="111111"/>
          <w:sz w:val="28"/>
          <w:szCs w:val="28"/>
          <w:rtl/>
        </w:rPr>
        <w:t xml:space="preserve">حضرت علی (علیه السلام) فرمودند: رسول خدا (صلی الله علیه و آله) در زیر درختی در محل «خم» قرار گرفته بود، طولی نكشید از زیر درخت بیرون آمده و دست مرا گرفت و خطاب به مردم فرمود: ای مردم! مگر نه این است كه گواهی می‌دهید خدای تعالی پروردگار شماست؟ در پاسخ گفتند: آری فرمود:</w:t>
      </w:r>
    </w:p>
    <w:p>
      <w:pPr>
        <w:pStyle w:val="BookText"/>
      </w:pPr>
      <w:r>
        <w:rPr>
          <w:rFonts w:ascii="IRNazanin" w:hAnsi="IRNazanin" w:eastAsia="IRNazanin" w:cs="IRNazanin"/>
          <w:lang w:bidi="fa-IR"/>
          <w:color w:val="111111"/>
          <w:sz w:val="28"/>
          <w:szCs w:val="28"/>
          <w:rtl/>
        </w:rPr>
        <w:t xml:space="preserve">مگر نه این است كه گواهی می‌دهید خدا و رسول او از جان شما به شما سزاوارترند؟ و خدا و رسول او مولای شمایند؟ گفتند: آری فرمود: بنا بر این كسی كه خدا و رسول او، مولای او هستند، به راستی این شخص علی (علیه السلام) مولای اوست. اینك در میان شما دو اثر ارزنده و گرانبها می‌گذارم كه هرگاه به آن‌ها تمسك كنید هرگز در منجلاب گمراهی گرفتار نخواهید شد، یكی كتاب خداست كه ریسمان استوار میان شما و خدا می‌باشد كه یك طرف آن در دست حق تعالی است و طرف دیگرش در اختیار شماست و دیگری، اهل بیت من است.</w:t>
      </w:r>
      <w:r>
        <w:rPr>
          <w:rStyle w:val="FootnoteReference"/>
        </w:rPr>
        <w:footnoteReference w:id="6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6794_79084"/>
    <w:bookmarkEnd w:id="21"/>
    <w:p>
      <w:pPr>
        <w:pStyle w:val="BookText"/>
      </w:pPr>
      <w:r>
        <w:rPr>
          <w:rFonts w:ascii="IRNazanin" w:hAnsi="IRNazanin" w:eastAsia="IRNazanin" w:cs="IRNazanin"/>
          <w:lang w:bidi="fa-IR"/>
          <w:color w:val="111111"/>
          <w:sz w:val="28"/>
          <w:szCs w:val="28"/>
          <w:rtl/>
        </w:rPr>
        <w:t xml:space="preserve">احمد بن حنبل از ریاح بن الحرث:</w:t>
      </w:r>
    </w:p>
    <w:p>
      <w:pPr>
        <w:pStyle w:val="BookText"/>
      </w:pPr>
      <w:r>
        <w:rPr>
          <w:rFonts w:ascii="IRNazanin" w:hAnsi="IRNazanin" w:eastAsia="IRNazanin" w:cs="IRNazanin"/>
          <w:lang w:bidi="fa-IR"/>
          <w:color w:val="111111"/>
          <w:sz w:val="28"/>
          <w:szCs w:val="28"/>
          <w:rtl/>
        </w:rPr>
        <w:t xml:space="preserve">نخعی از ریاح بن حارث روایت كرده است كه گروهی در رحبه حضور مبارك حضرت علی (علیه السلام) شرفیاب شدند سلام بر آن حضرت كرده گفتند: «السّلام علیك یا مولانا» حضرت علی (علیه السلام) از آنان پرسید چگونه من مولای شما هستم با آن‌كه شما از گروه عرب می‌باشید؟ در پاسخ گفتند: به دلیل آن كه در روز غدیر خم از رسول خدا (صلی الله علیه و آله) شنیدیم می‌فرمود:</w:t>
      </w:r>
    </w:p>
    <w:p>
      <w:pPr>
        <w:pStyle w:val="BookText"/>
      </w:pPr>
      <w:r>
        <w:rPr>
          <w:rFonts w:ascii="IRNazanin" w:hAnsi="IRNazanin" w:eastAsia="IRNazanin" w:cs="IRNazanin"/>
          <w:lang w:bidi="fa-IR"/>
          <w:color w:val="111111"/>
          <w:sz w:val="28"/>
          <w:szCs w:val="28"/>
          <w:rtl/>
        </w:rPr>
        <w:t xml:space="preserve">«من كنت فانّ هذا مولاه» ریاح گوید: پس از آن كه گروه مورد نظر از حضور مبارك مرخّص شدند دنبال آنان رفته و از كسانی پرسیدم كه اینان از چه تیره‌ای هستند؟ گفتند: از مردم «انصار» هستند كه در میان آن‌ها أبو أیوب انصاری نیز وجود داشت.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بسیاری روایت دیگر....</w:t>
      </w:r>
    </w:p>
    <w:p>
      <w:pPr>
        <w:pStyle w:val="Heading3"/>
      </w:pPr>
      <w:bookmarkStart w:id="111" w:name="_Toc31"/>
      <w:r>
        <w:t>اعترافات علمای اهل سنت بر تواتر حدیث غدیر</w:t>
      </w:r>
      <w:bookmarkEnd w:id="111"/>
    </w:p>
    <w:p>
      <w:pPr>
        <w:pStyle w:val="BookText"/>
      </w:pPr>
      <w:r>
        <w:rPr>
          <w:rFonts w:ascii="IRNazanin" w:hAnsi="IRNazanin" w:eastAsia="IRNazanin" w:cs="IRNazanin"/>
          <w:lang w:bidi="fa-IR"/>
          <w:color w:val="111111"/>
          <w:sz w:val="28"/>
          <w:szCs w:val="28"/>
          <w:rtl/>
        </w:rPr>
        <w:t xml:space="preserve">حدیث غدیر نه تنها سندش صحیح است؛ بلكه بسیاری از بزرگان اهل سنت تواتر آن را پذیرفته‌اند كه ما به نام چند تن از آنان اشاره می‌كنیم: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شمس الدین ذهبی (متوفای748ه-):</w:t>
      </w:r>
    </w:p>
    <w:p>
      <w:pPr>
        <w:pStyle w:val="BookText"/>
      </w:pPr>
      <w:r>
        <w:rPr>
          <w:rFonts w:ascii="IRNazanin" w:hAnsi="IRNazanin" w:eastAsia="IRNazanin" w:cs="IRNazanin"/>
          <w:lang w:bidi="fa-IR"/>
          <w:color w:val="111111"/>
          <w:sz w:val="28"/>
          <w:szCs w:val="28"/>
          <w:rtl/>
        </w:rPr>
        <w:t xml:space="preserve">ذهبی دانشمند شهیر سنی و از اركان علم رجال اهل سنت كه او را پیشوای جرح و تعدیل نامیده‌اند، در موارد مختلف به تواتر حدیث غدیر اعتراف كرده است. وی در سیر اعلام النبلا كه از معتبرترین كتاب‌های اهل سنت در علم رجال است، در ترجمه محمد بن جریر طبری صاحب تفسیر و تاریخ می‌نویسد محمد بن جریر طبری اسناد روایت غدیر خم را در چهار جلد جمع آوری كرده است كه من قسمتی از آن را دیدم و از گستردگی روایات آن شگفت زده شدم و یقین كردم كه این اتفاق افتاده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در تذكرة الحفاظ و بازهم در ترجمه محمد بن جریر طبری می‌نویسد: من یك جلد از كتاب أسناد حدیث غدیر كه ابن جریر نوشته بود را دیدم و از زیاد بودن أسناد آن گیج و مبهوت شدم.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2 . ابن كثیر دمشقی سلفی (متوفای774ه-):</w:t>
      </w:r>
    </w:p>
    <w:p>
      <w:pPr>
        <w:pStyle w:val="BookText"/>
      </w:pPr>
      <w:r>
        <w:rPr>
          <w:rFonts w:ascii="IRNazanin" w:hAnsi="IRNazanin" w:eastAsia="IRNazanin" w:cs="IRNazanin"/>
          <w:lang w:bidi="fa-IR"/>
          <w:color w:val="111111"/>
          <w:sz w:val="28"/>
          <w:szCs w:val="28"/>
          <w:rtl/>
        </w:rPr>
        <w:t xml:space="preserve">كه ازشاگردان ذهبی به شمار می‌رود، به نقل از استادش می‌نویسد: ذهبی گفت: این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به صورت متواتر نقل شده است و من یقین كردم كه از رسول خدا (صلی الله علیه و آله) صادر شده است، اما جمله: «اللهم وال من والاه» نیز سندش قوی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3 . و شهاب الدین آلوسی (متوفای1270ه-):</w:t>
      </w:r>
    </w:p>
    <w:p>
      <w:pPr>
        <w:pStyle w:val="BookText"/>
      </w:pPr>
      <w:r>
        <w:rPr>
          <w:rFonts w:ascii="IRNazanin" w:hAnsi="IRNazanin" w:eastAsia="IRNazanin" w:cs="IRNazanin"/>
          <w:lang w:bidi="fa-IR"/>
          <w:color w:val="111111"/>
          <w:sz w:val="28"/>
          <w:szCs w:val="28"/>
          <w:rtl/>
        </w:rPr>
        <w:t xml:space="preserve">صاحب روح المعانی كه جایگاه ویژه‌ای در نزد وهابی‌ها دارد در تفسیرش می‌نویسد:</w:t>
      </w:r>
    </w:p>
    <w:p>
      <w:pPr>
        <w:pStyle w:val="BookText"/>
      </w:pPr>
      <w:r>
        <w:rPr>
          <w:rFonts w:ascii="IRNazanin" w:hAnsi="IRNazanin" w:eastAsia="IRNazanin" w:cs="IRNazanin"/>
          <w:lang w:bidi="fa-IR"/>
          <w:color w:val="111111"/>
          <w:sz w:val="28"/>
          <w:szCs w:val="28"/>
          <w:rtl/>
        </w:rPr>
        <w:t xml:space="preserve">حدیث: «من كنت مولاه فعلی مولاه» متواتر است و به یقین سخن رسول خدا است؛ اما ادامه آن كه رسول خدا فرمود: خدایا دوست بدار هر كه علی را دوست دارد، نیز سندش قوی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4 . ابن حجر عسقلانی (متوفای 852 ه- ):</w:t>
      </w:r>
    </w:p>
    <w:p>
      <w:pPr>
        <w:pStyle w:val="BookText"/>
      </w:pPr>
      <w:r>
        <w:rPr>
          <w:rFonts w:ascii="IRNazanin" w:hAnsi="IRNazanin" w:eastAsia="IRNazanin" w:cs="IRNazanin"/>
          <w:lang w:bidi="fa-IR"/>
          <w:color w:val="111111"/>
          <w:sz w:val="28"/>
          <w:szCs w:val="28"/>
          <w:rtl/>
        </w:rPr>
        <w:t xml:space="preserve">ابن حجر از دانشمندان معروف سنی كه به همراه ذهبی یكی از دو ركن اساسی علم رجال اهل سنت به حساب می‌آید در شرح صحیح بخاری، بسیاری از سند‌های حدیث غدیر را صحیح و حسن می‌داند: حدیث: «من كنت مولاه فعلی مولاه» را، ترمذی ونسائی با سند صحیح نقل كرده‌اند، سند‌های بسیاری دارد كه همه آن‌ها را ابن عقده در كتاب مستقلی جمع‌آوری كرده است و بسیاری از اسناد آن صحیح و یا حسن هستند.</w:t>
      </w:r>
      <w:r>
        <w:rPr>
          <w:rStyle w:val="FootnoteReference"/>
        </w:rPr>
        <w:footnoteReference w:id="66"/>
      </w:r>
      <w:r>
        <w:rPr>
          <w:rFonts w:ascii="IRNazanin" w:hAnsi="IRNazanin" w:eastAsia="IRNazanin" w:cs="IRNazanin"/>
          <w:lang w:bidi="fa-IR"/>
          <w:color w:val="111111"/>
          <w:sz w:val="28"/>
          <w:szCs w:val="28"/>
          <w:rtl/>
        </w:rPr>
        <w:t xml:space="preserve">و در تهذیب التهذیب كه یكی از كتاب‌های معتبر رجالی اهل سنت به حساب می‌آید، می‌گوید كه بیش از هفتاد صحابی، روایت غدیر را نقل كرده‌اند: ابن جریر حدیث غدیر را از طرق گوناگون در كتاب مستقلی از زبان بیش از هفتاد صحابی نقل كرده است.</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حجر الهیثمی (متوفای 974ه-):</w:t>
      </w:r>
    </w:p>
    <w:p>
      <w:pPr>
        <w:pStyle w:val="BookText"/>
      </w:pPr>
      <w:r>
        <w:rPr>
          <w:rFonts w:ascii="IRNazanin" w:hAnsi="IRNazanin" w:eastAsia="IRNazanin" w:cs="IRNazanin"/>
          <w:lang w:bidi="fa-IR"/>
          <w:color w:val="111111"/>
          <w:sz w:val="28"/>
          <w:szCs w:val="28"/>
          <w:rtl/>
        </w:rPr>
        <w:t xml:space="preserve">ابن حجر هیثمی در كتاب الصواعق المحرقة كه آن را علیه مذهب شیعه نگاشته است به كثرت اسناد حدیث غدیر اعتراف كرده و می‌گوید: در صحت حدیث غدیر شكی نیست؛ زیرا گروهی مانند: ترمذی، نسائی و احمد آن را با سند نقل كرده اند، اسناد این حدیث فراوان است و شانزده تن از اصحاب آن را روایت كرده اند و در نقلی كه احمد دارد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سی نفر از اصحاب در زمان خلافت حضرت علی (علیه السلام) وقتی كه ایشان از آنان در خواست گواهی بر شنیدن این حدیث از رسول خدا (صلی الله علیه و آله) نمود، شهادت دادند كه آن را از پیامبر شنیده‌اند. بیشتر سندهای این حدیث صحیح و حسن است و سخن كسی كه بر سند آن بخواهد ایراد می‌گیرد، ارزش توجه ندارد.</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جلال الدین سیوطی (متوفای 911ه-):</w:t>
      </w:r>
    </w:p>
    <w:p>
      <w:pPr>
        <w:pStyle w:val="BookText"/>
      </w:pPr>
      <w:r>
        <w:rPr>
          <w:rFonts w:ascii="IRNazanin" w:hAnsi="IRNazanin" w:eastAsia="IRNazanin" w:cs="IRNazanin"/>
          <w:lang w:bidi="fa-IR"/>
          <w:color w:val="111111"/>
          <w:sz w:val="28"/>
          <w:szCs w:val="28"/>
          <w:rtl/>
        </w:rPr>
        <w:t xml:space="preserve">جلال الدین سیوطی، مفسر، ادیب و محدث مشهور اهل سنت از كسانی است كه حدیث غدیر را از احادیث متواتر می‌داند. البته ما در كتاب‌هایی كه از وی در اختیار داریم، چنین مطلبی را نیافتیم؛ ولی دو تن از بزرگان اهل سنت، این مطلب را از زبان وی نقل كرده‌اند كه همین برای ما كفایت می‌كند.</w:t>
      </w:r>
    </w:p>
    <w:p>
      <w:pPr>
        <w:pStyle w:val="BookText"/>
      </w:pPr>
      <w:r>
        <w:rPr>
          <w:rFonts w:ascii="IRNazanin" w:hAnsi="IRNazanin" w:eastAsia="IRNazanin" w:cs="IRNazanin"/>
          <w:lang w:bidi="fa-IR"/>
          <w:color w:val="111111"/>
          <w:sz w:val="28"/>
          <w:szCs w:val="28"/>
          <w:rtl/>
        </w:rPr>
        <w:t xml:space="preserve">راویان این حدیث مورد اعتماد هستند بلكه مؤلف (سیوطی) گفته است كه این حدیث متواتر است.</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أبو حامد غزالی (متوفای505ه-):</w:t>
      </w:r>
    </w:p>
    <w:p>
      <w:pPr>
        <w:pStyle w:val="BookText"/>
      </w:pPr>
      <w:r>
        <w:rPr>
          <w:rFonts w:ascii="IRNazanin" w:hAnsi="IRNazanin" w:eastAsia="IRNazanin" w:cs="IRNazanin"/>
          <w:lang w:bidi="fa-IR"/>
          <w:color w:val="111111"/>
          <w:sz w:val="28"/>
          <w:szCs w:val="28"/>
          <w:rtl/>
        </w:rPr>
        <w:t xml:space="preserve">غزالی، دانشمند نامور و شهیر قرن ششم كه ذهبی از از او با عنوان اعجوبه زمان یاد می‌كند، درباره حدیث غدیر و پیمانی كه خلیفه دوم در آن روز بست و تنها چند روز بعد از غدیر آن را به باد فراموشی سپرد، می‌نویسد: از خطبه‌های رسول گرامی اسلام (صلی الله علیه و آله) خطبه غدیر خم است كه همه مسلمانان بر متن آن اتفاق دارند. رسول خدا فرمود: هر كس من مولا و سرپرست او هستم، علی مولا و سرپرست او است. عمر پس از این فرمایش رسول خدا (صلی الله علیه و آله) به علی (علیه السلام) این گونه تبریك گفت: «تبریک، تبریک ای ابوالحسن، تو اكنون مولا و رهبر من و مولای دیگران هستی.»</w:t>
      </w:r>
    </w:p>
    <w:p>
      <w:pPr>
        <w:pStyle w:val="BookText"/>
      </w:pPr>
      <w:r>
        <w:rPr>
          <w:rFonts w:ascii="IRNazanin" w:hAnsi="IRNazanin" w:eastAsia="IRNazanin" w:cs="IRNazanin"/>
          <w:lang w:bidi="fa-IR"/>
          <w:color w:val="111111"/>
          <w:sz w:val="28"/>
          <w:szCs w:val="28"/>
          <w:rtl/>
        </w:rPr>
        <w:t xml:space="preserve">این سخن عمر حكایت از تسلیم او در برابر فرمان پیامبر و امامت و رهبری علی (علیه السلام) و نشانه رضایتش از انتخاب علی (علیه السلام) به رهبری امت دارد؛ اما پس از گذشت آن روز‌ها، خلیفه دوم تحت تأثیر هوای نفس و علاقه به ریاست و رهبری خودش قرار گرفت و استوانه خلافت را از مكان اصلی تغییر داد و با لشكر كشی‌ها، برافراشتن پرچم‌ها و گشودن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6794_79087"/>
    <w:bookmarkEnd w:id="22"/>
    <w:p>
      <w:pPr>
        <w:pStyle w:val="BookText"/>
      </w:pPr>
      <w:r>
        <w:rPr>
          <w:rFonts w:ascii="IRNazanin" w:hAnsi="IRNazanin" w:eastAsia="IRNazanin" w:cs="IRNazanin"/>
          <w:lang w:bidi="fa-IR"/>
          <w:color w:val="111111"/>
          <w:sz w:val="28"/>
          <w:szCs w:val="28"/>
          <w:rtl/>
        </w:rPr>
        <w:t xml:space="preserve">سرزمین‌های دیگر، راه امت را به اختلاف و بازگشت به دوران جاهلی هموار كرد و مصداق این آیه قرآن شد:</w:t>
      </w:r>
    </w:p>
    <w:p>
      <w:pPr>
        <w:pStyle w:val="BookText"/>
      </w:pPr>
      <w:r>
        <w:rPr>
          <w:rFonts w:ascii="IRNazanin" w:hAnsi="IRNazanin" w:eastAsia="IRNazanin" w:cs="IRNazanin"/>
          <w:lang w:bidi="fa-IR"/>
          <w:color w:val="111111"/>
          <w:sz w:val="28"/>
          <w:szCs w:val="28"/>
          <w:rtl/>
        </w:rPr>
        <w:t xml:space="preserve">پس، آن [عهد] را پشتِ سرِ خود انداختند و در برابر آن، بهایی ناچیز به دست آوردند، و چه بد معامله‌ای كردند.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نمونه های بسیاری دیگر ....</w:t>
      </w:r>
    </w:p>
    <w:p>
      <w:pPr>
        <w:pStyle w:val="Heading3"/>
      </w:pPr>
      <w:bookmarkStart w:id="112" w:name="_Toc32"/>
      <w:r>
        <w:t>معنای كلمه «ولی» در فرهنگ صدر اسلام</w:t>
      </w:r>
      <w:bookmarkEnd w:id="112"/>
    </w:p>
    <w:p>
      <w:pPr>
        <w:pStyle w:val="BookText"/>
      </w:pPr>
      <w:r>
        <w:rPr>
          <w:rFonts w:ascii="IRNazanin" w:hAnsi="IRNazanin" w:eastAsia="IRNazanin" w:cs="IRNazanin"/>
          <w:lang w:bidi="fa-IR"/>
          <w:color w:val="111111"/>
          <w:sz w:val="28"/>
          <w:szCs w:val="28"/>
          <w:rtl/>
        </w:rPr>
        <w:t xml:space="preserve">نوبت به این می‌رسد كه معنای دقیق كلمه «ولی» و مشتقات آن از دیدگاه لغت مشخص شود.</w:t>
      </w:r>
    </w:p>
    <w:p>
      <w:pPr>
        <w:pStyle w:val="BookText"/>
      </w:pPr>
      <w:r>
        <w:rPr>
          <w:rFonts w:ascii="IRNazanin" w:hAnsi="IRNazanin" w:eastAsia="IRNazanin" w:cs="IRNazanin"/>
          <w:lang w:bidi="fa-IR"/>
          <w:color w:val="111111"/>
          <w:sz w:val="28"/>
          <w:szCs w:val="28"/>
          <w:rtl/>
        </w:rPr>
        <w:t xml:space="preserve">تردیدی نیست كه تمام لغت‌ها در حال تغییر و تحول هستند و معانی و كلمات در گذر زمان تغییر خواهند كرد؛ بنابراین ما اگر می‌خواهیم معنای دقیق كلام خدا و رسول او را بفهمیم باید به فرهنگ واژگان و فهم مردم همان زمان مراجعه كنیم. با مراجعه به كلمات و سخنان خلفای سه گانه و افراد نزدیك به آن‌ها درمی‌یابیم كه همه آن‌ها از كلمه «ولی» سرپرستی، اولویت به تصرف، امامت، حكومت و خلافت را فهمیده و در سخنرانی‌ها، گفتگوها و نوشته‌هایشان استفاده كرده‌اند. ما به چند نمونه اشاره می‌كنیم. بلاذری در انساب الأشراف، ابن قتیبه دینوری در عیون الأخبار، طبری و ابن كثیر در تاریخشان و بسیاری دیگر از بزرگان اهل سنت نقل كرده‌اند كه وقتی ابوبكر به خلافت رسید، در نخستین سخنرانی خود را ولی مردم معرفی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وُلِّی أَبُو بَكْرٍ رَضِی اللَّهُ تَعَالَی عَنْهُ، خَطَبَ النَّاسُ فَحَمِدَ اللَّهَ وَأَثْنَی عَلَیهِ، ثُمَّ قَالَ: أَمَّا بَعْدُ، أَیهَا النَّاسُ فَقَدْ وُلِّیتُكُمْ وَلَسْتُ بِخَیرِكُمْ.</w:t>
      </w:r>
    </w:p>
    <w:p>
      <w:pPr>
        <w:pStyle w:val="BookText"/>
      </w:pPr>
      <w:r>
        <w:rPr>
          <w:rFonts w:ascii="IRNazanin" w:hAnsi="IRNazanin" w:eastAsia="IRNazanin" w:cs="IRNazanin"/>
          <w:lang w:bidi="fa-IR"/>
          <w:color w:val="111111"/>
          <w:sz w:val="28"/>
          <w:szCs w:val="28"/>
          <w:rtl/>
        </w:rPr>
        <w:t xml:space="preserve">و چون ابوبكر به خلافت رسید برای مردم سخنرانی كرد و پس از حمد و ثنای الهی گفت: ای مردم من رهبر شما شده‌ام؛ ولی بهترین شما نیستم.</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الدینوری، أبو محمد عبد الله بن مسلم ابن قتیبة (متوفای276ه-)، عیون الأخبار، ج1، ص34؛</w:t>
      </w:r>
    </w:p>
    <w:p>
      <w:pPr>
        <w:pStyle w:val="BookText"/>
      </w:pPr>
      <w:r>
        <w:rPr>
          <w:rFonts w:ascii="IRNazanin" w:hAnsi="IRNazanin" w:eastAsia="IRNazanin" w:cs="IRNazanin"/>
          <w:lang w:bidi="fa-IR"/>
          <w:color w:val="111111"/>
          <w:sz w:val="28"/>
          <w:szCs w:val="28"/>
          <w:rtl/>
        </w:rPr>
        <w:t xml:space="preserve">الطبری، أبی جعفر محمد بن جریر (متوفای310ه-)، تاریخ الطبری، ص237 - 238، ناشر: دار الكتب العلمیة – بیروت.</w:t>
      </w:r>
    </w:p>
    <w:p>
      <w:pPr>
        <w:pStyle w:val="BookText"/>
      </w:pPr>
      <w:r>
        <w:rPr>
          <w:rFonts w:ascii="IRNazanin" w:hAnsi="IRNazanin" w:eastAsia="IRNazanin" w:cs="IRNazanin"/>
          <w:lang w:bidi="fa-IR"/>
          <w:color w:val="111111"/>
          <w:sz w:val="28"/>
          <w:szCs w:val="28"/>
          <w:rtl/>
        </w:rPr>
        <w:t xml:space="preserve">مسلم بن حجاج نیشابوری به نقل از خلیفه دوم می‌نویسد: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تُوُفِّی رَسُولُ اللَّهِ صلی الله علیه وسلم قَالَ أَبُو بَكْرٍ: أَنَا وَلِی رَسول صلی الله علیه وآله مَا تَرَكْنَا صَدَقَةٌ. فَرَأَیتُمَاهُ كَاذِبًا آثِمًا غَادِرًا خَائِنًا... ثُمَّ تُوُفِّی أَبُو بَكْرٍ وَأَنَا وَلِی رَسُولِ اللَّهِ صلی الله علیه وسلم وَوَلِی أَبِی بَكْرٍ فَرَأَیتُمَانِی كَاذِبًا آثِمًا غَادِرًا خَائِنًا.</w:t>
      </w:r>
    </w:p>
    <w:p>
      <w:pPr>
        <w:pStyle w:val="BookText"/>
      </w:pPr>
      <w:r>
        <w:rPr>
          <w:rFonts w:ascii="IRNazanin" w:hAnsi="IRNazanin" w:eastAsia="IRNazanin" w:cs="IRNazanin"/>
          <w:lang w:bidi="fa-IR"/>
          <w:color w:val="111111"/>
          <w:sz w:val="28"/>
          <w:szCs w:val="28"/>
          <w:rtl/>
        </w:rPr>
        <w:t xml:space="preserve">در این روایت خلیفه دوم تصریح می‌كند كه ابوبكر خود را ولی و خلیفه رسول خدا (صلی الله علیه و آله) می‌دانست؛ ولی شما دو نفر (حضرت علی (علیه السلام) و عباس عموی پیامبر)او را تكذیب كرده و وی را خیانت كار و... می‌دانستید، من نیز خودم را ولی و خلیفه رسول خدا می‌دانم و شما دو نفر مرا دروغگو خیانت كار و... می‌دانید.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عبد الرزاق عن معمر عن الزهری عن مالك بن أوس بن الحدثان النصری... فلما قبض رسول الله (صلی الله علیه و آله) قال أبو بكر أنا ولی رسول الله (صلی الله علیه و آله) بعده أعمل فیه بما كان یعمل رسول الله (صلی الله علیه و آله) فیها ثم أقبل علی علی والعباس فقال وأنتما تزعمان أنه فیها ظالم فاجر والله یعلم أنه فیها صادق بار تابع للحق ثم ولیتها بعد أبی بكر سنتین من إمارتی فعملت فیها بما عمل رسول الله (صلی الله علیه و آله) وأبو بكر وأنتما تزعمان أنی فیها ظالم فاجر.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گفت: و چون رسول خدا از دنیا رفت ابوبكر گفت: من ولی و جانشین پیامبرم، و همانگونه كه او رفتار كرد من نیز چنان خواهم رفتار كرد؛ سپس عمر به علی و عباس گفت: شما خیال می‌كردید كه أبو بكر ظالم و فاجر است... سپس من بعد از ابوبكر دو سال حكومت كردم و روش رسول و ابوبكر را ادامه دادم...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نكته مهم در این روایت این است كه ابوبكر می‌گوید:</w:t>
      </w:r>
    </w:p>
    <w:p>
      <w:pPr>
        <w:pStyle w:val="BookText"/>
      </w:pPr>
      <w:r>
        <w:rPr>
          <w:rFonts w:ascii="IRNazanin" w:hAnsi="IRNazanin" w:eastAsia="IRNazanin" w:cs="IRNazanin"/>
          <w:lang w:bidi="fa-IR"/>
          <w:color w:val="111111"/>
          <w:sz w:val="28"/>
          <w:szCs w:val="28"/>
          <w:rtl/>
        </w:rPr>
        <w:t xml:space="preserve">«أنا ولی رسول الله صلی الله علیه وآله بعده».</w:t>
      </w:r>
    </w:p>
    <w:p>
      <w:pPr>
        <w:pStyle w:val="BookText"/>
      </w:pPr>
      <w:r>
        <w:rPr>
          <w:rFonts w:ascii="IRNazanin" w:hAnsi="IRNazanin" w:eastAsia="IRNazanin" w:cs="IRNazanin"/>
          <w:lang w:bidi="fa-IR"/>
          <w:color w:val="111111"/>
          <w:sz w:val="28"/>
          <w:szCs w:val="28"/>
          <w:rtl/>
        </w:rPr>
        <w:t xml:space="preserve">كلمه « بعده » مطلب را روشن تر و ما را بهتر به مقصود می‌رساند.</w:t>
      </w:r>
    </w:p>
    <w:p>
      <w:pPr>
        <w:pStyle w:val="BookText"/>
      </w:pPr>
      <w:r>
        <w:rPr>
          <w:rFonts w:ascii="IRNazanin" w:hAnsi="IRNazanin" w:eastAsia="IRNazanin" w:cs="IRNazanin"/>
          <w:lang w:bidi="fa-IR"/>
          <w:color w:val="111111"/>
          <w:sz w:val="28"/>
          <w:szCs w:val="28"/>
          <w:rtl/>
        </w:rPr>
        <w:t xml:space="preserve">عمر بن الخطاب نیز در نخستین سخنرانی‌اش خود را «ولی» مسلمانان معرفی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خطب عمر بن الخطاب حین ولی فحمد الله وأثنی علیه وصلی علی نبیه ثم قال: إنی قد ولیت علیكم....</w:t>
      </w:r>
    </w:p>
    <w:p>
      <w:pPr>
        <w:pStyle w:val="BookText"/>
      </w:pPr>
      <w:r>
        <w:rPr>
          <w:rFonts w:ascii="IRNazanin" w:hAnsi="IRNazanin" w:eastAsia="IRNazanin" w:cs="IRNazanin"/>
          <w:lang w:bidi="fa-IR"/>
          <w:color w:val="111111"/>
          <w:sz w:val="28"/>
          <w:szCs w:val="28"/>
          <w:rtl/>
        </w:rPr>
        <w:t xml:space="preserve">عمر پس از به خلافت رسیدنش خطبه خواند و بعد از حمد و ثنای الهی گفت: من بر شما خلیفه شده‌ام....</w:t>
      </w:r>
      <w:r>
        <w:rPr>
          <w:rStyle w:val="FootnoteReference"/>
        </w:rPr>
        <w:footnoteReference w:id="7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آخرین لحظات عمرش آرزو می‌كرد كه ایكاش فلانی و فلانی (ابا عبیده بن جراح و خالدبن ولید) بودند تا آن‌ها را به عنوان «ولی» بر مردم انتخاب می‌كردم.</w:t>
      </w:r>
    </w:p>
    <w:p>
      <w:pPr>
        <w:pStyle w:val="BookText"/>
      </w:pPr>
      <w:r>
        <w:rPr>
          <w:rFonts w:ascii="IRNazanin" w:hAnsi="IRNazanin" w:eastAsia="IRNazanin" w:cs="IRNazanin"/>
          <w:lang w:bidi="fa-IR"/>
          <w:color w:val="111111"/>
          <w:sz w:val="28"/>
          <w:szCs w:val="28"/>
          <w:rtl/>
        </w:rPr>
        <w:t xml:space="preserve">حدثنا هارون بن معروف قال حدثنا ضمرة بن ربیعة عن الشیبانی عن أبی العجفاء قال قیل لعمر(رضی الله عنه) یا أمیر المؤمنین لو عهدت قال: لو أدركت أبا عبیدة بن الجراح لولیته...</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أدركت أبا عبیدة بن الجراح باقیا استخلفته وولیته... ولو أدركت خالد بن الولید لولیته.</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زبان عائشه نیز نقل شده است كه گفت:</w:t>
      </w:r>
    </w:p>
    <w:p>
      <w:pPr>
        <w:pStyle w:val="BookText"/>
      </w:pPr>
      <w:r>
        <w:rPr>
          <w:rFonts w:ascii="IRNazanin" w:hAnsi="IRNazanin" w:eastAsia="IRNazanin" w:cs="IRNazanin"/>
          <w:lang w:bidi="fa-IR"/>
          <w:color w:val="111111"/>
          <w:sz w:val="28"/>
          <w:szCs w:val="28"/>
          <w:rtl/>
        </w:rPr>
        <w:t xml:space="preserve">لما ولی أبو بكر قال: قد علم قومی أن حرفتی لم تكن لتعجز عن مؤونة أهلی...</w:t>
      </w:r>
    </w:p>
    <w:p>
      <w:pPr>
        <w:pStyle w:val="BookText"/>
      </w:pPr>
      <w:r>
        <w:rPr>
          <w:rFonts w:ascii="IRNazanin" w:hAnsi="IRNazanin" w:eastAsia="IRNazanin" w:cs="IRNazanin"/>
          <w:lang w:bidi="fa-IR"/>
          <w:color w:val="111111"/>
          <w:sz w:val="28"/>
          <w:szCs w:val="28"/>
          <w:rtl/>
        </w:rPr>
        <w:t xml:space="preserve">وقتی ابوبكر خلیفه شد گفت: به درستی قوم من می‌داند كه شغل من به خاطر این نبوده كه من از خرج خانواده‌ام عاجز بودم.</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الملك بن مروان روزی خطاب كرد و گفت:</w:t>
      </w:r>
    </w:p>
    <w:p>
      <w:pPr>
        <w:pStyle w:val="BookText"/>
      </w:pPr>
      <w:r>
        <w:rPr>
          <w:rFonts w:ascii="IRNazanin" w:hAnsi="IRNazanin" w:eastAsia="IRNazanin" w:cs="IRNazanin"/>
          <w:lang w:bidi="fa-IR"/>
          <w:color w:val="111111"/>
          <w:sz w:val="28"/>
          <w:szCs w:val="28"/>
          <w:rtl/>
        </w:rPr>
        <w:t xml:space="preserve">ولیكم عمر بن الخطاب، وكان فظا غلیظا مضیقا علیكم فسمعتم له.</w:t>
      </w:r>
    </w:p>
    <w:p>
      <w:pPr>
        <w:pStyle w:val="BookText"/>
      </w:pPr>
      <w:r>
        <w:rPr>
          <w:rFonts w:ascii="IRNazanin" w:hAnsi="IRNazanin" w:eastAsia="IRNazanin" w:cs="IRNazanin"/>
          <w:lang w:bidi="fa-IR"/>
          <w:color w:val="111111"/>
          <w:sz w:val="28"/>
          <w:szCs w:val="28"/>
          <w:rtl/>
        </w:rPr>
        <w:t xml:space="preserve">ولی شما عمر بن خطاب تندخو و سخت دل و در تنگنا قرار دهنده بر شما بوده پس به او گوش می‌دادید.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پس دیدیم که در منابع اهل سنت کلمه ((مولی)) و ((ولی)) از زبان خلفای آنها به معنی سرپرستی و رهبری جامعه به کاربرده شده ولی زمانی که قرار است آن را برای امیرالمومنین علی (علیه السلام) به کار ببرند آن را به معنای دوست می‌گیرند و این خود از مظلومیت‌های مولا علی (علیه السلام)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هفتم : آیه ولایت</w:t>
      </w:r>
    </w:p>
    <w:p>
      <w:pPr>
        <w:pStyle w:val="BookText"/>
      </w:pPr>
      <w:r>
        <w:rPr>
          <w:rFonts w:ascii="IRNazanin" w:hAnsi="IRNazanin" w:eastAsia="IRNazanin" w:cs="IRNazanin"/>
          <w:lang w:bidi="fa-IR"/>
          <w:color w:val="111111"/>
          <w:sz w:val="28"/>
          <w:szCs w:val="28"/>
          <w:rtl/>
        </w:rPr>
        <w:t xml:space="preserve">سوره مبارکه مائده آیه 55:</w:t>
      </w:r>
    </w:p>
    <w:p>
      <w:pPr>
        <w:pStyle w:val="BookText"/>
      </w:pPr>
      <w:r>
        <w:rPr>
          <w:rFonts w:ascii="Amiri" w:hAnsi="Amiri" w:eastAsia="Amiri" w:cs="Amiri"/>
          <w:lang w:bidi="ar-SA"/>
          <w:color w:val="111111"/>
          <w:sz w:val="28"/>
          <w:szCs w:val="28"/>
          <w:rtl/>
        </w:rPr>
        <w:t xml:space="preserve">إِنَّما وَلِیكُمُ اللهُ وَ رَسُولُهُ وَ الَّذینَ آمَنُوا الَّذینَ یقیمُونَ الصَّلاةَ وَ یؤْتُونَ الزَّكاةَ وَ هُمْ راكِعُونَ</w:t>
      </w:r>
    </w:p>
    <w:p>
      <w:pPr>
        <w:pStyle w:val="BookText"/>
      </w:pPr>
      <w:r>
        <w:rPr>
          <w:rFonts w:ascii="IRNazanin" w:hAnsi="IRNazanin" w:eastAsia="IRNazanin" w:cs="IRNazanin"/>
          <w:lang w:bidi="fa-IR"/>
          <w:color w:val="111111"/>
          <w:sz w:val="28"/>
          <w:szCs w:val="28"/>
          <w:rtl/>
        </w:rPr>
        <w:t xml:space="preserve">سرپرست و ولی شما، تنها خداست و پیامبر او و كسانی كه ایمان آورده اند همانها كه نماز را بر پا می دارند، و در حال ركوع، زكات می دهند.</w:t>
      </w:r>
    </w:p>
    <w:p>
      <w:pPr>
        <w:pStyle w:val="BookText"/>
      </w:pPr>
      <w:r>
        <w:rPr>
          <w:rFonts w:ascii="IRNazanin" w:hAnsi="IRNazanin" w:eastAsia="IRNazanin" w:cs="IRNazanin"/>
          <w:lang w:bidi="fa-IR"/>
          <w:color w:val="111111"/>
          <w:sz w:val="28"/>
          <w:szCs w:val="28"/>
          <w:rtl/>
        </w:rPr>
        <w:t xml:space="preserve">از منابع اهل سنت</w:t>
      </w:r>
    </w:p>
    <w:p>
      <w:pPr>
        <w:pStyle w:val="BookText"/>
      </w:pPr>
      <w:r>
        <w:rPr>
          <w:rFonts w:ascii="IRNazanin" w:hAnsi="IRNazanin" w:eastAsia="IRNazanin" w:cs="IRNazanin"/>
          <w:lang w:bidi="fa-IR"/>
          <w:color w:val="111111"/>
          <w:sz w:val="28"/>
          <w:szCs w:val="28"/>
          <w:rtl/>
        </w:rPr>
        <w:t xml:space="preserve">الف..«ابن ابی حاتم» متوفای 327 هجری ایشان در کتاب «تفسیر» خود می‌نویسد:</w:t>
      </w:r>
    </w:p>
    <w:p>
      <w:pPr>
        <w:pStyle w:val="BookText"/>
      </w:pPr>
      <w:r>
        <w:rPr>
          <w:rFonts w:ascii="IRNazanin" w:hAnsi="IRNazanin" w:eastAsia="IRNazanin" w:cs="IRNazanin"/>
          <w:lang w:bidi="fa-IR"/>
          <w:color w:val="111111"/>
          <w:sz w:val="28"/>
          <w:szCs w:val="28"/>
          <w:rtl/>
        </w:rPr>
        <w:t xml:space="preserve">«انما ولیکم الله ورسوله والذین امنوا قال: علی بن ابی طالب.</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 در کتاب «تفسیر طبری» که توسط مکتبه «ابن تیمیه» در قاهره چاپ شده است، آمده:</w:t>
      </w:r>
    </w:p>
    <w:p>
      <w:pPr>
        <w:pStyle w:val="BookText"/>
      </w:pPr>
      <w:r>
        <w:rPr>
          <w:rFonts w:ascii="IRNazanin" w:hAnsi="IRNazanin" w:eastAsia="IRNazanin" w:cs="IRNazanin"/>
          <w:lang w:bidi="fa-IR"/>
          <w:color w:val="111111"/>
          <w:sz w:val="28"/>
          <w:szCs w:val="28"/>
          <w:rtl/>
        </w:rPr>
        <w:t xml:space="preserve">«إنما ولیکم الله» او می‌نویسد: «نزلت فی علی بن أبی طالب تصدق وهو راکع»</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بنابراین هیچ شک و شبهه‌ای نیست که شأن نزول این آیه در خصوص امیرالمؤمنین است. بیش از سی و پنج تن از مفسرین دیگر اهل سنت هم تصریح دارند که این آیه در حق امیرالمؤمنین نازل شده است.</w:t>
      </w:r>
    </w:p>
    <w:p>
      <w:pPr>
        <w:pStyle w:val="BookText"/>
      </w:pPr>
      <w:r>
        <w:rPr>
          <w:rFonts w:ascii="IRNazanin" w:hAnsi="IRNazanin" w:eastAsia="IRNazanin" w:cs="IRNazanin"/>
          <w:lang w:bidi="fa-IR"/>
          <w:color w:val="111111"/>
          <w:sz w:val="28"/>
          <w:szCs w:val="28"/>
          <w:rtl/>
        </w:rPr>
        <w:t xml:space="preserve">در کتب «تفسیر طبری»، «تفسیر ابن ابی حاتم»، «تفسیر روح المعانی»، «تفسیر سمرقندی»، «تفسیر کشف البیان»، «تفسیر أسباب النزول»، «تفسیر سمعانی»، «تفسیر بغوی»، «تفسیر الکشاف» اثر «زمخشری» این حقیقت بیان شده است. همچنین در کتب تفسیری دیگر از جمله «تفسیر محرر الوجیز»، «تفسیر فخر رازی»، «تفسیر جامع الأحکام» اثر «قرطبی»، «تفسیر بیضاوی»، «تفسیر نسفی» این عبارت بیان شده است. در نتیجه اینکه ما از آیات قرآن و روایات اهل سنت هم نصب امام از طرف خدا را اثبات کردیم و هم امامت حضرت علی (علیه السلام) را بعد از نبی اکرم و این نیز دلیلی بر حقانیت مذهب شیعه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6794_79091"/>
    <w:bookmarkEnd w:id="23"/>
    <w:p>
      <w:pPr>
        <w:pStyle w:val="Heading2"/>
      </w:pPr>
      <w:bookmarkStart w:id="113" w:name="_Toc33"/>
      <w:r>
        <w:t>فصل پنجم: پاسخ‌گویی به چند اشکال بنیادی (1)</w:t>
      </w:r>
      <w:bookmarkEnd w:id="113"/>
    </w:p>
    <w:p>
      <w:pPr>
        <w:pStyle w:val="Heading3"/>
      </w:pPr>
      <w:bookmarkStart w:id="114" w:name="_Toc34"/>
      <w:r>
        <w:t>بیعت اجباری امیرالمؤمنین</w:t>
      </w:r>
      <w:bookmarkEnd w:id="114"/>
    </w:p>
    <w:p>
      <w:pPr>
        <w:pStyle w:val="BookText"/>
      </w:pPr>
      <w:r>
        <w:rPr>
          <w:rFonts w:ascii="IRNazanin" w:hAnsi="IRNazanin" w:eastAsia="IRNazanin" w:cs="IRNazanin"/>
          <w:lang w:bidi="fa-IR"/>
          <w:color w:val="111111"/>
          <w:sz w:val="28"/>
          <w:szCs w:val="28"/>
          <w:rtl/>
        </w:rPr>
        <w:t xml:space="preserve">ادعای بعدی کسروی درباره بیعت اجباری امیرالمؤمنین علی (علیه السلام) با ابوبکر که آن را دروغ‌پردازی شیعه می‌داند.</w:t>
      </w:r>
    </w:p>
    <w:p>
      <w:pPr>
        <w:pStyle w:val="BookText"/>
      </w:pPr>
      <w:r>
        <w:rPr>
          <w:rFonts w:ascii="IRNazanin" w:hAnsi="IRNazanin" w:eastAsia="IRNazanin" w:cs="IRNazanin"/>
          <w:lang w:bidi="fa-IR"/>
          <w:color w:val="111111"/>
          <w:sz w:val="28"/>
          <w:szCs w:val="28"/>
          <w:rtl/>
        </w:rPr>
        <w:t xml:space="preserve">ما نمی‌دانیم جناب کسروی چگونه چنین ادعاهایی می‌کند و همیشه در رد واقعیات تاریخ می‌کوشیده و جالب است برای ادعاهای خود هیچ سند و مدرکی هم ارائه نمی‌دهد و همیشه در مقام منتقد و رد‌کننده واقعیات تاریخ بوده در صورتی که این واقعه در کتب اهل سنت با سند صحیح هم نقل شده:</w:t>
      </w:r>
    </w:p>
    <w:p>
      <w:pPr>
        <w:pStyle w:val="BookText"/>
      </w:pPr>
      <w:r>
        <w:rPr>
          <w:rFonts w:ascii="IRNazanin" w:hAnsi="IRNazanin" w:eastAsia="IRNazanin" w:cs="IRNazanin"/>
          <w:lang w:bidi="fa-IR"/>
          <w:color w:val="111111"/>
          <w:sz w:val="28"/>
          <w:szCs w:val="28"/>
          <w:rtl/>
        </w:rPr>
        <w:t xml:space="preserve">اقرار ابوبكر به هجوم به خانه حضرت زهرا سلام الله علیها: (منابع اهل سنت)</w:t>
      </w:r>
    </w:p>
    <w:p>
      <w:pPr>
        <w:pStyle w:val="BookText"/>
      </w:pPr>
      <w:r>
        <w:rPr>
          <w:rFonts w:ascii="IRNazanin" w:hAnsi="IRNazanin" w:eastAsia="IRNazanin" w:cs="IRNazanin"/>
          <w:lang w:bidi="fa-IR"/>
          <w:color w:val="111111"/>
          <w:sz w:val="28"/>
          <w:szCs w:val="28"/>
          <w:rtl/>
        </w:rPr>
        <w:t xml:space="preserve">ابن زنجویه در الأموال، ابن قتیبه دینوری در الإمامة والسیاسة، طبری در تاریخش، ابن عبد ربه در العقد الفرید، مسعودی در مروج الذهب، طبرانی در المعجم الكبیر، مقدسی در الأحادیث المختاره، شمس الدین ذهبی در تاریخ الإسلام و... داستان اعتراف ابوبكر را با اندك اختلافی نقل كرده‌اند كه متن آن را از كتاب الأموال ابن زنجویه، از دانشمندان قرن سوم اهل سنّت نقل می‌كنیم:</w:t>
      </w:r>
    </w:p>
    <w:p>
      <w:pPr>
        <w:pStyle w:val="BookText"/>
      </w:pPr>
      <w:r>
        <w:rPr>
          <w:rFonts w:ascii="IRNazanin" w:hAnsi="IRNazanin" w:eastAsia="IRNazanin" w:cs="IRNazanin"/>
          <w:lang w:bidi="fa-IR"/>
          <w:color w:val="111111"/>
          <w:sz w:val="28"/>
          <w:szCs w:val="28"/>
          <w:rtl/>
        </w:rPr>
        <w:t xml:space="preserve">عبد الرحمن بن عوف به هنگام بیماری ابوبكر به دیدارش رفت و پس از سلام و احوال‌پرسی، با او گفت و گوی كوتاهی داشت. ابوبكر به او چنین گفت: من در دوران زندگی بر سه چیزی كه انجام داده‌ام تأسف می‌خورم ، دوست داشتم كه مرتكب نشده بودم ، یكی از آن‌ها هجوم به خانه فاطمه زهرا (علیها السلام) بود دوست داشتم خانه فاطمه را هتك حرمت نمی‌كردم؛ اگر چه آن را برای جنگ بسته بودند...</w:t>
      </w:r>
      <w:r>
        <w:rPr>
          <w:rStyle w:val="FootnoteReference"/>
        </w:rPr>
        <w:footnoteReference w:id="80"/>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دو روایت از کتب اهل سنت درباره اسناد هجوم به خانه حضرت علی (علیه السلام) :</w:t>
      </w:r>
    </w:p>
    <w:p>
      <w:pPr>
        <w:pStyle w:val="BookText"/>
      </w:pPr>
      <w:r>
        <w:rPr>
          <w:rFonts w:ascii="IRNazanin" w:hAnsi="IRNazanin" w:eastAsia="IRNazanin" w:cs="IRNazanin"/>
          <w:lang w:bidi="fa-IR"/>
          <w:color w:val="111111"/>
          <w:sz w:val="28"/>
          <w:szCs w:val="28"/>
          <w:rtl/>
        </w:rPr>
        <w:t xml:space="preserve">1- امام جوینی (730 ه-)</w:t>
      </w:r>
    </w:p>
    <w:p>
      <w:pPr>
        <w:pStyle w:val="BookText"/>
      </w:pPr>
      <w:r>
        <w:rPr>
          <w:rFonts w:ascii="IRNazanin" w:hAnsi="IRNazanin" w:eastAsia="IRNazanin" w:cs="IRNazanin"/>
          <w:lang w:bidi="fa-IR"/>
          <w:color w:val="111111"/>
          <w:sz w:val="28"/>
          <w:szCs w:val="28"/>
          <w:rtl/>
        </w:rPr>
        <w:t xml:space="preserve">جوینی، استاد ذهبی از رسول خدا (صلی الله علیه و آله) این گونه روایت می‌کند: روزی پیامبر (صلی الله علیه و آله) نشسته بود حسن بن علی بر او وارد شد، دیدگان پیامبر (صلی الله علیه و آله) كه بر حسن (علیه السلام) افتاد اشك‌آلود شد، سپس حسین بن علی (علیه السلام) بر آن حضرت وارد شد مجدداً پیامبر (صلی الله علیه و آله) گریست در پی آن دو فاطمه و علی (علیهما السلام) بر پیامبر وارد شدند اشك پیامبر (صلی الله علیه و آله) با دیدن آن دو نیز جاری شد وقتی از پیامبر علت گریه بر فاطمه (علیها السلام) را پرسیدند فرمود: زمانی كه فاطمه (علیها السلام) را دیدم به یاد صحنه‌ای افتادم كه پس از من برای او رخ خواهد داد، گویا می‌بینم ذلت وارد خانۀ او شده، حرمتش پایمال گشته، حقش غصب شده، از ارث خود ممنوع گشته، پهلوی او شكسته شده و فرزندی را كه در رحم دارد سِقط شده در حالی كه پیوسته فریاد می‌زند: وا محمدا ! ولی كسی به او پاسخ نمی‌دهد کمک می خواهد اما كسی به فریادش نمی‌رسد او اول كسی است كه از خاندانم به من ملحق می‌شود و در حالی بر من وارد می‌شود كه محزون، نالان و غمگین، حقش غصب شده و شهید شده است. و من در اینجا می‌گویم: خدایا لعنت كن هر كه به او ظلم كرده، كیفر ده هر كه حقش را غصب كرده، خوار كن هر كه خوارش كرده و در دوزخ مخلد كن هر كه به پهلویش زده تا فرزندش را سِقط كرده و ملائكه آمین گویند.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2- ابن ابی شیبه (239 ه)</w:t>
      </w:r>
    </w:p>
    <w:p>
      <w:pPr>
        <w:pStyle w:val="BookText"/>
      </w:pPr>
      <w:r>
        <w:rPr>
          <w:rFonts w:ascii="IRNazanin" w:hAnsi="IRNazanin" w:eastAsia="IRNazanin" w:cs="IRNazanin"/>
          <w:lang w:bidi="fa-IR"/>
          <w:color w:val="111111"/>
          <w:sz w:val="28"/>
          <w:szCs w:val="28"/>
          <w:rtl/>
        </w:rPr>
        <w:t xml:space="preserve">وی كه از اساتید محمد بن اسماعیل بخاری ((صاحب کتاب صحیح بخاری)) بوده، در كتاب المصنف می‌گوید: هنگامی كه مردم با ابی بكر بیعت­كردند علی (علیه السلام) و زبیر در خانه فاطمه (علیها السلام) به گفتگو و مشاوره می‌پرداختند و این مطلب به عمر بن خطاب رسید او به خانه فاطمه (علیها السلام) آمد و گفت ای دختر رسول خدا محبوب ترین فرد برای ما پدر تو است و بعد از پدر تو خود تو ولی سوگند به خدا این محبت مانع از آن نیست كه اگر این افراد در خانه تو جمع شوند من دستور ندهم خانه را بر آنها بسوزانند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6794_79093"/>
    <w:bookmarkEnd w:id="24"/>
    <w:p>
      <w:pPr>
        <w:pStyle w:val="BookText"/>
      </w:pPr>
      <w:r>
        <w:rPr>
          <w:rFonts w:ascii="IRNazanin" w:hAnsi="IRNazanin" w:eastAsia="IRNazanin" w:cs="IRNazanin"/>
          <w:lang w:bidi="fa-IR"/>
          <w:color w:val="111111"/>
          <w:sz w:val="28"/>
          <w:szCs w:val="28"/>
          <w:rtl/>
        </w:rPr>
        <w:t xml:space="preserve">این جمله را گفت و بیرون رفت حضرت فاطمه (علیها السلام) آمدند و خبر را به علی (علیه السلام) و زبیر دادند و فرمودند عمر نزد من آمد و سوگند یاد كرد كه اگر اجتماع شما تكرار شود خانه را بر شماها بسوزاند به خدا سوگند! آنچه را كه قسم خورده است انجام می دهد.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آیا امیر مؤمنان علیه السلام با اختیار ، با ابوبكر بیعت كردند؟</w:t>
      </w:r>
    </w:p>
    <w:p>
      <w:pPr>
        <w:pStyle w:val="BookText"/>
      </w:pPr>
      <w:r>
        <w:rPr>
          <w:rFonts w:ascii="IRNazanin" w:hAnsi="IRNazanin" w:eastAsia="IRNazanin" w:cs="IRNazanin"/>
          <w:lang w:bidi="fa-IR"/>
          <w:color w:val="111111"/>
          <w:sz w:val="28"/>
          <w:szCs w:val="28"/>
          <w:rtl/>
        </w:rPr>
        <w:t xml:space="preserve">حضرت زهرا (علیها السلام) بعد از رسول خدا (صلی الله علیه و آله) شش ماه زنده بودند بعد از آن كه از دنیا رفت، شوهرش علی (علیه السلام) او را شبانه دفن كرد و به ابوبكر كه حاكم اسلامی بود و معمولاً نماز بر میت را حاكم اسلامی می‌خواند، به او اعلام نكردند. در این شش ماه با ابوبكر بیعت نكردند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اثبات الوصیة مسعودی آمده است كه امیرالمؤمنین (علیه السلام) را كشان‌كشان بردند به طرف ابوبكر و گفتند كه باید بیعت كنی دست علی (علیه السلام) مشت بود و باز نبود تمام این‌ها جمع شدند تا مشت آن حضرت را باز كنند و در درون دست ابوبكر قرار دهند نتوانستند ابوبكر جلو آمد و دست خود را بر روی دست بسته امیر المؤمنین (علیه السلام) به عنوان بیعت كشید.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نتیجه اینکه چنانچه در قبل و در مطالب بالا آوردیم دیدیم که اولاً هجوم به خانه وحی به دستور خلفا انجام شده و دوماً حضرت علی (علیه السلام) با زور برای بیعت به مسجد برده شدند.</w:t>
      </w:r>
    </w:p>
    <w:p>
      <w:pPr>
        <w:pStyle w:val="Heading3"/>
      </w:pPr>
      <w:bookmarkStart w:id="115" w:name="_Toc35"/>
      <w:r>
        <w:t>ادعای دروغ بودن شهادت فرزند حضرت زهرا</w:t>
      </w:r>
      <w:bookmarkEnd w:id="115"/>
    </w:p>
    <w:p>
      <w:pPr>
        <w:pStyle w:val="BookText"/>
      </w:pPr>
      <w:r>
        <w:rPr>
          <w:rFonts w:ascii="IRNazanin" w:hAnsi="IRNazanin" w:eastAsia="IRNazanin" w:cs="IRNazanin"/>
          <w:lang w:bidi="fa-IR"/>
          <w:color w:val="111111"/>
          <w:sz w:val="28"/>
          <w:szCs w:val="28"/>
          <w:rtl/>
        </w:rPr>
        <w:t xml:space="preserve">اما ادعای بعدی نویسنده دروغ بودن شهادت فرزند حضرت زهرا (س) به نام محسن در هجوم به خانه ایشان</w:t>
      </w:r>
    </w:p>
    <w:p>
      <w:pPr>
        <w:pStyle w:val="BookText"/>
      </w:pPr>
      <w:r>
        <w:rPr>
          <w:rFonts w:ascii="IRNazanin" w:hAnsi="IRNazanin" w:eastAsia="IRNazanin" w:cs="IRNazanin"/>
          <w:lang w:bidi="fa-IR"/>
          <w:color w:val="111111"/>
          <w:sz w:val="28"/>
          <w:szCs w:val="28"/>
          <w:rtl/>
        </w:rPr>
        <w:t xml:space="preserve">از منابع اهل سنت:</w:t>
      </w:r>
    </w:p>
    <w:p>
      <w:pPr>
        <w:pStyle w:val="BookText"/>
      </w:pPr>
      <w:r>
        <w:rPr>
          <w:rFonts w:ascii="IRNazanin" w:hAnsi="IRNazanin" w:eastAsia="IRNazanin" w:cs="IRNazanin"/>
          <w:lang w:bidi="fa-IR"/>
          <w:color w:val="111111"/>
          <w:sz w:val="28"/>
          <w:szCs w:val="28"/>
          <w:rtl/>
        </w:rPr>
        <w:t xml:space="preserve">حاکم نیشابوری در کتاب المستدرک علی الصحیحین با تعلیق آقای ذهبی می‌گوید پیغمبر (صلی الله علیه و آله) فرمودند: فرزند سوم شما محسن است.</w:t>
      </w:r>
      <w:r>
        <w:rPr>
          <w:rStyle w:val="FootnoteReference"/>
        </w:rPr>
        <w:footnoteReference w:id="85"/>
      </w:r>
      <w:r>
        <w:rPr>
          <w:rFonts w:ascii="IRNazanin" w:hAnsi="IRNazanin" w:eastAsia="IRNazanin" w:cs="IRNazanin"/>
          <w:lang w:bidi="fa-IR"/>
          <w:color w:val="111111"/>
          <w:sz w:val="28"/>
          <w:szCs w:val="28"/>
          <w:rtl/>
        </w:rPr>
        <w:t xml:space="preserve">اما می‌خواهیم عبارات کسانی را مطرح بکنیم که تصریح به سِقط شدن حضرت محسن (علیه السلام) داشتند.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6794_79094"/>
    <w:bookmarkEnd w:id="25"/>
    <w:p>
      <w:pPr>
        <w:pStyle w:val="BookText"/>
      </w:pPr>
      <w:r>
        <w:rPr>
          <w:rFonts w:ascii="IRNazanin" w:hAnsi="IRNazanin" w:eastAsia="IRNazanin" w:cs="IRNazanin"/>
          <w:lang w:bidi="fa-IR"/>
          <w:color w:val="111111"/>
          <w:sz w:val="28"/>
          <w:szCs w:val="28"/>
          <w:rtl/>
        </w:rPr>
        <w:t xml:space="preserve">1- شیخ محمد ابن علی الصبان در کتاب إصعاف الراغبین در حاشیه نور الأبصار شبلنجی می‌گوید:</w:t>
      </w:r>
    </w:p>
    <w:p>
      <w:pPr>
        <w:pStyle w:val="BookText"/>
      </w:pPr>
      <w:r>
        <w:rPr>
          <w:rFonts w:ascii="IRNazanin" w:hAnsi="IRNazanin" w:eastAsia="IRNazanin" w:cs="IRNazanin"/>
          <w:lang w:bidi="fa-IR"/>
          <w:color w:val="111111"/>
          <w:sz w:val="28"/>
          <w:szCs w:val="28"/>
          <w:rtl/>
        </w:rPr>
        <w:t xml:space="preserve">فرزندان حضرت فاطمه(س) حسن، حسین و مُحسِن و یا محَسِّن با تشدید سین محسِّن را مطرح می‌کند...که حضرت محسن سِقط شد.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2- امام جمال الدین یوسف ابن حسن ابن عبد الهادی المقدسی، در کتاب الشجرةٌ النبویة فی نسب خیر البریة می‌گوید: درباره محسن بعضی‌ها گفتند سِقط شده بعضی‌ها می‌گویند در کودکی از دنیا رفت، درست این است که حضرت زهرا (علیها السلام) ایشان را در حالی که جنین بودند سِقط کردند.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3- فاسی مکی نویسنده یکی از مشهورترین کتاب‌های تاریخ مکه است، ایشان فرزندان حضرت علی (علیه السلام) که از نسب آن‌ها کسی باقی نمانده محسِن را نام می‌برد و می‌گوید: ((درج سقطاً)) سِقط شد.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4- المحاسن المجتمعه صفوری نسخه خطی آن است در این کتاب می‌گوید:</w:t>
      </w:r>
    </w:p>
    <w:p>
      <w:pPr>
        <w:pStyle w:val="BookText"/>
      </w:pPr>
      <w:r>
        <w:rPr>
          <w:rFonts w:ascii="IRNazanin" w:hAnsi="IRNazanin" w:eastAsia="IRNazanin" w:cs="IRNazanin"/>
          <w:lang w:bidi="fa-IR"/>
          <w:color w:val="111111"/>
          <w:sz w:val="28"/>
          <w:szCs w:val="28"/>
          <w:rtl/>
        </w:rPr>
        <w:t xml:space="preserve">اولاد فاطمة الحسن والحسین وزینب الکبری وزینب الصغری المکناة بأم کلثوم.</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نتیجه اینکه علاوه بر اثبات وجود فرزندی به نام محسن برای حضرت زهرا (علیها السلام) اثبات شده است سِقط شدن حضرت محسن نیز درست است و مهم آنکه علاوه بر شیعیان در منابع اهل سنت هم از آن واقعه خبر آورده­اند.</w:t>
      </w:r>
    </w:p>
    <w:p>
      <w:pPr>
        <w:pStyle w:val="Heading3"/>
      </w:pPr>
      <w:bookmarkStart w:id="116" w:name="_Toc36"/>
      <w:r>
        <w:t>روایت مرگ جاهلی از دیدگاه كسروی</w:t>
      </w:r>
      <w:bookmarkEnd w:id="116"/>
    </w:p>
    <w:p>
      <w:pPr>
        <w:pStyle w:val="BookText"/>
      </w:pPr>
      <w:r>
        <w:rPr>
          <w:rFonts w:ascii="IRNazanin" w:hAnsi="IRNazanin" w:eastAsia="IRNazanin" w:cs="IRNazanin"/>
          <w:lang w:bidi="fa-IR"/>
          <w:color w:val="111111"/>
          <w:sz w:val="28"/>
          <w:szCs w:val="28"/>
          <w:rtl/>
        </w:rPr>
        <w:t xml:space="preserve">اما ادعای بعدی درباره روایت هرکس بمیرد و امام زمانش را نشناسد به مرگ جاهلیت مرده:</w:t>
      </w:r>
    </w:p>
    <w:p>
      <w:pPr>
        <w:pStyle w:val="BookText"/>
      </w:pPr>
      <w:r>
        <w:rPr>
          <w:rFonts w:ascii="IRNazanin" w:hAnsi="IRNazanin" w:eastAsia="IRNazanin" w:cs="IRNazanin"/>
          <w:lang w:bidi="fa-IR"/>
          <w:color w:val="111111"/>
          <w:sz w:val="28"/>
          <w:szCs w:val="28"/>
          <w:rtl/>
        </w:rPr>
        <w:t xml:space="preserve">کسروی مدعیست که شیعه این سخن را از روی گزافه‌گویی و تندروی گفته!! ما این روایت را از منابع اهل سنت می‌آوریم تا کسروی‌ها بدانند شیعه از پیش خود چیزی نیاورده است.</w:t>
      </w:r>
    </w:p>
    <w:p>
      <w:pPr>
        <w:pStyle w:val="BookText"/>
      </w:pPr>
      <w:r>
        <w:rPr>
          <w:rFonts w:ascii="IRNazanin" w:hAnsi="IRNazanin" w:eastAsia="IRNazanin" w:cs="IRNazanin"/>
          <w:lang w:bidi="fa-IR"/>
          <w:color w:val="111111"/>
          <w:sz w:val="28"/>
          <w:szCs w:val="28"/>
          <w:rtl/>
        </w:rPr>
        <w:t xml:space="preserve">از منابع اهل سنت</w:t>
      </w:r>
    </w:p>
    <w:p>
      <w:pPr>
        <w:pStyle w:val="BookText"/>
      </w:pPr>
      <w:r>
        <w:rPr>
          <w:rFonts w:ascii="IRNazanin" w:hAnsi="IRNazanin" w:eastAsia="IRNazanin" w:cs="IRNazanin"/>
          <w:lang w:bidi="fa-IR"/>
          <w:color w:val="111111"/>
          <w:sz w:val="28"/>
          <w:szCs w:val="28"/>
          <w:rtl/>
        </w:rPr>
        <w:t xml:space="preserve">قرطبی می‌گوید:</w:t>
      </w:r>
    </w:p>
    <w:p>
      <w:pPr>
        <w:pStyle w:val="BookText"/>
      </w:pPr>
      <w:r>
        <w:rPr>
          <w:rFonts w:ascii="IRNazanin" w:hAnsi="IRNazanin" w:eastAsia="IRNazanin" w:cs="IRNazanin"/>
          <w:lang w:bidi="fa-IR"/>
          <w:color w:val="111111"/>
          <w:sz w:val="28"/>
          <w:szCs w:val="28"/>
          <w:rtl/>
        </w:rPr>
        <w:t xml:space="preserve">وقتی ابوبكر در حال احتضار بود وصیت كرد كه امامت بعد از من دست عمر باشد، و هیچ كس هم نگفت كه این كاری كه شما می‌كنید واجب نیست و كسی اعتراض 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نكرد پس این دلالت می‌كند كه واجب است. یعنی امامت ركنی از اركان دین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تمام بزرگان اهل سنت، امامت ابوبكر را از اصول دین می‌دانند كه هر كس این ركن را قبول نداشته باشد كافر است و باید كشته شود.</w:t>
      </w:r>
    </w:p>
    <w:p>
      <w:pPr>
        <w:pStyle w:val="BookText"/>
      </w:pPr>
      <w:r>
        <w:rPr>
          <w:rFonts w:ascii="IRNazanin" w:hAnsi="IRNazanin" w:eastAsia="IRNazanin" w:cs="IRNazanin"/>
          <w:lang w:bidi="fa-IR"/>
          <w:color w:val="111111"/>
          <w:sz w:val="28"/>
          <w:szCs w:val="28"/>
          <w:rtl/>
        </w:rPr>
        <w:t xml:space="preserve">ابن حجر عسقلانی و شمس الدین ذهبی از محمد بن جریر طبری در شرح حال او نقل می‌كنند:</w:t>
      </w:r>
    </w:p>
    <w:p>
      <w:pPr>
        <w:pStyle w:val="BookText"/>
      </w:pPr>
      <w:r>
        <w:rPr>
          <w:rFonts w:ascii="IRNazanin" w:hAnsi="IRNazanin" w:eastAsia="IRNazanin" w:cs="IRNazanin"/>
          <w:lang w:bidi="fa-IR"/>
          <w:color w:val="111111"/>
          <w:sz w:val="28"/>
          <w:szCs w:val="28"/>
          <w:rtl/>
        </w:rPr>
        <w:t xml:space="preserve">من قال ان أبا بكر وعمر لیسا بامامی هدی یقتل یقتل</w:t>
      </w:r>
    </w:p>
    <w:p>
      <w:pPr>
        <w:pStyle w:val="BookText"/>
      </w:pPr>
      <w:r>
        <w:rPr>
          <w:rFonts w:ascii="IRNazanin" w:hAnsi="IRNazanin" w:eastAsia="IRNazanin" w:cs="IRNazanin"/>
          <w:lang w:bidi="fa-IR"/>
          <w:color w:val="111111"/>
          <w:sz w:val="28"/>
          <w:szCs w:val="28"/>
          <w:rtl/>
        </w:rPr>
        <w:t xml:space="preserve">هر كس قبول نداشته باشد كه ابوبكر و عمر دو امام هدایت‌گر هستند باید كشته شود باید كشته شود.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در صحیح مسلم به نقل از نافع آمده:</w:t>
      </w:r>
    </w:p>
    <w:p>
      <w:pPr>
        <w:pStyle w:val="BookText"/>
      </w:pPr>
      <w:r>
        <w:rPr>
          <w:rFonts w:ascii="IRNazanin" w:hAnsi="IRNazanin" w:eastAsia="IRNazanin" w:cs="IRNazanin"/>
          <w:lang w:bidi="fa-IR"/>
          <w:color w:val="111111"/>
          <w:sz w:val="28"/>
          <w:szCs w:val="28"/>
          <w:rtl/>
        </w:rPr>
        <w:t xml:space="preserve">عبدالله بن عمر به هنگام قضیه حره در زمان یزید بن معاویه نزد عبدالله بن مطیع رفت او گفت: برای ابو عبدالرحمن بالشی بگذارید، ابو عبدالرحمن گفت: من نزد تو نیامده­ام که بنشینم بلکه به این دلیل نزدت آمده ام تا حدیثی که از پیامبر اکرم (صلی الله علیه و آله) شنیده­ام را برایت روایت کنم. شنیدم رسول الله (صلی الله علیه و آله) فرمود: کسی که از اطاعت امیر سرپیچی کند در ملاقات خداوند در روز قیامت هیچ حجتی برای او نیست و هر­کس در حالی بمیرد که با هیچ امام و کارگزاری بیعت نکرده است، به مرگ جاهلیت مرده.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هر كس بمیرد و بر گردن او بیعت با امامی نباشد ، به مرگ جاهلی مرده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®هر كس بدون امام بمیرد ، به مرگ جاهلی مرده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®هر كس بمیرد و اطاعت از امامی بر گردن او واجب نباشد، به مرگ جاهلی مرده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®هر كس بمیرد و امام جماعتی نداشته باشد ، مرگ او مرگ جاهلی است.</w:t>
      </w:r>
      <w:r>
        <w:rPr>
          <w:rStyle w:val="FootnoteReference"/>
        </w:rPr>
        <w:footnoteReference w:id="9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794_79096"/>
    <w:bookmarkEnd w:id="26"/>
    <w:p>
      <w:pPr>
        <w:pStyle w:val="BookText"/>
      </w:pPr>
      <w:r>
        <w:rPr>
          <w:rFonts w:ascii="IRNazanin" w:hAnsi="IRNazanin" w:eastAsia="IRNazanin" w:cs="IRNazanin"/>
          <w:lang w:bidi="fa-IR"/>
          <w:color w:val="111111"/>
          <w:sz w:val="28"/>
          <w:szCs w:val="28"/>
          <w:rtl/>
        </w:rPr>
        <w:t xml:space="preserve">®هر كس بمیرد و امام نداشته باشد ، به مرگ جاهلی مرده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®کسی که بمیرد و امام زمانش را نشناسد ، به مرگ جاهلیت مرده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روایت از عبد الله بن عمر پسر خلیفه دوم در رابطه با یزید است افرادی از صحابه مهاجرین و انصار که ضد یزید در قضیه حره قیام کردند عبد الله بن عمر گفت: بر علیه یزید قیام نکنید چون از رسول خدا (صلی الله علیه و آله) شنیدم که فرمودند: چنانچه کسی از طاعت امیر بیرون برود فردای قیامت بدون حجت محشور می شود و هر کس از دنیا برود و بر گردنش بیعتی نباشد مرگش، مرگ جاهلی است.</w:t>
      </w:r>
      <w:r>
        <w:rPr>
          <w:rStyle w:val="FootnoteReference"/>
        </w:rPr>
        <w:footnoteReference w:id="99"/>
      </w:r>
      <w:r>
        <w:rPr>
          <w:rFonts w:ascii="IRNazanin" w:hAnsi="IRNazanin" w:eastAsia="IRNazanin" w:cs="IRNazanin"/>
          <w:lang w:bidi="fa-IR"/>
          <w:color w:val="111111"/>
          <w:sz w:val="28"/>
          <w:szCs w:val="28"/>
          <w:rtl/>
        </w:rPr>
        <w:t xml:space="preserve">(این سخن در حالی گفته شده که همه میدانند یزید بن معاویه لعنت الله شارب الخمر و کسیست که میمون باز و سگ باز بوده و با مادر و خواهر خود زنا می کرده و قاتل فرزند رسول خدا (صلی الله علیه و آله) و قاتل هفتصد نفر از مهاجرین و انصار در قضیه حره بوده و هم چنین خانه خدا را به دستور او به آتش کشیدند.)</w:t>
      </w:r>
    </w:p>
    <w:p>
      <w:pPr>
        <w:pStyle w:val="BookText"/>
      </w:pPr>
      <w:r>
        <w:rPr>
          <w:rFonts w:ascii="IRNazanin" w:hAnsi="IRNazanin" w:eastAsia="IRNazanin" w:cs="IRNazanin"/>
          <w:lang w:bidi="fa-IR"/>
          <w:color w:val="111111"/>
          <w:sz w:val="28"/>
          <w:szCs w:val="28"/>
          <w:rtl/>
        </w:rPr>
        <w:t xml:space="preserve">اما یک روایت هم از کتب شیعه در این باب می­آوریم:</w:t>
      </w:r>
    </w:p>
    <w:p>
      <w:pPr>
        <w:pStyle w:val="BookText"/>
      </w:pPr>
      <w:r>
        <w:rPr>
          <w:rFonts w:ascii="IRNazanin" w:hAnsi="IRNazanin" w:eastAsia="IRNazanin" w:cs="IRNazanin"/>
          <w:lang w:bidi="fa-IR"/>
          <w:color w:val="111111"/>
          <w:sz w:val="28"/>
          <w:szCs w:val="28"/>
          <w:rtl/>
        </w:rPr>
        <w:t xml:space="preserve">از امام حسن عسكری (علیه السلام) سؤال شد درباره این روایت كه از پدرانش نقل شده بود «زمین هیچ گاه از حجت خدا بر خلق تا روز قیامت خالی نخواهد بود و اگر كسی بمیرد و امام زمانش را نشناسد به مرگ جاهلیت مرده است » امام حسن عسكری (علیه السلام) فرمود این سخنِ حقیست همان طور كه روز حق است و از ایشان سؤال شد ای فرزند رسول خدا امام و حجت بعد از شما كیست؟ فرمود فرزندم محمد او امام و حجت بعد از من است هر كس بمیرد و او را نشناسد به مرگ جاهلیت مرده است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اینکه شناخت امام زمان برای هرکس از ضروریات دین اوست و این تفکر شیعه و سنی ندارد بلکه برای همه مسلمانان از ضروریات است پس این ادعای کسروی هم به لطف خدا با روایات شیعه و سنی دروغ از کار درآمد.</w:t>
      </w:r>
    </w:p>
    <w:p>
      <w:pPr>
        <w:pStyle w:val="Heading3"/>
      </w:pPr>
      <w:bookmarkStart w:id="117" w:name="_Toc37"/>
      <w:r>
        <w:t>اعتقاد شیعیان درباره مقام امامت</w:t>
      </w:r>
      <w:bookmarkEnd w:id="117"/>
    </w:p>
    <w:p>
      <w:pPr>
        <w:pStyle w:val="BookText"/>
      </w:pPr>
      <w:r>
        <w:rPr>
          <w:rFonts w:ascii="IRNazanin" w:hAnsi="IRNazanin" w:eastAsia="IRNazanin" w:cs="IRNazanin"/>
          <w:lang w:bidi="fa-IR"/>
          <w:color w:val="111111"/>
          <w:sz w:val="28"/>
          <w:szCs w:val="28"/>
          <w:rtl/>
        </w:rPr>
        <w:t xml:space="preserve">خدا دوستی و پیروی ما را به زمینها و کوهها نشان داد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باید دانست قرآن کتابیست که خداوند آن را بر پیامبر (صلی الله علیه و آله) نازل فرمود و ایشان را مأمور به تفسیر قرآن برای مردم کرده است.</w:t>
      </w:r>
    </w:p>
    <w:p>
      <w:pPr>
        <w:pStyle w:val="BookText"/>
      </w:pPr>
      <w:r>
        <w:rPr>
          <w:rFonts w:ascii="IRNazanin" w:hAnsi="IRNazanin" w:eastAsia="IRNazanin" w:cs="IRNazanin"/>
          <w:lang w:bidi="fa-IR"/>
          <w:color w:val="111111"/>
          <w:sz w:val="28"/>
          <w:szCs w:val="28"/>
          <w:rtl/>
        </w:rPr>
        <w:t xml:space="preserve">سوره مبارکه نحل آیه 44:</w:t>
      </w:r>
    </w:p>
    <w:p>
      <w:pPr>
        <w:pStyle w:val="BookText"/>
      </w:pPr>
      <w:r>
        <w:rPr>
          <w:rFonts w:ascii="Amiri" w:hAnsi="Amiri" w:eastAsia="Amiri" w:cs="Amiri"/>
          <w:lang w:bidi="ar-SA"/>
          <w:color w:val="111111"/>
          <w:sz w:val="28"/>
          <w:szCs w:val="28"/>
          <w:rtl/>
        </w:rPr>
        <w:t xml:space="preserve">بِالْبَیناتِ وَ الزُّبُرِ وَ أَنْزَلْنا إِلَیكَ الذِّكْرَ لِتُبَینَ لِلنّاسِ ما نُزِّلَ إِلَیهِمْ وَ لَعَلَّهُمْ یتَفَكَّرُونَ</w:t>
      </w:r>
    </w:p>
    <w:p>
      <w:pPr>
        <w:pStyle w:val="BookText"/>
      </w:pPr>
      <w:r>
        <w:rPr>
          <w:rFonts w:ascii="IRNazanin" w:hAnsi="IRNazanin" w:eastAsia="IRNazanin" w:cs="IRNazanin"/>
          <w:lang w:bidi="fa-IR"/>
          <w:color w:val="111111"/>
          <w:sz w:val="28"/>
          <w:szCs w:val="28"/>
          <w:rtl/>
        </w:rPr>
        <w:t xml:space="preserve">و بر تو نیز قرآن را نازل كردیم تا آنچه را كه به سوی مردم نازل شده است تو برای آنها روشن سازی شاید تفکر كنند.</w:t>
      </w:r>
    </w:p>
    <w:p>
      <w:pPr>
        <w:pStyle w:val="BookText"/>
      </w:pPr>
      <w:r>
        <w:rPr>
          <w:rFonts w:ascii="IRNazanin" w:hAnsi="IRNazanin" w:eastAsia="IRNazanin" w:cs="IRNazanin"/>
          <w:lang w:bidi="fa-IR"/>
          <w:color w:val="111111"/>
          <w:sz w:val="28"/>
          <w:szCs w:val="28"/>
          <w:rtl/>
        </w:rPr>
        <w:t xml:space="preserve">سوره مبارکه نحل آیه 64:</w:t>
      </w:r>
    </w:p>
    <w:p>
      <w:pPr>
        <w:pStyle w:val="BookText"/>
      </w:pPr>
      <w:r>
        <w:rPr>
          <w:rFonts w:ascii="Amiri" w:hAnsi="Amiri" w:eastAsia="Amiri" w:cs="Amiri"/>
          <w:lang w:bidi="ar-SA"/>
          <w:color w:val="111111"/>
          <w:sz w:val="28"/>
          <w:szCs w:val="28"/>
          <w:rtl/>
        </w:rPr>
        <w:t xml:space="preserve">وَ ما أَنْزَلْنا عَلَیكَ الْكِتابَ إِلّا لِتُبَینَ لَهُمُ الَّذِی اخْتَلَفُوا فِیهِ وَ هُدی وَ رَحْمَةً لِقَوْمٍ یؤْمِنُونَ</w:t>
      </w:r>
    </w:p>
    <w:p>
      <w:pPr>
        <w:pStyle w:val="BookText"/>
      </w:pPr>
      <w:r>
        <w:rPr>
          <w:rFonts w:ascii="IRNazanin" w:hAnsi="IRNazanin" w:eastAsia="IRNazanin" w:cs="IRNazanin"/>
          <w:lang w:bidi="fa-IR"/>
          <w:color w:val="111111"/>
          <w:sz w:val="28"/>
          <w:szCs w:val="28"/>
          <w:rtl/>
        </w:rPr>
        <w:t xml:space="preserve">ما این كتاب قرآن را بر تو نازل نكردیم مگر برای این كه آنچه را در آن اختلاف كرده­اند برای آنها روشن كنی و(این قرآن) مایه هدایت و رحمت است برای قومی كه ایمان می آورند.</w:t>
      </w:r>
    </w:p>
    <w:p>
      <w:pPr>
        <w:pStyle w:val="BookText"/>
      </w:pPr>
      <w:r>
        <w:rPr>
          <w:rFonts w:ascii="IRNazanin" w:hAnsi="IRNazanin" w:eastAsia="IRNazanin" w:cs="IRNazanin"/>
          <w:lang w:bidi="fa-IR"/>
          <w:color w:val="111111"/>
          <w:sz w:val="28"/>
          <w:szCs w:val="28"/>
          <w:rtl/>
        </w:rPr>
        <w:t xml:space="preserve">و اما بعد از پیامبر (صلی الله علیه و آله) تفسیر و روشن کردن قرآن با امامان بعد از ایشان است چنانچه در قرآن آمده:</w:t>
      </w:r>
    </w:p>
    <w:p>
      <w:pPr>
        <w:pStyle w:val="BookText"/>
      </w:pPr>
      <w:r>
        <w:rPr>
          <w:rFonts w:ascii="IRNazanin" w:hAnsi="IRNazanin" w:eastAsia="IRNazanin" w:cs="IRNazanin"/>
          <w:lang w:bidi="fa-IR"/>
          <w:color w:val="111111"/>
          <w:sz w:val="28"/>
          <w:szCs w:val="28"/>
          <w:rtl/>
        </w:rPr>
        <w:t xml:space="preserve">سوره مبارکه آل عمران آیه 7:</w:t>
      </w:r>
    </w:p>
    <w:p>
      <w:pPr>
        <w:pStyle w:val="BookText"/>
      </w:pPr>
      <w:r>
        <w:rPr>
          <w:rFonts w:ascii="Amiri" w:hAnsi="Amiri" w:eastAsia="Amiri" w:cs="Amiri"/>
          <w:lang w:bidi="ar-SA"/>
          <w:color w:val="111111"/>
          <w:sz w:val="28"/>
          <w:szCs w:val="28"/>
          <w:rtl/>
        </w:rPr>
        <w:t xml:space="preserve">هُوَ الَّذِی أَنزَلَ عَلَیكَ الْكِتَابَ مِنْهُ آیاتٌ مُّحْكَمَاتٌ هُنَّ أُمُّ الْكِتَابِ وَأُخَرُ مُتَشَابِهَاتٌ فَأَمَّا الَّذِینَ فی قُلُوبِهِمْ زَیغٌ فَیتَّبِعُونَ مَا تَشَابَهَ مِنْهُ ابْتِغَاء الْفِتْنَةِ وَابْتِغَاء تَأْوِیلِهِ وَمَا یعْلَمُ تَأْوِیلَهُ إِلاَّ اللّهُ وَالرَّاسِخُونَ فِی الْعِلْمِ یقُولُونَ آمَنَّا بِهِ كُلٌّ مِّنْ عِندِ رَبِّنَا وَمَا یذَّكَّرُ إِلاَّ أُوْلُواْ الألْبَابِ</w:t>
      </w:r>
    </w:p>
    <w:p>
      <w:pPr>
        <w:pStyle w:val="BookText"/>
      </w:pPr>
      <w:r>
        <w:rPr>
          <w:rFonts w:ascii="IRNazanin" w:hAnsi="IRNazanin" w:eastAsia="IRNazanin" w:cs="IRNazanin"/>
          <w:lang w:bidi="fa-IR"/>
          <w:color w:val="111111"/>
          <w:sz w:val="28"/>
          <w:szCs w:val="28"/>
          <w:rtl/>
        </w:rPr>
        <w:t xml:space="preserve">اوست كسی كه این كتاب [قرآن] را بر تو فرو فرستاد پاره‌ای از آن آیات محكم [صریح و روشن] است آنها اساس كتابند و [پاره‌ای] دیگر متشابهاتند [كه تاویل‌پذیرند] اما كسانی كه در دلهایشان انحراف است برای فتنه‌جویی و طلب تاویل آن [به دلخواه خود] از متشابه آن پیروی می‌كنند با آنكه تاویلش را جز خدا و راسخون در دانش كسی نمی‌داند [آنان كه] می‌گویند ما بدان ایمان آوردیم همه [چه محكم و چه متشابه] از جانب پروردگار ماست و جز خردمندان كسی متذكر نمی‌شود.</w:t>
      </w:r>
    </w:p>
    <w:p>
      <w:pPr>
        <w:pStyle w:val="BookText"/>
      </w:pPr>
      <w:r>
        <w:rPr>
          <w:rFonts w:ascii="IRNazanin" w:hAnsi="IRNazanin" w:eastAsia="IRNazanin" w:cs="IRNazanin"/>
          <w:lang w:bidi="fa-IR"/>
          <w:color w:val="111111"/>
          <w:sz w:val="28"/>
          <w:szCs w:val="28"/>
          <w:rtl/>
        </w:rPr>
        <w:t xml:space="preserve">امام صادق (علیه السلام) فرمودند :</w:t>
      </w:r>
    </w:p>
    <w:p>
      <w:pPr>
        <w:pStyle w:val="BookText"/>
      </w:pPr>
      <w:r>
        <w:rPr>
          <w:rFonts w:ascii="IRNazanin" w:hAnsi="IRNazanin" w:eastAsia="IRNazanin" w:cs="IRNazanin"/>
          <w:lang w:bidi="fa-IR"/>
          <w:color w:val="111111"/>
          <w:sz w:val="28"/>
          <w:szCs w:val="28"/>
          <w:rtl/>
        </w:rPr>
        <w:t xml:space="preserve">روزی حضرت علی (علیه السلام) در مسجد فرمودند: آنچه می‌خواهید از من سوال کنید پیش از آنکه مرا نیابید درباره قرآن سوال کنید زیرا در قرآن علوم اولین و آخرین میباشد و جای ایرادی برای کسی باقی نگذاشته و تأویل آن را غیر خدا و راسخون در علم کسی دیگر نمی‌داند راسخون در یک نفر خلاصه نمی‌شود رسول خدا (صلی الله علیه و آله) یکی از ایشان است که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6794_79098"/>
    <w:bookmarkEnd w:id="27"/>
    <w:p>
      <w:pPr>
        <w:pStyle w:val="BookText"/>
      </w:pPr>
      <w:r>
        <w:rPr>
          <w:rFonts w:ascii="IRNazanin" w:hAnsi="IRNazanin" w:eastAsia="IRNazanin" w:cs="IRNazanin"/>
          <w:lang w:bidi="fa-IR"/>
          <w:color w:val="111111"/>
          <w:sz w:val="28"/>
          <w:szCs w:val="28"/>
          <w:rtl/>
        </w:rPr>
        <w:t xml:space="preserve">خداوند آنچه را به او تعلیم نموده او نیز به من آموخته، سپس تا روز قیامت پیوسته در اولاد او خواهد بود.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حال که فهمیدیم طبق آیات و روایات تفسیر و منظور قرآن را پیامبر و امامان باید بیان کنند، به آیه زیر توجه کنید.</w:t>
      </w:r>
    </w:p>
    <w:p>
      <w:pPr>
        <w:pStyle w:val="BookText"/>
      </w:pPr>
      <w:r>
        <w:rPr>
          <w:rFonts w:ascii="IRNazanin" w:hAnsi="IRNazanin" w:eastAsia="IRNazanin" w:cs="IRNazanin"/>
          <w:lang w:bidi="fa-IR"/>
          <w:color w:val="111111"/>
          <w:sz w:val="28"/>
          <w:szCs w:val="28"/>
          <w:rtl/>
        </w:rPr>
        <w:t xml:space="preserve">آیه 72 سوره مبارکه احزاب :</w:t>
      </w:r>
    </w:p>
    <w:p>
      <w:pPr>
        <w:pStyle w:val="BookText"/>
      </w:pPr>
      <w:r>
        <w:rPr>
          <w:rFonts w:ascii="Amiri" w:hAnsi="Amiri" w:eastAsia="Amiri" w:cs="Amiri"/>
          <w:lang w:bidi="ar-SA"/>
          <w:color w:val="111111"/>
          <w:sz w:val="28"/>
          <w:szCs w:val="28"/>
          <w:rtl/>
        </w:rPr>
        <w:t xml:space="preserve">إِنَّا عَرَضْنَا الْأَمَانَةَ عَلَی السَّمَاوَاتِ وَالْأَرْضِ وَالْجِبَالِ فَأَبَینَ أَن یحْمِلْنَهَا وَأَشْفَقْنَ مِنْهَا وَحَمَلَهَا الْإِنسَانُ إِنَّهُ كَانَ ظَلُومًا جَهُولًا</w:t>
      </w:r>
    </w:p>
    <w:p>
      <w:pPr>
        <w:pStyle w:val="BookText"/>
      </w:pPr>
      <w:r>
        <w:rPr>
          <w:rFonts w:ascii="IRNazanin" w:hAnsi="IRNazanin" w:eastAsia="IRNazanin" w:cs="IRNazanin"/>
          <w:lang w:bidi="fa-IR"/>
          <w:color w:val="111111"/>
          <w:sz w:val="28"/>
          <w:szCs w:val="28"/>
          <w:rtl/>
        </w:rPr>
        <w:t xml:space="preserve">ما امانت الهی ]ولایت] را بر آسمانها و زمین و كوهها عرضه كردیم پس ، از برداشتن آن سر باز زدند و از آن هراسناك شدند ولی انسان آن را برداشت به درستیکه او ستمگری نادان بود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خداوند ارواح را دوهزار سال قبل از بدن­ها و والاترین روح­ها را که متعلق به حضرت محمد (صلی الله علیه و آله) ، علی (علیه السلام) ، فاطمه(س) ، حسن (علیه السلام) ، حسین (علیه السلام) و دیگر امامان بعد از ایشان بود را آفرید سپس ولایت آنان را بر آسمانها، زمین و کوهها عرضه داشت و نور تابناک آنان بر همه جا سایه انداخت آنگاه خداوند به آسمانها، زمین و کوهها فرمود: این افراد دوستان و حجتهای من بر آفریده­هایم هستند، ایشان امامان و پیشوایان بندگانم می‌باشند، آفریده­ای محبوبتر از ایشان نیافریده­ام. پس ولایت ایشان نزد آفریده­های من امانت می‌باشد.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پس دیدیم که عرضه مقام امامت و قبول آن بر تمامی عالم چیزیست که شیعیان از خود نگفته بلکه قرآنی و روایی بوده است.</w:t>
      </w:r>
    </w:p>
    <w:p>
      <w:pPr>
        <w:pStyle w:val="Heading3"/>
      </w:pPr>
      <w:bookmarkStart w:id="118" w:name="_Toc38"/>
      <w:r>
        <w:t>عرضه شدن اعمال انسانها به 14 معصوم</w:t>
      </w:r>
      <w:bookmarkEnd w:id="118"/>
    </w:p>
    <w:p>
      <w:pPr>
        <w:pStyle w:val="BookText"/>
      </w:pPr>
      <w:r>
        <w:rPr>
          <w:rFonts w:ascii="IRNazanin" w:hAnsi="IRNazanin" w:eastAsia="IRNazanin" w:cs="IRNazanin"/>
          <w:lang w:bidi="fa-IR"/>
          <w:color w:val="111111"/>
          <w:sz w:val="28"/>
          <w:szCs w:val="28"/>
          <w:rtl/>
        </w:rPr>
        <w:t xml:space="preserve">سوره مبارکه توبه آیه 105 :</w:t>
      </w:r>
    </w:p>
    <w:p>
      <w:pPr>
        <w:pStyle w:val="BookText"/>
      </w:pPr>
      <w:r>
        <w:rPr>
          <w:rFonts w:ascii="Amiri" w:hAnsi="Amiri" w:eastAsia="Amiri" w:cs="Amiri"/>
          <w:lang w:bidi="ar-SA"/>
          <w:color w:val="111111"/>
          <w:sz w:val="28"/>
          <w:szCs w:val="28"/>
          <w:rtl/>
        </w:rPr>
        <w:t xml:space="preserve">وَ قُلِ اعْمَلُوا فَسَیرَی اللهُ عَمَلَكُمْ وَ رَسُولُهُ وَ الْمُؤْمِنُونَ وَ سَتُرَدُّونَ إِلی عالِمِ الْغَیبِ وَ الشَّهادَةِ فَینَبِّئُكُمْ بِما كُنْتُمْ تَعْمَلُونَ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794_79099"/>
    <w:bookmarkEnd w:id="28"/>
    <w:p>
      <w:pPr>
        <w:pStyle w:val="BookText"/>
      </w:pPr>
      <w:r>
        <w:rPr>
          <w:rFonts w:ascii="IRNazanin" w:hAnsi="IRNazanin" w:eastAsia="IRNazanin" w:cs="IRNazanin"/>
          <w:lang w:bidi="fa-IR"/>
          <w:color w:val="111111"/>
          <w:sz w:val="28"/>
          <w:szCs w:val="28"/>
          <w:rtl/>
        </w:rPr>
        <w:t xml:space="preserve">بگو عمل كنید خداوند و فرستاده او (پیامبر) و مؤمنان،(امامان) اعمال شما را می‌بینند و به زودی به سوی دانای نهان و آشكار بازگردانده می شوید و شما را به آنچه عمل می‌كردید خبر می‌دهد.</w:t>
      </w:r>
    </w:p>
    <w:p>
      <w:pPr>
        <w:pStyle w:val="BookText"/>
      </w:pPr>
      <w:r>
        <w:rPr>
          <w:rFonts w:ascii="Amiri" w:hAnsi="Amiri" w:eastAsia="Amiri" w:cs="Amiri"/>
          <w:lang w:bidi="ar-SA"/>
          <w:color w:val="111111"/>
          <w:sz w:val="28"/>
          <w:szCs w:val="28"/>
          <w:rtl/>
        </w:rPr>
        <w:t xml:space="preserve">فضل از محضر امام کاظم (علیه السلام) در باره آیه «فَسَیرَی اللَّهُ عَمَلَكُمْ وَ رَسُولُهُ وَ الْمُؤْمِنُونَ» نقل کرده که درباره این آیه حضرت فرمودند: ما ائمه (علیهم السلام) همان مومنان مورد نظر آیه هستیم.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سپس کسروی در آخرش می‌گوید: اینگونه سخنان بسیاری كه جز لاف زدن و گزافه گفتن شمرده نشود، و گوینده‌اش بی‌گمان بی‌دین و خداناشناس می‌بود و ما نمی‌دانیم اینها را كه گفته است و آیا راستست و یا دروغ و ساخته میباشد. ما به این حدس و گمانهای کسروی از قرآن چنین پاسخ می‌دهیم :</w:t>
      </w:r>
    </w:p>
    <w:p>
      <w:pPr>
        <w:pStyle w:val="BookText"/>
      </w:pPr>
      <w:r>
        <w:rPr>
          <w:rFonts w:ascii="IRNazanin" w:hAnsi="IRNazanin" w:eastAsia="IRNazanin" w:cs="IRNazanin"/>
          <w:lang w:bidi="fa-IR"/>
          <w:color w:val="111111"/>
          <w:sz w:val="28"/>
          <w:szCs w:val="28"/>
          <w:rtl/>
        </w:rPr>
        <w:t xml:space="preserve">سوره مبارکه انعام آیه 116 :</w:t>
      </w:r>
    </w:p>
    <w:p>
      <w:pPr>
        <w:pStyle w:val="BookText"/>
      </w:pPr>
      <w:r>
        <w:rPr>
          <w:rFonts w:ascii="Amiri" w:hAnsi="Amiri" w:eastAsia="Amiri" w:cs="Amiri"/>
          <w:lang w:bidi="ar-SA"/>
          <w:color w:val="111111"/>
          <w:sz w:val="28"/>
          <w:szCs w:val="28"/>
          <w:rtl/>
        </w:rPr>
        <w:t xml:space="preserve">وَ إِنْ تُطِعْ أَكْثَرَ مَنْ فِی الْأَرْضِ یضِلُّوكَ عَنْ سَبیلِ اللهِ إِنْ یتَّبِعُونَ إِلَّا الظَّنَّ وَ إِنْ هُمْ إِلّا یخْرُصُونَ</w:t>
      </w:r>
    </w:p>
    <w:p>
      <w:pPr>
        <w:pStyle w:val="BookText"/>
      </w:pPr>
      <w:r>
        <w:rPr>
          <w:rFonts w:ascii="IRNazanin" w:hAnsi="IRNazanin" w:eastAsia="IRNazanin" w:cs="IRNazanin"/>
          <w:lang w:bidi="fa-IR"/>
          <w:color w:val="111111"/>
          <w:sz w:val="28"/>
          <w:szCs w:val="28"/>
          <w:rtl/>
        </w:rPr>
        <w:t xml:space="preserve">و اگر از بیشتر كسانی كه در روی زمین هستند اطاعت كنی، تو را از راه خدا گمراه می كنند; (زیرا) آنها تنها از گمان پیروی می نمایند، و تخمین و حدس (واهی) می زنند.</w:t>
      </w:r>
    </w:p>
    <w:p>
      <w:pPr>
        <w:pStyle w:val="BookText"/>
      </w:pPr>
      <w:r>
        <w:rPr>
          <w:rFonts w:ascii="IRNazanin" w:hAnsi="IRNazanin" w:eastAsia="IRNazanin" w:cs="IRNazanin"/>
          <w:lang w:bidi="fa-IR"/>
          <w:color w:val="111111"/>
          <w:sz w:val="28"/>
          <w:szCs w:val="28"/>
          <w:rtl/>
        </w:rPr>
        <w:t xml:space="preserve">بله تا اینجا دیدید که احمد کسروی شبهات و حدسهایی ضد اسلام شیعی گفته که همش واهی و ساخته ذهن بی‌مطالعه و یا مغرض او بوده و تمام سخنانی که شیعه اعتقاد دارد از قرآن و روایات قابل استنباط است.</w:t>
      </w:r>
    </w:p>
    <w:p>
      <w:pPr>
        <w:pStyle w:val="Heading3"/>
      </w:pPr>
      <w:bookmarkStart w:id="119" w:name="_Toc39"/>
      <w:r>
        <w:t>شیعه خود را فرقه ناجیه می‌داند</w:t>
      </w:r>
      <w:bookmarkEnd w:id="119"/>
    </w:p>
    <w:p>
      <w:pPr>
        <w:pStyle w:val="BookText"/>
      </w:pPr>
      <w:r>
        <w:rPr>
          <w:rFonts w:ascii="IRNazanin" w:hAnsi="IRNazanin" w:eastAsia="IRNazanin" w:cs="IRNazanin"/>
          <w:lang w:bidi="fa-IR"/>
          <w:color w:val="111111"/>
          <w:sz w:val="28"/>
          <w:szCs w:val="28"/>
          <w:rtl/>
        </w:rPr>
        <w:t xml:space="preserve">ابتدا باید بدانیم که فرقه ناجیه چیست؟</w:t>
      </w:r>
    </w:p>
    <w:p>
      <w:pPr>
        <w:pStyle w:val="BookText"/>
      </w:pPr>
      <w:r>
        <w:rPr>
          <w:rFonts w:ascii="IRNazanin" w:hAnsi="IRNazanin" w:eastAsia="IRNazanin" w:cs="IRNazanin"/>
          <w:lang w:bidi="fa-IR"/>
          <w:color w:val="111111"/>
          <w:sz w:val="28"/>
          <w:szCs w:val="28"/>
          <w:rtl/>
        </w:rPr>
        <w:t xml:space="preserve">در روایات شیعه و اهل سنت آمده پیامبر (صلی الله علیه و آله) فرمدند: بعد از من امت من به هفتاد و سه فرقه تقسیم می‌شوند که یک فرقه آن بهشتی و بقیه هفتاد و دو فرقه جهنمی هستند.</w:t>
      </w:r>
    </w:p>
    <w:p>
      <w:pPr>
        <w:pStyle w:val="BookText"/>
      </w:pPr>
      <w:r>
        <w:rPr>
          <w:rFonts w:ascii="IRNazanin" w:hAnsi="IRNazanin" w:eastAsia="IRNazanin" w:cs="IRNazanin"/>
          <w:lang w:bidi="fa-IR"/>
          <w:color w:val="111111"/>
          <w:sz w:val="28"/>
          <w:szCs w:val="28"/>
          <w:rtl/>
        </w:rPr>
        <w:t xml:space="preserve">روایت از اهل سنت :</w:t>
      </w:r>
    </w:p>
    <w:p>
      <w:pPr>
        <w:pStyle w:val="BookText"/>
      </w:pPr>
      <w:r>
        <w:rPr>
          <w:rFonts w:ascii="IRNazanin" w:hAnsi="IRNazanin" w:eastAsia="IRNazanin" w:cs="IRNazanin"/>
          <w:lang w:bidi="fa-IR"/>
          <w:color w:val="111111"/>
          <w:sz w:val="28"/>
          <w:szCs w:val="28"/>
          <w:rtl/>
        </w:rPr>
        <w:t xml:space="preserve">ابن ماجه روایت کرده كه پیامبر (صلی الله علیه و آله) فرمود قسم به خدایی كه جان من به قبضه او است امت من به هفتاد و چند فرقه متفرق می شوند، یك فرقه در بهشت هستند و هفتاد و دو فرقه در آتش.</w:t>
      </w:r>
      <w:r>
        <w:rPr>
          <w:rStyle w:val="FootnoteReference"/>
        </w:rPr>
        <w:footnoteReference w:id="104"/>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6794_79100"/>
    <w:bookmarkEnd w:id="29"/>
    <w:p>
      <w:pPr>
        <w:pStyle w:val="BookText"/>
      </w:pPr>
      <w:r>
        <w:rPr>
          <w:rFonts w:ascii="IRNazanin" w:hAnsi="IRNazanin" w:eastAsia="IRNazanin" w:cs="IRNazanin"/>
          <w:lang w:bidi="fa-IR"/>
          <w:color w:val="111111"/>
          <w:sz w:val="28"/>
          <w:szCs w:val="28"/>
          <w:rtl/>
        </w:rPr>
        <w:t xml:space="preserve">روایت از شیعه</w:t>
      </w:r>
    </w:p>
    <w:p>
      <w:pPr>
        <w:pStyle w:val="BookText"/>
      </w:pPr>
      <w:r>
        <w:rPr>
          <w:rFonts w:ascii="IRNazanin" w:hAnsi="IRNazanin" w:eastAsia="IRNazanin" w:cs="IRNazanin"/>
          <w:lang w:bidi="fa-IR"/>
          <w:color w:val="111111"/>
          <w:sz w:val="28"/>
          <w:szCs w:val="28"/>
          <w:rtl/>
        </w:rPr>
        <w:t xml:space="preserve">ابی عقیل گوید ما در محضر حضرت علی (علیه السلام) بودیم حضرت فرمودند: این امت به هفتاد و سه فرقه تبدیل خواهند شد قسم به آنکه جانم در دست اوست همه آن فرقه ها گمراهند مگر آنکه مرا پیروی کند و از شیعیان من باشد.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اینکه امت اسلامی به هفتاد و سه فرقه تقسیم میشوند روایتی متواتر نزد شیعه و اهل سنت است ولی اینکه آن فرقه نجات یافته چه کسی است، هر فرقه­ای ادعای آن را دارد و تمام این فرق ادعای نجات یافته بودن را دارند و تشخیص آن به عهده هر شخصی است که بدون هیچ تعصب و بی منطقی به دنبال آن در مذاهب تحقیق کند و آن فرقه نجات یافته را پیدا و بدان پایبند باشد ان شاء الله.</w:t>
      </w:r>
    </w:p>
    <w:p>
      <w:pPr>
        <w:pStyle w:val="Heading3"/>
      </w:pPr>
      <w:bookmarkStart w:id="120" w:name="_Toc40"/>
      <w:r>
        <w:t>اسماعیل را امام صادق (علیه السلام) امام گردانیده بودند!!!</w:t>
      </w:r>
      <w:bookmarkEnd w:id="120"/>
    </w:p>
    <w:p>
      <w:pPr>
        <w:pStyle w:val="BookText"/>
      </w:pPr>
      <w:r>
        <w:rPr>
          <w:rFonts w:ascii="IRNazanin" w:hAnsi="IRNazanin" w:eastAsia="IRNazanin" w:cs="IRNazanin"/>
          <w:lang w:bidi="fa-IR"/>
          <w:color w:val="111111"/>
          <w:sz w:val="28"/>
          <w:szCs w:val="28"/>
          <w:rtl/>
        </w:rPr>
        <w:t xml:space="preserve">این شبهه هم ادعای جالبیست که کسروی آورده و خواسته با این سخن علم غیب امام را دروغ پندارد که این با روایات و عقل در تناقض است که امام معصوم از خود امام بعدی را تعیین کند و با یک حادثه امام عوض شود! در اینباره روایاتی می­آوریم که امامانی که از جانب خداوند تعیین شده بودند به پیامبر (صلی الله علیه و آله) ابلاغ شده­اند و عوض شدن ندارند.</w:t>
      </w:r>
    </w:p>
    <w:p>
      <w:pPr>
        <w:pStyle w:val="BookText"/>
      </w:pPr>
      <w:r>
        <w:rPr>
          <w:rFonts w:ascii="IRNazanin" w:hAnsi="IRNazanin" w:eastAsia="IRNazanin" w:cs="IRNazanin"/>
          <w:lang w:bidi="fa-IR"/>
          <w:color w:val="111111"/>
          <w:sz w:val="28"/>
          <w:szCs w:val="28"/>
          <w:rtl/>
        </w:rPr>
        <w:t xml:space="preserve">روایت از اهل سنت</w:t>
      </w:r>
    </w:p>
    <w:p>
      <w:pPr>
        <w:pStyle w:val="BookText"/>
      </w:pPr>
      <w:r>
        <w:rPr>
          <w:rFonts w:ascii="IRNazanin" w:hAnsi="IRNazanin" w:eastAsia="IRNazanin" w:cs="IRNazanin"/>
          <w:lang w:bidi="fa-IR"/>
          <w:color w:val="111111"/>
          <w:sz w:val="28"/>
          <w:szCs w:val="28"/>
          <w:rtl/>
        </w:rPr>
        <w:t xml:space="preserve">پیامبر (صلی الله علیه و آله) فرمود بعد از من 12 تا امیر می‌آیند، و فرمود همه این 12 تا امام یا 12 تا خلیفه از قریش هستند.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روایت از شیعه</w:t>
      </w:r>
    </w:p>
    <w:p>
      <w:pPr>
        <w:pStyle w:val="BookText"/>
      </w:pPr>
      <w:r>
        <w:rPr>
          <w:rFonts w:ascii="IRNazanin" w:hAnsi="IRNazanin" w:eastAsia="IRNazanin" w:cs="IRNazanin"/>
          <w:lang w:bidi="fa-IR"/>
          <w:color w:val="111111"/>
          <w:sz w:val="28"/>
          <w:szCs w:val="28"/>
          <w:rtl/>
        </w:rPr>
        <w:t xml:space="preserve">خداوند متعال در سفرآسمانی پیامبر اسلام (صلی الله علیه و آله) نام دوازده امام از جمله امام کاظم (علیه السلام) را به عنوان انسانهای نورانی، معصوم و جانشینان بر حق رسول خدا (صلی الله علیه و آله) معرفی نمود.</w:t>
      </w:r>
    </w:p>
    <w:p>
      <w:pPr>
        <w:pStyle w:val="BookText"/>
      </w:pPr>
      <w:r>
        <w:rPr>
          <w:rFonts w:ascii="IRNazanin" w:hAnsi="IRNazanin" w:eastAsia="IRNazanin" w:cs="IRNazanin"/>
          <w:lang w:bidi="fa-IR"/>
          <w:color w:val="111111"/>
          <w:sz w:val="28"/>
          <w:szCs w:val="28"/>
          <w:rtl/>
        </w:rPr>
        <w:t xml:space="preserve">امیرمؤمنان (علیه السلام) می فرماید: رسول خدا (صلی الله علیه و آله) فرمودند: هنگامی كه مرا به آسمان سیر دادند، پروردگارم به من وحی كرد ای محمد همانا به زمین نظر كردم و تو را از آن برگزیدم و پیامبر قرار دادم سپس دوباره نظری افكندم و علی را انتخاب كردم و او را وصی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خلیفه تو قرار دادم و فاطمه و حسن و حسین را از نور شما دو نفر آفریدم سپس ولایت آنها [امیر مؤمنان و حضرت فاطمه زهرا و امام حسن و امام حسین علیهم السلام] را به فرشتگان عرضه داشتم، هر كس پذیرفت نزد من از مقربین است. ای محمد اگر بنده‌ای به قدری مرا عبادت کند كه مانند پوست و مشكی خشكیده و پوسیده شود سپس در حالی كه منكر ولایت آنان باشد مرا ملاقات كند، من او را در بهشتم جا ندهم و زیر عرشم سایه نبخشم. ای محمد آیا دوست داری آنها را ببینی؟ عرض كردم آری پروردگارا خدای عز و جل فرمود: سر بلند كن سر بلند كردم و انوار علی و فاطمه و حسن و حسین و علی بن الحسین و محمد بن علی و جعفر بن محمد و موسی بن جعفر و علی بن موسی و محمد بن علی و علی بن محمد و حسن بن علی و قائم را دیدم که قائم در وسط آنها مانند ستاره درخشان بود عرض كردم پروردگار اینها كیانند؟ فرمود امامان بعد از تو هستند.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روایتی مهم که نزد شیعه اعتبار خاص دارد حدیث لوح است.</w:t>
      </w:r>
    </w:p>
    <w:p>
      <w:pPr>
        <w:pStyle w:val="BookText"/>
      </w:pPr>
      <w:r>
        <w:rPr>
          <w:rFonts w:ascii="IRNazanin" w:hAnsi="IRNazanin" w:eastAsia="IRNazanin" w:cs="IRNazanin"/>
          <w:lang w:bidi="fa-IR"/>
          <w:color w:val="111111"/>
          <w:sz w:val="28"/>
          <w:szCs w:val="28"/>
          <w:rtl/>
        </w:rPr>
        <w:t xml:space="preserve">راوی حدیث لوح صحابی گرانقدر جناب جابر بن عبد الله انصاری است او می گوید: بعد از ولادت امام حسین (علیه السلام) برای عرض تبریک نزد فاطمه (علیها السلام) رفتم در این هنگام لوح سبز رنگی در دست او دیدم كه همانند خورشید درخشان بود گفتم: ای دختر پیامبر، این لوح چیست؟ فرمود: لوحی است كه خدای متعال آن را به پدرم هدیه داد و در آن نام علی، حسن و حسین: و اسامی اوصیاء از فرزندانم از جمله امام کاظم (علیه السلام) نوشته شده است. پدرم نیز آن را به عنوان مژدگانی به من عطا فرمود.</w:t>
      </w:r>
    </w:p>
    <w:p>
      <w:pPr>
        <w:pStyle w:val="BookText"/>
      </w:pPr>
      <w:r>
        <w:rPr>
          <w:rFonts w:ascii="IRNazanin" w:hAnsi="IRNazanin" w:eastAsia="IRNazanin" w:cs="IRNazanin"/>
          <w:lang w:bidi="fa-IR"/>
          <w:color w:val="111111"/>
          <w:sz w:val="28"/>
          <w:szCs w:val="28"/>
          <w:rtl/>
        </w:rPr>
        <w:t xml:space="preserve">ابی بصیر از حضرت صادق (علیه السلام) نقل کرده که فرمودند: پدرم به جابر بن عبدالله انصاری فرمود: من با تو کاری دارم، چه موقع برای تو آسانتر است که در خلوت، از آن موضوع سوال کنم؟ جابر عرض کرد: هر زمان شما دوست داشته باشید، بالاخره یکی از روزها، با جابر تنها نشست و به وی فرمود: ای جابر، به من گزارش بده از آن لوحی که در دست مادرم فاطمه (علیها السلام) ، دختر رسول خدا (صلی الله علیه و آله) دیدی و از آنچه مادرم به تو خبر داد از نوشته‌های آن لوح سپس جابر گفت: خدا را شاهد می گیرم که من نزد مادرت فاطمه (علیها السلام) شرفیاب شدم در زمان حیات رسول خدا (صلی الله علیه و آله) و ولادت حسین (علیه السلام) را به او تهنیت گفتم، آنگاه در دست آن حضرت لوح سبزی دیدم که پنداشتم از زمرد است و در آن نوشته ای سفید دیدم همچون رنگ خورشید سپس به حضرت زهرا (علیها السلام) عرض کردم: پدر و مادرم به فدایت ای دختر رسول الله، این لوح چیست؟ او فرمود: این لوحی است که خدا به رسولش اهداء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در این لوح، نام پدرم و همسرم و دو پسرم و اوصیاء از فرزندانم نوشته شده، و پدرم آن را به من عطا فرموده تا بدان بشارت و نویدم دهد. جابر گفت: سپس مادرت فاطمه (علیها السلام) ، درود بر او، آن لوح را به من عطا فرمود، من آن را خواندم و از روی آن نوشتم، پدرم (حضرت باقر (علیه السلام) ) به جابر فرمود: آیا می توانی آن نسخه را به من ارائه دهی؟ گفت: بله، پس پدرم برخاسته و با جابر، به منزل او رفت. جابر صحیفه ای از ورق آورد. پدرم فرمود: ای جابر، تو در صحیفه ای که نوشته ای بنگر، تا من بر تو بازخوانم، جابر در نسخه اش نگاه کرد و پدرم آن را خواند، حتی یک حرفش با حرف دیگر اختلافی نداشت سپس جابر گفت: خدا را گواه می گیرم که من دیدم در آن لوح، این گونه نوشته شده بود: به نام خداوند بخشنده ی مهربان این نامه از سوی خداوند عزیز حکیم است برای محمد، نبی و نور و سفیر و حجاب و راهنمای او، که جبرئیل از نزد پروردگار جهان‌ها، بر او فرود می آید. ای محمد، اسماء مرا بزرگ شمار و نعمت عظیم (نبوت) را شکر کن و سایر نعمهای مرا انکار مکن، به درستی که من خدایی هستم که معبود به حقی جز من نیست، شکننده ی جباران و پیروز‌کننده‌ی ستمدیدگان و جزا‌دهنده‌ی قیامت هستم، به درستی که من هستم خدائی که معبود بحقی جز من نیست، پس هر که امیدمند باشد به غیر فضل من، یا بترسد از غیر عدالت من، او را به عذابی دچار سازم که هیچ یک از جهانیان را آنگونه عذاب نکرده باشم پس فقط مرا عبادت کن و تنها بر من توکل داشته باش، من هیچ پیامبری رامبعوث نساختم که روزگارش کامل و دورانش سپری گردد، مگر آنکه برای او، جانشینی قرار دادم. من تو را برتری بخشیدم بر همه ی انبیاء و جانشینان تو را برتری دادم بر سایر اوصیاء، و به دو فرزندت حسن و حسین علیهماالسلام گرامیت داشتم، «حسن» علیه السلام را بعد از دوران پدرش، کان دانش خویش قرار دادم و «حسین»7را خزانه دار وحی خود نمودم و او را به شهادت، گرامی داشتم و کارش را سعادتمندانه به فرجام رساندم، پس او برترین شهیدان بوده و از همه ی آنها، درجه اش بالاتر است، که کلمه تامه خود را با او و برهان رسایم را نزد وی قرار دادم، به سبب عترت او (یعنی به ولایت و اقرار به امامت آنان) ثواب و کیفر می دهم که اول آنها علی علیه السلام سرور عبادت پیشه گان و زینت اولیاء پیشین من است، و پسرش که شبیه جد محمودش می باشد، «محمد» علیه السلام شکافنده‌ی دانش و کان حکمت من است. به زودی تردیدکنندگان درباره ی «جعفر» علیه السلام هلاک گردند، هر که او را رد کند مرا رد کرده است، سخن راستین و حکم ثابت من است که مقام جعفر علیه السلام را گرامی دارم و او را به شیعیان و یاوران و دوستدارانش، شادمان سازم. بعد از وی، «موسی» علیه السلام است که فتنه ای سخت و تاریک و گمراه کننده برپا شود، زیرا رشته ی فرض من از هم نگسلد و حجتم پنهان نگردد و به درستی که اولیاء من با جامی سرشار، سیراب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هر کس یکی از آنان را انکار کند نعمت مرا منکر شده و هر که آیه ای از کتابم را تغییر دهد، بر من افتراء بسته است. وای بر افتراءزنندگان و انکار کنندگان - پس از سپری شدن دوران بنده و دوست و برگزیده ام موسی - نسبت به علی علیه السلام که دوست و یاور من بوده و کسی است که بارهای سنگین نبوت را بر دوش او نهاده و به انجام آنها امتحانش کنم، او را عفریتی گردنکش (مأمون) به قتل می رساند و در شهری (طوس) که بنده ی شایسته (ذوالقرنین) بنیاد نهاده، در کنار بدترین مخلوقم (هارون) دفن می شود. سخن راستین و فرمان ثابت من است که او را خشنود می سازم به «محمد» علیه السلام، فرزندش و جانشین بعد از وی و وارث دانشش، پس او کان دانش و جایگاه راز و حجت بر خلق من است، هیچ بنده ای به او نگرود مگر آنکه بهشت را جایگاهش قرار دهم و شفاعت او را درباره ی هفتاد نفر از اهل بیتش بپذیرم که همگی مستوجب آتش جهنم اند و به فرجام سعادتمندانه رسانم کار فرزندش «علی» علیه السلام را که ولی و یاور من و گواه در بین خلق من و امین بر وحی من است. از او به وجود آورم «حسن» علیه السلام را که دعوت کننده به سوی من و خزانه دار دانش من است و این سلسله را کامل گردانم به فرزندش «م ح م د» که رحمت برای جهان ها است، برای او است کمال موسی و بهاء عیسی وصبر ایوب، در زمان (امامت) او، دوستانم دچار ذلت می گردند و سرهایشان به هدیه فرستاده می شود، به مانند سرهای ترک و دیلم، پس کشته می شوند و بدنهایشان را می سوزانند و ترسان و بیمناک و هراسان می باشند، زمین به خونهایشان رنگین می شود و ناله و وای در بین زنهایشان آشکار می گردد، به راستی که آنان دوستان واقعی من هستند، به سبب آنها هر فتنه ای سخت و تاریک و وحشتزائی را فرونشانم و به وسیله‌ی ایشان شبهات گمراه‌کننده را بزدایم و دشواریها و بلاهای چون زنجیرهای گران را بردارم، بر آنان باد رحمتها و درودهائی از پروردگارشان، و ایشانند هدایت یافتگان.</w:t>
      </w:r>
    </w:p>
    <w:p>
      <w:pPr>
        <w:pStyle w:val="BookText"/>
      </w:pPr>
      <w:r>
        <w:rPr>
          <w:rFonts w:ascii="IRNazanin" w:hAnsi="IRNazanin" w:eastAsia="IRNazanin" w:cs="IRNazanin"/>
          <w:lang w:bidi="fa-IR"/>
          <w:color w:val="111111"/>
          <w:sz w:val="28"/>
          <w:szCs w:val="28"/>
          <w:rtl/>
        </w:rPr>
        <w:t xml:space="preserve">عبدالرحمن فرزند سالم از ابوبصیر نقل کرد که می گفت: اگر در تمام دوران زندگی‌ات، غیر از این حدیث نشنیده باشی، برایت کافی است، پس آن را مصون و پوشیده دار، مگر از اهلش.</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صفوان جمال گوید: منصور بن حازم به امام صادق (علیه السلام) گفت: پدر و مادرم قربانت، هر صبح و شام مرگ به سراغ انسانها می آید، اگر چنین پیشامدی شد، امام بعد از شما كیست؟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6794_79104"/>
    <w:bookmarkEnd w:id="30"/>
    <w:p>
      <w:pPr>
        <w:pStyle w:val="BookText"/>
      </w:pPr>
      <w:r>
        <w:rPr>
          <w:rFonts w:ascii="IRNazanin" w:hAnsi="IRNazanin" w:eastAsia="IRNazanin" w:cs="IRNazanin"/>
          <w:lang w:bidi="fa-IR"/>
          <w:color w:val="111111"/>
          <w:sz w:val="28"/>
          <w:szCs w:val="28"/>
          <w:rtl/>
        </w:rPr>
        <w:t xml:space="preserve">امام صادق (علیه السلام) دست به شانه راست ابو الحسن امام کاظم (علیه السلام) زد و فرمود: اگر چنین شد او امام شماست، ابوالحسن در آن زمان پنج ساله بود.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همان گونه كه ملاحظه نمودید موارد فوق بخشی از روایاتی بود كه در كنار نام مبارك سایر امامان معصوم (علیهم السلام) ، نام امام هفتم حضرت موسی بن جعفر (علیهما السلام) نیز ذكر شده بود پس امام صادق (علیه السلام) کسی غیر از امام موسی کاظم (علیه السلام) را نامزد امامت نکرده­اند و این ادعای پوچ است.</w:t>
      </w:r>
    </w:p>
    <w:p>
      <w:pPr>
        <w:pStyle w:val="Heading3"/>
      </w:pPr>
      <w:bookmarkStart w:id="121" w:name="_Toc41"/>
      <w:r>
        <w:t>چرا امام رضا (علیه السلام) ولیعهدی خلیفه عباسی را پذیرفتند</w:t>
      </w:r>
      <w:bookmarkEnd w:id="121"/>
    </w:p>
    <w:p>
      <w:pPr>
        <w:pStyle w:val="BookText"/>
      </w:pPr>
      <w:r>
        <w:rPr>
          <w:rFonts w:ascii="IRNazanin" w:hAnsi="IRNazanin" w:eastAsia="IRNazanin" w:cs="IRNazanin"/>
          <w:lang w:bidi="fa-IR"/>
          <w:color w:val="111111"/>
          <w:sz w:val="28"/>
          <w:szCs w:val="28"/>
          <w:rtl/>
        </w:rPr>
        <w:t xml:space="preserve">حسین­ بن ابراهیم ناتانه (رضی الله عنه) از ابوالصّلت هروی روایت کرده که مأمون به حضرت رضا (علیه السلام) گفت: ای فرزند رسول خدا من خیلی خوب از مقام علمی و فضل و بی‌اعتنایی شما به دنیا و پارسایی شما و ترس از خدا و ورع و عبادتتان شناخت دارم و شما را برای خلافت سزاوارتر از خویش تشخیص دادم.</w:t>
      </w:r>
    </w:p>
    <w:p>
      <w:pPr>
        <w:pStyle w:val="BookText"/>
      </w:pPr>
      <w:r>
        <w:rPr>
          <w:rFonts w:ascii="IRNazanin" w:hAnsi="IRNazanin" w:eastAsia="IRNazanin" w:cs="IRNazanin"/>
          <w:lang w:bidi="fa-IR"/>
          <w:color w:val="111111"/>
          <w:sz w:val="28"/>
          <w:szCs w:val="28"/>
          <w:rtl/>
        </w:rPr>
        <w:t xml:space="preserve">حضرت فرمودند: (به بندگی پروردگار خود افتخار می‌کنم و با زهد و بی‌رغبتی به دنیا نجات و خلاصی خود از شرّ دنیا را خواهانم وبا ورع و دوری از محرمات الهی امیدوارم که به سعادت برسم و به بهره‌های خداوندی و درجات قرب به درگاه او نائل شوم و با تواضع و فروتنی در این دنیا آرزوی مقام بلند را نزد پروردگار خود دارم).</w:t>
      </w:r>
    </w:p>
    <w:p>
      <w:pPr>
        <w:pStyle w:val="BookText"/>
      </w:pPr>
      <w:r>
        <w:rPr>
          <w:rFonts w:ascii="IRNazanin" w:hAnsi="IRNazanin" w:eastAsia="IRNazanin" w:cs="IRNazanin"/>
          <w:lang w:bidi="fa-IR"/>
          <w:color w:val="111111"/>
          <w:sz w:val="28"/>
          <w:szCs w:val="28"/>
          <w:rtl/>
        </w:rPr>
        <w:t xml:space="preserve">مأمون گفت: من در نظر دارم خود را از خلافت خلع کنم و این مقام را به شما بسپارم و با شما بیعت کنم.</w:t>
      </w:r>
    </w:p>
    <w:p>
      <w:pPr>
        <w:pStyle w:val="BookText"/>
      </w:pPr>
      <w:r>
        <w:rPr>
          <w:rFonts w:ascii="IRNazanin" w:hAnsi="IRNazanin" w:eastAsia="IRNazanin" w:cs="IRNazanin"/>
          <w:lang w:bidi="fa-IR"/>
          <w:color w:val="111111"/>
          <w:sz w:val="28"/>
          <w:szCs w:val="28"/>
          <w:rtl/>
        </w:rPr>
        <w:t xml:space="preserve">حضرت در پاسخ او فرمودند: اگر این خلافت از آن توست پس خدا برای تو قرار داده و جائز نیست که لباس و خلعتی را که خداوند به قامت تو پوشانیده از تن بیرون کنی و بر غیر خود بپوشانی وبه دیگری واگذار نمائی واگر این مقام از آن تو نیست پس حق اینکه چیزی را که از تو نیست به من واگذاری نداری مأمون گفت: ای فرزند پیغمبر ناچاری از اینکه این پیشنهاد را بپذیری و این فرمان را قبول کنی.</w:t>
      </w:r>
    </w:p>
    <w:p>
      <w:pPr>
        <w:pStyle w:val="BookText"/>
      </w:pPr>
      <w:r>
        <w:rPr>
          <w:rFonts w:ascii="IRNazanin" w:hAnsi="IRNazanin" w:eastAsia="IRNazanin" w:cs="IRNazanin"/>
          <w:lang w:bidi="fa-IR"/>
          <w:color w:val="111111"/>
          <w:sz w:val="28"/>
          <w:szCs w:val="28"/>
          <w:rtl/>
        </w:rPr>
        <w:t xml:space="preserve">حضرت فرمودند: این امر را از روی میل و رغبت هیچگاه نمیپذیرم و پی در پی مأمون در این موضوع تا چند روز اصرار میورزید و پافشاری مینمود تا بالاخره از آن ناامید گشت ناچار به حضرت پیشنهاد کرد که اکنون که خلافت را نمیپذیری و حاضر نمی‌شوی که من به عنوان خلافت با تو بیعت کنم پس ناچار ولیعهدی مرا باید قبول کنی تا خلافت پس از من از آن تو باشد حضرت فرمودند: به خدا سوگند پدرم از نیاکان گرامی‌اش از امیرالمومنین علی (علیه السلام) از رسول خدا (صلی الله علیه و آله) برای من حدیث کرد که من در زمان حیات تو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مسموم می‌شوم و از دنیا می‌روم و مظلوم کشته می‌شوم در حالی که فرشتگان آسمان و زمین بر من گریه می‌کنند و در سرزمین غربت کنار هارون الرشید مدفون می‌گردم.</w:t>
      </w:r>
    </w:p>
    <w:p>
      <w:pPr>
        <w:pStyle w:val="BookText"/>
      </w:pPr>
      <w:r>
        <w:rPr>
          <w:rFonts w:ascii="IRNazanin" w:hAnsi="IRNazanin" w:eastAsia="IRNazanin" w:cs="IRNazanin"/>
          <w:lang w:bidi="fa-IR"/>
          <w:color w:val="111111"/>
          <w:sz w:val="28"/>
          <w:szCs w:val="28"/>
          <w:rtl/>
        </w:rPr>
        <w:t xml:space="preserve">مأمون گریه افتاد سپس پرسید ای فرزند رسول خدا چه کسی تو را می‌کشد؟ و تا من زنده هستم چه کسی قدرت یا جرأت بدی کردن به تو را خواهد داشت؟</w:t>
      </w:r>
    </w:p>
    <w:p>
      <w:pPr>
        <w:pStyle w:val="BookText"/>
      </w:pPr>
      <w:r>
        <w:rPr>
          <w:rFonts w:ascii="IRNazanin" w:hAnsi="IRNazanin" w:eastAsia="IRNazanin" w:cs="IRNazanin"/>
          <w:lang w:bidi="fa-IR"/>
          <w:color w:val="111111"/>
          <w:sz w:val="28"/>
          <w:szCs w:val="28"/>
          <w:rtl/>
        </w:rPr>
        <w:t xml:space="preserve">حضرت فرمودند: من اگر بخواهم قاتل خود را معرفی کنم ، می‌کنم و می‌گویم که چه کسی مرا خواهد کشت.</w:t>
      </w:r>
    </w:p>
    <w:p>
      <w:pPr>
        <w:pStyle w:val="BookText"/>
      </w:pPr>
      <w:r>
        <w:rPr>
          <w:rFonts w:ascii="IRNazanin" w:hAnsi="IRNazanin" w:eastAsia="IRNazanin" w:cs="IRNazanin"/>
          <w:lang w:bidi="fa-IR"/>
          <w:color w:val="111111"/>
          <w:sz w:val="28"/>
          <w:szCs w:val="28"/>
          <w:rtl/>
        </w:rPr>
        <w:t xml:space="preserve">مامون گفت: ای فرزند رسول خدا با این گفتار می‌خواهی خود را آسوده کنی و ولایت عهدی مرا نپذیری تا مردمان بگویند علی ابن موسی چقدر زاهد و بی‌رغبت به ریاست دنیا است؟</w:t>
      </w:r>
    </w:p>
    <w:p>
      <w:pPr>
        <w:pStyle w:val="BookText"/>
      </w:pPr>
      <w:r>
        <w:rPr>
          <w:rFonts w:ascii="IRNazanin" w:hAnsi="IRNazanin" w:eastAsia="IRNazanin" w:cs="IRNazanin"/>
          <w:lang w:bidi="fa-IR"/>
          <w:color w:val="111111"/>
          <w:sz w:val="28"/>
          <w:szCs w:val="28"/>
          <w:rtl/>
        </w:rPr>
        <w:t xml:space="preserve">حضرت فرمودند: به خدا سوگند از روزی که خدای عزوجل مرا آفریده تاکنون دروغ نگفته‌ام و دنیا را برای رسیدن به دنیا نبوده که رها کرده و کنار گذاشتم و من خوب می‌دانم تو چه می‌خواهی. مأمون پرسید: چه می‌خواهم؟</w:t>
      </w:r>
    </w:p>
    <w:p>
      <w:pPr>
        <w:pStyle w:val="BookText"/>
      </w:pPr>
      <w:r>
        <w:rPr>
          <w:rFonts w:ascii="IRNazanin" w:hAnsi="IRNazanin" w:eastAsia="IRNazanin" w:cs="IRNazanin"/>
          <w:lang w:bidi="fa-IR"/>
          <w:color w:val="111111"/>
          <w:sz w:val="28"/>
          <w:szCs w:val="28"/>
          <w:rtl/>
        </w:rPr>
        <w:t xml:space="preserve">امام فرمودند: اگر حقیقت را بگویم در امانم؟ مأمون گفت شما در امانی. حضرت فرمودند: تو نظرت اینست که مردم بگویند علی ابن موسی به دنیا و ریاست بی‌رغبت نیست بلکه این دنیا است که به او بی‌رغبت است مگر نمی‌بینید چگونه با حرص و طمع ولایت‌عهدی را پذیرفت تا به خلافت نائل آید.</w:t>
      </w:r>
    </w:p>
    <w:p>
      <w:pPr>
        <w:pStyle w:val="BookText"/>
      </w:pPr>
      <w:r>
        <w:rPr>
          <w:rFonts w:ascii="IRNazanin" w:hAnsi="IRNazanin" w:eastAsia="IRNazanin" w:cs="IRNazanin"/>
          <w:lang w:bidi="fa-IR"/>
          <w:color w:val="111111"/>
          <w:sz w:val="28"/>
          <w:szCs w:val="28"/>
          <w:rtl/>
        </w:rPr>
        <w:t xml:space="preserve">مأمون از این سخن برآشفت و گفت: تو مرتّب با من طوری رفتار می‌کنی که من از آن خوشم نمی‌آید و گویا از قدرت و شوکت من باکی نداری و خود را ایمن می‌دانی. به خدا سوگند باید ولایت عهدی را به اختیار خویش بپذیری وگرنه تو را به آن مجبور می‌کنم پس اگر قبول کردی که چه بهتر و اگر مخالفت کردی گردنت را می‌زنم.</w:t>
      </w:r>
    </w:p>
    <w:p>
      <w:pPr>
        <w:pStyle w:val="BookText"/>
      </w:pPr>
      <w:r>
        <w:rPr>
          <w:rFonts w:ascii="IRNazanin" w:hAnsi="IRNazanin" w:eastAsia="IRNazanin" w:cs="IRNazanin"/>
          <w:lang w:bidi="fa-IR"/>
          <w:color w:val="111111"/>
          <w:sz w:val="28"/>
          <w:szCs w:val="28"/>
          <w:rtl/>
        </w:rPr>
        <w:t xml:space="preserve">حضرت فرمودند: خداوند مرا از اینکه خود را به هلاکت بیندازم نهی فرموده، اگر امر بدین منوال است هرکار که به نظرت رسیده انجام ده، و من آن را میپذیرم به شرط آنکه در عزل و نصب احدی دخالت نکنم و رسمی را تغییر ندهم و سنتی را نشکنم و از دور تو را راهنمایی کنم و ناظر باشم. پس مأمون این شرط را پذیرفت و امام را با این وضع ولیعهد خویش قرار داد ولی حضرت از آن کراهت داشتند.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نكته‌ای كه شاید عجیب و جالب باشد، بودن امام رضا (علیه السلام) در مدینه منوره است.. مأمون به خوبی می‌داند كه ائمه (علیهم السلام) علوم‌شان به معدن وحی مرتبط است و اینها در نشر معارف اسلامی، اگر فرصتی پیدا كنند مانند جد بزرگوارشان امام صادق (علیه السلام) یك دانشگاه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 از دوران امام صادق (علیه السلام) در مدینه تشكیل می‌دهد و هزاران شاگرد در این مكتب و دانشگاه تربیت می‌كند. لذا مأمون امام رضا (علیه السلام) را به درون حكومت و داخل كاخ سلطنتی آورد تا آن تحرّك فرهنگی امام رضا (علیه السلام) محدود شود و ارتباط علمی و فرهنگی شیعیان و غیر شیعیان با امام رضا (علیه السلام) تحت كنترل و مراقبت خود مأمون باشد و رفت و آمدها و نشست و برخاست ها با امام رضا (علیه السلام) كاملا تحت كنترل خود مأمون باشد.</w:t>
      </w:r>
    </w:p>
    <w:p>
      <w:pPr>
        <w:pStyle w:val="BookText"/>
      </w:pPr>
      <w:r>
        <w:rPr>
          <w:rFonts w:ascii="IRNazanin" w:hAnsi="IRNazanin" w:eastAsia="IRNazanin" w:cs="IRNazanin"/>
          <w:lang w:bidi="fa-IR"/>
          <w:color w:val="111111"/>
          <w:sz w:val="28"/>
          <w:szCs w:val="28"/>
          <w:rtl/>
        </w:rPr>
        <w:t xml:space="preserve">دیدیم در این روایت امام رضا (علیه السلام) چرا و چگونه به ولایتعهدی حاکم عباسی تن دادند.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6794_79107"/>
    <w:bookmarkEnd w:id="31"/>
    <w:p>
      <w:pPr>
        <w:pStyle w:val="Heading2"/>
      </w:pPr>
      <w:bookmarkStart w:id="122" w:name="_Toc42"/>
      <w:r>
        <w:t>فصل ششم: پاسخ به شبهات در مورد امام زمان(عج)</w:t>
      </w:r>
      <w:bookmarkEnd w:id="122"/>
    </w:p>
    <w:p>
      <w:pPr>
        <w:pStyle w:val="Heading3"/>
      </w:pPr>
      <w:bookmarkStart w:id="123" w:name="_Toc43"/>
      <w:r>
        <w:t>امام حسن عسكری فرزندی نداشته است</w:t>
      </w:r>
      <w:bookmarkEnd w:id="123"/>
    </w:p>
    <w:p>
      <w:pPr>
        <w:pStyle w:val="BookText"/>
      </w:pPr>
      <w:r>
        <w:rPr>
          <w:rFonts w:ascii="IRNazanin" w:hAnsi="IRNazanin" w:eastAsia="IRNazanin" w:cs="IRNazanin"/>
          <w:lang w:bidi="fa-IR"/>
          <w:color w:val="111111"/>
          <w:sz w:val="28"/>
          <w:szCs w:val="28"/>
          <w:rtl/>
        </w:rPr>
        <w:t xml:space="preserve">ادعای بعدی اینکه بعد از شهادت امام حسن عسکری (علیه السلام) شیعه داستان شگفتی از فرزند ایشان نقل می‌کند در صورتی که ایشان را فرزندی نبوده!!!!</w:t>
      </w:r>
    </w:p>
    <w:p>
      <w:pPr>
        <w:pStyle w:val="BookText"/>
      </w:pPr>
      <w:r>
        <w:rPr>
          <w:rFonts w:ascii="IRNazanin" w:hAnsi="IRNazanin" w:eastAsia="IRNazanin" w:cs="IRNazanin"/>
          <w:lang w:bidi="fa-IR"/>
          <w:color w:val="111111"/>
          <w:sz w:val="28"/>
          <w:szCs w:val="28"/>
          <w:rtl/>
        </w:rPr>
        <w:t xml:space="preserve">چون پس از شهادت امام حسن عسکری (علیه السلام) آثار حمل در هیچ یک از اهل خانه امام حسن عسکری (علیه السلام) هویدا نبود به عبارت دیگر،آشکار نبودن آثار حمل در هیچ یک از همسران امام حسن عسکری (علیه السلام) دلیل عدم ولادت امام زمان ارواحنا فداه عنوان شده است !!</w:t>
      </w:r>
    </w:p>
    <w:p>
      <w:pPr>
        <w:pStyle w:val="BookText"/>
      </w:pPr>
      <w:r>
        <w:rPr>
          <w:rFonts w:ascii="IRNazanin" w:hAnsi="IRNazanin" w:eastAsia="IRNazanin" w:cs="IRNazanin"/>
          <w:lang w:bidi="fa-IR"/>
          <w:color w:val="111111"/>
          <w:sz w:val="28"/>
          <w:szCs w:val="28"/>
          <w:rtl/>
        </w:rPr>
        <w:t xml:space="preserve">ابتدا باید دانست عسکر معرب «لشکر» است یعنی لفظ لشکر وقتی وارد فرهنگ و زبان عربی شد آن‌را تبدیل به عسکر کردند و تمام معانی که در زبان عربی برای آن بیان کردند مانند انبوه جمعیت، اجتماع افراد، محل اجتماع و زیادی از هر چیز در حقیقت بر گرفته از همین ریشه فارسی است چنان‌که در زبان فارسی نیز برای لشکر یا عسکر غیر از معنای سپاه و نیروی منظم و معین از نظامیان معنای دیگری نقل نکرده اند. البته در برخی منابع از شهری در خوزستان به نام لشکر و یا عسکر مکرم نیز نام می‌برند بنابراین نه در زبان عربی عسکر به معنای عقیم و نازا آمده و نه در زبان فارسی</w:t>
      </w:r>
    </w:p>
    <w:p>
      <w:pPr>
        <w:pStyle w:val="BookText"/>
      </w:pPr>
      <w:r>
        <w:rPr>
          <w:rFonts w:ascii="IRNazanin" w:hAnsi="IRNazanin" w:eastAsia="IRNazanin" w:cs="IRNazanin"/>
          <w:lang w:bidi="fa-IR"/>
          <w:color w:val="111111"/>
          <w:sz w:val="28"/>
          <w:szCs w:val="28"/>
          <w:rtl/>
        </w:rPr>
        <w:t xml:space="preserve">لقب عسکری هم برای امام یازدهم و هم برای امام دهم (علیه السلام) به کار رفته و به آن دو جناب عسکریین می‌گفتند پس اگر لقب عسکری برای افراد نازا باشد باید امام هادی (علیه السلام) را نیز عقیم بدانیم در حالی‌که با اعتراف به وجود امام حسن عسکری (علیه السلام) عقیم بودن امام هادی (علیه السلام) معنا ندارد و تردیدی نیست که امام دهم صاحب چند فرزند بود. بر این اساس این استدلال از اساس باطل است. و در ادامه اینکه:</w:t>
      </w:r>
    </w:p>
    <w:p>
      <w:pPr>
        <w:pStyle w:val="BookText"/>
      </w:pPr>
      <w:r>
        <w:rPr>
          <w:rFonts w:ascii="IRNazanin" w:hAnsi="IRNazanin" w:eastAsia="IRNazanin" w:cs="IRNazanin"/>
          <w:lang w:bidi="fa-IR"/>
          <w:color w:val="111111"/>
          <w:sz w:val="28"/>
          <w:szCs w:val="28"/>
          <w:rtl/>
        </w:rPr>
        <w:t xml:space="preserve">اولاً ولادت حضرت مهدی(عج) حدود پنج سال قبل از شهادت پدرشان حضرت امام حسن عسکری (علیه السلام) بوده است نه پس از شهادت آن بزرگوار.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دوماً عدم ولادت امام عصر(عج) به دلیل عدم آشکار شدن آثار بارداری در مادر ایشان مطرح شده و این استدلال با دو مسئله نقض میشود و آن را باید از الطاف الهی دانست :</w:t>
      </w:r>
    </w:p>
    <w:p>
      <w:pPr>
        <w:pStyle w:val="BookText"/>
      </w:pPr>
      <w:r>
        <w:rPr>
          <w:rFonts w:ascii="IRNazanin" w:hAnsi="IRNazanin" w:eastAsia="IRNazanin" w:cs="IRNazanin"/>
          <w:lang w:bidi="fa-IR"/>
          <w:color w:val="111111"/>
          <w:sz w:val="28"/>
          <w:szCs w:val="28"/>
          <w:rtl/>
        </w:rPr>
        <w:t xml:space="preserve">اول ولادت حضرت موسی علیه السلام.</w:t>
      </w:r>
    </w:p>
    <w:p>
      <w:pPr>
        <w:pStyle w:val="BookText"/>
      </w:pPr>
      <w:r>
        <w:rPr>
          <w:rFonts w:ascii="IRNazanin" w:hAnsi="IRNazanin" w:eastAsia="IRNazanin" w:cs="IRNazanin"/>
          <w:lang w:bidi="fa-IR"/>
          <w:color w:val="111111"/>
          <w:sz w:val="28"/>
          <w:szCs w:val="28"/>
          <w:rtl/>
        </w:rPr>
        <w:t xml:space="preserve">دوم ولادت حضرت رسول اکرم (صلی الله علیه و آله) .</w:t>
      </w:r>
    </w:p>
    <w:p>
      <w:pPr>
        <w:pStyle w:val="BookText"/>
      </w:pPr>
      <w:r>
        <w:rPr>
          <w:rFonts w:ascii="IRNazanin" w:hAnsi="IRNazanin" w:eastAsia="IRNazanin" w:cs="IRNazanin"/>
          <w:lang w:bidi="fa-IR"/>
          <w:color w:val="111111"/>
          <w:sz w:val="28"/>
          <w:szCs w:val="28"/>
          <w:rtl/>
        </w:rPr>
        <w:t xml:space="preserve">زیرا برابر با منابع اهل سنت، نه در مادر حضرت موسی (علیه السلام) و نه در مادر حضرت رسول9آثار بارداری آشکار نبوده است. و حضرت موسی (علیه السلام) در سالی که فرعونیان در آن نوزادان پسر را می‌کشتند متولد گشت و فرعون مأمورانی برای این کار گماشته بود هر زنی که وضع حمل میکرد اسمش را (در لیست خود( داشتند هنگام ولادت فرزندش فقط زنان قبطی )از طرف فرعون( به او در ولادت فرزندش کمک میکردند پس اگر زن نوزاد دختری به دنیا میآورد او را رها کرده و میرفتند ولی اگر نوزاد پسری به دنیا میآورد مأموران ذبح نوزادان وارد خانه میشدند درحالیکه در دستانشان خنجرهای برنده و تیز بود، نوزاد را میکشتند آنگاه که مادر موسی علیه السلام به او باردار شد، آثار حاملگی و بارداری مانند دیگر زنان در وی ظاهر نشد و هیچ یک از دایه های مأمور از طرف فرعون متوجه بارداری او نشد.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بنابر روایت فوق، ولادت حضرت مهدی ارواحنا فداه از دو جهت شبیه ولادت حضرت موسی علیه السلام بوده است:</w:t>
      </w:r>
    </w:p>
    <w:p>
      <w:pPr>
        <w:pStyle w:val="BookText"/>
      </w:pPr>
      <w:r>
        <w:rPr>
          <w:rFonts w:ascii="IRNazanin" w:hAnsi="IRNazanin" w:eastAsia="IRNazanin" w:cs="IRNazanin"/>
          <w:lang w:bidi="fa-IR"/>
          <w:color w:val="111111"/>
          <w:sz w:val="28"/>
          <w:szCs w:val="28"/>
          <w:rtl/>
        </w:rPr>
        <w:t xml:space="preserve">اول: ترس کشته شدن ایشان توسط حاکمان ظالم وقت</w:t>
      </w:r>
    </w:p>
    <w:p>
      <w:pPr>
        <w:pStyle w:val="BookText"/>
      </w:pPr>
      <w:r>
        <w:rPr>
          <w:rFonts w:ascii="IRNazanin" w:hAnsi="IRNazanin" w:eastAsia="IRNazanin" w:cs="IRNazanin"/>
          <w:lang w:bidi="fa-IR"/>
          <w:color w:val="111111"/>
          <w:sz w:val="28"/>
          <w:szCs w:val="28"/>
          <w:rtl/>
        </w:rPr>
        <w:t xml:space="preserve">دوم: عدم آشکار شدن آثار بارداری در مادر بزرگوار ایشان در طول مدت بارداری.</w:t>
      </w:r>
    </w:p>
    <w:p>
      <w:pPr>
        <w:pStyle w:val="BookText"/>
      </w:pPr>
      <w:r>
        <w:rPr>
          <w:rFonts w:ascii="IRNazanin" w:hAnsi="IRNazanin" w:eastAsia="IRNazanin" w:cs="IRNazanin"/>
          <w:lang w:bidi="fa-IR"/>
          <w:color w:val="111111"/>
          <w:sz w:val="28"/>
          <w:szCs w:val="28"/>
          <w:rtl/>
        </w:rPr>
        <w:t xml:space="preserve">حتی در منابع شیعه هم آمده که حکیمه خاتون(س) عمه امام حسن عسکری (علیه السلام) در شبی که مادر امام زمان(عج) قرار بود وضع حمل کنند ایشان در دلشان دچار تردید بودند که نرجس خاتون(س) شباهتی به زنان دیگر برای زایمان ندارد ولی امام حسن عسکری (علیه السلام) از تردید ایشان مطلع شدند و فرمودند عمه کمی صبر کن وقوع این امر نزدیک است.</w:t>
      </w:r>
      <w:r>
        <w:rPr>
          <w:rStyle w:val="FootnoteReference"/>
        </w:rPr>
        <w:footnoteReference w:id="11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تولد امام زمان (عج) در منابع اهل سنت :</w:t>
      </w:r>
    </w:p>
    <w:p>
      <w:pPr>
        <w:pStyle w:val="BookText"/>
      </w:pPr>
      <w:r>
        <w:rPr>
          <w:rFonts w:ascii="IRNazanin" w:hAnsi="IRNazanin" w:eastAsia="IRNazanin" w:cs="IRNazanin"/>
          <w:lang w:bidi="fa-IR"/>
          <w:color w:val="111111"/>
          <w:sz w:val="28"/>
          <w:szCs w:val="28"/>
          <w:rtl/>
        </w:rPr>
        <w:t xml:space="preserve">1- شمس الدین الذهبی (متوفای748ه-)</w:t>
      </w:r>
    </w:p>
    <w:p>
      <w:pPr>
        <w:pStyle w:val="BookText"/>
      </w:pPr>
      <w:r>
        <w:rPr>
          <w:rFonts w:ascii="IRNazanin" w:hAnsi="IRNazanin" w:eastAsia="IRNazanin" w:cs="IRNazanin"/>
          <w:lang w:bidi="fa-IR"/>
          <w:color w:val="111111"/>
          <w:sz w:val="28"/>
          <w:szCs w:val="28"/>
          <w:rtl/>
        </w:rPr>
        <w:t xml:space="preserve">شمس الدین ذهبی، دانشمند برتر علم تراجم و رجال اهل سنت، در چند كتاب خود به ولادت آن حضرت تصریح كرده است. وی در كتاب العبر فی اخبار من غبر می‌نویسد:</w:t>
      </w:r>
    </w:p>
    <w:p>
      <w:pPr>
        <w:pStyle w:val="BookText"/>
      </w:pPr>
      <w:r>
        <w:rPr>
          <w:rFonts w:ascii="IRNazanin" w:hAnsi="IRNazanin" w:eastAsia="IRNazanin" w:cs="IRNazanin"/>
          <w:lang w:bidi="fa-IR"/>
          <w:color w:val="111111"/>
          <w:sz w:val="28"/>
          <w:szCs w:val="28"/>
          <w:rtl/>
        </w:rPr>
        <w:t xml:space="preserve">در سال 255ه- م ح م د بن الحسن العسكری [علیهما السلام] به دنیا آمد، رافضی‌ها او را خلف ، حجت، مهدی ، منتظر و صاحب الزمان لقب داده‌اند، او آخرین امام از امامان دوازدگانه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2- فخر الدین الرازی (متوفای604ه-)</w:t>
      </w:r>
    </w:p>
    <w:p>
      <w:pPr>
        <w:pStyle w:val="BookText"/>
      </w:pPr>
      <w:r>
        <w:rPr>
          <w:rFonts w:ascii="IRNazanin" w:hAnsi="IRNazanin" w:eastAsia="IRNazanin" w:cs="IRNazanin"/>
          <w:lang w:bidi="fa-IR"/>
          <w:color w:val="111111"/>
          <w:sz w:val="28"/>
          <w:szCs w:val="28"/>
          <w:rtl/>
        </w:rPr>
        <w:t xml:space="preserve">فخر الدین رازی، مفسر نامدار اهل سنت درباره امام عسكری (علیه السلام) و فرزندان آن حضرت می‌نویسد: اما امام حسن عسكری (علیه السلام) ، دارای دو پسر و دو دختر بود، اما پسران آن حضرت؛ پس یكی از آن‌ها صاحب الزمان عجل الله تعالی فرجه الشریف است و دومی موسی است كه در زمان زندگی امام عسكری از دنیا رفت. اما دختران ایشان و همچنین مادر موسی در زمان حیات امام عسكری از دنیا رفته‌اند.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روایات بسیار دیگر از منابع اهل سنت که اذعان به متولد شدن حضرت مهدی ارواحنا فداه دارد.</w:t>
      </w:r>
    </w:p>
    <w:p>
      <w:pPr>
        <w:pStyle w:val="BookText"/>
      </w:pPr>
      <w:r>
        <w:rPr>
          <w:rFonts w:ascii="IRNazanin" w:hAnsi="IRNazanin" w:eastAsia="IRNazanin" w:cs="IRNazanin"/>
          <w:lang w:bidi="fa-IR"/>
          <w:color w:val="111111"/>
          <w:sz w:val="28"/>
          <w:szCs w:val="28"/>
          <w:rtl/>
        </w:rPr>
        <w:t xml:space="preserve">کسروی آورده که بعضی گفته‌اند او را فرزندی پنج ساله است و در سرداب پنهان شده و امام اوست</w:t>
      </w:r>
    </w:p>
    <w:p>
      <w:pPr>
        <w:pStyle w:val="BookText"/>
      </w:pPr>
      <w:r>
        <w:rPr>
          <w:rFonts w:ascii="IRNazanin" w:hAnsi="IRNazanin" w:eastAsia="IRNazanin" w:cs="IRNazanin"/>
          <w:lang w:bidi="fa-IR"/>
          <w:color w:val="111111"/>
          <w:sz w:val="28"/>
          <w:szCs w:val="28"/>
          <w:rtl/>
        </w:rPr>
        <w:t xml:space="preserve">باید بدانیم امام سن کم و زیاد ندارد امام در هر سنی جانشین خدا در روی زمین است و اطاعت از امر و فرمان او اطاعت از خداست . امام جواد (علیه السلام) هم در کودکی به امامت رسیدند و در قرآن هم اشاره شده که حضرت عیسی (علیه السلام) هم در گهواره به پیامبری رسیدند.</w:t>
      </w:r>
    </w:p>
    <w:p>
      <w:pPr>
        <w:pStyle w:val="BookText"/>
      </w:pPr>
      <w:r>
        <w:rPr>
          <w:rFonts w:ascii="IRNazanin" w:hAnsi="IRNazanin" w:eastAsia="IRNazanin" w:cs="IRNazanin"/>
          <w:lang w:bidi="fa-IR"/>
          <w:color w:val="111111"/>
          <w:sz w:val="28"/>
          <w:szCs w:val="28"/>
          <w:rtl/>
        </w:rPr>
        <w:t xml:space="preserve">سوره مبارکه آل عمران آیه 46 :</w:t>
      </w:r>
    </w:p>
    <w:p>
      <w:pPr>
        <w:pStyle w:val="BookText"/>
      </w:pPr>
      <w:r>
        <w:rPr>
          <w:rFonts w:ascii="Amiri" w:hAnsi="Amiri" w:eastAsia="Amiri" w:cs="Amiri"/>
          <w:lang w:bidi="ar-SA"/>
          <w:color w:val="111111"/>
          <w:sz w:val="28"/>
          <w:szCs w:val="28"/>
          <w:rtl/>
        </w:rPr>
        <w:t xml:space="preserve">وَ یكَلِّمُ النّاسَ فِی الْمَهْدِ وَ كَهْلاً وَ مِنَ الصّالِحینَ</w:t>
      </w:r>
    </w:p>
    <w:p>
      <w:pPr>
        <w:pStyle w:val="BookText"/>
      </w:pPr>
      <w:r>
        <w:rPr>
          <w:rFonts w:ascii="IRNazanin" w:hAnsi="IRNazanin" w:eastAsia="IRNazanin" w:cs="IRNazanin"/>
          <w:lang w:bidi="fa-IR"/>
          <w:color w:val="111111"/>
          <w:sz w:val="28"/>
          <w:szCs w:val="28"/>
          <w:rtl/>
        </w:rPr>
        <w:t xml:space="preserve">(مسیح عیسی بن مریم) با مردم در گاهواره و در حال میانسالی سخن خواهد گفت و از صالحان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موضوع سرداب و پنهان شدن حضرت چیست؟؟</w:t>
      </w:r>
    </w:p>
    <w:p>
      <w:pPr>
        <w:pStyle w:val="BookText"/>
      </w:pPr>
      <w:r>
        <w:rPr>
          <w:rFonts w:ascii="IRNazanin" w:hAnsi="IRNazanin" w:eastAsia="IRNazanin" w:cs="IRNazanin"/>
          <w:lang w:bidi="fa-IR"/>
          <w:color w:val="111111"/>
          <w:sz w:val="28"/>
          <w:szCs w:val="28"/>
          <w:rtl/>
        </w:rPr>
        <w:t xml:space="preserve">سرداب مقدس، زیر زمینی است در كنار مرقد مطهر و منور امامین عسكریین حضرت هادی و امام عسكری (علیهما السلام) در شهر سامرا، معمولا در كشور عراق و به ویژه در شهرهای گرمسیر رسم بر آن بوده كه مردم در كنار خانه‌های خود سردابی در زیر زمین حفر می‌كردند تا در روزهای گرم تابستان به آن جا پناه ببرند، امام هادی و امام عسكری (علیهما السلام) نیز علاوه بر اتاق‌هایی كه داشتند، سردابی را به همان منظور در كنار خانه خود حفر كرده بودند. این سرداب از دیدگاه شیعه از آن جهت مقدس است كه محل زندگی سه امام از ائمه شیعه بوده است. یكی از تهمت های زشت و صد البته خنده‌داری كه برخی به پیروان اهل‌بیت (علیهم السلام) زده‌اند، این است كه گفته‌اند: شیعیان معتقدند حضرت مهدی عجل الله تعالی فرجه الشریف در سردابی در سامرا، حلّه یا بغداد و... غائب شده و از آن جا ظهور خواهد كرد!!!!</w:t>
      </w:r>
    </w:p>
    <w:p>
      <w:pPr>
        <w:pStyle w:val="BookText"/>
      </w:pPr>
      <w:r>
        <w:rPr>
          <w:rFonts w:ascii="IRNazanin" w:hAnsi="IRNazanin" w:eastAsia="IRNazanin" w:cs="IRNazanin"/>
          <w:lang w:bidi="fa-IR"/>
          <w:color w:val="111111"/>
          <w:sz w:val="28"/>
          <w:szCs w:val="28"/>
          <w:rtl/>
        </w:rPr>
        <w:t xml:space="preserve">یکی از چندین روایات اهل سنت در این­باره:</w:t>
      </w:r>
    </w:p>
    <w:p>
      <w:pPr>
        <w:pStyle w:val="BookText"/>
      </w:pPr>
      <w:r>
        <w:rPr>
          <w:rFonts w:ascii="IRNazanin" w:hAnsi="IRNazanin" w:eastAsia="IRNazanin" w:cs="IRNazanin"/>
          <w:lang w:bidi="fa-IR"/>
          <w:color w:val="111111"/>
          <w:sz w:val="28"/>
          <w:szCs w:val="28"/>
          <w:rtl/>
        </w:rPr>
        <w:t xml:space="preserve">شیعیان اعتقاد دارند كه او (حضرت مهدی) داخل سرداب پدرش شده و در حالی كه مادرش به سوی او نگاه می‌كرده غائب شده و دیگر از سرداب برنگشته است و این اتفاق در سال 265ه- رخ داده كه ایشان در آن زمان 9 ساله بوده‌اند.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اما در جواب این شبهه به جوابی از علامه امینی رحمه الله بسنده می‌کنیم :</w:t>
      </w:r>
    </w:p>
    <w:p>
      <w:pPr>
        <w:pStyle w:val="BookText"/>
      </w:pPr>
      <w:r>
        <w:rPr>
          <w:rFonts w:ascii="IRNazanin" w:hAnsi="IRNazanin" w:eastAsia="IRNazanin" w:cs="IRNazanin"/>
          <w:lang w:bidi="fa-IR"/>
          <w:color w:val="111111"/>
          <w:sz w:val="28"/>
          <w:szCs w:val="28"/>
          <w:rtl/>
        </w:rPr>
        <w:t xml:space="preserve">شیعه اعتقاد به غیبت امام در سرداب و این كه از آن جا ظهور می كند، ندارد. شیعیان با پیروی از روایات شان، اعتقاد دارند كه آن حضرت از مكه و كنار خانه خدا ظهور می كند و هیچ یك از آن ها درباره سرداب نگفته اند كه آن نور در سرداب غائب شده است بلكه سرداب خانه ائمه (علیهم السلام) در سامرا بوده و در آن زمان ساختن سرداب در خانه ها به منظور حفاظت از گرما شایع بوده است اگر این سرداب به طور خصوص شرف پیدا كرده از آن جهت است كه به سه نفر از امامان دین منسوب است همانند دیگر مكان های این خانه مبارك خانه هایی كه خداوند متعال اذن داده كه ارتفاع معنوی یافته و در آن اسم و یاد خدا برده شود.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شیخ میرزا حسین نوری طبرسی متوفای1320ه- ق صاحب كتاب مستدرك الوسائل در كتاب كشف الإستار عن وجه الإمام الغائب عن الأبصار، بعد از نقل گفته های برخی از بزرگان اهل سنت در باره قضیه سرداب در این باره می نویسد: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6794_79111"/>
    <w:bookmarkEnd w:id="32"/>
    <w:p>
      <w:pPr>
        <w:pStyle w:val="BookText"/>
      </w:pPr>
      <w:r>
        <w:rPr>
          <w:rFonts w:ascii="IRNazanin" w:hAnsi="IRNazanin" w:eastAsia="IRNazanin" w:cs="IRNazanin"/>
          <w:lang w:bidi="fa-IR"/>
          <w:color w:val="111111"/>
          <w:sz w:val="28"/>
          <w:szCs w:val="28"/>
          <w:rtl/>
        </w:rPr>
        <w:t xml:space="preserve">ما می گوییم ای دانشمندان و حافظان عصر، این كتاب های دانشمندان شیعه است كه پیش از ولادت حضرت مهدی(عج) تا این زمان نوشته شده و در اختیار شما است یا می توانید به آن ها دسترسی داشته باشید پس یك كتاب از علمای کوچک شیعه را پیدا كنید كه در آن این مطلبی كه به آن ها نسبت داده اید پیدا شود چه رسد به بزرگان علمای شیعه همانند شیخ ابوجعفر كلینی صاحب كتاب كافی كه ابن أثیر جزری در كتاب جامع الأصول او را زنده كننده مذهب شیعه نامیده است و... علمای شیعه كه فضائل و احوال امام عصر عجل الله تعالی فرجه الشریف را بعد از پدرش نقل كرده اند. ما هر وقت مراجعه و جستجو كردیم، این مطلبی را كه شما نقل كرده اید، هیچگاه نیافتیم؛ بلكه در احادیث ما هیچ ذكری از سرداب نیست.</w:t>
      </w:r>
    </w:p>
    <w:p>
      <w:pPr>
        <w:pStyle w:val="Heading3"/>
      </w:pPr>
      <w:bookmarkStart w:id="124" w:name="_Toc44"/>
      <w:r>
        <w:t>نواب اربعه امام زمان (عج) و شبکه وکالت</w:t>
      </w:r>
      <w:bookmarkEnd w:id="124"/>
    </w:p>
    <w:p>
      <w:pPr>
        <w:pStyle w:val="BookText"/>
      </w:pPr>
      <w:r>
        <w:rPr>
          <w:rFonts w:ascii="IRNazanin" w:hAnsi="IRNazanin" w:eastAsia="IRNazanin" w:cs="IRNazanin"/>
          <w:lang w:bidi="fa-IR"/>
          <w:color w:val="111111"/>
          <w:sz w:val="28"/>
          <w:szCs w:val="28"/>
          <w:rtl/>
        </w:rPr>
        <w:t xml:space="preserve">اولاً : نیابت نوّاب خاص در میان فقها و علمای شیعه، از مسائل قطعی است و جزء ضروریات مذهب شیعه به شمار می رود.</w:t>
      </w:r>
    </w:p>
    <w:p>
      <w:pPr>
        <w:pStyle w:val="BookText"/>
      </w:pPr>
      <w:r>
        <w:rPr>
          <w:rFonts w:ascii="IRNazanin" w:hAnsi="IRNazanin" w:eastAsia="IRNazanin" w:cs="IRNazanin"/>
          <w:lang w:bidi="fa-IR"/>
          <w:color w:val="111111"/>
          <w:sz w:val="28"/>
          <w:szCs w:val="28"/>
          <w:rtl/>
        </w:rPr>
        <w:t xml:space="preserve">ثانیاً : عثمان بن سعید از بزرگان تاریخ شیعه است كه نائب امام هادی ، امام عسكری و امام زمان (علیهم السلام) بوده است .</w:t>
      </w:r>
    </w:p>
    <w:p>
      <w:pPr>
        <w:pStyle w:val="BookText"/>
      </w:pPr>
      <w:r>
        <w:rPr>
          <w:rFonts w:ascii="IRNazanin" w:hAnsi="IRNazanin" w:eastAsia="IRNazanin" w:cs="IRNazanin"/>
          <w:lang w:bidi="fa-IR"/>
          <w:color w:val="111111"/>
          <w:sz w:val="28"/>
          <w:szCs w:val="28"/>
          <w:rtl/>
        </w:rPr>
        <w:t xml:space="preserve">شیخ طوسی رضوان الله تعالی علیه می نویسد :</w:t>
      </w:r>
    </w:p>
    <w:p>
      <w:pPr>
        <w:pStyle w:val="BookText"/>
      </w:pPr>
      <w:r>
        <w:rPr>
          <w:rFonts w:ascii="IRNazanin" w:hAnsi="IRNazanin" w:eastAsia="IRNazanin" w:cs="IRNazanin"/>
          <w:lang w:bidi="fa-IR"/>
          <w:color w:val="111111"/>
          <w:sz w:val="28"/>
          <w:szCs w:val="28"/>
          <w:rtl/>
        </w:rPr>
        <w:t xml:space="preserve">جمعی از راویان حدیث از هارون بن موسی تَلَّعُکْبَری برای ما (شیخ طوسی) با سند خود از احمد بن اسحاق قمی روایت نموده اند كه وی گفت: روزی خدمت حضرت امام علی النقی (علیه السلام) رسیدم و عرض كردم: آقا من گاهی سعادت درك حضورتان را دارم و گاهی از این فیض بی نصیب می مانم و در این جا همه اوقات این فیض برایم میسر نمی گردد سخن چه كسی را بپذیریم و از چه كسی پیروی نمائیم</w:t>
      </w:r>
    </w:p>
    <w:p>
      <w:pPr>
        <w:pStyle w:val="BookText"/>
      </w:pPr>
      <w:r>
        <w:rPr>
          <w:rFonts w:ascii="IRNazanin" w:hAnsi="IRNazanin" w:eastAsia="IRNazanin" w:cs="IRNazanin"/>
          <w:lang w:bidi="fa-IR"/>
          <w:color w:val="111111"/>
          <w:sz w:val="28"/>
          <w:szCs w:val="28"/>
          <w:rtl/>
        </w:rPr>
        <w:t xml:space="preserve">فرمود: این ابو عمرو (عثمان بن سعید) مردی موثق و امین است آن چه وی برای شما نقل كند از طرف من می گوید و آن چه به شما می رساند از جانب من می رساند .</w:t>
      </w:r>
    </w:p>
    <w:p>
      <w:pPr>
        <w:pStyle w:val="BookText"/>
      </w:pPr>
      <w:r>
        <w:rPr>
          <w:rFonts w:ascii="IRNazanin" w:hAnsi="IRNazanin" w:eastAsia="IRNazanin" w:cs="IRNazanin"/>
          <w:lang w:bidi="fa-IR"/>
          <w:color w:val="111111"/>
          <w:sz w:val="28"/>
          <w:szCs w:val="28"/>
          <w:rtl/>
        </w:rPr>
        <w:t xml:space="preserve">احمد بن اسحاق می گوید: بعد از رحلت آن حضرت روزی خدمت امام حسن عسكری (علیه السلام) شرفیاب شدم و همان سؤال را از آن حضرت نیز كردم آن حضرت هم فرمود:</w:t>
      </w:r>
    </w:p>
    <w:p>
      <w:pPr>
        <w:pStyle w:val="BookText"/>
      </w:pPr>
      <w:r>
        <w:rPr>
          <w:rFonts w:ascii="IRNazanin" w:hAnsi="IRNazanin" w:eastAsia="IRNazanin" w:cs="IRNazanin"/>
          <w:lang w:bidi="fa-IR"/>
          <w:color w:val="111111"/>
          <w:sz w:val="28"/>
          <w:szCs w:val="28"/>
          <w:rtl/>
        </w:rPr>
        <w:t xml:space="preserve">این ابو عمرو مردی موثق و امین است ، هم مورد وثوق امام گذشته (امام علی النقی) بود و هم نزد من در زمان حیات و بعد از مردنم موثق می باشد آنچه به شما برساند از جانب من می گوید و از طرف من می رساند.</w:t>
      </w:r>
      <w:r>
        <w:rPr>
          <w:rStyle w:val="FootnoteReference"/>
        </w:rPr>
        <w:footnoteReference w:id="117"/>
      </w:r>
      <w:r>
        <w:rPr>
          <w:rFonts w:ascii="IRNazanin" w:hAnsi="IRNazanin" w:eastAsia="IRNazanin" w:cs="IRNazanin"/>
          <w:lang w:bidi="fa-IR"/>
          <w:color w:val="111111"/>
          <w:sz w:val="28"/>
          <w:szCs w:val="28"/>
          <w:rtl/>
        </w:rPr>
        <w:t xml:space="preserve">این سازمان (شبکه وکالت) در دوران امام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هادی (علیه السلام) بنا به به دلایلی ازجمله لزوم ارتباط و رهبری، پراکندگی شیعیان در دورترین نقاط اسلامی، بلاتکلیفی شیعیان و مهم تر از همه حصر و کنترل و نظارت شدید امام هادی (علیه السلام) توسط عباسیان، فعالیتش اوج گرفت و مجبور گردید بصورت مخفی فعالیت خود را ادامه دهد. امام هادی (علیه السلام) از طریق وکلای خود با شیعیان در سراسر قلمرو اسلامی ارتباط داشت. بخش عمده از فعالیتهای سازمان وکالت در ایران بود و تعداد زیادی از وکلای امام ایرانی و از شهرهایی مثل قم بودند. وکلای امام هادی (علیه السلام) در ایران علاوه بر جمع آوری وجوهات در مسائل فقهی و عقیدتی شیعیان نیز فعال بودند. بحث در مورد محدوده جغرافیایی فعالیت سازمان وکالت که شامل چهار ناحیه بوده است در ابتدا جزیرة العرب که شامل مکه، مدینه، یمن و بحرین بود. ناحیه بعدی عراق که شامل هفت شهر کوفه، بغداد، سامرا، مدائن، واسط و بصره و منطقه نصیبین و موصل، ناحیه شمال آفریقا یعنی مصر و مغرب. ناحیه ایران که بسیار متنوع شامل قم، آبه، ری، قزوین، دینور و قرمیسین و آذربایجان ، اهواز و بالاخره خراسان و ماوراء النهر که شامل بیهق، نیشابور، مرو، بلخ، کابل، سمرقند، کش و بخارا می شود. ایران که در نواحی مختلف خود شیعیان را جای داده، از دیرباز از مراکز مهم تشیع محسوب می شده و محل فعالیت وکلای ائمه (علیهم السلام) بوده است. برخی از نقاط ایران در سابقه تشیع مقدم بر دیگر مناطق اند. نقاطی همچون قم ، آوه و مناطقی از خراسان همچون نیشابور و بیهق که از مراکز اصلی و قدیمی تشیع به شمار می آیند. نقاط دیگری همچون جبال، مثل همدان و قزوین و مناطق آذربایجان، شامل اران و اردبیل ، منطقه سیستان و طبرستان و مناطقی از آسیای میانه هم چون بلخ و هرات و سمرقند زیر پوشش سازمان وکالت بودند. و فعالیت وکلای نواحی مختلف در ایران بسیار هماهنگ و منسجم بود مناطقی همچون قم که از مراکز سنتی تشیع است از اواخر قرن اول مرکز سکونت شیعیان بوده این شهر زیر نفوذ وکلای برجسته ای اداره می شده است. قم از جمله اولین مناطق ایران است که تشیع در آن رشد یافته اکثر مردم آن شیعه مذهب که بدون رعایت تقیه مذهب خود را اعلام می‌کردند.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قمی، حسن بن محمد بن حسن . بی ت-ا. ت-اریخ ق-م . تصحیح تهرانی. توس ، ص 241.</w:t>
      </w:r>
    </w:p>
    <w:p>
      <w:pPr>
        <w:pStyle w:val="BookText"/>
      </w:pPr>
      <w:r>
        <w:rPr>
          <w:rFonts w:ascii="IRNazanin" w:hAnsi="IRNazanin" w:eastAsia="IRNazanin" w:cs="IRNazanin"/>
          <w:lang w:bidi="fa-IR"/>
          <w:color w:val="111111"/>
          <w:sz w:val="28"/>
          <w:szCs w:val="28"/>
          <w:rtl/>
        </w:rPr>
        <w:t xml:space="preserve">اما کسانی که در این شبکه به دروغ وارد می‌شدند و ادعای نواب بودن می‌کردند!</w:t>
      </w:r>
    </w:p>
    <w:p>
      <w:pPr>
        <w:pStyle w:val="BookText"/>
      </w:pPr>
      <w:r>
        <w:rPr>
          <w:rFonts w:ascii="IRNazanin" w:hAnsi="IRNazanin" w:eastAsia="IRNazanin" w:cs="IRNazanin"/>
          <w:lang w:bidi="fa-IR"/>
          <w:color w:val="111111"/>
          <w:sz w:val="28"/>
          <w:szCs w:val="28"/>
          <w:rtl/>
        </w:rPr>
        <w:t xml:space="preserve">امام هادی (علیه السلام) با عوامل فساد و خیانت به صورت گام به گام و مرحله به مرحله بوده و از دامن زدن به بحران امتناع می کردند. در جریان برخورد فارس بن حاتم قزوینی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6794_79113"/>
    <w:bookmarkEnd w:id="33"/>
    <w:p>
      <w:pPr>
        <w:pStyle w:val="BookText"/>
      </w:pPr>
      <w:r>
        <w:rPr>
          <w:rFonts w:ascii="IRNazanin" w:hAnsi="IRNazanin" w:eastAsia="IRNazanin" w:cs="IRNazanin"/>
          <w:lang w:bidi="fa-IR"/>
          <w:color w:val="111111"/>
          <w:sz w:val="28"/>
          <w:szCs w:val="28"/>
          <w:rtl/>
        </w:rPr>
        <w:t xml:space="preserve">درگیریش با علی بن جعفر همانی، امام در ابتدا عزل و طرد ایشان را به خواص گفته و زمانی که فارس پرده دری را به نهایت رسانید، لعن او به صورت عمومی آشکار شد و رهبر جامعه اسلامی این حق را دارد که در صورت لزوم به حذف فیزیکی عوامل مفسده‌انگیز اقدام کنند. به طوری که حساسیت و شدت خطر بعضی از عوامل خیانت و فساد همچون فارس بن حاتم، از ویژگی‌های رهبری معصوم سازمان وکالت است به طوری که امام هادی (علیه السلام) آنچنان خطر این شخص را برای روند حرکت سازمان وکالت خطرساز می دید که برای قاتل او بهشت را تضمین می کرد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3"/>
      </w:pPr>
      <w:bookmarkStart w:id="125" w:name="_Toc45"/>
      <w:r>
        <w:t>تعدادی از وکلای امام هادی (علیه السلام)</w:t>
      </w:r>
      <w:bookmarkEnd w:id="125"/>
    </w:p>
    <w:p>
      <w:pPr>
        <w:pStyle w:val="BookText"/>
      </w:pPr>
      <w:r>
        <w:rPr>
          <w:rFonts w:ascii="IRNazanin" w:hAnsi="IRNazanin" w:eastAsia="IRNazanin" w:cs="IRNazanin"/>
          <w:lang w:bidi="fa-IR"/>
          <w:color w:val="111111"/>
          <w:sz w:val="28"/>
          <w:szCs w:val="28"/>
          <w:rtl/>
        </w:rPr>
        <w:t xml:space="preserve">علی بن مهزیار اهوازی</w:t>
      </w:r>
    </w:p>
    <w:p>
      <w:pPr>
        <w:pStyle w:val="BookText"/>
      </w:pPr>
      <w:r>
        <w:rPr>
          <w:rFonts w:ascii="IRNazanin" w:hAnsi="IRNazanin" w:eastAsia="IRNazanin" w:cs="IRNazanin"/>
          <w:lang w:bidi="fa-IR"/>
          <w:color w:val="111111"/>
          <w:sz w:val="28"/>
          <w:szCs w:val="28"/>
          <w:rtl/>
        </w:rPr>
        <w:t xml:space="preserve">شیخ طوسی وی را از اصحاب سه امام، رضا، جواد و امام هادی: داشته است و در کتاب غیبت نام او را در فصل مربوط به معرفی وکلای ائمه آورده است و او وکالت امام هادی (علیه السلام) را در برخی نواحی عهده‌دار بود. او صاحب تالیفات متعددی است. منطقه تحت وکالت او (اهواز و نواحی اطرافش ) بوده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کشی، ابو عمرو محمد بن عمر بن عبدالعزیز. 1348. ش. اخ-تیار معرفة الرجال، تصحیح حسن مصطفوی مشهد، ص 378</w:t>
      </w:r>
    </w:p>
    <w:p>
      <w:pPr>
        <w:pStyle w:val="BookText"/>
      </w:pPr>
      <w:r>
        <w:rPr>
          <w:rFonts w:ascii="IRNazanin" w:hAnsi="IRNazanin" w:eastAsia="IRNazanin" w:cs="IRNazanin"/>
          <w:lang w:bidi="fa-IR"/>
          <w:color w:val="111111"/>
          <w:sz w:val="28"/>
          <w:szCs w:val="28"/>
          <w:rtl/>
        </w:rPr>
        <w:t xml:space="preserve">علی بن حسین بن عبد ربه</w:t>
      </w:r>
    </w:p>
    <w:p>
      <w:pPr>
        <w:pStyle w:val="BookText"/>
      </w:pPr>
      <w:r>
        <w:rPr>
          <w:rFonts w:ascii="IRNazanin" w:hAnsi="IRNazanin" w:eastAsia="IRNazanin" w:cs="IRNazanin"/>
          <w:lang w:bidi="fa-IR"/>
          <w:color w:val="111111"/>
          <w:sz w:val="28"/>
          <w:szCs w:val="28"/>
          <w:rtl/>
        </w:rPr>
        <w:t xml:space="preserve">شیخ طوسی وی را جزو اصحاب امام هادی (علیه السلام) برشمرده است که سِمت وکالت ایشان را نیز عهده‌دار بوده است و این مقام را قبل از ابی علی راشد دارا بوده است و محل مأموریت او نواحی بغداد، مدائن، سواد، و اطراف آن را برگرفته است. اما کشی روایتی نقل کرده که شامل نامه امام هادی (علیه السلام) به علی بن بلال در مورد نصب ابو علی بن راشد به جای حسین بن عبد ربه است و اینکه در این روایت کشی به جای علی بن حسین بن عبد ربه، حسین بن عبد ربه را ذکر کرده است. منشأ این تصور برای برخی همچون ابن طاووس و علامه حلی گشته که حسین بن عبد ربه در حقیقت وکیل امام هادی (علیه السلام) بوده است و نه فرزندش علی اما به نظر می‌رسد که منظور کشی در این روایت علی بن حسین بن عبد ربه بوده و نام علی علی بن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عبد ربه بوده و نام علی از ابتدای این نام در برخی از نسخ رجال کشی حذف شده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طوسی، ابوجعفر محمدبن حسن . 1348. اختیار معرفة الرجال ، تصحیح حسن مصطفوی. مشهد: انتشارات دانشگاه ، صص ، صص 514 - 513.)</w:t>
      </w:r>
    </w:p>
    <w:p>
      <w:pPr>
        <w:pStyle w:val="BookText"/>
      </w:pPr>
      <w:r>
        <w:rPr>
          <w:rFonts w:ascii="IRNazanin" w:hAnsi="IRNazanin" w:eastAsia="IRNazanin" w:cs="IRNazanin"/>
          <w:lang w:bidi="fa-IR"/>
          <w:color w:val="111111"/>
          <w:sz w:val="28"/>
          <w:szCs w:val="28"/>
          <w:rtl/>
        </w:rPr>
        <w:t xml:space="preserve">حلی، حسن بن یوس-ف ب-ن م-طهر الاسدی. 1417. ق . خلاصة الاقوال فی المعرفة الرجال ، به تحقیق جواد قیومی. م-وسسه الن-شر الاسلامی، ص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علی حسن بن راشد</w:t>
      </w:r>
    </w:p>
    <w:p>
      <w:pPr>
        <w:pStyle w:val="BookText"/>
      </w:pPr>
      <w:r>
        <w:rPr>
          <w:rFonts w:ascii="IRNazanin" w:hAnsi="IRNazanin" w:eastAsia="IRNazanin" w:cs="IRNazanin"/>
          <w:lang w:bidi="fa-IR"/>
          <w:color w:val="111111"/>
          <w:sz w:val="28"/>
          <w:szCs w:val="28"/>
          <w:rtl/>
        </w:rPr>
        <w:t xml:space="preserve">شیخ طوسی او را از اصحاب امام جواد و امام هادی و کنیه‌اش را ابو‌علی دانسته، او در عصر امام هادی از جانب آن حضرت به وکالت در نواحی بغداد، مدائن و قرای سواد منصوب شد و این نصب زمانی صورت گرفت که وکیل قبلی آن حضرت در این مناطق یعنی علی بن حسین عبد ربهَ درگذشت.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کشی، ابو‌عمرو محمد بن عمربن عبدالعزیز. 1348. ش . اخ-تیار معرفة الرجال ، تصحیح حسن مصطفوی مشهد، ص 513</w:t>
      </w:r>
    </w:p>
    <w:p>
      <w:pPr>
        <w:pStyle w:val="BookText"/>
      </w:pPr>
      <w:r>
        <w:rPr>
          <w:rFonts w:ascii="IRNazanin" w:hAnsi="IRNazanin" w:eastAsia="IRNazanin" w:cs="IRNazanin"/>
          <w:lang w:bidi="fa-IR"/>
          <w:color w:val="111111"/>
          <w:sz w:val="28"/>
          <w:szCs w:val="28"/>
          <w:rtl/>
        </w:rPr>
        <w:t xml:space="preserve">و بسیاری دیگر. یعنی در زمان امام هادی (علیه السلام) ایشان مردم را کم‌کم عادت می‌دادند تا به وکلای ایشان مراجعه کنند و دوری و ندیدن امام زمانشان برایشان عادی شود چرا که امام زمان(عج) تا زمانی که خداوند صلاح بداند در پس پرده غیب خواهد بود و شیعیان نمی‌توانند به یکدفعه به این شرایط عادت کنند پس از زمان امام هادی (علیه السلام) با عنوان شبکه وکالت برای زمینه‌سازی و یادگیری شیعیان برای مراجعه امورشان به جای خود امام (علیه السلام) به وکلای امام زمانشان عادی شود.</w:t>
      </w:r>
    </w:p>
    <w:p>
      <w:pPr>
        <w:pStyle w:val="BookText"/>
      </w:pPr>
      <w:r>
        <w:rPr>
          <w:rFonts w:ascii="IRNazanin" w:hAnsi="IRNazanin" w:eastAsia="IRNazanin" w:cs="IRNazanin"/>
          <w:lang w:bidi="fa-IR"/>
          <w:color w:val="111111"/>
          <w:sz w:val="28"/>
          <w:szCs w:val="28"/>
          <w:rtl/>
        </w:rPr>
        <w:t xml:space="preserve">و اما خود امام زمان(عج) به محمد سمری نائب چهارم و آخرین از آنها طی یک نامه به او فرمودند:</w:t>
      </w:r>
    </w:p>
    <w:p>
      <w:pPr>
        <w:pStyle w:val="BookText"/>
      </w:pPr>
      <w:r>
        <w:rPr>
          <w:rFonts w:ascii="IRNazanin" w:hAnsi="IRNazanin" w:eastAsia="IRNazanin" w:cs="IRNazanin"/>
          <w:lang w:bidi="fa-IR"/>
          <w:color w:val="111111"/>
          <w:sz w:val="28"/>
          <w:szCs w:val="28"/>
          <w:rtl/>
        </w:rPr>
        <w:t xml:space="preserve">بسم الله الرحمن الرحیم . ای علی بن محمد سمری خداوند اجر برادرانت را در عزای تو عظیم گرداند که تو در طول شش روز آینده خواهی مرد، پس خود را برای مرگ مهیا کن و به احدی وصیت مکن که پس از وفات تو قائم مقام تو شود که غیبت تامّه واقع شده و ظهوری نیست مگر پس از اذن خدای تعالی، و آن پس از مدتی طولانی و قساوت دلها و پر شدن زمین از ستم واقع خواهد شد. به زودی کسانی نزد شیعیان من می‌آیند و ادعای مشاهده می‌کنند بدانید هرکه پیش از خروج سفیانی و صیحه آسمانی ادعای مشاهده کند دروغگوی مفتری است ولا حول ولا قوة الا بالله العلی العظیم. پس از آن توقیع نمونه‌برداری کردند و از نزد او خارج شدند و چون روز ششم فرا رسید نزد او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6794_79115"/>
    <w:bookmarkEnd w:id="34"/>
    <w:p>
      <w:pPr>
        <w:pStyle w:val="BookText"/>
      </w:pPr>
      <w:r>
        <w:rPr>
          <w:rFonts w:ascii="IRNazanin" w:hAnsi="IRNazanin" w:eastAsia="IRNazanin" w:cs="IRNazanin"/>
          <w:lang w:bidi="fa-IR"/>
          <w:color w:val="111111"/>
          <w:sz w:val="28"/>
          <w:szCs w:val="28"/>
          <w:rtl/>
        </w:rPr>
        <w:t xml:space="preserve">بازگشتند و او در حال احتضار بود یکی از مردم پرسید: چه کسی پس از تو وصی است؟ گفت: خداوند را امریست که خودش رساننده آنست و از دنیا رفت پس این آخرین کلامی بود که از او شنیده شد.</w:t>
      </w:r>
      <w:r>
        <w:rPr>
          <w:rStyle w:val="FootnoteReference"/>
        </w:rPr>
        <w:footnoteReference w:id="123"/>
      </w:r>
      <w:r>
        <w:rPr>
          <w:rFonts w:ascii="IRNazanin" w:hAnsi="IRNazanin" w:eastAsia="IRNazanin" w:cs="IRNazanin"/>
          <w:lang w:bidi="fa-IR"/>
          <w:color w:val="111111"/>
          <w:sz w:val="28"/>
          <w:szCs w:val="28"/>
          <w:rtl/>
        </w:rPr>
        <w:t xml:space="preserve">(رضی الله عنه)</w:t>
      </w:r>
    </w:p>
    <w:p>
      <w:pPr>
        <w:pStyle w:val="BookText"/>
      </w:pPr>
      <w:r>
        <w:rPr>
          <w:rFonts w:ascii="IRNazanin" w:hAnsi="IRNazanin" w:eastAsia="IRNazanin" w:cs="IRNazanin"/>
          <w:lang w:bidi="fa-IR"/>
          <w:color w:val="111111"/>
          <w:sz w:val="28"/>
          <w:szCs w:val="28"/>
          <w:rtl/>
        </w:rPr>
        <w:t xml:space="preserve">اما امام در نهان چه فایده دارد؟؟ از خود امام زمان(عج) روایت است که:</w:t>
      </w:r>
    </w:p>
    <w:p>
      <w:pPr>
        <w:pStyle w:val="BookText"/>
      </w:pPr>
      <w:r>
        <w:rPr>
          <w:rFonts w:ascii="IRNazanin" w:hAnsi="IRNazanin" w:eastAsia="IRNazanin" w:cs="IRNazanin"/>
          <w:lang w:bidi="fa-IR"/>
          <w:color w:val="111111"/>
          <w:sz w:val="28"/>
          <w:szCs w:val="28"/>
          <w:rtl/>
        </w:rPr>
        <w:t xml:space="preserve">بهره‌ای که مردم در زمان غیبتم از من می‌برند مثل بهره بردن از خورشید در پشت ابرهاست. من امان مردم روی زمین هستم. برای تعجیل در فرج بسیار دعا کنید؛ زیرا دعا کردن در تعجیل فرج خود فرج است. سلام بر هر که طریق حق را پیروی کند.</w:t>
      </w:r>
      <w:r>
        <w:rPr>
          <w:rStyle w:val="FootnoteReference"/>
        </w:rPr>
        <w:footnoteReference w:id="124"/>
      </w:r>
    </w:p>
    <w:p>
      <w:pPr>
        <w:pStyle w:val="Heading3"/>
      </w:pPr>
      <w:bookmarkStart w:id="126" w:name="_Toc46"/>
      <w:r>
        <w:t>ادعای کسروی که چرا امام زمان یکدفعه غائب شدند و اینکار چه رمزی داشت؟</w:t>
      </w:r>
      <w:bookmarkEnd w:id="126"/>
    </w:p>
    <w:p>
      <w:pPr>
        <w:pStyle w:val="BookText"/>
      </w:pPr>
      <w:r>
        <w:rPr>
          <w:rFonts w:ascii="IRNazanin" w:hAnsi="IRNazanin" w:eastAsia="IRNazanin" w:cs="IRNazanin"/>
          <w:lang w:bidi="fa-IR"/>
          <w:color w:val="111111"/>
          <w:sz w:val="28"/>
          <w:szCs w:val="28"/>
          <w:rtl/>
        </w:rPr>
        <w:t xml:space="preserve">اما دلیل غیبت امام زمان(عج) چیست؟</w:t>
      </w:r>
    </w:p>
    <w:p>
      <w:pPr>
        <w:pStyle w:val="BookText"/>
      </w:pPr>
      <w:r>
        <w:rPr>
          <w:rFonts w:ascii="IRNazanin" w:hAnsi="IRNazanin" w:eastAsia="IRNazanin" w:cs="IRNazanin"/>
          <w:lang w:bidi="fa-IR"/>
          <w:color w:val="111111"/>
          <w:sz w:val="28"/>
          <w:szCs w:val="28"/>
          <w:rtl/>
        </w:rPr>
        <w:t xml:space="preserve">عبدالله بن فضل هاشمی روایت کرده از امام صادق (علیه السلام) شنیدم که فرمودند: همانا برای صاحب الامر غیبتی تخلف‌ناپذیر است به طوری که اهل باطل در آن تردید می‌کنند عرض کردم: یابن رسول‌الله! چرا غیبت می‌کند؟ فرمود: به علتی که به ما اجازه ندادند آشکار کنیم. عرض کردم: چه حکمتی در غیبت او است؟ فرمود: همان حکمتی که در غیبت حجّت‌های پیش از او بوده، حکمت غیبت قائم بعد از آمدن خود او ظاهر می‌شود چنان که حکمت سوراخ کردن کشتی توسط خضر و کشتن آن بچه و تعمیر دیوار برای حضرت موسی (علیه السلام) ظاهر نگشت مگر موقعی که خواستند از هم جدا شوند.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همان طور که در روایت گذشت دلیل اصلی غیبت حضرت (علیه السلام) از اسرار الهی است و اهل‌بیت (علیهم السلام) اجازه آشکار کردن آن را نداشته‌اند اما همان طور که در روایت مشخص است حکمت‌های غیبت از اسرار نیست و اهل‌بیت (علیهم السلام) می‌توانند آن را آشکار کنند اگرچه حضرت در این روایت برای راوی حکمت‌ها را بیان نکرده است اما در روایات دیگری این حکمت‌ها بیان شده است که به آن‌ها می‌پردازیم:</w:t>
      </w:r>
    </w:p>
    <w:p>
      <w:pPr>
        <w:pStyle w:val="BookText"/>
      </w:pPr>
      <w:r>
        <w:rPr>
          <w:rFonts w:ascii="IRNazanin" w:hAnsi="IRNazanin" w:eastAsia="IRNazanin" w:cs="IRNazanin"/>
          <w:lang w:bidi="fa-IR"/>
          <w:color w:val="111111"/>
          <w:sz w:val="28"/>
          <w:szCs w:val="28"/>
          <w:rtl/>
        </w:rPr>
        <w:t xml:space="preserve">1- اجرای سنن انبیاء در مورد امام زمان صلوات الله علیه:</w:t>
      </w:r>
    </w:p>
    <w:p>
      <w:pPr>
        <w:pStyle w:val="BookText"/>
      </w:pPr>
      <w:r>
        <w:rPr>
          <w:rFonts w:ascii="IRNazanin" w:hAnsi="IRNazanin" w:eastAsia="IRNazanin" w:cs="IRNazanin"/>
          <w:lang w:bidi="fa-IR"/>
          <w:color w:val="111111"/>
          <w:sz w:val="28"/>
          <w:szCs w:val="28"/>
          <w:rtl/>
        </w:rPr>
        <w:t xml:space="preserve">یکی از حکمت‌های غیبت امام زمان صلوات الله علیه اجرای سنن انبیاء گذشته در مورد امام زمان(عج)است همان طور که شیخ صدوق از امام صادق (علیه السلام) نقل می‌کند: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حنان بن سدیر از پدرش از امام صادق (علیه السلام) روایت کند که فرمود: برای قائم ما غیبتی است که مدت آن طولانی می‌شود، گفتم: ای فرزند رسول خدا علت آن چیست؟ حضرت فرمود: خداوند عزوجل می‌خواهد درباره او سنت‌های پیامبران علیهم السلام را در غیبت‌هایشان جاری سازد. ای سدیر گریزی از آن نیست که مدت غیبت‌های آن‌ها به سر آید، خداوند عزوجل فرمود: همانا همه شما پیوسته از حالی به حال دیگر منتقل می‌شوید یعنی سنت‌های پیشینیان درباره شما هم جاری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2- نبودن بیعت ستمگران بر گردن حضرت:</w:t>
      </w:r>
    </w:p>
    <w:p>
      <w:pPr>
        <w:pStyle w:val="BookText"/>
      </w:pPr>
      <w:r>
        <w:rPr>
          <w:rFonts w:ascii="IRNazanin" w:hAnsi="IRNazanin" w:eastAsia="IRNazanin" w:cs="IRNazanin"/>
          <w:lang w:bidi="fa-IR"/>
          <w:color w:val="111111"/>
          <w:sz w:val="28"/>
          <w:szCs w:val="28"/>
          <w:rtl/>
        </w:rPr>
        <w:t xml:space="preserve">یکی از حکمت‌های غیبت امام زمان صلوات الله علیه نبودن بیعت حکومت‌های ظالم و فاسد بر گردن حضرت صلوات الله علیه است که در روایات بیان شده است.</w:t>
      </w:r>
    </w:p>
    <w:p>
      <w:pPr>
        <w:pStyle w:val="BookText"/>
      </w:pPr>
      <w:r>
        <w:rPr>
          <w:rFonts w:ascii="IRNazanin" w:hAnsi="IRNazanin" w:eastAsia="IRNazanin" w:cs="IRNazanin"/>
          <w:lang w:bidi="fa-IR"/>
          <w:color w:val="111111"/>
          <w:sz w:val="28"/>
          <w:szCs w:val="28"/>
          <w:rtl/>
        </w:rPr>
        <w:t xml:space="preserve">حسن بن علی بن فضّال از امام رضا (علیه السلام) نقل كرده است كه حضرت فرمودند: گویا شیعه را می‌بینم آن زمان كه سومین نفر از فرزندانم را نمی‌یابند و به دنبال این هستند كه كسی امور آنان را به دست گیرد و شؤون‌شان را تدبیر نماید ولی او را نمی‌یابند. عرض كردم: چرا یا ابن رسول‌اللَّه؟ حضرت فرمودند: زیرا امام‌شان غائب می‌گردد. عرض كردم: چرا؟ فرمودند: زیرا در هنگام قیام، بیعت كسی در گردن او نباشد.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3- خالی شدن صلب‌های کافران از مؤمنان:</w:t>
      </w:r>
    </w:p>
    <w:p>
      <w:pPr>
        <w:pStyle w:val="BookText"/>
      </w:pPr>
      <w:r>
        <w:rPr>
          <w:rFonts w:ascii="IRNazanin" w:hAnsi="IRNazanin" w:eastAsia="IRNazanin" w:cs="IRNazanin"/>
          <w:lang w:bidi="fa-IR"/>
          <w:color w:val="111111"/>
          <w:sz w:val="28"/>
          <w:szCs w:val="28"/>
          <w:rtl/>
        </w:rPr>
        <w:t xml:space="preserve">یکی دیگر از حکمت‌های غیبت امام زمان صلوات الله علیه این است که حضرت زمانی ظهور می‌کند که مؤمنان از صلب کافران خارج شوند، و در این هنگام ظهور اتفاق می‌افتد.</w:t>
      </w:r>
    </w:p>
    <w:p>
      <w:pPr>
        <w:pStyle w:val="BookText"/>
      </w:pPr>
      <w:r>
        <w:rPr>
          <w:rFonts w:ascii="IRNazanin" w:hAnsi="IRNazanin" w:eastAsia="IRNazanin" w:cs="IRNazanin"/>
          <w:lang w:bidi="fa-IR"/>
          <w:color w:val="111111"/>
          <w:sz w:val="28"/>
          <w:szCs w:val="28"/>
          <w:rtl/>
        </w:rPr>
        <w:t xml:space="preserve">ابن ابی‌عمیر، از امام صادق (علیه السلام) نقل می‌کند که از ایشان پرسیدم چرا امیرالمؤمنین (علیه السلام) در ابتدای امر با مخالفان خود نجنگید فرمود: به جهت آیه‌ای که در قرآن است اگر مؤمنان و کفار (در مکه) از هم جدا می شدند همانا کافران را عذاب دردناکی می کردیم گفتم مقصود از جدا شدن چیست؟ فرمود: مقصود نطفه‌های مؤمنانی است که در صلب‌های کافران به ودیعت گذاشته شده‌اند همین طور قائم هم مادامی که ودایع خداوند عزوجل آشکار نشده ظهور نخواهد کرد پس وقتی مؤمنان از صلب های کافران آشکار شدند او نیز ظهور می‌کند و بر دشمنان خداوند عزوجل غلبه یافته و آنان را می‌کشد.</w:t>
      </w:r>
      <w:r>
        <w:rPr>
          <w:rStyle w:val="FootnoteReference"/>
        </w:rPr>
        <w:footnoteReference w:id="128"/>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امتحان مردم:</w:t>
      </w:r>
    </w:p>
    <w:p>
      <w:pPr>
        <w:pStyle w:val="BookText"/>
      </w:pPr>
      <w:r>
        <w:rPr>
          <w:rFonts w:ascii="IRNazanin" w:hAnsi="IRNazanin" w:eastAsia="IRNazanin" w:cs="IRNazanin"/>
          <w:lang w:bidi="fa-IR"/>
          <w:color w:val="111111"/>
          <w:sz w:val="28"/>
          <w:szCs w:val="28"/>
          <w:rtl/>
        </w:rPr>
        <w:t xml:space="preserve">یکی از حکمت‌هایی که برای غیبت امام زمان(عج)علیه بیان شده است این است که خداوند برای امتحان مردم حضرت را از دیدگان غایب کرده است.</w:t>
      </w:r>
    </w:p>
    <w:p>
      <w:pPr>
        <w:pStyle w:val="BookText"/>
      </w:pPr>
      <w:r>
        <w:rPr>
          <w:rFonts w:ascii="IRNazanin" w:hAnsi="IRNazanin" w:eastAsia="IRNazanin" w:cs="IRNazanin"/>
          <w:lang w:bidi="fa-IR"/>
          <w:color w:val="111111"/>
          <w:sz w:val="28"/>
          <w:szCs w:val="28"/>
          <w:rtl/>
        </w:rPr>
        <w:t xml:space="preserve">زرارة بن اعین گوید: از امام صادق (علیه السلام) شنیدم که می فرمود: همانا برای قائم غیبتی است سپس فرمود او منتظری است که مردم در ولادتش به شک و تردید می‌افتند و بعضی می‌گویند زمانی که پدرش رحلت کرد فرزندی برای او نبود و بعضی گویند دو سال قبل از وفات پدرش متولد شده است زیرا خداوند عزوجل دوست دارد که بندگانش را امتحان کند و در این امتحان باطل جویان شک و تردیدکنند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5- ترس از کشته شدن:</w:t>
      </w:r>
    </w:p>
    <w:p>
      <w:pPr>
        <w:pStyle w:val="BookText"/>
      </w:pPr>
      <w:r>
        <w:rPr>
          <w:rFonts w:ascii="IRNazanin" w:hAnsi="IRNazanin" w:eastAsia="IRNazanin" w:cs="IRNazanin"/>
          <w:lang w:bidi="fa-IR"/>
          <w:color w:val="111111"/>
          <w:sz w:val="28"/>
          <w:szCs w:val="28"/>
          <w:rtl/>
        </w:rPr>
        <w:t xml:space="preserve">یکی دیگر از حکمت‌های غیبت امام زمان صلوات الله علیه خوف از قتل ایشان است.</w:t>
      </w:r>
    </w:p>
    <w:p>
      <w:pPr>
        <w:pStyle w:val="BookText"/>
      </w:pPr>
      <w:r>
        <w:rPr>
          <w:rFonts w:ascii="IRNazanin" w:hAnsi="IRNazanin" w:eastAsia="IRNazanin" w:cs="IRNazanin"/>
          <w:lang w:bidi="fa-IR"/>
          <w:color w:val="111111"/>
          <w:sz w:val="28"/>
          <w:szCs w:val="28"/>
          <w:rtl/>
        </w:rPr>
        <w:t xml:space="preserve">تجربه تاریخی این را نشان داده است که دشمنان اهل‌بیت (علیهم السلام) همیشه به دنبال کشتن اهل‌بیت (علیهم السلام) بوده‌اند و در این راستا پیامبر (صلی الله علیه و آله) و حضرت زهرا (علیها السلام) و 11 خلیفه و جانشین بر حق ایشان را به شهادت رساندند. از آنجا که امام زمان(عج) وظایف سنگینی را به عهده داشته است و ایشان باید زمین را پر از عدل و داد کند و حکومت عدل الهی را در سراسر جهان برقرار کند لذا اگر ایشان حضور می‌داشتند و غیبت نمی‌کردند تا فراهم شدن شرایط تشکیل حکومت بارها مورد سوء قصد قرار می‌گرفتند و یا حتی به شهادت می‌رسیدند و این وظیفه انجام نمی‌شد لذا خداوند برای تحقق این وعده خود که زمین پر از عدل و داد خواهد شد حجت خود را در زمین به وسیله غیبت، از شر دشمنانش حفظ کرد تا در شرایط مقتضی ظهور کند و این مسؤلیت را به نحو احسن انجام دهد.</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رسول خدا (صلی الله علیه و آله) فرمود: گریزی از غیبت برای او (اشاره به امام زمان صلوات الله علیه) نیست عرض کردند: یا رسول الله برای چه غیبت می‌کند؟ حضرت فرمود: می‌ترسد او را بکشند.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6- اجازه حکومت به هر نوع تفکری در دنیا:</w:t>
      </w:r>
    </w:p>
    <w:p>
      <w:pPr>
        <w:pStyle w:val="BookText"/>
      </w:pPr>
      <w:r>
        <w:rPr>
          <w:rFonts w:ascii="IRNazanin" w:hAnsi="IRNazanin" w:eastAsia="IRNazanin" w:cs="IRNazanin"/>
          <w:lang w:bidi="fa-IR"/>
          <w:color w:val="111111"/>
          <w:sz w:val="28"/>
          <w:szCs w:val="28"/>
          <w:rtl/>
        </w:rPr>
        <w:t xml:space="preserve">هشام بن سالم از امام صادق (علیه السلام) روایت کرده که فرمودند: امر ظهور واقع نشود تا اینکه هیچ صنف و تفکری از مردم باقی نماند مگر اینکه بر مردم حکومت کند تا کسی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6794_79118"/>
    <w:bookmarkEnd w:id="35"/>
    <w:p>
      <w:pPr>
        <w:pStyle w:val="BookText"/>
      </w:pPr>
      <w:r>
        <w:rPr>
          <w:rFonts w:ascii="IRNazanin" w:hAnsi="IRNazanin" w:eastAsia="IRNazanin" w:cs="IRNazanin"/>
          <w:lang w:bidi="fa-IR"/>
          <w:color w:val="111111"/>
          <w:sz w:val="28"/>
          <w:szCs w:val="28"/>
          <w:rtl/>
        </w:rPr>
        <w:t xml:space="preserve">نگوید که اگر ما حاکم می‌شدیم به عدالت رفتار می‌کردیم. سپس حضرت قائم(عج) به حق و عدالت قیام خواهد کرد.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پس بر ما معلوم شد که خداوند برای غیبت آخرین ذخیره­اش چه حکمتهایی دارد و با نظر شخصی و عناد نمیتوان همه چیز را رد و انکار کرد.</w:t>
      </w:r>
    </w:p>
    <w:p>
      <w:pPr>
        <w:pStyle w:val="Heading3"/>
      </w:pPr>
      <w:bookmarkStart w:id="127" w:name="_Toc47"/>
      <w:r>
        <w:t>بررسی وجود یک منجی در تمام ادیان و مذاهب</w:t>
      </w:r>
      <w:bookmarkEnd w:id="127"/>
    </w:p>
    <w:p>
      <w:pPr>
        <w:pStyle w:val="Heading3"/>
      </w:pPr>
      <w:bookmarkStart w:id="128" w:name="_Toc48"/>
      <w:r>
        <w:t>چرا منجی‌خواهی:</w:t>
      </w:r>
      <w:bookmarkEnd w:id="128"/>
    </w:p>
    <w:p>
      <w:pPr>
        <w:pStyle w:val="Heading4"/>
      </w:pPr>
      <w:bookmarkStart w:id="129" w:name="_Toc49"/>
      <w:r>
        <w:t>اشاره</w:t>
      </w:r>
      <w:bookmarkEnd w:id="129"/>
    </w:p>
    <w:p>
      <w:pPr>
        <w:pStyle w:val="BookText"/>
      </w:pPr>
      <w:r>
        <w:rPr>
          <w:rFonts w:ascii="IRNazanin" w:hAnsi="IRNazanin" w:eastAsia="IRNazanin" w:cs="IRNazanin"/>
          <w:lang w:bidi="fa-IR"/>
          <w:color w:val="111111"/>
          <w:sz w:val="28"/>
          <w:szCs w:val="28"/>
          <w:rtl/>
        </w:rPr>
        <w:t xml:space="preserve">اینکه چرا در تمام ادیان و مذاهب قبل از اسلام همیشه سخن از منجی بوده برای اینست که خداوند وعده آمدن چهارده معصوم و وعده آمدن آخرین پیامبر و آخرین منجی را به تمام پیامبران داده و به آنها هم دستور داده به امتهای خود بگویند تا سینه به سینه و نسل به نسل این خبر به همگان برسد و آماده برای ظهورشان باشند. زیرا که قرار نیست بشر همیشه روی ظلم در دنیا ببیند بلکه روزی هم باید بیاید تا حکومت خداوند بر روی زمین مستقر شود و بشر در روی زمین طعم عدالت و خداپرستی واقعی را بچشد و این کار مستلزم آمدن تمام اعوان و انصار شیطان بر روی کار و پر شدن زمین از ظلم و جور است حتی ما در کتب عهد عتیق یا تورات و عهد جدید یا انجیل خبر از آمدن منجی آن هم هماهنگ یا نشانه های منجی مسلمانان حضرت مهدی(عج) داریم.</w:t>
      </w:r>
    </w:p>
    <w:p>
      <w:pPr>
        <w:pStyle w:val="Heading4"/>
      </w:pPr>
      <w:bookmarkStart w:id="130" w:name="_Toc50"/>
      <w:r>
        <w:t>1- مزامیر داود (عهد عتیق)</w:t>
      </w:r>
      <w:bookmarkEnd w:id="130"/>
    </w:p>
    <w:p>
      <w:pPr>
        <w:pStyle w:val="BookText"/>
      </w:pPr>
      <w:r>
        <w:rPr>
          <w:rFonts w:ascii="IRNazanin" w:hAnsi="IRNazanin" w:eastAsia="IRNazanin" w:cs="IRNazanin"/>
          <w:lang w:bidi="fa-IR"/>
          <w:color w:val="111111"/>
          <w:sz w:val="28"/>
          <w:szCs w:val="28"/>
          <w:rtl/>
        </w:rPr>
        <w:t xml:space="preserve">تسبیحات بلند خدا در دهان ایشان باشد و شمشیر دو دمه در دست ایشان تا از امتها انتقام بکشند و تأدیب ها بر طوایف بنمایند و پادشاهان ایشان را به زنجیر ها ببندند و سروران ایشان را به پابندهای آهنین و داوری را که مکتوب است بر ایشان اجرا دارند این کرامت است برای همه مقدسان او هللویاه!</w:t>
      </w:r>
      <w:r>
        <w:rPr>
          <w:rStyle w:val="FootnoteReference"/>
        </w:rPr>
        <w:footnoteReference w:id="132"/>
      </w:r>
    </w:p>
    <w:p>
      <w:pPr>
        <w:pStyle w:val="Heading4"/>
      </w:pPr>
      <w:bookmarkStart w:id="131" w:name="_Toc51"/>
      <w:r>
        <w:t>2- انجیل متی (عهد جدید)</w:t>
      </w:r>
      <w:bookmarkEnd w:id="131"/>
    </w:p>
    <w:p>
      <w:pPr>
        <w:pStyle w:val="BookText"/>
      </w:pPr>
      <w:r>
        <w:rPr>
          <w:rFonts w:ascii="IRNazanin" w:hAnsi="IRNazanin" w:eastAsia="IRNazanin" w:cs="IRNazanin"/>
          <w:lang w:bidi="fa-IR"/>
          <w:color w:val="111111"/>
          <w:sz w:val="28"/>
          <w:szCs w:val="28"/>
          <w:rtl/>
        </w:rPr>
        <w:t xml:space="preserve">همچنان که برق از مشرق ساطع شده تا به مغرب ظاهر میشود ظهور پسر انسان نیز چنین خواهد شد و فوراً بعد از مصیبت آن ایام آفتاب تاریک گردد و ماه نور خود را ندهد و ستارگان از آسمان فرو ریزند و قوتهای افلاک متزلزل گردد آنگاه علامت پسر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6794_79119"/>
    <w:bookmarkEnd w:id="36"/>
    <w:p>
      <w:pPr>
        <w:pStyle w:val="BookText"/>
      </w:pPr>
      <w:r>
        <w:rPr>
          <w:rFonts w:ascii="IRNazanin" w:hAnsi="IRNazanin" w:eastAsia="IRNazanin" w:cs="IRNazanin"/>
          <w:lang w:bidi="fa-IR"/>
          <w:color w:val="111111"/>
          <w:sz w:val="28"/>
          <w:szCs w:val="28"/>
          <w:rtl/>
        </w:rPr>
        <w:t xml:space="preserve">انسان در آسمان پدید گردد و در آن وقت جمیع طوایف زمین سینه‌زنی کنند و پسر انسان را ببینند که بر ابرهای آسمان با قوت و جلال عظیم می آید و فرشتگان خود را با صور بلند آواز فرستاده برگزیدگان او را از بادهای اربعه از کران تا بکران فلک فراهم خواهند آورد.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آیات بسیار دیگر در باب خبر ظهور در آخرالزمان در تورات و انجیل که نمیتوان همه را ذکر کرد. پس این منجی خواهی و آماده بودن بسیاری برای ظهور شخصی که از طرف خدا می آید امری طبیعی در بین فرق و مذاهب است چرا که از قدیم تمام پیامبران وظیفه دادن این خبر را داشته اند.</w:t>
      </w:r>
    </w:p>
    <w:p>
      <w:pPr>
        <w:pStyle w:val="Heading3"/>
      </w:pPr>
      <w:bookmarkStart w:id="132" w:name="_Toc52"/>
      <w:r>
        <w:t>امام زمان(عج) کشتار زیاد می‌کنند</w:t>
      </w:r>
      <w:bookmarkEnd w:id="132"/>
    </w:p>
    <w:p>
      <w:pPr>
        <w:pStyle w:val="BookText"/>
      </w:pPr>
      <w:r>
        <w:rPr>
          <w:rFonts w:ascii="IRNazanin" w:hAnsi="IRNazanin" w:eastAsia="IRNazanin" w:cs="IRNazanin"/>
          <w:lang w:bidi="fa-IR"/>
          <w:color w:val="111111"/>
          <w:sz w:val="28"/>
          <w:szCs w:val="28"/>
          <w:rtl/>
        </w:rPr>
        <w:t xml:space="preserve">روایاتی که درباره کشتن است امری عادی و طبیعی است چرا که اجرای حکومت الهی بر کل زمین با وجود مخالفان و ظالمان در عالم امریست عادی ولی کشتار وسیع در عالم از روایات ضعیف السند است چرا که او امام رحمت است اوست که با خود رحمت می آورد تا همه از آن بهره مند شوند نه اینکه کشتار کند و از بین ببرد پس اگر کشتار وسیع درکار باشد برای چه کسی امام، امامت کند!!!</w:t>
      </w:r>
    </w:p>
    <w:p>
      <w:pPr>
        <w:pStyle w:val="BookText"/>
      </w:pPr>
      <w:r>
        <w:rPr>
          <w:rFonts w:ascii="IRNazanin" w:hAnsi="IRNazanin" w:eastAsia="IRNazanin" w:cs="IRNazanin"/>
          <w:lang w:bidi="fa-IR"/>
          <w:color w:val="111111"/>
          <w:sz w:val="28"/>
          <w:szCs w:val="28"/>
          <w:rtl/>
        </w:rPr>
        <w:t xml:space="preserve">این نکته لازم است که شمشیر و استفاده از قوه قهریه برای رفع موانع موجود در مسیر تبلیغ دین و ایجاد حکومت عدل ضروری است که طبیعتا همراه با جنگ و کشتار نیز خواهد بود و این امر مورد تایید عقل و شرع است. اما چهره سازی مخدوش از امام زمان(عج) و منحصر کردن دعوت وی به ابزارهایی چون جنگ، کشتار برای تسلط بر جهان با استناد به روایات ضعیف و نادیده انگاشتن سایر روایات معارض که به جنبه های دیگر از صفات و سیره حضرت پرداخته است، کاستن از جایگاه واقعی امام زمان (عج) است و همچنین قرار دادن ایشان در ردیف فاتحانی است که توانستند با تکیه بر زور و قدرت بر قسمتی از جهان دست یابند، ولی در تسلط بر قلوب انسان ها عاجز ماندند. اصرار بر طرح بیش از اندازه مسئله جنگ و کشتار به عناوین مختلف و نادیده انگاشتن سایر توانایی ها و ابزارهایی که امام از آنها در مسیر دعوت انسان ها به حق و عدالت بهره می گیرد، ظلمی بسیار فاحش به ساحت مقدس امام زمان(عج)و عاجز قلمداد نمودن ایشان در جذب و همراه کردن انسان ها در نهضت اصلاحی و برپایی دولت کریمه مبتنی بر قسط و عدل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7" w:name="pg6794_79120"/>
    <w:bookmarkEnd w:id="37"/>
    <w:p>
      <w:pPr>
        <w:pStyle w:val="Heading2"/>
      </w:pPr>
      <w:bookmarkStart w:id="133" w:name="_Toc53"/>
      <w:r>
        <w:t>فصل هفتم: پاسخ به چند اشکال بنیادی (2)</w:t>
      </w:r>
      <w:bookmarkEnd w:id="133"/>
    </w:p>
    <w:p>
      <w:pPr>
        <w:pStyle w:val="Heading3"/>
      </w:pPr>
      <w:bookmarkStart w:id="134" w:name="_Toc54"/>
      <w:r>
        <w:t>گریه بر امام حسین (علیه السلام) چراثواب بسیار دارد؟</w:t>
      </w:r>
      <w:bookmarkEnd w:id="134"/>
    </w:p>
    <w:p>
      <w:pPr>
        <w:pStyle w:val="Heading4"/>
      </w:pPr>
      <w:bookmarkStart w:id="135" w:name="_Toc55"/>
      <w:r>
        <w:t>اشاره</w:t>
      </w:r>
      <w:bookmarkEnd w:id="135"/>
    </w:p>
    <w:p>
      <w:pPr>
        <w:pStyle w:val="BookText"/>
      </w:pPr>
      <w:r>
        <w:rPr>
          <w:rFonts w:ascii="IRNazanin" w:hAnsi="IRNazanin" w:eastAsia="IRNazanin" w:cs="IRNazanin"/>
          <w:lang w:bidi="fa-IR"/>
          <w:color w:val="111111"/>
          <w:sz w:val="28"/>
          <w:szCs w:val="28"/>
          <w:rtl/>
        </w:rPr>
        <w:t xml:space="preserve">احمد کسروی یکی دیگر از ایراداتی که به شیعه گرفته اینست که چرا شیعیان می‌گویند اشک بر امام حسین (علیه السلام) انسان را بهشتی می‌کند و ثواب بسیار دارد و...</w:t>
      </w:r>
    </w:p>
    <w:p>
      <w:pPr>
        <w:pStyle w:val="BookText"/>
      </w:pPr>
      <w:r>
        <w:rPr>
          <w:rFonts w:ascii="IRNazanin" w:hAnsi="IRNazanin" w:eastAsia="IRNazanin" w:cs="IRNazanin"/>
          <w:lang w:bidi="fa-IR"/>
          <w:color w:val="111111"/>
          <w:sz w:val="28"/>
          <w:szCs w:val="28"/>
          <w:rtl/>
        </w:rPr>
        <w:t xml:space="preserve">در این رابطه اتفاقی که برای جناب بحرالعلوم افتاده را بیان و توضیح مختصر دراین رابطه می‌دهیم.</w:t>
      </w:r>
    </w:p>
    <w:p>
      <w:pPr>
        <w:pStyle w:val="BookText"/>
      </w:pPr>
      <w:r>
        <w:rPr>
          <w:rFonts w:ascii="IRNazanin" w:hAnsi="IRNazanin" w:eastAsia="IRNazanin" w:cs="IRNazanin"/>
          <w:lang w:bidi="fa-IR"/>
          <w:color w:val="111111"/>
          <w:sz w:val="28"/>
          <w:szCs w:val="28"/>
          <w:rtl/>
        </w:rPr>
        <w:t xml:space="preserve">سید بحر العلوم(ره) روزی به قصد تشرف به سامرا تنها به راه افتاد در بین راه درباره این مساله كه «گریه بر امام حسین (علیه السلام) گناهان را می آمرزد» فكر می كرد همان وقت متوجه شد كه شخص عربی سوار بر اسب به او رسید و سلام كرد بعد در لحظه‌ای پرسید: جناب سید درباره چه چیز به فكر فرو رفته‌ای؟ و در چه اندیشه‌ای؟ اگر مساله علمی است مطرح كنید شاید من پاسخش را بدانم سید بحر العلوم فرمود در این باره فكر می‌كنم كه چطور می‌شود خدای تعالی این همه ثواب به زائران و گریه‌كنندگان بر حضرت سیدالشهدا (علیه السلام) می دهد مثلا در هر قدمی كه در راه زیارت بر می دارد ثواب یك حج و یك عمره در نامه عملش نوشته می شود و برای یك قطره اشكی تمام گناهان صغیره و كبیره اش آمرزیده می شود؟ آن سوار عرب فرمود تعجب نكن من برای شما مثالی می‌آورم تا مشكل حل شود. سلطانی به همراه درباریان خود به شكار رفت در شكارگاه از همراهیانش دور افتاد و به سختی فوق العاده ای افتاد و بسیار گرسنه شد خیمه ای را دید و وارد آن جا شد در آن سیاه چادر پیرزنی را با پسرش دید آنان در گوشه خیمه بز شیرده‌ای داشتند و از راه مصرف شیر این بز زندگی خود را می گذراندند وقتی سلطان وارد شد او را نشناختند ولی برای پذیرایی از مهمان آن بز را سر بریده و كباب كردند زیرا چیز دیگری برای پذیرایی نداشتند سلطان شب را همان جا خوابید و روز بعد از ایشان جدا شد و خود را به درباریان رسانید و جریان را برای اطرافیان نقل كرد در نهایت از ایشان سؤال كرد اگر بخواهم پاداش مهمان نوازی پیرزن و فرزندش را داده باشم چه عملی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8" w:name="pg6794_79121"/>
    <w:bookmarkEnd w:id="38"/>
    <w:p>
      <w:pPr>
        <w:pStyle w:val="BookText"/>
      </w:pPr>
      <w:r>
        <w:rPr>
          <w:rFonts w:ascii="IRNazanin" w:hAnsi="IRNazanin" w:eastAsia="IRNazanin" w:cs="IRNazanin"/>
          <w:lang w:bidi="fa-IR"/>
          <w:color w:val="111111"/>
          <w:sz w:val="28"/>
          <w:szCs w:val="28"/>
          <w:rtl/>
        </w:rPr>
        <w:t xml:space="preserve">باید انجام بدهم؟ یكی از حاضران گفت: به او صد گوسفند بدهید و دیگری كه از وزیران بود گفت صد گوسفند و صد اشرفی بدهید یكی دیگر گفت فلان مزرعه را به ایشان بدهید سلطان گفت هر چه بدهم كم است زیرا اگر سلطنت و تاج و تختم را هم بدهم آن وقت مقابله به مثل كرده ام چون آنان هر چه را كه داشتند به من دادند من هم باید هر چه را كه دارم به ایشان بدهم تا مقابله به مثل شود بعد سوار عرب پرسید حالا جناب بحرالعلوم حضرت سیدالشهدا (علیه السلام) هر چه از مال و منال اهل و عیال پسر و برادر، دختر و خواهر و سر و پیكر داشت همه را در راه خدا داد پس اگر خداوند به زائران و گریه‌كنندگان او آن همه اجر و ثواب بدهد نباید تعجب كرد چون خدا كه خدائیش را نمی‌تواند به سیدالشهدا (علیه السلام) بدهد پس هر كاری كه می‌تواند انجام می‌دهد یعنی با صرف نظر از مقامات عالی خودش، به زائران و گریه كنندگان آن حضرت درجاتی عنایت می كند در عین حال اینها را جزای كامل برای فداكاری آن حضرت نمی داند چون شخص عرب این مطالب رافرمود از نظر سید بحر العلوم غایب شد.</w:t>
      </w:r>
    </w:p>
    <w:p>
      <w:pPr>
        <w:pStyle w:val="Heading4"/>
      </w:pPr>
      <w:bookmarkStart w:id="136" w:name="_Toc56"/>
      <w:r>
        <w:t>اما دلایل نقلی و عقلی این پاداش :</w:t>
      </w:r>
      <w:bookmarkEnd w:id="136"/>
    </w:p>
    <w:p>
      <w:pPr>
        <w:pStyle w:val="BookText"/>
      </w:pPr>
      <w:r>
        <w:rPr>
          <w:rFonts w:ascii="IRNazanin" w:hAnsi="IRNazanin" w:eastAsia="IRNazanin" w:cs="IRNazanin"/>
          <w:lang w:bidi="fa-IR"/>
          <w:color w:val="111111"/>
          <w:sz w:val="28"/>
          <w:szCs w:val="28"/>
          <w:rtl/>
        </w:rPr>
        <w:t xml:space="preserve">اولاً: آنچه از قرآن و روایات استفاده می شود این است که می توان با یک عمل تمام گناهان گذشته را پاک کرد همچنانکه شخصی که یک عمر کافر بوده و هزاران گناه کرده با یک شهادتین و مسلمان شدن تمام گذشته او پاک می شود هچنانکه گناهان زیاد با یک استغفار و توبه که نشان از رحمانیت خداوند است، بخشیده می شود.</w:t>
      </w:r>
    </w:p>
    <w:p>
      <w:pPr>
        <w:pStyle w:val="BookText"/>
      </w:pPr>
      <w:r>
        <w:rPr>
          <w:rFonts w:ascii="IRNazanin" w:hAnsi="IRNazanin" w:eastAsia="IRNazanin" w:cs="IRNazanin"/>
          <w:lang w:bidi="fa-IR"/>
          <w:color w:val="111111"/>
          <w:sz w:val="28"/>
          <w:szCs w:val="28"/>
          <w:rtl/>
        </w:rPr>
        <w:t xml:space="preserve">در سوره مبارکه الزمر آیه 53 آمده است:</w:t>
      </w:r>
    </w:p>
    <w:p>
      <w:pPr>
        <w:pStyle w:val="BookText"/>
      </w:pPr>
      <w:r>
        <w:rPr>
          <w:rFonts w:ascii="IRNazanin" w:hAnsi="IRNazanin" w:eastAsia="IRNazanin" w:cs="IRNazanin"/>
          <w:lang w:bidi="fa-IR"/>
          <w:color w:val="111111"/>
          <w:sz w:val="28"/>
          <w:szCs w:val="28"/>
          <w:rtl/>
        </w:rPr>
        <w:t xml:space="preserve">قُلْ یا عِبادِی الَّذینَ أَسْرَفُوا عَلی أَنْفُسِهِمْ لا تَقْنَطُوا مِنْ رَحْمَةِ اللَّهِ إِنَّ اللَّهَ یغْفِرُ الذُّنُوبَ جَمیعاً إِنَّهُ هُوَ الْغَفُورُ الرَّحیمُ بگو: ای بندگان من كه بر (زیان خویش) اسراف كرده‌اید، از رحمت خدا مأیوس مشوید. زیرا خدا همه‌ی گناهان را می‌آمرزد.</w:t>
      </w:r>
    </w:p>
    <w:p>
      <w:pPr>
        <w:pStyle w:val="BookText"/>
      </w:pPr>
      <w:r>
        <w:rPr>
          <w:rFonts w:ascii="IRNazanin" w:hAnsi="IRNazanin" w:eastAsia="IRNazanin" w:cs="IRNazanin"/>
          <w:lang w:bidi="fa-IR"/>
          <w:color w:val="111111"/>
          <w:sz w:val="28"/>
          <w:szCs w:val="28"/>
          <w:rtl/>
        </w:rPr>
        <w:t xml:space="preserve">وقتی استغفار و توبه این خاصیت را دارد چه اشکال دارد که گریه بر اهل بیت و زیارت قبور آنها چنین خاصیتی را نداشته باشند؟!!</w:t>
      </w:r>
    </w:p>
    <w:p>
      <w:pPr>
        <w:pStyle w:val="BookText"/>
      </w:pPr>
      <w:r>
        <w:rPr>
          <w:rFonts w:ascii="IRNazanin" w:hAnsi="IRNazanin" w:eastAsia="IRNazanin" w:cs="IRNazanin"/>
          <w:lang w:bidi="fa-IR"/>
          <w:color w:val="111111"/>
          <w:sz w:val="28"/>
          <w:szCs w:val="28"/>
          <w:rtl/>
        </w:rPr>
        <w:t xml:space="preserve">ثانیاً: در هیچ روایتی نیامده كه اگر كسی بر امام حسین (علیه السلام) گریه كند بدون شرط و قید بهشتی است. بله گریه بر امام حسین (علیه السلام) كار بسیار ارزشمند است و دارای اجر و ثواب بسیارست ولی مانند دیگر اعمال صالح زمانی مورد قبول درگاه خدا می باشد كه از فرد با تقوا سر بزند و گریه‌كننده را به بندگی خدا و همرنگی با امام حسین (علیه السلام) سوق دهد. قید تقوا در آیات و روایات فراوان ذكر شده از جمله خداوند به عنوان یك قاعده كلی می فرماید: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6794_79122"/>
    <w:bookmarkEnd w:id="39"/>
    <w:p>
      <w:pPr>
        <w:pStyle w:val="BookText"/>
      </w:pPr>
      <w:r>
        <w:rPr>
          <w:rFonts w:ascii="IRNazanin" w:hAnsi="IRNazanin" w:eastAsia="IRNazanin" w:cs="IRNazanin"/>
          <w:lang w:bidi="fa-IR"/>
          <w:color w:val="111111"/>
          <w:sz w:val="28"/>
          <w:szCs w:val="28"/>
          <w:rtl/>
        </w:rPr>
        <w:t xml:space="preserve">در سوره مبارکه مائده آیه 27 آمده :</w:t>
      </w:r>
    </w:p>
    <w:p>
      <w:pPr>
        <w:pStyle w:val="BookText"/>
      </w:pPr>
      <w:r>
        <w:rPr>
          <w:rFonts w:ascii="Amiri" w:hAnsi="Amiri" w:eastAsia="Amiri" w:cs="Amiri"/>
          <w:lang w:bidi="ar-SA"/>
          <w:color w:val="111111"/>
          <w:sz w:val="28"/>
          <w:szCs w:val="28"/>
          <w:rtl/>
        </w:rPr>
        <w:t xml:space="preserve">إِنَّما یتَقَبَّلُ اللَّهُ مِنَ الْمُتَّقینَ.</w:t>
      </w:r>
    </w:p>
    <w:p>
      <w:pPr>
        <w:pStyle w:val="BookText"/>
      </w:pPr>
      <w:r>
        <w:rPr>
          <w:rFonts w:ascii="IRNazanin" w:hAnsi="IRNazanin" w:eastAsia="IRNazanin" w:cs="IRNazanin"/>
          <w:lang w:bidi="fa-IR"/>
          <w:color w:val="111111"/>
          <w:sz w:val="28"/>
          <w:szCs w:val="28"/>
          <w:rtl/>
        </w:rPr>
        <w:t xml:space="preserve">خدا، تنها از پرهیزگاران می‌پذیرد..</w:t>
      </w:r>
    </w:p>
    <w:p>
      <w:pPr>
        <w:pStyle w:val="BookText"/>
      </w:pPr>
      <w:r>
        <w:rPr>
          <w:rFonts w:ascii="IRNazanin" w:hAnsi="IRNazanin" w:eastAsia="IRNazanin" w:cs="IRNazanin"/>
          <w:lang w:bidi="fa-IR"/>
          <w:color w:val="111111"/>
          <w:sz w:val="28"/>
          <w:szCs w:val="28"/>
          <w:rtl/>
        </w:rPr>
        <w:t xml:space="preserve">این آیه تنها ملاک برای پذیرش اعمال را تقوا میشمارد لذا در کنار روایتی که می گوید هرکس بر امام حسین (علیه السلام) گریه کند وارد بهشت می شود باید آیات و روایات دیگر رانیز دید بعد راجع به آن قضاوت کرد مثلاً در آیات و روایات بیان شده است که کافر به بهشت نمی رود در این صورت مشخص است که مراد امام حسین (علیه السلام) مسلمان است نه غیر آن هرچند غیر مسلمان نیز اگر بر امام گریه کند بی اجر نمی ماند.</w:t>
      </w:r>
    </w:p>
    <w:p>
      <w:pPr>
        <w:pStyle w:val="BookText"/>
      </w:pPr>
      <w:r>
        <w:rPr>
          <w:rFonts w:ascii="IRNazanin" w:hAnsi="IRNazanin" w:eastAsia="IRNazanin" w:cs="IRNazanin"/>
          <w:lang w:bidi="fa-IR"/>
          <w:color w:val="111111"/>
          <w:sz w:val="28"/>
          <w:szCs w:val="28"/>
          <w:rtl/>
        </w:rPr>
        <w:t xml:space="preserve">ثالثاً: در بیشتر روایات که میگوید مثلاً هر کس به زیارت امام حسین (علیه السلام) برود بهشتی است این قید «عارفا بحقه» و «عرف بحقه و حرمته و بولایته»ذکر شده است یعنی زیارت با معرفت ملاک است.</w:t>
      </w:r>
    </w:p>
    <w:p>
      <w:pPr>
        <w:pStyle w:val="BookText"/>
      </w:pPr>
      <w:r>
        <w:rPr>
          <w:rFonts w:ascii="IRNazanin" w:hAnsi="IRNazanin" w:eastAsia="IRNazanin" w:cs="IRNazanin"/>
          <w:lang w:bidi="fa-IR"/>
          <w:color w:val="111111"/>
          <w:sz w:val="28"/>
          <w:szCs w:val="28"/>
          <w:rtl/>
        </w:rPr>
        <w:t xml:space="preserve">ابن قولویه نقل می کند امام صادق (علیه السلام) فرمودند: حسین (علیه السلام) را زیارت كنید اگر چه در هر سال باشد زیرا كسانی كه او را در حالی كه به حقّش عارف بوده و آن را انكار ندارند زیارت كنند عوض و پاداشی ندارند مگر بهشت.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بنابراین کسی که عارف به حق امام باشد دستورات او را انجام می دهد و از فرمان امام سرپیچی نمی کند.</w:t>
      </w:r>
    </w:p>
    <w:p>
      <w:pPr>
        <w:pStyle w:val="BookText"/>
      </w:pPr>
      <w:r>
        <w:rPr>
          <w:rFonts w:ascii="IRNazanin" w:hAnsi="IRNazanin" w:eastAsia="IRNazanin" w:cs="IRNazanin"/>
          <w:lang w:bidi="fa-IR"/>
          <w:color w:val="111111"/>
          <w:sz w:val="28"/>
          <w:szCs w:val="28"/>
          <w:rtl/>
        </w:rPr>
        <w:t xml:space="preserve">در آخر این موضوع روایتی از خود امام حسین (علیه السلام) می­آوریم که ایشان فرمودند:</w:t>
      </w:r>
    </w:p>
    <w:p>
      <w:pPr>
        <w:pStyle w:val="BookText"/>
      </w:pPr>
      <w:r>
        <w:rPr>
          <w:rFonts w:ascii="IRNazanin" w:hAnsi="IRNazanin" w:eastAsia="IRNazanin" w:cs="IRNazanin"/>
          <w:lang w:bidi="fa-IR"/>
          <w:color w:val="111111"/>
          <w:sz w:val="28"/>
          <w:szCs w:val="28"/>
          <w:rtl/>
        </w:rPr>
        <w:t xml:space="preserve">هیچ بنده‌ای نیست که از چشمانش در مصیبت ما قطره ای اشک خارج شود و ذره‌ای بگرید جز آنکه خداوند به وسیله آن قطره او را مدتی بی پایان در بهشت جای دهد (عارف به حق امام).</w:t>
      </w:r>
      <w:r>
        <w:rPr>
          <w:rStyle w:val="FootnoteReference"/>
        </w:rPr>
        <w:footnoteReference w:id="135"/>
      </w:r>
    </w:p>
    <w:p>
      <w:pPr>
        <w:pStyle w:val="Heading3"/>
      </w:pPr>
      <w:bookmarkStart w:id="137" w:name="_Toc57"/>
      <w:r>
        <w:t>درباره فتح ایران در زمان خلفا و کشتار و جنایات</w:t>
      </w:r>
      <w:bookmarkEnd w:id="137"/>
    </w:p>
    <w:p>
      <w:pPr>
        <w:pStyle w:val="Heading3"/>
      </w:pPr>
      <w:bookmarkStart w:id="138" w:name="_Toc58"/>
      <w:r>
        <w:t>نظر پیامبر و اهل‌بیت (علیهم السلام) درباره ایرانی‌ها</w:t>
      </w:r>
      <w:bookmarkEnd w:id="138"/>
    </w:p>
    <w:p>
      <w:pPr>
        <w:pStyle w:val="BookText"/>
      </w:pPr>
      <w:r>
        <w:rPr>
          <w:rFonts w:ascii="IRNazanin" w:hAnsi="IRNazanin" w:eastAsia="IRNazanin" w:cs="IRNazanin"/>
          <w:lang w:bidi="fa-IR"/>
          <w:color w:val="111111"/>
          <w:sz w:val="28"/>
          <w:szCs w:val="28"/>
          <w:rtl/>
        </w:rPr>
        <w:t xml:space="preserve">ابتدا باید نظر پیامبر (صلی الله علیه و آله) و اهل بیت علیه السلام را درباره ایرانی ها بدانیم.</w:t>
      </w:r>
    </w:p>
    <w:p>
      <w:pPr>
        <w:pStyle w:val="BookText"/>
      </w:pPr>
      <w:r>
        <w:rPr>
          <w:rFonts w:ascii="IRNazanin" w:hAnsi="IRNazanin" w:eastAsia="IRNazanin" w:cs="IRNazanin"/>
          <w:lang w:bidi="fa-IR"/>
          <w:color w:val="111111"/>
          <w:sz w:val="28"/>
          <w:szCs w:val="28"/>
          <w:rtl/>
        </w:rPr>
        <w:t xml:space="preserve">از کتب اهل سنت</w:t>
      </w:r>
    </w:p>
    <w:p>
      <w:pPr>
        <w:pStyle w:val="BookText"/>
      </w:pPr>
      <w:r>
        <w:rPr>
          <w:rFonts w:ascii="IRNazanin" w:hAnsi="IRNazanin" w:eastAsia="IRNazanin" w:cs="IRNazanin"/>
          <w:lang w:bidi="fa-IR"/>
          <w:color w:val="111111"/>
          <w:sz w:val="28"/>
          <w:szCs w:val="28"/>
          <w:rtl/>
        </w:rPr>
        <w:t xml:space="preserve">در روایتی از رسول الله (صلی الله علیه و آله) نقل شده که ایشان فرمودند وای بر عرب ها از شرّی که نزدیک می‌شود اگر کسی دست خودش را پاک نگه دارد رستگار می‌شود ابو هریره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پیغمبر (صلی الله علیه و آله) فرمود: بنی فروخ بیایید که می‌خواهم راجع به شما صحبت کنم قسم به خدا عرب سراغ حرف من نمی‌آیند. (بنی فروخ، ایرانی های آنجا بودند). خیلی راحت می‌توان گفت که اگر کسی دستش را از این شر پاک نگه دارد، این شخص رستگار می‌شود، حمله ای بوده که به ایران انجام داده اند و اهل بیت هم نهی کرده اند که فرمودند: شما مشارکت نکنید چون عرب که به حرف من گوش نمی‌دهد و خودشان را با این کارها نابود می‌کنند چرا هلاک می‌شوند؟ چون دست بر نمی‌دارند و این کار را انجام می‌دهند و حضرت به خاطر این قضیه نگران بودند.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رسول خدا (صلی الله علیه و آله) فرمودند:</w:t>
      </w:r>
    </w:p>
    <w:p>
      <w:pPr>
        <w:pStyle w:val="BookText"/>
      </w:pPr>
      <w:r>
        <w:rPr>
          <w:rFonts w:ascii="IRNazanin" w:hAnsi="IRNazanin" w:eastAsia="IRNazanin" w:cs="IRNazanin"/>
          <w:lang w:bidi="fa-IR"/>
          <w:color w:val="111111"/>
          <w:sz w:val="28"/>
          <w:szCs w:val="28"/>
          <w:rtl/>
        </w:rPr>
        <w:t xml:space="preserve">بهترین کسانی که غیر عرب هستند و از اسلام استفاده می‌کنند أهل فارس هستند...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از ابوهریره نقل شده است که نزد پیامبر (صلی الله علیه و آله) درباره ایرانی‌ها و عجم‌ها صحبت شد که آنها ممدوح هستند یا مذموم؟ پیامبر (صلی الله علیه و آله) فرمودند:</w:t>
      </w:r>
    </w:p>
    <w:p>
      <w:pPr>
        <w:pStyle w:val="BookText"/>
      </w:pPr>
      <w:r>
        <w:rPr>
          <w:rFonts w:ascii="IRNazanin" w:hAnsi="IRNazanin" w:eastAsia="IRNazanin" w:cs="IRNazanin"/>
          <w:lang w:bidi="fa-IR"/>
          <w:color w:val="111111"/>
          <w:sz w:val="28"/>
          <w:szCs w:val="28"/>
          <w:rtl/>
        </w:rPr>
        <w:t xml:space="preserve">اعتماد من به عجم‌ها بیشتر است... در این روایت عجم‌ها برتری داده شده‌اند.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پیامبر (صلی الله علیه و آله) فرمودند:</w:t>
      </w:r>
    </w:p>
    <w:p>
      <w:pPr>
        <w:pStyle w:val="BookText"/>
      </w:pPr>
      <w:r>
        <w:rPr>
          <w:rFonts w:ascii="IRNazanin" w:hAnsi="IRNazanin" w:eastAsia="IRNazanin" w:cs="IRNazanin"/>
          <w:lang w:bidi="fa-IR"/>
          <w:color w:val="111111"/>
          <w:sz w:val="28"/>
          <w:szCs w:val="28"/>
          <w:rtl/>
        </w:rPr>
        <w:t xml:space="preserve">تعداد زیادی از گوسفندان سیاه را دیدم که در بین آن‌ها جمع زیادی از گوسفندان سفید وارد شدند گفتند یا رسول الله معنی این چیست؟ فرمود: عجم‌ها در دین و نسب با شما شریک خواهند شد پرسیدند عجم‌ها؟! فرمود اگر ایمان در ستاره ثریا معلق باشد مردانی از فارس به آن می‌رسند و با سعادت‌ترین مردم به خاطر ایمان، عجم‌ها هستند.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پیامبر (صلی الله علیه و آله) فرمودند:</w:t>
      </w:r>
    </w:p>
    <w:p>
      <w:pPr>
        <w:pStyle w:val="BookText"/>
      </w:pPr>
      <w:r>
        <w:rPr>
          <w:rFonts w:ascii="IRNazanin" w:hAnsi="IRNazanin" w:eastAsia="IRNazanin" w:cs="IRNazanin"/>
          <w:lang w:bidi="fa-IR"/>
          <w:color w:val="111111"/>
          <w:sz w:val="28"/>
          <w:szCs w:val="28"/>
          <w:rtl/>
        </w:rPr>
        <w:t xml:space="preserve">ایرانی‌ها کسانی بودند که توانستند سرزمینشان را آباد کنند.</w:t>
      </w:r>
      <w:r>
        <w:rPr>
          <w:rStyle w:val="FootnoteReference"/>
        </w:rPr>
        <w:footnoteReference w:id="14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رسول الله فرمودند:</w:t>
      </w:r>
    </w:p>
    <w:p>
      <w:pPr>
        <w:pStyle w:val="BookText"/>
      </w:pPr>
      <w:r>
        <w:rPr>
          <w:rFonts w:ascii="IRNazanin" w:hAnsi="IRNazanin" w:eastAsia="IRNazanin" w:cs="IRNazanin"/>
          <w:lang w:bidi="fa-IR"/>
          <w:color w:val="111111"/>
          <w:sz w:val="28"/>
          <w:szCs w:val="28"/>
          <w:rtl/>
        </w:rPr>
        <w:t xml:space="preserve">ایرانی ها پشت و پناه اهل بیت ما هستند.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پیامبر (صلی الله علیه و آله) فرمودند: ایرانی ها از سنت من تبعیت می‌کنند از آثار من تبعیت می‌کنند بر من زیاد صلوات می‌فرستند محبوب ترین مجاهدین، فارس ها هستند این ها محبوب ترین مرزبان ها و محبوب ترین جهاد گران هستند.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در قرآن سوره مبارکه شعراء آیه 198 و 199هم آمده :</w:t>
      </w:r>
    </w:p>
    <w:p>
      <w:pPr>
        <w:pStyle w:val="BookText"/>
      </w:pPr>
      <w:r>
        <w:rPr>
          <w:rFonts w:ascii="Amiri" w:hAnsi="Amiri" w:eastAsia="Amiri" w:cs="Amiri"/>
          <w:lang w:bidi="ar-SA"/>
          <w:color w:val="111111"/>
          <w:sz w:val="28"/>
          <w:szCs w:val="28"/>
          <w:rtl/>
        </w:rPr>
        <w:t xml:space="preserve">وَلَوْ نَزَّلْنَاهُ عَلَی بَعْضِ الْأَعْجَمِینَ* فَقَرَأَهُ</w:t>
      </w:r>
    </w:p>
    <w:p>
      <w:pPr>
        <w:pStyle w:val="BookText"/>
      </w:pPr>
      <w:r>
        <w:rPr>
          <w:rFonts w:ascii="Amiri" w:hAnsi="Amiri" w:eastAsia="Amiri" w:cs="Amiri"/>
          <w:lang w:bidi="ar-SA"/>
          <w:color w:val="111111"/>
          <w:sz w:val="28"/>
          <w:szCs w:val="28"/>
          <w:rtl/>
        </w:rPr>
        <w:t xml:space="preserve">عَلَیهِمْ مَا كَانُوا بِهِ مُؤْمِنِینَ</w:t>
      </w:r>
    </w:p>
    <w:p>
      <w:pPr>
        <w:pStyle w:val="BookText"/>
      </w:pPr>
      <w:r>
        <w:rPr>
          <w:rFonts w:ascii="IRNazanin" w:hAnsi="IRNazanin" w:eastAsia="IRNazanin" w:cs="IRNazanin"/>
          <w:lang w:bidi="fa-IR"/>
          <w:color w:val="111111"/>
          <w:sz w:val="28"/>
          <w:szCs w:val="28"/>
          <w:rtl/>
        </w:rPr>
        <w:t xml:space="preserve">و اگر آن (قرآن) را بر برخی از غیر عرب زبانان نازل می‌کردیم و پیامبر آن را برایشان (عربها) می خواند به آن ایمان نمی آوردند.</w:t>
      </w:r>
    </w:p>
    <w:p>
      <w:pPr>
        <w:pStyle w:val="BookText"/>
      </w:pPr>
      <w:r>
        <w:rPr>
          <w:rFonts w:ascii="IRNazanin" w:hAnsi="IRNazanin" w:eastAsia="IRNazanin" w:cs="IRNazanin"/>
          <w:lang w:bidi="fa-IR"/>
          <w:color w:val="111111"/>
          <w:sz w:val="28"/>
          <w:szCs w:val="28"/>
          <w:rtl/>
        </w:rPr>
        <w:t xml:space="preserve">از کتب شیعه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صادق9فرمودند: اگر قرآن بر عجم نازل می‌شد عرب به آن ایمان نمی‌آوردند و قطعاً بر عرب نازل شد و عجم به آن ایمان آوردند پس این فضیلتی برای عجم است.</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عرب‌ها که غالبا ایرانی ها بودند نزد امیرمومنان (علیه السلام) آمدند و گفتند: ما شکایت عرب را نزد شما آوردیم پیامبر (صلی الله علیه و آله) دائماً همراه با عرب به ما هم همانند آنرا هدیه می‌داد و سلمان و بلال و صهیب را زن می‌داد اما این‌ها با ما ازدواج نمی‌کنند حضرت نزد آنان رفت و در این موضوع با آنها صحبت کردند (اما) آنها فریاد کشیدند و گفتند که ای علی ما قبول نمی‌کنیم پس حضرت با غضب بیرون آمدند و گفتند: ای جماعت وفادار این‌ها شما را مثل یهود و نصاری کرده‌اند از شما دختر می‌گیرند ولی به شما زن نمی‌دهند و مثل آن چیزهایی که می‌گیرند به شما نمی‌دهند به دنبال تجارت بروید من از خدا می‌خواهم به تجارت شما (غیر عرب‌ها) برکت بدهد که همانا من از پیامبر (صلی الله علیه و آله) شنیدم که فرمودند: روزی در ده جزء است نُه جز آن در تجارت و یک جز دیگر در سایر چیزها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وقتی حضرت علی (علیه السلام) به ایرانیان دستور دادند که حالا که حکومت وعربها با شما رفتار شایسته ندارند وارد تجارت شوید خبر به خلیفه دوم رسید او هم دستور داد تا زمانی که ایرانی یا عجمی در باب مسائل دینی فقیه نشده است حق ندارد به بازار بیاید.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خب همین هم باز اثر دیگری داشت همین را هم که گفت سریع رفتند فقه هم یاد گرفتند همه فقهایشان ایرانی شدند الان فقهای شیعه و سنی غالبا ایرانی هستند به خاطر رقابتی که پیش آمد این‌ها خواستند جلوی عجم‌ها را بگیرند از آن طرف اهل‌بیت (علیهم السلام) این‌ها را جذب کردند. چندین نفر عجم شاگردی امام صادق و امام باقر (علیهما السلام) را کردند سر درس حضرت پر از موالی بود مشخص است موضع گیری‌ها مرحله به مرحله جلو رفته است اول گفتند شما به ایرانی زن ندهید به ایرانی چنین و چنان نکنید حضرت علی (علیه السلام) فرمود ایرانی‌ها به بازار بروید پولدار شوید کارتان درست می‌شود دوم گفتند شما تا فقیه نشده‌اید حق ندارید به بازار بیایید حضرت علی (علیه السلام) فرمودند خودمان به شما فقاهت هم یاد می‌دهیم کاملا مشخص است سیاست‌های کلی مرحله به مرحله از دو طرف اجرا شده است.</w:t>
      </w:r>
      <w:r>
        <w:rPr>
          <w:rStyle w:val="FootnoteReference"/>
        </w:rPr>
        <w:footnoteReference w:id="145"/>
      </w:r>
      <w:r>
        <w:rPr>
          <w:rFonts w:ascii="IRNazanin" w:hAnsi="IRNazanin" w:eastAsia="IRNazanin" w:cs="IRNazanin"/>
          <w:lang w:bidi="fa-IR"/>
          <w:color w:val="111111"/>
          <w:sz w:val="28"/>
          <w:szCs w:val="28"/>
          <w:rtl/>
        </w:rPr>
        <w:t xml:space="preserve">سپس عمر بن خطاب وارد بازار شد خیلی کسی آن جا عرب نبود غالب بازاری‌ها به دستور حضرت علی (علیه السلام) غیر عرب‌ها وارد بازار شدند مردم (عربها) جمع شدند عمر گفت چرا به بازار نمی‌روید؟ گفتند ما به جنگ رفته‌ایم و کنیز و غلام گرفته‌ایم نیازی به بازار نداریم عُمر گفت اگر این کار را بکنید شما محتاج آن‌ها می‌شوید آن‌ها از شما جلو می‌افتند (منظور اینکه الان وضعتان خوب است بعدا دچار مشکل می‌شوید، نبض بازار را آن‌ها می‌گیرند).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استاد بخاری در مصنف عبدالرزاق می‌گوید:</w:t>
      </w:r>
    </w:p>
    <w:p>
      <w:pPr>
        <w:pStyle w:val="BookText"/>
      </w:pPr>
      <w:r>
        <w:rPr>
          <w:rFonts w:ascii="IRNazanin" w:hAnsi="IRNazanin" w:eastAsia="IRNazanin" w:cs="IRNazanin"/>
          <w:lang w:bidi="fa-IR"/>
          <w:color w:val="111111"/>
          <w:sz w:val="28"/>
          <w:szCs w:val="28"/>
          <w:rtl/>
        </w:rPr>
        <w:t xml:space="preserve">وقتی عُمر خلیفه شد گفت عرب نباید برده باشد.</w:t>
      </w:r>
    </w:p>
    <w:p>
      <w:pPr>
        <w:pStyle w:val="BookText"/>
      </w:pPr>
      <w:r>
        <w:rPr>
          <w:rFonts w:ascii="IRNazanin" w:hAnsi="IRNazanin" w:eastAsia="IRNazanin" w:cs="IRNazanin"/>
          <w:lang w:bidi="fa-IR"/>
          <w:color w:val="111111"/>
          <w:sz w:val="28"/>
          <w:szCs w:val="28"/>
          <w:rtl/>
        </w:rPr>
        <w:t xml:space="preserve">آن موقع هم با ایران می‌جنگیدند یعنی عرب نباید برده شود و برده فقط باید ایرانی باشد.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عرب ها نباید مالک یک دیگر باشند اگر برده نیاز دارید سراغ ایرانی ها بروید.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 مناقب ابن شهر آشوب (از منابع شیعه) ذکر شده است که وقتی اسرای فارس را به مدینه آوردند خلیفه دوم خواست زن‌ها را بفروشد و مردان را بندگان عرب قرار دهد، دستور داد که پیرمرد و پیرزن و آدم علیل را به دوش بگیرند و طواف بدهند. امیرالمومنین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فرمودند: بزرگان و کریمان قوم را حتی اگر با شما مخالفت کردند اکرام کنید این‌ها ایرانی‌هایی هستند که کریم و حکیم هستند آنان با ما در آتش بس بودند و در ورود به اسلام رغبت داشتند و من حق خود و بنی‌هاشم را (در برده داشتن از آنان) در راه خدا آزاد می‌کنم. کسانی که می‌گویند اسلام هر اسیری را بنده می‌داند دقت کنند که این طور نیست بلکه خلیفه دوم این تصمیم را گرفته بود و این روایتی است که ثابت می‌کند که ایرانی‌ها خود خواهان اسلام بودند. اینکه در حضرت فرمودند ایرانی‌ها خودشان با ما در آتش بس بودند و صلح داشتند و می‌خواستند مسلمان شوند روایت صریحاً نشان می‌دهد که حضرت با جنگ‌ها مخالف بودند، بعد گفتند اگر حقی است و ما برده‌ای داریم من آن را آزاد می‌کنم، حق بنی‌هاشم را هم آزاد می‌کنم، بقیه هم مجبور شدند آزاد کنند، چون اگر برده‌ای یک صدم و یک هزارمش آزاد شود بقیه هم خود به خود آزاد می‌شود فقط اگر بقیه آزاد نکنند باید مقداری پول به بیت المال داده شود. حضرت اجازه بردگی گرفتن ایرانی‌ها را به آن‌ها ندادند، این روایت در مناقب ابن شهر آشوب آمده و خیلی هم صریح است.</w:t>
      </w:r>
    </w:p>
    <w:p>
      <w:pPr>
        <w:pStyle w:val="BookText"/>
      </w:pPr>
      <w:r>
        <w:rPr>
          <w:rFonts w:ascii="IRNazanin" w:hAnsi="IRNazanin" w:eastAsia="IRNazanin" w:cs="IRNazanin"/>
          <w:lang w:bidi="fa-IR"/>
          <w:color w:val="111111"/>
          <w:sz w:val="28"/>
          <w:szCs w:val="28"/>
          <w:rtl/>
        </w:rPr>
        <w:t xml:space="preserve">پس تا اینجا معلوم شد سطح دید و تفکر خلیفه دوم با نظر حضرت علی (علیه السلام) درباره غیر عربها چقدر فرق داشته است.</w:t>
      </w:r>
    </w:p>
    <w:p>
      <w:pPr>
        <w:pStyle w:val="BookText"/>
      </w:pPr>
      <w:r>
        <w:rPr>
          <w:rFonts w:ascii="IRNazanin" w:hAnsi="IRNazanin" w:eastAsia="IRNazanin" w:cs="IRNazanin"/>
          <w:lang w:bidi="fa-IR"/>
          <w:color w:val="111111"/>
          <w:sz w:val="28"/>
          <w:szCs w:val="28"/>
          <w:rtl/>
        </w:rPr>
        <w:t xml:space="preserve">اما درباره جنگ با ایرانیان:</w:t>
      </w:r>
    </w:p>
    <w:p>
      <w:pPr>
        <w:pStyle w:val="BookText"/>
      </w:pPr>
      <w:r>
        <w:rPr>
          <w:rFonts w:ascii="IRNazanin" w:hAnsi="IRNazanin" w:eastAsia="IRNazanin" w:cs="IRNazanin"/>
          <w:lang w:bidi="fa-IR"/>
          <w:color w:val="111111"/>
          <w:sz w:val="28"/>
          <w:szCs w:val="28"/>
          <w:rtl/>
        </w:rPr>
        <w:t xml:space="preserve">ایران در آن زمان منطقه گسترده‌ای بود که شامل یمن هم می‌شد روایتی در «تاریخ جرجان» و «تاریخ بغداد» از کتب اهل سنت وجود دارد که آقا رسول خدا (صلی الله علیه و آله) به امیرمؤمنان (علیه السلام) فرمودند:</w:t>
      </w:r>
    </w:p>
    <w:p>
      <w:pPr>
        <w:pStyle w:val="BookText"/>
      </w:pPr>
      <w:r>
        <w:rPr>
          <w:rFonts w:ascii="IRNazanin" w:hAnsi="IRNazanin" w:eastAsia="IRNazanin" w:cs="IRNazanin"/>
          <w:lang w:bidi="fa-IR"/>
          <w:color w:val="111111"/>
          <w:sz w:val="28"/>
          <w:szCs w:val="28"/>
          <w:rtl/>
        </w:rPr>
        <w:t xml:space="preserve">سوار بر شتر من شو به سمت یمن برو و زمانی که به گردنه افیق رسیدی و از آن بالا رفتی و دیدی آن‌ها می‌خواهند به جنگ تو بیایند بگو‌ای سنگ‌ها،ای ریگ‌ها،ای درخت‌ها رسول خدا به شما سلام می‌رساند؛ گفت: (زمانی که حضرت علی علیه‌السلام به آن جا رسیدند و این را گفتند) افق شروع به لرزیدن کرد و آن‌ها جواب دادند بر رسول خدا سلام و بر شما هم سلام؛ وقتی آن گروه این را شنیدند همه مسلمان شدند.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این متن دیدیم یمنی ها چگونه توسط حضرت علی (علیه السلام) مسلمان شدند حالا عبارتی از اسلام بردن نیروهای خلفای اهل سنت به ایران می آوریم تا ببینیم کدام گروه برای تبلیغ اسلام بر حق بودند یا اصلا دغدغه دین داشتند. در کتب اهل سنت آمده در زمان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ابوبکر و اوایل حکومت خلیفه دوم، خالد بن ولید نامه‌ای به مرزدارهای ایران فرستاده که خدا را شاکر هستم که حرم شما را تکه تکه کرد، جماعت شما را تکه تکه کرد و شما را بسیار سست کرد و حکومتتان را گرفت نامه ای که برای شما می‌نویسم اولین کاری که انجام می‌دهید به ما جزیه بدهید!! و بعد برای من گروگان بفرستید که اگر جزیه ندادید من آن گروگان‌ها را می‌کشم و بعد گروهی بین شما می‌آیند که دوستدار مرگ هستند با این گروه بر سر شما میریزیم!!!.</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صورتیکه جهاد در سیره نبوی به گونه ای دیگرست چنانچه پیامبر (صلی الله علیه و آله) در نامه می‌نوشتند:</w:t>
      </w:r>
    </w:p>
    <w:p>
      <w:pPr>
        <w:pStyle w:val="BookText"/>
      </w:pPr>
      <w:r>
        <w:rPr>
          <w:rFonts w:ascii="IRNazanin" w:hAnsi="IRNazanin" w:eastAsia="IRNazanin" w:cs="IRNazanin"/>
          <w:lang w:bidi="fa-IR"/>
          <w:color w:val="111111"/>
          <w:sz w:val="28"/>
          <w:szCs w:val="28"/>
          <w:rtl/>
        </w:rPr>
        <w:t xml:space="preserve">بسم الله الرحمن الرحیم یا اسلام بیاورید یا جزیه بدهید یا اگر نمی‌خواهید جزیه بدهید ما با شما مباهله می‌کنیم این‌ها اسلام و مباهله را نداشتند فقط یا جزیه است یا جنگ است! این است که ما به حال اسلام غصه می‌خوریم. یا در روایتی دیگر از اهل سنت آمده که دلیل حمله به ایران اینطور گفته شده:</w:t>
      </w:r>
    </w:p>
    <w:p>
      <w:pPr>
        <w:pStyle w:val="BookText"/>
      </w:pPr>
      <w:r>
        <w:rPr>
          <w:rFonts w:ascii="IRNazanin" w:hAnsi="IRNazanin" w:eastAsia="IRNazanin" w:cs="IRNazanin"/>
          <w:lang w:bidi="fa-IR"/>
          <w:color w:val="111111"/>
          <w:sz w:val="28"/>
          <w:szCs w:val="28"/>
          <w:rtl/>
        </w:rPr>
        <w:t xml:space="preserve">مغیره ابن شعبه برای گفتگو با فرماندار فارس رفت، فرماندار به او گفت برای چه به ایران لشکرکشی کردید؟ مغیرة بن شعبه گفت: ما در کشورمان غذا به اندازه کافی نداریم و حتی بعضی وقتها آب برای نوشیدن هم نداشتیم تا به سرزمین شما آمدیم دیدیم شما غذا بسیار زیاد دارید، به خدا قسم از اینجا نمی‌رویم تا که اینها برای ما باشد یا برای شما!!!.</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در نتیجه اینکه اسلام آوردن ایرانیان در زمان جنگهای خلفا به خاطر شمشیر و زور نبوده چراکه اگر این دلیل بود ما بعد از هزار و سیصد و اندی سال بعد هنوز مسلمان نبودیم چرا که امروز اجبار و زوری بر سر ما نیست پس این عنایت و اخلاق و رفتار اهل بیت پیامبر (صلی الله علیه و آله) بوده که ایرانیان حق را دیده و به آن ایمان آورده اند و تا امروز به حمد خدا کشور عزیزمان ایران مذهب اسلام شیعی دارد.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6794_79128"/>
    <w:bookmarkEnd w:id="40"/>
    <w:p>
      <w:pPr>
        <w:pStyle w:val="Heading3"/>
      </w:pPr>
      <w:bookmarkStart w:id="139" w:name="_Toc59"/>
      <w:r>
        <w:t>ادعای كسروی بر مرتد دانستن همه صحابه از دیدگاه شیعه</w:t>
      </w:r>
      <w:bookmarkEnd w:id="139"/>
    </w:p>
    <w:p>
      <w:pPr>
        <w:pStyle w:val="BookText"/>
      </w:pPr>
      <w:r>
        <w:rPr>
          <w:rFonts w:ascii="IRNazanin" w:hAnsi="IRNazanin" w:eastAsia="IRNazanin" w:cs="IRNazanin"/>
          <w:lang w:bidi="fa-IR"/>
          <w:color w:val="111111"/>
          <w:sz w:val="28"/>
          <w:szCs w:val="28"/>
          <w:rtl/>
        </w:rPr>
        <w:t xml:space="preserve">دیگر از اشکالاتی که کسروی به شیعه گرفته این است که از دیدگاه شیعه همه صحابه پیامبر (صلی الله علیه و آله) مرتد شدند به جز سه نفر!!</w:t>
      </w:r>
    </w:p>
    <w:p>
      <w:pPr>
        <w:pStyle w:val="BookText"/>
      </w:pPr>
      <w:r>
        <w:rPr>
          <w:rFonts w:ascii="IRNazanin" w:hAnsi="IRNazanin" w:eastAsia="IRNazanin" w:cs="IRNazanin"/>
          <w:lang w:bidi="fa-IR"/>
          <w:color w:val="111111"/>
          <w:sz w:val="28"/>
          <w:szCs w:val="28"/>
          <w:rtl/>
        </w:rPr>
        <w:t xml:space="preserve">عبارتی که می آورند اینست که: ارتد الناس بعد رسول الله (صلی الله علیه و آله) إلا ثلاثة. زمانی که رسول خدا (صلی الله علیه و آله) وفات یافتند همه صحابه مرتد شدند غیر از سه نفر!!!.</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اول باید دید کلمه الناس به چه معناست؟</w:t>
      </w:r>
    </w:p>
    <w:p>
      <w:pPr>
        <w:pStyle w:val="BookText"/>
      </w:pPr>
      <w:r>
        <w:rPr>
          <w:rFonts w:ascii="IRNazanin" w:hAnsi="IRNazanin" w:eastAsia="IRNazanin" w:cs="IRNazanin"/>
          <w:lang w:bidi="fa-IR"/>
          <w:color w:val="111111"/>
          <w:sz w:val="28"/>
          <w:szCs w:val="28"/>
          <w:rtl/>
        </w:rPr>
        <w:t xml:space="preserve">در سوره مبارکه آل عمران آیه 173 آمده :</w:t>
      </w:r>
    </w:p>
    <w:p>
      <w:pPr>
        <w:pStyle w:val="BookText"/>
      </w:pPr>
      <w:r>
        <w:rPr>
          <w:rFonts w:ascii="Amiri" w:hAnsi="Amiri" w:eastAsia="Amiri" w:cs="Amiri"/>
          <w:lang w:bidi="ar-SA"/>
          <w:color w:val="111111"/>
          <w:sz w:val="28"/>
          <w:szCs w:val="28"/>
          <w:rtl/>
        </w:rPr>
        <w:t xml:space="preserve">الَّذِینَ قَالَ لَهُمُ النَّاسُ إِنَّ النَّاسَ قَدْ جَمَعُواْ لَكُمْ فَاخْشَوْهُمْ فَزَادَهُمْ إِیمَانًا</w:t>
      </w:r>
    </w:p>
    <w:p>
      <w:pPr>
        <w:pStyle w:val="BookText"/>
      </w:pPr>
      <w:r>
        <w:rPr>
          <w:rFonts w:ascii="IRNazanin" w:hAnsi="IRNazanin" w:eastAsia="IRNazanin" w:cs="IRNazanin"/>
          <w:lang w:bidi="fa-IR"/>
          <w:color w:val="111111"/>
          <w:sz w:val="28"/>
          <w:szCs w:val="28"/>
          <w:rtl/>
        </w:rPr>
        <w:t xml:space="preserve">كسانی كه (بعضی از) مردم به آنان گفتند: «دشمنان برای (حمله به) شما گرد آمده اند از آنها بترسید امّا این سخن بر ایمانشان افزود و گفتند: خدا ما را بس است و او بهترین حامی ماست.</w:t>
      </w:r>
    </w:p>
    <w:p>
      <w:pPr>
        <w:pStyle w:val="BookText"/>
      </w:pPr>
      <w:r>
        <w:rPr>
          <w:rFonts w:ascii="IRNazanin" w:hAnsi="IRNazanin" w:eastAsia="IRNazanin" w:cs="IRNazanin"/>
          <w:lang w:bidi="fa-IR"/>
          <w:color w:val="111111"/>
          <w:sz w:val="28"/>
          <w:szCs w:val="28"/>
          <w:rtl/>
        </w:rPr>
        <w:t xml:space="preserve">در عبارت دو تا کلمه ناس داریم آیا ناس اولی و ناس دومی می‌تواند یكی باشد؟ خیر ناس اول یك گروه در مدینه بودند یك گروه هم در مكه بودند، كسانی كه یك گروه از اهل مدینه به آن‌ها گفتند گروهی از اهل مكه بر ضد شما نیرو جمع كرده‌اند خود این الذین هم با این ناس‌ها فرق دارد چون این ناس با این الذین صحبت كردند، پس ناس هر جا بیاید به این معنی نیست كه همه مردم باشد، این الناس چه كسانی هستند كجا توضیحش را داده؟ همان جا قرینه حالیه بوده كسی كه آن‌جا بوده می‌فهمیده، الان مشخص نیست كه الناس چه كسانی هستند مثلاً آقای زید و بكر و خالد این حرف را زدند در تاریخ، كامل برای ما نیامده است این الناس را ما نفهمیم چه می‌شود نه آسمان به زمین می‌رود و نه زمین به آسمان می‌رود نمی‌دانیم آیه قرآن هم هست الناس اولی چه كسی است؟ كامل مشخص نیست الناس دومی چه كسی است؟ كامل مشخص نیست مقصود كل مردم است؟ قطعاً خیر روایت گفته ناس مرتد شدند این ناس یعنی كی؟ یك گروهی شما یك گروه آدم دارید از این 10 نفر 4 نفر مرتد نشدند بقیه مرتد شدند اشكالی پیش می‌آید؟ كی شیعه گفته كل صحابه مرتد شدند!! چرا دلیل بر ارتداد كل صحابه می‌دانید؟ این حرف را ما از روایت خود امام صادق (علیه السلام) می‌زنیم كه آقای خویی می‌فرمایند سند آن هم صحیح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 صادق (علیه السلام) عرض كردم ...ابوذر و سلمان و مقداد، جز این سه نفرند همه مرتد شدند؟ حضرت فرمودند: پس ابوساسان انصاری چه؟ ابو عمره چه؟ این‌ها مرتد شدند؟ خیر. پس حضرت همین‌جا گفتند الناس عمومیت ندارد.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همین مقدار می‌دانیم بعد از رحلت رسول گرامی اسلام (صلی الله علیه و آله) و سلم چند نفری مرتد شدند ما هیچ وقت نمی‌گوییم كه كلاً مرتد شدند یك عده طرفداران *مسیلمه کذاب بودند یك عده طرفدارهای *طریحه بودند یك عده طرفدارهای *سجا، این سه نفر ادعای پیامبری كردند طرفدارهای این‌ها مرتد بودند و ما این را قبول داریم و مرتد میدانیم.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6794_79130"/>
    <w:bookmarkEnd w:id="41"/>
    <w:p>
      <w:pPr>
        <w:pStyle w:val="Heading2"/>
      </w:pPr>
      <w:bookmarkStart w:id="140" w:name="_Toc60"/>
      <w:r>
        <w:t>فصل هشتم: پاسخگویی به شبهات مربوط به شهادت پیامبر (صلی الله علیه و آله) و بعد از آن</w:t>
      </w:r>
      <w:bookmarkEnd w:id="140"/>
    </w:p>
    <w:p>
      <w:pPr>
        <w:pStyle w:val="Heading3"/>
      </w:pPr>
      <w:bookmarkStart w:id="141" w:name="_Toc61"/>
      <w:r>
        <w:t>اشاره</w:t>
      </w:r>
      <w:bookmarkEnd w:id="141"/>
    </w:p>
    <w:p>
      <w:pPr>
        <w:pStyle w:val="BookText"/>
      </w:pPr>
      <w:r>
        <w:rPr>
          <w:rFonts w:ascii="IRNazanin" w:hAnsi="IRNazanin" w:eastAsia="IRNazanin" w:cs="IRNazanin"/>
          <w:lang w:bidi="fa-IR"/>
          <w:color w:val="111111"/>
          <w:sz w:val="28"/>
          <w:szCs w:val="28"/>
          <w:rtl/>
        </w:rPr>
        <w:t xml:space="preserve">ادعای جدید کسروی اینکه چطور بعد از شهادت پیامبر (صلی الله علیه و آله) همه طبق هوس خود همه چیز را کنار گذاشته و یکی را به دلخواه خود خلیفه کردند؟</w:t>
      </w:r>
    </w:p>
    <w:p>
      <w:pPr>
        <w:pStyle w:val="BookText"/>
      </w:pPr>
      <w:r>
        <w:rPr>
          <w:rFonts w:ascii="IRNazanin" w:hAnsi="IRNazanin" w:eastAsia="IRNazanin" w:cs="IRNazanin"/>
          <w:lang w:bidi="fa-IR"/>
          <w:color w:val="111111"/>
          <w:sz w:val="28"/>
          <w:szCs w:val="28"/>
          <w:rtl/>
        </w:rPr>
        <w:t xml:space="preserve">در جواب باید گفت :</w:t>
      </w:r>
    </w:p>
    <w:p>
      <w:pPr>
        <w:pStyle w:val="BookText"/>
      </w:pPr>
      <w:r>
        <w:rPr>
          <w:rFonts w:ascii="IRNazanin" w:hAnsi="IRNazanin" w:eastAsia="IRNazanin" w:cs="IRNazanin"/>
          <w:lang w:bidi="fa-IR"/>
          <w:color w:val="111111"/>
          <w:sz w:val="28"/>
          <w:szCs w:val="28"/>
          <w:rtl/>
        </w:rPr>
        <w:t xml:space="preserve">در قرآن بسیاری از آیات درباره حضرت موسی (علیه السلام) و قوم بنی اسرائیل است و دلیل اینکه چرا در قرآن اینهمه از بنی اسرائیل و حضرت موسی (علیه السلام) آمده در روایاتی که شیعه و اهل سنت از پیامبر (صلی الله علیه و آله) نقل کرده­اند آمده که فرمودند : آنچه بر سر بنی اسرائیل آمده عیناٌ بر سر امّت من نیز خواهد آمد و برای مردم آنها را نقل کنید.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حال ببینیم امت اسلام بعد از پیامبر (صلی الله علیه و آله) چگونه همه چیز را کنار گذاشتند و به هوی و هوس خود عمل کردند آیا چنین نمونه ای در امتهای پیامبران قبلی هم بوده؟</w:t>
      </w:r>
    </w:p>
    <w:p>
      <w:pPr>
        <w:pStyle w:val="BookText"/>
      </w:pPr>
      <w:r>
        <w:rPr>
          <w:rFonts w:ascii="IRNazanin" w:hAnsi="IRNazanin" w:eastAsia="IRNazanin" w:cs="IRNazanin"/>
          <w:lang w:bidi="fa-IR"/>
          <w:color w:val="111111"/>
          <w:sz w:val="28"/>
          <w:szCs w:val="28"/>
          <w:rtl/>
        </w:rPr>
        <w:t xml:space="preserve">به قرآن رجوع میکنیم</w:t>
      </w:r>
    </w:p>
    <w:p>
      <w:pPr>
        <w:pStyle w:val="BookText"/>
      </w:pPr>
      <w:r>
        <w:rPr>
          <w:rFonts w:ascii="IRNazanin" w:hAnsi="IRNazanin" w:eastAsia="IRNazanin" w:cs="IRNazanin"/>
          <w:lang w:bidi="fa-IR"/>
          <w:color w:val="111111"/>
          <w:sz w:val="28"/>
          <w:szCs w:val="28"/>
          <w:rtl/>
        </w:rPr>
        <w:t xml:space="preserve">سوره مبارکه اعراف آیه 142 :</w:t>
      </w:r>
    </w:p>
    <w:p>
      <w:pPr>
        <w:pStyle w:val="BookText"/>
      </w:pPr>
      <w:r>
        <w:rPr>
          <w:rFonts w:ascii="Amiri" w:hAnsi="Amiri" w:eastAsia="Amiri" w:cs="Amiri"/>
          <w:lang w:bidi="ar-SA"/>
          <w:color w:val="111111"/>
          <w:sz w:val="28"/>
          <w:szCs w:val="28"/>
          <w:rtl/>
        </w:rPr>
        <w:t xml:space="preserve">وَوَاعَدْنَا مُوسَی ثَلاَثِینَ لَیلَةً وَأَتْمَمْنَاهَا بِعَشْرٍ فَتَمَّ مِیقَاتُ رَبِّهِ أَرْبَعِینَ لَیلَةً وَقَالَ مُوسَی لأَخِیهِ هَارُونَ اخْلُفْنِی فِی قَوْمِی وَأَصْلِحْ وَلاَ تَتَّبِعْ سَبِیلَ الْمُفْسِدِینَ</w:t>
      </w:r>
    </w:p>
    <w:p>
      <w:pPr>
        <w:pStyle w:val="BookText"/>
      </w:pPr>
      <w:r>
        <w:rPr>
          <w:rFonts w:ascii="IRNazanin" w:hAnsi="IRNazanin" w:eastAsia="IRNazanin" w:cs="IRNazanin"/>
          <w:lang w:bidi="fa-IR"/>
          <w:color w:val="111111"/>
          <w:sz w:val="28"/>
          <w:szCs w:val="28"/>
          <w:rtl/>
        </w:rPr>
        <w:t xml:space="preserve">و با موسی سی شب وعده گذاشتیم و آن را با ده شب دیگر تمام كردیم تا آنكه وقت معین پروردگارش در چهل شب به سر آمد و موسی [هنگام رفتن به كوه طور] به برادرش هارون گفت در میان قوم من جانشینم باش و [كار آنان را] اصلاح كن و راه فسادگران را پیروی مكن.</w:t>
      </w:r>
    </w:p>
    <w:p>
      <w:pPr>
        <w:pStyle w:val="BookText"/>
      </w:pPr>
      <w:r>
        <w:rPr>
          <w:rFonts w:ascii="IRNazanin" w:hAnsi="IRNazanin" w:eastAsia="IRNazanin" w:cs="IRNazanin"/>
          <w:lang w:bidi="fa-IR"/>
          <w:color w:val="111111"/>
          <w:sz w:val="28"/>
          <w:szCs w:val="28"/>
          <w:rtl/>
        </w:rPr>
        <w:t xml:space="preserve">پس در این آیه به وضوح آمده حضرت موسی (علیه السلام) حضرت هارون (علیه السلام) را به عنوان خلیفه و جانشین خود در میان بنی اسرائیل قرار دادند و به کوه رفتند و در فاصله ده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6794_79131"/>
    <w:bookmarkEnd w:id="42"/>
    <w:p>
      <w:pPr>
        <w:pStyle w:val="BookText"/>
      </w:pPr>
      <w:r>
        <w:rPr>
          <w:rFonts w:ascii="IRNazanin" w:hAnsi="IRNazanin" w:eastAsia="IRNazanin" w:cs="IRNazanin"/>
          <w:lang w:bidi="fa-IR"/>
          <w:color w:val="111111"/>
          <w:sz w:val="28"/>
          <w:szCs w:val="28"/>
          <w:rtl/>
        </w:rPr>
        <w:t xml:space="preserve">شب که به این ملاقات به دستور خداوند اضافه شد بنی اسرائیل سخنان پیامبر خود را فراموش کردند و از پی هوی نفس خود سامری را به عنوان رهبر خود برگزیدند.</w:t>
      </w:r>
    </w:p>
    <w:p>
      <w:pPr>
        <w:pStyle w:val="BookText"/>
      </w:pPr>
      <w:r>
        <w:rPr>
          <w:rFonts w:ascii="IRNazanin" w:hAnsi="IRNazanin" w:eastAsia="IRNazanin" w:cs="IRNazanin"/>
          <w:lang w:bidi="fa-IR"/>
          <w:color w:val="111111"/>
          <w:sz w:val="28"/>
          <w:szCs w:val="28"/>
          <w:rtl/>
        </w:rPr>
        <w:t xml:space="preserve">سوره مبارکه طه آیه 83 تا 92 :</w:t>
      </w:r>
    </w:p>
    <w:p>
      <w:pPr>
        <w:pStyle w:val="BookText"/>
      </w:pPr>
      <w:r>
        <w:rPr>
          <w:rFonts w:ascii="Amiri" w:hAnsi="Amiri" w:eastAsia="Amiri" w:cs="Amiri"/>
          <w:lang w:bidi="ar-SA"/>
          <w:color w:val="111111"/>
          <w:sz w:val="28"/>
          <w:szCs w:val="28"/>
          <w:rtl/>
        </w:rPr>
        <w:t xml:space="preserve">قالَ فَإِنّا قَدْ فَتَنّا قَوْمَكَ مِنْ بَعْدِكَ وَ أَضَلَّهُمُ السّامِرِی</w:t>
      </w:r>
    </w:p>
    <w:p>
      <w:pPr>
        <w:pStyle w:val="BookText"/>
      </w:pPr>
      <w:r>
        <w:rPr>
          <w:rFonts w:ascii="IRNazanin" w:hAnsi="IRNazanin" w:eastAsia="IRNazanin" w:cs="IRNazanin"/>
          <w:lang w:bidi="fa-IR"/>
          <w:color w:val="111111"/>
          <w:sz w:val="28"/>
          <w:szCs w:val="28"/>
          <w:rtl/>
        </w:rPr>
        <w:t xml:space="preserve">خداوند به حضرت موسی فرمود: ما قوم تو را بعد از تو آزمودیم و سامری آنها را گمراه ساخت</w:t>
      </w:r>
    </w:p>
    <w:p>
      <w:pPr>
        <w:pStyle w:val="BookText"/>
      </w:pPr>
      <w:r>
        <w:rPr>
          <w:rFonts w:ascii="IRNazanin" w:hAnsi="IRNazanin" w:eastAsia="IRNazanin" w:cs="IRNazanin"/>
          <w:lang w:bidi="fa-IR"/>
          <w:color w:val="111111"/>
          <w:sz w:val="28"/>
          <w:szCs w:val="28"/>
          <w:rtl/>
        </w:rPr>
        <w:t xml:space="preserve">در روایتی از امام حسن (علیه السلام) آمده که فرمودند : بنی اسرائیل هارون (علیه السلام) را رها کردند در حالی که می‌دانستند او جانشین موسی (علیه السلام) در میان خودشان است و دنبال سامری رفتند و این امّت پدرم را رها کردند و با دیگری بیعت کردند در حالی که از رسول خدا (صلی الله علیه و آله) شنیده بودند که فرمود :</w:t>
      </w:r>
    </w:p>
    <w:p>
      <w:pPr>
        <w:pStyle w:val="BookText"/>
      </w:pPr>
      <w:r>
        <w:rPr>
          <w:rFonts w:ascii="IRNazanin" w:hAnsi="IRNazanin" w:eastAsia="IRNazanin" w:cs="IRNazanin"/>
          <w:lang w:bidi="fa-IR"/>
          <w:color w:val="111111"/>
          <w:sz w:val="28"/>
          <w:szCs w:val="28"/>
          <w:rtl/>
        </w:rPr>
        <w:t xml:space="preserve">ای علی تو نسبت به من به منزله هارون نسبت به موسی هستی مگر در نبوت.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دیدیم که بنی اسرائیل هم با آنهمه سختی و مشقتی که در راه انقلاب حضرت موسی (علیه السلام) دیدند و آنهمه معجزه­ای که از پیامبرشان دیدند در آخر در ظرف مدت ده روز همه چیز را فراموش و پیرو هوی نفس شدند و گوساله طلایی پرستیدند پس چیز عجیبی نیست که امت رسول الله هم بعد از شهادت ایشان تمام دستورات، اتمام حجتها و تأکیدات ایشان را درباره هارون امّت یا همان علی بن ابی طالب (علیه السلام) را از یاد ببرند و بر طبق هوی نفس خود دیگران را بر سر کار آوردند .</w:t>
      </w:r>
    </w:p>
    <w:p>
      <w:pPr>
        <w:pStyle w:val="Heading3"/>
      </w:pPr>
      <w:bookmarkStart w:id="142" w:name="_Toc62"/>
      <w:r>
        <w:t>نظر كسروی درباره دین</w:t>
      </w:r>
      <w:bookmarkEnd w:id="142"/>
    </w:p>
    <w:p>
      <w:pPr>
        <w:pStyle w:val="BookText"/>
      </w:pPr>
      <w:r>
        <w:rPr>
          <w:rFonts w:ascii="IRNazanin" w:hAnsi="IRNazanin" w:eastAsia="IRNazanin" w:cs="IRNazanin"/>
          <w:lang w:bidi="fa-IR"/>
          <w:color w:val="111111"/>
          <w:sz w:val="28"/>
          <w:szCs w:val="28"/>
          <w:rtl/>
        </w:rPr>
        <w:t xml:space="preserve">اما در ادعای بعدی کسروی شروع به سفسطه می‌کند و نظرش را درباره دین می‌گوید که دین دعوای بین حضرت علی و ابوبکر نیست و....</w:t>
      </w:r>
    </w:p>
    <w:p>
      <w:pPr>
        <w:pStyle w:val="BookText"/>
      </w:pPr>
      <w:r>
        <w:rPr>
          <w:rFonts w:ascii="IRNazanin" w:hAnsi="IRNazanin" w:eastAsia="IRNazanin" w:cs="IRNazanin"/>
          <w:lang w:bidi="fa-IR"/>
          <w:color w:val="111111"/>
          <w:sz w:val="28"/>
          <w:szCs w:val="28"/>
          <w:rtl/>
        </w:rPr>
        <w:t xml:space="preserve">در جواب این اشخاص باید گفت اولا دین را خداوند عزوجل خود برای بشر که مخلوق اوست می‌گوید که چیست، نه فکر و نظر ما انسانها پس باید معنی دین را از خدا و پیامبر و امامان بر حق او پرسید که چیست نخست رجوع به قرآن کریم می‌کنیم.</w:t>
      </w:r>
    </w:p>
    <w:p>
      <w:pPr>
        <w:pStyle w:val="BookText"/>
      </w:pPr>
      <w:r>
        <w:rPr>
          <w:rFonts w:ascii="IRNazanin" w:hAnsi="IRNazanin" w:eastAsia="IRNazanin" w:cs="IRNazanin"/>
          <w:lang w:bidi="fa-IR"/>
          <w:color w:val="111111"/>
          <w:sz w:val="28"/>
          <w:szCs w:val="28"/>
          <w:rtl/>
        </w:rPr>
        <w:t xml:space="preserve">سوره مبارکه انعام آیه 116 :</w:t>
      </w:r>
    </w:p>
    <w:p>
      <w:pPr>
        <w:pStyle w:val="BookText"/>
      </w:pPr>
      <w:r>
        <w:rPr>
          <w:rFonts w:ascii="Amiri" w:hAnsi="Amiri" w:eastAsia="Amiri" w:cs="Amiri"/>
          <w:lang w:bidi="ar-SA"/>
          <w:color w:val="111111"/>
          <w:sz w:val="28"/>
          <w:szCs w:val="28"/>
          <w:rtl/>
        </w:rPr>
        <w:t xml:space="preserve">وَ إِنْ تُطِعْ أَكْثَرَ مَنْ فِی الْأَرْضِ یضِلُّوكَ عَنْ سَبیلِ اللهِ إِنْ یتَّبِعُونَ إِلَّا الظَّنَّ وَ إِنْ هُمْ إِلّا یخْرُصُونَ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از بیشتر كسانی كه در روی زمین هستند پیروی كنی تو را از راه خدا گمراه می كنند (زیرا) آنها تنها از حدس و گمان پیروی می نمایند و تخمین (واهی) می زنند.</w:t>
      </w:r>
    </w:p>
    <w:p>
      <w:pPr>
        <w:pStyle w:val="BookText"/>
      </w:pPr>
      <w:r>
        <w:rPr>
          <w:rFonts w:ascii="IRNazanin" w:hAnsi="IRNazanin" w:eastAsia="IRNazanin" w:cs="IRNazanin"/>
          <w:lang w:bidi="fa-IR"/>
          <w:color w:val="111111"/>
          <w:sz w:val="28"/>
          <w:szCs w:val="28"/>
          <w:rtl/>
        </w:rPr>
        <w:t xml:space="preserve">سوره مبارکه بقره آیه 3 :</w:t>
      </w:r>
    </w:p>
    <w:p>
      <w:pPr>
        <w:pStyle w:val="BookText"/>
      </w:pPr>
      <w:r>
        <w:rPr>
          <w:rFonts w:ascii="Amiri" w:hAnsi="Amiri" w:eastAsia="Amiri" w:cs="Amiri"/>
          <w:lang w:bidi="ar-SA"/>
          <w:color w:val="111111"/>
          <w:sz w:val="28"/>
          <w:szCs w:val="28"/>
          <w:rtl/>
        </w:rPr>
        <w:t xml:space="preserve">وَ إِذْ قُلْنا لِلْمَلائِكَةِ اسْجُدُو لِآدَمَ فَسَجَدُوا إِلّا إِبْلیسَ أَبی وَ اسْتَكْبَرَ وَ كانَ مِنَ الْكافِرینَ</w:t>
      </w:r>
    </w:p>
    <w:p>
      <w:pPr>
        <w:pStyle w:val="BookText"/>
      </w:pPr>
      <w:r>
        <w:rPr>
          <w:rFonts w:ascii="IRNazanin" w:hAnsi="IRNazanin" w:eastAsia="IRNazanin" w:cs="IRNazanin"/>
          <w:lang w:bidi="fa-IR"/>
          <w:color w:val="111111"/>
          <w:sz w:val="28"/>
          <w:szCs w:val="28"/>
          <w:rtl/>
        </w:rPr>
        <w:t xml:space="preserve">و (یاد كن) هنگامی را كه به فرشتگان گفتیم: «برای آدم سجده (و خضوع) كنید» همگی سجده كردند جز ابلیس كه سرباز زد و تكبّر ورزید و (بخاطر نافرمانی و تكبّرش) از كافران شد.</w:t>
      </w:r>
    </w:p>
    <w:p>
      <w:pPr>
        <w:pStyle w:val="BookText"/>
      </w:pPr>
      <w:r>
        <w:rPr>
          <w:rFonts w:ascii="IRNazanin" w:hAnsi="IRNazanin" w:eastAsia="IRNazanin" w:cs="IRNazanin"/>
          <w:lang w:bidi="fa-IR"/>
          <w:color w:val="111111"/>
          <w:sz w:val="28"/>
          <w:szCs w:val="28"/>
          <w:rtl/>
        </w:rPr>
        <w:t xml:space="preserve">در تفسیر این آیه روایت جالبی از امام صادق (علیه السلام) آمده که فرمودند: اولین کسی که قیاس کرد ابلیس بود که تکبر کرد و تکبر نخستین نافرمانی خداست. پس از آن ابلیس به خداوند گفت پروردگارا مرا از سجده (اطاعت) بر آدم معاف دار، من عبادتی برای تو بکنم که هیچ فرشته مقرّب و پیغمبر مرسلی نکرده باشد خداوند فرمود: مرا نیازی به عبادت تو نیست، من میخواهم مرا عبادتی کنی که من خواهان آن هستم نه آنچه که تو میخواهی.</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پس طبق آیه و روایت بالا معلوم میشود نوع و چگونگی پرستش و عبادت خداوند را خود خدا مشخص می‌فرماید. اما حال که فهمیدیم دین و پرستش را خداوند تعیین میکند مرحله بعدی باید دید دین و مذهب از دید خداوند چیست؟</w:t>
      </w:r>
    </w:p>
    <w:p>
      <w:pPr>
        <w:pStyle w:val="BookText"/>
      </w:pPr>
      <w:r>
        <w:rPr>
          <w:rFonts w:ascii="IRNazanin" w:hAnsi="IRNazanin" w:eastAsia="IRNazanin" w:cs="IRNazanin"/>
          <w:lang w:bidi="fa-IR"/>
          <w:color w:val="111111"/>
          <w:sz w:val="28"/>
          <w:szCs w:val="28"/>
          <w:rtl/>
        </w:rPr>
        <w:t xml:space="preserve">سوره مبارکه آل عمران آیه 19 :</w:t>
      </w:r>
    </w:p>
    <w:p>
      <w:pPr>
        <w:pStyle w:val="BookText"/>
      </w:pPr>
      <w:r>
        <w:rPr>
          <w:rFonts w:ascii="Amiri" w:hAnsi="Amiri" w:eastAsia="Amiri" w:cs="Amiri"/>
          <w:lang w:bidi="ar-SA"/>
          <w:color w:val="111111"/>
          <w:sz w:val="28"/>
          <w:szCs w:val="28"/>
          <w:rtl/>
        </w:rPr>
        <w:t xml:space="preserve">إِنَّ الدِّینَ عِنْدَ اللهِ الْإِسْلامُ</w:t>
      </w:r>
    </w:p>
    <w:p>
      <w:pPr>
        <w:pStyle w:val="BookText"/>
      </w:pPr>
      <w:r>
        <w:rPr>
          <w:rFonts w:ascii="IRNazanin" w:hAnsi="IRNazanin" w:eastAsia="IRNazanin" w:cs="IRNazanin"/>
          <w:lang w:bidi="fa-IR"/>
          <w:color w:val="111111"/>
          <w:sz w:val="28"/>
          <w:szCs w:val="28"/>
          <w:rtl/>
        </w:rPr>
        <w:t xml:space="preserve">دین در نزد خدا اسلام است.</w:t>
      </w:r>
    </w:p>
    <w:p>
      <w:pPr>
        <w:pStyle w:val="BookText"/>
      </w:pPr>
      <w:r>
        <w:rPr>
          <w:rFonts w:ascii="IRNazanin" w:hAnsi="IRNazanin" w:eastAsia="IRNazanin" w:cs="IRNazanin"/>
          <w:lang w:bidi="fa-IR"/>
          <w:color w:val="111111"/>
          <w:sz w:val="28"/>
          <w:szCs w:val="28"/>
          <w:rtl/>
        </w:rPr>
        <w:t xml:space="preserve">سوره مبارکه ص آیات 87 و 88 :</w:t>
      </w:r>
    </w:p>
    <w:p>
      <w:pPr>
        <w:pStyle w:val="BookText"/>
      </w:pPr>
      <w:r>
        <w:rPr>
          <w:rFonts w:ascii="Amiri" w:hAnsi="Amiri" w:eastAsia="Amiri" w:cs="Amiri"/>
          <w:lang w:bidi="ar-SA"/>
          <w:color w:val="111111"/>
          <w:sz w:val="28"/>
          <w:szCs w:val="28"/>
          <w:rtl/>
        </w:rPr>
        <w:t xml:space="preserve">إِنْ هُوَ إِلّا ذِكْرٌ لِلْعالَمِینَ وَ لَتَعْلَمُنَّ نَبَأَهُ بَعْدَ حِینٍ</w:t>
      </w:r>
    </w:p>
    <w:p>
      <w:pPr>
        <w:pStyle w:val="BookText"/>
      </w:pPr>
      <w:r>
        <w:rPr>
          <w:rFonts w:ascii="IRNazanin" w:hAnsi="IRNazanin" w:eastAsia="IRNazanin" w:cs="IRNazanin"/>
          <w:lang w:bidi="fa-IR"/>
          <w:color w:val="111111"/>
          <w:sz w:val="28"/>
          <w:szCs w:val="28"/>
          <w:rtl/>
        </w:rPr>
        <w:t xml:space="preserve">این (قرآن) فقط تذكّری برای همه جهانیان است و به یقین خبر (پیروزی) آن را بعد از مدّتی خواهید دانست.</w:t>
      </w:r>
    </w:p>
    <w:p>
      <w:pPr>
        <w:pStyle w:val="BookText"/>
      </w:pPr>
      <w:r>
        <w:rPr>
          <w:rFonts w:ascii="IRNazanin" w:hAnsi="IRNazanin" w:eastAsia="IRNazanin" w:cs="IRNazanin"/>
          <w:lang w:bidi="fa-IR"/>
          <w:color w:val="111111"/>
          <w:sz w:val="28"/>
          <w:szCs w:val="28"/>
          <w:rtl/>
        </w:rPr>
        <w:t xml:space="preserve">پس دین به دستور خداوند اسلام است ولی اسلام چیست و کدام اسلام؟</w:t>
      </w:r>
    </w:p>
    <w:p>
      <w:pPr>
        <w:pStyle w:val="BookText"/>
      </w:pPr>
      <w:r>
        <w:rPr>
          <w:rFonts w:ascii="IRNazanin" w:hAnsi="IRNazanin" w:eastAsia="IRNazanin" w:cs="IRNazanin"/>
          <w:lang w:bidi="fa-IR"/>
          <w:color w:val="111111"/>
          <w:sz w:val="28"/>
          <w:szCs w:val="28"/>
          <w:rtl/>
        </w:rPr>
        <w:t xml:space="preserve">در سوره مبارکه آل عمران آیه 52 آمده :</w:t>
      </w:r>
    </w:p>
    <w:p>
      <w:pPr>
        <w:pStyle w:val="BookText"/>
      </w:pPr>
      <w:r>
        <w:rPr>
          <w:rFonts w:ascii="Amiri" w:hAnsi="Amiri" w:eastAsia="Amiri" w:cs="Amiri"/>
          <w:lang w:bidi="ar-SA"/>
          <w:color w:val="111111"/>
          <w:sz w:val="28"/>
          <w:szCs w:val="28"/>
          <w:rtl/>
        </w:rPr>
        <w:t xml:space="preserve">فَلَمّا أَحَسَّ عیسی مِنْهُمُ الْكُفْرَ قالَ مَنْ أَنْصاری إِلَی اللهِ قالَ الْحَوارِیونَ نَحْنُ أَنْصارُ اللهِ آمَنّا بِاللهِ وَ اشْهَدْ بِأَنّا مُسْلِمُونَ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كه عیسی از آنان احساس كفر (و مخالفت) كرد، گفت: كیست كه یاور من به سوی خدا (برای تبلیغ آیین او) گردد؟ حواریون [شاگردان مخصوص او]گفتند: ما یاوران خداییم به خدا ایمان آوردیم و تو (نیز) گواه باش كه ما اسلام آورده ایم.</w:t>
      </w:r>
    </w:p>
    <w:p>
      <w:pPr>
        <w:pStyle w:val="BookText"/>
      </w:pPr>
      <w:r>
        <w:rPr>
          <w:rFonts w:ascii="IRNazanin" w:hAnsi="IRNazanin" w:eastAsia="IRNazanin" w:cs="IRNazanin"/>
          <w:lang w:bidi="fa-IR"/>
          <w:color w:val="111111"/>
          <w:sz w:val="28"/>
          <w:szCs w:val="28"/>
          <w:rtl/>
        </w:rPr>
        <w:t xml:space="preserve">در این آیه که خبر از اسلام آوردن حواریون حضرت عیسی (علیه السلام) می‌دهد یعنی چه؟ یعنی اینکه دین تمام پیامبران الهی اسلام بوده اسلام یعنی تسلیم محض امر خداوند بودن است. اما هر دین و آئین برای هر قوم و زمان خودش است و نیز تمام انبیاء وظیفه داشتند که خبر آمدن پیامبر آخرالزمان و آن شخص منجی را به امتهای خود خبر دهند چنانچه زمان حضرت موسی (علیه السلام) ایشان آمدن پیامبر آخر را خبر دادند تا نسل به نسل منتقل شود و بعد هم حضرت عیسی (علیه السلام) این کار را انجام دادند چنانچه در انجیل آمده: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لیکن چون او یعنی روح راستی آید، شما را به جمیع راستی هدایت خواهد کرد زیرا که از خود سخن نمی‌گوید بلکه به آنچه شنیده است سخن خواهد گفت و از امور آینده به شما خبر خواهد داد.</w:t>
      </w:r>
    </w:p>
    <w:p>
      <w:pPr>
        <w:pStyle w:val="BookText"/>
      </w:pPr>
      <w:r>
        <w:rPr>
          <w:rFonts w:ascii="IRNazanin" w:hAnsi="IRNazanin" w:eastAsia="IRNazanin" w:cs="IRNazanin"/>
          <w:lang w:bidi="fa-IR"/>
          <w:color w:val="111111"/>
          <w:sz w:val="28"/>
          <w:szCs w:val="28"/>
          <w:rtl/>
        </w:rPr>
        <w:t xml:space="preserve">پس تا به اینجا به این مطلب رسیدیم که همه انبیاء آورنده اسلام یا تسلیم شدن در برابر اوامر خداوند عزوجل بودند تا به آخرین آنها حضرت محمّد (صلی الله علیه و آله) رسید و ایشان دین کامل و آخر را آوردند چنانچه در قرآن کریم آمده :</w:t>
      </w:r>
    </w:p>
    <w:p>
      <w:pPr>
        <w:pStyle w:val="BookText"/>
      </w:pPr>
      <w:r>
        <w:rPr>
          <w:rFonts w:ascii="IRNazanin" w:hAnsi="IRNazanin" w:eastAsia="IRNazanin" w:cs="IRNazanin"/>
          <w:lang w:bidi="fa-IR"/>
          <w:color w:val="111111"/>
          <w:sz w:val="28"/>
          <w:szCs w:val="28"/>
          <w:rtl/>
        </w:rPr>
        <w:t xml:space="preserve">سوره مبارکه نساء آیه 174 و 175:</w:t>
      </w:r>
    </w:p>
    <w:p>
      <w:pPr>
        <w:pStyle w:val="BookText"/>
      </w:pPr>
      <w:r>
        <w:rPr>
          <w:rFonts w:ascii="Amiri" w:hAnsi="Amiri" w:eastAsia="Amiri" w:cs="Amiri"/>
          <w:lang w:bidi="ar-SA"/>
          <w:color w:val="111111"/>
          <w:sz w:val="28"/>
          <w:szCs w:val="28"/>
          <w:rtl/>
        </w:rPr>
        <w:t xml:space="preserve">یا أَیهَا النّاسُ قَدْ جاءَكُمْ بُرْهانٌ مِنْ رَبِّكُمْ وَ أَنْزَلْنا إِلَیكُمْ نُوراً مُبیناً فَأَمَّا الَّذینَ آمَنُوا بِاللهِ وَ اعْتَصَمُوا بِهِ فَسَیدْخِلُهُمْ فی رَحْمَةٍ مِنْهُ وَ فَضْلٍ وَ یهْدیهِمْ إِلَیهِ صِراطاً مُسْتَقیماً</w:t>
      </w:r>
    </w:p>
    <w:p>
      <w:pPr>
        <w:pStyle w:val="BookText"/>
      </w:pPr>
      <w:r>
        <w:rPr>
          <w:rFonts w:ascii="IRNazanin" w:hAnsi="IRNazanin" w:eastAsia="IRNazanin" w:cs="IRNazanin"/>
          <w:lang w:bidi="fa-IR"/>
          <w:color w:val="111111"/>
          <w:sz w:val="28"/>
          <w:szCs w:val="28"/>
          <w:rtl/>
        </w:rPr>
        <w:t xml:space="preserve">ای مردم دلیل روشنی از طرف پروردگارتان برای شما آمده (پیامبر) و نور آشكاری (قرآن) به سوی شما نازل كرده ایم پس كسانی كه به خدا ایمان آوردند و به آن (كتاب آسمانی) چنگ زدند، به زودی همه را در رحمت و فضل خود، وارد خواهد ساخت و به سوی خویش هدایت می‌كند (ولی كسانی كه كافر شدند به عذاب دردناكی گرفتار خواهند شد).</w:t>
      </w:r>
    </w:p>
    <w:p>
      <w:pPr>
        <w:pStyle w:val="BookText"/>
      </w:pPr>
      <w:r>
        <w:rPr>
          <w:rFonts w:ascii="IRNazanin" w:hAnsi="IRNazanin" w:eastAsia="IRNazanin" w:cs="IRNazanin"/>
          <w:lang w:bidi="fa-IR"/>
          <w:color w:val="111111"/>
          <w:sz w:val="28"/>
          <w:szCs w:val="28"/>
          <w:rtl/>
        </w:rPr>
        <w:t xml:space="preserve">سوره مبارکه مائده آیه 3 :</w:t>
      </w:r>
    </w:p>
    <w:p>
      <w:pPr>
        <w:pStyle w:val="BookText"/>
      </w:pPr>
      <w:r>
        <w:rPr>
          <w:rFonts w:ascii="Amiri" w:hAnsi="Amiri" w:eastAsia="Amiri" w:cs="Amiri"/>
          <w:lang w:bidi="ar-SA"/>
          <w:color w:val="111111"/>
          <w:sz w:val="28"/>
          <w:szCs w:val="28"/>
          <w:rtl/>
        </w:rPr>
        <w:t xml:space="preserve">الْیوْمَ أَكْمَلْتُ لَكُمْ دِینَكُمْ وَأَتْمَمْتُ عَلَیكُمْ نِعْمَتِی وَرَضِیتُ لَكُمُ الإِسْلاَمَ دِینًا</w:t>
      </w:r>
    </w:p>
    <w:p>
      <w:pPr>
        <w:pStyle w:val="BookText"/>
      </w:pPr>
      <w:r>
        <w:rPr>
          <w:rFonts w:ascii="IRNazanin" w:hAnsi="IRNazanin" w:eastAsia="IRNazanin" w:cs="IRNazanin"/>
          <w:lang w:bidi="fa-IR"/>
          <w:color w:val="111111"/>
          <w:sz w:val="28"/>
          <w:szCs w:val="28"/>
          <w:rtl/>
        </w:rPr>
        <w:t xml:space="preserve">امروز دین شما را برایتان كامل و نعمت‌خود را بر شما تمام گردانیدم و اسلام را برای شما [به عنوان] دین برگزیدم.</w:t>
      </w:r>
    </w:p>
    <w:p>
      <w:pPr>
        <w:pStyle w:val="BookText"/>
      </w:pPr>
      <w:r>
        <w:rPr>
          <w:rFonts w:ascii="IRNazanin" w:hAnsi="IRNazanin" w:eastAsia="IRNazanin" w:cs="IRNazanin"/>
          <w:lang w:bidi="fa-IR"/>
          <w:color w:val="111111"/>
          <w:sz w:val="28"/>
          <w:szCs w:val="28"/>
          <w:rtl/>
        </w:rPr>
        <w:t xml:space="preserve">خداوند دین را با ولایت کامل و آن را برای بشر انتخاب کرده</w:t>
      </w:r>
    </w:p>
    <w:p>
      <w:pPr>
        <w:pStyle w:val="BookText"/>
      </w:pPr>
      <w:r>
        <w:rPr>
          <w:rFonts w:ascii="IRNazanin" w:hAnsi="IRNazanin" w:eastAsia="IRNazanin" w:cs="IRNazanin"/>
          <w:lang w:bidi="fa-IR"/>
          <w:color w:val="111111"/>
          <w:sz w:val="28"/>
          <w:szCs w:val="28"/>
          <w:rtl/>
        </w:rPr>
        <w:t xml:space="preserve">و سپس در سوره مبارکه نساء آیه 59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أَطِیعُواْ اللّهَ وَأَطِیعُواْ الرَّسُولَ وَأُوْلِی الأَمْرِ مِنكُمْ فَإِن تَنَازَعْتُمْ فِی شَیءٍ فَرُدُّوهُ إِلَی اللّهِ وَالرَّسُولِ إِن كُنتُمْ تُؤْمِنُونَ بِاللّهِ وَالْیوْمِ الآخِرِ ذَلِكَ خَیرٌ وَأَحْسَنُ تَأْوِیلًا</w:t>
      </w:r>
    </w:p>
    <w:p>
      <w:pPr>
        <w:pStyle w:val="BookText"/>
      </w:pPr>
      <w:r>
        <w:rPr>
          <w:rFonts w:ascii="IRNazanin" w:hAnsi="IRNazanin" w:eastAsia="IRNazanin" w:cs="IRNazanin"/>
          <w:lang w:bidi="fa-IR"/>
          <w:color w:val="111111"/>
          <w:sz w:val="28"/>
          <w:szCs w:val="28"/>
          <w:rtl/>
        </w:rPr>
        <w:t xml:space="preserve">ای كسانی كه ایمان آورده‌اید خدا را اطاعت كنید و پیامبر و اولیای امر خود را اطاعت كنید. پس هر گاه در امری اختلاف نظر یافتید اگر به خدا و روز بازپسین ایمان دارید آن را به [كتاب] خدا و [سنت] پیامبر [او] عرضه بدارید که این بهتر و نیك‌فرجام‌تر است.</w:t>
      </w:r>
    </w:p>
    <w:p>
      <w:pPr>
        <w:pStyle w:val="BookText"/>
      </w:pPr>
      <w:r>
        <w:rPr>
          <w:rFonts w:ascii="IRNazanin" w:hAnsi="IRNazanin" w:eastAsia="IRNazanin" w:cs="IRNazanin"/>
          <w:lang w:bidi="fa-IR"/>
          <w:color w:val="111111"/>
          <w:sz w:val="28"/>
          <w:szCs w:val="28"/>
          <w:rtl/>
        </w:rPr>
        <w:t xml:space="preserve">دیدیم اطاعت از ولی، همان اطاعت از پیامبر و در نهایت اطاعت از خداست. و اینکه در قبل اشاره کردیم که طبق دستور خدا برای تفسیر دستورات خدا در قرآن به راسخون در علم که همان امامان هستند مراجعه کنیم و در اینجا هم با عنوان اولی الامر که همان امامان بر حق هستند اطاعت از آنان اشاره شده. پس مشخص شد که دین به دستور قاطع خداوند چه هست. اینکه آقای کسروی میگوید دعوای بین علی و ابوبکر برای ما چه فایده دارد هم در قرآن آمده</w:t>
      </w:r>
    </w:p>
    <w:p>
      <w:pPr>
        <w:pStyle w:val="BookText"/>
      </w:pPr>
      <w:r>
        <w:rPr>
          <w:rFonts w:ascii="IRNazanin" w:hAnsi="IRNazanin" w:eastAsia="IRNazanin" w:cs="IRNazanin"/>
          <w:lang w:bidi="fa-IR"/>
          <w:color w:val="111111"/>
          <w:sz w:val="28"/>
          <w:szCs w:val="28"/>
          <w:rtl/>
        </w:rPr>
        <w:t xml:space="preserve">سوره مبارکه نباء آیات 1 تا 5 :</w:t>
      </w:r>
    </w:p>
    <w:p>
      <w:pPr>
        <w:pStyle w:val="BookText"/>
      </w:pPr>
      <w:r>
        <w:rPr>
          <w:rFonts w:ascii="Amiri" w:hAnsi="Amiri" w:eastAsia="Amiri" w:cs="Amiri"/>
          <w:lang w:bidi="ar-SA"/>
          <w:color w:val="111111"/>
          <w:sz w:val="28"/>
          <w:szCs w:val="28"/>
          <w:rtl/>
        </w:rPr>
        <w:t xml:space="preserve">عَمَّ یتَساءَلُونَ عَنِ النَّبَإِ الْعَظِیمِ أَلَّذِی هُمْ فِیهِ مُخْتَلِفُونَ كَلّا سَیعْلَمُونَ ثُمَّ كَلّا سَیعْلَمُونَ</w:t>
      </w:r>
    </w:p>
    <w:p>
      <w:pPr>
        <w:pStyle w:val="BookText"/>
      </w:pPr>
      <w:r>
        <w:rPr>
          <w:rFonts w:ascii="IRNazanin" w:hAnsi="IRNazanin" w:eastAsia="IRNazanin" w:cs="IRNazanin"/>
          <w:lang w:bidi="fa-IR"/>
          <w:color w:val="111111"/>
          <w:sz w:val="28"/>
          <w:szCs w:val="28"/>
          <w:rtl/>
        </w:rPr>
        <w:t xml:space="preserve">آنها از چه چیز از یكدیگر سؤال می كنند؟ از خبر بزرگ و پر اهمیت كه پیوسته در آن اختلاف دارند چنین نیست (كه آنها فكر می كنند)، بزودی خواهند دانست باز هم چنین نیست (كه آنها می پندارند)، بزودی می دانند.</w:t>
      </w:r>
    </w:p>
    <w:p>
      <w:pPr>
        <w:pStyle w:val="BookText"/>
      </w:pPr>
      <w:r>
        <w:rPr>
          <w:rFonts w:ascii="IRNazanin" w:hAnsi="IRNazanin" w:eastAsia="IRNazanin" w:cs="IRNazanin"/>
          <w:lang w:bidi="fa-IR"/>
          <w:color w:val="111111"/>
          <w:sz w:val="28"/>
          <w:szCs w:val="28"/>
          <w:rtl/>
        </w:rPr>
        <w:t xml:space="preserve">ابوحمزه ثمالی از امام باقر (علیه السلام) روایت کرده که از ایشان پرسیدم آن خبر پر اهمیت که در آن اختلاف می‌کنند چه چیز است؟ فرمود: همان ولایت امیرالمومنین علی (علیه السلام) است و فرمودند: حضرت علی (علیه السلام) همیشه می‌فرمودند که خداوند آیت و نشانه ای بزرگتر از من ندارد.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پس طبق این آیات و روایات، اسلام ِپیامبر (صلی الله علیه و آله) به عنوان دین برای همه بشریت تا روز قیامت توسط خداوند عزوجل انتخاب شده است. و اما به این سوال می‌رسیم که پیامبر (صلی الله علیه و آله) در بیش از هزار سال قبل به شهادت می‌رسند و خداوند به ما فرموده قرآن تا قیامت قابل پیرویست و پیروزی نهایی هم با اسلام است اینها چگونه با هم قابل جمع است؟</w:t>
      </w:r>
    </w:p>
    <w:p>
      <w:pPr>
        <w:pStyle w:val="BookText"/>
      </w:pPr>
      <w:r>
        <w:rPr>
          <w:rFonts w:ascii="IRNazanin" w:hAnsi="IRNazanin" w:eastAsia="IRNazanin" w:cs="IRNazanin"/>
          <w:lang w:bidi="fa-IR"/>
          <w:color w:val="111111"/>
          <w:sz w:val="28"/>
          <w:szCs w:val="28"/>
          <w:rtl/>
        </w:rPr>
        <w:t xml:space="preserve">سوره مبارکه فتح آیه 28 :</w:t>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كُلِّهِ وَكَفَی بِاللَّهِ شَهِیدًا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کسی است که پیامبرش (حضرت محمد) را با هدایت و دین حق فرستاده تا آن را بر همه ادیان پیروز کند و کافیست که خدا گواه (این موضوع) باشد.</w:t>
      </w:r>
    </w:p>
    <w:p>
      <w:pPr>
        <w:pStyle w:val="BookText"/>
      </w:pPr>
      <w:r>
        <w:rPr>
          <w:rFonts w:ascii="IRNazanin" w:hAnsi="IRNazanin" w:eastAsia="IRNazanin" w:cs="IRNazanin"/>
          <w:lang w:bidi="fa-IR"/>
          <w:color w:val="111111"/>
          <w:sz w:val="28"/>
          <w:szCs w:val="28"/>
          <w:rtl/>
        </w:rPr>
        <w:t xml:space="preserve">چطور ممکن است خداوند بعد از پیامبر (صلی الله علیه و آله) امت اسلامی را با این همه وعده های پیروزی و بر حق بودن و کامل بودن دینشان رها کند و فکری به حال امت بعد از پیامبر (صلی الله علیه و آله) نکند و بشر را تا روز قیامت سردرگم رها سازد و هر که ادعای خلیفه و جانشین بودن پیامبر (صلی الله علیه و آله) کند و برای خود حکومت کند و هر نظر شخصی درباره دین و امور امّت اسلامی داشته باشد را وارد دین کند؟ پس این دین هدایت کننده و سعادت بخش برای بشر قطعاً نخواهد بود چرا که قبلاً اشاره کردیم خود پیامبر (صلی الله علیه و آله) خبر به هفتاد و سه فرقه شدن اسلام دادند و فقط یکی از این فرقه را اهل نجات دانستند، پس برای ما فهمیدن دعوای بین حضرت علی (علیه السلام) با خلفای قبلشان باید مهم باشد اینکه چه کسی حق گفته و چه کسی ناحق باید پیرو چه کسی بود و مخالف چه کسی. اینکه امروز در عصر پیشرفت و تکنولوژی گروهی به حمایت آمریکا و اروپا با نام داعش با آنهمه وحشی گری ، غارت و خونریزی و به اسم اسلام واقعی در منطقه مسلمانان شکل بگیرد و گروههای زیادی هم به آن بپیوندند و بگویند این اسلام حقیقیست و در این طرف کشوری شیعه با ادعای داشتن اسلام واقعی و مبارزه با آنان که حتی به اذعان بعضی از وهابیون که آنها را خوارج آخرالزمان می دانند که و نیز پیامبر (صلی الله علیه و آله) هم که خبر به آمدنشان در آخر الزمان دادند همین داعش است بسیار فرق است و در نتیجه باید فهمید حق در کدام جبهه است اینکه دین خدا را بعد از رسول الله از اهل بیت بگیریم درست است یا از دیگران که این در تفکر و عمل و زندگی ما بسیار اثر دارد اینکه ما در زمان خلیفه دوم امت دوباره به نژاد پرستی عرب و عجم روی آوردند درست است یا اهل بیتی که تمام تلاش خود را کردند هیچ وقت بحث قومیت و نژاد مطرح نباشد بلکه هرکس عمل کننده تر به اسلام باشد مقربتر است اینکه در اسلام اهل بیت قرار است با بحث و گفتگو، ارائه ادله حقانیت اسلام را نشان داد یا به نظر خلفای اهل سنت با زور شمشیر و کشتار . فرق است بین اسلامی که در آن حضرت علی (علیه السلام) مُردن از شنیدن خبری که گفتند خلخال از پای زنی یهودی که در پناه اسلام بوده به زور درآوردند را روا می‌داند</w:t>
      </w:r>
      <w:r>
        <w:rPr>
          <w:rStyle w:val="FootnoteReference"/>
        </w:rPr>
        <w:footnoteReference w:id="159"/>
      </w:r>
      <w:r>
        <w:rPr>
          <w:rFonts w:ascii="IRNazanin" w:hAnsi="IRNazanin" w:eastAsia="IRNazanin" w:cs="IRNazanin"/>
          <w:lang w:bidi="fa-IR"/>
          <w:color w:val="111111"/>
          <w:sz w:val="28"/>
          <w:szCs w:val="28"/>
          <w:rtl/>
        </w:rPr>
        <w:t xml:space="preserve">تا اسلامی که خلیفه دوم میگوید چنانچه عربها در زندگی دچار فقر شدند می‌توانند اگر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همسایه آنها غیر عرب است او را بفروشند و از پولش استفاده کنند</w:t>
      </w:r>
      <w:r>
        <w:rPr>
          <w:rStyle w:val="FootnoteReference"/>
        </w:rPr>
        <w:footnoteReference w:id="160"/>
      </w:r>
      <w:r>
        <w:rPr>
          <w:rFonts w:ascii="IRNazanin" w:hAnsi="IRNazanin" w:eastAsia="IRNazanin" w:cs="IRNazanin"/>
          <w:lang w:bidi="fa-IR"/>
          <w:color w:val="111111"/>
          <w:sz w:val="28"/>
          <w:szCs w:val="28"/>
          <w:rtl/>
        </w:rPr>
        <w:t xml:space="preserve">. فرق است بین اسلامی که در آن اهل بیت، چهره پیامبر (صلی الله علیه و آله) را همانی که بود توصیف میکنند ولی در روایات مخالفین شیعه پیامبر (صلی الله علیه و آله) را نعوذ بالله شخصی میدانند که حتی خود نمیدانسته پیامبر است و ورقه بن نوفل به ایشان میگوید که او پیامبر خداست</w:t>
      </w:r>
      <w:r>
        <w:rPr>
          <w:rStyle w:val="FootnoteReference"/>
        </w:rPr>
        <w:footnoteReference w:id="161"/>
      </w:r>
      <w:r>
        <w:rPr>
          <w:rFonts w:ascii="IRNazanin" w:hAnsi="IRNazanin" w:eastAsia="IRNazanin" w:cs="IRNazanin"/>
          <w:lang w:bidi="fa-IR"/>
          <w:color w:val="111111"/>
          <w:sz w:val="28"/>
          <w:szCs w:val="28"/>
          <w:rtl/>
        </w:rPr>
        <w:t xml:space="preserve">. فرق است بین اسلامی که اهل بیت میگویند دروغ است که شیطان به پیامبر (صلی الله علیه و آله) آیاتی القاء کرده ولی در روایات مخالفین آمده پیامبر (صلی الله علیه و آله) نعوذبالله نفهمیده که آیاتی از قرآن را شیطان بر زبان او جاری ساخته</w:t>
      </w:r>
    </w:p>
    <w:p>
      <w:pPr>
        <w:pStyle w:val="BookText"/>
      </w:pPr>
      <w:r>
        <w:rPr>
          <w:rFonts w:ascii="IRNazanin" w:hAnsi="IRNazanin" w:eastAsia="IRNazanin" w:cs="IRNazanin"/>
          <w:lang w:bidi="fa-IR"/>
          <w:color w:val="111111"/>
          <w:sz w:val="28"/>
          <w:szCs w:val="28"/>
          <w:rtl/>
        </w:rPr>
        <w:t xml:space="preserve">در منابع اهل سنت است آمده:</w:t>
      </w:r>
    </w:p>
    <w:p>
      <w:pPr>
        <w:pStyle w:val="BookText"/>
      </w:pPr>
      <w:r>
        <w:rPr>
          <w:rFonts w:ascii="IRNazanin" w:hAnsi="IRNazanin" w:eastAsia="IRNazanin" w:cs="IRNazanin"/>
          <w:lang w:bidi="fa-IR"/>
          <w:color w:val="111111"/>
          <w:sz w:val="28"/>
          <w:szCs w:val="28"/>
          <w:rtl/>
        </w:rPr>
        <w:t xml:space="preserve">وأخرج ابن جریر وابن المنذر وابن أبی حاتم وابن مردویه بسند صحیح عن سعید بن جبیر قال قرأ رسول الله صلی الله علیه وسلم بمكة النجم فلما بلغ هذا الموضع أفرأیتم اللات والعزی ومناة الثالثة الأخری ألقی الشیطان علی لسانه تلك الغرانیق العلی وإن شفاعتهن لترتجی قالوا ما ذكر آلهتنا بخیر قبل الیوم فسجد وسجدوا.</w:t>
      </w:r>
    </w:p>
    <w:p>
      <w:pPr>
        <w:pStyle w:val="BookText"/>
      </w:pPr>
      <w:r>
        <w:rPr>
          <w:rFonts w:ascii="IRNazanin" w:hAnsi="IRNazanin" w:eastAsia="IRNazanin" w:cs="IRNazanin"/>
          <w:lang w:bidi="fa-IR"/>
          <w:color w:val="111111"/>
          <w:sz w:val="28"/>
          <w:szCs w:val="28"/>
          <w:rtl/>
        </w:rPr>
        <w:t xml:space="preserve">پیغمبر این را خواند و شیطان بر زبان پیغمبر این را جاری کرد: تلك الغرانیق العلی و إن شفاعتهن لترتجی، كفار گفتند قبل از امروز از خداهای ما خوب نگفته بود؛ این‌ها فرشتگان والا مقامی هستند كه شفاعت می‌كنند پس پیغمبر سجده كرد و آن‌ها هم سجده كردند. در صفحه بعد چندین روایت مطرح می‌كند كه جبرئیل آمد و گفت پیغمبر من چه خوانده بودم؟ پیغمبر خواند و جبرئیل گفت این‌ها را من نیاورده‌ام این‌ها از شیطان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كتاب بعدی الاحادیث المختاره ضیاء الدین مقدسی است كه علمای سنی گفته اند هر روایتی در این كتاب باشد حداقل سندش حَسَن است، در این كتاب روایت را مطرح می‌كند كه پیغمبر وقتی این را خواند:</w:t>
      </w:r>
    </w:p>
    <w:p>
      <w:pPr>
        <w:pStyle w:val="BookText"/>
      </w:pPr>
      <w:r>
        <w:rPr>
          <w:rFonts w:ascii="IRNazanin" w:hAnsi="IRNazanin" w:eastAsia="IRNazanin" w:cs="IRNazanin"/>
          <w:lang w:bidi="fa-IR"/>
          <w:color w:val="111111"/>
          <w:sz w:val="28"/>
          <w:szCs w:val="28"/>
          <w:rtl/>
        </w:rPr>
        <w:t xml:space="preserve">ألقی الشیطان علی لسانه تلك الغرانیق العلی وشفاعتهم ترتجی فلما بلغ آخرها سجد وسجد المسلمون والمشركون.</w:t>
      </w:r>
    </w:p>
    <w:p>
      <w:pPr>
        <w:pStyle w:val="BookText"/>
      </w:pPr>
      <w:r>
        <w:rPr>
          <w:rFonts w:ascii="IRNazanin" w:hAnsi="IRNazanin" w:eastAsia="IRNazanin" w:cs="IRNazanin"/>
          <w:lang w:bidi="fa-IR"/>
          <w:color w:val="111111"/>
          <w:sz w:val="28"/>
          <w:szCs w:val="28"/>
          <w:rtl/>
        </w:rPr>
        <w:t xml:space="preserve">شیطان این آیات را بر زبان پیامبر انداخت.</w:t>
      </w:r>
      <w:r>
        <w:rPr>
          <w:rStyle w:val="FootnoteReference"/>
        </w:rPr>
        <w:footnoteReference w:id="163"/>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3" w:name="pg6794_79137"/>
    <w:bookmarkEnd w:id="43"/>
    <w:p>
      <w:pPr>
        <w:pStyle w:val="BookText"/>
      </w:pPr>
      <w:r>
        <w:rPr>
          <w:rFonts w:ascii="IRNazanin" w:hAnsi="IRNazanin" w:eastAsia="IRNazanin" w:cs="IRNazanin"/>
          <w:lang w:bidi="fa-IR"/>
          <w:color w:val="111111"/>
          <w:sz w:val="28"/>
          <w:szCs w:val="28"/>
          <w:rtl/>
        </w:rPr>
        <w:t xml:space="preserve">بله اسلامی که در آن پیامبرش فرق بین جبرئیل و شیطان را نداند چطور میشود قبول کرد که همه قرآن درست و صحیح باشد و از جانب پروردگار، پس خطاب به کسروی و کسروی ها باید گفت بسیار مهم است که بدانیم در 1400 سال پیش چه خبر بوده است.</w:t>
      </w:r>
    </w:p>
    <w:p>
      <w:pPr>
        <w:pStyle w:val="Heading3"/>
      </w:pPr>
      <w:bookmarkStart w:id="143" w:name="_Toc63"/>
      <w:r>
        <w:t>دین یعنی آبادانی كشور!!</w:t>
      </w:r>
      <w:bookmarkEnd w:id="143"/>
    </w:p>
    <w:p>
      <w:pPr>
        <w:pStyle w:val="BookText"/>
      </w:pPr>
      <w:r>
        <w:rPr>
          <w:rFonts w:ascii="IRNazanin" w:hAnsi="IRNazanin" w:eastAsia="IRNazanin" w:cs="IRNazanin"/>
          <w:lang w:bidi="fa-IR"/>
          <w:color w:val="111111"/>
          <w:sz w:val="28"/>
          <w:szCs w:val="28"/>
          <w:rtl/>
        </w:rPr>
        <w:t xml:space="preserve">اما اینکه کسروی می‌گوید دین یعنی آبادانی کشور و مُلک و از بین بردن فقر است.</w:t>
      </w:r>
    </w:p>
    <w:p>
      <w:pPr>
        <w:pStyle w:val="BookText"/>
      </w:pPr>
      <w:r>
        <w:rPr>
          <w:rFonts w:ascii="IRNazanin" w:hAnsi="IRNazanin" w:eastAsia="IRNazanin" w:cs="IRNazanin"/>
          <w:lang w:bidi="fa-IR"/>
          <w:color w:val="111111"/>
          <w:sz w:val="28"/>
          <w:szCs w:val="28"/>
          <w:rtl/>
        </w:rPr>
        <w:t xml:space="preserve">این موضوعات دین نمی‌خواهد هر حکومتی وظیفه دارد چه دیندار باشد و چه نباشد چنین کارهایی بکند حال اگر حکومتی دینی باشد که وظیفه اش بیشتر است در قبل اشاره کردیم که پیامبر (صلی الله علیه و آله) یکی از خوبیهایی که از ایرانی ها گفتند این بوده که ملک خدا و مملکتشان را آباد کردند پس این هم از معنی دین.</w:t>
      </w:r>
    </w:p>
    <w:p>
      <w:pPr>
        <w:pStyle w:val="Heading3"/>
      </w:pPr>
      <w:bookmarkStart w:id="144" w:name="_Toc64"/>
      <w:r>
        <w:t>باورپذیر نبودن مخالفت صحابه با سخن پیامبر در نصب خلیفه</w:t>
      </w:r>
      <w:bookmarkEnd w:id="144"/>
    </w:p>
    <w:p>
      <w:pPr>
        <w:pStyle w:val="BookText"/>
      </w:pPr>
      <w:r>
        <w:rPr>
          <w:rFonts w:ascii="IRNazanin" w:hAnsi="IRNazanin" w:eastAsia="IRNazanin" w:cs="IRNazanin"/>
          <w:lang w:bidi="fa-IR"/>
          <w:color w:val="111111"/>
          <w:sz w:val="28"/>
          <w:szCs w:val="28"/>
          <w:rtl/>
        </w:rPr>
        <w:t xml:space="preserve">ادعای بعدی کسروی که می‌گوید: باورکردنی نیست که صحابه پیامبر (صلی الله علیه و آله) مخالف حرف ایشان، ابوبکر را انتخاب کردند چرا با دیگر دستورات پیامبر (صلی الله علیه و آله) مخالفت نکردند!!</w:t>
      </w:r>
    </w:p>
    <w:p>
      <w:pPr>
        <w:pStyle w:val="BookText"/>
      </w:pPr>
      <w:r>
        <w:rPr>
          <w:rFonts w:ascii="IRNazanin" w:hAnsi="IRNazanin" w:eastAsia="IRNazanin" w:cs="IRNazanin"/>
          <w:lang w:bidi="fa-IR"/>
          <w:color w:val="111111"/>
          <w:sz w:val="28"/>
          <w:szCs w:val="28"/>
          <w:rtl/>
        </w:rPr>
        <w:t xml:space="preserve">این هم معلوم است که کسروی خیلی اهل مطالعه نبوده بلکه اهل شبهه و تشویش بوده. اینکه مخالفتهای صحابه از همان زمان خود پیامبر (صلی الله علیه و آله) بوده و بعد از شهادت ایشان کینه ها آشکار شده به چند نمونه اشاره می‌کنیم:</w:t>
      </w:r>
    </w:p>
    <w:p>
      <w:pPr>
        <w:pStyle w:val="BookText"/>
      </w:pPr>
      <w:r>
        <w:rPr>
          <w:rFonts w:ascii="IRNazanin" w:hAnsi="IRNazanin" w:eastAsia="IRNazanin" w:cs="IRNazanin"/>
          <w:lang w:bidi="fa-IR"/>
          <w:color w:val="111111"/>
          <w:sz w:val="28"/>
          <w:szCs w:val="28"/>
          <w:rtl/>
        </w:rPr>
        <w:t xml:space="preserve">*ماجرای صلح حدیبیه و مخالفت و عصبانیت عُمر از صلح نامه.</w:t>
      </w:r>
    </w:p>
    <w:p>
      <w:pPr>
        <w:pStyle w:val="BookText"/>
      </w:pPr>
      <w:r>
        <w:rPr>
          <w:rFonts w:ascii="IRNazanin" w:hAnsi="IRNazanin" w:eastAsia="IRNazanin" w:cs="IRNazanin"/>
          <w:lang w:bidi="fa-IR"/>
          <w:color w:val="111111"/>
          <w:sz w:val="28"/>
          <w:szCs w:val="28"/>
          <w:rtl/>
        </w:rPr>
        <w:t xml:space="preserve">1-در تفسیر «درّ المنثور» از «صحیح بخاری» و «نسائی» و از گروهی دیگر چنین نقل شده كه پیامبر (صلی الله علیه و آله) مشغول تقسیم اموالی (از غنائم یا مانند آن) بود كه یكی از طایفه «بنی تمیم» به نام «ذُو الْخُوَیصِرَة» فرا رسیده صدا زد ای رسول خدا! عدالت را رعایت كن! پیامبر (صلی الله علیه و آله) فرمود: وای بر تو اگر من عدالت نكنم، چه كسی عدالت خواهد كرد؟! «عمر» صدا زد: ای رسول خدا به من اجازه بده تا گردنش را بزنم. پیامبر (صلی الله علیه و آله) فرمود: او را به حال خود واگذار! او یارانی دارد كه شما نماز و روزه خود را در برابر نماز و روزه آنها كوچك می شمرید، ولی با این حال، آنها از دین فرار می كنند همان گونه كه تیر از كمان.</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2-عصبانیت و ناراحتی خلیفه اول از رسول الله زمانی که پیامبر (صلی الله علیه و آله) به مدینه میخواستند هجرت کنند ابوبکر گفت منتظر علی نمانید مردم منتظر شما هستند بیاید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برویم، رسول‌الله فرمودند: خیر علی می‌آید و با او می‌رویم. ابوبکر ناراحت شد و خودش جلوتر و به تنهایی به راه افتاد.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3-هنگامی که پیامبر (صلی الله علیه و آله) برای فتح مکه حرکت نمودند ماه مبارک رمضان بود جمعیت زیادی با پیامبر (صلی الله علیه و آله) بودند وقتی به کراع الغمیم رسیدند ایشان دستور دادند ظرف آبی بیاورند تا روزه خود را افطار کنند و به بقیه هم گفتند روزه خود را بشکنند ولی جمعی از صحابه بر روزه خود باقی ماندند و تبعیت نکردند پیامبر (صلی الله علیه و آله) هم آنها را جمعیت گناهکار نامیدند.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4-عبدالله بن ابی که از منافقین بود مریض شد. پسرش عبدالله بن عبدالله که از یاران با وفا و صدیق رسول خدا (صلی الله علیه و آله) به شمار می‌رفت، بعد از جان دادن پدر از حضرت درخواست کرد که برای او استغفار کند و بر جنازه او نماز بخواند. حضرت وقتی جلو رفت تا برای او استغفار کند و نماز بخواند، عمر بن خطاب لباس حضرت را از پشت سر کشید و گفت: «آیا خدا تو را نهی نکرده که بر اینان استغفار نکنی، برای تو جایز نیست که بر او نماز بخوانی» پیامبر اکرم (صلی الله علیه و آله) با حالتی خشمگین به او فرمود: «وای برتو، من به خاطر پسرش این کار را کردم و امیدوارم به خاطر این نماز من هفتاد نفر از فرزندان پدرش و اهل بیتش مسلمان شوند و تو چه می‌دانی در نماز چه گفتم؟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5-به نقل از عایشه در کتب اهل سنت آمده: پیغمبر بر من وارد شد در حالی که عصبانی بود. پرسیدم چه کسی شما را ناراحت کرده است؟ خداوند او را وارد آتش جهنم بکند فرمود: آیا نمی دانی که من به این مردم دستور می دهم ولی مردم در شک و تردید هستند.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6-جابر بن عبد الله انصاری می‌گوید: در صبح روز چهارم ذی الحجه، نبی مكرم در میان صحابه حاضر شد و دستور داد از احرام خارج شویم و حتی فرمود نزدیكی با زنانتان اشكالی ندارد. صحابه (با حالت تمسخر) گفتند: پنج روز بیشتر به عرفات نمانده است حال آنكه پیامبر دستور می دهد با زنانمان نزدیكی كنیم و وارد عرفه شویم در حالی كه از آلت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4" w:name="pg6794_79139"/>
    <w:bookmarkEnd w:id="44"/>
    <w:p>
      <w:pPr>
        <w:pStyle w:val="BookText"/>
      </w:pPr>
      <w:r>
        <w:rPr>
          <w:rFonts w:ascii="IRNazanin" w:hAnsi="IRNazanin" w:eastAsia="IRNazanin" w:cs="IRNazanin"/>
          <w:lang w:bidi="fa-IR"/>
          <w:color w:val="111111"/>
          <w:sz w:val="28"/>
          <w:szCs w:val="28"/>
          <w:rtl/>
        </w:rPr>
        <w:t xml:space="preserve">ما ... سرازیر است! مردم هم با حالت تمسخر، انگشتشان را به نشانه آلت خود، تكان دادند.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7-خلیفه دوم می‌گوید: دو متعه در زمان رسول خدا حلال و جایز بود و من از آنها نهی می‌کنم و مرتکبین آن دو را مجازات می‌کنم، متعه نساء و متعه حج.</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8-پیامبر (صلی الله علیه و آله) فرمودند: ای عایشه اگر قوم تو تازه مسلمان نشده بودند و تازه از جاهلیت بیرون نیامده بودند من دستور می‌دادم که خانه کعبه را تخریب بکنند، آن‌چه که از محدوده حرم کعبه خارج کردند آن را داخل می‌کردم، با زمین یکسانش می‌کردم، دو تا دَرْب برایش قرار می‌دادم یکی دَرْب شرقی یکی دَرْب غربی و آن را به آن اساس ابراهیم (علیه السلام) می‌رساندم.</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10-زُهری می‌گوید، كه در دمشق بر انس بن مالك وارد شدم دیدم می گرید. گفتم: چرا گریه می‌كنی، گفت: هیچ یك (از احكام شریعت) را که زمان پیامبر (صلی الله علیه و آله) بوده را نمی‌شناسم كه بی‌تغییر مانده باشد حتی این نماز كه این نیز ضایع شده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 نمونه های بسیار زیادی که در تاریخ و روایات وارد شده همه نشان‌دهنده اینست که همه صحابه گوش به فرمان پیامبر (صلی الله علیه و آله) نبودند.</w:t>
      </w:r>
    </w:p>
    <w:p>
      <w:pPr>
        <w:pStyle w:val="Heading3"/>
      </w:pPr>
      <w:bookmarkStart w:id="145" w:name="_Toc65"/>
      <w:r>
        <w:t>حدیث قلم و دوات</w:t>
      </w:r>
      <w:bookmarkEnd w:id="145"/>
    </w:p>
    <w:p>
      <w:pPr>
        <w:pStyle w:val="BookText"/>
      </w:pPr>
      <w:r>
        <w:rPr>
          <w:rFonts w:ascii="IRNazanin" w:hAnsi="IRNazanin" w:eastAsia="IRNazanin" w:cs="IRNazanin"/>
          <w:lang w:bidi="fa-IR"/>
          <w:color w:val="111111"/>
          <w:sz w:val="28"/>
          <w:szCs w:val="28"/>
          <w:rtl/>
        </w:rPr>
        <w:t xml:space="preserve">اولاً این حدیث صحت دارد و هم در منابع شیعه و هم اهل سنت آمده است.</w:t>
      </w:r>
    </w:p>
    <w:p>
      <w:pPr>
        <w:pStyle w:val="BookText"/>
      </w:pPr>
      <w:r>
        <w:rPr>
          <w:rFonts w:ascii="IRNazanin" w:hAnsi="IRNazanin" w:eastAsia="IRNazanin" w:cs="IRNazanin"/>
          <w:lang w:bidi="fa-IR"/>
          <w:color w:val="111111"/>
          <w:sz w:val="28"/>
          <w:szCs w:val="28"/>
          <w:rtl/>
        </w:rPr>
        <w:t xml:space="preserve">دوماً هجر به معنای هذیان گفتن هست و مراد آن سخنی است که از مریض سر می‌زند و هیچ نظم و نظامی ندارد حال کسروی اعتقاد داشته که هذیان با سرسام فرق دارد مهم نیست، مهم آنست که در آن جلسه این تهمت از سوی خلیفه دوم به پیامبر (صلی الله علیه و آله) زده شد و نگذاشتند که ایشان چیزی بنویسند و در حضور ایشان به بحث و دعوا برخواستند. اینکه یا پیامبر (صلی الله علیه و آله) نباید بیمار شوند یا اگر شدند سرسام هم به دنبال آن امری عادیست از سخنان اشتباه و بی مغز است چرا که پیامبر و امامان هم مانند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5" w:name="pg6794_79140"/>
    <w:bookmarkEnd w:id="45"/>
    <w:p>
      <w:pPr>
        <w:pStyle w:val="BookText"/>
      </w:pPr>
      <w:r>
        <w:rPr>
          <w:rFonts w:ascii="IRNazanin" w:hAnsi="IRNazanin" w:eastAsia="IRNazanin" w:cs="IRNazanin"/>
          <w:lang w:bidi="fa-IR"/>
          <w:color w:val="111111"/>
          <w:sz w:val="28"/>
          <w:szCs w:val="28"/>
          <w:rtl/>
        </w:rPr>
        <w:t xml:space="preserve">انسان‌ها بودند غذا می‌خوردند راه می‌رفتند، مریض می‌شدند و اینها ضرری به هدایت انسانها نمی‌زند ولی اینکه اگر مریض شوند مثل بقیه انسانها دچار سرسام یا هذیان میشوند این با قرآن عقل و منطق در تضاد است چرا که ما طبق دستور خداوند دین را از پیامبری که معصوم است و خطا ندارد می‌گیریم چطور ممکن است او دچار خطا شود درست است که ایشان بشر بودند ولی فرقشان این بود که به وحی متصل بودند چنانچه در قرآن کریم آمده:</w:t>
      </w:r>
    </w:p>
    <w:p>
      <w:pPr>
        <w:pStyle w:val="BookText"/>
      </w:pPr>
      <w:r>
        <w:rPr>
          <w:rFonts w:ascii="IRNazanin" w:hAnsi="IRNazanin" w:eastAsia="IRNazanin" w:cs="IRNazanin"/>
          <w:lang w:bidi="fa-IR"/>
          <w:color w:val="111111"/>
          <w:sz w:val="28"/>
          <w:szCs w:val="28"/>
          <w:rtl/>
        </w:rPr>
        <w:t xml:space="preserve">سوره مبارکه فصّلت آیه 6 :</w:t>
      </w:r>
    </w:p>
    <w:p>
      <w:pPr>
        <w:pStyle w:val="BookText"/>
      </w:pPr>
      <w:r>
        <w:rPr>
          <w:rFonts w:ascii="Amiri" w:hAnsi="Amiri" w:eastAsia="Amiri" w:cs="Amiri"/>
          <w:lang w:bidi="ar-SA"/>
          <w:color w:val="111111"/>
          <w:sz w:val="28"/>
          <w:szCs w:val="28"/>
          <w:rtl/>
        </w:rPr>
        <w:t xml:space="preserve">قُلْ إِنَّما أَنَا بَشَرٌ مِثْلُكُمْ یوحی إِلَی....</w:t>
      </w:r>
    </w:p>
    <w:p>
      <w:pPr>
        <w:pStyle w:val="BookText"/>
      </w:pPr>
      <w:r>
        <w:rPr>
          <w:rFonts w:ascii="IRNazanin" w:hAnsi="IRNazanin" w:eastAsia="IRNazanin" w:cs="IRNazanin"/>
          <w:lang w:bidi="fa-IR"/>
          <w:color w:val="111111"/>
          <w:sz w:val="28"/>
          <w:szCs w:val="28"/>
          <w:rtl/>
        </w:rPr>
        <w:t xml:space="preserve">بگو من بشری مثل شما هستم (ولی) بر من وحی می شود.</w:t>
      </w:r>
    </w:p>
    <w:p>
      <w:pPr>
        <w:pStyle w:val="BookText"/>
      </w:pPr>
      <w:r>
        <w:rPr>
          <w:rFonts w:ascii="IRNazanin" w:hAnsi="IRNazanin" w:eastAsia="IRNazanin" w:cs="IRNazanin"/>
          <w:lang w:bidi="fa-IR"/>
          <w:color w:val="111111"/>
          <w:sz w:val="28"/>
          <w:szCs w:val="28"/>
          <w:rtl/>
        </w:rPr>
        <w:t xml:space="preserve">سوره مبارکه نجم آیه 1 تا 4 :</w:t>
      </w:r>
    </w:p>
    <w:p>
      <w:pPr>
        <w:pStyle w:val="BookText"/>
      </w:pPr>
      <w:r>
        <w:rPr>
          <w:rFonts w:ascii="Amiri" w:hAnsi="Amiri" w:eastAsia="Amiri" w:cs="Amiri"/>
          <w:lang w:bidi="ar-SA"/>
          <w:color w:val="111111"/>
          <w:sz w:val="28"/>
          <w:szCs w:val="28"/>
          <w:rtl/>
        </w:rPr>
        <w:t xml:space="preserve">وَ النَّجْمِ إِذا هَوی ما ضَلَّ صاحِبُكُمْ وَ ما غَوی وَ ما ینْطِقُ عَنِ الْهَوی إِنْ هُوَ إِلّا وَحْی یوحی</w:t>
      </w:r>
    </w:p>
    <w:p>
      <w:pPr>
        <w:pStyle w:val="BookText"/>
      </w:pPr>
      <w:r>
        <w:rPr>
          <w:rFonts w:ascii="IRNazanin" w:hAnsi="IRNazanin" w:eastAsia="IRNazanin" w:cs="IRNazanin"/>
          <w:lang w:bidi="fa-IR"/>
          <w:color w:val="111111"/>
          <w:sz w:val="28"/>
          <w:szCs w:val="28"/>
          <w:rtl/>
        </w:rPr>
        <w:t xml:space="preserve">سوگند به ستاره هنگامی كه افول می كند كه هرگز دوست شما [رسول خدا] گمراه نشده و منحرف نگردیده است و هرگز از روی هوای نفس سخن نمی گوید آنچه می گوید چیزی جز وحی (الهی) كه بر او القا شده نیست.</w:t>
      </w:r>
    </w:p>
    <w:p>
      <w:pPr>
        <w:pStyle w:val="BookText"/>
      </w:pPr>
      <w:r>
        <w:rPr>
          <w:rFonts w:ascii="IRNazanin" w:hAnsi="IRNazanin" w:eastAsia="IRNazanin" w:cs="IRNazanin"/>
          <w:lang w:bidi="fa-IR"/>
          <w:color w:val="111111"/>
          <w:sz w:val="28"/>
          <w:szCs w:val="28"/>
          <w:rtl/>
        </w:rPr>
        <w:t xml:space="preserve">پس معصومین سخنی غیر از حق در هر شرایط که باشند نخواهند زد و برای ما تمام گفتار و رفتار معصومین حجت و لازم الاجراست چنانچه در منابع اهل سنت هم روایتی صحیح آمده که از ابوهریره به نقل از رسول اکرم (صلی الله علیه و آله) آورده:</w:t>
      </w:r>
    </w:p>
    <w:p>
      <w:pPr>
        <w:pStyle w:val="BookText"/>
      </w:pPr>
      <w:r>
        <w:rPr>
          <w:rFonts w:ascii="IRNazanin" w:hAnsi="IRNazanin" w:eastAsia="IRNazanin" w:cs="IRNazanin"/>
          <w:lang w:bidi="fa-IR"/>
          <w:color w:val="111111"/>
          <w:sz w:val="28"/>
          <w:szCs w:val="28"/>
          <w:rtl/>
        </w:rPr>
        <w:t xml:space="preserve">من جز حق چیزی نمی گویم، گفتند با ما شوخی هم می کنی آیا شوخی های تو هم حق هست(سنت هست)؟ فرمودند: انی لا اقول الا حقا من جز حق چیز دیگری بر زبانم جاری نمی شود.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نتیجه اینکه حتی شوخی های پیغمبر هم حجت هست و لازم الاجرا و اینکه به بهانه مریضی تهمتی به اشرف مخلوقات نعوذبالله زده شود و امر و دستورش نادیده گرفته شود این با مسلمانی تطبیقی ندارد.</w:t>
      </w:r>
    </w:p>
    <w:p>
      <w:pPr>
        <w:pStyle w:val="Heading3"/>
      </w:pPr>
      <w:bookmarkStart w:id="146" w:name="_Toc66"/>
      <w:r>
        <w:t>کسروی می‌گوید پیامبر (صلی الله علیه و آله) سواد خواندن و نوشتن نداشته!!!</w:t>
      </w:r>
      <w:bookmarkEnd w:id="146"/>
    </w:p>
    <w:p>
      <w:pPr>
        <w:pStyle w:val="BookText"/>
      </w:pPr>
      <w:r>
        <w:rPr>
          <w:rFonts w:ascii="IRNazanin" w:hAnsi="IRNazanin" w:eastAsia="IRNazanin" w:cs="IRNazanin"/>
          <w:lang w:bidi="fa-IR"/>
          <w:color w:val="111111"/>
          <w:sz w:val="28"/>
          <w:szCs w:val="28"/>
          <w:rtl/>
        </w:rPr>
        <w:t xml:space="preserve">در پاسخ به این شبهه باید گفت كه پیامبر اسلام دارای علم الهی بوده است و قطعاً هم خواندن می‌دانستند و هم نوشتن و حتی در طول عمر شریف‌شان بارها اتفاق افتاده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ایشان هم خوانده‌اند و هم نوشته‌اند. پیامبر (صلی الله علیه و آله) و همین‌طور حضرات معصومین (علیهم السلام) هیچگاه نزد کسی درس نخوانده و یا نیاز به خواندن کتاب ندارند؛ چرا که به اذن خدا همه علوم به آنها داده شده است.</w:t>
      </w:r>
    </w:p>
    <w:p>
      <w:pPr>
        <w:pStyle w:val="BookText"/>
      </w:pPr>
      <w:r>
        <w:rPr>
          <w:rFonts w:ascii="IRNazanin" w:hAnsi="IRNazanin" w:eastAsia="IRNazanin" w:cs="IRNazanin"/>
          <w:lang w:bidi="fa-IR"/>
          <w:color w:val="111111"/>
          <w:sz w:val="28"/>
          <w:szCs w:val="28"/>
          <w:rtl/>
        </w:rPr>
        <w:t xml:space="preserve">این مطلب هم از كتاب‌های شیعه و هم از كتاب‌های اهل سنت قابل اثبات است. مرحوم شیخ صدوق (قدس سره) در معانی الأخبار می‌نویسد: از امام جواد (علیه السلام) سؤال كردند: ای فرزند رسول خدا چرا به پیامبر اسلام اُمّی می‌گفتند؟ حضرت سؤال كردند: مردم (مخالفین شیعه) چه می‌گویند؟ گفتند: آنها فكر می‌كنند كه آن حضرت به این خاطر امّی نامیده شده بود چون نمی‌توانست بنویسد. امام جواد (علیه السلام) در جواب فرمود: دروغ می‌گویند، لعن بر آن‌ها باد! چطور پیامبر (صلی الله علیه و آله) نمی‌توانستند بنویسند در حالی كه خداوند در آیات محكم قرآنش می‌فرماید:</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یزَكِّیهِمْ وَ یعَلِّمُهُمُ الْكِتابَ وَ الْحِكْمَةَ وَ إِنْ كانُوا مِنْ قَبْلُ لَفِی ضَلالٍ مُبِینٍ</w:t>
      </w:r>
    </w:p>
    <w:p>
      <w:pPr>
        <w:pStyle w:val="BookText"/>
      </w:pPr>
      <w:r>
        <w:rPr>
          <w:rFonts w:ascii="IRNazanin" w:hAnsi="IRNazanin" w:eastAsia="IRNazanin" w:cs="IRNazanin"/>
          <w:lang w:bidi="fa-IR"/>
          <w:color w:val="111111"/>
          <w:sz w:val="28"/>
          <w:szCs w:val="28"/>
          <w:rtl/>
        </w:rPr>
        <w:t xml:space="preserve">او كسی است كه در میان جمعیت درس‌نخوانده، پیامبری از خودشان برانگیخت كه آیاتش را بر آنها بخواند و آنها را تزكیه كند و به آنان كتاب (قرآن) و حكمت بیاموزد هرچند پیش از آن در گمراهی آشكاری بودند.</w:t>
      </w:r>
    </w:p>
    <w:p>
      <w:pPr>
        <w:pStyle w:val="BookText"/>
      </w:pPr>
      <w:r>
        <w:rPr>
          <w:rFonts w:ascii="IRNazanin" w:hAnsi="IRNazanin" w:eastAsia="IRNazanin" w:cs="IRNazanin"/>
          <w:lang w:bidi="fa-IR"/>
          <w:color w:val="111111"/>
          <w:sz w:val="28"/>
          <w:szCs w:val="28"/>
          <w:rtl/>
        </w:rPr>
        <w:t xml:space="preserve">چطور كسی كه نمی‌تواند بنویسد می‌تواند كتاب و حکمت را به دیگران بیاموزد؟ به خدا قسم رسول خدا (صلی الله علیه و آله) به هفتاد و سه زبان می‌خواندند و می‌نوشتند (منظور به تمام زبان‌ها مسلط است). به این دلیل به آن حضرت «اُمّی » می‌گفتند چون او از اهل مكه بود و مكه در آن زمان «امّ القری« محسوب می‌شده است. چنانچه خداوند در قرآنش می‌فرماید: ما تو را فرستادیم تا اهل «امّ القری« [مكه] را و كسانی كه در اطراف آن زندگی می‌كنند انذار كنی.</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با این بیان امام جواد (علیه السلام) شكی باقی نمی‌ماند كه رسول گرامی اسلام (صلی الله علیه و آله) خواندن و نوشتن می‌دانستند.</w:t>
      </w:r>
    </w:p>
    <w:p>
      <w:pPr>
        <w:pStyle w:val="BookText"/>
      </w:pPr>
      <w:r>
        <w:rPr>
          <w:rFonts w:ascii="IRNazanin" w:hAnsi="IRNazanin" w:eastAsia="IRNazanin" w:cs="IRNazanin"/>
          <w:lang w:bidi="fa-IR"/>
          <w:color w:val="111111"/>
          <w:sz w:val="28"/>
          <w:szCs w:val="28"/>
          <w:rtl/>
        </w:rPr>
        <w:t xml:space="preserve">از علمای اهل سنت نیز (عامر شعبی) كه در نزد اهل سنت جایگاه ویژه‌ای دارد در این باره می‌نویسد: پیامبر اكرم (صلی الله علیه و آله) نامه شخصی به نام عیینه را شخصاً مطالعه كرد و از آن چه در آن نوشته شده بود خبر داد.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آلوسی از علمای بزرگ اهل سنت در تفسیرش ج 21 - ص 5 می‌نویسد: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 بر خواندن، فرع بر كتاب است...</w:t>
      </w:r>
    </w:p>
    <w:p>
      <w:pPr>
        <w:pStyle w:val="BookText"/>
      </w:pPr>
      <w:r>
        <w:rPr>
          <w:rFonts w:ascii="IRNazanin" w:hAnsi="IRNazanin" w:eastAsia="IRNazanin" w:cs="IRNazanin"/>
          <w:lang w:bidi="fa-IR"/>
          <w:color w:val="111111"/>
          <w:sz w:val="28"/>
          <w:szCs w:val="28"/>
          <w:rtl/>
        </w:rPr>
        <w:t xml:space="preserve">روایاتی در صحیح بخاری و ... نیز تأیید می‌كند كه رسول خدا (صلی الله علیه و آله) می‌توانستند بنویسند. چنانچه در قضیه صلح حدیبیه خود رسول خدا (صلی الله علیه و آله) شخصاً عقد‌نامه را گرفت و نوشت.</w:t>
      </w:r>
    </w:p>
    <w:p>
      <w:pPr>
        <w:pStyle w:val="BookText"/>
      </w:pPr>
      <w:r>
        <w:rPr>
          <w:rFonts w:ascii="IRNazanin" w:hAnsi="IRNazanin" w:eastAsia="IRNazanin" w:cs="IRNazanin"/>
          <w:lang w:bidi="fa-IR"/>
          <w:color w:val="111111"/>
          <w:sz w:val="28"/>
          <w:szCs w:val="28"/>
          <w:rtl/>
        </w:rPr>
        <w:t xml:space="preserve">البته برخی به آیه ذیل تمسك كرده و آن را نعوذبالله دلیل بر بی‌سوادی پیامبر (صلی الله علیه و آله) می‌دانند:</w:t>
      </w:r>
    </w:p>
    <w:p>
      <w:pPr>
        <w:pStyle w:val="BookText"/>
      </w:pPr>
      <w:r>
        <w:rPr>
          <w:rFonts w:ascii="IRNazanin" w:hAnsi="IRNazanin" w:eastAsia="IRNazanin" w:cs="IRNazanin"/>
          <w:lang w:bidi="fa-IR"/>
          <w:color w:val="111111"/>
          <w:sz w:val="28"/>
          <w:szCs w:val="28"/>
          <w:rtl/>
        </w:rPr>
        <w:t xml:space="preserve">سوره مبارکه عنکبوت، آیه 48 :</w:t>
      </w:r>
    </w:p>
    <w:p>
      <w:pPr>
        <w:pStyle w:val="BookText"/>
      </w:pPr>
      <w:r>
        <w:rPr>
          <w:rFonts w:ascii="Amiri" w:hAnsi="Amiri" w:eastAsia="Amiri" w:cs="Amiri"/>
          <w:lang w:bidi="ar-SA"/>
          <w:color w:val="111111"/>
          <w:sz w:val="28"/>
          <w:szCs w:val="28"/>
          <w:rtl/>
        </w:rPr>
        <w:t xml:space="preserve">وَ ما كُنْتَ تَتْلُوا مِنْ قَبْلِهِ مِنْ كِتابٍ وَ لاتَخُطُّهُ بِیمِینِكَ إِذاً لَارْتابَ الْمُبْطِلُونَ</w:t>
      </w:r>
    </w:p>
    <w:p>
      <w:pPr>
        <w:pStyle w:val="BookText"/>
      </w:pPr>
      <w:r>
        <w:rPr>
          <w:rFonts w:ascii="IRNazanin" w:hAnsi="IRNazanin" w:eastAsia="IRNazanin" w:cs="IRNazanin"/>
          <w:lang w:bidi="fa-IR"/>
          <w:color w:val="111111"/>
          <w:sz w:val="28"/>
          <w:szCs w:val="28"/>
          <w:rtl/>
        </w:rPr>
        <w:t xml:space="preserve">تو هرگز پیش از این كتابی نمی‌خواندی، و با دست خود چیزی نمی‌نوشتی، مبادا كسانی كه در صدد (تكذیب و) ابطال سخنان تو هستند شك و تردید كنند.</w:t>
      </w:r>
    </w:p>
    <w:p>
      <w:pPr>
        <w:pStyle w:val="BookText"/>
      </w:pPr>
      <w:r>
        <w:rPr>
          <w:rFonts w:ascii="IRNazanin" w:hAnsi="IRNazanin" w:eastAsia="IRNazanin" w:cs="IRNazanin"/>
          <w:lang w:bidi="fa-IR"/>
          <w:color w:val="111111"/>
          <w:sz w:val="28"/>
          <w:szCs w:val="28"/>
          <w:rtl/>
        </w:rPr>
        <w:t xml:space="preserve">ولی در این آیه خداوند نمی‌فرماید كه تو خواندن و نوشتن بلد نبودی؛ بلكه منظور این است كه شما نمی‌خواندی و نمی‌نوشتی. و شک زمانی ایجاد می‌شود كه كسی ادعا كند پیامبر (صلی الله علیه و آله) را دیده است كه اساطیر الاولین را می‌خوانده است و یا از روی كتب گذشتگان رونویسی می‌كرده تا آنها را یادداشت كند و برای عرب بخواند.</w:t>
      </w:r>
    </w:p>
    <w:p>
      <w:pPr>
        <w:pStyle w:val="BookText"/>
      </w:pPr>
      <w:r>
        <w:rPr>
          <w:rFonts w:ascii="IRNazanin" w:hAnsi="IRNazanin" w:eastAsia="IRNazanin" w:cs="IRNazanin"/>
          <w:lang w:bidi="fa-IR"/>
          <w:color w:val="111111"/>
          <w:sz w:val="28"/>
          <w:szCs w:val="28"/>
          <w:rtl/>
        </w:rPr>
        <w:t xml:space="preserve">پس تا اینجا سواد خواندن و نوشتن پیامبر (صلی الله علیه و آله) اثبات شد.</w:t>
      </w:r>
    </w:p>
    <w:p>
      <w:pPr>
        <w:pStyle w:val="BookText"/>
      </w:pPr>
      <w:r>
        <w:rPr>
          <w:rFonts w:ascii="IRNazanin" w:hAnsi="IRNazanin" w:eastAsia="IRNazanin" w:cs="IRNazanin"/>
          <w:lang w:bidi="fa-IR"/>
          <w:color w:val="111111"/>
          <w:sz w:val="28"/>
          <w:szCs w:val="28"/>
          <w:rtl/>
        </w:rPr>
        <w:t xml:space="preserve">اما اینکه اگر پیامبر خواندن و نوشتن می‌دانسته، چرا کسی جواب توهین خلیفه دوم به پیامبر (صلی الله علیه و آله) را نداد؟ در اینکه حضرت علی (علیه السلام) در آن مجلس بودند شکی نیست ولی چرا عکس العملی نشان ندادند؟</w:t>
      </w:r>
    </w:p>
    <w:p>
      <w:pPr>
        <w:pStyle w:val="BookText"/>
      </w:pPr>
      <w:r>
        <w:rPr>
          <w:rFonts w:ascii="IRNazanin" w:hAnsi="IRNazanin" w:eastAsia="IRNazanin" w:cs="IRNazanin"/>
          <w:lang w:bidi="fa-IR"/>
          <w:color w:val="111111"/>
          <w:sz w:val="28"/>
          <w:szCs w:val="28"/>
          <w:rtl/>
        </w:rPr>
        <w:t xml:space="preserve">اولاً ماجرا چه بوده؟ شیخ مفید داستان حدیث قرطاس را این گونه نقل و در آن به صراحت می‌گوید كه امیرمؤمنان (علیه السلام) در آن جا بوده است: هنگامی حال رسول خدا (صلی الله علیه و آله) كمی بهبود یافت نگاهی به مردم كرده و فرمود: دوات و شانه گوسفندی حاضر كنید تا مطلبی را بنویسم كه پس از آن برای همیشه گمراه نشوید. در همان حال رسول خدا (صلی الله علیه و آله) از حال رفت. یكی از حاضران برخواست تا دستور حضرت را انجام دهد، خلیفه دوم گفت: برگرد؛ زیرا او هذیان می‌گوید. آن مرد منصرف شد. كسانی كه آن جا حضور داشتند از این كه در اجرای دستور رسول خدا (صلی الله علیه و آله) كوتاهی كرده بودند ناراحت شدند. با یكدیگر گفتگو كردند و كلمه استرجاع «إِنَّا لِلهِ وَ إِنَّا إِلَیهِ راجِعُونَ» را به زبان رانده و از مخالفت با فرمان رسول خدا (صلی الله علیه و آله) بیمناك بودند. هنگامی كه دوباره حال رسول خدا (صلی الله علیه و آله) بهتر شد، برخی گفتند: آیا اجازه می‌دهید تا دوات و شانه حاضر نماییم؟ آن حضرت فرمود: بعد از این سخنی كه گفتید (تهمت هذیان)، دوات و شانه نیاورید، ولی شما را سفارش می‌كنم كه با اهل‌بیتم به نیكی رفتار كنید. سپس روی خود را از مردم برگرداند، مردم برخواستند و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های خود رفتند، اما عباس و فضل بن عباس و علی بن أبی طالب (علیهما السلام) باقی ماندند. عباس عرض كرد: ای پیامبر خدا اگر خلافت بعد از شما به ما خواهد رسید و می‌دانید كه ما پیروز خواهیم شد به ما بشارت داده و راهنمایی كنید. رسول خدا (صلی الله علیه و آله) فرمود: شما بعد از من بیچاره خواهید شد و سخن دیگری نفرمود. این عده هم با كمال ناامیدی و در حالی كه گریه می‌كردند از خدمت رسول خدا (صلی الله علیه و آله) مرخص شدند.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دوماً در جواب به سؤال، به چند نكته باید توجه كرد:</w:t>
      </w:r>
    </w:p>
    <w:p>
      <w:pPr>
        <w:pStyle w:val="BookText"/>
      </w:pPr>
      <w:r>
        <w:rPr>
          <w:rFonts w:ascii="IRNazanin" w:hAnsi="IRNazanin" w:eastAsia="IRNazanin" w:cs="IRNazanin"/>
          <w:lang w:bidi="fa-IR"/>
          <w:color w:val="111111"/>
          <w:sz w:val="28"/>
          <w:szCs w:val="28"/>
          <w:rtl/>
        </w:rPr>
        <w:t xml:space="preserve">1- حرمت پیشی گرفتن بر رسول خدا (صلی الله علیه و آله)</w:t>
      </w:r>
    </w:p>
    <w:p>
      <w:pPr>
        <w:pStyle w:val="BookText"/>
      </w:pPr>
      <w:r>
        <w:rPr>
          <w:rFonts w:ascii="IRNazanin" w:hAnsi="IRNazanin" w:eastAsia="IRNazanin" w:cs="IRNazanin"/>
          <w:lang w:bidi="fa-IR"/>
          <w:color w:val="111111"/>
          <w:sz w:val="28"/>
          <w:szCs w:val="28"/>
          <w:rtl/>
        </w:rPr>
        <w:t xml:space="preserve">طبق قرآن، پیشی گرفتن بر رسول خدا (صلی الله علیه و آله) حرام است و مسلمانان حق ندارند در حضور آن حضرت بر ایشان پیشی بگیرند:</w:t>
      </w:r>
    </w:p>
    <w:p>
      <w:pPr>
        <w:pStyle w:val="BookText"/>
      </w:pPr>
      <w:r>
        <w:rPr>
          <w:rFonts w:ascii="IRNazanin" w:hAnsi="IRNazanin" w:eastAsia="IRNazanin" w:cs="IRNazanin"/>
          <w:lang w:bidi="fa-IR"/>
          <w:color w:val="111111"/>
          <w:sz w:val="28"/>
          <w:szCs w:val="28"/>
          <w:rtl/>
        </w:rPr>
        <w:t xml:space="preserve">سوره مبارکه حجرات آیه 1 :</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w:t>
      </w:r>
    </w:p>
    <w:p>
      <w:pPr>
        <w:pStyle w:val="BookText"/>
      </w:pPr>
      <w:r>
        <w:rPr>
          <w:rFonts w:ascii="IRNazanin" w:hAnsi="IRNazanin" w:eastAsia="IRNazanin" w:cs="IRNazanin"/>
          <w:lang w:bidi="fa-IR"/>
          <w:color w:val="111111"/>
          <w:sz w:val="28"/>
          <w:szCs w:val="28"/>
          <w:rtl/>
        </w:rPr>
        <w:t xml:space="preserve">ای كسانی كه ایمان آورده‌اید چیزی را بر خدا و رسولش مقدّم نشمرید (و پیشی مگیرید) و تقوای الهی پیشه كنید كه خداوند شنوا و داناست.</w:t>
      </w:r>
    </w:p>
    <w:p>
      <w:pPr>
        <w:pStyle w:val="BookText"/>
      </w:pPr>
      <w:r>
        <w:rPr>
          <w:rFonts w:ascii="IRNazanin" w:hAnsi="IRNazanin" w:eastAsia="IRNazanin" w:cs="IRNazanin"/>
          <w:lang w:bidi="fa-IR"/>
          <w:color w:val="111111"/>
          <w:sz w:val="28"/>
          <w:szCs w:val="28"/>
          <w:rtl/>
        </w:rPr>
        <w:t xml:space="preserve">و امیرمؤمنان (علیه السلام) همواره تابع محض و دنباله‌رو رسول خدا (صلی الله علیه و آله) بوده و هرگز نه در گفتار و نه در عمل بر پیامبر خدا پیشی نگرفته است. چنانچه خود آن حضرت در نهج‌البلاغه می‌فرماید: من در خردسالی بزرگان عرب را به خاک افکندم و شجاعان دو قبیله معروف (ربیعه) و (مُضر) را در هم شکستم، شما موقعیت مرا نسبت به رسول خدا (صلی الله علیه و آله) در خویشاوندی نزدیك، و در مقام و منزلت ویژه می‌دانید. پیامبر (صلی الله علیه و آله) مرا در اتاق خویش می‌نشاند، در حالی كه كودك بودم مرا در آغوش خود می‌گرفت، و در بستر مخصوص خود می‌خوابانید، بدنش را به بدن من می‌چسباند و بوی پاكیزه خود را به من می‌بویاند و گاهی غذایی را لقمه لقمه در دهانم می‌گذارد. هرگز دروغی در گفتار من و اشتباهی در كردارم نیافت. از همان لحظه‌ای كه پیامبر (صلی الله علیه و آله) را از شیر گرفتند، خداوند بزرگ‌ترین فرشته خود را مأمور تربیت پیامبر (صلی الله علیه و آله) كرد تا شب و روز او را به راه‌های بزرگواری و راستی و اخلاق نیكو راهنمایی كند و من همواره با پیامبر (صلی الله علیه و آله) بودم چونان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كه همواره با مادر است. پیامبر (صلی الله علیه و آله) هر روز نشانه تازه‌ای از اخلاق نیكو را برایم آشكار می‌فرمود و به من فرمان می‌داد كه به او اقتداء نمایم.</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نیز در خطبه‌ای دیگر فرمودند:</w:t>
      </w:r>
    </w:p>
    <w:p>
      <w:pPr>
        <w:pStyle w:val="BookText"/>
      </w:pPr>
      <w:r>
        <w:rPr>
          <w:rFonts w:ascii="IRNazanin" w:hAnsi="IRNazanin" w:eastAsia="IRNazanin" w:cs="IRNazanin"/>
          <w:lang w:bidi="fa-IR"/>
          <w:color w:val="111111"/>
          <w:sz w:val="28"/>
          <w:szCs w:val="28"/>
          <w:rtl/>
        </w:rPr>
        <w:t xml:space="preserve">اصحاب و یاران حضرت محمّد (صلی الله علیه و آله) كه حافظان اسرار او می‌باشند می‌دانند كه من حتی برای یك لحظه هم مخالف فرمان خدا و رسول او نبودم، بلكه با جان خود پیامبر (صلی الله علیه و آله) را یاری كردم در جاهایی كه شجاعان قدم‌هایشان می‌لرزید و فرار می‌كردند، آن دلیری و مردانگی را خدا به من عطا فرمود.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حال چگونه امكان دارد كه امیرمؤمنان (علیه السلام) قبل از این كه رسول خدا (صلی الله علیه و آله) سخنی بگوید، شروع به سخن گفتن کند و با نص صریح آیه قرآن كریم مخالفت نماید؟ بلی اگر رسول خدا دستور می‌دادند كه دهان اهانت‌كنندگان را ببندد، قطعا امیرمؤمنان (علیه السلام) اطاعت كرده و با تمام وجود از آن حضرت دفاع می‌كرد اما زمانی كه رسول خدا (صلی الله علیه و آله) حضور دارد و ایشان هنوز اقدامی نكرده است، چگونه امكان دارد كه امیرمؤمنان (علیه السلام) بر آن حضرت پیشی بگیرد و اقدامی بر خلاف نص قرآن كریم نماید؟!</w:t>
      </w:r>
    </w:p>
    <w:p>
      <w:pPr>
        <w:pStyle w:val="BookText"/>
      </w:pPr>
      <w:r>
        <w:rPr>
          <w:rFonts w:ascii="IRNazanin" w:hAnsi="IRNazanin" w:eastAsia="IRNazanin" w:cs="IRNazanin"/>
          <w:lang w:bidi="fa-IR"/>
          <w:color w:val="111111"/>
          <w:sz w:val="28"/>
          <w:szCs w:val="28"/>
          <w:rtl/>
        </w:rPr>
        <w:t xml:space="preserve">2- حرمت نزاع در حضور رسول خدا (صلی الله علیه و آله)</w:t>
      </w:r>
    </w:p>
    <w:p>
      <w:pPr>
        <w:pStyle w:val="BookText"/>
      </w:pPr>
      <w:r>
        <w:rPr>
          <w:rFonts w:ascii="IRNazanin" w:hAnsi="IRNazanin" w:eastAsia="IRNazanin" w:cs="IRNazanin"/>
          <w:lang w:bidi="fa-IR"/>
          <w:color w:val="111111"/>
          <w:sz w:val="28"/>
          <w:szCs w:val="28"/>
          <w:rtl/>
        </w:rPr>
        <w:t xml:space="preserve">خداوند در قرآن هر نوع نزاع و درگیری؛ آن هم در حضور رسول خدا (صلی الله علیه و آله) را حرام اعلام كرده است:</w:t>
      </w:r>
    </w:p>
    <w:p>
      <w:pPr>
        <w:pStyle w:val="BookText"/>
      </w:pPr>
      <w:r>
        <w:rPr>
          <w:rFonts w:ascii="IRNazanin" w:hAnsi="IRNazanin" w:eastAsia="IRNazanin" w:cs="IRNazanin"/>
          <w:lang w:bidi="fa-IR"/>
          <w:color w:val="111111"/>
          <w:sz w:val="28"/>
          <w:szCs w:val="28"/>
          <w:rtl/>
        </w:rPr>
        <w:t xml:space="preserve">سوره مبارکه انفال آیه 46 :</w:t>
      </w:r>
    </w:p>
    <w:p>
      <w:pPr>
        <w:pStyle w:val="BookText"/>
      </w:pPr>
      <w:r>
        <w:rPr>
          <w:rFonts w:ascii="Amiri" w:hAnsi="Amiri" w:eastAsia="Amiri" w:cs="Amiri"/>
          <w:lang w:bidi="ar-SA"/>
          <w:color w:val="111111"/>
          <w:sz w:val="28"/>
          <w:szCs w:val="28"/>
          <w:rtl/>
        </w:rPr>
        <w:t xml:space="preserve">وَأَطیعُوا اللَّهَ وَرَسُولَهُ وَلا تَنازَعُوا فَتَفْشَلُوا وَتَذْهَبَ ریحُكُمْ وَاصْبِرُوا إِنَّ اللَّهَ مَعَ الصَّابِرین</w:t>
      </w:r>
    </w:p>
    <w:p>
      <w:pPr>
        <w:pStyle w:val="BookText"/>
      </w:pPr>
      <w:r>
        <w:rPr>
          <w:rFonts w:ascii="IRNazanin" w:hAnsi="IRNazanin" w:eastAsia="IRNazanin" w:cs="IRNazanin"/>
          <w:lang w:bidi="fa-IR"/>
          <w:color w:val="111111"/>
          <w:sz w:val="28"/>
          <w:szCs w:val="28"/>
          <w:rtl/>
        </w:rPr>
        <w:t xml:space="preserve">و (فرمان) خدا و پیامبرش را اطاعت نمایید و نزاع (و كشمكش) نكنید تا سست نشوید و قدرت (و شوكت) شما از میان نرود و صبر و استقامت كنید كه خداوند با استقامت‌كنندگان است.</w:t>
      </w:r>
    </w:p>
    <w:p>
      <w:pPr>
        <w:pStyle w:val="BookText"/>
      </w:pPr>
      <w:r>
        <w:rPr>
          <w:rFonts w:ascii="IRNazanin" w:hAnsi="IRNazanin" w:eastAsia="IRNazanin" w:cs="IRNazanin"/>
          <w:lang w:bidi="fa-IR"/>
          <w:color w:val="111111"/>
          <w:sz w:val="28"/>
          <w:szCs w:val="28"/>
          <w:rtl/>
        </w:rPr>
        <w:t xml:space="preserve">و در جایی دیگر می‌فرماید:</w:t>
      </w:r>
    </w:p>
    <w:p>
      <w:pPr>
        <w:pStyle w:val="BookText"/>
      </w:pPr>
      <w:r>
        <w:rPr>
          <w:rFonts w:ascii="IRNazanin" w:hAnsi="IRNazanin" w:eastAsia="IRNazanin" w:cs="IRNazanin"/>
          <w:lang w:bidi="fa-IR"/>
          <w:color w:val="111111"/>
          <w:sz w:val="28"/>
          <w:szCs w:val="28"/>
          <w:rtl/>
        </w:rPr>
        <w:t xml:space="preserve">سوره مبارکه حجرات آیه 2 :</w:t>
      </w:r>
    </w:p>
    <w:p>
      <w:pPr>
        <w:pStyle w:val="BookText"/>
      </w:pPr>
      <w:r>
        <w:rPr>
          <w:rFonts w:ascii="Amiri" w:hAnsi="Amiri" w:eastAsia="Amiri" w:cs="Amiri"/>
          <w:lang w:bidi="ar-SA"/>
          <w:color w:val="111111"/>
          <w:sz w:val="28"/>
          <w:szCs w:val="28"/>
          <w:rtl/>
        </w:rPr>
        <w:t xml:space="preserve">یا أَیهَا الَّذینَ آمَنُوا لا تَرْفَعُوا أَصْواتَكُمْ فَوْقَ صَوْتِ النَّبِی وَلا تَجْهَرُوا لَهُ بِالْقَوْلِ كَجَهْرِ بَعْضِكُمْ لِبَعْضٍ أَنْ تَحْبَطَ أَعْمالُكُمْ وَأَنْتُمْ لا تَشْعُرُون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كسانی كه ایمان آورده‌اید صدای خود را فراتر از صدای پیامبر نكنید و در برابر او بلند سخن مگویید (و داد و فریاد نزنید) آن گونه كه بعضی از شما در برابر بعضی بلند صدا می‌كنند، مبادا اعمال شما نابود گردد در حالی كه نمی‌دانید.</w:t>
      </w:r>
    </w:p>
    <w:p>
      <w:pPr>
        <w:pStyle w:val="BookText"/>
      </w:pPr>
      <w:r>
        <w:rPr>
          <w:rFonts w:ascii="IRNazanin" w:hAnsi="IRNazanin" w:eastAsia="IRNazanin" w:cs="IRNazanin"/>
          <w:lang w:bidi="fa-IR"/>
          <w:color w:val="111111"/>
          <w:sz w:val="28"/>
          <w:szCs w:val="28"/>
          <w:rtl/>
        </w:rPr>
        <w:t xml:space="preserve">و اما در صحیح بخاری اهل سنت قضیه قلم و دوات نیز آمده است:</w:t>
      </w:r>
    </w:p>
    <w:p>
      <w:pPr>
        <w:pStyle w:val="BookText"/>
      </w:pPr>
      <w:r>
        <w:rPr>
          <w:rFonts w:ascii="IRNazanin" w:hAnsi="IRNazanin" w:eastAsia="IRNazanin" w:cs="IRNazanin"/>
          <w:lang w:bidi="fa-IR"/>
          <w:color w:val="111111"/>
          <w:sz w:val="28"/>
          <w:szCs w:val="28"/>
          <w:rtl/>
        </w:rPr>
        <w:t xml:space="preserve">دعوا كردند و سر و صدا بلند شد، پیامبر فرمودند: از نزد من برخیزید كه سزاوار نیست در نزد پیامبری دعوا كنند.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در روایت دیگر آمده است: دعوا كردند با اینكه سزاوار نیست در نزد پیامبران دعوا كنند!.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اما اگر امیرمؤمنان (علیه السلام) جواب آن‌ها را می‌داد و بر آوردن دوات و قلم اصرار می‌ورزید مجبور بود كه با آن‌ها به نزاع بپردازد و نزاع و درگیری در حضور رسول خدا (صلی الله علیه و آله) شایسته نبود، از این رو امیرمؤمنان (علیه السلام) منتظر فرمان رسول خدا (صلی الله علیه و آله) ماند و از نزاع و درگیری با اهانت‌كنندگان و بلند كردن صدای خود در حضور رسول خدا (صلی الله علیه و آله) خودداری كرد یعنی پاسخ دادن (در حضور رسول خدا (صلی الله علیه و آله) ) عملی ناپسند بود و امیرمؤمنان قطعاً چنین عمل ناپسندی را انجام نمی‌دادند.</w:t>
      </w:r>
    </w:p>
    <w:p>
      <w:pPr>
        <w:pStyle w:val="BookText"/>
      </w:pPr>
      <w:r>
        <w:rPr>
          <w:rFonts w:ascii="IRNazanin" w:hAnsi="IRNazanin" w:eastAsia="IRNazanin" w:cs="IRNazanin"/>
          <w:lang w:bidi="fa-IR"/>
          <w:color w:val="111111"/>
          <w:sz w:val="28"/>
          <w:szCs w:val="28"/>
          <w:rtl/>
        </w:rPr>
        <w:t xml:space="preserve">این دو پاسخ، پاسخ‌های اصلی شیعیان به كسانی است كه این شبهه را مطرح می‌كنند.</w:t>
      </w:r>
    </w:p>
    <w:p>
      <w:pPr>
        <w:pStyle w:val="BookText"/>
      </w:pPr>
      <w:r>
        <w:rPr>
          <w:rFonts w:ascii="IRNazanin" w:hAnsi="IRNazanin" w:eastAsia="IRNazanin" w:cs="IRNazanin"/>
          <w:lang w:bidi="fa-IR"/>
          <w:color w:val="111111"/>
          <w:sz w:val="28"/>
          <w:szCs w:val="28"/>
          <w:rtl/>
        </w:rPr>
        <w:t xml:space="preserve">3- گروهی از حاضران در خانه از موافقان نوشتن وصیت:</w:t>
      </w:r>
    </w:p>
    <w:p>
      <w:pPr>
        <w:pStyle w:val="BookText"/>
      </w:pPr>
      <w:r>
        <w:rPr>
          <w:rFonts w:ascii="IRNazanin" w:hAnsi="IRNazanin" w:eastAsia="IRNazanin" w:cs="IRNazanin"/>
          <w:lang w:bidi="fa-IR"/>
          <w:color w:val="111111"/>
          <w:sz w:val="28"/>
          <w:szCs w:val="28"/>
          <w:rtl/>
        </w:rPr>
        <w:t xml:space="preserve">در متن روایت قرطاس آمده است: گروهی می‌گفتند كه (كاغذ را) پیش آورید كه پیامبر (صلی الله علیه و آله) برای شما كتابی بنویسد كه بعد از ایشان گمراه نشوید، عده‌ای نیز سخن عُمر را تكرار می‌كردند.!</w:t>
      </w:r>
      <w:r>
        <w:rPr>
          <w:rStyle w:val="FootnoteReference"/>
        </w:rPr>
        <w:footnoteReference w:id="18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افشای چهره كسانی كه ادعای خلافت داشتند:</w:t>
      </w:r>
    </w:p>
    <w:p>
      <w:pPr>
        <w:pStyle w:val="BookText"/>
      </w:pPr>
      <w:r>
        <w:rPr>
          <w:rFonts w:ascii="IRNazanin" w:hAnsi="IRNazanin" w:eastAsia="IRNazanin" w:cs="IRNazanin"/>
          <w:lang w:bidi="fa-IR"/>
          <w:color w:val="111111"/>
          <w:sz w:val="28"/>
          <w:szCs w:val="28"/>
          <w:rtl/>
        </w:rPr>
        <w:t xml:space="preserve">احتمال دیگر این است كه شاید هدف رسول خدا (صلی الله علیه و آله) از این دستور، افشای چهره كسانی بود كه ادعای جانشینی آن حضرت را داشتند و تمام تلاش خود را برای به دست آوردن آن از مدت‌ها پیش آغاز كرده بودند. رسول خدا (صلی الله علیه و آله) می‌خواست به مسلمانان بفهماند كسانی كه به ایشان نسبت هذیان - نستجیر بالله - می‌دهند صلاحیت و شایستگی اداره جامعه اسلامی را ندارند و نمی‌توانند مرجعیت علمی و سیاسی جامعه اسلامی را به عهده بگیرند. به ویژه این كه رسول خدا (صلی الله علیه و آله) دستور داد كه مخالفت‌كنندگان با دستورش از خانه خارج شوند و فرمود: «قوموا عنی». با توجه به ارتباط نزدیك امیرمؤمنان (علیه السلام) با رسول خدا (صلی الله علیه و آله) قطعاً از این مسأله آگاه بوده و به همین خاطر منتظر سخن گفتن رسول خدا (صلی الله علیه و آله) ماند و از هر اقدامی خودداری كرد.</w:t>
      </w:r>
    </w:p>
    <w:p>
      <w:pPr>
        <w:pStyle w:val="BookText"/>
      </w:pPr>
      <w:r>
        <w:rPr>
          <w:rFonts w:ascii="IRNazanin" w:hAnsi="IRNazanin" w:eastAsia="IRNazanin" w:cs="IRNazanin"/>
          <w:lang w:bidi="fa-IR"/>
          <w:color w:val="111111"/>
          <w:sz w:val="28"/>
          <w:szCs w:val="28"/>
          <w:rtl/>
        </w:rPr>
        <w:t xml:space="preserve">5- اتمام حجت با مسلمانان:</w:t>
      </w:r>
    </w:p>
    <w:p>
      <w:pPr>
        <w:pStyle w:val="BookText"/>
      </w:pPr>
      <w:r>
        <w:rPr>
          <w:rFonts w:ascii="IRNazanin" w:hAnsi="IRNazanin" w:eastAsia="IRNazanin" w:cs="IRNazanin"/>
          <w:lang w:bidi="fa-IR"/>
          <w:color w:val="111111"/>
          <w:sz w:val="28"/>
          <w:szCs w:val="28"/>
          <w:rtl/>
        </w:rPr>
        <w:t xml:space="preserve">هرچند كه رسول خدا (صلی الله علیه و آله) جانشینی امیرمؤمنان (علیه السلام) را از نخستین روز بعثت تا آخرین لحظات عمر شریفشان بارها و بارها اعلام كرده بود اما از آن جایی كه دوست نداشت كه ثمره زحمات بیست ساله‌اش بر باد رود برای اتمام حجت بار دیگر تصمیم گرفت كه وصیت‌نامه‌اش را به صورت مكتوب در اختیار مسلمانان قرار دهد تا اگر در آینده جامعه اسلامی دچار مشكلاتی شد كسی نگوید كه چرا پیامبر خدا (صلی الله علیه و آله) كوتاهی كرد و راه را به مردم نشان نداد؟ در حقیقت رسول خدا (صلی الله علیه و آله) می‌خواست عدم قابلیت صحابه را به همه مردم نشان دهد كه آن‌ها بودند كه نگذاشتند اسلام مسیری را طی كند كه خدا و رسولش ترسیم كرده بودند. چنانچه ابن عباس با صراحت این مطلب را بیان كرده است:</w:t>
      </w:r>
    </w:p>
    <w:p>
      <w:pPr>
        <w:pStyle w:val="BookText"/>
      </w:pPr>
      <w:r>
        <w:rPr>
          <w:rFonts w:ascii="IRNazanin" w:hAnsi="IRNazanin" w:eastAsia="IRNazanin" w:cs="IRNazanin"/>
          <w:lang w:bidi="fa-IR"/>
          <w:color w:val="111111"/>
          <w:sz w:val="28"/>
          <w:szCs w:val="28"/>
          <w:rtl/>
        </w:rPr>
        <w:t xml:space="preserve">پیامبر (صلی الله علیه و آله) فرمودند: از نزد من برخیزید. ابن عباس می‌گفت بیشترین مصیبت این بود كه با اختلاف و سر و صدایشان بین پیامبر و نوشتن این نامه مانع شدند.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پس اولاً اثبات کردیم که نسبت هذیان گفتند به پیامبر (صلی الله علیه و آله) نسبتی بسیار زشت و نزد خداوند بسیار سنگین است و دوماً اثبات کردیم چرا حضرت علی (علیه السلام) در آن مجلس جوابی به توهین‌کنندگان به رسول‌الله (صلی الله علیه و آله) ندادند.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6" w:name="pg6794_79147"/>
    <w:bookmarkEnd w:id="46"/>
    <w:p>
      <w:pPr>
        <w:pStyle w:val="Heading3"/>
      </w:pPr>
      <w:bookmarkStart w:id="147" w:name="_Toc67"/>
      <w:r>
        <w:t>اگر امامت از طرف خداست چرا حضرت علی بر گرفتن حق خود اصرار نورزید؟</w:t>
      </w:r>
      <w:bookmarkEnd w:id="147"/>
    </w:p>
    <w:p>
      <w:pPr>
        <w:pStyle w:val="BookText"/>
      </w:pPr>
      <w:r>
        <w:rPr>
          <w:rFonts w:ascii="IRNazanin" w:hAnsi="IRNazanin" w:eastAsia="IRNazanin" w:cs="IRNazanin"/>
          <w:lang w:bidi="fa-IR"/>
          <w:color w:val="111111"/>
          <w:sz w:val="28"/>
          <w:szCs w:val="28"/>
          <w:rtl/>
        </w:rPr>
        <w:t xml:space="preserve">کسروی می‌گوید: اگر امام از طرف خداست باید خود را به مردم نشان داده و دلیل‌های خود را باز گوید و از هر راه بکوشد تا به خلافت برسد و رشته کارها به دست بگیرد و...</w:t>
      </w:r>
    </w:p>
    <w:p>
      <w:pPr>
        <w:pStyle w:val="BookText"/>
      </w:pPr>
      <w:r>
        <w:rPr>
          <w:rFonts w:ascii="IRNazanin" w:hAnsi="IRNazanin" w:eastAsia="IRNazanin" w:cs="IRNazanin"/>
          <w:lang w:bidi="fa-IR"/>
          <w:color w:val="111111"/>
          <w:sz w:val="28"/>
          <w:szCs w:val="28"/>
          <w:rtl/>
        </w:rPr>
        <w:t xml:space="preserve">اولاً حضرت علی (علیه السلام) برای مردم کرامات بسیار نشان دادند تا بدانند او از جانب خداست که به تعدادی از آنها اشاره می‌کنیم. قبل از آن باید بدانیم که قبول داشتن کرامت فقط مخصوص شیعیان نیست بلکه اهل سنت هم آن را قبول دارند، چنانچه ابن حجر از علمای اهل سنت در این‌باره گوید: کرامات اولیاء در نزد اهل سنت حق است.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اما نمونه­ای از کرامات حضرت علی (علیه السلام) :</w:t>
      </w:r>
    </w:p>
    <w:p>
      <w:pPr>
        <w:pStyle w:val="BookText"/>
      </w:pPr>
      <w:r>
        <w:rPr>
          <w:rFonts w:ascii="IRNazanin" w:hAnsi="IRNazanin" w:eastAsia="IRNazanin" w:cs="IRNazanin"/>
          <w:lang w:bidi="fa-IR"/>
          <w:color w:val="111111"/>
          <w:sz w:val="28"/>
          <w:szCs w:val="28"/>
          <w:rtl/>
        </w:rPr>
        <w:t xml:space="preserve">1- به دنیا آمدن حضرت علی (علیه السلام) در کعبه: (از منابع اهل سنت)</w:t>
      </w:r>
    </w:p>
    <w:p>
      <w:pPr>
        <w:pStyle w:val="BookText"/>
      </w:pPr>
      <w:r>
        <w:rPr>
          <w:rFonts w:ascii="IRNazanin" w:hAnsi="IRNazanin" w:eastAsia="IRNazanin" w:cs="IRNazanin"/>
          <w:lang w:bidi="fa-IR"/>
          <w:color w:val="111111"/>
          <w:sz w:val="28"/>
          <w:szCs w:val="28"/>
          <w:rtl/>
        </w:rPr>
        <w:t xml:space="preserve">حاکم نیشابوری، از علمای اهل سنت پیرامون ولادت حضرت علی (علیه السلام) می‌نویسد: روایات متواتری وارد شده که فاطمه بنت اسد، امیر‌المؤمنین علی بن ابی‌طالب (علیه السلام) را در داخل کعبه به دنیا آورده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2- ابن عساکر ماجرای شورای شش نفره را در جلد 42 کتابش آورده است اما این عبارت را استثنائاً در جلد 39 آورده است و می‌گوید:</w:t>
      </w:r>
    </w:p>
    <w:p>
      <w:pPr>
        <w:pStyle w:val="BookText"/>
      </w:pPr>
      <w:r>
        <w:rPr>
          <w:rFonts w:ascii="IRNazanin" w:hAnsi="IRNazanin" w:eastAsia="IRNazanin" w:cs="IRNazanin"/>
          <w:lang w:bidi="fa-IR"/>
          <w:color w:val="111111"/>
          <w:sz w:val="28"/>
          <w:szCs w:val="28"/>
          <w:rtl/>
        </w:rPr>
        <w:t xml:space="preserve">حضرت علی (علیه السلام) در شورای شش نفری از فضائل خود از جمله فضیلت ((لا فتی الا علی لا سیف الا ذوالفقار)) گفتند و فرمود: شما را به خدا سوگند آیا می‌دانید در میان مهاجرین و انصار به غیر از من جبرئیل به کسی نازل نشد که بگوید ای محمد شمشیری مانند ذوالفقار و جوانمردی مانند علی نیست. در میان مهاجرین و انصار جبرئیل در حق کسی چنین تعبیری آورده است؟! گفتند خیر.</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3- حضرت علی (علیه السلام) در زمانی که به خلافت رسیدند بالای منبر فرمودند:</w:t>
      </w:r>
    </w:p>
    <w:p>
      <w:pPr>
        <w:pStyle w:val="BookText"/>
      </w:pPr>
      <w:r>
        <w:rPr>
          <w:rFonts w:ascii="IRNazanin" w:hAnsi="IRNazanin" w:eastAsia="IRNazanin" w:cs="IRNazanin"/>
          <w:lang w:bidi="fa-IR"/>
          <w:color w:val="111111"/>
          <w:sz w:val="28"/>
          <w:szCs w:val="28"/>
          <w:rtl/>
        </w:rPr>
        <w:t xml:space="preserve">ای مردم از من بپرسید پیش از اینکه مرا نیابید. از من بپرسید که دانش اوّلین و آخرین پیش من است.</w:t>
      </w:r>
      <w:r>
        <w:rPr>
          <w:rStyle w:val="FootnoteReference"/>
        </w:rPr>
        <w:footnoteReference w:id="186"/>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سُبکی (عالم اهل سنت) در طبقات الکبری خود یکی از معجزات حضرت علی (علیه السلام) را چینن نقل می‌کند: اواخر شب بود امیرالمؤمنین (علیه السلام) همراه فرزندش (امام) حسن (علیه السلام) كنار كعبه برای مناجات و عبادت آمدند، ناگاه علی (علیه السلام) صدای جانگدازی شنید، دریافت كه شخص دردمندی با سوز و گداز در كنار كعبه دعا می‌كند و با گریه و زاری خواسته‌اش را از خدا می‌طلبد. حضرت علی (علیه السلام) به امام حسن (علیه السلام) فرمود: نزد این مناجات‌كننده برو و ببین كیست، او را نزد من بیاور. امام حسن (علیه السلام) نزد او رفت، دید جوانی بسیار غمگین با آهی پرسوز و جانكاه مشغول مناجات است. فرمود: ای جوان، امیر‌مؤمنان علی (علیه السلام) تو را می‌خواهد ببیند، دعوتش را اجابت كن. جوان لنگان‌لنگان با اشتیاق وافر به حضور علی (علیه السلام) آمد. حضرت فرمود: حاجتت چیست؟ جوان گفت حقیقت این است كه من به پدرم آزار می‌رساندم و او مرا نفرین كرده و اكنون نصف بدنم فلج شده است. امام فرمود: چه آزاری به پدرت رسانده‌ای؟ جوان عرض كرد: من جوانی عیاش و گنهكار بودم، پدرم مرا از گناه نهی می‌كرد، من به حرف او گوش نمی‌دادم بلكه بیشتر گناه می‌كردم تا اینکه روزی مرا در حال گناه دید، باز مرا نهی كرد. سرانجام من ناراحت شدم چوبی برداشتم طوری به او زدم كه بر زمین افتاد و با دلی شكسته برخاست و گفت: اكنون كنار كعبه می‌روم و تو را نفرین می‌كنم. كنار كعبه رفت و نفرین كرد. نفرین او باعث شد نصف بدنم فلج گردید و آن قسمت از بدنش را به امام نشان داد. بسیار پشیمان شدم نزد پدرم آمدم و با خواهش و زاری از او معذرت‌خواهی كردم و گفتم مرا ببخش و برایم دعا كن. پدرم مرا بخشید و حتی حاضر شد كه با هم به كنار كعبه بیاییم و در همان نقطه‌ای كه نفرین كرده بود دعا كند تا سلامتی خود را باز یابم. با هم به طرف مكه رهسپار شدیم، پدرم سوار بر شتر بود، در بیابان ناگاه شتر رم كرد و پدرم را بین دو صخره بر زمین زد و از دنیا رفت. امام علی (علیه السلام) فرمود: خداوند از تو راضی می‌شود اگر پدرت از تو راضی بوده است. جوان عرضه داشت: به خدا قسم همین گونه است (پدرم از من راضی بود). امام علی (علیه السلام) برخاسته چند ركعت نماز خواندند و میان خود و خدایش دعاهایی خواند و فرمود: ای مبارك بایست، آن جوان [كه نامش مبارك بود] ایستاد و راه رفت و سلامتیش به او باز گشت. امیرالمؤمنین (علیه السلام) فرمود: اگر سوگند یاد نكرده بودی كه پدرت از تو راضی است برایت دعا نمی‌كردم.</w:t>
      </w:r>
      <w:r>
        <w:rPr>
          <w:rStyle w:val="FootnoteReference"/>
        </w:rPr>
        <w:footnoteReference w:id="187"/>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بلاذری نقل می‌کند: (اهل سنت)</w:t>
      </w:r>
    </w:p>
    <w:p>
      <w:pPr>
        <w:pStyle w:val="BookText"/>
      </w:pPr>
      <w:r>
        <w:rPr>
          <w:rFonts w:ascii="IRNazanin" w:hAnsi="IRNazanin" w:eastAsia="IRNazanin" w:cs="IRNazanin"/>
          <w:lang w:bidi="fa-IR"/>
          <w:color w:val="111111"/>
          <w:sz w:val="28"/>
          <w:szCs w:val="28"/>
          <w:rtl/>
        </w:rPr>
        <w:t xml:space="preserve">شقیق بن سلمه می‌گوید: حضرت علی (علیه السلام) بر روی منبر فرمودند: شما را سوگند می‌دهم كه هر كدام‌تان روز غدیر خم این جمله را از رسول خدا (صلی الله علیه و آله) شنیده كه فرمود: «خداوندا سرپرست كسی باش كه علی را به سرپرستی برگزیند و دشمن كسی باش كه با علی دشمنی كند» شهادت دهد. پای منبر امیرالمؤمنین (علیه السلام) انس بن مالك (خادم پیامبر) و براء بن عازب و جریر بن عبد الله حاضر بودند. امیرالمؤمنین (علیه السلام) دوباره این جمله را تكرار فرمودند، اما هیچ كس پاسخ نداد. در این هنگام حضرت عرضه داشتند: خداوندا هر كسی كه در غدیر حاضر بوده و شهادت نمی‌دهد و [حقیقت را] كتمان می‌كند، از دنیا خارجش نكن مگر اینكه بلا و نشانه‌ای در او قرار دهی كه به واسطه آن [برای مردم] شناخته شود. راوی در ادامه می‌گوید: انس بن مالك به بیماری برص مبتلا شد، براء بن عازب كور شد و جریر بن عبد الله بعد از مسلمان شدن كافر شد.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6- برگرداندن خورشید برای حضرت علی (علیه السلام) توسط پیامبر (صلی الله علیه و آله) (از منابع اهل سنت)</w:t>
      </w:r>
    </w:p>
    <w:p>
      <w:pPr>
        <w:pStyle w:val="BookText"/>
      </w:pPr>
      <w:r>
        <w:rPr>
          <w:rFonts w:ascii="IRNazanin" w:hAnsi="IRNazanin" w:eastAsia="IRNazanin" w:cs="IRNazanin"/>
          <w:lang w:bidi="fa-IR"/>
          <w:color w:val="111111"/>
          <w:sz w:val="28"/>
          <w:szCs w:val="28"/>
          <w:rtl/>
        </w:rPr>
        <w:t xml:space="preserve">رسول خدا (صلی الله علیه و آله) نماز ظهر را در صهباء خواند، سپس علی (علیه السلام) را برای انجام مأموریتی به جایی فرستاد، وقتی كه علی (علیه السلام) برگشت پیامبر (صلی الله علیه و آله) نماز عصر را خوانده بود، حضرت سر بر دامنِ علی (علیه السلام) گذاشت و به خواب رفت. علی (علیه السلام) نیز بدون حركت و آرام ماند تا حضرت بیدار نشود. این وضیعت ادامه یافت تا این كه خورشید غروب كرد. پیامبر (صلی الله علیه و آله) از خواب بیدار شد، وقتی وضع را آن گونه مشاهده فرمود دست به دعا برداشته چنین گفت: خدایا بنده تو علی (علیه السلام) خود را به خاطر پیامبرت این گونه نگه داشته است، روشنایی خورشید را برای وی برگردان. اسماء می‌گوید: خورشید دیگر بار تابش خویش را آغاز كرد، زمین و كوه‌ها را روشن ساخت. علی (علیه السلام) از جای خویش برخاست وضو گرفت و نماز عصر را به جای آورد. پس از پایان یافتن نمازِ علی، خورشید بار دیگر غروب كرد. این حادثه در سرزمین صهباء و در غزوه خیبر اتّفاق افتاد.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(الطبرانی، سلیمان بن أحمد بن أیوب أبو القاسم ( الوفاة: 360 )، المعجم الكبیر، ج 24 ص 144، رقم 382، دار النشر: مكتبة الزهراء - الموصل - 1404 - 1983، الطبعة: الثانیة،تحقیق: حمدی بن عبدالمجید</w:t>
      </w:r>
    </w:p>
    <w:p>
      <w:pPr>
        <w:pStyle w:val="BookText"/>
      </w:pPr>
      <w:r>
        <w:rPr>
          <w:rFonts w:ascii="IRNazanin" w:hAnsi="IRNazanin" w:eastAsia="IRNazanin" w:cs="IRNazanin"/>
          <w:lang w:bidi="fa-IR"/>
          <w:color w:val="111111"/>
          <w:sz w:val="28"/>
          <w:szCs w:val="28"/>
          <w:rtl/>
        </w:rPr>
        <w:t xml:space="preserve">7- برگرداندن خورشید توسط خود حضرت علی (علیه السلام) در زمان خلافتشان:</w:t>
      </w:r>
    </w:p>
    <w:p>
      <w:pPr>
        <w:pStyle w:val="BookText"/>
      </w:pPr>
      <w:r>
        <w:rPr>
          <w:rFonts w:ascii="IRNazanin" w:hAnsi="IRNazanin" w:eastAsia="IRNazanin" w:cs="IRNazanin"/>
          <w:lang w:bidi="fa-IR"/>
          <w:color w:val="111111"/>
          <w:sz w:val="28"/>
          <w:szCs w:val="28"/>
          <w:rtl/>
        </w:rPr>
        <w:t xml:space="preserve">زمانی كه امیرالمؤمنین (علیه السلام) به نهروان می‌رفت در مسیر راه به سرزمین بابِل رسید، با این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وقت نماز عصر فرا رسیده بود توقّف ننموده و به راه خویش ادامه داد، از آن سرزمین خارج نشده بود كه خورشید غروب كرد. مردم پیاده شدند و شروع كردند به نماز خواندن، تنها مالك اشتر نمازش را نخواند و گفت: تا امیرالمؤمنین نمازش را نخوانَد من هم نمی‌خوانم. پس از خارج شدن از سرزمین بابِل، علی (علیه السلام) پیاده شد و خطاب به مالك فرمود: ای مالك این سرزمین شوره‌زار است و نماز خواندن در آن جایز نیست، هركس نمازش را در آن خوانده اعاده كند. امام باقر (علیه السلام) می‌فرماید: حضرت رو به قبله نموده، سه جمله بر زبانشان جاری شد، جمله هایی كه نه عربی بود و نه فارسی، با پایان یافتن آن جمله‌ها خورشید سفید و درخشان باز گشت. حضرت اقامه نماز فرمود. با پایان یافتن نماز، صدایی مانند صدای برش چوب به وسیله ارّه به گوش می‌رسید.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8- حضرت علی (علیه السلام) دست قطع‌شده را به‌اذن خدا دوباره سالم کردند (از منابع اهل سنت)</w:t>
      </w:r>
    </w:p>
    <w:p>
      <w:pPr>
        <w:pStyle w:val="BookText"/>
      </w:pPr>
      <w:r>
        <w:rPr>
          <w:rFonts w:ascii="IRNazanin" w:hAnsi="IRNazanin" w:eastAsia="IRNazanin" w:cs="IRNazanin"/>
          <w:lang w:bidi="fa-IR"/>
          <w:color w:val="111111"/>
          <w:sz w:val="28"/>
          <w:szCs w:val="28"/>
          <w:rtl/>
        </w:rPr>
        <w:t xml:space="preserve">بنده‌ی سیاه‌پوستی از دوستان آن حضرت دزدی کرد. او را نزد امیر المؤمنین (علیه السلام) آوردند. حضرت گفتند: دزدی کردی؟ گفت: بله، و خودش اقرار کرد. حضرت دستش را قطع کردند. از پیش امیر المؤمنین (علیه السلام) رفت، در راه سلمان و ابن الکرا گفتند: چه کسی دستت را قطع کرده؟ گفت: امیر‌المؤمنین (علیه السلام) ، داماد رسول خدا (صلی الله علیه و آله) و همسر حضرت زهرا (علیها السلام) قطع کرده است. گفتند: تو مدحش می‌کنی؟ گفت: چرا مدحش نکنم در حالی که دست من را به حق قطع کرده و من را از آتش نجات داده است. سلمان این را شنید، رفت و به امیر المؤمنین (علیه السلام) خبر داد. حضرت آن بنده‌ی سیاه‌پوست را خواستند، گفتند بیا، دستش را به ساعدش چسباند و دستمالی روی آن انداختند و دعا کردند. راوی می‌گوید ما از آسمان صدایی شنیدیم که علی‌جان آن ردا را بردار. وقتی ردا برداشته شد دیدیم که این دست به اذن خدا خوب شده و عین روز اولش شده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9- جابر می‌گوید: زمانی که حضرت علی (علیه السلام) بالای منبر بود، مار بسیار بزرگی از یکی از درب‌های مسجد وارد شد، مردم خواستند او را بکشند، ولی حضرت مانع شدند. مار آمد تا به منبر رسید و به حضرت سلام فرستاد. حضرت اشاره کردند که بایستد تا سخنرانی‌شان تمام شود، زمانی که تمام شد رو به او کردند و گفتند تو کیستی؟ گفت: عمربن عثمان جانشین و کارگزار شما بر جنیان، پدرم که مرد وصیت کرده بود نزد شما بیایم و از نظر شما مطلع شوم، به من چه امر می‌کنید و چه صلاح می‌دانید؟ حضرت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تو را به تقوای الهی سفارش می‌کنم و اینکه برگردی و به جای پدرت در بین اجنّه خلیفه باش. او خداحافظی کرد و برگشت. از حضرت پرسیدیم آیا او خدمت شما می‌رسد و بر او واجب است؟ فرمودند: بله.</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البته در باب این کرامت حضرت، نقل شده که بنی‌امیه وقتی بر سر کار آمدند فیلی در ورودی یکی از درهای مسجد کوفه - همان دری كه مار از آن وارد شده بود و به باب ثعبان معروف شده بود - بستند تا آن درب به باب الفیل معروف شود و کرامت حضرت علی (علیه السلام) از یادها برود ولی تا امروز باب ثعبان هنوز با جزئیاتش به کوری دشمنان اهل‌بیت بر سر زبان‌هاست.</w:t>
      </w:r>
    </w:p>
    <w:p>
      <w:pPr>
        <w:pStyle w:val="BookText"/>
      </w:pPr>
      <w:r>
        <w:rPr>
          <w:rFonts w:ascii="IRNazanin" w:hAnsi="IRNazanin" w:eastAsia="IRNazanin" w:cs="IRNazanin"/>
          <w:lang w:bidi="fa-IR"/>
          <w:color w:val="111111"/>
          <w:sz w:val="28"/>
          <w:szCs w:val="28"/>
          <w:rtl/>
        </w:rPr>
        <w:t xml:space="preserve">10- سید رضی در کتاب خود (خصائص الائمه) نقل می‌کند: روزی امیرالمؤمنین (علیه السلام) در مسجد بودند، دو نفر مرد با هم دعوایشان شد که یکی از آنها از خوارج بودند. حضرت بین آنها قضاوت کردند که رأی به ضرر مرد خارجی شد. او به حضرت گفت: به خدا در قضاوت عدالت نداشتی و مورد رضایت خدا نیست. حضرت با دست خود اشاره کردند دور شو ای دشمن خدا و سپس به صورت سگی مسخ شد. کسانی که در مسجد بودند دیدند او در جلوی حضرت دم تکان می‌داد و از چشمش اشک ریخت. حضرت به حال او دلسوزی نمودند و رو به آسمان کلماتی به زبان آوردند که ما نفهمیدیم. سپس به صورت انسان باز گشت و از مسجد بیرون رفت. ما با حالت تعجب به حضرت نگاه می‌کردیم، ایشان فرمودند: شما را چه شده؟ چرا شگفت‌زده‌اید؟ آیا نمی‌دانید که آصف ابن برخیا وصّی حضرت سلیمان (علیه السلام) تخت بلقیس را در چشم بر‌هم‌زدنی نزد سلیمان نبی آورد؟! وصّی شما گرامی‌تر از وصّی سلیمان است؛ زیرا او فقط یک حرف از اسم اعظم را می‌دانست و چنین کاری کرد ولی ما اهل‌بیت هفتاد و دو حرف از هفتاد و سه حرف از اسم اعظم خدا را می‌دانیم و آن یک حرف هم مخصوص ذات خداوند یکتاست که از آفریده‌هایش مخفی نگاه داشته است. مردم گفتند: اگر چنین است پس چه نیازی به مردم برای جمع‌آوری سپاه داری تا با معاویه و امثال او بجنگید؟ فرمود: بندگان گرامی در گفتار بر خداوند پیشی نخواهند گرفت و به فرمان او عمل می‌کنند. برای اتمام حجت و تکمیل محنت، این افراد را به جنگ دعوت می‌کنم و خداوند آفریده‌های خود را به هر نوعی که اراده کند و مصلحت بداند مورد امتحان و ابتلا قرار می‌دهد. مردم گفتند از دور حضرت پراکنده شدیم و آنچه از حضرت دیدیم و شنیدیم بسیار برای ما سنگین بود.</w:t>
      </w:r>
      <w:r>
        <w:rPr>
          <w:rStyle w:val="FootnoteReference"/>
        </w:rPr>
        <w:footnoteReference w:id="193"/>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نمونه‌هایی از کرامات و معجزات امیرالمؤمنین (علیه السلام) بود که آوردیم، البته ما برای تمام امامان چنین کراماتی داریم. می‌بینیم حضرت همیشه با اخلاق و کرامات و تبلیغات خودِ رسول‌الله (صلی الله علیه و آله) برای ایشان در زمان خودشان همیشه خود و حقانیت خود را به مردم نمایانده که من جانشین و وصّی بر حق پیامبر (صلی الله علیه و آله) می‌باشم.</w:t>
      </w:r>
    </w:p>
    <w:p>
      <w:pPr>
        <w:pStyle w:val="BookText"/>
      </w:pPr>
      <w:r>
        <w:rPr>
          <w:rFonts w:ascii="IRNazanin" w:hAnsi="IRNazanin" w:eastAsia="IRNazanin" w:cs="IRNazanin"/>
          <w:lang w:bidi="fa-IR"/>
          <w:color w:val="111111"/>
          <w:sz w:val="28"/>
          <w:szCs w:val="28"/>
          <w:rtl/>
        </w:rPr>
        <w:t xml:space="preserve">اما اینکه کسروی می‌نویسد که خلیفه باید از هر راه بکوشد تا به خلافت برسد و رشته کارها را به دست بگیرد، باید گفت فرق معصوم با یک انسان معمولی در همین جاست که معصوم برای رسیدن به خلافت از هر راهی وارد نمی‌شود؛ بلکه انسان‌ها با عقول خود باید به حقانیت او پی برده و دور او جمع شوند و از او چراغ راه خواهند.</w:t>
      </w:r>
    </w:p>
    <w:p>
      <w:pPr>
        <w:pStyle w:val="BookText"/>
      </w:pPr>
      <w:r>
        <w:rPr>
          <w:rFonts w:ascii="IRNazanin" w:hAnsi="IRNazanin" w:eastAsia="IRNazanin" w:cs="IRNazanin"/>
          <w:lang w:bidi="fa-IR"/>
          <w:color w:val="111111"/>
          <w:sz w:val="28"/>
          <w:szCs w:val="28"/>
          <w:rtl/>
        </w:rPr>
        <w:t xml:space="preserve">در این بحث به یک سخن امیرالمؤمنین (علیه السلام) درباره‌ی خلافت اشاره می‌کنیم که حضرت فرمودند: به خدایی که دانه را شکافت و جان را آفرید، اگر حضور فراوان بیعت‌کنندگان نبود، و یاران حجت را بر من تمام نمی‌کردند و اگر خداوند از علماء عهد و پیمان نگرفته بود که در برابر شکم‌بارگی ستمگران و گرسنگی مظلومان سکوت نکنند، مهار شتر خلافت را بر کوهان آن انداخته، رهایش می‌کردم و آخر خلافت را به کاسه اوّل آن سیراب می‌کردم، آنگاه می­دیدید که دنیای شما نزد من از آب بینی بزغاله­ای بی‌ارزش‌تر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 اما اینکه کسروی می‌گوید خلافت برای این است که رشته کارهای امور کشور بر دست بگیرند و کشورهای اسلامی را از شرّ دشمنان نگاه دارند... در جواب باید گفت:</w:t>
      </w:r>
    </w:p>
    <w:p>
      <w:pPr>
        <w:pStyle w:val="BookText"/>
      </w:pPr>
      <w:r>
        <w:rPr>
          <w:rFonts w:ascii="IRNazanin" w:hAnsi="IRNazanin" w:eastAsia="IRNazanin" w:cs="IRNazanin"/>
          <w:lang w:bidi="fa-IR"/>
          <w:color w:val="111111"/>
          <w:sz w:val="28"/>
          <w:szCs w:val="28"/>
          <w:rtl/>
        </w:rPr>
        <w:t xml:space="preserve">یک پادشاه یا خلیفه، چه معصوم و چه غیر معصوم در زمانی که خلافت را در دست دارد این كار یکی از وظایف اوست، ولی وقتی معصوم حاکم شود علاوه بر این باید مردم را به پرستش حقیقی خداوند و راه مستقیمی که خداوند تعریف نموده برساند.</w:t>
      </w:r>
    </w:p>
    <w:p>
      <w:pPr>
        <w:pStyle w:val="BookText"/>
      </w:pPr>
      <w:r>
        <w:rPr>
          <w:rFonts w:ascii="IRNazanin" w:hAnsi="IRNazanin" w:eastAsia="IRNazanin" w:cs="IRNazanin"/>
          <w:lang w:bidi="fa-IR"/>
          <w:color w:val="111111"/>
          <w:sz w:val="28"/>
          <w:szCs w:val="28"/>
          <w:rtl/>
        </w:rPr>
        <w:t xml:space="preserve">چنانچه می‌دانیم مردم نگذاشتند ائمه (علیهم السلام) ، امامت و خلافت واقعی یک معصوم را نشان دهند، بلکه فقط امام علی (علیه السلام) و مدت کمی امام حسن (علیه السلام) به خلافت ظاهری رسیدند. اما در روایات داریم امام زمان(عج) پیروزی و حکومت ایشان قطعی و خلافت ایشان دیگر ظاهری نبوده و با هیچ ستمگر و منافقی بیعت و مماشات ندارد. او امام منصور است. زمان ایشان عقول تمام انسان‌ها کامل شده و علم در زمان ایشان تمام می‌شود. مریضی، فقر، قحطی و... وجود ندارد و در این زمان است که بشر مزه و طعم خلافت معصوم را می‌چشد و می‌فهمد چه اشتباهی کرده‌اند که آنها را از خلافت دور کرده‌اند و این همه مشقت و زجر بیهوده کشیده‌اند و طبق عقیده حقّه شیعه هم بعد از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7" w:name="pg6794_79153"/>
    <w:bookmarkEnd w:id="47"/>
    <w:p>
      <w:pPr>
        <w:pStyle w:val="BookText"/>
      </w:pPr>
      <w:r>
        <w:rPr>
          <w:rFonts w:ascii="IRNazanin" w:hAnsi="IRNazanin" w:eastAsia="IRNazanin" w:cs="IRNazanin"/>
          <w:lang w:bidi="fa-IR"/>
          <w:color w:val="111111"/>
          <w:sz w:val="28"/>
          <w:szCs w:val="28"/>
          <w:rtl/>
        </w:rPr>
        <w:t xml:space="preserve">آقا صاحب الزمان(عج)، امامان و پیامبر: همگی رجعت کرده و در زمین حکومت خواهند داشت.</w:t>
      </w:r>
    </w:p>
    <w:p>
      <w:pPr>
        <w:pStyle w:val="Heading3"/>
      </w:pPr>
      <w:bookmarkStart w:id="148" w:name="_Toc68"/>
      <w:r>
        <w:t>امام باید در هدایت گمراهان همانند پیامبر باشد</w:t>
      </w:r>
      <w:bookmarkEnd w:id="148"/>
    </w:p>
    <w:p>
      <w:pPr>
        <w:pStyle w:val="BookText"/>
      </w:pPr>
      <w:r>
        <w:rPr>
          <w:rFonts w:ascii="IRNazanin" w:hAnsi="IRNazanin" w:eastAsia="IRNazanin" w:cs="IRNazanin"/>
          <w:lang w:bidi="fa-IR"/>
          <w:color w:val="111111"/>
          <w:sz w:val="28"/>
          <w:szCs w:val="28"/>
          <w:rtl/>
        </w:rPr>
        <w:t xml:space="preserve">در ادامه کسروی می‌گوید امام باید همان کاری که پیامبر می‌کند و گمراهان را به راه می‌آورد انجام دهد!</w:t>
      </w:r>
    </w:p>
    <w:p>
      <w:pPr>
        <w:pStyle w:val="BookText"/>
      </w:pPr>
      <w:r>
        <w:rPr>
          <w:rFonts w:ascii="IRNazanin" w:hAnsi="IRNazanin" w:eastAsia="IRNazanin" w:cs="IRNazanin"/>
          <w:lang w:bidi="fa-IR"/>
          <w:color w:val="111111"/>
          <w:sz w:val="28"/>
          <w:szCs w:val="28"/>
          <w:rtl/>
        </w:rPr>
        <w:t xml:space="preserve">باز هم چنانچه قبلاً گفتیم ایشان کمترین مطالعه و تحقیقی در اسلام شیعه نداشته و فقط به اشکال‌تراشی رو آورده است. در شیعه بین وظیفه پیامبر و امام تفاوت وجود دارد، چنانچه در حدیث آمده:</w:t>
      </w:r>
    </w:p>
    <w:p>
      <w:pPr>
        <w:pStyle w:val="BookText"/>
      </w:pPr>
      <w:r>
        <w:rPr>
          <w:rFonts w:ascii="IRNazanin" w:hAnsi="IRNazanin" w:eastAsia="IRNazanin" w:cs="IRNazanin"/>
          <w:lang w:bidi="fa-IR"/>
          <w:color w:val="111111"/>
          <w:sz w:val="28"/>
          <w:szCs w:val="28"/>
          <w:rtl/>
        </w:rPr>
        <w:t xml:space="preserve">حضرت علی (علیه السلام) در بحث و مناظره‌ای که با خوارج داشتند فرمودند: دعوت به سوی خود، تنها وظیفه انبیاء است نه اوصیاء، ایشان از جانب انبیاء معرفی می‌شوند و از معرفی خود بی‌نیازند و بر اهل ایمان به خدا و رسول وظیفه است که اوصیای انبیاء را بشناسند و به سمت او بروند. چنانچه خداوند می‌فرماید:</w:t>
      </w:r>
    </w:p>
    <w:p>
      <w:pPr>
        <w:pStyle w:val="BookText"/>
      </w:pPr>
      <w:r>
        <w:rPr>
          <w:rFonts w:ascii="IRNazanin" w:hAnsi="IRNazanin" w:eastAsia="IRNazanin" w:cs="IRNazanin"/>
          <w:lang w:bidi="fa-IR"/>
          <w:color w:val="111111"/>
          <w:sz w:val="28"/>
          <w:szCs w:val="28"/>
          <w:rtl/>
        </w:rPr>
        <w:t xml:space="preserve">سوره مبارکه آل­عمران آیه 97:</w:t>
      </w:r>
    </w:p>
    <w:p>
      <w:pPr>
        <w:pStyle w:val="BookText"/>
      </w:pPr>
      <w:r>
        <w:rPr>
          <w:rFonts w:ascii="Amiri" w:hAnsi="Amiri" w:eastAsia="Amiri" w:cs="Amiri"/>
          <w:lang w:bidi="ar-SA"/>
          <w:color w:val="111111"/>
          <w:sz w:val="28"/>
          <w:szCs w:val="28"/>
          <w:rtl/>
        </w:rPr>
        <w:t xml:space="preserve">فیهِ آیاتٌ بَیناتٌ مَقامُ إِبْراهیمَ وَ مَنْ دَخَلَهُ كانَ آمِناً وَ لِلّهِ عَلَی النّاسِ حِجُّ الْبَیتِ مَنِ اسْتَطاعَ إِلَیهِ سَبیلاً وَ مَنْ كَفَرَ فَإِنَّ اللهَ غَنِی عَنِ الْعالَمینَ</w:t>
      </w:r>
    </w:p>
    <w:p>
      <w:pPr>
        <w:pStyle w:val="BookText"/>
      </w:pPr>
      <w:r>
        <w:rPr>
          <w:rFonts w:ascii="IRNazanin" w:hAnsi="IRNazanin" w:eastAsia="IRNazanin" w:cs="IRNazanin"/>
          <w:lang w:bidi="fa-IR"/>
          <w:color w:val="111111"/>
          <w:sz w:val="28"/>
          <w:szCs w:val="28"/>
          <w:rtl/>
        </w:rPr>
        <w:t xml:space="preserve">در آن، نشانه‌های روشن (از جمله) مقام ابراهیم است و هر كس داخل آن (حرم) شود در امان خواهد بود و برای خدا بر مردم (واجب) است كه آهنگ خانه (او) كنند آنها كه توانایی رفتن به سوی آن دارند و هر كس كفر ورزد (و حجّ را ترك كند، به خود زیان رسانده)، و خداوند از همه جهانیان بی‌نیاز است.</w:t>
      </w:r>
    </w:p>
    <w:p>
      <w:pPr>
        <w:pStyle w:val="BookText"/>
      </w:pPr>
      <w:r>
        <w:rPr>
          <w:rFonts w:ascii="IRNazanin" w:hAnsi="IRNazanin" w:eastAsia="IRNazanin" w:cs="IRNazanin"/>
          <w:lang w:bidi="fa-IR"/>
          <w:color w:val="111111"/>
          <w:sz w:val="28"/>
          <w:szCs w:val="28"/>
          <w:rtl/>
        </w:rPr>
        <w:t xml:space="preserve">بنابر این اگر مردم به خاطر انجام مناسک حج به سوی کعبه حرکت نکنند عیب و تقصیری برای خانه کعبه ثابت نشده و کعبه کافر شمرده نخواهد شد بلکه کفر و تقصیر از آن مردمی است که زیارت کعبه را ترک می‌کنند زیرا خانه کعبه برای مومنین معرفی شده و این چنین است حال من برای شما.</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حدیث بالا دیدیم حضرت علی­7مَثَل خود را مانند کعبه دانستند چنانچه خود رسول‌الله (صلی الله علیه و آله) هم چنین بیانی درباره مقام حضرت علی­7داشتند که فرمودند: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علی مَثَل کعبه است که حاجیان به زیارتش می‌روند در حالی که او به زیارت کسی نمی‌رود.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پس دیدیم شناخت امام و رفتن به سمت و سوی او وظیفه‌ی مردم است نه امام. همانطور که در عصر غیبت علما به ما بسیار سفارش می‌کنند که معرفت خود نسبت به امام زمان­(عج) را افزایش دهیم و از خدا فرج ایشان را بخواهیم که امام آوردنی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6794_79155"/>
    <w:bookmarkEnd w:id="48"/>
    <w:p>
      <w:pPr>
        <w:pStyle w:val="Heading2"/>
      </w:pPr>
      <w:bookmarkStart w:id="149" w:name="_Toc69"/>
      <w:r>
        <w:t>فصل نهم: پاسخ به چند اشکال بنیادی (3)</w:t>
      </w:r>
      <w:bookmarkEnd w:id="149"/>
    </w:p>
    <w:p>
      <w:pPr>
        <w:pStyle w:val="Heading3"/>
      </w:pPr>
      <w:bookmarkStart w:id="150" w:name="_Toc70"/>
      <w:r>
        <w:t>ادعای كسروی در مورد امام سجاد (علیه السلام)</w:t>
      </w:r>
      <w:bookmarkEnd w:id="150"/>
    </w:p>
    <w:p>
      <w:pPr>
        <w:pStyle w:val="BookText"/>
      </w:pPr>
      <w:r>
        <w:rPr>
          <w:rFonts w:ascii="IRNazanin" w:hAnsi="IRNazanin" w:eastAsia="IRNazanin" w:cs="IRNazanin"/>
          <w:lang w:bidi="fa-IR"/>
          <w:color w:val="111111"/>
          <w:sz w:val="28"/>
          <w:szCs w:val="28"/>
          <w:rtl/>
        </w:rPr>
        <w:t xml:space="preserve">کسروی می‌گوید امام سجاد (علیه السلام) (نعوذبالله) آسایش‌خواه و گوشه‌گیر بود و...</w:t>
      </w:r>
    </w:p>
    <w:p>
      <w:pPr>
        <w:pStyle w:val="BookText"/>
      </w:pPr>
      <w:r>
        <w:rPr>
          <w:rFonts w:ascii="IRNazanin" w:hAnsi="IRNazanin" w:eastAsia="IRNazanin" w:cs="IRNazanin"/>
          <w:lang w:bidi="fa-IR"/>
          <w:color w:val="111111"/>
          <w:sz w:val="28"/>
          <w:szCs w:val="28"/>
          <w:rtl/>
        </w:rPr>
        <w:t xml:space="preserve">این سخنان و نسبت‌ها تازگی نداشته و در زمان خود حضرت هم توسط عبّاد بصری به حضرت زده شده است. روزی عبّاد بصری در راه مکه با امام سجاد (علیه السلام) ملاقات کرد و گفت: ای علی ابن الحسین آیا جهاد را با سختی‌هایش رها کردی و به حج با آسانی‌اش روی آورده‌ای در حالی که خداوند می‌فرماید:</w:t>
      </w:r>
    </w:p>
    <w:p>
      <w:pPr>
        <w:pStyle w:val="BookText"/>
      </w:pPr>
      <w:r>
        <w:rPr>
          <w:rFonts w:ascii="IRNazanin" w:hAnsi="IRNazanin" w:eastAsia="IRNazanin" w:cs="IRNazanin"/>
          <w:lang w:bidi="fa-IR"/>
          <w:color w:val="111111"/>
          <w:sz w:val="28"/>
          <w:szCs w:val="28"/>
          <w:rtl/>
        </w:rPr>
        <w:t xml:space="preserve">سوره مبارکه توبه آیه 111 :</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بِبَیعِكُمُ الَّذی بایعْتُمْ بِهِ وَ ذالِكَ هُوَ الْفَوْزُ الْعَظیمُ</w:t>
      </w:r>
    </w:p>
    <w:p>
      <w:pPr>
        <w:pStyle w:val="BookText"/>
      </w:pPr>
      <w:r>
        <w:rPr>
          <w:rFonts w:ascii="IRNazanin" w:hAnsi="IRNazanin" w:eastAsia="IRNazanin" w:cs="IRNazanin"/>
          <w:lang w:bidi="fa-IR"/>
          <w:color w:val="111111"/>
          <w:sz w:val="28"/>
          <w:szCs w:val="28"/>
          <w:rtl/>
        </w:rPr>
        <w:t xml:space="preserve">خداوند از مؤمنان جان و مالشان را خریداری كرده كه (در برابرش) بهشت برای آنان باشد (به این گونه كه) در راه خدا پیكار می‌كنند، می‌كشند و كشته می‌شوند این وعده حقّی است بر او كه در تورات و انجیل و قرآن ذكر فرموده و چه كسی از خدا به عهدش وفادارتر است؟! اكنون به داد و ستدی كه با خدا كرده‌اید شادمان باشید و این است همان رستگاری و پیروزی بزرگ.</w:t>
      </w:r>
    </w:p>
    <w:p>
      <w:pPr>
        <w:pStyle w:val="BookText"/>
      </w:pPr>
      <w:r>
        <w:rPr>
          <w:rFonts w:ascii="IRNazanin" w:hAnsi="IRNazanin" w:eastAsia="IRNazanin" w:cs="IRNazanin"/>
          <w:lang w:bidi="fa-IR"/>
          <w:color w:val="111111"/>
          <w:sz w:val="28"/>
          <w:szCs w:val="28"/>
          <w:rtl/>
        </w:rPr>
        <w:t xml:space="preserve">حضرت به او فرمودند: آیه را تمام کن، گفت:</w:t>
      </w:r>
    </w:p>
    <w:p>
      <w:pPr>
        <w:pStyle w:val="BookText"/>
      </w:pPr>
      <w:r>
        <w:rPr>
          <w:rFonts w:ascii="IRNazanin" w:hAnsi="IRNazanin" w:eastAsia="IRNazanin" w:cs="IRNazanin"/>
          <w:lang w:bidi="fa-IR"/>
          <w:color w:val="111111"/>
          <w:sz w:val="28"/>
          <w:szCs w:val="28"/>
          <w:rtl/>
        </w:rPr>
        <w:t xml:space="preserve">سوره مبارکه توبه آیه 112 :</w:t>
      </w:r>
    </w:p>
    <w:p>
      <w:pPr>
        <w:pStyle w:val="BookText"/>
      </w:pPr>
      <w:r>
        <w:rPr>
          <w:rFonts w:ascii="Amiri" w:hAnsi="Amiri" w:eastAsia="Amiri" w:cs="Amiri"/>
          <w:lang w:bidi="ar-SA"/>
          <w:color w:val="111111"/>
          <w:sz w:val="28"/>
          <w:szCs w:val="28"/>
          <w:rtl/>
        </w:rPr>
        <w:t xml:space="preserve">أَلتّائِبُونَ الْعابِدُونَ الْحامِدُونَ السّائِحُونَ الرّاكِعُونَ السّاجِدُونَ الْآمِرُونَ بِالْمَعْرُوفِ وَ النّاهُونَ عَنِ الْمُنْكَرِ وَ الْحافِظُونَ لِحُدُودِ اللهِ وَ بَشِّرِ الْمُؤْمِنینَ</w:t>
      </w:r>
    </w:p>
    <w:p>
      <w:pPr>
        <w:pStyle w:val="BookText"/>
      </w:pPr>
      <w:r>
        <w:rPr>
          <w:rFonts w:ascii="IRNazanin" w:hAnsi="IRNazanin" w:eastAsia="IRNazanin" w:cs="IRNazanin"/>
          <w:lang w:bidi="fa-IR"/>
          <w:color w:val="111111"/>
          <w:sz w:val="28"/>
          <w:szCs w:val="28"/>
          <w:rtl/>
        </w:rPr>
        <w:t xml:space="preserve">توبه‌كنندگان، عبادت‌كنندگان، سپاس‌گویان، جهادگران، ركوع‌كنندگان، سجده‌گزاران، امركنندگان به معروف، نهی‌كنندگان از منكر، و حافظان حدود (و مرزهای) الهی، (مؤمنان حقیقی‌اند) و بشارت ده به (اینچنین) مؤمنان.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حضرت فرمودند هرگاه این گروه را یافتی که این صفات را داشته باشند جهاد با ایشان افضل از انجام حج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امام سجاد (علیه السلام) این سخن را در زمانی می‌فرمایند که مردم در مقابل امام زمانشان یعنی حسین بن علی (علیه السلام) ایستادند و او را از پشت، سر بریدند و بر پیکر مطهر او اسب تاختند. معلوم است که دل‌های این مردمان دچار قساوت شده و آنها شدیداً به کار فرهنگی امام معصوم احتیاج دارند و حرف حق بر آنها اثری ندارد، پس امام باید در خانه بنشیند و به مردم جاهل زمانشان دعا و استغفار یاد دهند. همچنین حضرت در بین آنها چهل هزار غلام خریدند و تربیت کردند و آزاد کردند.</w:t>
      </w:r>
    </w:p>
    <w:p>
      <w:pPr>
        <w:pStyle w:val="BookText"/>
      </w:pPr>
      <w:r>
        <w:rPr>
          <w:rFonts w:ascii="IRNazanin" w:hAnsi="IRNazanin" w:eastAsia="IRNazanin" w:cs="IRNazanin"/>
          <w:lang w:bidi="fa-IR"/>
          <w:color w:val="111111"/>
          <w:sz w:val="28"/>
          <w:szCs w:val="28"/>
          <w:rtl/>
        </w:rPr>
        <w:t xml:space="preserve">به همین دلیل امام سجاد (علیه السلام) برای رفع جهالت و تقویت ایمان و معنویات مردم، روش تربیت موالیان و انجام اعمال طولانی عبادی را پایه‌ریزی کردند. تربیت این افراد سبب شد در زمان امام باقر (علیه السلام) و امام صادق (علیه السلام) موالیان جزو اصحاب حدیث شوند و شکوفایی علم و شناخت اهل‌بیت (علیهم السلام) بیش از پیش مطرح شود.</w:t>
      </w:r>
    </w:p>
    <w:p>
      <w:pPr>
        <w:pStyle w:val="BookText"/>
      </w:pPr>
      <w:r>
        <w:rPr>
          <w:rFonts w:ascii="IRNazanin" w:hAnsi="IRNazanin" w:eastAsia="IRNazanin" w:cs="IRNazanin"/>
          <w:lang w:bidi="fa-IR"/>
          <w:color w:val="111111"/>
          <w:sz w:val="28"/>
          <w:szCs w:val="28"/>
          <w:rtl/>
        </w:rPr>
        <w:t xml:space="preserve">و نیز از آن حضرت نقل شده که امام سجاد (علیه السلام) در جمع مردم کوفه حاضر شدند و پس از آنکه خود را معرفی کردند، مردم را در نوشتن نامه به پدرشان یادآور شدند که ایشان را فریب دادند و زیر عهد و پیمان خود زدند. سپس فرمودند: هلاک بر شما باد چه توشه‌ای برای خود پیش فرستادید. با کدام چشم به روی پیامبر (صلی الله علیه و آله) نظر می‌افکنید آنگاه که بگوید عترت مرا کشتید و حرمت مرا شکستید پس از امّت من نیستید. راوی گوید صدای مردم به گریه بلند شد و به همدیگر گفتند هلاک شدیم و نفهمیدیم. سپس حضرت فرمودند: خدا رحمت کند آنکه نصیحت مرا بپذیرد و وصیتم را نگهداری کند. سپس مردم گفتند: ای فرزند رسول خدا ما فرمانبرداریم و پیمان تو را نگاه می‌داریم، دل در گرو تو داریم خدا تو را رحمت کند، فرمان بفرمایید که با هر که با تو جنگ کند، جنگ کنیم و قصاص خون تو را از آنان که بر تو و ما ستم کردند بخواهیم. حضرت فرمودند: هیهات هیهات! ای بی‌وفا مردم مکّار، شهوات در میان شما حائل شده، می‌خواهید همان گونه که پدران مرا یاری کردید، مرا یاری کنید؟! هرگز چنین نخواهد شد، سوگند به پروردگار شتران حاجیان که به منی می‌روند، زخمی که دیروز از کشتن پدرم و اهل‌بیت وی بر دل من رسید هنوز التیام نیافته، داغ پیامبر (صلی الله علیه و آله) فراموش نگشته و داغ پدرم و فرزندان پدرم و جدّم، موی رخسارم سپید کرده و تلخی آن بین حلقوم و حنجره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9" w:name="pg6794_79157"/>
    <w:bookmarkEnd w:id="49"/>
    <w:p>
      <w:pPr>
        <w:pStyle w:val="BookText"/>
      </w:pPr>
      <w:r>
        <w:rPr>
          <w:rFonts w:ascii="IRNazanin" w:hAnsi="IRNazanin" w:eastAsia="IRNazanin" w:cs="IRNazanin"/>
          <w:lang w:bidi="fa-IR"/>
          <w:color w:val="111111"/>
          <w:sz w:val="28"/>
          <w:szCs w:val="28"/>
          <w:rtl/>
        </w:rPr>
        <w:t xml:space="preserve">من باقی مانده و اندوهش در سینه ام مانده و خواهش من این است نه با ما باشید و نه بر ما.</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البته جدا از روایات بالا در روایتی دیگر از امام صادق (علیه السلام) داریم که فرمودند: خداوند نوشته‌ای برای پیامبر (صلی الله علیه و آله) فرستاد که در آن وصیت پیامبر (صلی الله علیه و آله) به امامان بعد از ایشان است که چه کار انجام دهند، برای امام سجاد (علیه السلام) آمده: ای علی سکوت اختیار کن و در خانه خود آرام گیر و خدا را پرستش کن تا زمان شهادتت فرا رسد و ایشان چنین کرد و نامه به پسرشان محمدبن علی (علیه السلام) رسید و....</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پس معلوم شد که امام سجاد (علیه السلام) سختی جهاد را رها نکرده و فقط به نماز و عبادت بپردازند، بلکه چنین مردمی که به تازگی دچار آن جنایت بر علیه نوه عزیز رسول‌الله شدند و قبل از آن هم چنان بی‌وفایی در حق عموی بزرگوارشان امام حسن مجتبی (علیه السلام) انجام دادند و ایشان را رها کردند و آن خیانت‌هایی که در حق علی ابن ابی‌طالب (علیه السلام) مرتکب شدند قابل اطمینان برای جهاد نبودند، بلکه نیاز شدید به استغفار و طلب بخشش از خدا بابت اعمال زشت خود داشتند و باید فهم صحیح از دین را پیدا می‌کردند.</w:t>
      </w:r>
    </w:p>
    <w:p>
      <w:pPr>
        <w:pStyle w:val="Heading3"/>
      </w:pPr>
      <w:bookmarkStart w:id="151" w:name="_Toc71"/>
      <w:r>
        <w:t>نظر كسروی در مورد قیام مختار</w:t>
      </w:r>
      <w:bookmarkEnd w:id="151"/>
    </w:p>
    <w:p>
      <w:pPr>
        <w:pStyle w:val="BookText"/>
      </w:pPr>
      <w:r>
        <w:rPr>
          <w:rFonts w:ascii="IRNazanin" w:hAnsi="IRNazanin" w:eastAsia="IRNazanin" w:cs="IRNazanin"/>
          <w:lang w:bidi="fa-IR"/>
          <w:color w:val="111111"/>
          <w:sz w:val="28"/>
          <w:szCs w:val="28"/>
          <w:rtl/>
        </w:rPr>
        <w:t xml:space="preserve">در ادامه کسروی مدعی شده که قیام مختار بدون اجازه امام سجاد (علیه السلام) بوده!!!</w:t>
      </w:r>
    </w:p>
    <w:p>
      <w:pPr>
        <w:pStyle w:val="BookText"/>
      </w:pPr>
      <w:r>
        <w:rPr>
          <w:rFonts w:ascii="IRNazanin" w:hAnsi="IRNazanin" w:eastAsia="IRNazanin" w:cs="IRNazanin"/>
          <w:lang w:bidi="fa-IR"/>
          <w:color w:val="111111"/>
          <w:sz w:val="28"/>
          <w:szCs w:val="28"/>
          <w:rtl/>
        </w:rPr>
        <w:t xml:space="preserve">طبق روایات، حركت مختار با اجازه امام بوده است.</w:t>
      </w:r>
    </w:p>
    <w:p>
      <w:pPr>
        <w:pStyle w:val="BookText"/>
      </w:pPr>
      <w:r>
        <w:rPr>
          <w:rFonts w:ascii="IRNazanin" w:hAnsi="IRNazanin" w:eastAsia="IRNazanin" w:cs="IRNazanin"/>
          <w:lang w:bidi="fa-IR"/>
          <w:color w:val="111111"/>
          <w:sz w:val="28"/>
          <w:szCs w:val="28"/>
          <w:rtl/>
        </w:rPr>
        <w:t xml:space="preserve">در پاسخ این شبهه باید گفت: حركت مختار، یك حركت مشروع بوده است زیرا امام سجاد (علیه السلام) هنگامی كه سر عبید الله بن زیاد و عمر سعد را كه مختار نزدشان فرستاده بود مشاهده كرد، رضایت خودش را اعلام كرد و برای مختار دعای خیر نمود و از خداوند برایش پاداش خواست. روایت صریح دیگری داریم كه نشان می‌دهد حركت مختار با اجازه امام علی بن الحسین (علیه السلام) بوده است. در منابع شیعه و سنی نقل شده است هنگامی كه مختار از زندان عاملان ابن زبیر در كوفه آزاد شد، شیعیان را به خونخواهی امام حسین (علیه السلام) دعوت می‌كرد و شیعیان با او بیعت می‌كردند. مختار می‌گفت: من از طرف محمد بن حنفیه، فرزند امیرمؤمنان مأمور به خونخواهی شده‌ام. عده‌ای از شیعیان،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عبد الرحمان بن شریح در این سخن مختار تردید داشتند كه آیا او واقعاً از طرف ابن حنفیه مأمور است یا نه؟ به همین جهت عبد الرحمان با سعید بن منقذ الثوری و سعر بن أبی سعر الحنفی و اسود بن جراد الكندی و قدامة بن مالك جشمی همراه شد و در نزد محمد حنفیه رفتند.</w:t>
      </w:r>
    </w:p>
    <w:p>
      <w:pPr>
        <w:pStyle w:val="BookText"/>
      </w:pPr>
      <w:r>
        <w:rPr>
          <w:rFonts w:ascii="IRNazanin" w:hAnsi="IRNazanin" w:eastAsia="IRNazanin" w:cs="IRNazanin"/>
          <w:lang w:bidi="fa-IR"/>
          <w:color w:val="111111"/>
          <w:sz w:val="28"/>
          <w:szCs w:val="28"/>
          <w:rtl/>
        </w:rPr>
        <w:t xml:space="preserve">ابن نماء حلی روایت را این‌گونه نقل كرده است:</w:t>
      </w:r>
    </w:p>
    <w:p>
      <w:pPr>
        <w:pStyle w:val="BookText"/>
      </w:pPr>
      <w:r>
        <w:rPr>
          <w:rFonts w:ascii="IRNazanin" w:hAnsi="IRNazanin" w:eastAsia="IRNazanin" w:cs="IRNazanin"/>
          <w:lang w:bidi="fa-IR"/>
          <w:color w:val="111111"/>
          <w:sz w:val="28"/>
          <w:szCs w:val="28"/>
          <w:rtl/>
        </w:rPr>
        <w:t xml:space="preserve">عبد الرحمان بن شریح به حمد خدا شروع كرد و گفت: شما خاندانی هستید كه خدا شما را به فضیلت اختصاص داده و شما را به وسیله مقام نبوت شرافت داده و حق شما را بر این امت بزرگ نموده است. شما دچار مصیبت حسین (علیه السلام) شده‌اید كه عموم مسلمانان هم شده‌اند. مختار نزد ما آمده و گمان می‌كند از طرف شما آمده است. وی ما را طبق دستور كتاب خدا و سنت رسول او و خونخواهی خون اهل‌بیت دعوت كرده است. ما هم با این شروط با وی بیعت كرده‌ایم اكنون اگر تو ما را دستور دهی با او بیعت كنیم می‌پذیریم و اگر ما را نهی می‌كنی از او دوری و اجتناب خواهیم نمود. موقعی كه محمّد بن حنفیه سخن عبد الرحمن و دیگران را شنید سپاس خدای را بجای آورد و درود بر حضرت محمّد (صلی الله علیه و آله) فرستاد و فرمود: آنچه را كه راجع به فضیلت ما خاندان گفتید فضل و فضیلت از خدا است كه به هر كسی بخواهد عطا می‌كند. خدا صاحب فضل بزرگی است و مصیبتی كه از طرف حسین (علیه السلام) دچار ما شد در قرآن حكیم است. اما راجع به مطلبی كه گفتید مختار شما را به خونخواهی ما فرا می‌خواند، قسم به خدا دوست دارم كه خداوند توسط هر یكی از بندگانش باشد انتقام ما را بگیرد. این سخن من است و از خداوند برای خود و شما طلب استغفار می‌كنم.</w:t>
      </w:r>
      <w:r>
        <w:rPr>
          <w:rStyle w:val="FootnoteReference"/>
        </w:rPr>
        <w:footnoteReference w:id="200"/>
      </w:r>
      <w:r>
        <w:rPr>
          <w:rFonts w:ascii="IRNazanin" w:hAnsi="IRNazanin" w:eastAsia="IRNazanin" w:cs="IRNazanin"/>
          <w:lang w:bidi="fa-IR"/>
          <w:color w:val="111111"/>
          <w:sz w:val="28"/>
          <w:szCs w:val="28"/>
          <w:rtl/>
        </w:rPr>
        <w:t xml:space="preserve">این قسمت از روایت را منابع اهل سنت از جمله طبری نیز در تاریخش آورده‌اند: طبق گزارش منابع اهل سنت، این چند نفر نزد محمد حنفیه آمدند.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ولی در منابع شیعه آمده است كه محمد بن علی به آنها گفت: باید در نزد علی بن الحسین (علیه السلام) كه امام من و شما است برویم و از نزد او كسب تكلیف كنیم. ابن نما حلی وقتی گزارش فوق را نقل كرده در پایان می‌گوید: به نقل از پدرم، محمد حنفیه به آنان گفت برخیزید تا نزد امام من و شما یعنی حضرت علی بن الحسین (علیه السلام) برویم. هنگامی كه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0" w:name="pg6794_79159"/>
    <w:bookmarkEnd w:id="50"/>
    <w:p>
      <w:pPr>
        <w:pStyle w:val="BookText"/>
      </w:pPr>
      <w:r>
        <w:rPr>
          <w:rFonts w:ascii="IRNazanin" w:hAnsi="IRNazanin" w:eastAsia="IRNazanin" w:cs="IRNazanin"/>
          <w:lang w:bidi="fa-IR"/>
          <w:color w:val="111111"/>
          <w:sz w:val="28"/>
          <w:szCs w:val="28"/>
          <w:rtl/>
        </w:rPr>
        <w:t xml:space="preserve">به حضور حضرت سجاد (علیه السلام) مشرف شدند و محمّد جریان آنان را برای آن بزرگوار شرح داد، حضرت امام زین العابدین (علیه السلام) فرمود: ای عمو! اگر یك غلام زنگی برای ما خاندان اعمال تعصب كند بر مردم واجب است او را تقویت نمایند. من تو را صاحب اختیار قرار دادم. هر عملی كه می‌خواهی انجام بده. وقتی آن گروه سخن حضرت سجاد (علیه السلام) را شنیدند می‌گفتند زین العابدین و محمّد بن حنفیه به ما اجازه دادند ... موقعی كه آنان از نزد محمّد بن حنفیه به نزد مختار آمدند، مختار به ایشان گفت: چه خبر!؟ شما بودید كه دچار فتنه و تردید شده بودید؟ گفتند: ما برای یاری تو مأمور شده‌ایم. مختار گفت: من ابو‌اسحاقم، شیعیان را نزد من جمع كنید. هنگامی كه شیعیان نزد وی اجتماع نمودند گفت: ای گروه شیعیان! چند نفری دوست داشتند صدق این مأموریتی را كه من آورده‌ام بدانند. لذا به سوی پیشوای هدایت و نجیب برگزیده و پسر مصطفی و مجتبی یعنی حضرت سجاد (علیه السلام) رفتند و آن بزرگوار به آنان فهمانیده كه من پشتیبان و فرستاده آن حضرت می‌باشم. زین العابدین (علیه السلام) شما را مأمور كرده كه تابع و مطیع من باشید. سپس مختار آنان را برای اطاعت و خروج با خود ترغیب كرد و دستور داد حاضرین این موضوع را به غائبین برسانند.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پس از این روایت چند مطلب اثبات می‌شود:</w:t>
      </w:r>
    </w:p>
    <w:p>
      <w:pPr>
        <w:pStyle w:val="BookText"/>
      </w:pPr>
      <w:r>
        <w:rPr>
          <w:rFonts w:ascii="IRNazanin" w:hAnsi="IRNazanin" w:eastAsia="IRNazanin" w:cs="IRNazanin"/>
          <w:lang w:bidi="fa-IR"/>
          <w:color w:val="111111"/>
          <w:sz w:val="28"/>
          <w:szCs w:val="28"/>
          <w:rtl/>
        </w:rPr>
        <w:t xml:space="preserve">مطلب نخست: حركت مختار در این قیام، با اجازه امام سجاد (علیه السلام) صورت گرفته است.</w:t>
      </w:r>
    </w:p>
    <w:p>
      <w:pPr>
        <w:pStyle w:val="BookText"/>
      </w:pPr>
      <w:r>
        <w:rPr>
          <w:rFonts w:ascii="IRNazanin" w:hAnsi="IRNazanin" w:eastAsia="IRNazanin" w:cs="IRNazanin"/>
          <w:lang w:bidi="fa-IR"/>
          <w:color w:val="111111"/>
          <w:sz w:val="28"/>
          <w:szCs w:val="28"/>
          <w:rtl/>
        </w:rPr>
        <w:t xml:space="preserve">مطلب دوم: خود محمد بن حنفیه، به امامت علی بن الحسین زین العابدین (علیه السلام) معتقد بوده است و صریح عبارت او این است.</w:t>
      </w:r>
    </w:p>
    <w:p>
      <w:pPr>
        <w:pStyle w:val="BookText"/>
      </w:pPr>
      <w:r>
        <w:rPr>
          <w:rFonts w:ascii="IRNazanin" w:hAnsi="IRNazanin" w:eastAsia="IRNazanin" w:cs="IRNazanin"/>
          <w:lang w:bidi="fa-IR"/>
          <w:color w:val="111111"/>
          <w:sz w:val="28"/>
          <w:szCs w:val="28"/>
          <w:rtl/>
        </w:rPr>
        <w:t xml:space="preserve">مطلب سوم: آن حضرت عمویش محمد بن حنفیه را در امور جنگ با دشمنان اهل‌بیت وكیل خودش قرار داده است، به همین جهت هر حركتی كه با اجازه محمد بن علی صورت گرفته باشد، مشروع است.</w:t>
      </w:r>
    </w:p>
    <w:p>
      <w:pPr>
        <w:pStyle w:val="Heading3"/>
      </w:pPr>
      <w:bookmarkStart w:id="152" w:name="_Toc72"/>
      <w:r>
        <w:t>سیره عملی امام باقر و امامان بعد از او از دیدگاه كسروی</w:t>
      </w:r>
      <w:bookmarkEnd w:id="152"/>
    </w:p>
    <w:p>
      <w:pPr>
        <w:pStyle w:val="BookText"/>
      </w:pPr>
      <w:r>
        <w:rPr>
          <w:rFonts w:ascii="IRNazanin" w:hAnsi="IRNazanin" w:eastAsia="IRNazanin" w:cs="IRNazanin"/>
          <w:lang w:bidi="fa-IR"/>
          <w:color w:val="111111"/>
          <w:sz w:val="28"/>
          <w:szCs w:val="28"/>
          <w:rtl/>
        </w:rPr>
        <w:t xml:space="preserve">کسروی در ادامه می‌گوید امام باقر (علیه السلام) گوشه‌نشین بودند و بقیه ائمه هم کاری نکردند!!</w:t>
      </w:r>
    </w:p>
    <w:p>
      <w:pPr>
        <w:pStyle w:val="BookText"/>
      </w:pPr>
      <w:r>
        <w:rPr>
          <w:rFonts w:ascii="IRNazanin" w:hAnsi="IRNazanin" w:eastAsia="IRNazanin" w:cs="IRNazanin"/>
          <w:lang w:bidi="fa-IR"/>
          <w:color w:val="111111"/>
          <w:sz w:val="28"/>
          <w:szCs w:val="28"/>
          <w:rtl/>
        </w:rPr>
        <w:t xml:space="preserve">البته باز هم معلوم شد که ایشان کوچک‌ترین مطالعه­ای درباره دین نداشته که چنین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بی‌مغز و بی‌پایه می‌زند. دوران امام باقر (علیه السلام) و امام صادق (علیه السلام) دوران رشد علمی اسلام و تشیع بوده چنانچه که در روزگار امام باقر (علیه السلام) بستری آماده برای نشر احکام دین و اسلام بود. این هنگام برای امام باقر (علیه السلام) فرصتی شایسته بود تا چهره زیبای حقایق دینی را از پس پرده‌های اوهام و خرافات اموی بیرون آورد و به مردم نشان دهد، زیرا در این روزگار، اندک گشایشی پدید آمد که عصر انتشار فقه آل‌محمد یا به تعبیر دیگر، روزگار تعلیم و تدریس فقه جعفری بود. همه مؤلّفان چه شیعه و چه سنّی سبب ملقب شدن امام باقر (علیه السلام) را به «باقر» دانش فراوان او دانسته‌اند؛ و غالباً این نام‌گذاری را از پیامبر اکرم (صلی الله علیه و آله) می‌دانند که جابربن عبداللّه انصاری از آن حضرت نقل کرده است. ابن عماد، از علمای اهل سنت آن حضرت را از فقهای مدینه برشمرده که به سبب دانش فراوان و شناختن ریشه و درون آن، او را باقر خوانده‌اند.</w:t>
      </w:r>
    </w:p>
    <w:p>
      <w:pPr>
        <w:pStyle w:val="BookText"/>
      </w:pPr>
      <w:r>
        <w:rPr>
          <w:rFonts w:ascii="IRNazanin" w:hAnsi="IRNazanin" w:eastAsia="IRNazanin" w:cs="IRNazanin"/>
          <w:lang w:bidi="fa-IR"/>
          <w:color w:val="111111"/>
          <w:sz w:val="28"/>
          <w:szCs w:val="28"/>
          <w:rtl/>
        </w:rPr>
        <w:t xml:space="preserve">اما موقعیت سیاسی اجتماعی امام صادق (علیه السلام) از میان ائمه (علیهم السلام) یک موقعیت کاملاً استثنایی بود؛ زیرا آن حضرت در مقطعی از زمان می‌زیسته که می‌توان آن را «دوران بحران قدرت سیاسی» نامید. این بحران خود زمینه مناسبی برای انجام کارهای علمی و فرهنگی ایجاد نمود. دوران امام صادق (علیه السلام) مصادف بود با ضعیف شدن و سپس درهم ریختن حکومت مروانیان و این سبب آزادی‌های سیاسی شد و در گوشه و کنار، مقدمات قیام‌های دینی و دسته‌بندی علیه حاکمان آماده گردید و آزادی بحث‌های علمی را در شاخه‌های گوناگون نیز موجب شد. امام صادق (علیه السلام) حدود 7 سال با حکام بنی امیه هم‌عصر بود که در این دوران آن‌ها با رقیبان سیاسی خود از بنی عباس در جنگ و ستیز نظامی به سر می‌بردند و فرصت کنترل اوضاع سیاسی و فرهنگی را نداشتند، گرچه بنی‌عباس در این مدت از درگیری نظامی با بنی‌امیه فارغ شده بودند، اما با قیام‌های پی درپی علویان مواجه بوده و بر اوضاع سیاسی به طور کامل مسلط نشده بودند، از این رو، پایه‌های حکومتشان سست و لرزان بوده و قدرت پرداختن به مسائل دیگر و کنترل اوضاع سیاسی را نداشتند. چنین موقعیتی برای حضرت امام صادق (علیه السلام) و شاگردان او زمینه نشر فرهنگ و معارف دینی را فراهم کرده بود. گزینش و پرورش گروهی از دانشمندان اسلامی بر مبنای دیدگاه‌های امام باقر (علیه السلام) و گسیل کردن آنان به شهرهای بزرگ اسلامی به منظور ارائه درست نظریات آن حضرت و در نتیجه خنثی کردن تبلیغات دراز‌مدت امویان در معرفی اهل‌بیت پیامبر (صلی الله علیه و آله) و نیز نفی گرایش‌های غلو‌آمیز برخی از پیروان اهل‌بیت، برخورد صریح و قاطع با غالیان و اظهار بیزاری از سران آنان، از جمله مغیرة بن سعید و بیان بن سمعان جزو اقدامات مهم ایشان به شمار می‌رود.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1" w:name="pg6794_79161"/>
    <w:bookmarkEnd w:id="51"/>
    <w:p>
      <w:pPr>
        <w:pStyle w:val="BookText"/>
      </w:pPr>
      <w:r>
        <w:rPr>
          <w:rFonts w:ascii="IRNazanin" w:hAnsi="IRNazanin" w:eastAsia="IRNazanin" w:cs="IRNazanin"/>
          <w:lang w:bidi="fa-IR"/>
          <w:color w:val="111111"/>
          <w:sz w:val="28"/>
          <w:szCs w:val="28"/>
          <w:rtl/>
        </w:rPr>
        <w:t xml:space="preserve">همچنین، شاگردان امام صادق (علیه السلام) را تا چهار هزار تن نوشته‌اند و مقصود کسانی هستند که در مدت افاضه امام از او علم فرا گرفته‌اند، نه اینکه همه آنها هر روز در محضر او حاضر شوند. شهیدی به نقل از کتاب کشف الغمه می‌نویسد شماری از تابعین از او روایت کرده‌اند که از جمله آنان: یحیی بن سعید انصاری، ایوب سختیانی، ابان بن تغلب، ابوعمرو بن العلاء و یزید بن عبدالله است، مالک بن انس، شعبة بن الحجاج، سفیان ثوری، ابن جریح، عبد الله بن عمرو، روح بن قاسم، سفیان بن عیینه، سلیمان بن بلال، اسماعیل بن جعفر، حاتم بن اسماعیل، عبدالعزیز بن مختار، وهب بن خالد و ابراهیم بن طهمان‌اند که از او روایت دارند. جابر بن حیان کوفی را نیز از شاگردان امام صادق (علیه السلام) شمرده‌اند. پس این بزرگواران در آن زمان به پرورش افکار و برانداختن انحرافات کوشیدند و از این زمان هست که برای شیعیان احادیث بسیار زیادی رسیده، ولی امام چه خلافت ظاهری داشته باشد و چه نداشته باشد امامت خود را می‌کند و بر امور عالم به اذن و دستور خدا مشرف است. درباره دیگر امامان بزرگوار هم - چنانکه درباره امام باقر (علیه السلام) و امام صادق (علیه السلام) گفته بود - کسروی از حدس و نظر خود مطالبی نوشته که قابل قبول نیست.</w:t>
      </w:r>
    </w:p>
    <w:p>
      <w:pPr>
        <w:pStyle w:val="Heading3"/>
      </w:pPr>
      <w:bookmarkStart w:id="153" w:name="_Toc73"/>
      <w:r>
        <w:t>خلقت جهان هستی به خاطر چهارده معصوم</w:t>
      </w:r>
      <w:bookmarkEnd w:id="153"/>
    </w:p>
    <w:p>
      <w:pPr>
        <w:pStyle w:val="BookText"/>
      </w:pPr>
      <w:r>
        <w:rPr>
          <w:rFonts w:ascii="IRNazanin" w:hAnsi="IRNazanin" w:eastAsia="IRNazanin" w:cs="IRNazanin"/>
          <w:lang w:bidi="fa-IR"/>
          <w:color w:val="111111"/>
          <w:sz w:val="28"/>
          <w:szCs w:val="28"/>
          <w:rtl/>
        </w:rPr>
        <w:t xml:space="preserve">کسروی در نکته سوم بحث می‌گوید اینکه در کتب شیعه آمده خداوند جهان هستی را به خاطر چهارده معصوم خلق کرده چه دلیلی دارد؟</w:t>
      </w:r>
    </w:p>
    <w:p>
      <w:pPr>
        <w:pStyle w:val="BookText"/>
      </w:pPr>
      <w:r>
        <w:rPr>
          <w:rFonts w:ascii="IRNazanin" w:hAnsi="IRNazanin" w:eastAsia="IRNazanin" w:cs="IRNazanin"/>
          <w:lang w:bidi="fa-IR"/>
          <w:color w:val="111111"/>
          <w:sz w:val="28"/>
          <w:szCs w:val="28"/>
          <w:rtl/>
        </w:rPr>
        <w:t xml:space="preserve">در حدیث مشهور کساء و همچنین در روایات دیگر این مطلب آمده که: عبد السّلام بن صالح هروی گوید: از امام رضا (علیه السلام) سؤال کردم درختی که آدم و حوّاء از آن خوردند، چه درختی بوده؟ مردم در این مورد سخنان گوناگون می‌گویند. بعضی، روایت می‌کنند که گندم بوده است، بعضی روایت می‌کنند که انگور بوده است و بعضی دیگر روایت می‌کنند که آن درخت حسد بوده است. حضرت فرمودند: تمام اینها صحیح است. عرض کردم: معنی این وجوه با این تفاوت‌هایی که دارند چیست؟ فرمودند: ای ابا‌صلت درخت بهشت میوه‌های مختلفی دارد، آن درخت گندم بود که انگور نیز داشت و مانند درخت دنیا نیست و آن زمان که خداوند، آدم (علیه السلام) را به سجده کردن ملائکه به او و وارد شدن در بهشت، اکرام نمود آدم با خود گفت: آیا خداوند- تا به حال- بشری بهتر از من خلق کرده است؟ و خداوند آنچه را در درون آدم گذشته بود، دانست. او را صدا زد که ای آدم سرت را بلند کن و به پایه عرش بنگر، آدم سرش را بلند کرد و به پایه عرش نگریست و این نوشته را در آنجا دید که (لا اله الا الله، محمّد رسول الله و علی بن ابی‌طالب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است و همسرش فاطمه سرور زنان جهان است، و حسن و حسین دو سرور جوانان اهل بهشت هستند). آنگاه آدم عرضه داشت: خدایا اینها چه کسانی هستند؟ خداوند فرمود: اینها از فرزندان تو هستند و آنان از تو و از تمام مخلوقاتم بهترند، و اگر آنان نبودند، نه تو و نه آسمان و زمین و بهشت و دوزخ را خلق نمی‌کردم، مبادا با حسد به آنان بنگری که در این صورت تو را از جوار خودم بیرون خواهم کرد، ولی او با حسد به آنان نگاه کرد و مقام و منزلت آنان را آرزو نمود و در نتیجه شیطان بر او مسلّط شد تا اینکه از درختی که از آن نهی شده بود تناول نمود، و پس از آن شیطان بر حوّاء نیز مسلّط شد، به خاطر اینکه به فاطمه (علیها السلام) با چشم حسد نگاه کرده بود و در نتیجه مثل آدم، از درخت خورد و خداوند عزّ‌و‌جلّ آن دو را از بهشت خود بیرون کرد و از جوار خویش به زمین فرستاد.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ولی چطور ممکن است؟</w:t>
      </w:r>
    </w:p>
    <w:p>
      <w:pPr>
        <w:pStyle w:val="BookText"/>
      </w:pPr>
      <w:r>
        <w:rPr>
          <w:rFonts w:ascii="IRNazanin" w:hAnsi="IRNazanin" w:eastAsia="IRNazanin" w:cs="IRNazanin"/>
          <w:lang w:bidi="fa-IR"/>
          <w:color w:val="111111"/>
          <w:sz w:val="28"/>
          <w:szCs w:val="28"/>
          <w:rtl/>
        </w:rPr>
        <w:t xml:space="preserve">مراد از این که ((اگر تو (محمد) نبودی این جهان را نمی‌آفریدم))، یکی از سه معنای زیر است :</w:t>
      </w:r>
    </w:p>
    <w:p>
      <w:pPr>
        <w:pStyle w:val="BookText"/>
      </w:pPr>
      <w:r>
        <w:rPr>
          <w:rFonts w:ascii="IRNazanin" w:hAnsi="IRNazanin" w:eastAsia="IRNazanin" w:cs="IRNazanin"/>
          <w:lang w:bidi="fa-IR"/>
          <w:color w:val="111111"/>
          <w:sz w:val="28"/>
          <w:szCs w:val="28"/>
          <w:rtl/>
        </w:rPr>
        <w:t xml:space="preserve">1- هدف از خلقت جهان، چیزی است که جز با وجود تو تحقق پیدا نمی‌کند. از دیدگاه قرآن، همه جهان برای انسان آفریده شده است :</w:t>
      </w:r>
    </w:p>
    <w:p>
      <w:pPr>
        <w:pStyle w:val="BookText"/>
      </w:pPr>
      <w:r>
        <w:rPr>
          <w:rFonts w:ascii="IRNazanin" w:hAnsi="IRNazanin" w:eastAsia="IRNazanin" w:cs="IRNazanin"/>
          <w:lang w:bidi="fa-IR"/>
          <w:color w:val="111111"/>
          <w:sz w:val="28"/>
          <w:szCs w:val="28"/>
          <w:rtl/>
        </w:rPr>
        <w:t xml:space="preserve">سوره مبارکه بقره آیه 29 :</w:t>
      </w:r>
    </w:p>
    <w:p>
      <w:pPr>
        <w:pStyle w:val="BookText"/>
      </w:pPr>
      <w:r>
        <w:rPr>
          <w:rFonts w:ascii="Amiri" w:hAnsi="Amiri" w:eastAsia="Amiri" w:cs="Amiri"/>
          <w:lang w:bidi="ar-SA"/>
          <w:color w:val="111111"/>
          <w:sz w:val="28"/>
          <w:szCs w:val="28"/>
          <w:rtl/>
        </w:rPr>
        <w:t xml:space="preserve">هُوَ الَّذی خَلَقَ لَكُمْ ما فِی الْأَرْضِ جَمیعاً ثُمَّ اسْتَوی إِلَی السَّماءِ فَسَوّاهُنَّ سَبْعَ سَماواتٍ وَ هُوَ بِكُلِّ شَیءٍ عَلیمٌ</w:t>
      </w:r>
    </w:p>
    <w:p>
      <w:pPr>
        <w:pStyle w:val="BookText"/>
      </w:pPr>
      <w:r>
        <w:rPr>
          <w:rFonts w:ascii="IRNazanin" w:hAnsi="IRNazanin" w:eastAsia="IRNazanin" w:cs="IRNazanin"/>
          <w:lang w:bidi="fa-IR"/>
          <w:color w:val="111111"/>
          <w:sz w:val="28"/>
          <w:szCs w:val="28"/>
          <w:rtl/>
        </w:rPr>
        <w:t xml:space="preserve">او كسی است كه همه آنچه را در زمین وجود دارد برای شما آفرید سپس به آسمان پرداخت و آنها را به صورت هفت آسمان مرتّب نمود و او به هر چیزی دانا است.</w:t>
      </w:r>
    </w:p>
    <w:p>
      <w:pPr>
        <w:pStyle w:val="BookText"/>
      </w:pPr>
      <w:r>
        <w:rPr>
          <w:rFonts w:ascii="IRNazanin" w:hAnsi="IRNazanin" w:eastAsia="IRNazanin" w:cs="IRNazanin"/>
          <w:lang w:bidi="fa-IR"/>
          <w:color w:val="111111"/>
          <w:sz w:val="28"/>
          <w:szCs w:val="28"/>
          <w:rtl/>
        </w:rPr>
        <w:t xml:space="preserve">انسان نیز برای بندگی آفریده شده است :</w:t>
      </w:r>
    </w:p>
    <w:p>
      <w:pPr>
        <w:pStyle w:val="BookText"/>
      </w:pPr>
      <w:r>
        <w:rPr>
          <w:rFonts w:ascii="IRNazanin" w:hAnsi="IRNazanin" w:eastAsia="IRNazanin" w:cs="IRNazanin"/>
          <w:lang w:bidi="fa-IR"/>
          <w:color w:val="111111"/>
          <w:sz w:val="28"/>
          <w:szCs w:val="28"/>
          <w:rtl/>
        </w:rPr>
        <w:t xml:space="preserve">سوره مبارکه ذاریات آیه 56 :</w:t>
      </w:r>
    </w:p>
    <w:p>
      <w:pPr>
        <w:pStyle w:val="BookText"/>
      </w:pPr>
      <w:r>
        <w:rPr>
          <w:rFonts w:ascii="Amiri" w:hAnsi="Amiri" w:eastAsia="Amiri" w:cs="Amiri"/>
          <w:lang w:bidi="ar-SA"/>
          <w:color w:val="111111"/>
          <w:sz w:val="28"/>
          <w:szCs w:val="28"/>
          <w:rtl/>
        </w:rPr>
        <w:t xml:space="preserve">وَ ما خَلَقْتُ الْجِنَّ وَ الْإِنْسَ إِلّا لِیعْبُدُونِ</w:t>
      </w:r>
    </w:p>
    <w:p>
      <w:pPr>
        <w:pStyle w:val="BookText"/>
      </w:pPr>
      <w:r>
        <w:rPr>
          <w:rFonts w:ascii="IRNazanin" w:hAnsi="IRNazanin" w:eastAsia="IRNazanin" w:cs="IRNazanin"/>
          <w:lang w:bidi="fa-IR"/>
          <w:color w:val="111111"/>
          <w:sz w:val="28"/>
          <w:szCs w:val="28"/>
          <w:rtl/>
        </w:rPr>
        <w:t xml:space="preserve">من جنّ و انس را نیافریدم جز برای این كه مرا پرستش كنند (و از این راه تكامل یابند و به من نزدیك شوند).</w:t>
      </w:r>
    </w:p>
    <w:p>
      <w:pPr>
        <w:pStyle w:val="BookText"/>
      </w:pPr>
      <w:r>
        <w:rPr>
          <w:rFonts w:ascii="IRNazanin" w:hAnsi="IRNazanin" w:eastAsia="IRNazanin" w:cs="IRNazanin"/>
          <w:lang w:bidi="fa-IR"/>
          <w:color w:val="111111"/>
          <w:sz w:val="28"/>
          <w:szCs w:val="28"/>
          <w:rtl/>
        </w:rPr>
        <w:t xml:space="preserve">معنای حقیقی عبادت خداوند در میان انسان‌ها محقق نمی‌شود جز با هدایت پیامبران و نبی اکرم (صلی الله علیه و آله) خاتم انبیا که پیام‌آور دین کامل الهی است. پس صحیح است که گفته شود، عبادت خداوند، جز با وجود پیامبر اکرم (صلی الله علیه و آله) در میان بندگان محقق نمی‌شود.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2" w:name="pg6794_79163"/>
    <w:bookmarkEnd w:id="52"/>
    <w:p>
      <w:pPr>
        <w:pStyle w:val="BookText"/>
      </w:pPr>
      <w:r>
        <w:rPr>
          <w:rFonts w:ascii="IRNazanin" w:hAnsi="IRNazanin" w:eastAsia="IRNazanin" w:cs="IRNazanin"/>
          <w:lang w:bidi="fa-IR"/>
          <w:color w:val="111111"/>
          <w:sz w:val="28"/>
          <w:szCs w:val="28"/>
          <w:rtl/>
        </w:rPr>
        <w:t xml:space="preserve">2- تو می‌توانی تمام هدف از آفرینش جهان را در خود متجلی کنی و آن هدف را به صورت کامل در خود محقق سازی. هدف آفرینش جهان، بندگی انسان است و پیامبر اکرم (صلی الله علیه و آله) به دلیل این که کامل‌ترین انسان‌هاست، کامل‌ترین بنده نیز می‌باشد. از این رو آن حضرت هدف از خلقت جهان را به معنای تمام و کمال در وجود خود محقق ساخته است و دیگر انسان‌ها هر یک به اندازه‌ی مرتبه‌ی کمالشان آن هدف را محقق کرده‌اند.</w:t>
      </w:r>
    </w:p>
    <w:p>
      <w:pPr>
        <w:pStyle w:val="BookText"/>
      </w:pPr>
      <w:r>
        <w:rPr>
          <w:rFonts w:ascii="IRNazanin" w:hAnsi="IRNazanin" w:eastAsia="IRNazanin" w:cs="IRNazanin"/>
          <w:lang w:bidi="fa-IR"/>
          <w:color w:val="111111"/>
          <w:sz w:val="28"/>
          <w:szCs w:val="28"/>
          <w:rtl/>
        </w:rPr>
        <w:t xml:space="preserve">3- تو غرض اصلی من از خلقت جهان بوده‌ای و دیگران را طفیلی تو خلق کردم. طبق معنای قبلی پیامبر اکرم (صلی الله علیه و آله) کسی است که هدف از آفرینش جهان را به تمام و کمال در خود محقق ساخته است اما برای این که پیامبر اکرم (صلی الله علیه و آله) بتواند در این دنیا چنین کمالی را در خود محقق سازد، باید همه این جهان آفریده شود و همه این انسان‌ها - چه مؤمنان و چه کافران - و حتی دشمنان پیامبر (صلی الله علیه و آله) و دوستان آن حضرت باید خلق شوند تا پیامبر اکرم (صلی الله علیه و آله) مجال رشد و تکامل پیدا کند و قابلیت‌های خود را به فعلیت برساند. البته در این معنا، چنین نیست که مثلاً دشمنان از روی جبر با آن حضرت دشمنی کرده‌اند بلکه وجود انسان‌هایی برای تحقق کمال اختیاری پیامبر (صلی الله علیه و آله) نیاز است و رسول‌الله می‌تواند در فضای میان آنان، چه فضای دوستی و چه دشمنی در مسیر رشد و تکامل خود قرار گیرد. انسان‌های دیگر نیز هر یک به اندازه مرتبه کمالشان، غرض از خلقت‌اند یعنی، هر اندازه که کمال آنان بیش‌تر باشد، غرض اصلی از خلقت نیز به آنان بیش‌تر تعلق می‌گیرد و هر اندازه نقصان دارند، به همان اندازه طفیلی‌اند.</w:t>
      </w:r>
    </w:p>
    <w:p>
      <w:pPr>
        <w:pStyle w:val="Heading3"/>
      </w:pPr>
      <w:bookmarkStart w:id="154" w:name="_Toc74"/>
      <w:r>
        <w:t>زندگی مادی و دنیوی امامان</w:t>
      </w:r>
      <w:bookmarkEnd w:id="154"/>
    </w:p>
    <w:p>
      <w:pPr>
        <w:pStyle w:val="BookText"/>
      </w:pPr>
      <w:r>
        <w:rPr>
          <w:rFonts w:ascii="IRNazanin" w:hAnsi="IRNazanin" w:eastAsia="IRNazanin" w:cs="IRNazanin"/>
          <w:lang w:bidi="fa-IR"/>
          <w:color w:val="111111"/>
          <w:sz w:val="28"/>
          <w:szCs w:val="28"/>
          <w:rtl/>
        </w:rPr>
        <w:t xml:space="preserve">کسروی می‌گوید چرا امامان هم مثل بقیه خورده و خوابیدند و بیمار شدند!</w:t>
      </w:r>
    </w:p>
    <w:p>
      <w:pPr>
        <w:pStyle w:val="BookText"/>
      </w:pPr>
      <w:r>
        <w:rPr>
          <w:rFonts w:ascii="IRNazanin" w:hAnsi="IRNazanin" w:eastAsia="IRNazanin" w:cs="IRNazanin"/>
          <w:lang w:bidi="fa-IR"/>
          <w:color w:val="111111"/>
          <w:sz w:val="28"/>
          <w:szCs w:val="28"/>
          <w:rtl/>
        </w:rPr>
        <w:t xml:space="preserve">خوب مگر نباید این‌گونه باشد؟! چنین سخنانی هم اعراب جاهلی به رسول‌الله می‌گفتند که اگر نویسنده قدری قرآن مطالعه کرده بود جواب خود را گرفته بود. چنانچه خداوند فرموده:</w:t>
      </w:r>
    </w:p>
    <w:p>
      <w:pPr>
        <w:pStyle w:val="BookText"/>
      </w:pPr>
      <w:r>
        <w:rPr>
          <w:rFonts w:ascii="IRNazanin" w:hAnsi="IRNazanin" w:eastAsia="IRNazanin" w:cs="IRNazanin"/>
          <w:lang w:bidi="fa-IR"/>
          <w:color w:val="111111"/>
          <w:sz w:val="28"/>
          <w:szCs w:val="28"/>
          <w:rtl/>
        </w:rPr>
        <w:t xml:space="preserve">سوره مبارکه فرقان آیات 7 و 8 :</w:t>
      </w:r>
    </w:p>
    <w:p>
      <w:pPr>
        <w:pStyle w:val="BookText"/>
      </w:pPr>
      <w:r>
        <w:rPr>
          <w:rFonts w:ascii="Amiri" w:hAnsi="Amiri" w:eastAsia="Amiri" w:cs="Amiri"/>
          <w:lang w:bidi="ar-SA"/>
          <w:color w:val="111111"/>
          <w:sz w:val="28"/>
          <w:szCs w:val="28"/>
          <w:rtl/>
        </w:rPr>
        <w:t xml:space="preserve">وَ قالُوا ما لِهذَا الرَّسُولِ یأْكُلُ الطَّعامَ وَ یمْشِی فِی الْأَسْواقِ لَوْ لا أُنْزِلَ إِلَیهِ مَلَكٌ فَیكُونَ مَعَهُ نَذِیراً أَوْ یلْقی إِلَیهِ كَنْزٌ أَوْ تَكُونُ لَهُ جَنَّةٌ یأْكُلُ مِنْها وَ قالَ الظّالِمُونَ إِنْ تَتَّبِعُونَ إِلّا رَجُلاً مَسْحُوراً</w:t>
      </w:r>
    </w:p>
    <w:p>
      <w:pPr>
        <w:pStyle w:val="BookText"/>
      </w:pPr>
      <w:r>
        <w:rPr>
          <w:rFonts w:ascii="IRNazanin" w:hAnsi="IRNazanin" w:eastAsia="IRNazanin" w:cs="IRNazanin"/>
          <w:lang w:bidi="fa-IR"/>
          <w:color w:val="111111"/>
          <w:sz w:val="28"/>
          <w:szCs w:val="28"/>
          <w:rtl/>
        </w:rPr>
        <w:t xml:space="preserve">و گفتند: «چرا این پیامبر غذا می‌خورد و در بازارها راه می‌رود؟! (نه سنّت فرشتگان را دارد و نه روش شاهان را) چرا (لااقل) فرشته‌ای بر او نازل نشده كه همراه وی مردم را انذار كند (و گواه صدق دعوی او باشد)؟! یا گنجی (از آسمان) برای او فرستاده شود، یا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باغی داشته باشد كه از (میوه) آن بخورد (و امرار معاش كند)؟! و ستمكاران گفتند: شما تنها از مردی سحر‌شده پیروی می‌كنید.</w:t>
      </w:r>
    </w:p>
    <w:p>
      <w:pPr>
        <w:pStyle w:val="BookText"/>
      </w:pPr>
      <w:r>
        <w:rPr>
          <w:rFonts w:ascii="IRNazanin" w:hAnsi="IRNazanin" w:eastAsia="IRNazanin" w:cs="IRNazanin"/>
          <w:lang w:bidi="fa-IR"/>
          <w:color w:val="111111"/>
          <w:sz w:val="28"/>
          <w:szCs w:val="28"/>
          <w:rtl/>
        </w:rPr>
        <w:t xml:space="preserve">و در جواب خداوند می‌فرماید:</w:t>
      </w:r>
    </w:p>
    <w:p>
      <w:pPr>
        <w:pStyle w:val="BookText"/>
      </w:pPr>
      <w:r>
        <w:rPr>
          <w:rFonts w:ascii="IRNazanin" w:hAnsi="IRNazanin" w:eastAsia="IRNazanin" w:cs="IRNazanin"/>
          <w:lang w:bidi="fa-IR"/>
          <w:color w:val="111111"/>
          <w:sz w:val="28"/>
          <w:szCs w:val="28"/>
          <w:rtl/>
        </w:rPr>
        <w:t xml:space="preserve">سوره مبارکه فرقان آیه 20:</w:t>
      </w:r>
    </w:p>
    <w:p>
      <w:pPr>
        <w:pStyle w:val="BookText"/>
      </w:pPr>
      <w:r>
        <w:rPr>
          <w:rFonts w:ascii="Amiri" w:hAnsi="Amiri" w:eastAsia="Amiri" w:cs="Amiri"/>
          <w:lang w:bidi="ar-SA"/>
          <w:color w:val="111111"/>
          <w:sz w:val="28"/>
          <w:szCs w:val="28"/>
          <w:rtl/>
        </w:rPr>
        <w:t xml:space="preserve">وَ ما أَرْسَلْنا قَبْلَكَ مِنَ الْمُرْسَلِینَ إِلّا إِنَّهُمْ لَیأْكُلُونَ الطَّعامَ وَ یمْشُونَ فِی الْأَسْواقِ وَ جَعَلْنا بَعْضَكُمْ لِبَعْضٍ فِتْنَةً أَ تَصْبِرُونَ وَ كانَ رَبُّكَ بَصِیراً</w:t>
      </w:r>
    </w:p>
    <w:p>
      <w:pPr>
        <w:pStyle w:val="BookText"/>
      </w:pPr>
      <w:r>
        <w:rPr>
          <w:rFonts w:ascii="IRNazanin" w:hAnsi="IRNazanin" w:eastAsia="IRNazanin" w:cs="IRNazanin"/>
          <w:lang w:bidi="fa-IR"/>
          <w:color w:val="111111"/>
          <w:sz w:val="28"/>
          <w:szCs w:val="28"/>
          <w:rtl/>
        </w:rPr>
        <w:t xml:space="preserve">ما هیچ یك از پیامبران را پیش از تو نفرستادیم مگر این كه آنها نیز غذا می‌خوردند و در بازارها (برای تهیه نیازشان) راه می‌رفتند و ...</w:t>
      </w:r>
    </w:p>
    <w:p>
      <w:pPr>
        <w:pStyle w:val="BookText"/>
      </w:pPr>
      <w:r>
        <w:rPr>
          <w:rFonts w:ascii="IRNazanin" w:hAnsi="IRNazanin" w:eastAsia="IRNazanin" w:cs="IRNazanin"/>
          <w:lang w:bidi="fa-IR"/>
          <w:color w:val="111111"/>
          <w:sz w:val="28"/>
          <w:szCs w:val="28"/>
          <w:rtl/>
        </w:rPr>
        <w:t xml:space="preserve">پیامبران و امامان هم بشری مثل بقیه هستند، فرقشان اینست که به خدا متصل هستند و از سوی او مستقیم برای هدایت بشر انتخاب می‌شوند وگرنه بقیه افعال آنها مثل بقیه انسان‌هاست و چیز عجیبی نیست. البته این حرفها قبل از اعراب جاهلی زمان حضرت صالح (علیه السلام) هم توسط قومش زده شده است چنانچه در قرآن آمده:</w:t>
      </w:r>
    </w:p>
    <w:p>
      <w:pPr>
        <w:pStyle w:val="BookText"/>
      </w:pPr>
      <w:r>
        <w:rPr>
          <w:rFonts w:ascii="IRNazanin" w:hAnsi="IRNazanin" w:eastAsia="IRNazanin" w:cs="IRNazanin"/>
          <w:lang w:bidi="fa-IR"/>
          <w:color w:val="111111"/>
          <w:sz w:val="28"/>
          <w:szCs w:val="28"/>
          <w:rtl/>
        </w:rPr>
        <w:t xml:space="preserve">سوره مبارکه مؤمنون آیه 33 تا 38 :</w:t>
      </w:r>
    </w:p>
    <w:p>
      <w:pPr>
        <w:pStyle w:val="BookText"/>
      </w:pPr>
      <w:r>
        <w:rPr>
          <w:rFonts w:ascii="Amiri" w:hAnsi="Amiri" w:eastAsia="Amiri" w:cs="Amiri"/>
          <w:lang w:bidi="ar-SA"/>
          <w:color w:val="111111"/>
          <w:sz w:val="28"/>
          <w:szCs w:val="28"/>
          <w:rtl/>
        </w:rPr>
        <w:t xml:space="preserve">وَ قالَ الْمَلَأُ مِنْ قَوْمِهِ الَّذِینَ كَفَرُوا وَ كَذَّبُوا بِلِقاءِ الْآخِرَةِ وَ أَتْرَفْناهُمْ فِی الْحَیاةِ الدُّنْیا ما هذا إِلّا بَشَرٌ مِثْلُكُمْ یأْكُلُ مِمّا تَأْكُلُونَ مِنْهُ وَ یشْرَبُ مِمّا تَشْرَبُونَ وَ لَئِنْ أَطَعْتُمْ بَشَراً مِثْلَكُمْ إِنَّكُمْ إِذاً لَخاسِرُونَ أَ یعِدُكُمْ أَنَّكُمْ إِذا مِتُّمْ وَ كُنْتُمْ تُراباً وَ عِظاماً أَنَّكُمْ مُخْرَجُونَ هَیهاتَ هَیهاتَ لِما تُوعَدُونَ إِنْ هِی إِلّا حَیاتُنَا الدُّنْیا نَمُوتُ وَ نَحْیا وَ ما نَحْنُ بِمَبْعُوثِینَ إِنْ هُوَ إِلّا رَجُلٌ افْتَری عَلَی اللهِ كَذِباً وَ ما نَحْنُ لَهُ بِمُؤْمِنِینَ</w:t>
      </w:r>
    </w:p>
    <w:p>
      <w:pPr>
        <w:pStyle w:val="BookText"/>
      </w:pPr>
      <w:r>
        <w:rPr>
          <w:rFonts w:ascii="IRNazanin" w:hAnsi="IRNazanin" w:eastAsia="IRNazanin" w:cs="IRNazanin"/>
          <w:lang w:bidi="fa-IR"/>
          <w:color w:val="111111"/>
          <w:sz w:val="28"/>
          <w:szCs w:val="28"/>
          <w:rtl/>
        </w:rPr>
        <w:t xml:space="preserve">ولی اشرافیان (خودخواه) از قوم او كه كافر بودند، و دیدار آخرت را تكذیب می‌كردند و در زندگی دنیا به آنان ناز و نعمت داده بودیم گفتند: این بشری است مثل شما از آنچه شما می‌خورید می‌خورد و از آنچه می‌نوشید می‌نوشد (پس چگونه می‌تواند پیامبر باشد؟!) و اگر از بشری همانند خودتان اطاعت كنید در این صورت به یقین شما زیانكارید آیا او به شما وعده می‌دهد هنگامی كه مُردید و خاك و استخوان‌هایی (پوسیده) شدید (از قبرها) بیرون آورده می‌شوید؟! هیهات از این وعده‌هایی كه به شما داده می‌شود، به یقین غیر از این زندگی دنیای ما چیزی (در كار) نیست، پیوسته گروهی از ما می‌میریم و نسل دیگری زنده می‌شود و ما هرگز برانگیخته نخواهیم شد. او فقط مردی است كه بر خدا دروغ بسته و ما هرگز به او ایمان نخواهیم آورد.</w:t>
      </w:r>
    </w:p>
    <w:p>
      <w:pPr>
        <w:pStyle w:val="BookText"/>
      </w:pPr>
      <w:r>
        <w:rPr>
          <w:rFonts w:ascii="IRNazanin" w:hAnsi="IRNazanin" w:eastAsia="IRNazanin" w:cs="IRNazanin"/>
          <w:lang w:bidi="fa-IR"/>
          <w:color w:val="111111"/>
          <w:sz w:val="28"/>
          <w:szCs w:val="28"/>
          <w:rtl/>
        </w:rPr>
        <w:t xml:space="preserve">خوب دیدیم که غذا خوردن و مریض شدن و... مانع و کمبودی برای رسالت و امامت نیست، بلکه اینها جزو ابزار و وسایل این دنیاست و قانون این دنیاست.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6794_79165"/>
    <w:bookmarkEnd w:id="53"/>
    <w:p>
      <w:pPr>
        <w:pStyle w:val="Heading3"/>
      </w:pPr>
      <w:bookmarkStart w:id="155" w:name="_Toc75"/>
      <w:r>
        <w:t>نتیجه دین از دیدگاه كسروی</w:t>
      </w:r>
      <w:bookmarkEnd w:id="155"/>
    </w:p>
    <w:p>
      <w:pPr>
        <w:pStyle w:val="BookText"/>
      </w:pPr>
      <w:r>
        <w:rPr>
          <w:rFonts w:ascii="IRNazanin" w:hAnsi="IRNazanin" w:eastAsia="IRNazanin" w:cs="IRNazanin"/>
          <w:lang w:bidi="fa-IR"/>
          <w:color w:val="111111"/>
          <w:sz w:val="28"/>
          <w:szCs w:val="28"/>
          <w:rtl/>
        </w:rPr>
        <w:t xml:space="preserve">در ادامه کسروی می‌گوید: ما یكی از نتیجه‌هایی كه از دین می‌خواهیم آنست كه مردمان، معنی جهان و زندگانی را نیك شناخته، بدانند كه خدا همگی را یكسان آفریده و تنها در سایه نیكوكاریست كه یكی را به دیگران برتری تواند بود.</w:t>
      </w:r>
    </w:p>
    <w:p>
      <w:pPr>
        <w:pStyle w:val="BookText"/>
      </w:pPr>
      <w:r>
        <w:rPr>
          <w:rFonts w:ascii="IRNazanin" w:hAnsi="IRNazanin" w:eastAsia="IRNazanin" w:cs="IRNazanin"/>
          <w:lang w:bidi="fa-IR"/>
          <w:color w:val="111111"/>
          <w:sz w:val="28"/>
          <w:szCs w:val="28"/>
          <w:rtl/>
        </w:rPr>
        <w:t xml:space="preserve">اینکه در سایه نیکوکاری مردم بر هم برتری پیدا می‌کنند درست است ولی نیکوکاری از دید و معیار چه کسی؟ در روی کره زمین حداقل هفت میلیارد انسان تا به امروز زندگی می‌کنند، با دیدها و نظرات مختلف، هر کسی هر چیزی را از ظن خودش کار درست و نیکو می‌داند، باید یک شاغول و معیار سنجش باشد. مثلاً گفته شده هیتلر تمام کسانی که فلج بودند را کشته و به اصطلاح خودش اصلاح نژادی کرده، این كار از دید هیتلر یک نیکوکاری در حق آن بیچاره‌ها بوده که آنها را از سختی نجات داده، ولی در گوشه‌ای دیگر چنین بیمارانی را در مرکزی جمع‌آوری می‌کنند و به آنها رسیدگی می‌کنند و به آنها تا جایی که بتوانند فنون یاد می‌دهند و آنها را دارای حق زندگی می‌دانند. پس نیکوکاری چیست؟ چه تعریفی دارد و چه کسی باید تعریف آن را بکند؟ آیا جز اینست که خود خالق هستی باید معیار و شاغول دهد؟؟</w:t>
      </w:r>
    </w:p>
    <w:p>
      <w:pPr>
        <w:pStyle w:val="BookText"/>
      </w:pPr>
      <w:r>
        <w:rPr>
          <w:rFonts w:ascii="IRNazanin" w:hAnsi="IRNazanin" w:eastAsia="IRNazanin" w:cs="IRNazanin"/>
          <w:lang w:bidi="fa-IR"/>
          <w:color w:val="111111"/>
          <w:sz w:val="28"/>
          <w:szCs w:val="28"/>
          <w:rtl/>
        </w:rPr>
        <w:t xml:space="preserve">خوب نیکوکاری از دید خداوند چیست؟</w:t>
      </w:r>
    </w:p>
    <w:p>
      <w:pPr>
        <w:pStyle w:val="BookText"/>
      </w:pPr>
      <w:r>
        <w:rPr>
          <w:rFonts w:ascii="IRNazanin" w:hAnsi="IRNazanin" w:eastAsia="IRNazanin" w:cs="IRNazanin"/>
          <w:lang w:bidi="fa-IR"/>
          <w:color w:val="111111"/>
          <w:sz w:val="28"/>
          <w:szCs w:val="28"/>
          <w:rtl/>
        </w:rPr>
        <w:t xml:space="preserve">سوره مبارکه هود آیه 23:</w:t>
      </w: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أُولئِكَ أَصْحابُ الْجَنَّةِ هُمْ فیها خالِدُونَ</w:t>
      </w:r>
    </w:p>
    <w:p>
      <w:pPr>
        <w:pStyle w:val="BookText"/>
      </w:pPr>
      <w:r>
        <w:rPr>
          <w:rFonts w:ascii="IRNazanin" w:hAnsi="IRNazanin" w:eastAsia="IRNazanin" w:cs="IRNazanin"/>
          <w:lang w:bidi="fa-IR"/>
          <w:color w:val="111111"/>
          <w:sz w:val="28"/>
          <w:szCs w:val="28"/>
          <w:rtl/>
        </w:rPr>
        <w:t xml:space="preserve">كسانی كه ایمان آوردند و كارهای شایسته انجام دادند و در برابر پروردگارشان خاضع و تسلیم بودند آنها اهل بهشتند و جاودانه در آن خواهند ماند.</w:t>
      </w:r>
    </w:p>
    <w:p>
      <w:pPr>
        <w:pStyle w:val="BookText"/>
      </w:pPr>
      <w:r>
        <w:rPr>
          <w:rFonts w:ascii="IRNazanin" w:hAnsi="IRNazanin" w:eastAsia="IRNazanin" w:cs="IRNazanin"/>
          <w:lang w:bidi="fa-IR"/>
          <w:color w:val="111111"/>
          <w:sz w:val="28"/>
          <w:szCs w:val="28"/>
          <w:rtl/>
        </w:rPr>
        <w:t xml:space="preserve">و آیات فراوان دیگر در قرآن که شرط پذیرفتن عمل صالح و نیک را ایمان آوردن قرار داده، ایمانی که در قبل گفتیم به چه چیز و به چه علت. اما کسانی هستند که خدماتی به انسان‌ها می‌کنند ولی اسلام به آنها می‌رسد و مسلمان نمیشوند، چنین کسانی عمل نیک آنها جزا و پاداش خودش را دارد ولی نه در جای خودش که بهشت است و با آن می‌توانست درجات خود را ارتقاء دهد، بلکه در عذاب به درد او می‌خورد. چنانچه در حدیثی آمده حاتم طائی از ثروتمندان زمان پیامبر (صلی الله علیه و آله) بود و او در سخاوت مثال‌زدنی بود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4" w:name="pg6794_79166"/>
    <w:bookmarkEnd w:id="54"/>
    <w:p>
      <w:pPr>
        <w:pStyle w:val="BookText"/>
      </w:pPr>
      <w:r>
        <w:rPr>
          <w:rFonts w:ascii="IRNazanin" w:hAnsi="IRNazanin" w:eastAsia="IRNazanin" w:cs="IRNazanin"/>
          <w:lang w:bidi="fa-IR"/>
          <w:color w:val="111111"/>
          <w:sz w:val="28"/>
          <w:szCs w:val="28"/>
          <w:rtl/>
        </w:rPr>
        <w:t xml:space="preserve">ولی حاتم اسلام را نپذیرفت، برای همین پیامبر (صلی الله علیه و آله) درباره او فرمودند خداوند در عذاب او بابت سخاوتمندی­اش تخفیف می‌دهد.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حال اگر همین حاتم طائی اسلام را پذیرفته بود با این سخاوتمندی خود درجات بسیار بالا و زیادی در بهشت از آن خود می‌کرد. البته در باب پذیرش اعمال نیک و صالح بسیار سخن است. مثلاً شخص آیا برای تعریف و تمجید دیگر انسان‌ها عمل نیک انجام می‌دهد یا برای خدا و حالات فراوان دیگر که مجال رسیدن به آن را در اینجا نداریم.</w:t>
      </w:r>
    </w:p>
    <w:p>
      <w:pPr>
        <w:pStyle w:val="BookText"/>
      </w:pPr>
      <w:r>
        <w:rPr>
          <w:rFonts w:ascii="IRNazanin" w:hAnsi="IRNazanin" w:eastAsia="IRNazanin" w:cs="IRNazanin"/>
          <w:lang w:bidi="fa-IR"/>
          <w:color w:val="111111"/>
          <w:sz w:val="28"/>
          <w:szCs w:val="28"/>
          <w:rtl/>
        </w:rPr>
        <w:t xml:space="preserve">مطلب روشن شد، خداوند هدف و دلیل برای آوردن انسان به زمین داشته و وقتی او بشر را روی زمین می‌فرستد برنامه‌های مورد نظر خودش را هم می‌گوید، حال این ما هستیم که اطاعت می‌کنیم یا طغیان.</w:t>
      </w:r>
    </w:p>
    <w:p>
      <w:pPr>
        <w:pStyle w:val="Heading3"/>
      </w:pPr>
      <w:bookmarkStart w:id="156" w:name="_Toc76"/>
      <w:r>
        <w:t>امام دانای همه‌ی علوم و زبان‌ها</w:t>
      </w:r>
      <w:bookmarkEnd w:id="156"/>
    </w:p>
    <w:p>
      <w:pPr>
        <w:pStyle w:val="BookText"/>
      </w:pPr>
      <w:r>
        <w:rPr>
          <w:rFonts w:ascii="IRNazanin" w:hAnsi="IRNazanin" w:eastAsia="IRNazanin" w:cs="IRNazanin"/>
          <w:lang w:bidi="fa-IR"/>
          <w:color w:val="111111"/>
          <w:sz w:val="28"/>
          <w:szCs w:val="28"/>
          <w:rtl/>
        </w:rPr>
        <w:t xml:space="preserve">کسروی می‌گوید شیعه از خود می‌گوید امام تمام زبان‌ها و علم‌ها را می‌داند.</w:t>
      </w:r>
    </w:p>
    <w:p>
      <w:pPr>
        <w:pStyle w:val="BookText"/>
      </w:pPr>
      <w:r>
        <w:rPr>
          <w:rFonts w:ascii="IRNazanin" w:hAnsi="IRNazanin" w:eastAsia="IRNazanin" w:cs="IRNazanin"/>
          <w:lang w:bidi="fa-IR"/>
          <w:color w:val="111111"/>
          <w:sz w:val="28"/>
          <w:szCs w:val="28"/>
          <w:rtl/>
        </w:rPr>
        <w:t xml:space="preserve">خوب اگر امام این گونه نباشد چه کسی را می‌تواند به راه خدا هدایت کند؟! امامی که نتواند با غیر عرب ارتباط برقرار کند یا امامی که نزد یک دانشمند (نعوذبالله) مثل یک شاگرد باشد به چه کار خدا و دینش و بقیه انسان‌ها می‌آید؟ چه مشکلی از بشر و دین خدا می‌تواند حل کند اگر نداند؟! پس برای چه امام باشد؟ امام قرار است بعد از رسول‌الله (صلی الله علیه و آله) ادامه‌دهنده دینی باشد که خداوند آن را برای تمام انسانها و تا روز قیامت پسندیده و قرار داده است. اگر قرار بود همه چیز بعد از رسول الله (صلی الله علیه و آله) به دست بشر باشد که دیگر امروز بعد از هزار و چهارصد سال چیزی از دین باقی نبود. هر کس قرآنی از خود می‌نوشت. هر کس از خود حدیثی می‌گفت. هر کس خود را صاحب حق می‌دانست و اصلاً شاید دیگر چیزی به نام اسلام نبود که کسی آن را تعریف یا رد کند. خداوند وقتی دینی برای بشر تا روز قیامت قرار می‌دهد پس فکر ادامه آن دین بعد از پیامبرش هم هست. چنانچه در قرآن هم آمده در جنگ احد شایع شد که رسول‌الله (صلی الله علیه و آله) را کشته‌اند. آیه نازل شد:</w:t>
      </w:r>
    </w:p>
    <w:p>
      <w:pPr>
        <w:pStyle w:val="BookText"/>
      </w:pPr>
      <w:r>
        <w:rPr>
          <w:rFonts w:ascii="IRNazanin" w:hAnsi="IRNazanin" w:eastAsia="IRNazanin" w:cs="IRNazanin"/>
          <w:lang w:bidi="fa-IR"/>
          <w:color w:val="111111"/>
          <w:sz w:val="28"/>
          <w:szCs w:val="28"/>
          <w:rtl/>
        </w:rPr>
        <w:t xml:space="preserve">سوره مبارکه آل عمران آیه 144:</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أَعْقابِكُمْ وَ مَنْ ینْقَلِبْ عَلی عَقِبَیهِ فَلَنْ یضُرَّ اللهَ شَیئاً وَ سَیجْزِی اللهُ الشّاكِرینَ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5" w:name="pg6794_79167"/>
    <w:bookmarkEnd w:id="55"/>
    <w:p>
      <w:pPr>
        <w:pStyle w:val="BookText"/>
      </w:pPr>
      <w:r>
        <w:rPr>
          <w:rFonts w:ascii="IRNazanin" w:hAnsi="IRNazanin" w:eastAsia="IRNazanin" w:cs="IRNazanin"/>
          <w:lang w:bidi="fa-IR"/>
          <w:color w:val="111111"/>
          <w:sz w:val="28"/>
          <w:szCs w:val="28"/>
          <w:rtl/>
        </w:rPr>
        <w:t xml:space="preserve">محمّد فقط فرستاده خداست و پیش از او، فرستادگان دیگری نیز بودند آیا اگر او بمیرد یا كشته شود شما به گذشته (و دوران جاهلیت) باز بر می‌گردید؟! و هر كس به گذشته باز گردد هرگز به خدا ضرری نمی‌رساند و خداوند به زودی شاكران (و ثابت‌قدمان) را پاداش خواهد داد.</w:t>
      </w:r>
    </w:p>
    <w:p>
      <w:pPr>
        <w:pStyle w:val="BookText"/>
      </w:pPr>
      <w:r>
        <w:rPr>
          <w:rFonts w:ascii="IRNazanin" w:hAnsi="IRNazanin" w:eastAsia="IRNazanin" w:cs="IRNazanin"/>
          <w:lang w:bidi="fa-IR"/>
          <w:color w:val="111111"/>
          <w:sz w:val="28"/>
          <w:szCs w:val="28"/>
          <w:rtl/>
        </w:rPr>
        <w:t xml:space="preserve">پس حتی در آیه بالا هم مشخص شده اسلام با پیامبر (صلی الله علیه و آله) و چه بدون ایشان باید ادامه داشته باشد. وقتی خدا چنین عزمی دارد آیا نباید خودش هم با معیار حق خودش برای پیامبر این دین جانشینی انتخاب کند تا مانند کتب انبیاء قبل مورد تحریف واقع نشود؟ خوب این دین قرار است با امامان ادامه یابد و اگر امام نتواند با دیگر ملت‌ها و گویش‌ها سخن بگوید یا در برابر دانشمندی ناتوان و بی‌علم باشد این دین و رهبر آن به چه کار بشر می‌آید؟ او که خود نیازمند دانستن باشد چه مشکلی را می‌تواند از بقیه انسان‌ها حل کند؟ دانستن زبان برای امام امری قطعیست چرا که او انسانی کامل است و کامل بودن یعنی بدون هیچ کمی و کاستی. در آخر با روایتی این بحث را تمام می‌کنیم.</w:t>
      </w:r>
    </w:p>
    <w:p>
      <w:pPr>
        <w:pStyle w:val="BookText"/>
      </w:pPr>
      <w:r>
        <w:rPr>
          <w:rFonts w:ascii="IRNazanin" w:hAnsi="IRNazanin" w:eastAsia="IRNazanin" w:cs="IRNazanin"/>
          <w:lang w:bidi="fa-IR"/>
          <w:color w:val="111111"/>
          <w:sz w:val="28"/>
          <w:szCs w:val="28"/>
          <w:rtl/>
        </w:rPr>
        <w:t xml:space="preserve">ابوصلت هروی گوید: امام رضا (علیه السلام) با افراد با زبان خودشان گفتگو می‌کردند و به خدا قسم فصیح‌ترین و عالم‌ترین اشخاص به هر زبان و لغتی بود. روزی به ایشان عرض کردم: ای فرزند رسول خدا، من در شگفتم که شما به تمامی لغات و با اختلافاتی که دارند اینطور تسلط و آگاهی دارید، فرمودند: ای پسر صلت من حجت خدا بر بندگان اویم و خداوند حجتی بر قومی بر نمی­انگیزد که زبان آنان را نفهمد و لغاتشان را نداند.</w:t>
      </w:r>
      <w:r>
        <w:rPr>
          <w:rStyle w:val="FootnoteReference"/>
        </w:rPr>
        <w:footnoteReference w:id="205"/>
      </w:r>
    </w:p>
    <w:p>
      <w:pPr>
        <w:pStyle w:val="Heading3"/>
      </w:pPr>
      <w:bookmarkStart w:id="157" w:name="_Toc77"/>
      <w:r>
        <w:t>عدم ذكر امامان در قرآن</w:t>
      </w:r>
      <w:bookmarkEnd w:id="157"/>
    </w:p>
    <w:p>
      <w:pPr>
        <w:pStyle w:val="BookText"/>
      </w:pPr>
      <w:r>
        <w:rPr>
          <w:rFonts w:ascii="IRNazanin" w:hAnsi="IRNazanin" w:eastAsia="IRNazanin" w:cs="IRNazanin"/>
          <w:lang w:bidi="fa-IR"/>
          <w:color w:val="111111"/>
          <w:sz w:val="28"/>
          <w:szCs w:val="28"/>
          <w:rtl/>
        </w:rPr>
        <w:t xml:space="preserve">و اما کسروی می‌گوید چرا از چنین امامانی با این خصوصیات در قرآن یاد نشده!!</w:t>
      </w:r>
    </w:p>
    <w:p>
      <w:pPr>
        <w:pStyle w:val="BookText"/>
      </w:pPr>
      <w:r>
        <w:rPr>
          <w:rFonts w:ascii="IRNazanin" w:hAnsi="IRNazanin" w:eastAsia="IRNazanin" w:cs="IRNazanin"/>
          <w:lang w:bidi="fa-IR"/>
          <w:color w:val="111111"/>
          <w:sz w:val="28"/>
          <w:szCs w:val="28"/>
          <w:rtl/>
        </w:rPr>
        <w:t xml:space="preserve">حال ببینیم به امامان در قرآن اشاره شده یا نه؟</w:t>
      </w:r>
    </w:p>
    <w:p>
      <w:pPr>
        <w:pStyle w:val="BookText"/>
      </w:pPr>
      <w:r>
        <w:rPr>
          <w:rFonts w:ascii="IRNazanin" w:hAnsi="IRNazanin" w:eastAsia="IRNazanin" w:cs="IRNazanin"/>
          <w:lang w:bidi="fa-IR"/>
          <w:color w:val="111111"/>
          <w:sz w:val="28"/>
          <w:szCs w:val="28"/>
          <w:rtl/>
        </w:rPr>
        <w:t xml:space="preserve">سوره مبارکه احزاب آیه 33 :</w:t>
      </w:r>
    </w:p>
    <w:p>
      <w:pPr>
        <w:pStyle w:val="BookText"/>
      </w:pPr>
      <w:r>
        <w:rPr>
          <w:rFonts w:ascii="Amiri" w:hAnsi="Amiri" w:eastAsia="Amiri" w:cs="Amiri"/>
          <w:lang w:bidi="ar-SA"/>
          <w:color w:val="111111"/>
          <w:sz w:val="28"/>
          <w:szCs w:val="28"/>
          <w:rtl/>
        </w:rPr>
        <w:t xml:space="preserve">إِنَّما یرِیدُ اللهُ لِیذْهِبَ عَنْكُمُ الرِّجْسَ أَهْلَ الْبَیتِ وَ یطَهِّرَكُمْ تَطْهِیراً</w:t>
      </w:r>
    </w:p>
    <w:p>
      <w:pPr>
        <w:pStyle w:val="BookText"/>
      </w:pPr>
      <w:r>
        <w:rPr>
          <w:rFonts w:ascii="IRNazanin" w:hAnsi="IRNazanin" w:eastAsia="IRNazanin" w:cs="IRNazanin"/>
          <w:lang w:bidi="fa-IR"/>
          <w:color w:val="111111"/>
          <w:sz w:val="28"/>
          <w:szCs w:val="28"/>
          <w:rtl/>
        </w:rPr>
        <w:t xml:space="preserve">خداوند فقط می‌خواهد پلیدی (گناه) را از شما اهل بیت دور كند و كاملاً شما را پاك سازد.</w:t>
      </w:r>
    </w:p>
    <w:p>
      <w:pPr>
        <w:pStyle w:val="BookText"/>
      </w:pPr>
      <w:r>
        <w:rPr>
          <w:rFonts w:ascii="IRNazanin" w:hAnsi="IRNazanin" w:eastAsia="IRNazanin" w:cs="IRNazanin"/>
          <w:lang w:bidi="fa-IR"/>
          <w:color w:val="111111"/>
          <w:sz w:val="28"/>
          <w:szCs w:val="28"/>
          <w:rtl/>
        </w:rPr>
        <w:t xml:space="preserve">سوره مبارکه مائده آیه 67 :</w:t>
      </w:r>
    </w:p>
    <w:p>
      <w:pPr>
        <w:pStyle w:val="BookText"/>
      </w:pPr>
      <w:r>
        <w:rPr>
          <w:rFonts w:ascii="Amiri" w:hAnsi="Amiri" w:eastAsia="Amiri" w:cs="Amiri"/>
          <w:lang w:bidi="ar-SA"/>
          <w:color w:val="111111"/>
          <w:sz w:val="28"/>
          <w:szCs w:val="28"/>
          <w:rtl/>
        </w:rPr>
        <w:t xml:space="preserve">یا أَیهَا الرَّسُولُ بَلِّغْ مَا أُنزِلَ إِلَیكَ مِن رَّبِّكَ وَإِن لَّمْ تَفْعَلْ فَمَا بَلَّغْتَ رِسَالَتَهُ وَاللّهُ یعْصِمُكَ مِنَ النَّاسِ إِنَّ اللّهَ لاَ یهْدِی الْقَوْمَ الْكَافِرِینَ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آنچه از جانب پروردگارت به سوی تو نازل شده ابلاغ كن و اگر نكنی پیامش را نرسانده‌ای و خدا تو را از [گزند] مردم نگاه می‌دارد آری خدا گروه كافران را هدایت نمی‌كند.</w:t>
      </w:r>
    </w:p>
    <w:p>
      <w:pPr>
        <w:pStyle w:val="BookText"/>
      </w:pPr>
      <w:r>
        <w:rPr>
          <w:rFonts w:ascii="IRNazanin" w:hAnsi="IRNazanin" w:eastAsia="IRNazanin" w:cs="IRNazanin"/>
          <w:lang w:bidi="fa-IR"/>
          <w:color w:val="111111"/>
          <w:sz w:val="28"/>
          <w:szCs w:val="28"/>
          <w:rtl/>
        </w:rPr>
        <w:t xml:space="preserve">که منظور از آیه بالا اعلام امامت و ولایت حضرت علی در غدیرخم است.</w:t>
      </w:r>
    </w:p>
    <w:p>
      <w:pPr>
        <w:pStyle w:val="BookText"/>
      </w:pPr>
      <w:r>
        <w:rPr>
          <w:rFonts w:ascii="IRNazanin" w:hAnsi="IRNazanin" w:eastAsia="IRNazanin" w:cs="IRNazanin"/>
          <w:lang w:bidi="fa-IR"/>
          <w:color w:val="111111"/>
          <w:sz w:val="28"/>
          <w:szCs w:val="28"/>
          <w:rtl/>
        </w:rPr>
        <w:t xml:space="preserve">سوره مبارکه آل عمران آیه 61:</w:t>
      </w:r>
    </w:p>
    <w:p>
      <w:pPr>
        <w:pStyle w:val="BookText"/>
      </w:pPr>
      <w:r>
        <w:rPr>
          <w:rFonts w:ascii="Amiri" w:hAnsi="Amiri" w:eastAsia="Amiri" w:cs="Amiri"/>
          <w:lang w:bidi="ar-SA"/>
          <w:color w:val="111111"/>
          <w:sz w:val="28"/>
          <w:szCs w:val="28"/>
          <w:rtl/>
        </w:rPr>
        <w:t xml:space="preserve">فَمَنْ حَآجَّكَ فِیهِ مِن بَعْدِ مَا جَاءكَ مِنَ الْعِلْمِ فَقُلْ تَعَالَوْاْ نَدْعُ أَبْنَاءنَا وَأَبْنَاءكُمْ وَنِسَاءنَا وَنِسَاءكُمْ وَأَنفُسَنَا وأَنفُسَكُمْ ثُمَّ نَبْتَهِلْ فَنَجْعَل لَّعْنَةَ اللّهِ عَلَی الْكَاذِبِینَ</w:t>
      </w:r>
    </w:p>
    <w:p>
      <w:pPr>
        <w:pStyle w:val="BookText"/>
      </w:pPr>
      <w:r>
        <w:rPr>
          <w:rFonts w:ascii="IRNazanin" w:hAnsi="IRNazanin" w:eastAsia="IRNazanin" w:cs="IRNazanin"/>
          <w:lang w:bidi="fa-IR"/>
          <w:color w:val="111111"/>
          <w:sz w:val="28"/>
          <w:szCs w:val="28"/>
          <w:rtl/>
        </w:rPr>
        <w:t xml:space="preserve">پس هر كه در این [باره] پس از دانشی كه تو را [حاصل] آمده با تو محاجه كند بگو بیایید پسرانمان و پسرانتان و زنانمان و زنانتان و ما خویشان نزدیك و شما خویشان نزدیك خود را فرا خوانیم سپس مباهله كنیم و لعنت‌خدا را بر دروغگویان قرار دهیم.</w:t>
      </w:r>
    </w:p>
    <w:p>
      <w:pPr>
        <w:pStyle w:val="BookText"/>
      </w:pPr>
      <w:r>
        <w:rPr>
          <w:rFonts w:ascii="IRNazanin" w:hAnsi="IRNazanin" w:eastAsia="IRNazanin" w:cs="IRNazanin"/>
          <w:lang w:bidi="fa-IR"/>
          <w:color w:val="111111"/>
          <w:sz w:val="28"/>
          <w:szCs w:val="28"/>
          <w:rtl/>
        </w:rPr>
        <w:t xml:space="preserve">در آیه مباهله منظور مقام والایی بود که اهل‌بیت پیامبر (صلی الله علیه و آله) داشتند و آنها را برای مباهله آوردند و در این آیه «انفسنا» برای حضرت علی (علیه السلام) به کار برده شده یعنی حضرت مثل خود پیامبر (صلی الله علیه و آله) است.</w:t>
      </w:r>
    </w:p>
    <w:p>
      <w:pPr>
        <w:pStyle w:val="BookText"/>
      </w:pPr>
      <w:r>
        <w:rPr>
          <w:rFonts w:ascii="IRNazanin" w:hAnsi="IRNazanin" w:eastAsia="IRNazanin" w:cs="IRNazanin"/>
          <w:lang w:bidi="fa-IR"/>
          <w:color w:val="111111"/>
          <w:sz w:val="28"/>
          <w:szCs w:val="28"/>
          <w:rtl/>
        </w:rPr>
        <w:t xml:space="preserve">سوره مبارکه شوری آیه 23:</w:t>
      </w:r>
    </w:p>
    <w:p>
      <w:pPr>
        <w:pStyle w:val="BookText"/>
      </w:pPr>
      <w:r>
        <w:rPr>
          <w:rFonts w:ascii="Amiri" w:hAnsi="Amiri" w:eastAsia="Amiri" w:cs="Amiri"/>
          <w:lang w:bidi="ar-SA"/>
          <w:color w:val="111111"/>
          <w:sz w:val="28"/>
          <w:szCs w:val="28"/>
          <w:rtl/>
        </w:rPr>
        <w:t xml:space="preserve">قُلْ لا أَسْئَلُكُمْ عَلَیهِ أَجْراً إِلَّا الْمَوَدَّةَ فِی الْقُرْبی وَ مَنْ یقْتَرِفْ حَسَنَةً نَزِدْ لَهُ فِیها حُسْناً إِنَّ اللهَ غَفُورٌ شَكُورٌ</w:t>
      </w:r>
    </w:p>
    <w:p>
      <w:pPr>
        <w:pStyle w:val="BookText"/>
      </w:pPr>
      <w:r>
        <w:rPr>
          <w:rFonts w:ascii="IRNazanin" w:hAnsi="IRNazanin" w:eastAsia="IRNazanin" w:cs="IRNazanin"/>
          <w:lang w:bidi="fa-IR"/>
          <w:color w:val="111111"/>
          <w:sz w:val="28"/>
          <w:szCs w:val="28"/>
          <w:rtl/>
        </w:rPr>
        <w:t xml:space="preserve">بگو من هیچ گونه اجر و پاداشی از شما بر این دعوت درخواست نمی‌كنم جز دوست داشتن اهل بیتم و هر كس كار نیكی انجام دهد بر نیكی‌اش می‌افزاییم چرا كه خداوند آمرزنده و قدردان است.</w:t>
      </w:r>
    </w:p>
    <w:p>
      <w:pPr>
        <w:pStyle w:val="BookText"/>
      </w:pPr>
      <w:r>
        <w:rPr>
          <w:rFonts w:ascii="IRNazanin" w:hAnsi="IRNazanin" w:eastAsia="IRNazanin" w:cs="IRNazanin"/>
          <w:lang w:bidi="fa-IR"/>
          <w:color w:val="111111"/>
          <w:sz w:val="28"/>
          <w:szCs w:val="28"/>
          <w:rtl/>
        </w:rPr>
        <w:t xml:space="preserve">خداوند پیامبری را مبعوث نکرد جز آنکه به او وحی کرد که از قومش اجری طلب نکند، چرا که خداوند خود اجر پیامبران را می‌دهد ولی در مورد رسول‌الله مودت ذوی القربی را بر امتش واجب کرد.</w:t>
      </w:r>
    </w:p>
    <w:p>
      <w:pPr>
        <w:pStyle w:val="BookText"/>
      </w:pPr>
      <w:r>
        <w:rPr>
          <w:rFonts w:ascii="IRNazanin" w:hAnsi="IRNazanin" w:eastAsia="IRNazanin" w:cs="IRNazanin"/>
          <w:lang w:bidi="fa-IR"/>
          <w:color w:val="111111"/>
          <w:sz w:val="28"/>
          <w:szCs w:val="28"/>
          <w:rtl/>
        </w:rPr>
        <w:t xml:space="preserve">اما اینکه چرا نام امامان در قرآن نیامده، این سؤال را شخصی از امام صادق (علیه السلام) پرسید ایشان فرمودند: برای پیامبر (صلی الله علیه و آله) آیه نماز نازل شد ولی خداوند چگونگی و تعداد رکعات و جزئیات آن را نگفته تا خود رسول‌الله برای مردم تفسیر کند، آیه زکات نازل شد ولی از چگونگی و جزئیات آن خداوند خبر نداده تا خود رسول الله برای مردم بگوید، آیه حج نازل شد ولی جزئیات و تعداد طواف آن را به عهده خود رسول الله گذاشته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سوره مبارکه نساء آیه 59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6" w:name="pg6794_79169"/>
    <w:bookmarkEnd w:id="56"/>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مِنْكُمْ</w:t>
      </w:r>
    </w:p>
    <w:p>
      <w:pPr>
        <w:pStyle w:val="BookText"/>
      </w:pPr>
      <w:r>
        <w:rPr>
          <w:rFonts w:ascii="IRNazanin" w:hAnsi="IRNazanin" w:eastAsia="IRNazanin" w:cs="IRNazanin"/>
          <w:lang w:bidi="fa-IR"/>
          <w:color w:val="111111"/>
          <w:sz w:val="28"/>
          <w:szCs w:val="28"/>
          <w:rtl/>
        </w:rPr>
        <w:t xml:space="preserve">ای كسانی كه ایمان آورده‌اید خدا را اطاعت كنید و پیامبر و اولیای امر خود را [نیز] اطاعت كنید.</w:t>
      </w:r>
    </w:p>
    <w:p>
      <w:pPr>
        <w:pStyle w:val="BookText"/>
      </w:pPr>
      <w:r>
        <w:rPr>
          <w:rFonts w:ascii="IRNazanin" w:hAnsi="IRNazanin" w:eastAsia="IRNazanin" w:cs="IRNazanin"/>
          <w:lang w:bidi="fa-IR"/>
          <w:color w:val="111111"/>
          <w:sz w:val="28"/>
          <w:szCs w:val="28"/>
          <w:rtl/>
        </w:rPr>
        <w:t xml:space="preserve">و یا در سوره مبارکه مائده آیه 55 :</w:t>
      </w:r>
    </w:p>
    <w:p>
      <w:pPr>
        <w:pStyle w:val="BookText"/>
      </w:pPr>
      <w:r>
        <w:rPr>
          <w:rFonts w:ascii="Amiri" w:hAnsi="Amiri" w:eastAsia="Amiri" w:cs="Amiri"/>
          <w:lang w:bidi="ar-SA"/>
          <w:color w:val="111111"/>
          <w:sz w:val="28"/>
          <w:szCs w:val="28"/>
          <w:rtl/>
        </w:rPr>
        <w:t xml:space="preserve">إِنَّما وَلِیكُمُ اللهُ وَ رَسُولُهُ وَ الَّذینَ آمَنُوا الَّذینَ یقیمُونَ الصَّلاةَ وَ یؤْتُونَ الزَّكاةَ وَ هُمْ راكِعُونَ</w:t>
      </w:r>
    </w:p>
    <w:p>
      <w:pPr>
        <w:pStyle w:val="BookText"/>
      </w:pPr>
      <w:r>
        <w:rPr>
          <w:rFonts w:ascii="IRNazanin" w:hAnsi="IRNazanin" w:eastAsia="IRNazanin" w:cs="IRNazanin"/>
          <w:lang w:bidi="fa-IR"/>
          <w:color w:val="111111"/>
          <w:sz w:val="28"/>
          <w:szCs w:val="28"/>
          <w:rtl/>
        </w:rPr>
        <w:t xml:space="preserve">سرپرست و ولی شما تنها خداست و پیامبر او و كسانی كه ایمان آورده اند همانها كه نماز را بر پا می دارند، و در حال ركوع زكات می‌دهند.</w:t>
      </w:r>
    </w:p>
    <w:p>
      <w:pPr>
        <w:pStyle w:val="BookText"/>
      </w:pPr>
      <w:r>
        <w:rPr>
          <w:rFonts w:ascii="IRNazanin" w:hAnsi="IRNazanin" w:eastAsia="IRNazanin" w:cs="IRNazanin"/>
          <w:lang w:bidi="fa-IR"/>
          <w:color w:val="111111"/>
          <w:sz w:val="28"/>
          <w:szCs w:val="28"/>
          <w:rtl/>
        </w:rPr>
        <w:t xml:space="preserve">که این آیه به آیه ولایت هم معروف است و حتی بعضی علمای اهل سنت هم این آیه را در شأن علی ابن ابی‌طالب (علیه السلام) دانسته‌اند. مثل ابن ابی حاتم متوفی 327 هجری که در کتاب تفسیر خود آورده منظور علی ابن ابی طالب (علیه السلام) 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آیات بسیاری دیگر که چه در ظاهر و چه در باطن درباره امامان در قرآن کریم آمده است.</w:t>
      </w:r>
    </w:p>
    <w:p>
      <w:pPr>
        <w:pStyle w:val="BookText"/>
      </w:pPr>
      <w:r>
        <w:rPr>
          <w:rFonts w:ascii="IRNazanin" w:hAnsi="IRNazanin" w:eastAsia="IRNazanin" w:cs="IRNazanin"/>
          <w:lang w:bidi="fa-IR"/>
          <w:color w:val="111111"/>
          <w:sz w:val="28"/>
          <w:szCs w:val="28"/>
          <w:rtl/>
        </w:rPr>
        <w:t xml:space="preserve">پس طبق آیات بالا اینکه صریحا در قرآن نام امامان ذکر نشده دلیلش آنست که آیا مردم سخن رسول‌الله (صلی الله علیه و آله) برایشان حجت است یا نه؟ آیا بعد از قبول سخن پیامبر (صلی الله علیه و آله) درباره امامان بعد از خودشان، آیا مردم به سراغ امام می‌روند تا از محضر او بهره‌مند شوند و او را چنانچه شایسته است بشناسند و مطیع اوامرشان باشند یا نه؟ قرآن کتابیست جامع که درباره همه چیز گفته شده ولی جزئیات آن باید توسط پیامبر (صلی الله علیه و آله) و امامان بعد ایشان گفته شود چرا که اگر قرار بود در قرآن همه چیز با جزئیات باشد اولاً خود قرآن هزاران هزار جلد می‌شد و دوماً دیگر نیازی به پیامبر و امام نبود، پس وقتی در قرآن مقام امامت آورده شده و این مقام را هم دارای عصمت می‌داند و اطاعت از آن را هم هم‌ردیف اطاعت از خدا و رسول می‌داند و حتی اعلام نکردن امام بعد از خود توسط پیامبر (صلی الله علیه و آله) را برابر با نرساندن پیام خداوند به انسان‌ها می‌داند، پس کلیات برای مسلمانان روشن شده ولی جزئیات آن را با احادیث و روایات در می‌یابند.</w:t>
      </w:r>
    </w:p>
    <w:p>
      <w:pPr>
        <w:pStyle w:val="Heading3"/>
      </w:pPr>
      <w:bookmarkStart w:id="158" w:name="_Toc78"/>
      <w:r>
        <w:t>عالم به غیب بودن پیامبر و امامان</w:t>
      </w:r>
      <w:bookmarkEnd w:id="158"/>
    </w:p>
    <w:p>
      <w:pPr>
        <w:pStyle w:val="BookText"/>
      </w:pPr>
      <w:r>
        <w:rPr>
          <w:rFonts w:ascii="IRNazanin" w:hAnsi="IRNazanin" w:eastAsia="IRNazanin" w:cs="IRNazanin"/>
          <w:lang w:bidi="fa-IR"/>
          <w:color w:val="111111"/>
          <w:sz w:val="28"/>
          <w:szCs w:val="28"/>
          <w:rtl/>
        </w:rPr>
        <w:t xml:space="preserve">کسروی به موضوع غیب ندانستن پیامبر و امامان (علیهم السلام) اشاره می‌کند!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می‌گوییم در قرآن کریم سه دسته آیات درباره علم غیب وجود دارد:</w:t>
      </w:r>
    </w:p>
    <w:p>
      <w:pPr>
        <w:pStyle w:val="BookText"/>
      </w:pPr>
      <w:r>
        <w:rPr>
          <w:rFonts w:ascii="IRNazanin" w:hAnsi="IRNazanin" w:eastAsia="IRNazanin" w:cs="IRNazanin"/>
          <w:lang w:bidi="fa-IR"/>
          <w:color w:val="111111"/>
          <w:sz w:val="28"/>
          <w:szCs w:val="28"/>
          <w:rtl/>
        </w:rPr>
        <w:t xml:space="preserve">گروه اول آیات: در حال بیان «علم غیب استقلالی و ذاتی» هستند. یعنی بیان می‌كنند كه تنها خداوند است كه به صورت مستقل، عالم بر غیب است و جز او، احدی به صورت مستقل دارای علم غیب نیست.</w:t>
      </w:r>
    </w:p>
    <w:p>
      <w:pPr>
        <w:pStyle w:val="BookText"/>
      </w:pPr>
      <w:r>
        <w:rPr>
          <w:rFonts w:ascii="IRNazanin" w:hAnsi="IRNazanin" w:eastAsia="IRNazanin" w:cs="IRNazanin"/>
          <w:lang w:bidi="fa-IR"/>
          <w:color w:val="111111"/>
          <w:sz w:val="28"/>
          <w:szCs w:val="28"/>
          <w:rtl/>
        </w:rPr>
        <w:t xml:space="preserve">گروه دوم آیات: كه پیامبر خاتم (صلی الله علیه و آله) تصریح می‌كند من علم غیب ندارم. منظورش نفی علم غیب استقلالی و ذاتی است یعنی علم غیب ذاتی را از خودش نفی می‌كند نه علم غیبی را كه به اذن خداوند باشد.</w:t>
      </w:r>
    </w:p>
    <w:p>
      <w:pPr>
        <w:pStyle w:val="BookText"/>
      </w:pPr>
      <w:r>
        <w:rPr>
          <w:rFonts w:ascii="IRNazanin" w:hAnsi="IRNazanin" w:eastAsia="IRNazanin" w:cs="IRNazanin"/>
          <w:lang w:bidi="fa-IR"/>
          <w:color w:val="111111"/>
          <w:sz w:val="28"/>
          <w:szCs w:val="28"/>
          <w:rtl/>
        </w:rPr>
        <w:t xml:space="preserve">گروه سوم آیات: بیان می‌­نماید كه به فرستادگان الهی از سوی خداوند علم غیب عطا شده است.</w:t>
      </w:r>
    </w:p>
    <w:p>
      <w:pPr>
        <w:pStyle w:val="BookText"/>
      </w:pPr>
      <w:r>
        <w:rPr>
          <w:rFonts w:ascii="IRNazanin" w:hAnsi="IRNazanin" w:eastAsia="IRNazanin" w:cs="IRNazanin"/>
          <w:lang w:bidi="fa-IR"/>
          <w:color w:val="111111"/>
          <w:sz w:val="28"/>
          <w:szCs w:val="28"/>
          <w:rtl/>
        </w:rPr>
        <w:t xml:space="preserve">سوره مبارکه جن آیه 27 :</w:t>
      </w:r>
    </w:p>
    <w:p>
      <w:pPr>
        <w:pStyle w:val="BookText"/>
      </w:pPr>
      <w:r>
        <w:rPr>
          <w:rFonts w:ascii="Amiri" w:hAnsi="Amiri" w:eastAsia="Amiri" w:cs="Amiri"/>
          <w:lang w:bidi="ar-SA"/>
          <w:color w:val="111111"/>
          <w:sz w:val="28"/>
          <w:szCs w:val="28"/>
          <w:rtl/>
        </w:rPr>
        <w:t xml:space="preserve">عالِمُ الْغَیبِ فَلا یظْهِرُ عَلی غَیبِهِ أَحَداً فَلا یظْهِرُ عَلی غَیبِهِ أَحَداً إِلاَّ مَنِ ارْتَضی مِنْ رَسُولٍ</w:t>
      </w:r>
    </w:p>
    <w:p>
      <w:pPr>
        <w:pStyle w:val="BookText"/>
      </w:pPr>
      <w:r>
        <w:rPr>
          <w:rFonts w:ascii="IRNazanin" w:hAnsi="IRNazanin" w:eastAsia="IRNazanin" w:cs="IRNazanin"/>
          <w:lang w:bidi="fa-IR"/>
          <w:color w:val="111111"/>
          <w:sz w:val="28"/>
          <w:szCs w:val="28"/>
          <w:rtl/>
        </w:rPr>
        <w:t xml:space="preserve">دانای غیب اوست و هیچ كس را بر اسرار غیبش آگاه نمی‌سازد، مگر رسولانی كه (آنان را برگزیده و) از آنها راضی است و مراقبینی از پیش رو و پشت سر برای آنها قرار می‌دهد.</w:t>
      </w:r>
    </w:p>
    <w:p>
      <w:pPr>
        <w:pStyle w:val="BookText"/>
      </w:pPr>
      <w:r>
        <w:rPr>
          <w:rFonts w:ascii="IRNazanin" w:hAnsi="IRNazanin" w:eastAsia="IRNazanin" w:cs="IRNazanin"/>
          <w:lang w:bidi="fa-IR"/>
          <w:color w:val="111111"/>
          <w:sz w:val="28"/>
          <w:szCs w:val="28"/>
          <w:rtl/>
        </w:rPr>
        <w:t xml:space="preserve">این آیه شامل ائمه (علیهم السلام) نیز می‌شود و علاوه بر پیامبران، این بزرگواران نیز به اذن الهی علم غیب دارند. مراد از «رسول» در آیه بالا تنها پیامبران نیست بلكه شامل مطلق فرستادگان الهی می‌شود چه این فرستاده بشر باشد یا فرشته. علمای اهل سنت هم در این آیه رسول را شامل حال تمام فرستادگان الهی می‌دانند مثلاً ابن كثیر از علمای اهل سنت در شرح این آیه می­نویسد: كلمه­ی «رسول» شامل فرستادگان خداوند اعم از بشر و فرشتگان می‌شود. رسول در آیه عمومیت دارد و شامل فرستادگان ملکی [فرشته­ها] و بشری می­باشد.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در آخر به آیه‌ای در قرآن کریم اشاره می‌کنیم که علم غیب را برای حضرت عیسی (علیه السلام) قائل شده است.</w:t>
      </w:r>
    </w:p>
    <w:p>
      <w:pPr>
        <w:pStyle w:val="BookText"/>
      </w:pPr>
      <w:r>
        <w:rPr>
          <w:rFonts w:ascii="IRNazanin" w:hAnsi="IRNazanin" w:eastAsia="IRNazanin" w:cs="IRNazanin"/>
          <w:lang w:bidi="fa-IR"/>
          <w:color w:val="111111"/>
          <w:sz w:val="28"/>
          <w:szCs w:val="28"/>
          <w:rtl/>
        </w:rPr>
        <w:t xml:space="preserve">سوره مبارکه آل عمران آیه 49:</w:t>
      </w:r>
    </w:p>
    <w:p>
      <w:pPr>
        <w:pStyle w:val="BookText"/>
      </w:pPr>
      <w:r>
        <w:rPr>
          <w:rFonts w:ascii="Amiri" w:hAnsi="Amiri" w:eastAsia="Amiri" w:cs="Amiri"/>
          <w:lang w:bidi="ar-SA"/>
          <w:color w:val="111111"/>
          <w:sz w:val="28"/>
          <w:szCs w:val="28"/>
          <w:rtl/>
        </w:rPr>
        <w:t xml:space="preserve">وَ رَسُولاً إِلی بَنی إِسْرائیلَ أَنِّی قَدْ جِئْتُكُمْ بِآیةٍ مِنْ رَبِّكُمْ أَنِّی أَخْلُقُ لَكُمْ مِنَ الطِّینِ كَهَیئَةِ الطَّیرِ فَأَنْفُخُ فیهِ فَیكُونُ طَیراً بِإِذْنِ اللهِ وَ أُبْرِئُ الْأَكْمَهَ وَ الْأَبْرَصَ وَ أُحْی الْمَوْتی بِإِذْنِ اللهِ وَ أُنَبِّئُكُمْ بِماتَأْكُلُونَ وَ ما تَدَّخِرُونَ فی بُیوتِكُمْ إِنَّ فی ذالِكَ لَآیةً لَكُمْ إِنْ كُنْتُمْ مُؤْمِنینَ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7" w:name="pg6794_79171"/>
    <w:bookmarkEnd w:id="57"/>
    <w:p>
      <w:pPr>
        <w:pStyle w:val="BookText"/>
      </w:pPr>
      <w:r>
        <w:rPr>
          <w:rFonts w:ascii="IRNazanin" w:hAnsi="IRNazanin" w:eastAsia="IRNazanin" w:cs="IRNazanin"/>
          <w:lang w:bidi="fa-IR"/>
          <w:color w:val="111111"/>
          <w:sz w:val="28"/>
          <w:szCs w:val="28"/>
          <w:rtl/>
        </w:rPr>
        <w:t xml:space="preserve">و به سوی بنی اسرائیل فرستاده خواهد شد (تا به آنها بگوید:) من نشانه‌ای از طرف پروردگار شما، برایتان آورده‌ام. من از گِل، چیزی به شكل پرنده می‌سازم سپس در آن می‌دمم و به اذن خدا، پرنده‌ای می‌گردد. و به اذن خدا، كور مادر‌زاد و مبتلا به بیماری پیسی را بهبودی می‌بخشم و مردگان را به اذن خدا زنده می‌كنم و به شما خبر می‌دهم از آنچه می‌خورید، و آنچه را در خانه های خود ذخیره می‌كنید، به یقین در این (معجزات)، نشانه‌ای برای شماست، اگر ایمان داشته باشید.</w:t>
      </w:r>
    </w:p>
    <w:p>
      <w:pPr>
        <w:pStyle w:val="BookText"/>
      </w:pPr>
      <w:r>
        <w:rPr>
          <w:rFonts w:ascii="IRNazanin" w:hAnsi="IRNazanin" w:eastAsia="IRNazanin" w:cs="IRNazanin"/>
          <w:lang w:bidi="fa-IR"/>
          <w:color w:val="111111"/>
          <w:sz w:val="28"/>
          <w:szCs w:val="28"/>
          <w:rtl/>
        </w:rPr>
        <w:t xml:space="preserve">طبق این آیه و نمونه های بسیار دیگر که در قرآن کریم وجود دارد برای اولیای الهی علم غیب به اذن خداوند وجود دارد و چیز عجیبی نیست.</w:t>
      </w:r>
    </w:p>
    <w:p>
      <w:pPr>
        <w:pStyle w:val="Heading3"/>
      </w:pPr>
      <w:bookmarkStart w:id="159" w:name="_Toc79"/>
      <w:r>
        <w:t>اشكال به روایتی از امام صادق (علیه السلام) در مورد خلقت</w:t>
      </w:r>
      <w:bookmarkEnd w:id="159"/>
    </w:p>
    <w:p>
      <w:pPr>
        <w:pStyle w:val="BookText"/>
      </w:pPr>
      <w:r>
        <w:rPr>
          <w:rFonts w:ascii="IRNazanin" w:hAnsi="IRNazanin" w:eastAsia="IRNazanin" w:cs="IRNazanin"/>
          <w:lang w:bidi="fa-IR"/>
          <w:color w:val="111111"/>
          <w:sz w:val="28"/>
          <w:szCs w:val="28"/>
          <w:rtl/>
        </w:rPr>
        <w:t xml:space="preserve">در ادامه کسروی به روایتی از امام صادق (علیه السلام) اشاره می‌کند که گفته شده زمین بر چه چیز است؟ فرمود: بر ماهی، پرسیدم: ماهی بر چیست؟ فرمود: بر آب، گفتم: آب بر چیست؟ فرمود: بر سنگ، گفتم سنگ بر چیست؟ فرمود: بر شاخ گاو.</w:t>
      </w:r>
    </w:p>
    <w:p>
      <w:pPr>
        <w:pStyle w:val="BookText"/>
      </w:pPr>
      <w:r>
        <w:rPr>
          <w:rFonts w:ascii="IRNazanin" w:hAnsi="IRNazanin" w:eastAsia="IRNazanin" w:cs="IRNazanin"/>
          <w:lang w:bidi="fa-IR"/>
          <w:color w:val="111111"/>
          <w:sz w:val="28"/>
          <w:szCs w:val="28"/>
          <w:rtl/>
        </w:rPr>
        <w:t xml:space="preserve">این روایت سند صحیح داشته ولی نمی‌توان با معنی ظاهری آن، این حدیث را توضیح داد. این حدیث از ابان بن تغلب است که وی مقام علمی داشته که امام باقر (علیه السلام) به او می گوید: ای اَبان در مسجد مدینه بنشین و برای مردم فتوی بده که من دوست دارم میان شیعیانم مانند تو دیده شوند. و هنگامی که خبر وفات اَبان به امام صادق (علیه السلام) می‌رسد می‌گوید: مرگ ابان قلبم را به درد آورد.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قرآن همۀ کائنات (ما سوی الله) را در پنج بخش منحصر می‌کند</w:t>
      </w:r>
    </w:p>
    <w:p>
      <w:pPr>
        <w:pStyle w:val="BookText"/>
      </w:pPr>
      <w:r>
        <w:rPr>
          <w:rFonts w:ascii="IRNazanin" w:hAnsi="IRNazanin" w:eastAsia="IRNazanin" w:cs="IRNazanin"/>
          <w:lang w:bidi="fa-IR"/>
          <w:color w:val="111111"/>
          <w:sz w:val="28"/>
          <w:szCs w:val="28"/>
          <w:rtl/>
        </w:rPr>
        <w:t xml:space="preserve">سوره مبارکه طه آیه 6:</w:t>
      </w:r>
    </w:p>
    <w:p>
      <w:pPr>
        <w:pStyle w:val="BookText"/>
      </w:pPr>
      <w:r>
        <w:rPr>
          <w:rFonts w:ascii="Amiri" w:hAnsi="Amiri" w:eastAsia="Amiri" w:cs="Amiri"/>
          <w:lang w:bidi="ar-SA"/>
          <w:color w:val="111111"/>
          <w:sz w:val="28"/>
          <w:szCs w:val="28"/>
          <w:rtl/>
        </w:rPr>
        <w:t xml:space="preserve">لَهُ ما فِی السَّماواتِ وَ ما فِی الْأَرْضِ وَ ما بَینَهُما وَ ما تَحْتَ الثَّری</w:t>
      </w:r>
    </w:p>
    <w:p>
      <w:pPr>
        <w:pStyle w:val="BookText"/>
      </w:pPr>
      <w:r>
        <w:rPr>
          <w:rFonts w:ascii="IRNazanin" w:hAnsi="IRNazanin" w:eastAsia="IRNazanin" w:cs="IRNazanin"/>
          <w:lang w:bidi="fa-IR"/>
          <w:color w:val="111111"/>
          <w:sz w:val="28"/>
          <w:szCs w:val="28"/>
          <w:rtl/>
        </w:rPr>
        <w:t xml:space="preserve">از آن اوست آنچه در آسمانها، و آنچه در زمین، و آنچه میان آن دو، و آنچه در زیر خاك (پنهان) است.</w:t>
      </w:r>
    </w:p>
    <w:p>
      <w:pPr>
        <w:pStyle w:val="BookText"/>
      </w:pPr>
      <w:r>
        <w:rPr>
          <w:rFonts w:ascii="IRNazanin" w:hAnsi="IRNazanin" w:eastAsia="IRNazanin" w:cs="IRNazanin"/>
          <w:lang w:bidi="fa-IR"/>
          <w:color w:val="111111"/>
          <w:sz w:val="28"/>
          <w:szCs w:val="28"/>
          <w:rtl/>
        </w:rPr>
        <w:t xml:space="preserve">1- آسمان‌ها. 2- زمین. 3- آنچه در درون آسمان‌ها و زمین هست. 4- ثری. 5- تحت الثری.</w:t>
      </w:r>
    </w:p>
    <w:p>
      <w:pPr>
        <w:pStyle w:val="BookText"/>
      </w:pPr>
      <w:r>
        <w:rPr>
          <w:rFonts w:ascii="IRNazanin" w:hAnsi="IRNazanin" w:eastAsia="IRNazanin" w:cs="IRNazanin"/>
          <w:lang w:bidi="fa-IR"/>
          <w:color w:val="111111"/>
          <w:sz w:val="28"/>
          <w:szCs w:val="28"/>
          <w:rtl/>
        </w:rPr>
        <w:t xml:space="preserve">اکنون ببینیم جایگاه چهار واژۀ «حوت»، «ماء»، «صخره» و «ثور املس» در این کائنات کجاست؟ برای این موضوع باید به منابع لغت مراجعه کنیم تا معنی درست این واژه‌ها روشن شود: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ارض: کرۀ زمین.</w:t>
      </w:r>
    </w:p>
    <w:p>
      <w:pPr>
        <w:pStyle w:val="BookText"/>
      </w:pPr>
      <w:r>
        <w:rPr>
          <w:rFonts w:ascii="IRNazanin" w:hAnsi="IRNazanin" w:eastAsia="IRNazanin" w:cs="IRNazanin"/>
          <w:lang w:bidi="fa-IR"/>
          <w:color w:val="111111"/>
          <w:sz w:val="28"/>
          <w:szCs w:val="28"/>
          <w:rtl/>
        </w:rPr>
        <w:t xml:space="preserve">2- حوت: ماهی، موجودی که دارای شکل بیضوی و دارای حجم ویژه است. اکثریت کهکشان‌ها به ویژه کهکشان راه شیری که کره زمین ما در آن قرار دارد، به شکل بیضوی ماهی­گونه هستند.</w:t>
      </w:r>
    </w:p>
    <w:p>
      <w:pPr>
        <w:pStyle w:val="BookText"/>
      </w:pPr>
      <w:r>
        <w:rPr>
          <w:rFonts w:ascii="IRNazanin" w:hAnsi="IRNazanin" w:eastAsia="IRNazanin" w:cs="IRNazanin"/>
          <w:lang w:bidi="fa-IR"/>
          <w:color w:val="111111"/>
          <w:sz w:val="28"/>
          <w:szCs w:val="28"/>
          <w:rtl/>
        </w:rPr>
        <w:t xml:space="preserve">3- الماء: آب: جسم مایع لطیف که اشیاء دیگر در آن شناور می‌شوند.</w:t>
      </w:r>
    </w:p>
    <w:p>
      <w:pPr>
        <w:pStyle w:val="BookText"/>
      </w:pPr>
      <w:r>
        <w:rPr>
          <w:rFonts w:ascii="IRNazanin" w:hAnsi="IRNazanin" w:eastAsia="IRNazanin" w:cs="IRNazanin"/>
          <w:lang w:bidi="fa-IR"/>
          <w:color w:val="111111"/>
          <w:sz w:val="28"/>
          <w:szCs w:val="28"/>
          <w:rtl/>
        </w:rPr>
        <w:t xml:space="preserve">در قرآن «انرژی» به آب تشبیه شده است، می‌فرماید:</w:t>
      </w:r>
    </w:p>
    <w:p>
      <w:pPr>
        <w:pStyle w:val="BookText"/>
      </w:pPr>
      <w:r>
        <w:rPr>
          <w:rFonts w:ascii="IRNazanin" w:hAnsi="IRNazanin" w:eastAsia="IRNazanin" w:cs="IRNazanin"/>
          <w:lang w:bidi="fa-IR"/>
          <w:color w:val="111111"/>
          <w:sz w:val="28"/>
          <w:szCs w:val="28"/>
          <w:rtl/>
        </w:rPr>
        <w:t xml:space="preserve">سوره مبارکه یس آیه 40:</w:t>
      </w:r>
    </w:p>
    <w:p>
      <w:pPr>
        <w:pStyle w:val="BookText"/>
      </w:pPr>
      <w:r>
        <w:rPr>
          <w:rFonts w:ascii="Amiri" w:hAnsi="Amiri" w:eastAsia="Amiri" w:cs="Amiri"/>
          <w:lang w:bidi="ar-SA"/>
          <w:color w:val="111111"/>
          <w:sz w:val="28"/>
          <w:szCs w:val="28"/>
          <w:rtl/>
        </w:rPr>
        <w:t xml:space="preserve">لَا الشَّمْسُ ینْبَغِی لَها أَنْ تُدْرِكَ الْقَمَرَ وَ لَا الَّیلُ سابِقُ النَّهارِ وَ كُلٌّ فِی فَلَكٍ یسْبَحُونَ</w:t>
      </w:r>
    </w:p>
    <w:p>
      <w:pPr>
        <w:pStyle w:val="BookText"/>
      </w:pPr>
      <w:r>
        <w:rPr>
          <w:rFonts w:ascii="IRNazanin" w:hAnsi="IRNazanin" w:eastAsia="IRNazanin" w:cs="IRNazanin"/>
          <w:lang w:bidi="fa-IR"/>
          <w:color w:val="111111"/>
          <w:sz w:val="28"/>
          <w:szCs w:val="28"/>
          <w:rtl/>
        </w:rPr>
        <w:t xml:space="preserve">نه خورشید را سزاست كه به ماه رسد و نه شب بر روز پیشی می‌گیرد و هر یك در مسیر خود شناورند.</w:t>
      </w:r>
    </w:p>
    <w:p>
      <w:pPr>
        <w:pStyle w:val="BookText"/>
      </w:pPr>
      <w:r>
        <w:rPr>
          <w:rFonts w:ascii="IRNazanin" w:hAnsi="IRNazanin" w:eastAsia="IRNazanin" w:cs="IRNazanin"/>
          <w:lang w:bidi="fa-IR"/>
          <w:color w:val="111111"/>
          <w:sz w:val="28"/>
          <w:szCs w:val="28"/>
          <w:rtl/>
        </w:rPr>
        <w:t xml:space="preserve">کرات آسمانی در اندرون چیزی شناورند که می‌فرماید: «یسبحون» شناورند. می‌دانیم که کرات، منظومه‌ها و کهکشان‌ها همگی در اقیانوسی از انرژی شناورند، هیچ خلائی در کائنات نیست، فاصلۀ کهکشان‌ها و منظومه‌ها پر از انرژی است و همۀ کرات از جمله زمین در این اقیانوس انرژی شناورند.</w:t>
      </w:r>
    </w:p>
    <w:p>
      <w:pPr>
        <w:pStyle w:val="BookText"/>
      </w:pPr>
      <w:r>
        <w:rPr>
          <w:rFonts w:ascii="IRNazanin" w:hAnsi="IRNazanin" w:eastAsia="IRNazanin" w:cs="IRNazanin"/>
          <w:lang w:bidi="fa-IR"/>
          <w:color w:val="111111"/>
          <w:sz w:val="28"/>
          <w:szCs w:val="28"/>
          <w:rtl/>
        </w:rPr>
        <w:t xml:space="preserve">4- صخره: جسم و مادّه فشرده و سخت:</w:t>
      </w:r>
    </w:p>
    <w:p>
      <w:pPr>
        <w:pStyle w:val="BookText"/>
      </w:pPr>
      <w:r>
        <w:rPr>
          <w:rFonts w:ascii="IRNazanin" w:hAnsi="IRNazanin" w:eastAsia="IRNazanin" w:cs="IRNazanin"/>
          <w:lang w:bidi="fa-IR"/>
          <w:color w:val="111111"/>
          <w:sz w:val="28"/>
          <w:szCs w:val="28"/>
          <w:rtl/>
        </w:rPr>
        <w:t xml:space="preserve">همۀ کرات و کهکشان‌ها در درون آسمان اول هستند:</w:t>
      </w:r>
    </w:p>
    <w:p>
      <w:pPr>
        <w:pStyle w:val="BookText"/>
      </w:pPr>
      <w:r>
        <w:rPr>
          <w:rFonts w:ascii="IRNazanin" w:hAnsi="IRNazanin" w:eastAsia="IRNazanin" w:cs="IRNazanin"/>
          <w:lang w:bidi="fa-IR"/>
          <w:color w:val="111111"/>
          <w:sz w:val="28"/>
          <w:szCs w:val="28"/>
          <w:rtl/>
        </w:rPr>
        <w:t xml:space="preserve">سوره مبارکه صافات آیه 6:</w:t>
      </w:r>
    </w:p>
    <w:p>
      <w:pPr>
        <w:pStyle w:val="BookText"/>
      </w:pPr>
      <w:r>
        <w:rPr>
          <w:rFonts w:ascii="Amiri" w:hAnsi="Amiri" w:eastAsia="Amiri" w:cs="Amiri"/>
          <w:lang w:bidi="ar-SA"/>
          <w:color w:val="111111"/>
          <w:sz w:val="28"/>
          <w:szCs w:val="28"/>
          <w:rtl/>
        </w:rPr>
        <w:t xml:space="preserve">إِنّا زَینَّا السَّماءَ الدُّنْیا بِزِینَةٍ الْكَواكِبِ</w:t>
      </w:r>
    </w:p>
    <w:p>
      <w:pPr>
        <w:pStyle w:val="BookText"/>
      </w:pPr>
      <w:r>
        <w:rPr>
          <w:rFonts w:ascii="IRNazanin" w:hAnsi="IRNazanin" w:eastAsia="IRNazanin" w:cs="IRNazanin"/>
          <w:lang w:bidi="fa-IR"/>
          <w:color w:val="111111"/>
          <w:sz w:val="28"/>
          <w:szCs w:val="28"/>
          <w:rtl/>
        </w:rPr>
        <w:t xml:space="preserve">ما آسمان پائین (اول) را با زیور ستارگان آراستیم.</w:t>
      </w:r>
    </w:p>
    <w:p>
      <w:pPr>
        <w:pStyle w:val="BookText"/>
      </w:pPr>
      <w:r>
        <w:rPr>
          <w:rFonts w:ascii="IRNazanin" w:hAnsi="IRNazanin" w:eastAsia="IRNazanin" w:cs="IRNazanin"/>
          <w:lang w:bidi="fa-IR"/>
          <w:color w:val="111111"/>
          <w:sz w:val="28"/>
          <w:szCs w:val="28"/>
          <w:rtl/>
        </w:rPr>
        <w:t xml:space="preserve">سوره مبارکه ملک آیه 5 :</w:t>
      </w:r>
    </w:p>
    <w:p>
      <w:pPr>
        <w:pStyle w:val="BookText"/>
      </w:pPr>
      <w:r>
        <w:rPr>
          <w:rFonts w:ascii="Amiri" w:hAnsi="Amiri" w:eastAsia="Amiri" w:cs="Amiri"/>
          <w:lang w:bidi="ar-SA"/>
          <w:color w:val="111111"/>
          <w:sz w:val="28"/>
          <w:szCs w:val="28"/>
          <w:rtl/>
        </w:rPr>
        <w:t xml:space="preserve">وَ لَقَدْ زَینَّا السَّماءَ الدُّنْیا بِمَصابِیحَ وَ جَعَلْناها رُجُوماً لِلشَّیاطِینِ وَ أَعْتَدْنا لَهُمْ عَذابَ السَّعِیرِ</w:t>
      </w:r>
    </w:p>
    <w:p>
      <w:pPr>
        <w:pStyle w:val="BookText"/>
      </w:pPr>
      <w:r>
        <w:rPr>
          <w:rFonts w:ascii="IRNazanin" w:hAnsi="IRNazanin" w:eastAsia="IRNazanin" w:cs="IRNazanin"/>
          <w:lang w:bidi="fa-IR"/>
          <w:color w:val="111111"/>
          <w:sz w:val="28"/>
          <w:szCs w:val="28"/>
          <w:rtl/>
        </w:rPr>
        <w:t xml:space="preserve">ما آسمان پائین (اول) را با چراغ‌های فروزانی زینت بخشیدیم، و آنها [شهاب‌ها ] را تیرهایی برای (راندن) شیاطین قرار دادیم، و برای آنان عذاب آتش فروزان فراهم ساختیم.</w:t>
      </w:r>
    </w:p>
    <w:p>
      <w:pPr>
        <w:pStyle w:val="BookText"/>
      </w:pPr>
      <w:r>
        <w:rPr>
          <w:rFonts w:ascii="IRNazanin" w:hAnsi="IRNazanin" w:eastAsia="IRNazanin" w:cs="IRNazanin"/>
          <w:lang w:bidi="fa-IR"/>
          <w:color w:val="111111"/>
          <w:sz w:val="28"/>
          <w:szCs w:val="28"/>
          <w:rtl/>
        </w:rPr>
        <w:t xml:space="preserve">سوره مبارکه فصلت آیه 12:</w:t>
      </w:r>
    </w:p>
    <w:p>
      <w:pPr>
        <w:pStyle w:val="BookText"/>
      </w:pPr>
      <w:r>
        <w:rPr>
          <w:rFonts w:ascii="Amiri" w:hAnsi="Amiri" w:eastAsia="Amiri" w:cs="Amiri"/>
          <w:lang w:bidi="ar-SA"/>
          <w:color w:val="111111"/>
          <w:sz w:val="28"/>
          <w:szCs w:val="28"/>
          <w:rtl/>
        </w:rPr>
        <w:t xml:space="preserve">فَقَضاهُنَّ سَبْعَ سَماواتٍ فِی یوْمَینِ وَ أَوْحی فِی كُلِّ سَماءٍ أَمْرَها وَ زَینَّا السَّماءَ الدُّنْیا بِمَصابِیحَ وَ حِفْظاً ذالِكَ تَقْدِیرُ الْعَزِیزِ الْعَلِیمِ</w:t>
      </w:r>
    </w:p>
    <w:p>
      <w:pPr>
        <w:pStyle w:val="BookText"/>
      </w:pPr>
      <w:r>
        <w:rPr>
          <w:rFonts w:ascii="IRNazanin" w:hAnsi="IRNazanin" w:eastAsia="IRNazanin" w:cs="IRNazanin"/>
          <w:lang w:bidi="fa-IR"/>
          <w:color w:val="111111"/>
          <w:sz w:val="28"/>
          <w:szCs w:val="28"/>
          <w:rtl/>
        </w:rPr>
        <w:t xml:space="preserve">آنگاه آنها را به صورت هفت آسمان در دو روز [دو دوران] آفرید و در هر آسمانی امر (و برنامه) آن (آسمان) را وحی (و مقرّر) فرمود، و آسمان پایین را با چراغ‌هایی [ستارگان] زینت بخشیدیم و (با شهابها از رخنه شیاطین) حفظ كردیم این است تقدیر خداوند توانا و دانا.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الدنیا: آسمان پایین که نسبت به ما می‌شود آسمان اول.</w:t>
      </w:r>
    </w:p>
    <w:p>
      <w:pPr>
        <w:pStyle w:val="BookText"/>
      </w:pPr>
      <w:r>
        <w:rPr>
          <w:rFonts w:ascii="IRNazanin" w:hAnsi="IRNazanin" w:eastAsia="IRNazanin" w:cs="IRNazanin"/>
          <w:lang w:bidi="fa-IR"/>
          <w:color w:val="111111"/>
          <w:sz w:val="28"/>
          <w:szCs w:val="28"/>
          <w:rtl/>
        </w:rPr>
        <w:t xml:space="preserve">هفت آسمان، واقعیت هستند نه فرضی و در واقعیت‌شان خیلی سخت و سفت و ماهیت‌شان مصداق صخره است که خداوند می فرماید:</w:t>
      </w:r>
    </w:p>
    <w:p>
      <w:pPr>
        <w:pStyle w:val="BookText"/>
      </w:pPr>
      <w:r>
        <w:rPr>
          <w:rFonts w:ascii="IRNazanin" w:hAnsi="IRNazanin" w:eastAsia="IRNazanin" w:cs="IRNazanin"/>
          <w:lang w:bidi="fa-IR"/>
          <w:color w:val="111111"/>
          <w:sz w:val="28"/>
          <w:szCs w:val="28"/>
          <w:rtl/>
        </w:rPr>
        <w:t xml:space="preserve">سوره مبارکه نبأ آیه 12:</w:t>
      </w:r>
    </w:p>
    <w:p>
      <w:pPr>
        <w:pStyle w:val="BookText"/>
      </w:pPr>
      <w:r>
        <w:rPr>
          <w:rFonts w:ascii="Amiri" w:hAnsi="Amiri" w:eastAsia="Amiri" w:cs="Amiri"/>
          <w:lang w:bidi="ar-SA"/>
          <w:color w:val="111111"/>
          <w:sz w:val="28"/>
          <w:szCs w:val="28"/>
          <w:rtl/>
        </w:rPr>
        <w:t xml:space="preserve">وَ بَنَینا فَوْقَكُمْ سَبْعاً شِداداً</w:t>
      </w:r>
    </w:p>
    <w:p>
      <w:pPr>
        <w:pStyle w:val="BookText"/>
      </w:pPr>
      <w:r>
        <w:rPr>
          <w:rFonts w:ascii="IRNazanin" w:hAnsi="IRNazanin" w:eastAsia="IRNazanin" w:cs="IRNazanin"/>
          <w:lang w:bidi="fa-IR"/>
          <w:color w:val="111111"/>
          <w:sz w:val="28"/>
          <w:szCs w:val="28"/>
          <w:rtl/>
        </w:rPr>
        <w:t xml:space="preserve">و بر فراز شما هفت (آسمان) محكم بنا كردیم</w:t>
      </w:r>
    </w:p>
    <w:p>
      <w:pPr>
        <w:pStyle w:val="BookText"/>
      </w:pPr>
      <w:r>
        <w:rPr>
          <w:rFonts w:ascii="IRNazanin" w:hAnsi="IRNazanin" w:eastAsia="IRNazanin" w:cs="IRNazanin"/>
          <w:lang w:bidi="fa-IR"/>
          <w:color w:val="111111"/>
          <w:sz w:val="28"/>
          <w:szCs w:val="28"/>
          <w:rtl/>
        </w:rPr>
        <w:t xml:space="preserve">5- ثور : گاو. اما معنی دیگر آن «متحرک» است: «ثَورْ» بر وزن «صَعْب» یعنی چیزی که صفت ذاتی‌اش حرکت است. عرب به «حرکت اجتماعی»، «تحول اجتماعی» و انقلاب نیز ثوره می‌گویند.</w:t>
      </w:r>
    </w:p>
    <w:p>
      <w:pPr>
        <w:pStyle w:val="BookText"/>
      </w:pPr>
      <w:r>
        <w:rPr>
          <w:rFonts w:ascii="IRNazanin" w:hAnsi="IRNazanin" w:eastAsia="IRNazanin" w:cs="IRNazanin"/>
          <w:lang w:bidi="fa-IR"/>
          <w:color w:val="111111"/>
          <w:sz w:val="28"/>
          <w:szCs w:val="28"/>
          <w:rtl/>
        </w:rPr>
        <w:t xml:space="preserve">ثَور علاوه بر این که خود متحرک است، محرّک هم هست.</w:t>
      </w:r>
    </w:p>
    <w:p>
      <w:pPr>
        <w:pStyle w:val="BookText"/>
      </w:pPr>
      <w:r>
        <w:rPr>
          <w:rFonts w:ascii="IRNazanin" w:hAnsi="IRNazanin" w:eastAsia="IRNazanin" w:cs="IRNazanin"/>
          <w:lang w:bidi="fa-IR"/>
          <w:color w:val="111111"/>
          <w:sz w:val="28"/>
          <w:szCs w:val="28"/>
          <w:rtl/>
        </w:rPr>
        <w:t xml:space="preserve">سوره مبارکه روم آیه 48:</w:t>
      </w:r>
    </w:p>
    <w:p>
      <w:pPr>
        <w:pStyle w:val="BookText"/>
      </w:pPr>
      <w:r>
        <w:rPr>
          <w:rFonts w:ascii="Amiri" w:hAnsi="Amiri" w:eastAsia="Amiri" w:cs="Amiri"/>
          <w:lang w:bidi="ar-SA"/>
          <w:color w:val="111111"/>
          <w:sz w:val="28"/>
          <w:szCs w:val="28"/>
          <w:rtl/>
        </w:rPr>
        <w:t xml:space="preserve">أَللهُ الَّذِی یرْسِلُ الرِّیاحَ فَتُثِیرُ سَحاباً فَیبْسُطُهُ فِی السَّماءِ كَیفَ یشاءُ وَ یجْعَلُهُ كِسَفاً فَتَرَی الْوَدْقَ یخْرُجُ مِنْ خِلالِهِ فَإِذا أَصابَ بِهِ مَنْ یشاءُ مِنْ عِبادِهِ إِذا هُمْ یسْتَبْشِرُونَ</w:t>
      </w:r>
    </w:p>
    <w:p>
      <w:pPr>
        <w:pStyle w:val="BookText"/>
      </w:pPr>
      <w:r>
        <w:rPr>
          <w:rFonts w:ascii="IRNazanin" w:hAnsi="IRNazanin" w:eastAsia="IRNazanin" w:cs="IRNazanin"/>
          <w:lang w:bidi="fa-IR"/>
          <w:color w:val="111111"/>
          <w:sz w:val="28"/>
          <w:szCs w:val="28"/>
          <w:rtl/>
        </w:rPr>
        <w:t xml:space="preserve">خداوند همان كسی است كه بادها را می‌فرستد تا ابرهایی را به حركت در آورند سپس آنها را در آسمان آن گونه كه بخواهد می‌گستراند و متراكم می‌سازد در این هنگام دانه‌های باران را می‌بینی كه از لابه لای آن خارج می‌شود هنگامی كه این (باران حیات‌بخش) را به هر كس از بندگانش كه بخواهد برساند، ناگهان خوشحال می‌شوند.</w:t>
      </w:r>
    </w:p>
    <w:p>
      <w:pPr>
        <w:pStyle w:val="BookText"/>
      </w:pPr>
      <w:r>
        <w:rPr>
          <w:rFonts w:ascii="IRNazanin" w:hAnsi="IRNazanin" w:eastAsia="IRNazanin" w:cs="IRNazanin"/>
          <w:lang w:bidi="fa-IR"/>
          <w:color w:val="111111"/>
          <w:sz w:val="28"/>
          <w:szCs w:val="28"/>
          <w:rtl/>
        </w:rPr>
        <w:t xml:space="preserve">سوره مبارکه فاطر آیه 9 :</w:t>
      </w:r>
    </w:p>
    <w:p>
      <w:pPr>
        <w:pStyle w:val="BookText"/>
      </w:pPr>
      <w:r>
        <w:rPr>
          <w:rFonts w:ascii="Amiri" w:hAnsi="Amiri" w:eastAsia="Amiri" w:cs="Amiri"/>
          <w:lang w:bidi="ar-SA"/>
          <w:color w:val="111111"/>
          <w:sz w:val="28"/>
          <w:szCs w:val="28"/>
          <w:rtl/>
        </w:rPr>
        <w:t xml:space="preserve">وَ اللهُ الَّذِی أَرْسَلَ الرِّیاحَ فَتُثِیرُ سَحاباً فَسُقْناهُ إِلی بَلَدٍ مَیتٍ فَأَحْیینا بِهِ الْأَرْضَ بَعْدَ مَوْتِها كَذالِكَ النُّشُورُ</w:t>
      </w:r>
    </w:p>
    <w:p>
      <w:pPr>
        <w:pStyle w:val="BookText"/>
      </w:pPr>
      <w:r>
        <w:rPr>
          <w:rFonts w:ascii="IRNazanin" w:hAnsi="IRNazanin" w:eastAsia="IRNazanin" w:cs="IRNazanin"/>
          <w:lang w:bidi="fa-IR"/>
          <w:color w:val="111111"/>
          <w:sz w:val="28"/>
          <w:szCs w:val="28"/>
          <w:rtl/>
        </w:rPr>
        <w:t xml:space="preserve">خداوند كسی است كه بادها را فرستاد تا ابرهایی را به حركت در آورند ما این ابرها را به سوی زمین مرده‌ای راندیم و به وسیله آن زمین را پس از مردنش زنده كردیم، رستاخیز نیز همین گونه است.</w:t>
      </w:r>
    </w:p>
    <w:p>
      <w:pPr>
        <w:pStyle w:val="BookText"/>
      </w:pPr>
      <w:r>
        <w:rPr>
          <w:rFonts w:ascii="IRNazanin" w:hAnsi="IRNazanin" w:eastAsia="IRNazanin" w:cs="IRNazanin"/>
          <w:lang w:bidi="fa-IR"/>
          <w:color w:val="111111"/>
          <w:sz w:val="28"/>
          <w:szCs w:val="28"/>
          <w:rtl/>
        </w:rPr>
        <w:t xml:space="preserve">تُثیرُ از همان مصدر ثَورْ است. باد مصداقی از مصادیق «ثَور» است که با نیرو و انرژی خودش، ابرها را می‌راند. اقیانوس انرژی که محتوای آسمان اول را پر کرده است، راکد و بی‌حرکت نیست؛ هیچ ذره‌ای از مواد جهان و هیچ گوشه‌ای از انرژی جهان هرگز دچار رکود نمی‌شود؛ همه چیز جهان در حرکت است به طوری که:</w:t>
      </w:r>
    </w:p>
    <w:p>
      <w:pPr>
        <w:pStyle w:val="BookText"/>
      </w:pPr>
      <w:r>
        <w:rPr>
          <w:rFonts w:ascii="IRNazanin" w:hAnsi="IRNazanin" w:eastAsia="IRNazanin" w:cs="IRNazanin"/>
          <w:lang w:bidi="fa-IR"/>
          <w:color w:val="111111"/>
          <w:sz w:val="28"/>
          <w:szCs w:val="28"/>
          <w:rtl/>
        </w:rPr>
        <w:t xml:space="preserve">جهان منهای حرکت مساوی جهان منهای جهان.</w:t>
      </w:r>
    </w:p>
    <w:p>
      <w:pPr>
        <w:pStyle w:val="BookText"/>
      </w:pPr>
      <w:r>
        <w:rPr>
          <w:rFonts w:ascii="IRNazanin" w:hAnsi="IRNazanin" w:eastAsia="IRNazanin" w:cs="IRNazanin"/>
          <w:lang w:bidi="fa-IR"/>
          <w:color w:val="111111"/>
          <w:sz w:val="28"/>
          <w:szCs w:val="28"/>
          <w:rtl/>
        </w:rPr>
        <w:t xml:space="preserve">هر ذرّه منهای حرکت مساوی ذره منهای ذره.</w:t>
      </w:r>
    </w:p>
    <w:p>
      <w:pPr>
        <w:pStyle w:val="BookText"/>
      </w:pPr>
      <w:r>
        <w:rPr>
          <w:rFonts w:ascii="IRNazanin" w:hAnsi="IRNazanin" w:eastAsia="IRNazanin" w:cs="IRNazanin"/>
          <w:lang w:bidi="fa-IR"/>
          <w:color w:val="111111"/>
          <w:sz w:val="28"/>
          <w:szCs w:val="28"/>
          <w:rtl/>
        </w:rPr>
        <w:t xml:space="preserve">و نیز: جهان دائماً در حال گسترش و بزرگ شدن است که خداوند می‌فرماید: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مبارکه ذاریات آیه 47 :</w:t>
      </w:r>
    </w:p>
    <w:p>
      <w:pPr>
        <w:pStyle w:val="BookText"/>
      </w:pPr>
      <w:r>
        <w:rPr>
          <w:rFonts w:ascii="Amiri" w:hAnsi="Amiri" w:eastAsia="Amiri" w:cs="Amiri"/>
          <w:lang w:bidi="ar-SA"/>
          <w:color w:val="111111"/>
          <w:sz w:val="28"/>
          <w:szCs w:val="28"/>
          <w:rtl/>
        </w:rPr>
        <w:t xml:space="preserve">وَ السَّماءَ بَنَیناها بِأَیدٍ وَ إِنّا لَمُوسِعُونَ</w:t>
      </w:r>
    </w:p>
    <w:p>
      <w:pPr>
        <w:pStyle w:val="BookText"/>
      </w:pPr>
      <w:r>
        <w:rPr>
          <w:rFonts w:ascii="IRNazanin" w:hAnsi="IRNazanin" w:eastAsia="IRNazanin" w:cs="IRNazanin"/>
          <w:lang w:bidi="fa-IR"/>
          <w:color w:val="111111"/>
          <w:sz w:val="28"/>
          <w:szCs w:val="28"/>
          <w:rtl/>
        </w:rPr>
        <w:t xml:space="preserve">و ما آسمان را با قدرت بنا كردیم، و همواره آن را وسعت می‌بخشیم.</w:t>
      </w:r>
    </w:p>
    <w:p>
      <w:pPr>
        <w:pStyle w:val="BookText"/>
      </w:pPr>
      <w:r>
        <w:rPr>
          <w:rFonts w:ascii="IRNazanin" w:hAnsi="IRNazanin" w:eastAsia="IRNazanin" w:cs="IRNazanin"/>
          <w:lang w:bidi="fa-IR"/>
          <w:color w:val="111111"/>
          <w:sz w:val="28"/>
          <w:szCs w:val="28"/>
          <w:rtl/>
        </w:rPr>
        <w:t xml:space="preserve">انرژی‌ها و مواد نوپدید محتوای آسمان اول را به شش جانب می‌راند كه مصداقی از «تُثیرُ» و عظیم‌ترین مصداق آن است. در کتاب (قرآن و نظام رشته‌ای جهان) از مرتضی رضوی آمده جهان می‌خورد و بزرگ می‌شود؛ دائما انرژی‌های جدید و مواد جدید از مرکز جهان «ایجاد» می‌شود. و جهان مانند هندوانه‌ای که از زمین می‌خورد و بزرگ می‌شود، از خزانۀ «کن فیکون» می‌خورد و بزرگ می‌شود.</w:t>
      </w:r>
    </w:p>
    <w:p>
      <w:pPr>
        <w:pStyle w:val="BookText"/>
      </w:pPr>
      <w:r>
        <w:rPr>
          <w:rFonts w:ascii="IRNazanin" w:hAnsi="IRNazanin" w:eastAsia="IRNazanin" w:cs="IRNazanin"/>
          <w:lang w:bidi="fa-IR"/>
          <w:color w:val="111111"/>
          <w:sz w:val="28"/>
          <w:szCs w:val="28"/>
          <w:rtl/>
        </w:rPr>
        <w:t xml:space="preserve">6- قرن : شاخ- قرن ثور: شاخ ثور: همان طور که شاخ در فارسی به معانی متفاوت آمده از آن جمله «شاخ شمشاد»، در عربی نیز چنین است، مثلاً در حدیث عبارت «قَرْنُ الشَّمْس» شاخ خورشید آمده است.</w:t>
      </w:r>
    </w:p>
    <w:p>
      <w:pPr>
        <w:pStyle w:val="BookText"/>
      </w:pPr>
      <w:r>
        <w:rPr>
          <w:rFonts w:ascii="IRNazanin" w:hAnsi="IRNazanin" w:eastAsia="IRNazanin" w:cs="IRNazanin"/>
          <w:lang w:bidi="fa-IR"/>
          <w:color w:val="111111"/>
          <w:sz w:val="28"/>
          <w:szCs w:val="28"/>
          <w:rtl/>
        </w:rPr>
        <w:t xml:space="preserve">صخرۀ آسمان (آسمان که شدید و صخره‌ای است) بر کرانه‌های «ثَور انرژی و ماده» است، مانند پوستۀ هندوانه که بر گوشته و آب درونش و شبکۀ رگه‌های آن احاطه دارد. در کتاب قرآن و نظام رشته‌ای جهان یک طرحی نقاشی شده است که نشان می‌دهد حرکت مواد و انرژی‌های جهان در شبکه‌ای از رشته‌ها مانند رشته‌های درون هندوانه از مرکز به سوی کران در حرکت هستند و در کرانه‌ها خمیده می‌شوند. در این حدیث از این خمیدگی‌های جریان‌ها و حرکت‌های مواد و انرژی به «قرن» تعبیر شده است.</w:t>
      </w:r>
    </w:p>
    <w:p>
      <w:pPr>
        <w:pStyle w:val="BookText"/>
      </w:pPr>
      <w:r>
        <w:rPr>
          <w:rFonts w:ascii="IRNazanin" w:hAnsi="IRNazanin" w:eastAsia="IRNazanin" w:cs="IRNazanin"/>
          <w:lang w:bidi="fa-IR"/>
          <w:color w:val="111111"/>
          <w:sz w:val="28"/>
          <w:szCs w:val="28"/>
          <w:rtl/>
        </w:rPr>
        <w:t xml:space="preserve">7- املس: علی قرن ثورٍ اَملس: صخره= آسمان، بر شاخ ثَور اَملس قرار دارد. این لفظ «اَملس» در این حدیث، خیلی جالب است. اَملس یعنی «شیء متحرکِ ملایم با جریان نرم اما با نیروی محرّک قوی». و این واژه هیچ تناسبی با گاو ندارد. ماهیت آسمان «شدید، سخت و صخره‌گونه» است اما درون و محتوای آن همۀ کرات، کهکشان‌ها و اقیانوس انرژی است، این مجموعه نسبت به آسمان نرم است؛ دقیقاً شبیه پوست هندوانه که سفت است و محتوای آن گوشتۀ نرم با تخمه های سفت است. می‌توانید مجموعه‌ای از تخمه‌های هندوانه را به کهکشان و گوشته های آن را به اقیانوس انرژی تشبیه کنید. و همچنین رشته‌های درون آن را که از نقطۀ تغذیه (از خاک) شروع شده و به کرانه های گوشته می‌رسند را به نظام رشته‌ای جهان تشبیه کنید.</w:t>
      </w:r>
    </w:p>
    <w:p>
      <w:pPr>
        <w:pStyle w:val="BookText"/>
      </w:pPr>
      <w:r>
        <w:rPr>
          <w:rFonts w:ascii="IRNazanin" w:hAnsi="IRNazanin" w:eastAsia="IRNazanin" w:cs="IRNazanin"/>
          <w:lang w:bidi="fa-IR"/>
          <w:color w:val="111111"/>
          <w:sz w:val="28"/>
          <w:szCs w:val="28"/>
          <w:rtl/>
        </w:rPr>
        <w:t xml:space="preserve">8- ثری : در کتاب لغت المنجد در اولین معنی و کاربرد ثریا می‌گوید: اُطلب ثرا: بنگر به کلمۀ ثرا. یعنی اولین معنی ثری معنی کلمۀ «ثرا» است و در ثرا نوشته است: «ثَرا اللَّهُ القومَ: کَثَّرهم»: خداوند قوم را کثرت داد. و همچنین در كتاب اقرب الموارد همین گونه ذكر شده است. بنابر این «ثری» یعنی تکثیر‌شونده؛ چیزی که در حال کثرت است.</w:t>
      </w:r>
    </w:p>
    <w:p>
      <w:pPr>
        <w:pStyle w:val="BookText"/>
      </w:pPr>
      <w:r>
        <w:rPr>
          <w:rFonts w:ascii="IRNazanin" w:hAnsi="IRNazanin" w:eastAsia="IRNazanin" w:cs="IRNazanin"/>
          <w:lang w:bidi="fa-IR"/>
          <w:color w:val="111111"/>
          <w:sz w:val="28"/>
          <w:szCs w:val="28"/>
          <w:rtl/>
        </w:rPr>
        <w:t xml:space="preserve">9- تحت الثری : قبۀ ثری؛ پشت و پشتوانۀ ثری.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توسعه و گسترش و بزرگ شدن دائمی جهان و تغذیه جهان از مرکز خودش قابل درک و قابل بحث و تحقیق علمی است. اما این تغذیه و ایجاد انرژی و ماده در مرکز جهان، چگونه است و چطور دائما انرژی و مواد در آن مرکز ایجاد می‌شود؟ پاسخ این پرسش از توان اندیشه و علم خارج است، زیرا «ایجاد» کار و اَمری خداوند است که به «کن فیکون» مربوط است. در کتاب «دو دست خدا» از مرتضی رضوی آمده که خداوند دو نوع کار دارد: کار اَمری و کار خلقی.</w:t>
      </w:r>
    </w:p>
    <w:p>
      <w:pPr>
        <w:pStyle w:val="BookText"/>
      </w:pPr>
      <w:r>
        <w:rPr>
          <w:rFonts w:ascii="IRNazanin" w:hAnsi="IRNazanin" w:eastAsia="IRNazanin" w:cs="IRNazanin"/>
          <w:lang w:bidi="fa-IR"/>
          <w:color w:val="111111"/>
          <w:sz w:val="28"/>
          <w:szCs w:val="28"/>
          <w:rtl/>
        </w:rPr>
        <w:t xml:space="preserve">سوره مبارکه اعراف آیه 54 :</w:t>
      </w:r>
    </w:p>
    <w:p>
      <w:pPr>
        <w:pStyle w:val="BookText"/>
      </w:pPr>
      <w:r>
        <w:rPr>
          <w:rFonts w:ascii="Amiri" w:hAnsi="Amiri" w:eastAsia="Amiri" w:cs="Amiri"/>
          <w:lang w:bidi="ar-SA"/>
          <w:color w:val="111111"/>
          <w:sz w:val="28"/>
          <w:szCs w:val="28"/>
          <w:rtl/>
        </w:rPr>
        <w:t xml:space="preserve">إِنَّ رَبَّكُمُ اللهُ الَّذی خَلَقَ السَّماواتِ وَ الْأَرْضَ فی سِتَّةِ أَیامٍ ثُمَّ اسْتَوی عَلَی الْعَرْشِ یغْشِی الَّیلَ النَّهارَ یطْلُبُهُ حَثیثاً وَ الشَّمْسَ وَ الْقَمَرَ وَ النُّجُومَ مُسَخَّراتٍ بِأَمْرِهِ أَلا لَهُ الْخَلْقُ وَ الْأَمْرُ تَبارَكَ اللهُ رَبُّ الْعالَمینَ</w:t>
      </w:r>
    </w:p>
    <w:p>
      <w:pPr>
        <w:pStyle w:val="BookText"/>
      </w:pPr>
      <w:r>
        <w:rPr>
          <w:rFonts w:ascii="IRNazanin" w:hAnsi="IRNazanin" w:eastAsia="IRNazanin" w:cs="IRNazanin"/>
          <w:lang w:bidi="fa-IR"/>
          <w:color w:val="111111"/>
          <w:sz w:val="28"/>
          <w:szCs w:val="28"/>
          <w:rtl/>
        </w:rPr>
        <w:t xml:space="preserve">پروردگار شما خداوندی است كه آسمانها و زمین را در شش روز (شش دوران) آفرید سپس بر عرش (قدرت) قرار گرفت (و به تدبیر جهان پرداخت) با (پرده تاریكِ) شب، روز را می پوشاند و شب به سرعت در پی روز می‌آید و خورشید و ماه و ستارگان را آفرید كه مسخّر فرمان او هستند. آگاه باشید كه آفرینش و تدبیر (جهان)، از آن او (و به فرمان او) است! پر‌بركت و بی‌زوال است خداوندی كه پروردگار جهانیان است.</w:t>
      </w:r>
    </w:p>
    <w:p>
      <w:pPr>
        <w:pStyle w:val="BookText"/>
      </w:pPr>
      <w:r>
        <w:rPr>
          <w:rFonts w:ascii="IRNazanin" w:hAnsi="IRNazanin" w:eastAsia="IRNazanin" w:cs="IRNazanin"/>
          <w:lang w:bidi="fa-IR"/>
          <w:color w:val="111111"/>
          <w:sz w:val="28"/>
          <w:szCs w:val="28"/>
          <w:rtl/>
        </w:rPr>
        <w:t xml:space="preserve">خلق یعنی پدید آوردن چیزی از چیز دیگر، اما امر یعنی پدید آوردن چیزی نه از چیز دیگر بلکه «ایجاد محض» است. جریان خلق بر اساس علت و معلول است و علم یعنی شناختن علت‌ها. کار امری بر قانون علت و معلول مبتنی نیست تا علم و عقل بتواند روی آن و در شناخت چگونگی آن کار کند؛ ایجاد به حکم «کن فیکون» است و بس، و کار ویژۀ الهی است که علم به آن راه ندارد. لذا در آخر حدیث می‌فرماید: «هَیهَاتَ عِنْدَ ذَلِکَ ضَلَّ عِلْمُ الْعُلَمَاءِ»: هیهات وقتی که بحث به ایجاد محض می‌رسد جائی برای علم علما و دانش دانشمندان نمی‌ماند؛ ایجاد از عرصۀ علم و دانش خارج است.</w:t>
      </w:r>
    </w:p>
    <w:p>
      <w:pPr>
        <w:pStyle w:val="BookText"/>
      </w:pPr>
      <w:r>
        <w:rPr>
          <w:rFonts w:ascii="IRNazanin" w:hAnsi="IRNazanin" w:eastAsia="IRNazanin" w:cs="IRNazanin"/>
          <w:lang w:bidi="fa-IR"/>
          <w:color w:val="111111"/>
          <w:sz w:val="28"/>
          <w:szCs w:val="28"/>
          <w:rtl/>
        </w:rPr>
        <w:t xml:space="preserve">اکنون پس از مباحث فوق به معنی حدیث می‌رسیم.</w:t>
      </w:r>
    </w:p>
    <w:p>
      <w:pPr>
        <w:pStyle w:val="BookText"/>
      </w:pPr>
      <w:r>
        <w:rPr>
          <w:rFonts w:ascii="IRNazanin" w:hAnsi="IRNazanin" w:eastAsia="IRNazanin" w:cs="IRNazanin"/>
          <w:lang w:bidi="fa-IR"/>
          <w:color w:val="111111"/>
          <w:sz w:val="28"/>
          <w:szCs w:val="28"/>
          <w:rtl/>
        </w:rPr>
        <w:t xml:space="preserve">ترجمه و معنی حدیث:</w:t>
      </w:r>
    </w:p>
    <w:p>
      <w:pPr>
        <w:pStyle w:val="BookText"/>
      </w:pPr>
      <w:r>
        <w:rPr>
          <w:rFonts w:ascii="IRNazanin" w:hAnsi="IRNazanin" w:eastAsia="IRNazanin" w:cs="IRNazanin"/>
          <w:lang w:bidi="fa-IR"/>
          <w:color w:val="111111"/>
          <w:sz w:val="28"/>
          <w:szCs w:val="28"/>
          <w:rtl/>
        </w:rPr>
        <w:t xml:space="preserve">از امام صادق (علیه السلام) پرسیدم: زمین بر چه چیزی قرار دارد؟</w:t>
      </w:r>
    </w:p>
    <w:p>
      <w:pPr>
        <w:pStyle w:val="BookText"/>
      </w:pPr>
      <w:r>
        <w:rPr>
          <w:rFonts w:ascii="IRNazanin" w:hAnsi="IRNazanin" w:eastAsia="IRNazanin" w:cs="IRNazanin"/>
          <w:lang w:bidi="fa-IR"/>
          <w:color w:val="111111"/>
          <w:sz w:val="28"/>
          <w:szCs w:val="28"/>
          <w:rtl/>
        </w:rPr>
        <w:t xml:space="preserve">فرمود: بر ماهی. یعنی بر کهکشان شیری که به شکل بیضوی ماهی‌گونه است.</w:t>
      </w:r>
    </w:p>
    <w:p>
      <w:pPr>
        <w:pStyle w:val="BookText"/>
      </w:pPr>
      <w:r>
        <w:rPr>
          <w:rFonts w:ascii="IRNazanin" w:hAnsi="IRNazanin" w:eastAsia="IRNazanin" w:cs="IRNazanin"/>
          <w:lang w:bidi="fa-IR"/>
          <w:color w:val="111111"/>
          <w:sz w:val="28"/>
          <w:szCs w:val="28"/>
          <w:rtl/>
        </w:rPr>
        <w:t xml:space="preserve">پرسیدم: آن ماهی (کهکشان شیری) بر چه چیز قرار دارد؟</w:t>
      </w:r>
    </w:p>
    <w:p>
      <w:pPr>
        <w:pStyle w:val="BookText"/>
      </w:pPr>
      <w:r>
        <w:rPr>
          <w:rFonts w:ascii="IRNazanin" w:hAnsi="IRNazanin" w:eastAsia="IRNazanin" w:cs="IRNazanin"/>
          <w:lang w:bidi="fa-IR"/>
          <w:color w:val="111111"/>
          <w:sz w:val="28"/>
          <w:szCs w:val="28"/>
          <w:rtl/>
        </w:rPr>
        <w:t xml:space="preserve">فرمود: بر آب. (اقیانوس انرژی).</w:t>
      </w:r>
    </w:p>
    <w:p>
      <w:pPr>
        <w:pStyle w:val="BookText"/>
      </w:pPr>
      <w:r>
        <w:rPr>
          <w:rFonts w:ascii="IRNazanin" w:hAnsi="IRNazanin" w:eastAsia="IRNazanin" w:cs="IRNazanin"/>
          <w:lang w:bidi="fa-IR"/>
          <w:color w:val="111111"/>
          <w:sz w:val="28"/>
          <w:szCs w:val="28"/>
          <w:rtl/>
        </w:rPr>
        <w:t xml:space="preserve">گفتم: آن آب بر چه چیزی قرار دارد؟</w:t>
      </w:r>
    </w:p>
    <w:p>
      <w:pPr>
        <w:pStyle w:val="BookText"/>
      </w:pPr>
      <w:r>
        <w:rPr>
          <w:rFonts w:ascii="IRNazanin" w:hAnsi="IRNazanin" w:eastAsia="IRNazanin" w:cs="IRNazanin"/>
          <w:lang w:bidi="fa-IR"/>
          <w:color w:val="111111"/>
          <w:sz w:val="28"/>
          <w:szCs w:val="28"/>
          <w:rtl/>
        </w:rPr>
        <w:t xml:space="preserve">فرمود: بر صخره (آسمان اول).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6794_79176"/>
    <w:bookmarkEnd w:id="58"/>
    <w:p>
      <w:pPr>
        <w:pStyle w:val="BookText"/>
      </w:pPr>
      <w:r>
        <w:rPr>
          <w:rFonts w:ascii="IRNazanin" w:hAnsi="IRNazanin" w:eastAsia="IRNazanin" w:cs="IRNazanin"/>
          <w:lang w:bidi="fa-IR"/>
          <w:color w:val="111111"/>
          <w:sz w:val="28"/>
          <w:szCs w:val="28"/>
          <w:rtl/>
        </w:rPr>
        <w:t xml:space="preserve">گفتم: آن صخره بر چه چیزی قرار دارد؟</w:t>
      </w:r>
    </w:p>
    <w:p>
      <w:pPr>
        <w:pStyle w:val="BookText"/>
      </w:pPr>
      <w:r>
        <w:rPr>
          <w:rFonts w:ascii="IRNazanin" w:hAnsi="IRNazanin" w:eastAsia="IRNazanin" w:cs="IRNazanin"/>
          <w:lang w:bidi="fa-IR"/>
          <w:color w:val="111111"/>
          <w:sz w:val="28"/>
          <w:szCs w:val="28"/>
          <w:rtl/>
        </w:rPr>
        <w:t xml:space="preserve">فرمود: بر شاخ ثَور اَملس (بر کرانه‌های اقیانوس انرژی).</w:t>
      </w:r>
    </w:p>
    <w:p>
      <w:pPr>
        <w:pStyle w:val="BookText"/>
      </w:pPr>
      <w:r>
        <w:rPr>
          <w:rFonts w:ascii="IRNazanin" w:hAnsi="IRNazanin" w:eastAsia="IRNazanin" w:cs="IRNazanin"/>
          <w:lang w:bidi="fa-IR"/>
          <w:color w:val="111111"/>
          <w:sz w:val="28"/>
          <w:szCs w:val="28"/>
          <w:rtl/>
        </w:rPr>
        <w:t xml:space="preserve">گفتم: آن ثَور اَملس بر چه چیزی قرار دارد؟</w:t>
      </w:r>
    </w:p>
    <w:p>
      <w:pPr>
        <w:pStyle w:val="BookText"/>
      </w:pPr>
      <w:r>
        <w:rPr>
          <w:rFonts w:ascii="IRNazanin" w:hAnsi="IRNazanin" w:eastAsia="IRNazanin" w:cs="IRNazanin"/>
          <w:lang w:bidi="fa-IR"/>
          <w:color w:val="111111"/>
          <w:sz w:val="28"/>
          <w:szCs w:val="28"/>
          <w:rtl/>
        </w:rPr>
        <w:t xml:space="preserve">فرمود: بر ثریا (بر مرکز جهان که تغذیه‌کنندۀ جهان است).</w:t>
      </w:r>
    </w:p>
    <w:p>
      <w:pPr>
        <w:pStyle w:val="BookText"/>
      </w:pPr>
      <w:r>
        <w:rPr>
          <w:rFonts w:ascii="IRNazanin" w:hAnsi="IRNazanin" w:eastAsia="IRNazanin" w:cs="IRNazanin"/>
          <w:lang w:bidi="fa-IR"/>
          <w:color w:val="111111"/>
          <w:sz w:val="28"/>
          <w:szCs w:val="28"/>
          <w:rtl/>
        </w:rPr>
        <w:t xml:space="preserve">گفتم: ثریا بر چه چیزی قرار دارد؟</w:t>
      </w:r>
    </w:p>
    <w:p>
      <w:pPr>
        <w:pStyle w:val="BookText"/>
      </w:pPr>
      <w:r>
        <w:rPr>
          <w:rFonts w:ascii="IRNazanin" w:hAnsi="IRNazanin" w:eastAsia="IRNazanin" w:cs="IRNazanin"/>
          <w:lang w:bidi="fa-IR"/>
          <w:color w:val="111111"/>
          <w:sz w:val="28"/>
          <w:szCs w:val="28"/>
          <w:rtl/>
        </w:rPr>
        <w:t xml:space="preserve">فرمود: هیهات وقتی که پرسش به این جا می‌رسد دانش دانشمندان از فهم آن خارج است.</w:t>
      </w:r>
      <w:r>
        <w:rPr>
          <w:rStyle w:val="FootnoteReference"/>
        </w:rPr>
        <w:footnoteReference w:id="210"/>
      </w:r>
    </w:p>
    <w:p>
      <w:pPr>
        <w:pStyle w:val="Heading3"/>
      </w:pPr>
      <w:bookmarkStart w:id="160" w:name="_Toc80"/>
      <w:r>
        <w:t>انتصاب اسماعیل توسط امام صادق (علیه السلام) ، گواهی دیگر بر ندانستن غیب</w:t>
      </w:r>
      <w:bookmarkEnd w:id="160"/>
    </w:p>
    <w:p>
      <w:pPr>
        <w:pStyle w:val="BookText"/>
      </w:pPr>
      <w:r>
        <w:rPr>
          <w:rFonts w:ascii="IRNazanin" w:hAnsi="IRNazanin" w:eastAsia="IRNazanin" w:cs="IRNazanin"/>
          <w:lang w:bidi="fa-IR"/>
          <w:color w:val="111111"/>
          <w:sz w:val="28"/>
          <w:szCs w:val="28"/>
          <w:rtl/>
        </w:rPr>
        <w:t xml:space="preserve">در ادامه کسروی ادعا می‌کند امام صادق فرزندشان اسماعیل را به جانشینی خود انتخاب کردند و اسماعیل قبل از خود امام از دنیا رفت و این خود نشان‌دهنده ندانستن علم غیب امام است!!</w:t>
      </w:r>
    </w:p>
    <w:p>
      <w:pPr>
        <w:pStyle w:val="BookText"/>
      </w:pPr>
      <w:r>
        <w:rPr>
          <w:rFonts w:ascii="IRNazanin" w:hAnsi="IRNazanin" w:eastAsia="IRNazanin" w:cs="IRNazanin"/>
          <w:lang w:bidi="fa-IR"/>
          <w:color w:val="111111"/>
          <w:sz w:val="28"/>
          <w:szCs w:val="28"/>
          <w:rtl/>
        </w:rPr>
        <w:t xml:space="preserve">در پاسخ باید گفت که بنی‌عباس از طرفی، با شعار حمایت از اهل‌بیت پیامبر (صلی الله علیه و آله) قدرت را به دست گرفته بودند و نمی‌توانستند برخورد بسیار خشنی با ائمه داشته باشند و از طرف دیگر با توجه به این که در‌صدد تحکیم پایه‌های حکومت خویش بوده و حضور فعالانه امامان را در جامعه، مطابق امیال و اهداف خود نمی‌یافتند، رفتار دو پهلویی نسبت به این بزرگواران در پیش گرفتند، به نحوی که در ظاهر، احترام آنان را تا حدودی نگه داشته، اما همواره در‌صدد حذف آنان بودند، در این موقعیت زمانی اگر جانشین امام ششم رسماً و به طور علنی به شیعیان اعلام می‌شد خطر تهدید جانی ایشان از جانب خلافت نوظهور عباسیان دور از انتظار نبود. به دلیل همین مخفی‌کاری بود که گروهی از شیعیان با توجه به برخی قرائن یکی از فرزندان امام صادق (علیه السلام) را امام بعدی پنداشتند بدون آن که نص خاصی از ایشان در ارتباط با او شنیده باشند. شیعیان احتمال می‌دادند که امام هفتم، یکی از سه فرزند امام صادق (علیه السلام) یعنی 1. اسماعیل 2. عبدالله افطح 3. امام موسی کاظم باشد و همین اختلاف نظر موجب بروز جریاناتی در شیعه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جریانی با محوریت اسماعیل، ایشان بزرگ‌ترین فرزند امام صادق (علیه السلام) بود و بسیاری از شیعیان گمان می‌بردند که طبق روال معمول که فرزند بزرگ‌تر به جای پدر می‌نشیند او نیز جانشین پدرش خواهد شد! بر همین اساس پرسش‌هایی نیز از امام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 السلام) می‌شد که ایشان به دلیل همان شرایطی که بیان شد پاسخ صریحی ارائه نمی‌فرمودند، بلکه با اشاره و کنایه مطالبی را اظهار می‌داشتند که به یک مورد آن اشاره می‌نماییم.</w:t>
      </w:r>
    </w:p>
    <w:p>
      <w:pPr>
        <w:pStyle w:val="BookText"/>
      </w:pPr>
      <w:r>
        <w:rPr>
          <w:rFonts w:ascii="IRNazanin" w:hAnsi="IRNazanin" w:eastAsia="IRNazanin" w:cs="IRNazanin"/>
          <w:lang w:bidi="fa-IR"/>
          <w:color w:val="111111"/>
          <w:sz w:val="28"/>
          <w:szCs w:val="28"/>
          <w:rtl/>
        </w:rPr>
        <w:t xml:space="preserve">مفضل بن مرثد روایت می‌نماید: هنگامی که اسماعیل هنوز زنده بود از امام صادق (علیه السلام) پرسیدم: آیا خداوند اطاعت از اسماعیل را همانند پدرانش بر ما واجب نموده است (یعنی او امام بعدی ماست)؟! ایشان پاسخ دادند که کار به این جا نمی‌رسد! من گمان نمودم که امام ششم از من تقیه نموده که پاسخ دقیق را به من نداده، اما مدتی نگذشت که اسماعیل از دنیا رفت و متوجه منظور امام شدم.</w:t>
      </w:r>
    </w:p>
    <w:p>
      <w:pPr>
        <w:pStyle w:val="BookText"/>
      </w:pPr>
      <w:r>
        <w:rPr>
          <w:rFonts w:ascii="IRNazanin" w:hAnsi="IRNazanin" w:eastAsia="IRNazanin" w:cs="IRNazanin"/>
          <w:lang w:bidi="fa-IR"/>
          <w:color w:val="111111"/>
          <w:sz w:val="28"/>
          <w:szCs w:val="28"/>
          <w:rtl/>
        </w:rPr>
        <w:t xml:space="preserve">و یا ابوبصیر می‌گوید حضور امام صادق (علیه السلام) بودیم که نام امامان را یاد می‌کردند. من هم نام اسماعیل را گفتم، حضرت فرمودند: نه، ای ابا‌محمد به خدا قسم آن به عهده ما نیست و فقط خداوند عزوجل است که امامان را یکی بعد از دیگری انتخاب می‌کند.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بعد از رحلت اسماعیل، امام صادق (علیه السلام) تلاش نمودند که هرگونه شک و شبهه‌ای را در مورد وفات او از بین ببرند، اما جمعی از شیعیان که دلبستگی خاصی به اسماعیل داشتند و تعدادی از دشمنان دوست‌نما نمی‌پذیرفتند که ممکن است سلسله امامت از طریق فرزند دیگری غیر از اسماعیل ادامه یابد و به همین دلیل بعد از وفات امام ششم نظرات متفاوتی را در این زمینه ابراز نمودند. بدین ترتیب که:</w:t>
      </w:r>
    </w:p>
    <w:p>
      <w:pPr>
        <w:pStyle w:val="BookText"/>
      </w:pPr>
      <w:r>
        <w:rPr>
          <w:rFonts w:ascii="IRNazanin" w:hAnsi="IRNazanin" w:eastAsia="IRNazanin" w:cs="IRNazanin"/>
          <w:lang w:bidi="fa-IR"/>
          <w:color w:val="111111"/>
          <w:sz w:val="28"/>
          <w:szCs w:val="28"/>
          <w:rtl/>
        </w:rPr>
        <w:t xml:space="preserve">1-1. گروهی معتقد بودند که اسماعیل وفات ننموده، بلکه پدرشان به دلیل حفظ جان او صحنه‌سازی نموده تا او را از گزند دشمنان مصون نگه دارد.</w:t>
      </w:r>
    </w:p>
    <w:p>
      <w:pPr>
        <w:pStyle w:val="BookText"/>
      </w:pPr>
      <w:r>
        <w:rPr>
          <w:rFonts w:ascii="IRNazanin" w:hAnsi="IRNazanin" w:eastAsia="IRNazanin" w:cs="IRNazanin"/>
          <w:lang w:bidi="fa-IR"/>
          <w:color w:val="111111"/>
          <w:sz w:val="28"/>
          <w:szCs w:val="28"/>
          <w:rtl/>
        </w:rPr>
        <w:t xml:space="preserve">1-2. عده‌ای نیز معتقد بودند که اسماعیل واقعاً از دنیا رفته اما قبل از وفاتش فرزند خود محمد بن اسماعیل را به جانشینی انتخاب نموده است! این گروه که در آن زمان "مبارکیه" نام داشتند و سپس "قرامطه" که یکی از جریان‌های قدرتمند سیاسی در قرن‌های بعد بودند، به دلایلی این مذهب را مبنای کار خود قرار دادند و عملاً همان‌ها بودند که اعتقاد به امامت اسماعیل را بعد از این که دیگر طرفداری نداشت بار دیگر در جامعه احیا نمودند.</w:t>
      </w:r>
    </w:p>
    <w:p>
      <w:pPr>
        <w:pStyle w:val="BookText"/>
      </w:pPr>
      <w:r>
        <w:rPr>
          <w:rFonts w:ascii="IRNazanin" w:hAnsi="IRNazanin" w:eastAsia="IRNazanin" w:cs="IRNazanin"/>
          <w:lang w:bidi="fa-IR"/>
          <w:color w:val="111111"/>
          <w:sz w:val="28"/>
          <w:szCs w:val="28"/>
          <w:rtl/>
        </w:rPr>
        <w:t xml:space="preserve">1-3. برخی از اسماعیلیه نیز محمد بن اسماعیل را امام هفتم در نظر گرفتند اما با توجه به این که وصیت اسماعیل به امامت او با توجه به زنده بودن امام ششم معنایی نداشت، امامت او را بر طبق وصیتی از پدر بزرگش امام صادق (علیه السلام) و نه سفارشی از جانب پدرش اسماعیل می‌دانستند.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جریان دوم گرد محور عبدالله افطح فرزند بعدی امام صادق (علیه السلام) که از اسماعیل کوچک‌تر و از امام کاظم (علیه السلام) بزرگ‌تر بود، شکل گرفت. ممکن است همان ذهنیتی که در میان شیعیان وجود داشت مبنی بر این که بعد از رحلت یک امام، فرزند بزرگ‌تر او جانشین پدرش خواهد شد در شکل‌گیری این جریان که به "فطحیه" نامیده می‌شد تأثیر‌گذار بود! خود عبدالله نیز چندان بی‌میل نبود که به عنوان امام هفتم شناخته شود اما بعد از طرح پرسش‌هایی دینی از او که نتوانست از عهده پاسخ‌گویی آنها برآید و نیز دیدن رفتارهایی از ایشان که سزاوار مقام امامت نبود و داشتن عیبی که امام باید از آن مبرا باشد گروه بسیاری از آن شیعیانی که گرد او جمع شده بودند از اعتقاد خود نسبت به امامتش دست کشیدند و با توجه به روایاتی که بیان می‌نمود، امامت بعد از امام حسن و امام حسین (علیهما السلام) دیگر به دو برادر نخواهد رسید تنها به امامت امام موسی کاظم (علیه السلام) گردن نهاده و متوجه اشتباه قبلی خود شدند. دیری نپایید که بعد از هفتاد روز عبدالله دار فانی را وداع گفته و تعداد اندکی نیز که هنوز معتقد به امامتش بودند به جمع دیگر شیعیان پیوستند.</w:t>
      </w:r>
    </w:p>
    <w:p>
      <w:pPr>
        <w:pStyle w:val="BookText"/>
      </w:pPr>
      <w:r>
        <w:rPr>
          <w:rFonts w:ascii="IRNazanin" w:hAnsi="IRNazanin" w:eastAsia="IRNazanin" w:cs="IRNazanin"/>
          <w:lang w:bidi="fa-IR"/>
          <w:color w:val="111111"/>
          <w:sz w:val="28"/>
          <w:szCs w:val="28"/>
          <w:rtl/>
        </w:rPr>
        <w:t xml:space="preserve">قطب راوندی روایت کرده از مفضل بن عمر که چون حضرت صادق (علیه السلام) به شهادت رسیدند عبدالله افطح پسر آن حضرت ادعای امامت کرد. امام موسی کاظم (علیه السلام) امر فرمود هیزم بسیاری آوردند و در وسط خانه ریختند، آنگاه فرستاد به نزد عبداللّه و او را بطلبید. عبداللّه به منزل آن حضرت آمد و در آن وقت در خدمت حضرت جماعتی از شیعیان بودند، همین که عبداللّه نشست. حضرت امر فرمود که آتش در آن هیزم‌ها افکندند هیزم‌ها شروع به سوختن کرد و مردم سبب آن را نمی‌دانستند تا آنکه هیزمها تمامی آتش شد. پس موسی بن جعفر (علیه السلام) برخاست و با جامه‌های خود در میان آتش نشست و رو کرد به مردم و شروع به حدیث گفتن تا یک ساعت نمود. سپس برخاست و جامه خود را تکانید و آمد به مجلس خود. آنگاه به برادرش عبدالله فرمود: اگر چنانچه تو امام می‌باشی بعد از پدرت، بنشین در میان آتش، آن جماعت گفتند: دیدیم عبداللّه رنگش تغییر کرد و برخاست در حالی که ردایش بر زمین کشیده می‌شد و از خانه حضرت بیرون رفت .و عبدالله بعد از پدر بزرگوارش مدت هفتاد روز زنده بود و از دنیا رفت.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امام صادق (علیه السلام) با پیش‌بینی این وقایع خطاب به فرزندش امام هفتم (علیه السلام) توصیه‌ای فرمودند مبنی بر این که برادرت بعد از من خود را جانشین من معرفی خواهد نمود و ادعای امامت خود را مطرح خواهد ساخت، فرزندم تو در این زمینه با او کوچک‌ترین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6794_79179"/>
    <w:bookmarkEnd w:id="59"/>
    <w:p>
      <w:pPr>
        <w:pStyle w:val="BookText"/>
      </w:pPr>
      <w:r>
        <w:rPr>
          <w:rFonts w:ascii="IRNazanin" w:hAnsi="IRNazanin" w:eastAsia="IRNazanin" w:cs="IRNazanin"/>
          <w:lang w:bidi="fa-IR"/>
          <w:color w:val="111111"/>
          <w:sz w:val="28"/>
          <w:szCs w:val="28"/>
          <w:rtl/>
        </w:rPr>
        <w:t xml:space="preserve">درگیری نداشته باش، زیرا او اولین شخصی است که از خانواده‌ام رحلت نموده و به من خواهد پیوست.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همان گونه که بیان شد عبدالله طی این هفتاد روز امام نبوده بلکه تنها ادعای امامت کرده که آن هم با مرگ زود‌هنگام او خود به خود منتفی شد و اکنون نیز دیگر کسی پیرو این مکتب نبوده و معتقد به امامت عبدالله نیست و طبیعتا بحث در ارتباط با آن نیز بی‌فایده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جریان سوم و یا همان جریان اصیل شیعه، یا از ابتدا و یا در نهایت پیرامون امام کاظم (علیه السلام) گرد هم آمدند و دلیلش آن بود که هرچند امام صادق (علیه السلام) موضوع جانشینی خود را برای تمام شیعیان علنی نفرموده بودند و به گونه‌ای عمل نمودند که دشمنان دچار تردید شده و نتوانند اقدامی به عمل آورند، اما سفارشات مخصوص و سرّی امام صادق (علیه السلام) به برخی از شیعیان پیرامون امامت امام کاظم (علیه السلام) و نیز قرائن و شواهدی که بعد از رحلتشان پدیدار شد شکی برای بیشتر شیعیان باقی نگذاشت که امام هفتم، همان امام کاظم (علیه السلام) هستند و نکته اساسی ابهامات به وجود آمده شرایط موجود آن زمان بوده است. در این زمینه به روایتی درباره اعلام امامت امام موسی کاظم (علیه السلام) به شیعیان بسنده می‌کنیم.</w:t>
      </w:r>
    </w:p>
    <w:p>
      <w:pPr>
        <w:pStyle w:val="BookText"/>
      </w:pPr>
      <w:r>
        <w:rPr>
          <w:rFonts w:ascii="IRNazanin" w:hAnsi="IRNazanin" w:eastAsia="IRNazanin" w:cs="IRNazanin"/>
          <w:lang w:bidi="fa-IR"/>
          <w:color w:val="111111"/>
          <w:sz w:val="28"/>
          <w:szCs w:val="28"/>
          <w:rtl/>
        </w:rPr>
        <w:t xml:space="preserve">فیض بن مختار می‌گوید به امام صادق (علیه السلام) عرض کردم مرا از آتش نجات دهید، بعد از شما چه کسی امام است؟ ابو ابراهیم (امام موسی کاظم (علیه السلام) ) که پسر نوجوانی بود داخل شد، امام فرمودند: او ولی شماست به او تمسک کنید.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پس دیدیم درباره امامت اسماعیل چیزی از طرف امام صادق (علیه السلام) صادر نشده و ادعا و سخنی گزاف گفته شده است.</w:t>
      </w:r>
    </w:p>
    <w:p>
      <w:pPr>
        <w:pStyle w:val="Heading3"/>
      </w:pPr>
      <w:bookmarkStart w:id="161" w:name="_Toc81"/>
      <w:r>
        <w:t>قبول پیامبر بدون امامت امامان</w:t>
      </w:r>
      <w:bookmarkEnd w:id="161"/>
    </w:p>
    <w:p>
      <w:pPr>
        <w:pStyle w:val="BookText"/>
      </w:pPr>
      <w:r>
        <w:rPr>
          <w:rFonts w:ascii="IRNazanin" w:hAnsi="IRNazanin" w:eastAsia="IRNazanin" w:cs="IRNazanin"/>
          <w:lang w:bidi="fa-IR"/>
          <w:color w:val="111111"/>
          <w:sz w:val="28"/>
          <w:szCs w:val="28"/>
          <w:rtl/>
        </w:rPr>
        <w:t xml:space="preserve">در ادامه کسروی می‌گوید پیامبر (صلی الله علیه و آله) را قبول دارد و مورد ستایش است ولی امامان بعد از او را نه!!!</w:t>
      </w:r>
    </w:p>
    <w:p>
      <w:pPr>
        <w:pStyle w:val="BookText"/>
      </w:pPr>
      <w:r>
        <w:rPr>
          <w:rFonts w:ascii="IRNazanin" w:hAnsi="IRNazanin" w:eastAsia="IRNazanin" w:cs="IRNazanin"/>
          <w:lang w:bidi="fa-IR"/>
          <w:color w:val="111111"/>
          <w:sz w:val="28"/>
          <w:szCs w:val="28"/>
          <w:rtl/>
        </w:rPr>
        <w:t xml:space="preserve">باید از کسروی‌ها پرسید شما کدام پیامبر را قبول دارید؟ مگر شما در 1400 سال پیش در زمان حیات خود رسول‌الله بوده‌اید و او را از نزدیک دیده و با تفکرات و اعمال و رفتارشان آشنا شدید!؟ پیامبر (صلی الله علیه و آله) را از طریق قرآن و روایاتی که در توضیح آیات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0" w:name="pg6794_79180"/>
    <w:bookmarkEnd w:id="60"/>
    <w:p>
      <w:pPr>
        <w:pStyle w:val="BookText"/>
      </w:pPr>
      <w:r>
        <w:rPr>
          <w:rFonts w:ascii="IRNazanin" w:hAnsi="IRNazanin" w:eastAsia="IRNazanin" w:cs="IRNazanin"/>
          <w:lang w:bidi="fa-IR"/>
          <w:color w:val="111111"/>
          <w:sz w:val="28"/>
          <w:szCs w:val="28"/>
          <w:rtl/>
        </w:rPr>
        <w:t xml:space="preserve">باید شناخت. حال دو مسیر دارد یا از طریق روایات شیعه یا از طریق اهل سنت. کسی که پیامبر (صلی الله علیه و آله) را فقط قبول داشته باشد چطور باید بداند یک عملی مانند وضو را که پیامبر (صلی الله علیه و آله) هر روز سه بار حداقل انجام می‌داده چگونه بوده است؟ چرا باید بین شیعه و اهل سنت فرق باشد و باید به کدام طریق عمل کرد؟ پس می‌بینیم بعد از رسول‌الله حتماً هدایتگرانی باید باشند که به دور از معصیت و خطا، دین را تا روز قیامت به پیش برند. کسروی می‌گوید مگر پیامبر (صلی الله علیه و آله) کار خود ناتمام گذاشته که امامان به انجام برسانند؟! پیامبر، اسلام را آورد ولی حفظ و عمل و تفسیر آن بعد ایشان تا قیامت به عهده امامان بوده و هست و قرار است به اذن الهی اسلام واقعی و کامل در روی زمین اجرا شود چرا که در زمان خود پیامبر (صلی الله علیه و آله) این اتفاق نیفتاده، بلکه در دوران آخرین امام حضرت مهدی (عج) این اتفاق خواهد افتاد ان شاء الله.</w:t>
      </w:r>
    </w:p>
    <w:p>
      <w:pPr>
        <w:pStyle w:val="Heading3"/>
      </w:pPr>
      <w:bookmarkStart w:id="162" w:name="_Toc82"/>
      <w:r>
        <w:t>تنزّل علم امام باقر و امام صادق (علیهما السلام) در حد ابوحنیفه</w:t>
      </w:r>
      <w:bookmarkEnd w:id="162"/>
    </w:p>
    <w:p>
      <w:pPr>
        <w:pStyle w:val="BookText"/>
      </w:pPr>
      <w:r>
        <w:rPr>
          <w:rFonts w:ascii="IRNazanin" w:hAnsi="IRNazanin" w:eastAsia="IRNazanin" w:cs="IRNazanin"/>
          <w:lang w:bidi="fa-IR"/>
          <w:color w:val="111111"/>
          <w:sz w:val="28"/>
          <w:szCs w:val="28"/>
          <w:rtl/>
        </w:rPr>
        <w:t xml:space="preserve">اما کسروی علم امام باقر و امام صادق (علیهما السلام) را در حد ابوحنیفه و مالک و شافعی و احمد بن حنبل دانسته!!</w:t>
      </w:r>
    </w:p>
    <w:p>
      <w:pPr>
        <w:pStyle w:val="BookText"/>
      </w:pPr>
      <w:r>
        <w:rPr>
          <w:rFonts w:ascii="IRNazanin" w:hAnsi="IRNazanin" w:eastAsia="IRNazanin" w:cs="IRNazanin"/>
          <w:lang w:bidi="fa-IR"/>
          <w:color w:val="111111"/>
          <w:sz w:val="28"/>
          <w:szCs w:val="28"/>
          <w:rtl/>
        </w:rPr>
        <w:t xml:space="preserve">اینها چهار عالم اهل سنت و بنیان‌گذاران اهل سنت هستند که دستگاه خلافت وقت برای جلوگیری از شلوغ شدن کلاس‌های درس امام باقر و امام صادق (علیهما السلام) و جلوگیری از آگاهی مردم، این چند تن را با پایه‌گذاری و مذهب اهل سنت بر روی کار آوردند. ما علم ابوحنیفه عالم فرقه حنفی‌مذهب اهل سنت را در روایت زیر نشان می‌دهیم.</w:t>
      </w:r>
    </w:p>
    <w:p>
      <w:pPr>
        <w:pStyle w:val="BookText"/>
      </w:pPr>
      <w:r>
        <w:rPr>
          <w:rFonts w:ascii="IRNazanin" w:hAnsi="IRNazanin" w:eastAsia="IRNazanin" w:cs="IRNazanin"/>
          <w:lang w:bidi="fa-IR"/>
          <w:color w:val="111111"/>
          <w:sz w:val="28"/>
          <w:szCs w:val="28"/>
          <w:rtl/>
        </w:rPr>
        <w:t xml:space="preserve">روزی ابوحنیفه خدمت امام صادق (علیه السلام) رسید، حضرت فرمودند: تو کیستی؟ گفت: من ابوحنیفه، فرمودند: همان مفتی اهل عراق؟ گفت: آری، فرمودند: با چه چیز برای مردم فتوی می‌دهی؟ گفت با قرآن، فرمودند: آیا به تمام قرآن از ناسخ و منسوخ، محکم و متشابه آن آگاهی داری؟ گفت: آری، فرمود: منظور خداوند (در سوره مبارکه سبأ آیه 18) چه جایی است؟</w:t>
      </w:r>
    </w:p>
    <w:p>
      <w:pPr>
        <w:pStyle w:val="BookText"/>
      </w:pPr>
      <w:r>
        <w:rPr>
          <w:rFonts w:ascii="Amiri" w:hAnsi="Amiri" w:eastAsia="Amiri" w:cs="Amiri"/>
          <w:lang w:bidi="ar-SA"/>
          <w:color w:val="111111"/>
          <w:sz w:val="28"/>
          <w:szCs w:val="28"/>
          <w:rtl/>
        </w:rPr>
        <w:t xml:space="preserve">وَ جَعَلْنا بَینَهُمْ وَ بَینَ الْقُرَی الَّتِی بارَكْنا فِیها قُری ظاهِرَةً وَ قَدَّرْنا فِیهَا السَّیرَ سِیرُوا فِیها لَیالِی وَ أَیاماً آمِنِینَ</w:t>
      </w:r>
    </w:p>
    <w:p>
      <w:pPr>
        <w:pStyle w:val="BookText"/>
      </w:pPr>
      <w:r>
        <w:rPr>
          <w:rFonts w:ascii="IRNazanin" w:hAnsi="IRNazanin" w:eastAsia="IRNazanin" w:cs="IRNazanin"/>
          <w:lang w:bidi="fa-IR"/>
          <w:color w:val="111111"/>
          <w:sz w:val="28"/>
          <w:szCs w:val="28"/>
          <w:rtl/>
        </w:rPr>
        <w:t xml:space="preserve">میان آنها و شهرهایی كه بركت داده بودیم، آبادی‌های آشكاری (بر سر راهشان) قرار دادیم و سفر در میان آنها را به طور متناسب (با فاصله نزدیك) مقرّر داشتیم (و به آنان گفتیم:) شبها و روزها در این آبادی‌ها با ایمنی (كامل) سفر كنید.</w:t>
      </w:r>
    </w:p>
    <w:p>
      <w:pPr>
        <w:pStyle w:val="BookText"/>
      </w:pPr>
      <w:r>
        <w:rPr>
          <w:rFonts w:ascii="IRNazanin" w:hAnsi="IRNazanin" w:eastAsia="IRNazanin" w:cs="IRNazanin"/>
          <w:lang w:bidi="fa-IR"/>
          <w:color w:val="111111"/>
          <w:sz w:val="28"/>
          <w:szCs w:val="28"/>
          <w:rtl/>
        </w:rPr>
        <w:t xml:space="preserve">ابوحنیفه گفت: مراد منطقه میان مکه و مدینه است. امام به جانب اهل مجلس رو کرده و فرمودند: شما را به خدا سوگند می‌دهم آیا تا به حال اتفاق افتاده که میان مکه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سفر کنید و بر جان و اموال خود نگران باشید؟ همگی گفتند: بله خیلی اوقات در این منطقه از قتل و دزدی در ترس و نگرانی بودیم. امام (علیه السلام) فرمودند: وای بر تو ابوحنیفه خداوند جز حق نمی‌گوید.</w:t>
      </w:r>
    </w:p>
    <w:p>
      <w:pPr>
        <w:pStyle w:val="BookText"/>
      </w:pPr>
      <w:r>
        <w:rPr>
          <w:rFonts w:ascii="IRNazanin" w:hAnsi="IRNazanin" w:eastAsia="IRNazanin" w:cs="IRNazanin"/>
          <w:lang w:bidi="fa-IR"/>
          <w:color w:val="111111"/>
          <w:sz w:val="28"/>
          <w:szCs w:val="28"/>
          <w:rtl/>
        </w:rPr>
        <w:t xml:space="preserve">امام (علیه السلام) فرمودند: بگو ببینم منظور خداوند (در سوره مبارکه آل‌عمران آیه 97) كدام مكان است؟</w:t>
      </w:r>
    </w:p>
    <w:p>
      <w:pPr>
        <w:pStyle w:val="BookText"/>
      </w:pPr>
      <w:r>
        <w:rPr>
          <w:rFonts w:ascii="Amiri" w:hAnsi="Amiri" w:eastAsia="Amiri" w:cs="Amiri"/>
          <w:lang w:bidi="ar-SA"/>
          <w:color w:val="111111"/>
          <w:sz w:val="28"/>
          <w:szCs w:val="28"/>
          <w:rtl/>
        </w:rPr>
        <w:t xml:space="preserve">فیهِ آیاتٌ بَیناتٌ مَقامُ إِبْراهیمَ وَ مَنْ دَخَلَهُ كانَ آمِناً</w:t>
      </w:r>
    </w:p>
    <w:p>
      <w:pPr>
        <w:pStyle w:val="BookText"/>
      </w:pPr>
      <w:r>
        <w:rPr>
          <w:rFonts w:ascii="IRNazanin" w:hAnsi="IRNazanin" w:eastAsia="IRNazanin" w:cs="IRNazanin"/>
          <w:lang w:bidi="fa-IR"/>
          <w:color w:val="111111"/>
          <w:sz w:val="28"/>
          <w:szCs w:val="28"/>
          <w:rtl/>
        </w:rPr>
        <w:t xml:space="preserve">در آن، نشانه‌های روشن، (از جمله) مقام ابراهیم است و هر كس داخل آن (حرم) شود در امان خواهد بود.</w:t>
      </w:r>
    </w:p>
    <w:p>
      <w:pPr>
        <w:pStyle w:val="BookText"/>
      </w:pPr>
      <w:r>
        <w:rPr>
          <w:rFonts w:ascii="IRNazanin" w:hAnsi="IRNazanin" w:eastAsia="IRNazanin" w:cs="IRNazanin"/>
          <w:lang w:bidi="fa-IR"/>
          <w:color w:val="111111"/>
          <w:sz w:val="28"/>
          <w:szCs w:val="28"/>
          <w:rtl/>
        </w:rPr>
        <w:t xml:space="preserve">ابوحنیفه گفت: منظور بیت‌الله الحرام است. امام (علیه السلام) رو به اهل مجلس کرده فرمودند: شما را به خدا قسم آیا عبدالله بن زبیر و سعید بن جبیر با داخل شدن به بیت الله الحرام از قتل محفوظ ماندند؟ همگی گفتند: به خدا خیر. حضرت فرمودند: وای بر تو ابوحنیفه، خداوند جز حق سخن نمی‌گوید.</w:t>
      </w:r>
    </w:p>
    <w:p>
      <w:pPr>
        <w:pStyle w:val="BookText"/>
      </w:pPr>
      <w:r>
        <w:rPr>
          <w:rFonts w:ascii="IRNazanin" w:hAnsi="IRNazanin" w:eastAsia="IRNazanin" w:cs="IRNazanin"/>
          <w:lang w:bidi="fa-IR"/>
          <w:color w:val="111111"/>
          <w:sz w:val="28"/>
          <w:szCs w:val="28"/>
          <w:rtl/>
        </w:rPr>
        <w:t xml:space="preserve">ابوحنیفه گفت: من به قرآن آگاهی ندارم، بلکه تنها چگونگی قیاس را می‌دانم.</w:t>
      </w:r>
    </w:p>
    <w:p>
      <w:pPr>
        <w:pStyle w:val="BookText"/>
      </w:pPr>
      <w:r>
        <w:rPr>
          <w:rFonts w:ascii="IRNazanin" w:hAnsi="IRNazanin" w:eastAsia="IRNazanin" w:cs="IRNazanin"/>
          <w:lang w:bidi="fa-IR"/>
          <w:color w:val="111111"/>
          <w:sz w:val="28"/>
          <w:szCs w:val="28"/>
          <w:rtl/>
        </w:rPr>
        <w:t xml:space="preserve">امام (علیه السلام) فرمودند: با رجوع به علم قیاس خود بگو نزد خداوند گناه قتل عظیم‌تر است یا زنا؟ گفت: قتل. امام (علیه السلام) فرمودند: پس چرا خداوند در قتل به دو شاهد اکتفا فرموده ولی در زنا به چهار شاهد؟ پس امام (علیه السلام) فرمودند: آیا نماز افضل است یا روزه؟ ابوحنیفه گفت: بلکه نماز. امام (علیه السلام) فرمودند: بنابر قیاس تو بر حائض قضای نمازهایی که نخوانده واجب است نه روزه، حال آنکه خداوند قضای روزه را بر او واجب کرده نه نماز. امام (علیه السلام) به او فرمود: نجاست بول بالاترست یا منی؟ گفت: بول. امام (علیه السلام) فرمود: بنابر قیاس تو غسل بر بول واجب است نه بر منی.</w:t>
      </w:r>
    </w:p>
    <w:p>
      <w:pPr>
        <w:pStyle w:val="BookText"/>
      </w:pPr>
      <w:r>
        <w:rPr>
          <w:rFonts w:ascii="IRNazanin" w:hAnsi="IRNazanin" w:eastAsia="IRNazanin" w:cs="IRNazanin"/>
          <w:lang w:bidi="fa-IR"/>
          <w:color w:val="111111"/>
          <w:sz w:val="28"/>
          <w:szCs w:val="28"/>
          <w:rtl/>
        </w:rPr>
        <w:t xml:space="preserve">ابوحنیفه گفت: من صاحب رأی می‌باشم.</w:t>
      </w:r>
    </w:p>
    <w:p>
      <w:pPr>
        <w:pStyle w:val="BookText"/>
      </w:pPr>
      <w:r>
        <w:rPr>
          <w:rFonts w:ascii="IRNazanin" w:hAnsi="IRNazanin" w:eastAsia="IRNazanin" w:cs="IRNazanin"/>
          <w:lang w:bidi="fa-IR"/>
          <w:color w:val="111111"/>
          <w:sz w:val="28"/>
          <w:szCs w:val="28"/>
          <w:rtl/>
        </w:rPr>
        <w:t xml:space="preserve">امام (علیه السلام) فرمود: درباره مردی که به همراه برده‌اش در یک روز با دو زن ازدواج می‌کنند و در همان شب با زنانشان همبستر می‌شوند سپس هر دو به سفر رفته و همسران خود را در خانه قرار می‌دهند، پس از مدتی دو همسر هر کدام دارای پسری می‌شوند، از قضا سقف خانه فرو ریخته و دو زن کشته می‌شوند و دو فرزند باقی می‌مانند بنا به رأی تو کدام یک از آن دو فرزند غلام و برده بوده و دیگری فرزند مالک و کدام وارث است و کدام موروث؟</w:t>
      </w:r>
    </w:p>
    <w:p>
      <w:pPr>
        <w:pStyle w:val="BookText"/>
      </w:pPr>
      <w:r>
        <w:rPr>
          <w:rFonts w:ascii="IRNazanin" w:hAnsi="IRNazanin" w:eastAsia="IRNazanin" w:cs="IRNazanin"/>
          <w:lang w:bidi="fa-IR"/>
          <w:color w:val="111111"/>
          <w:sz w:val="28"/>
          <w:szCs w:val="28"/>
          <w:rtl/>
        </w:rPr>
        <w:t xml:space="preserve">ابوحنیفه گفت: من در احکام حدود صاحب نظرم.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فرمودند: درباره کوری که چشم سالمی را از حدقه در می‌آورد و فرد دست‌بریده‌ای که دست مرد سالمی را قطع می‌کند چگونه حد بر او جاری می‌شود؟</w:t>
      </w:r>
    </w:p>
    <w:p>
      <w:pPr>
        <w:pStyle w:val="BookText"/>
      </w:pPr>
      <w:r>
        <w:rPr>
          <w:rFonts w:ascii="IRNazanin" w:hAnsi="IRNazanin" w:eastAsia="IRNazanin" w:cs="IRNazanin"/>
          <w:lang w:bidi="fa-IR"/>
          <w:color w:val="111111"/>
          <w:sz w:val="28"/>
          <w:szCs w:val="28"/>
          <w:rtl/>
        </w:rPr>
        <w:t xml:space="preserve">ابوحنیفه گفت: من تنها به بعثت انبیاء عالمم.</w:t>
      </w:r>
    </w:p>
    <w:p>
      <w:pPr>
        <w:pStyle w:val="BookText"/>
      </w:pPr>
      <w:r>
        <w:rPr>
          <w:rFonts w:ascii="IRNazanin" w:hAnsi="IRNazanin" w:eastAsia="IRNazanin" w:cs="IRNazanin"/>
          <w:lang w:bidi="fa-IR"/>
          <w:color w:val="111111"/>
          <w:sz w:val="28"/>
          <w:szCs w:val="28"/>
          <w:rtl/>
        </w:rPr>
        <w:t xml:space="preserve">امام (علیه السلام) فرمودند: درباره قول خداوند متعال که خطاب به حضرت موسی (علیه السلام) و حضرت هارون (علیه السلام) هنگام بعثت­شان به سوی فرعون در سوره مبارکه طه آیه 44 فرمود:</w:t>
      </w:r>
    </w:p>
    <w:p>
      <w:pPr>
        <w:pStyle w:val="BookText"/>
      </w:pPr>
      <w:r>
        <w:rPr>
          <w:rFonts w:ascii="Amiri" w:hAnsi="Amiri" w:eastAsia="Amiri" w:cs="Amiri"/>
          <w:lang w:bidi="ar-SA"/>
          <w:color w:val="111111"/>
          <w:sz w:val="28"/>
          <w:szCs w:val="28"/>
          <w:rtl/>
        </w:rPr>
        <w:t xml:space="preserve">فَقُولا لَهُ قَوْلاً لَیناً لَعَلَّهُ یتَذَكَّرُ أَوْ یخْشی</w:t>
      </w:r>
    </w:p>
    <w:p>
      <w:pPr>
        <w:pStyle w:val="BookText"/>
      </w:pPr>
      <w:r>
        <w:rPr>
          <w:rFonts w:ascii="IRNazanin" w:hAnsi="IRNazanin" w:eastAsia="IRNazanin" w:cs="IRNazanin"/>
          <w:lang w:bidi="fa-IR"/>
          <w:color w:val="111111"/>
          <w:sz w:val="28"/>
          <w:szCs w:val="28"/>
          <w:rtl/>
        </w:rPr>
        <w:t xml:space="preserve">و به نرمی با او سخن بگویید شاید متذكّر شود، یا بترسد</w:t>
      </w:r>
    </w:p>
    <w:p>
      <w:pPr>
        <w:pStyle w:val="BookText"/>
      </w:pPr>
      <w:r>
        <w:rPr>
          <w:rFonts w:ascii="IRNazanin" w:hAnsi="IRNazanin" w:eastAsia="IRNazanin" w:cs="IRNazanin"/>
          <w:lang w:bidi="fa-IR"/>
          <w:color w:val="111111"/>
          <w:sz w:val="28"/>
          <w:szCs w:val="28"/>
          <w:rtl/>
        </w:rPr>
        <w:t xml:space="preserve">بگو ببینم این لعلّ به نظر تو به معنای شک و تردید است؟ ابوحنیفه گفت: آری. امام (علیه السلام) فرمودند: آیا لعلّ از جانب خداوند به معنای شک و تردید بود که فرمود شاید؟ او گفت: نمی‌دانم.</w:t>
      </w:r>
    </w:p>
    <w:p>
      <w:pPr>
        <w:pStyle w:val="BookText"/>
      </w:pPr>
      <w:r>
        <w:rPr>
          <w:rFonts w:ascii="IRNazanin" w:hAnsi="IRNazanin" w:eastAsia="IRNazanin" w:cs="IRNazanin"/>
          <w:lang w:bidi="fa-IR"/>
          <w:color w:val="111111"/>
          <w:sz w:val="28"/>
          <w:szCs w:val="28"/>
          <w:rtl/>
        </w:rPr>
        <w:t xml:space="preserve">حضرت فرمودند: تو می‌پنداری که بر اساس کتاب خدا فتوا می‌دهی در حالیکه از اهل آن نیستی و فکر می‌کنی که صاحب قیاسی، حال آنکه نخستین کسی که قیاس کرد ابلیس ملعون بود و اساس دین اسلام بر پایه قیاس بنا نشده، و بعد می‌پنداری صاحب رأی و نظری در حالی که تنها رأی رسول خدا (صلی الله علیه و آله) درست است و هر نظری جز آن خطا و نادرست است زیرا خداوند در سوره مبارکه مائده آیه 49 فرموده:</w:t>
      </w:r>
    </w:p>
    <w:p>
      <w:pPr>
        <w:pStyle w:val="BookText"/>
      </w:pPr>
      <w:r>
        <w:rPr>
          <w:rFonts w:ascii="Amiri" w:hAnsi="Amiri" w:eastAsia="Amiri" w:cs="Amiri"/>
          <w:lang w:bidi="ar-SA"/>
          <w:color w:val="111111"/>
          <w:sz w:val="28"/>
          <w:szCs w:val="28"/>
          <w:rtl/>
        </w:rPr>
        <w:t xml:space="preserve">وَ أَنِ احْكُمْ بَینَهُمْ بِما أَنْزَلَ اللهُ وَ لا تَتَّبِعْ أَهْواءَهُمْ وَ احْذَرْهُمْ أَنْ یفْتِنُوكَ عَنْ بَعْضِ ما أَنْزَلَ اللهُ إِلَیكَ فَإِنْ تَوَلَّوْا فَاعْلَمْ أَنَّما یریدُ اللهُ أَنْ یصیبَهُمْ بِبَعْضِ ذُنُوبِهِمْ وَ إِنَّ كَثیراً مِنَ النّاسِ لَفاسِقُونَ</w:t>
      </w:r>
    </w:p>
    <w:p>
      <w:pPr>
        <w:pStyle w:val="BookText"/>
      </w:pPr>
      <w:r>
        <w:rPr>
          <w:rFonts w:ascii="IRNazanin" w:hAnsi="IRNazanin" w:eastAsia="IRNazanin" w:cs="IRNazanin"/>
          <w:lang w:bidi="fa-IR"/>
          <w:color w:val="111111"/>
          <w:sz w:val="28"/>
          <w:szCs w:val="28"/>
          <w:rtl/>
        </w:rPr>
        <w:t xml:space="preserve">و در میان آنها [اهل كتاب]،طبق آنچه خداوند نازل كرده، حکم كن و از هوسهای آنان پیروی مكن و از آنها برحذر باش، مبادا تو را نسبت به بخشی از آنچه خداوند بر تو نازل كرده، منحرف سازند; و اگر آنها (از حكم و داوری تو)، روی گردانند، بدان كه خداوند می‌خواهد آنان را به خاطر پاره‌ای از گناهانشان مجازات كند و بسیاری از مردم فاسقند.</w:t>
      </w:r>
    </w:p>
    <w:p>
      <w:pPr>
        <w:pStyle w:val="BookText"/>
      </w:pPr>
      <w:r>
        <w:rPr>
          <w:rFonts w:ascii="IRNazanin" w:hAnsi="IRNazanin" w:eastAsia="IRNazanin" w:cs="IRNazanin"/>
          <w:lang w:bidi="fa-IR"/>
          <w:color w:val="111111"/>
          <w:sz w:val="28"/>
          <w:szCs w:val="28"/>
          <w:rtl/>
        </w:rPr>
        <w:t xml:space="preserve">و به غیر او چنین نفرموده و بعد فکر می‌کنی در احکام حدود صاحب نظر هستی، در حالی که آن که قرآن بر او نازل شده شایسته‌تر است به علم حدود از تو، و بعد می‌پنداری به مبعث انبیاء آگاهی داری حال آنکه خاتم الانبیاء بیش از تو به آنها واقف است و اگر نبود که مردم می‌گفتند بر فرزند رسول خدا وارد شد و از او سؤالی نکرد از تو چیزی نمی‌پرسیدم. قیاس کن اگر اهل قیاسی.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1" w:name="pg6794_79183"/>
    <w:bookmarkEnd w:id="61"/>
    <w:p>
      <w:pPr>
        <w:pStyle w:val="BookText"/>
      </w:pPr>
      <w:r>
        <w:rPr>
          <w:rFonts w:ascii="IRNazanin" w:hAnsi="IRNazanin" w:eastAsia="IRNazanin" w:cs="IRNazanin"/>
          <w:lang w:bidi="fa-IR"/>
          <w:color w:val="111111"/>
          <w:sz w:val="28"/>
          <w:szCs w:val="28"/>
          <w:rtl/>
        </w:rPr>
        <w:t xml:space="preserve">ابوحنیفه گفت: دیگر پس از این مجلس به رأی و قیاس در دین خدا کلامی نمی‌گویم. امام (علیه السلام) فرمود: حاشا و کلّا که حبّ ریاست تو را رها نخواهد کرد، همانطور که پیشینیان تو را رها نکرد.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دیدیم و دیدید که ابوحنیفه در هیچ علمی از علوم قرآن تسلطی نداشت ولی همان‌طور که مولایمان فرمودند حب دنیا او را رها نکرد و به کار خود ادامه داد و پایه‌گذار مذهب حنفی از مذاهب چهارگانهٔ اهل‌سنت شد. اهل سنت او را «امام اعظم» و «سراج الائمه» لقب داده‌اند و گرویدگان به این مذهب بیشترین تعداد در مذاهب چهارگانه اهل سنت را داراست که امروز در جهان اسلام نزدیک به 450 میلیون نفر پیرو دارد!! و بقیه آن پایه‌گذاران سه مکتب دیگر هم به همین منوال.</w:t>
      </w:r>
    </w:p>
    <w:p>
      <w:pPr>
        <w:pStyle w:val="Heading3"/>
      </w:pPr>
      <w:bookmarkStart w:id="163" w:name="_Toc83"/>
      <w:r>
        <w:t>چهارده معصوم همه‌كاره عالم هستند</w:t>
      </w:r>
      <w:bookmarkEnd w:id="163"/>
    </w:p>
    <w:p>
      <w:pPr>
        <w:pStyle w:val="BookText"/>
      </w:pPr>
      <w:r>
        <w:rPr>
          <w:rFonts w:ascii="IRNazanin" w:hAnsi="IRNazanin" w:eastAsia="IRNazanin" w:cs="IRNazanin"/>
          <w:lang w:bidi="fa-IR"/>
          <w:color w:val="111111"/>
          <w:sz w:val="28"/>
          <w:szCs w:val="28"/>
          <w:rtl/>
        </w:rPr>
        <w:t xml:space="preserve">کسروی می‌گوید شیعیان چهارده معصوم را همه‌کاره عالم می‌دانند!</w:t>
      </w:r>
    </w:p>
    <w:p>
      <w:pPr>
        <w:pStyle w:val="BookText"/>
      </w:pPr>
      <w:r>
        <w:rPr>
          <w:rFonts w:ascii="IRNazanin" w:hAnsi="IRNazanin" w:eastAsia="IRNazanin" w:cs="IRNazanin"/>
          <w:lang w:bidi="fa-IR"/>
          <w:color w:val="111111"/>
          <w:sz w:val="28"/>
          <w:szCs w:val="28"/>
          <w:rtl/>
        </w:rPr>
        <w:t xml:space="preserve">بله این از ضروریات اعتقادی شیعیان بوده و هست چرا که کسروی و کسانی که هم‌فکر اویند از نظام خدا بی‌خبرند. اینکه کسروی یا کسروی‌ها همیشه از قرآن و اهل‌بیت دور بوده‌اند و همیشه برایشان ضروریات اعتقادی سؤال بوده و هیچ وقت زحمتی به خود ندادند تا بدانند و بفهمند و دوست دارند در نقش یک روشنفکر‌نما یا کسی که چیزی فهمیده که دیگران کورکورانه از آن تبعیت می‌کردند، باشند و حال بر خود رسالت دارند تا به خیال خودشان دیگران را از جهل نجات دهند یا آنها را مورد تمسخر قرار دهند.</w:t>
      </w:r>
    </w:p>
    <w:p>
      <w:pPr>
        <w:pStyle w:val="BookText"/>
      </w:pPr>
      <w:r>
        <w:rPr>
          <w:rFonts w:ascii="IRNazanin" w:hAnsi="IRNazanin" w:eastAsia="IRNazanin" w:cs="IRNazanin"/>
          <w:lang w:bidi="fa-IR"/>
          <w:color w:val="111111"/>
          <w:sz w:val="28"/>
          <w:szCs w:val="28"/>
          <w:rtl/>
        </w:rPr>
        <w:t xml:space="preserve">اما دلیل برای اثبات همه‌کاره بودن حضرات معصومین در عالم به اذن خداوند چیست؟</w:t>
      </w:r>
    </w:p>
    <w:p>
      <w:pPr>
        <w:pStyle w:val="BookText"/>
      </w:pPr>
      <w:r>
        <w:rPr>
          <w:rFonts w:ascii="IRNazanin" w:hAnsi="IRNazanin" w:eastAsia="IRNazanin" w:cs="IRNazanin"/>
          <w:lang w:bidi="fa-IR"/>
          <w:color w:val="111111"/>
          <w:sz w:val="28"/>
          <w:szCs w:val="28"/>
          <w:rtl/>
        </w:rPr>
        <w:t xml:space="preserve">ابتدا باید بدانیم این نظام هستی به دستور خداوند دارای سلسله مراتب است و هر کسی در این عالم وظیفه‌ای دارد، مثلاً اینکه خداوند دوست دارد بیشتر اوقات با پیامبرانش با واسطه‌ای به نام حضرت جبرئیل (علیه السلام) سخن بگوید یا اینکه در قرآن آمده خداست که جان می‌دهد و جان می‌گیرد ولی می‌دانیم حضرت عزرائیل (علیه السلام) و فرشتگانی هستند که جان را از انسان‌ها می‌گیرند. یا بر تمام موجودات عالم فرشته‌ای موکل وجود دارد، یا خداوند خود در سوره مبارکه مؤمنون آیه 14 فرموده خداوند بهترین خلق‌كنندگان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فَكَسَوْنَا الْعِظامَ لَحْماً ثُمَّ أَنْشَأْناهُ خَلْقاً آخَرَ فَتَبارَكَ اللهُ أَحْسَنُ الْخالِقِینَ</w:t>
      </w:r>
    </w:p>
    <w:p>
      <w:pPr>
        <w:pStyle w:val="BookText"/>
      </w:pPr>
      <w:r>
        <w:rPr>
          <w:rFonts w:ascii="IRNazanin" w:hAnsi="IRNazanin" w:eastAsia="IRNazanin" w:cs="IRNazanin"/>
          <w:lang w:bidi="fa-IR"/>
          <w:color w:val="111111"/>
          <w:sz w:val="28"/>
          <w:szCs w:val="28"/>
          <w:rtl/>
        </w:rPr>
        <w:t xml:space="preserve">سپس نطفه را به صورت علقه [خون بسته] و علقه را به صورت مضغه [چیزی شبیه گوشت جویده شده]، و مضغه را به صورت استخوانهایی درآوردیم و بر استخوانها گوشت پوشاندیم سپس آن را آفرینش تازه‌ای بخشیدیم پس بزرگ و پر بركت است خدایی كه بهترین خلق‌کنندگان است.</w:t>
      </w:r>
    </w:p>
    <w:p>
      <w:pPr>
        <w:pStyle w:val="BookText"/>
      </w:pPr>
      <w:r>
        <w:rPr>
          <w:rFonts w:ascii="IRNazanin" w:hAnsi="IRNazanin" w:eastAsia="IRNazanin" w:cs="IRNazanin"/>
          <w:lang w:bidi="fa-IR"/>
          <w:color w:val="111111"/>
          <w:sz w:val="28"/>
          <w:szCs w:val="28"/>
          <w:rtl/>
        </w:rPr>
        <w:t xml:space="preserve">آیا به جز خداوند هم خالقی در جهان هست؟ بله انسان خود یک خالق است مثلاً فرض کنید دانشمندی که یک ربات درست می‌کند او ربات را خلق کرده پس او یک خالق می‌شود ولی به اذن خداست و هیچگاه منهای خداوند، خلقی صورت نمی‌گیرد. برای مثال خود حضرت عیسی (علیه السلام) که در قرآن آمده:</w:t>
      </w:r>
    </w:p>
    <w:p>
      <w:pPr>
        <w:pStyle w:val="BookText"/>
      </w:pPr>
      <w:r>
        <w:rPr>
          <w:rFonts w:ascii="IRNazanin" w:hAnsi="IRNazanin" w:eastAsia="IRNazanin" w:cs="IRNazanin"/>
          <w:lang w:bidi="fa-IR"/>
          <w:color w:val="111111"/>
          <w:sz w:val="28"/>
          <w:szCs w:val="28"/>
          <w:rtl/>
        </w:rPr>
        <w:t xml:space="preserve">سوره مبارکه مائده آیه 110:</w:t>
      </w:r>
    </w:p>
    <w:p>
      <w:pPr>
        <w:pStyle w:val="BookText"/>
      </w:pPr>
      <w:r>
        <w:rPr>
          <w:rFonts w:ascii="Amiri" w:hAnsi="Amiri" w:eastAsia="Amiri" w:cs="Amiri"/>
          <w:lang w:bidi="ar-SA"/>
          <w:color w:val="111111"/>
          <w:sz w:val="28"/>
          <w:szCs w:val="28"/>
          <w:rtl/>
        </w:rPr>
        <w:t xml:space="preserve">إِذْ تَخْلُقُ مِنَ الطِّینِ كَهَیئَةِ الطَّیرِ بِإِذْنی فَتَنْفُخُ فیها فَتَكُونُ طَیراً بِإِذْنی</w:t>
      </w:r>
    </w:p>
    <w:p>
      <w:pPr>
        <w:pStyle w:val="BookText"/>
      </w:pPr>
      <w:r>
        <w:rPr>
          <w:rFonts w:ascii="IRNazanin" w:hAnsi="IRNazanin" w:eastAsia="IRNazanin" w:cs="IRNazanin"/>
          <w:lang w:bidi="fa-IR"/>
          <w:color w:val="111111"/>
          <w:sz w:val="28"/>
          <w:szCs w:val="28"/>
          <w:rtl/>
        </w:rPr>
        <w:t xml:space="preserve">و هنگامی را كه به اذن من از گل چیزی به صورت پرنده خلق کردی و در آن می‌دمیدی و به اذن من پرنده‌ای می‌شد.</w:t>
      </w:r>
    </w:p>
    <w:p>
      <w:pPr>
        <w:pStyle w:val="BookText"/>
      </w:pPr>
      <w:r>
        <w:rPr>
          <w:rFonts w:ascii="IRNazanin" w:hAnsi="IRNazanin" w:eastAsia="IRNazanin" w:cs="IRNazanin"/>
          <w:lang w:bidi="fa-IR"/>
          <w:color w:val="111111"/>
          <w:sz w:val="28"/>
          <w:szCs w:val="28"/>
          <w:rtl/>
        </w:rPr>
        <w:t xml:space="preserve">در این آیه خداوند خلق کردن را به حضرت عیسی (علیه السلام) نسبت می‌دهد ولی در پایان می‌فرماید به اذن من.</w:t>
      </w:r>
    </w:p>
    <w:p>
      <w:pPr>
        <w:pStyle w:val="BookText"/>
      </w:pPr>
      <w:r>
        <w:rPr>
          <w:rFonts w:ascii="IRNazanin" w:hAnsi="IRNazanin" w:eastAsia="IRNazanin" w:cs="IRNazanin"/>
          <w:lang w:bidi="fa-IR"/>
          <w:color w:val="111111"/>
          <w:sz w:val="28"/>
          <w:szCs w:val="28"/>
          <w:rtl/>
        </w:rPr>
        <w:t xml:space="preserve">یا در سوره مبارکه رعد آیه 11:</w:t>
      </w:r>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 وَ مَا لَهُمْ مِنْ دُونِهِ مِنْ وَالٍ</w:t>
      </w:r>
    </w:p>
    <w:p>
      <w:pPr>
        <w:pStyle w:val="BookText"/>
      </w:pPr>
      <w:r>
        <w:rPr>
          <w:rFonts w:ascii="IRNazanin" w:hAnsi="IRNazanin" w:eastAsia="IRNazanin" w:cs="IRNazanin"/>
          <w:lang w:bidi="fa-IR"/>
          <w:color w:val="111111"/>
          <w:sz w:val="28"/>
          <w:szCs w:val="28"/>
          <w:rtl/>
        </w:rPr>
        <w:t xml:space="preserve">برای هر كس مأمورانی است كه پی در پی از پیش رو و از پشت سر او را از فرمان خدا (حوادث غیر حتمی) حفظ می‌كنند و... جز خدا، (نجات‌دهنده و) سرپرستی نخواهند داشت.</w:t>
      </w:r>
    </w:p>
    <w:p>
      <w:pPr>
        <w:pStyle w:val="BookText"/>
      </w:pPr>
      <w:r>
        <w:rPr>
          <w:rFonts w:ascii="IRNazanin" w:hAnsi="IRNazanin" w:eastAsia="IRNazanin" w:cs="IRNazanin"/>
          <w:lang w:bidi="fa-IR"/>
          <w:color w:val="111111"/>
          <w:sz w:val="28"/>
          <w:szCs w:val="28"/>
          <w:rtl/>
        </w:rPr>
        <w:t xml:space="preserve">آیه بعدی :</w:t>
      </w:r>
    </w:p>
    <w:p>
      <w:pPr>
        <w:pStyle w:val="BookText"/>
      </w:pPr>
      <w:r>
        <w:rPr>
          <w:rFonts w:ascii="IRNazanin" w:hAnsi="IRNazanin" w:eastAsia="IRNazanin" w:cs="IRNazanin"/>
          <w:lang w:bidi="fa-IR"/>
          <w:color w:val="111111"/>
          <w:sz w:val="28"/>
          <w:szCs w:val="28"/>
          <w:rtl/>
        </w:rPr>
        <w:t xml:space="preserve">سوره مبارکه نساء آیه 64:</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جاؤُكَ فَاسْتَغْفَرُوا اللهَ وَ اسْتَغْفَرَ لَهُمُ الرَّسُولُ لَوَجَدُوا اللهَ تَوّاباً رَحیماً</w:t>
      </w:r>
    </w:p>
    <w:p>
      <w:pPr>
        <w:pStyle w:val="BookText"/>
      </w:pPr>
      <w:r>
        <w:rPr>
          <w:rFonts w:ascii="IRNazanin" w:hAnsi="IRNazanin" w:eastAsia="IRNazanin" w:cs="IRNazanin"/>
          <w:lang w:bidi="fa-IR"/>
          <w:color w:val="111111"/>
          <w:sz w:val="28"/>
          <w:szCs w:val="28"/>
          <w:rtl/>
        </w:rPr>
        <w:t xml:space="preserve">ما هیچ پیامبری را نفرستادیم مگر برای این كه به فرمان خدا از وی اطاعت شود. و اگر این مخالفان، هنگامی كه به خود ستم می‌كردند (و فرمانهای خدا را زیرپا می گذاردند) به نزد تو می‌آمدند و از خدا طلب آمرزش می‌كردند و پیامبر هم برای آنها استغفار می‌كرد خدا را توبه‌پذیر و مهربان می‌یافتند.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هم خداوند پذیرش توبه را در گرو استغفار پیامبر (صلی الله علیه و آله) برای آنها می‌داند. و در آیات قبل هم اینها نعوذ بالله دلیل بر ناتوانی و شراکت در امور خداوند نیست بلکه او اراده کرده در این نظام هر چیز واسطه و وسیله‌ای داشته باشد البته به اذن خود خداوند.</w:t>
      </w:r>
    </w:p>
    <w:p>
      <w:pPr>
        <w:pStyle w:val="BookText"/>
      </w:pPr>
      <w:r>
        <w:rPr>
          <w:rFonts w:ascii="IRNazanin" w:hAnsi="IRNazanin" w:eastAsia="IRNazanin" w:cs="IRNazanin"/>
          <w:lang w:bidi="fa-IR"/>
          <w:color w:val="111111"/>
          <w:sz w:val="28"/>
          <w:szCs w:val="28"/>
          <w:rtl/>
        </w:rPr>
        <w:t xml:space="preserve">اما آیا اشاره‌ای هم در قرآن داریم که خداوند به کسی اختیاراتی داده؟</w:t>
      </w:r>
    </w:p>
    <w:p>
      <w:pPr>
        <w:pStyle w:val="BookText"/>
      </w:pPr>
      <w:r>
        <w:rPr>
          <w:rFonts w:ascii="IRNazanin" w:hAnsi="IRNazanin" w:eastAsia="IRNazanin" w:cs="IRNazanin"/>
          <w:lang w:bidi="fa-IR"/>
          <w:color w:val="111111"/>
          <w:sz w:val="28"/>
          <w:szCs w:val="28"/>
          <w:rtl/>
        </w:rPr>
        <w:t xml:space="preserve">در سوره مبارکه کهف آیه 84 تا 86 آمده :</w:t>
      </w:r>
    </w:p>
    <w:p>
      <w:pPr>
        <w:pStyle w:val="BookText"/>
      </w:pPr>
      <w:r>
        <w:rPr>
          <w:rFonts w:ascii="Amiri" w:hAnsi="Amiri" w:eastAsia="Amiri" w:cs="Amiri"/>
          <w:lang w:bidi="ar-SA"/>
          <w:color w:val="111111"/>
          <w:sz w:val="28"/>
          <w:szCs w:val="28"/>
          <w:rtl/>
        </w:rPr>
        <w:t xml:space="preserve">إِنّا مَكَّنّا لَهُ فِی الْأَرْضِ وَ آتَیناهُ مِنْ كُلِّ شَیءٍ سَبَباً</w:t>
      </w:r>
    </w:p>
    <w:p>
      <w:pPr>
        <w:pStyle w:val="BookText"/>
      </w:pPr>
      <w:r>
        <w:rPr>
          <w:rFonts w:ascii="IRNazanin" w:hAnsi="IRNazanin" w:eastAsia="IRNazanin" w:cs="IRNazanin"/>
          <w:lang w:bidi="fa-IR"/>
          <w:color w:val="111111"/>
          <w:sz w:val="28"/>
          <w:szCs w:val="28"/>
          <w:rtl/>
        </w:rPr>
        <w:t xml:space="preserve">ما به او (ذوالقرنین) در روی زمین، قدرت و حكومت دادیم؛ و اسباب هر چیز را در اختیارش گذاشتیم.</w:t>
      </w:r>
    </w:p>
    <w:p>
      <w:pPr>
        <w:pStyle w:val="BookText"/>
      </w:pPr>
      <w:r>
        <w:rPr>
          <w:rFonts w:ascii="Amiri" w:hAnsi="Amiri" w:eastAsia="Amiri" w:cs="Amiri"/>
          <w:lang w:bidi="ar-SA"/>
          <w:color w:val="111111"/>
          <w:sz w:val="28"/>
          <w:szCs w:val="28"/>
          <w:rtl/>
        </w:rPr>
        <w:t xml:space="preserve">فَأَتْبَعَ سَبَباً</w:t>
      </w:r>
    </w:p>
    <w:p>
      <w:pPr>
        <w:pStyle w:val="BookText"/>
      </w:pPr>
      <w:r>
        <w:rPr>
          <w:rFonts w:ascii="IRNazanin" w:hAnsi="IRNazanin" w:eastAsia="IRNazanin" w:cs="IRNazanin"/>
          <w:lang w:bidi="fa-IR"/>
          <w:color w:val="111111"/>
          <w:sz w:val="28"/>
          <w:szCs w:val="28"/>
          <w:rtl/>
        </w:rPr>
        <w:t xml:space="preserve">او از این اسباب استفاده کرد.</w:t>
      </w:r>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ذَا‌الْقَرْنَینِ إِمّا أَنْ تُعَذِّبَ وَ إِمّا أَنْ تَتَّخِذَ فِیهِمْ حُسْناً</w:t>
      </w:r>
    </w:p>
    <w:p>
      <w:pPr>
        <w:pStyle w:val="BookText"/>
      </w:pPr>
      <w:r>
        <w:rPr>
          <w:rFonts w:ascii="IRNazanin" w:hAnsi="IRNazanin" w:eastAsia="IRNazanin" w:cs="IRNazanin"/>
          <w:lang w:bidi="fa-IR"/>
          <w:color w:val="111111"/>
          <w:sz w:val="28"/>
          <w:szCs w:val="28"/>
          <w:rtl/>
        </w:rPr>
        <w:t xml:space="preserve">تا هنگامی كه به غروبگاه آفتاب رسید (در آن جا) چنان به نظرش آمد كه خورشید در چشمه تیره و گل‌آلودی غروب می‌كند و در آن جا قومی را یافت؛ گفتیم: ای ذوالقرنین یا (آنان را) مجازات می‌كنی و یا روش نیكویی در مورد آنها انتخاب می‌نمایی.</w:t>
      </w:r>
    </w:p>
    <w:p>
      <w:pPr>
        <w:pStyle w:val="BookText"/>
      </w:pPr>
      <w:r>
        <w:rPr>
          <w:rFonts w:ascii="IRNazanin" w:hAnsi="IRNazanin" w:eastAsia="IRNazanin" w:cs="IRNazanin"/>
          <w:lang w:bidi="fa-IR"/>
          <w:color w:val="111111"/>
          <w:sz w:val="28"/>
          <w:szCs w:val="28"/>
          <w:rtl/>
        </w:rPr>
        <w:t xml:space="preserve">در این آیه به وضوح آمده اسباب هر چیزی به ذوالقرنین به اذن خدا داده شده و در ادامه به ذوالقرنین اجازه عذاب کردن یا بخشیدن در روی زمین نیز داده شده.</w:t>
      </w:r>
    </w:p>
    <w:p>
      <w:pPr>
        <w:pStyle w:val="BookText"/>
      </w:pPr>
      <w:r>
        <w:rPr>
          <w:rFonts w:ascii="IRNazanin" w:hAnsi="IRNazanin" w:eastAsia="IRNazanin" w:cs="IRNazanin"/>
          <w:lang w:bidi="fa-IR"/>
          <w:color w:val="111111"/>
          <w:sz w:val="28"/>
          <w:szCs w:val="28"/>
          <w:rtl/>
        </w:rPr>
        <w:t xml:space="preserve">آیه بعدی:</w:t>
      </w:r>
    </w:p>
    <w:p>
      <w:pPr>
        <w:pStyle w:val="BookText"/>
      </w:pPr>
      <w:r>
        <w:rPr>
          <w:rFonts w:ascii="IRNazanin" w:hAnsi="IRNazanin" w:eastAsia="IRNazanin" w:cs="IRNazanin"/>
          <w:lang w:bidi="fa-IR"/>
          <w:color w:val="111111"/>
          <w:sz w:val="28"/>
          <w:szCs w:val="28"/>
          <w:rtl/>
        </w:rPr>
        <w:t xml:space="preserve">سوره مبارکه سباء آیه 12:</w:t>
      </w:r>
    </w:p>
    <w:p>
      <w:pPr>
        <w:pStyle w:val="BookText"/>
      </w:pPr>
      <w:r>
        <w:rPr>
          <w:rFonts w:ascii="Amiri" w:hAnsi="Amiri" w:eastAsia="Amiri" w:cs="Amiri"/>
          <w:lang w:bidi="ar-SA"/>
          <w:color w:val="111111"/>
          <w:sz w:val="28"/>
          <w:szCs w:val="28"/>
          <w:rtl/>
        </w:rPr>
        <w:t xml:space="preserve">وَلِسُلَیمَانَ الرِّیحَ غُدُوُّهَا شَهْرٌ وَرَوَاحُهَا شَهْرٌ وَأَسَلْنَا لَهُ عَینَ الْقِطْرِ وَمِنَ الْجِنِّ مَن یعْمَلُ بَینَ یدَیهِ بِإِذْنِ رَبِّهِ وَمَن یزِغْ مِنْهُمْ عَنْ أَمْرِنَا نُذِقْهُ مِنْ عَذَابِ السَّعِیرِ</w:t>
      </w:r>
    </w:p>
    <w:p>
      <w:pPr>
        <w:pStyle w:val="BookText"/>
      </w:pPr>
      <w:r>
        <w:rPr>
          <w:rFonts w:ascii="IRNazanin" w:hAnsi="IRNazanin" w:eastAsia="IRNazanin" w:cs="IRNazanin"/>
          <w:lang w:bidi="fa-IR"/>
          <w:color w:val="111111"/>
          <w:sz w:val="28"/>
          <w:szCs w:val="28"/>
          <w:rtl/>
        </w:rPr>
        <w:t xml:space="preserve">و باد را برای سلیمان مسخر کردیم که صبحگاهان مسیر یک ماه را می‌رفت و عصرگاهان مسیر یک‌ماه را و چشمه مس مذاب را برای او روان کردیم و گروهی از جنّ پیش روی او به فرمان پروردگارش کار می‌کردند و هرکدام که از فرمان ما سرپیچی می‌کرد او را از عذاب آتش سوزان می‌چشانیدیم.</w:t>
      </w:r>
    </w:p>
    <w:p>
      <w:pPr>
        <w:pStyle w:val="BookText"/>
      </w:pPr>
      <w:r>
        <w:rPr>
          <w:rFonts w:ascii="IRNazanin" w:hAnsi="IRNazanin" w:eastAsia="IRNazanin" w:cs="IRNazanin"/>
          <w:lang w:bidi="fa-IR"/>
          <w:color w:val="111111"/>
          <w:sz w:val="28"/>
          <w:szCs w:val="28"/>
          <w:rtl/>
        </w:rPr>
        <w:t xml:space="preserve">در این آیه هم اسباب و قدرت و ملک به حضرت سلیمان (علیه السلام) به اذن پروردگار داده شده است. پس دادن اختیارات به اولیاء خدا از جانب خود خداوند چیز عجیبی نیست چنانچه قبلاً گفته شد حضرت سلیمان (علیه السلام) و آصف بن برخیا که بعضی کارها را انجام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میدادند از اسم اعظم الهی اندکی برخوردار بودند و این کارها را انجام می‌دادند ولی خداوند به معصومین از هفتاد و سه حرف اعظم الهی هفتاد و دو حرف را عطا کرده برای همین می‌توانند به کنترل عالم و امور احاطه داشته باشند به اذن الله ولی شیعه منکر داشتن این اختیارات به طور مستقلاً از خداست. اما در آیه بعدی اختیار حضرات معصومین به وضوح آمده:</w:t>
      </w:r>
    </w:p>
    <w:p>
      <w:pPr>
        <w:pStyle w:val="BookText"/>
      </w:pPr>
      <w:r>
        <w:rPr>
          <w:rFonts w:ascii="IRNazanin" w:hAnsi="IRNazanin" w:eastAsia="IRNazanin" w:cs="IRNazanin"/>
          <w:lang w:bidi="fa-IR"/>
          <w:color w:val="111111"/>
          <w:sz w:val="28"/>
          <w:szCs w:val="28"/>
          <w:rtl/>
        </w:rPr>
        <w:t xml:space="preserve">سوره مبارکه قدر آیه 4:</w:t>
      </w:r>
    </w:p>
    <w:p>
      <w:pPr>
        <w:pStyle w:val="BookText"/>
      </w:pPr>
      <w:r>
        <w:rPr>
          <w:rFonts w:ascii="Amiri" w:hAnsi="Amiri" w:eastAsia="Amiri" w:cs="Amiri"/>
          <w:lang w:bidi="ar-SA"/>
          <w:color w:val="111111"/>
          <w:sz w:val="28"/>
          <w:szCs w:val="28"/>
          <w:rtl/>
        </w:rPr>
        <w:t xml:space="preserve">تَنَزَّلُ الْمَلائِكَةُ وَ الرُّوحُ فیها بِإِذْنِ رَبِّهِمْ مِنْ كُلِّ أَمْرٍ</w:t>
      </w:r>
    </w:p>
    <w:p>
      <w:pPr>
        <w:pStyle w:val="BookText"/>
      </w:pPr>
      <w:r>
        <w:rPr>
          <w:rFonts w:ascii="IRNazanin" w:hAnsi="IRNazanin" w:eastAsia="IRNazanin" w:cs="IRNazanin"/>
          <w:lang w:bidi="fa-IR"/>
          <w:color w:val="111111"/>
          <w:sz w:val="28"/>
          <w:szCs w:val="28"/>
          <w:rtl/>
        </w:rPr>
        <w:t xml:space="preserve">فرشتگان و «روح» در آن شب به اذن پروردگارشان برای (تقدیر) هر امری نازل می‌شوند.</w:t>
      </w:r>
    </w:p>
    <w:p>
      <w:pPr>
        <w:pStyle w:val="BookText"/>
      </w:pPr>
      <w:r>
        <w:rPr>
          <w:rFonts w:ascii="IRNazanin" w:hAnsi="IRNazanin" w:eastAsia="IRNazanin" w:cs="IRNazanin"/>
          <w:lang w:bidi="fa-IR"/>
          <w:color w:val="111111"/>
          <w:sz w:val="28"/>
          <w:szCs w:val="28"/>
          <w:rtl/>
        </w:rPr>
        <w:t xml:space="preserve">و در این آیه آمده در شب قدر ملائک و روح به اذن خدا برای هر امری به زمین نازل می‌شوند. خوب آیا اینها به کجا نازل می‌شوند؟ برای جواب این سؤال به دو روایت بسنده می‌کنیم.</w:t>
      </w:r>
    </w:p>
    <w:p>
      <w:pPr>
        <w:pStyle w:val="BookText"/>
      </w:pPr>
      <w:r>
        <w:rPr>
          <w:rFonts w:ascii="IRNazanin" w:hAnsi="IRNazanin" w:eastAsia="IRNazanin" w:cs="IRNazanin"/>
          <w:lang w:bidi="fa-IR"/>
          <w:color w:val="111111"/>
          <w:sz w:val="28"/>
          <w:szCs w:val="28"/>
          <w:rtl/>
        </w:rPr>
        <w:t xml:space="preserve">1- امام باقر (علیه السلام) فرمودند: ای شیعیان به وسیله این سوره (قدر) مباحثه و مخاصمه کنید تا پیروز شوید. به خدا سوگند این سوره حجت خدا بر خلقش بعد از رسول خدا (صلی الله علیه و آله) می‌باشد. به راستی که این سوره سرور دین شماست و به درستی که نهایت دانش ما در همین سوره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2- امام باقر (علیه السلام) فرمودند: که امیرالمؤمنین (علیه السلام) فرمود: همانا شب قدر در همه سال‌هاست و در چنین شبی امور تمام سال نازل و مقدر می‌شود و برای این امر پس از رسول‌الله (صلی الله علیه و آله) والیانی هستند. ابن عباس گفت یا امیرالمؤمنین آنها چه کسانی هستند؟ فرمود: من و یازده نفر از صلب من که امامانی هستند که بر قلب آنها افاضه الهی می‌شود.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پس دیدیم که طبق آیات و روایات گفته شده امور این جهان به اذن خدا دارای واسطه بوده و این اعتقاد چیزی نبوده که شیعیان از پیش خود درآورده باشند و به دروغ به جامعه خورانده باشند، بلکه از مسلمات دین بوده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2" w:name="pg6794_79187"/>
    <w:bookmarkEnd w:id="62"/>
    <w:p>
      <w:pPr>
        <w:pStyle w:val="Heading3"/>
      </w:pPr>
      <w:bookmarkStart w:id="164" w:name="_Toc84"/>
      <w:r>
        <w:t>توسل به ائمه اطهار و شفا و دوا</w:t>
      </w:r>
      <w:bookmarkEnd w:id="164"/>
    </w:p>
    <w:p>
      <w:pPr>
        <w:pStyle w:val="BookText"/>
      </w:pPr>
      <w:r>
        <w:rPr>
          <w:rFonts w:ascii="IRNazanin" w:hAnsi="IRNazanin" w:eastAsia="IRNazanin" w:cs="IRNazanin"/>
          <w:lang w:bidi="fa-IR"/>
          <w:color w:val="111111"/>
          <w:sz w:val="28"/>
          <w:szCs w:val="28"/>
          <w:rtl/>
        </w:rPr>
        <w:t xml:space="preserve">شبهه بعدی که کسروی مطرح می‌کند درباره توسل به ائمه اطهار و همچنین درباره شفا و دوا است.</w:t>
      </w:r>
    </w:p>
    <w:p>
      <w:pPr>
        <w:pStyle w:val="BookText"/>
      </w:pPr>
      <w:r>
        <w:rPr>
          <w:rFonts w:ascii="IRNazanin" w:hAnsi="IRNazanin" w:eastAsia="IRNazanin" w:cs="IRNazanin"/>
          <w:lang w:bidi="fa-IR"/>
          <w:color w:val="111111"/>
          <w:sz w:val="28"/>
          <w:szCs w:val="28"/>
          <w:rtl/>
        </w:rPr>
        <w:t xml:space="preserve">در اینباره توضیحاتی ارائه می‌دهیم که این شبهه هم مثل بقیه شبهات او که از روی جهل و نادانی آمده حل و فصل شود ان شاء الله.</w:t>
      </w:r>
    </w:p>
    <w:p>
      <w:pPr>
        <w:pStyle w:val="BookText"/>
      </w:pPr>
      <w:r>
        <w:rPr>
          <w:rFonts w:ascii="IRNazanin" w:hAnsi="IRNazanin" w:eastAsia="IRNazanin" w:cs="IRNazanin"/>
          <w:lang w:bidi="fa-IR"/>
          <w:color w:val="111111"/>
          <w:sz w:val="28"/>
          <w:szCs w:val="28"/>
          <w:rtl/>
        </w:rPr>
        <w:t xml:space="preserve">توسل چیست؟</w:t>
      </w:r>
    </w:p>
    <w:p>
      <w:pPr>
        <w:pStyle w:val="BookText"/>
      </w:pPr>
      <w:r>
        <w:rPr>
          <w:rFonts w:ascii="IRNazanin" w:hAnsi="IRNazanin" w:eastAsia="IRNazanin" w:cs="IRNazanin"/>
          <w:lang w:bidi="fa-IR"/>
          <w:color w:val="111111"/>
          <w:sz w:val="28"/>
          <w:szCs w:val="28"/>
          <w:rtl/>
        </w:rPr>
        <w:t xml:space="preserve">توسل یعنی واسطه قرار دادن انبیاء، امامان و صالحان به پیشگاه خداوند چنانچه خداوند در قرآن كریم می فرماید :</w:t>
      </w:r>
    </w:p>
    <w:p>
      <w:pPr>
        <w:pStyle w:val="BookText"/>
      </w:pPr>
      <w:r>
        <w:rPr>
          <w:rFonts w:ascii="IRNazanin" w:hAnsi="IRNazanin" w:eastAsia="IRNazanin" w:cs="IRNazanin"/>
          <w:lang w:bidi="fa-IR"/>
          <w:color w:val="111111"/>
          <w:sz w:val="28"/>
          <w:szCs w:val="28"/>
          <w:rtl/>
        </w:rPr>
        <w:t xml:space="preserve">سوره مبارکه مائده آیه 35:</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لَعَلَّكُمْ تُفْلِحُونَ</w:t>
      </w:r>
    </w:p>
    <w:p>
      <w:pPr>
        <w:pStyle w:val="BookText"/>
      </w:pPr>
      <w:r>
        <w:rPr>
          <w:rFonts w:ascii="IRNazanin" w:hAnsi="IRNazanin" w:eastAsia="IRNazanin" w:cs="IRNazanin"/>
          <w:lang w:bidi="fa-IR"/>
          <w:color w:val="111111"/>
          <w:sz w:val="28"/>
          <w:szCs w:val="28"/>
          <w:rtl/>
        </w:rPr>
        <w:t xml:space="preserve">ای كسانی كه ایمان آورده‌اید! از (مخالفت فرمان) خدا بپرهیزید و وسیله‌ای برای تقرب به او بجویید و در راه او جهاد كنید باشد كه رستگار شوید.</w:t>
      </w:r>
    </w:p>
    <w:p>
      <w:pPr>
        <w:pStyle w:val="BookText"/>
      </w:pPr>
      <w:r>
        <w:rPr>
          <w:rFonts w:ascii="IRNazanin" w:hAnsi="IRNazanin" w:eastAsia="IRNazanin" w:cs="IRNazanin"/>
          <w:lang w:bidi="fa-IR"/>
          <w:color w:val="111111"/>
          <w:sz w:val="28"/>
          <w:szCs w:val="28"/>
          <w:rtl/>
        </w:rPr>
        <w:t xml:space="preserve">این آیه به تمامی مؤمنین دستور می‌دهد كه به هر وسیله‌ای كه سبب تقرب به خداوند می‌شود تمسك بجویند. حضرت زهرا (علیها السلام) می‌فرماید:</w:t>
      </w:r>
    </w:p>
    <w:p>
      <w:pPr>
        <w:pStyle w:val="BookText"/>
      </w:pPr>
      <w:r>
        <w:rPr>
          <w:rFonts w:ascii="IRNazanin" w:hAnsi="IRNazanin" w:eastAsia="IRNazanin" w:cs="IRNazanin"/>
          <w:lang w:bidi="fa-IR"/>
          <w:color w:val="111111"/>
          <w:sz w:val="28"/>
          <w:szCs w:val="28"/>
          <w:rtl/>
        </w:rPr>
        <w:t xml:space="preserve">تمام آن چه در آسمان و زمین هستند برای تقرب به خداوند به دنبال وسیله هستند و ما وسیله و واسطه خداوند در میان خلقش هستیم.</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 از عایشه در باره خوارج نقل شده است كه پیامبر (صلی الله علیه و آله) فرمود:</w:t>
      </w:r>
    </w:p>
    <w:p>
      <w:pPr>
        <w:pStyle w:val="BookText"/>
      </w:pPr>
      <w:r>
        <w:rPr>
          <w:rFonts w:ascii="IRNazanin" w:hAnsi="IRNazanin" w:eastAsia="IRNazanin" w:cs="IRNazanin"/>
          <w:lang w:bidi="fa-IR"/>
          <w:color w:val="111111"/>
          <w:sz w:val="28"/>
          <w:szCs w:val="28"/>
          <w:rtl/>
        </w:rPr>
        <w:t xml:space="preserve">خوارج، بدترین خلائق هستند، آن‌ها را بهترین فرد از میان خلائق كه نزدیك‌ترین وسیله به خداوند است خواهد كشت. که مراد حضرت علی (علیه السلام)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توسل حضرت آدم (علیه السلام) به اهل‌بیت (علیهم السلام) (منابع اهل سنت)</w:t>
      </w:r>
    </w:p>
    <w:p>
      <w:pPr>
        <w:pStyle w:val="BookText"/>
      </w:pPr>
      <w:r>
        <w:rPr>
          <w:rFonts w:ascii="IRNazanin" w:hAnsi="IRNazanin" w:eastAsia="IRNazanin" w:cs="IRNazanin"/>
          <w:lang w:bidi="fa-IR"/>
          <w:color w:val="111111"/>
          <w:sz w:val="28"/>
          <w:szCs w:val="28"/>
          <w:rtl/>
        </w:rPr>
        <w:t xml:space="preserve">از أبی هریره در‌باره قصه حضرت آدم نقل شده است که :</w:t>
      </w:r>
    </w:p>
    <w:p>
      <w:pPr>
        <w:pStyle w:val="BookText"/>
      </w:pPr>
      <w:r>
        <w:rPr>
          <w:rFonts w:ascii="IRNazanin" w:hAnsi="IRNazanin" w:eastAsia="IRNazanin" w:cs="IRNazanin"/>
          <w:lang w:bidi="fa-IR"/>
          <w:color w:val="111111"/>
          <w:sz w:val="28"/>
          <w:szCs w:val="28"/>
          <w:rtl/>
        </w:rPr>
        <w:t xml:space="preserve">ای آدم ! این‌ها (اهل‌بیت) برگزیدگان من هستند ... هر وقت حاجتی داشتی اینها را واسطه قرار بده.</w:t>
      </w:r>
    </w:p>
    <w:p>
      <w:pPr>
        <w:pStyle w:val="BookText"/>
      </w:pPr>
      <w:r>
        <w:rPr>
          <w:rFonts w:ascii="IRNazanin" w:hAnsi="IRNazanin" w:eastAsia="IRNazanin" w:cs="IRNazanin"/>
          <w:lang w:bidi="fa-IR"/>
          <w:color w:val="111111"/>
          <w:sz w:val="28"/>
          <w:szCs w:val="28"/>
          <w:rtl/>
        </w:rPr>
        <w:t xml:space="preserve">پیامبر اسلام (صلی الله علیه و آله) فرمودند: ما كشتی نجات هستیم هر كس سوار این كشتی شد نجات خواهد یافت و هر كس سر‌پیچی كند هلاك می‌شود، هر كسی حاجتی به سوی خداوند دارد باید ما اهل بیت را واسطه قرار دهد.</w:t>
      </w:r>
      <w:r>
        <w:rPr>
          <w:rStyle w:val="FootnoteReference"/>
        </w:rPr>
        <w:footnoteReference w:id="22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سیوطی نقل می‌كند كه حضرت آدم (علیه السلام) به درگاه خداوند چنین استغاثه می‌كرد :</w:t>
      </w:r>
    </w:p>
    <w:p>
      <w:pPr>
        <w:pStyle w:val="BookText"/>
      </w:pPr>
      <w:r>
        <w:rPr>
          <w:rFonts w:ascii="IRNazanin" w:hAnsi="IRNazanin" w:eastAsia="IRNazanin" w:cs="IRNazanin"/>
          <w:lang w:bidi="fa-IR"/>
          <w:color w:val="111111"/>
          <w:sz w:val="28"/>
          <w:szCs w:val="28"/>
          <w:rtl/>
        </w:rPr>
        <w:t xml:space="preserve">اللهمّ إنّی أسألك بحقّ محمد وآل محمد سبحانك لا إله إلا أنت، عملت سوءً، وظلمت نفسی فاغفر لی إنّك أنت الغفور الرحیم، فهؤلاء الكلمات التی تلقّی آدم .</w:t>
      </w:r>
    </w:p>
    <w:p>
      <w:pPr>
        <w:pStyle w:val="BookText"/>
      </w:pPr>
      <w:r>
        <w:rPr>
          <w:rFonts w:ascii="IRNazanin" w:hAnsi="IRNazanin" w:eastAsia="IRNazanin" w:cs="IRNazanin"/>
          <w:lang w:bidi="fa-IR"/>
          <w:color w:val="111111"/>
          <w:sz w:val="28"/>
          <w:szCs w:val="28"/>
          <w:rtl/>
        </w:rPr>
        <w:t xml:space="preserve">بار خدایا از تو درخواست می‌كنم به حق محمد و آل محمد كه تو پاك و منزهی و غیر از تو خدایی نیست من كار بدی كردم و به خود ظلم نمودم پس مرا ببخش كه تو بخشنده و مهربان هستی ...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همچنین آیات بسیاری در قرآن كریم وجود دارد كه در‌خواست از غیر خداوند را مشروع می‌داند، از جمله سوره مبارکه یوسف آیه 97:</w:t>
      </w:r>
    </w:p>
    <w:p>
      <w:pPr>
        <w:pStyle w:val="BookText"/>
      </w:pPr>
      <w:r>
        <w:rPr>
          <w:rFonts w:ascii="Amiri" w:hAnsi="Amiri" w:eastAsia="Amiri" w:cs="Amiri"/>
          <w:lang w:bidi="ar-SA"/>
          <w:color w:val="111111"/>
          <w:sz w:val="28"/>
          <w:szCs w:val="28"/>
          <w:rtl/>
        </w:rPr>
        <w:t xml:space="preserve">قَالُوا یا أَبَانَا اسْتَغْفِرْ لَنَا ذُنُوبَنَا إِنَّا كُنَّا خَاطِئِینَ</w:t>
      </w:r>
    </w:p>
    <w:p>
      <w:pPr>
        <w:pStyle w:val="BookText"/>
      </w:pPr>
      <w:r>
        <w:rPr>
          <w:rFonts w:ascii="IRNazanin" w:hAnsi="IRNazanin" w:eastAsia="IRNazanin" w:cs="IRNazanin"/>
          <w:lang w:bidi="fa-IR"/>
          <w:color w:val="111111"/>
          <w:sz w:val="28"/>
          <w:szCs w:val="28"/>
          <w:rtl/>
        </w:rPr>
        <w:t xml:space="preserve">گفتند: «پدر! از خدا آمرزش گناهان ما را بخواه كه ما خطاكار بودیم».</w:t>
      </w:r>
    </w:p>
    <w:p>
      <w:pPr>
        <w:pStyle w:val="BookText"/>
      </w:pPr>
      <w:r>
        <w:rPr>
          <w:rFonts w:ascii="IRNazanin" w:hAnsi="IRNazanin" w:eastAsia="IRNazanin" w:cs="IRNazanin"/>
          <w:lang w:bidi="fa-IR"/>
          <w:color w:val="111111"/>
          <w:sz w:val="28"/>
          <w:szCs w:val="28"/>
          <w:rtl/>
        </w:rPr>
        <w:t xml:space="preserve">در این آیه خداوند داستان برادران حضرت یوسف (علیه السلام) را یادآوری می‌كند كه آن‌ها بعد از پیشیمانی از كردارشان به پیش حضرت یعقوب (علیه السلام) آمدند و از او كه پیامبر خدا بود درخواست كردند كه از خداوند برای آن‌ها طلب بخشش كند، حضرت یعقوب هم نگفت كه چرا خودتان مستقیماً سراغ خداوند نمی‌روید و به من متوسل شده‌اید، بلكه به آن‌ها وعده داد كه از خداوند برای آن‌ها طلب بخشش خواهد كرد. در آیه 98 همین سوره:</w:t>
      </w:r>
    </w:p>
    <w:p>
      <w:pPr>
        <w:pStyle w:val="BookText"/>
      </w:pPr>
      <w:r>
        <w:rPr>
          <w:rFonts w:ascii="Amiri" w:hAnsi="Amiri" w:eastAsia="Amiri" w:cs="Amiri"/>
          <w:lang w:bidi="ar-SA"/>
          <w:color w:val="111111"/>
          <w:sz w:val="28"/>
          <w:szCs w:val="28"/>
          <w:rtl/>
        </w:rPr>
        <w:t xml:space="preserve">قَالَ سَوْفَ أَسْتَغْفِرُ لَكُمْ رَبِّی إِنَّهُ هُوَ الْغَفُورُ الرَّحِیمُ</w:t>
      </w:r>
    </w:p>
    <w:p>
      <w:pPr>
        <w:pStyle w:val="BookText"/>
      </w:pPr>
      <w:r>
        <w:rPr>
          <w:rFonts w:ascii="IRNazanin" w:hAnsi="IRNazanin" w:eastAsia="IRNazanin" w:cs="IRNazanin"/>
          <w:lang w:bidi="fa-IR"/>
          <w:color w:val="111111"/>
          <w:sz w:val="28"/>
          <w:szCs w:val="28"/>
          <w:rtl/>
        </w:rPr>
        <w:t xml:space="preserve">گفت: به زودی برای شما از پروردگارم آمرزش می‌طلبم كه او آمرزنده و مهربان است.</w:t>
      </w:r>
    </w:p>
    <w:p>
      <w:pPr>
        <w:pStyle w:val="BookText"/>
      </w:pPr>
      <w:r>
        <w:rPr>
          <w:rFonts w:ascii="IRNazanin" w:hAnsi="IRNazanin" w:eastAsia="IRNazanin" w:cs="IRNazanin"/>
          <w:lang w:bidi="fa-IR"/>
          <w:color w:val="111111"/>
          <w:sz w:val="28"/>
          <w:szCs w:val="28"/>
          <w:rtl/>
        </w:rPr>
        <w:t xml:space="preserve">همچنین خداوند در سوره مبارکه نساء آیه 64 می‌فرماید :</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جاؤُكَ فَاسْتَغْفَرُوا اللهَ وَ اسْتَغْفَرَ لَهُمُ الرَّسُولُ لَوَجَدُوا اللهَ تَوّاباً رَحیماً</w:t>
      </w:r>
    </w:p>
    <w:p>
      <w:pPr>
        <w:pStyle w:val="BookText"/>
      </w:pPr>
      <w:r>
        <w:rPr>
          <w:rFonts w:ascii="IRNazanin" w:hAnsi="IRNazanin" w:eastAsia="IRNazanin" w:cs="IRNazanin"/>
          <w:lang w:bidi="fa-IR"/>
          <w:color w:val="111111"/>
          <w:sz w:val="28"/>
          <w:szCs w:val="28"/>
          <w:rtl/>
        </w:rPr>
        <w:t xml:space="preserve">ما هیچ پیامبری را نفرستادیم مگر برای این كه به فرمان خدا، از وی اطاعت شود. و اگر این مخالفان هنگامی كه به خود ستم می‌كردند (و فرمانهای خدا را زیرپا می‌گذاردند) به نزد تو می‌آمدند و از خدا طلب آمرزش می‌كردند و پیامبر هم برای آنها استغفار می‌كرد خدا را توبه‌پذیر و مهربان می‌یافتند.</w:t>
      </w:r>
    </w:p>
    <w:p>
      <w:pPr>
        <w:pStyle w:val="BookText"/>
      </w:pPr>
      <w:r>
        <w:rPr>
          <w:rFonts w:ascii="IRNazanin" w:hAnsi="IRNazanin" w:eastAsia="IRNazanin" w:cs="IRNazanin"/>
          <w:lang w:bidi="fa-IR"/>
          <w:color w:val="111111"/>
          <w:sz w:val="28"/>
          <w:szCs w:val="28"/>
          <w:rtl/>
        </w:rPr>
        <w:t xml:space="preserve">این آیه نشان می دهد كه باید برای طلب بخشش از خداوند واسطه و وسیله آبروداری را پیدا كرد تا خداوند به خاطر او حاجات انسان را برآورده سازد .</w:t>
      </w:r>
    </w:p>
    <w:p>
      <w:pPr>
        <w:pStyle w:val="BookText"/>
      </w:pPr>
      <w:r>
        <w:rPr>
          <w:rFonts w:ascii="IRNazanin" w:hAnsi="IRNazanin" w:eastAsia="IRNazanin" w:cs="IRNazanin"/>
          <w:lang w:bidi="fa-IR"/>
          <w:color w:val="111111"/>
          <w:sz w:val="28"/>
          <w:szCs w:val="28"/>
          <w:rtl/>
        </w:rPr>
        <w:t xml:space="preserve">شفا چیست؟</w:t>
      </w:r>
    </w:p>
    <w:p>
      <w:pPr>
        <w:pStyle w:val="BookText"/>
      </w:pPr>
      <w:r>
        <w:rPr>
          <w:rFonts w:ascii="IRNazanin" w:hAnsi="IRNazanin" w:eastAsia="IRNazanin" w:cs="IRNazanin"/>
          <w:lang w:bidi="fa-IR"/>
          <w:color w:val="111111"/>
          <w:sz w:val="28"/>
          <w:szCs w:val="28"/>
          <w:rtl/>
        </w:rPr>
        <w:t xml:space="preserve">از جمله چیزهایی که خداوند در آنها شفا قرار داده به آن اشاره می‌کنیم.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شفاست)).</w:t>
      </w:r>
    </w:p>
    <w:p>
      <w:pPr>
        <w:pStyle w:val="BookText"/>
      </w:pPr>
      <w:r>
        <w:rPr>
          <w:rFonts w:ascii="IRNazanin" w:hAnsi="IRNazanin" w:eastAsia="IRNazanin" w:cs="IRNazanin"/>
          <w:lang w:bidi="fa-IR"/>
          <w:color w:val="111111"/>
          <w:sz w:val="28"/>
          <w:szCs w:val="28"/>
          <w:rtl/>
        </w:rPr>
        <w:t xml:space="preserve">خداوند در سوره مبارکه فصلت آیه 44 می‌فرماید:</w:t>
      </w:r>
    </w:p>
    <w:p>
      <w:pPr>
        <w:pStyle w:val="BookText"/>
      </w:pPr>
      <w:r>
        <w:rPr>
          <w:rFonts w:ascii="Amiri" w:hAnsi="Amiri" w:eastAsia="Amiri" w:cs="Amiri"/>
          <w:lang w:bidi="ar-SA"/>
          <w:color w:val="111111"/>
          <w:sz w:val="28"/>
          <w:szCs w:val="28"/>
          <w:rtl/>
        </w:rPr>
        <w:t xml:space="preserve">وَ لَوْ جَعَلْناهُ قُرْآناً أَعْجَمِیاً لَقالُوا لَوْلا فُصِّلَتْ آیاتُهُ أَ أَعْجَمِی وَ عَرَبِی قُلْ هُوَ لِلَّذِینَ آمَنُوا هُدی وَ شِفاءٌ</w:t>
      </w:r>
    </w:p>
    <w:p>
      <w:pPr>
        <w:pStyle w:val="BookText"/>
      </w:pPr>
      <w:r>
        <w:rPr>
          <w:rFonts w:ascii="IRNazanin" w:hAnsi="IRNazanin" w:eastAsia="IRNazanin" w:cs="IRNazanin"/>
          <w:lang w:bidi="fa-IR"/>
          <w:color w:val="111111"/>
          <w:sz w:val="28"/>
          <w:szCs w:val="28"/>
          <w:rtl/>
        </w:rPr>
        <w:t xml:space="preserve">اگر آن را قرآنی عجمی قرار می‌دادیم به یقین می‌گفتند: چرا آیاتش به روشنی بیان نشده؟! قرآن عجمی از پیغمبری عربی؟! بگو: این (كتاب) برای كسانی كه ایمان آورده‌اند هدایت و شفاست</w:t>
      </w:r>
    </w:p>
    <w:p>
      <w:pPr>
        <w:pStyle w:val="BookText"/>
      </w:pPr>
      <w:r>
        <w:rPr>
          <w:rFonts w:ascii="IRNazanin" w:hAnsi="IRNazanin" w:eastAsia="IRNazanin" w:cs="IRNazanin"/>
          <w:lang w:bidi="fa-IR"/>
          <w:color w:val="111111"/>
          <w:sz w:val="28"/>
          <w:szCs w:val="28"/>
          <w:rtl/>
        </w:rPr>
        <w:t xml:space="preserve">و یا سوره مبارکه اسراء آیه 82:</w:t>
      </w:r>
    </w:p>
    <w:p>
      <w:pPr>
        <w:pStyle w:val="BookText"/>
      </w:pPr>
      <w:r>
        <w:rPr>
          <w:rFonts w:ascii="Amiri" w:hAnsi="Amiri" w:eastAsia="Amiri" w:cs="Amiri"/>
          <w:lang w:bidi="ar-SA"/>
          <w:color w:val="111111"/>
          <w:sz w:val="28"/>
          <w:szCs w:val="28"/>
          <w:rtl/>
        </w:rPr>
        <w:t xml:space="preserve">وَ نُنَزِّلُ مِنَ الْقُرْآنِ ما هُوَ شِفاءٌ وَ رَحْمَةٌ لِلْمُؤْمِنِینَ وَ لایزِیدُ الظّالِمِینَ إِلّا خَساراً</w:t>
      </w:r>
    </w:p>
    <w:p>
      <w:pPr>
        <w:pStyle w:val="BookText"/>
      </w:pPr>
      <w:r>
        <w:rPr>
          <w:rFonts w:ascii="IRNazanin" w:hAnsi="IRNazanin" w:eastAsia="IRNazanin" w:cs="IRNazanin"/>
          <w:lang w:bidi="fa-IR"/>
          <w:color w:val="111111"/>
          <w:sz w:val="28"/>
          <w:szCs w:val="28"/>
          <w:rtl/>
        </w:rPr>
        <w:t xml:space="preserve">و از قرآن، آنچه شفا و رحمت برای مؤمنان است، نازل می‌كنیم ولی ستمكاران را جز خسران (و زیان) نمی‌افزاید.</w:t>
      </w:r>
    </w:p>
    <w:p>
      <w:pPr>
        <w:pStyle w:val="BookText"/>
      </w:pPr>
      <w:r>
        <w:rPr>
          <w:rFonts w:ascii="IRNazanin" w:hAnsi="IRNazanin" w:eastAsia="IRNazanin" w:cs="IRNazanin"/>
          <w:lang w:bidi="fa-IR"/>
          <w:color w:val="111111"/>
          <w:sz w:val="28"/>
          <w:szCs w:val="28"/>
          <w:rtl/>
        </w:rPr>
        <w:t xml:space="preserve">((عسل شفاست))</w:t>
      </w:r>
    </w:p>
    <w:p>
      <w:pPr>
        <w:pStyle w:val="BookText"/>
      </w:pPr>
      <w:r>
        <w:rPr>
          <w:rFonts w:ascii="IRNazanin" w:hAnsi="IRNazanin" w:eastAsia="IRNazanin" w:cs="IRNazanin"/>
          <w:lang w:bidi="fa-IR"/>
          <w:color w:val="111111"/>
          <w:sz w:val="28"/>
          <w:szCs w:val="28"/>
          <w:rtl/>
        </w:rPr>
        <w:t xml:space="preserve">سوره مبارکه نحل آیه 69:</w:t>
      </w:r>
    </w:p>
    <w:p>
      <w:pPr>
        <w:pStyle w:val="BookText"/>
      </w:pPr>
      <w:r>
        <w:rPr>
          <w:rFonts w:ascii="Amiri" w:hAnsi="Amiri" w:eastAsia="Amiri" w:cs="Amiri"/>
          <w:lang w:bidi="ar-SA"/>
          <w:color w:val="111111"/>
          <w:sz w:val="28"/>
          <w:szCs w:val="28"/>
          <w:rtl/>
        </w:rPr>
        <w:t xml:space="preserve">ثُمَّ كُلِی مِنْ كُلِّ الثَّمَراتِ فَاسْلُكِی سُبُلَ رَبِّكِ ذُلُلاً یخْرُجُ مِنْ بُطُونِها شَرابٌ مُخْتَلِفٌ أَلْوانُهُ فِیهِ شِفاءٌ لِلنّاسِ إِنَّ فِی ذالِكَ لَآیةً لِقَوْمٍ یتَفَكَّرُونَ</w:t>
      </w:r>
    </w:p>
    <w:p>
      <w:pPr>
        <w:pStyle w:val="BookText"/>
      </w:pPr>
      <w:r>
        <w:rPr>
          <w:rFonts w:ascii="IRNazanin" w:hAnsi="IRNazanin" w:eastAsia="IRNazanin" w:cs="IRNazanin"/>
          <w:lang w:bidi="fa-IR"/>
          <w:color w:val="111111"/>
          <w:sz w:val="28"/>
          <w:szCs w:val="28"/>
          <w:rtl/>
        </w:rPr>
        <w:t xml:space="preserve">سپس از تمام ثمرات (و شیره گلها) بخور و راههایی را كه پروردگارت برای تو تعیین كرده است به راحتی بپیما. از درون (چینه‌دان) آنها نوشیدنی با رنگهای مختلف خارج می‌شود كه در آن، شفا و درمانی برای مردم است. به یقین در این امر نشانه روشنی است برای گروهی كه فكر می‌كنند.</w:t>
      </w:r>
    </w:p>
    <w:p>
      <w:pPr>
        <w:pStyle w:val="BookText"/>
      </w:pPr>
      <w:r>
        <w:rPr>
          <w:rFonts w:ascii="IRNazanin" w:hAnsi="IRNazanin" w:eastAsia="IRNazanin" w:cs="IRNazanin"/>
          <w:lang w:bidi="fa-IR"/>
          <w:color w:val="111111"/>
          <w:sz w:val="28"/>
          <w:szCs w:val="28"/>
          <w:rtl/>
        </w:rPr>
        <w:t xml:space="preserve">و از جمله خاک کربلا و آب زمزم و بسیار چیزهای دیگر که در روایات آمده .</w:t>
      </w:r>
    </w:p>
    <w:p>
      <w:pPr>
        <w:pStyle w:val="BookText"/>
      </w:pPr>
      <w:r>
        <w:rPr>
          <w:rFonts w:ascii="IRNazanin" w:hAnsi="IRNazanin" w:eastAsia="IRNazanin" w:cs="IRNazanin"/>
          <w:lang w:bidi="fa-IR"/>
          <w:color w:val="111111"/>
          <w:sz w:val="28"/>
          <w:szCs w:val="28"/>
          <w:rtl/>
        </w:rPr>
        <w:t xml:space="preserve">اما دارو چیست؟ دارو چیزیست که خداوند آن را برای دردهایی که در عالم هست قرار داده، به زبانی ساده یعنی هر دردی درمانی دارد. خداوند اگر درد داده درمان هم داده، چنانچه در زمان‌های گذشته طبیبان فقط با گیاهان دارویی به مداوای امراض و دردها می‌پرداختند و امروز به وسیله داروهای شیمیایی و گیاهی و... نکته این است که هم گیاهان دارویی هم داروهای امروزی و دستگاههای پیشرفته امروزی همه و همه را بدانیم که خداوند مستقیم یا غیر مستقیم در عالم قرار داده تا بشر با آزمایش و خطا با تحقیق و بررسی به آنها رسیده و آنها را برای راحتی خود تحت اختیار بگیرد پس اگر زمانی فقط با گیاهان درمان می‌کردند و در این زمان علاوه بر گیاهان با مواد شیمیایی و دستگاههای پیشرفته، آنها را از لطف خدا باید دانست که خدا در هر عصری برای ما راهی قرار داده، حال یا با اینها شفا می‌گیریم یا نه، اگر شخصی دارو هم مصرف می‌کند باید شفای خود را باز از خدا بخواهد تا در آن دارو یا با گذراندن دوره درمانی شفا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3" w:name="pg6794_79190"/>
    <w:bookmarkEnd w:id="63"/>
    <w:p>
      <w:pPr>
        <w:pStyle w:val="BookText"/>
      </w:pPr>
      <w:r>
        <w:rPr>
          <w:rFonts w:ascii="IRNazanin" w:hAnsi="IRNazanin" w:eastAsia="IRNazanin" w:cs="IRNazanin"/>
          <w:lang w:bidi="fa-IR"/>
          <w:color w:val="111111"/>
          <w:sz w:val="28"/>
          <w:szCs w:val="28"/>
          <w:rtl/>
        </w:rPr>
        <w:t xml:space="preserve">بهبودی خود را باز یابد. حال شفا هم به همین منوال است شخصی ممکن است دکترها او را جواب کرده و امیدی به بهبودی او با داروهای امروزی نداشته باشند، شخص مسلمان راه دیگری که به ذهنش می‌رسد توسل کردن به معصومین و گرفتن شفا خود از آنهاست زیرا حضرات معصومین واسطه فیض خدا به زمین هستند که این هم باز به اذن و اراده خداوند است و ممکن است شخص بنا به صلاح‌دید خداوند نه با توسل و نه با دارو، شفا نیابد، پس همه چیز در اراده خداوند عزوجل است.</w:t>
      </w:r>
    </w:p>
    <w:p>
      <w:pPr>
        <w:pStyle w:val="Heading3"/>
      </w:pPr>
      <w:bookmarkStart w:id="165" w:name="_Toc85"/>
      <w:r>
        <w:t>تبرك و احترام به حرم مطهر امامان</w:t>
      </w:r>
      <w:bookmarkEnd w:id="165"/>
    </w:p>
    <w:p>
      <w:pPr>
        <w:pStyle w:val="BookText"/>
      </w:pPr>
      <w:r>
        <w:rPr>
          <w:rFonts w:ascii="IRNazanin" w:hAnsi="IRNazanin" w:eastAsia="IRNazanin" w:cs="IRNazanin"/>
          <w:lang w:bidi="fa-IR"/>
          <w:color w:val="111111"/>
          <w:sz w:val="28"/>
          <w:szCs w:val="28"/>
          <w:rtl/>
        </w:rPr>
        <w:t xml:space="preserve">کسروی می‌گوید اینکه شیعیان دور ضریح امامان می‌گردند و بوسه می‌زنند شرک است!!</w:t>
      </w:r>
    </w:p>
    <w:p>
      <w:pPr>
        <w:pStyle w:val="BookText"/>
      </w:pPr>
      <w:r>
        <w:rPr>
          <w:rFonts w:ascii="IRNazanin" w:hAnsi="IRNazanin" w:eastAsia="IRNazanin" w:cs="IRNazanin"/>
          <w:lang w:bidi="fa-IR"/>
          <w:color w:val="111111"/>
          <w:sz w:val="28"/>
          <w:szCs w:val="28"/>
          <w:rtl/>
        </w:rPr>
        <w:t xml:space="preserve">خداوند در سوره مبارکه کهف آیه 21 میفرماید:</w:t>
      </w:r>
    </w:p>
    <w:p>
      <w:pPr>
        <w:pStyle w:val="BookText"/>
      </w:pPr>
      <w:r>
        <w:rPr>
          <w:rFonts w:ascii="Amiri" w:hAnsi="Amiri" w:eastAsia="Amiri" w:cs="Amiri"/>
          <w:lang w:bidi="ar-SA"/>
          <w:color w:val="111111"/>
          <w:sz w:val="28"/>
          <w:szCs w:val="28"/>
          <w:rtl/>
        </w:rPr>
        <w:t xml:space="preserve">وَكَذَلِكَ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w:t>
      </w:r>
    </w:p>
    <w:p>
      <w:pPr>
        <w:pStyle w:val="BookText"/>
      </w:pPr>
      <w:r>
        <w:rPr>
          <w:rFonts w:ascii="IRNazanin" w:hAnsi="IRNazanin" w:eastAsia="IRNazanin" w:cs="IRNazanin"/>
          <w:lang w:bidi="fa-IR"/>
          <w:color w:val="111111"/>
          <w:sz w:val="28"/>
          <w:szCs w:val="28"/>
          <w:rtl/>
        </w:rPr>
        <w:t xml:space="preserve">و بدین گونه [مردم آن دیار را] بر حالشان آگاه ساختیم تا بدانند كه وعده خدا راست است و [در فرا رسیدن] قیامت هیچ شكی نیست هنگامی كه میان خود در كارشان با یكدیگر نزاع می‌كردند پس [عده‌ای] گفتند بر روی آنها ساختمانی بنا كنید پروردگارشان به [حال] آنان داناتر است [سرانجام] كسانی كه بر كارشان غلبه یافتند گفتند حتماً بر ایشان مسجدی بنا خواهیم كرد.</w:t>
      </w:r>
    </w:p>
    <w:p>
      <w:pPr>
        <w:pStyle w:val="BookText"/>
      </w:pPr>
      <w:r>
        <w:rPr>
          <w:rFonts w:ascii="IRNazanin" w:hAnsi="IRNazanin" w:eastAsia="IRNazanin" w:cs="IRNazanin"/>
          <w:lang w:bidi="fa-IR"/>
          <w:color w:val="111111"/>
          <w:sz w:val="28"/>
          <w:szCs w:val="28"/>
          <w:rtl/>
        </w:rPr>
        <w:t xml:space="preserve">در این آیه خداوند با ساختن مسجد و بارگاه برای مردان خدا که منظور از آیه بالا اصحاب کهف بودند موافق بوده و این کار شرک نیست. اینکه کسی ضریح امامان را ببوسد مشرک نشده بلکه طبق آموزه‌های قرآن هر چیزی که منتسب به امامان بشود دارای قداست می‌شود، مگر نه این است که ضریح امامان از طلا و سنگ و چوب و آهن و... ساخته شده، هیچگاه کسی چوب یا آهنی را همین‌طوری نمی‌بوسد بلکه وقتی بر سر قبر با برکت معصومین یا امامزاده‌ها می‌آید، چون منتسب به آنها می‌شود ارزشمند می‌شود، مثلاً جلد مقوایی که قرآن‌ها در منازل ما دارد و ما آنها را می‌بوسیم پس یعنی همه با این کار مشرک می‌شویم؟ البته که نه، این مقوا و این کاغذ چون بر روی صفحات آیات الهی قرار می‌گیرد دارای قداست می‌شود که در این زمینه هم در قرآن آیه داریم که خداوند میفرماید:</w:t>
      </w:r>
    </w:p>
    <w:p>
      <w:pPr>
        <w:pStyle w:val="BookText"/>
      </w:pPr>
      <w:r>
        <w:rPr>
          <w:rFonts w:ascii="IRNazanin" w:hAnsi="IRNazanin" w:eastAsia="IRNazanin" w:cs="IRNazanin"/>
          <w:lang w:bidi="fa-IR"/>
          <w:color w:val="111111"/>
          <w:sz w:val="28"/>
          <w:szCs w:val="28"/>
          <w:rtl/>
        </w:rPr>
        <w:t xml:space="preserve">سوره مبارکه بقره آیه 248: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4" w:name="pg6794_79191"/>
    <w:bookmarkEnd w:id="64"/>
    <w:p>
      <w:pPr>
        <w:pStyle w:val="BookText"/>
      </w:pPr>
      <w:r>
        <w:rPr>
          <w:rFonts w:ascii="Amiri" w:hAnsi="Amiri" w:eastAsia="Amiri" w:cs="Amiri"/>
          <w:lang w:bidi="ar-SA"/>
          <w:color w:val="111111"/>
          <w:sz w:val="28"/>
          <w:szCs w:val="28"/>
          <w:rtl/>
        </w:rPr>
        <w:t xml:space="preserve">وَ قالَ لَهُمْ نَبِیهُمْ إِنَّ آیةَ مُلْكِهِ أَنْ یأْتِیكُمُ التّابُوتُ فیهِ سَكینَةٌ مِنْ رَبِّكُمْ وَ بَقِیةٌ مِمّا تَرَكَ آلُ مُوسی وَ آلُ هارُونَ تَحْمِلُهُ الْمَلائِكَةُ إِنَّ فی ذالِكَ لَآیةً لَكُمْ إِنْ كُنْتُمْ مُؤْمِنینَ</w:t>
      </w:r>
    </w:p>
    <w:p>
      <w:pPr>
        <w:pStyle w:val="BookText"/>
      </w:pPr>
      <w:r>
        <w:rPr>
          <w:rFonts w:ascii="IRNazanin" w:hAnsi="IRNazanin" w:eastAsia="IRNazanin" w:cs="IRNazanin"/>
          <w:lang w:bidi="fa-IR"/>
          <w:color w:val="111111"/>
          <w:sz w:val="28"/>
          <w:szCs w:val="28"/>
          <w:rtl/>
        </w:rPr>
        <w:t xml:space="preserve">و پیامبرشان به آنها گفت: نشانه حكومت او این است كه «صندوق عهد» به سوی شما خواهد آمد كه در آن آرامشی از پروردگار شما و یادگارهایی از خاندان موسی و هارون قرار دارد در حالی كه فرشتگان آن را حمل می‌كنند در این موضوع نشانه‌ای (روشن) برای شماست اگر ایمان داشته باشید.</w:t>
      </w:r>
    </w:p>
    <w:p>
      <w:pPr>
        <w:pStyle w:val="BookText"/>
      </w:pPr>
      <w:r>
        <w:rPr>
          <w:rFonts w:ascii="IRNazanin" w:hAnsi="IRNazanin" w:eastAsia="IRNazanin" w:cs="IRNazanin"/>
          <w:lang w:bidi="fa-IR"/>
          <w:color w:val="111111"/>
          <w:sz w:val="28"/>
          <w:szCs w:val="28"/>
          <w:rtl/>
        </w:rPr>
        <w:t xml:space="preserve">در این آیه آمده که تابوت عهد در بنی‌اسرائیل بسیار متبرک بوده و آنها به آن تبرک می‌جستند، این صندوق همان صندوقی بود که مادر حضرت موسی (علیه السلام) آن را ساخت، و حضرت موسی (علیه السلام) را در آن گذاشت و به آب انداختند و سپس زمانی که وفات حضرت موسی (علیه السلام) فرا رسید ایشان لوح‌های مقدس و سپر و همه نشانه‌های پیامبری خود را در آن قرار دادند و از دنیا رفتند. آری این صندوق چوبی به خودی خود ارزشی ندارد ولی وقتی حتی پیراهنی از ولی خدا را در خود حمل کند دارای قداست و تبرک می‌شود. و جالب اینکه این صندوق توسط ملائک حمل می‌شد که دیده نمی‌شدند و همیشه در جلو لشکر بود و باعث پیروزی و عزت بنی‌اسرائیل هم می‌شد.</w:t>
      </w:r>
    </w:p>
    <w:p>
      <w:pPr>
        <w:pStyle w:val="BookText"/>
      </w:pPr>
      <w:r>
        <w:rPr>
          <w:rFonts w:ascii="IRNazanin" w:hAnsi="IRNazanin" w:eastAsia="IRNazanin" w:cs="IRNazanin"/>
          <w:lang w:bidi="fa-IR"/>
          <w:color w:val="111111"/>
          <w:sz w:val="28"/>
          <w:szCs w:val="28"/>
          <w:rtl/>
        </w:rPr>
        <w:t xml:space="preserve">دیدید که کارهای شیعیان خرافی و مشرکانه نیست بلکه آموزه‌های ناب آنها برگرفته از قرآن و روایات امامان بر حق است که هیچ شک و شبهه‌ای در آن نیست. همینطور در مورد پیراهن حضرت یوسف (علیه السلام) که حضرت یعقوب (علیه السلام) با مالیدن آن به چشمان مبارکشان شفا گرفتند زیرا که حضرت یوسف (علیه السلام) بر پدرشان ولایت داشتند و ایشان پیراهن ولی خدا را بر چشمان خود گذاشتند و شفا گرفتند و نمونه‌های بسیار دیگر.</w:t>
      </w:r>
    </w:p>
    <w:p>
      <w:pPr>
        <w:pStyle w:val="Heading3"/>
      </w:pPr>
      <w:bookmarkStart w:id="166" w:name="_Toc86"/>
      <w:r>
        <w:t>پیامبر معجزه نداشتند ولی امامان دارای معجزه‌اند؟!</w:t>
      </w:r>
      <w:bookmarkEnd w:id="166"/>
    </w:p>
    <w:p>
      <w:pPr>
        <w:pStyle w:val="BookText"/>
      </w:pPr>
      <w:r>
        <w:rPr>
          <w:rFonts w:ascii="IRNazanin" w:hAnsi="IRNazanin" w:eastAsia="IRNazanin" w:cs="IRNazanin"/>
          <w:lang w:bidi="fa-IR"/>
          <w:color w:val="111111"/>
          <w:sz w:val="28"/>
          <w:szCs w:val="28"/>
          <w:rtl/>
        </w:rPr>
        <w:t xml:space="preserve">در ادامه کسروی ادعا می‌کند که پیامبر اسلام (صلی الله علیه و آله) با آن جایگاه والایی كه داشتند چون اهل کتاب از ایشان معجزه می‌خواستند در پاسخشان می‌گفت من نمی‌توانم و قرآن نیز پر از این گونه پاسخ‌هاست. چطور ایشان معجزه نداشتند ولی امامان بعد از او کرامات و معجزات داشتند!!</w:t>
      </w:r>
    </w:p>
    <w:p>
      <w:pPr>
        <w:pStyle w:val="BookText"/>
      </w:pPr>
      <w:r>
        <w:rPr>
          <w:rFonts w:ascii="IRNazanin" w:hAnsi="IRNazanin" w:eastAsia="IRNazanin" w:cs="IRNazanin"/>
          <w:lang w:bidi="fa-IR"/>
          <w:color w:val="111111"/>
          <w:sz w:val="28"/>
          <w:szCs w:val="28"/>
          <w:rtl/>
        </w:rPr>
        <w:t xml:space="preserve">اما در قرآن درباره معجزات چه آمده؟</w:t>
      </w:r>
    </w:p>
    <w:p>
      <w:pPr>
        <w:pStyle w:val="BookText"/>
      </w:pPr>
      <w:r>
        <w:rPr>
          <w:rFonts w:ascii="IRNazanin" w:hAnsi="IRNazanin" w:eastAsia="IRNazanin" w:cs="IRNazanin"/>
          <w:lang w:bidi="fa-IR"/>
          <w:color w:val="111111"/>
          <w:sz w:val="28"/>
          <w:szCs w:val="28"/>
          <w:rtl/>
        </w:rPr>
        <w:t xml:space="preserve">سوره مبارکه انعام آیات 109:</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یشْعِرُكُمْ أَنَّها إِذا جاءَتْ لا یؤْمِنُونَ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با نهایت اصرار به خدا سوگند یاد كردند كه اگر معجزه‌ای برای آنان بیاید حتماً به آن ایمان می‌آورند بگو: معجزات فقط به اراده خداست (و در اختیار من نیست) و شما از كجا می‌دانید كه هر گاه معجزه‌ای بیاید (ایمان می‌آورند؟ خیر) ایمان نمی‌آورند.</w:t>
      </w:r>
    </w:p>
    <w:p>
      <w:pPr>
        <w:pStyle w:val="BookText"/>
      </w:pPr>
      <w:r>
        <w:rPr>
          <w:rFonts w:ascii="IRNazanin" w:hAnsi="IRNazanin" w:eastAsia="IRNazanin" w:cs="IRNazanin"/>
          <w:lang w:bidi="fa-IR"/>
          <w:color w:val="111111"/>
          <w:sz w:val="28"/>
          <w:szCs w:val="28"/>
          <w:rtl/>
        </w:rPr>
        <w:t xml:space="preserve">سوره مبارکه یونس آیه 20:</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مَعَكُمْ مِنَ الْمُنْتَظِرینَ</w:t>
      </w:r>
    </w:p>
    <w:p>
      <w:pPr>
        <w:pStyle w:val="BookText"/>
      </w:pPr>
      <w:r>
        <w:rPr>
          <w:rFonts w:ascii="IRNazanin" w:hAnsi="IRNazanin" w:eastAsia="IRNazanin" w:cs="IRNazanin"/>
          <w:lang w:bidi="fa-IR"/>
          <w:color w:val="111111"/>
          <w:sz w:val="28"/>
          <w:szCs w:val="28"/>
          <w:rtl/>
        </w:rPr>
        <w:t xml:space="preserve">می‌گویند: «چرا معجزه ای از پروردگارش بر او نازل نمی‌شود؟!» بگو: «غیب (و ظهور معجزات) تنها برای خدا (و به فرمان او) است. شما درانتظار باشید من هم با شما در انتظارم! شما در انتظار معجزات بهانه‌جویانه باشید، و من هم در انتظار مجازات شما.</w:t>
      </w:r>
    </w:p>
    <w:p>
      <w:pPr>
        <w:pStyle w:val="BookText"/>
      </w:pPr>
      <w:r>
        <w:rPr>
          <w:rFonts w:ascii="IRNazanin" w:hAnsi="IRNazanin" w:eastAsia="IRNazanin" w:cs="IRNazanin"/>
          <w:lang w:bidi="fa-IR"/>
          <w:color w:val="111111"/>
          <w:sz w:val="28"/>
          <w:szCs w:val="28"/>
          <w:rtl/>
        </w:rPr>
        <w:t xml:space="preserve">سوره مبارکه انبیاء آیه 5:</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كَما أُرْسِلَ الْأَوَّلُونَ</w:t>
      </w:r>
    </w:p>
    <w:p>
      <w:pPr>
        <w:pStyle w:val="BookText"/>
      </w:pPr>
      <w:r>
        <w:rPr>
          <w:rFonts w:ascii="IRNazanin" w:hAnsi="IRNazanin" w:eastAsia="IRNazanin" w:cs="IRNazanin"/>
          <w:lang w:bidi="fa-IR"/>
          <w:color w:val="111111"/>
          <w:sz w:val="28"/>
          <w:szCs w:val="28"/>
          <w:rtl/>
        </w:rPr>
        <w:t xml:space="preserve">آنها گفتند: «(آنچه محمد آورده وحی نیست) بلكه خوابهایی آشفته است، اصلاً آن را به دروغ به خدا بسته بلكه او یك شاعر است (اگر راست می‌گوید) باید معجزه‌ای برای ما بیاورد همان گونه كه پیامبران پیشین (با معجزات) فرستاده شدند.</w:t>
      </w:r>
    </w:p>
    <w:p>
      <w:pPr>
        <w:pStyle w:val="BookText"/>
      </w:pPr>
      <w:r>
        <w:rPr>
          <w:rFonts w:ascii="IRNazanin" w:hAnsi="IRNazanin" w:eastAsia="IRNazanin" w:cs="IRNazanin"/>
          <w:lang w:bidi="fa-IR"/>
          <w:color w:val="111111"/>
          <w:sz w:val="28"/>
          <w:szCs w:val="28"/>
          <w:rtl/>
        </w:rPr>
        <w:t xml:space="preserve">و موارد دیگری نیز از این دسته آیات وجود دارد. اما چرا در این آیات در ظاهر از نداشتن معجزه توسط پیامبر (صلی الله علیه و آله) خبر می‌دهد؟</w:t>
      </w:r>
    </w:p>
    <w:p>
      <w:pPr>
        <w:pStyle w:val="BookText"/>
      </w:pPr>
      <w:r>
        <w:rPr>
          <w:rFonts w:ascii="IRNazanin" w:hAnsi="IRNazanin" w:eastAsia="IRNazanin" w:cs="IRNazanin"/>
          <w:lang w:bidi="fa-IR"/>
          <w:color w:val="111111"/>
          <w:sz w:val="28"/>
          <w:szCs w:val="28"/>
          <w:rtl/>
        </w:rPr>
        <w:t xml:space="preserve">عده‌ای از کفار و مشرکین نزد رسول‌الله (صلی الله علیه و آله) آمدند و گفتند تو برای موسی و عیسی (علیهما السلام) ، خارق عادات و معجزات مهمی نقل می‌كنی، و همچنین درباره انبیای دیگر، تو نیز امثال این كارها را برای ما انجام ده تا ما ایمان آوریم. پیامبر (صلی الله علیه و آله) فرمود: مایلید چه كار برای شما كنم؟ گفتند: از خدا بخواه كوه صفا را تبدیل به طلا كند، و بعضی از مردگان پیشین ما زنده شوند و از آنها درباره حقانیت دعوت تو سؤال كنیم. و نیز فرشتگان را به ما نشان بده كه درباره تو گواهی دهند. و یا خداوند و فرشتگان را دسته‌جمعی با خود بیاور!... پیامبر (صلی الله علیه و آله) فرمود: اگر بعضی از این كارها را انجام دهم ایمان می‌آورید؟ گفتند: به خدا سوگند چنین خواهیم كرد. مسلمانان كه اصرار مشركان را در این زمینه دیدند از پیامبر (صلی الله علیه و آله) تقاضا كردند چنین كند شاید ایمان بیاورند. همین كه پیامبر (صلی الله علیه و آله) آماده دعا كردن شد كه بعضی از این پیشنهادها را از خدا بخواهد (زیرا بعضی از آنها نامعقول بود) پیك وحی خدا نازل شده، چنین پیام آورد: اگر بخواهی دعوت تو اجابت می‌شود ولی در این صورت (چون از هر نظر اتمام حجت خواهد شد و موضوع جنبه حسّی و شهود به خود خواهد گرفت) اگر ایمان نیاورند همگی سخت كیفر می‌بینند (و نابود خواهند شد).</w:t>
      </w:r>
    </w:p>
    <w:p>
      <w:pPr>
        <w:pStyle w:val="BookText"/>
      </w:pPr>
      <w:r>
        <w:rPr>
          <w:rFonts w:ascii="IRNazanin" w:hAnsi="IRNazanin" w:eastAsia="IRNazanin" w:cs="IRNazanin"/>
          <w:lang w:bidi="fa-IR"/>
          <w:color w:val="111111"/>
          <w:sz w:val="28"/>
          <w:szCs w:val="28"/>
          <w:rtl/>
        </w:rPr>
        <w:t xml:space="preserve">سوره مبارکه انعام آیه 8: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لَوْ لا أُنْزِلَ عَلَیهِ مَلَكٌ وَ لَوْ أَنْزَلْنا مَلَكاً لَقُضِی الْأَمْرُ ثُمَّ لا ینْظَرُونَ</w:t>
      </w:r>
    </w:p>
    <w:p>
      <w:pPr>
        <w:pStyle w:val="BookText"/>
      </w:pPr>
      <w:r>
        <w:rPr>
          <w:rFonts w:ascii="IRNazanin" w:hAnsi="IRNazanin" w:eastAsia="IRNazanin" w:cs="IRNazanin"/>
          <w:lang w:bidi="fa-IR"/>
          <w:color w:val="111111"/>
          <w:sz w:val="28"/>
          <w:szCs w:val="28"/>
          <w:rtl/>
        </w:rPr>
        <w:t xml:space="preserve">(این بهانه‌جویان) گفتند: «چرا فرشته‌ای بر او نازل نشده (تا او را همراهی كند؟!)» در حالی كه اگر فرشته‌ای بفرستیم كار تمام می‌شود و دیگر به آنها مهلت داده نخواهد شد (و همگی هلاك می‌شوند).</w:t>
      </w:r>
    </w:p>
    <w:p>
      <w:pPr>
        <w:pStyle w:val="BookText"/>
      </w:pPr>
      <w:r>
        <w:rPr>
          <w:rFonts w:ascii="IRNazanin" w:hAnsi="IRNazanin" w:eastAsia="IRNazanin" w:cs="IRNazanin"/>
          <w:lang w:bidi="fa-IR"/>
          <w:color w:val="111111"/>
          <w:sz w:val="28"/>
          <w:szCs w:val="28"/>
          <w:rtl/>
        </w:rPr>
        <w:t xml:space="preserve">اما اگر به خواسته آنها ترتیب اثر داده نشود و آنها را به حال خود واگذاری ممكن است بعضی از آنها در آینده توبه كنند و راه حق را پیش گیرند. و پیامبر (صلی الله علیه و آله) پذیرفت. آنها طالب معجزه برای شناخت پیامبر (صلی الله علیه و آله) نبودند بلكه آنها خواهان «معجزات اقتراحی» بودند، یعنی هر روز معجزه‌ای به نظرشان می‌رسید، آن را به پیامبر (صلی الله علیه و آله) پیشنهاد می‌كردند و انتظار داشتند او هم تسلیم پیشنهاد آنان باشد. گوئی پیامبر (صلی الله علیه و آله) انسان بیكاری است كه، كلید همه معجزات را در دست گرفته و منتظر است كسی از راه برسد و پیشنهادی به او بكند! غافل از این كه:</w:t>
      </w:r>
    </w:p>
    <w:p>
      <w:pPr>
        <w:pStyle w:val="BookText"/>
      </w:pPr>
      <w:r>
        <w:rPr>
          <w:rFonts w:ascii="IRNazanin" w:hAnsi="IRNazanin" w:eastAsia="IRNazanin" w:cs="IRNazanin"/>
          <w:lang w:bidi="fa-IR"/>
          <w:color w:val="111111"/>
          <w:sz w:val="28"/>
          <w:szCs w:val="28"/>
          <w:rtl/>
        </w:rPr>
        <w:t xml:space="preserve">اوّلاً - معجزه كار خدا است، و تنها به فرمان او انجام می گیرد.</w:t>
      </w:r>
    </w:p>
    <w:p>
      <w:pPr>
        <w:pStyle w:val="BookText"/>
      </w:pPr>
      <w:r>
        <w:rPr>
          <w:rFonts w:ascii="IRNazanin" w:hAnsi="IRNazanin" w:eastAsia="IRNazanin" w:cs="IRNazanin"/>
          <w:lang w:bidi="fa-IR"/>
          <w:color w:val="111111"/>
          <w:sz w:val="28"/>
          <w:szCs w:val="28"/>
          <w:rtl/>
        </w:rPr>
        <w:t xml:space="preserve">ثانیاً - معجزه برای شناخت پیامبر و هدایت است، و یك مورد آن هم برای این منظور كافی است و پیامبر اسلام (صلی الله علیه و آله) علاوه بر آن، به اندازه كافی معجزه به آنها نشان داده بود و بیش از آن چیزی جز یك مشت اقتراحات هوس‌آلود نبود.</w:t>
      </w:r>
    </w:p>
    <w:p>
      <w:pPr>
        <w:pStyle w:val="BookText"/>
      </w:pPr>
      <w:r>
        <w:rPr>
          <w:rFonts w:ascii="IRNazanin" w:hAnsi="IRNazanin" w:eastAsia="IRNazanin" w:cs="IRNazanin"/>
          <w:lang w:bidi="fa-IR"/>
          <w:color w:val="111111"/>
          <w:sz w:val="28"/>
          <w:szCs w:val="28"/>
          <w:rtl/>
        </w:rPr>
        <w:t xml:space="preserve">اما در موضوع «معجزات اقتراحی» چند مطلب وجود دارد:</w:t>
      </w:r>
    </w:p>
    <w:p>
      <w:pPr>
        <w:pStyle w:val="BookText"/>
      </w:pPr>
      <w:r>
        <w:rPr>
          <w:rFonts w:ascii="IRNazanin" w:hAnsi="IRNazanin" w:eastAsia="IRNazanin" w:cs="IRNazanin"/>
          <w:lang w:bidi="fa-IR"/>
          <w:color w:val="111111"/>
          <w:sz w:val="28"/>
          <w:szCs w:val="28"/>
          <w:rtl/>
        </w:rPr>
        <w:t xml:space="preserve">اوّلاً - ذیل آیه آنها را تهدید می‌كند، و اگر آنها برای كشف حقیقت خواهان معجزه بودند جای تهدید نداشت. (آیه 20 سوره مبارکه یونس)</w:t>
      </w:r>
    </w:p>
    <w:p>
      <w:pPr>
        <w:pStyle w:val="BookText"/>
      </w:pPr>
      <w:r>
        <w:rPr>
          <w:rFonts w:ascii="IRNazanin" w:hAnsi="IRNazanin" w:eastAsia="IRNazanin" w:cs="IRNazanin"/>
          <w:lang w:bidi="fa-IR"/>
          <w:color w:val="111111"/>
          <w:sz w:val="28"/>
          <w:szCs w:val="28"/>
          <w:rtl/>
        </w:rPr>
        <w:t xml:space="preserve">ثانیاً - آنها به قدری لجوج بودند كه به پیامبر (صلی الله علیه و آله) پیشنهاد می‌كردند كتاب آسمانی خود را به كتاب دیگری تبدیل كند و یا حداقل آیاتی كه اشاره به نفی بت‌پرستی است تغییر دهد!</w:t>
      </w:r>
    </w:p>
    <w:p>
      <w:pPr>
        <w:pStyle w:val="BookText"/>
      </w:pPr>
      <w:r>
        <w:rPr>
          <w:rFonts w:ascii="IRNazanin" w:hAnsi="IRNazanin" w:eastAsia="IRNazanin" w:cs="IRNazanin"/>
          <w:lang w:bidi="fa-IR"/>
          <w:color w:val="111111"/>
          <w:sz w:val="28"/>
          <w:szCs w:val="28"/>
          <w:rtl/>
        </w:rPr>
        <w:t xml:space="preserve">ثالثاً - طبق اصل مسلّمی كه در تفسیر آیات داریم: أَلْقُرْآنُ یفَسِّرُ بَعْضُهُ بَعْضاً: «آیات قرآن یكدیگر را تفسیر می‌كنند»، ما می‌توانیم از آیاتی مانند آیات 90 تا 94 سوره «اسراء» به خوبی بفهمیم كه: این بت‌پرستان لجوج طالب معجزه برای هدایت نبودند لذا گاهی می‌گفتند: ما به تو ایمان نمی‌آوریم تا چشمه‌هایی از این زمین خشكیده بیرون بیاوری. دیگری می‌گفت: این هم كافی نیست باید قصری از طلا داشته باشی. سومی می‌گفت: این هم برای ما قانع‌كننده نیست، باید جلو چشم ما به آسمان پرواز كنی، سپس اضافه می‌كرد: كه پرواز به آسمان نیز كافی نیست مگر این كه نامه‌ای از طرف خدا برای ما بیاوری! و از این گونه لاطائلات. از آنچه در بالا گفتیم روشن شد كسانی كه خواسته‌اند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فوق را دلیل بر نفی هر گونه معجزه یا نفی معجزات غیر از قرآن بدانند در اشتباهند، اما جواب خداوند به آنها چه بوده؟</w:t>
      </w:r>
    </w:p>
    <w:p>
      <w:pPr>
        <w:pStyle w:val="BookText"/>
      </w:pPr>
      <w:r>
        <w:rPr>
          <w:rFonts w:ascii="IRNazanin" w:hAnsi="IRNazanin" w:eastAsia="IRNazanin" w:cs="IRNazanin"/>
          <w:lang w:bidi="fa-IR"/>
          <w:color w:val="111111"/>
          <w:sz w:val="28"/>
          <w:szCs w:val="28"/>
          <w:rtl/>
        </w:rPr>
        <w:t xml:space="preserve">در سوره مبارکه قصص آیه 48:</w:t>
      </w:r>
    </w:p>
    <w:p>
      <w:pPr>
        <w:pStyle w:val="BookText"/>
      </w:pPr>
      <w:r>
        <w:rPr>
          <w:rFonts w:ascii="Amiri" w:hAnsi="Amiri" w:eastAsia="Amiri" w:cs="Amiri"/>
          <w:lang w:bidi="ar-SA"/>
          <w:color w:val="111111"/>
          <w:sz w:val="28"/>
          <w:szCs w:val="28"/>
          <w:rtl/>
        </w:rPr>
        <w:t xml:space="preserve">فَلَمّا جاءَهُمُ الْحَقُّ مِنْ عِنْدِنا قالُوا لَوْلا أُوتِی مِثْلَ ما أُوتِی مُوسی أَ وَ لَمْ یكْفُرُوا بِما أُوتِی مُوسی مِنْ قَبْلُ قالُوا سِحْرانِ تَظاهَرا وَ قالُوا إِنّا بِكُلٍّ كافِرُونَ</w:t>
      </w:r>
    </w:p>
    <w:p>
      <w:pPr>
        <w:pStyle w:val="BookText"/>
      </w:pPr>
      <w:r>
        <w:rPr>
          <w:rFonts w:ascii="IRNazanin" w:hAnsi="IRNazanin" w:eastAsia="IRNazanin" w:cs="IRNazanin"/>
          <w:lang w:bidi="fa-IR"/>
          <w:color w:val="111111"/>
          <w:sz w:val="28"/>
          <w:szCs w:val="28"/>
          <w:rtl/>
        </w:rPr>
        <w:t xml:space="preserve">ولی هنگامی كه حق از نزد ما برای آنها آمد گفتند: «چرا مثل همان معجزاتی كه به موسی داده شد به این پیامبر داده نشده است؟!» مگر (بهانه‌جویانی همانند آنان،) معجزاتی را كه در گذشته به موسی داده شد، انكار نكردند و گفتند: «(قرآن و تورات) هر دو سحرند، كه دست به دست هم داده‌اند (تا ما را گمراه كنند)» و گفتند: «ما به هر دو كافریم».</w:t>
      </w:r>
    </w:p>
    <w:p>
      <w:pPr>
        <w:pStyle w:val="BookText"/>
      </w:pPr>
      <w:r>
        <w:rPr>
          <w:rFonts w:ascii="IRNazanin" w:hAnsi="IRNazanin" w:eastAsia="IRNazanin" w:cs="IRNazanin"/>
          <w:lang w:bidi="fa-IR"/>
          <w:color w:val="111111"/>
          <w:sz w:val="28"/>
          <w:szCs w:val="28"/>
          <w:rtl/>
        </w:rPr>
        <w:t xml:space="preserve">در اینجا کافران درخواست معجزاتی مانند حضرت موسی (علیه السلام) از رسول الله (صلی الله علیه و آله) داشتند در صورتی که باید دانست معجزات انبیاء مخصوص به زمان خودشان بوده، در روزگاری که حضرت موسی (علیه السلام) چنان معجزاتی مثل شکافتن دریا و اژدها کردن عصا و... داشتند، سحر و جادو بازار داغی داشت و فرعون تمام ساحران تحت اختیار خودش را برای شکست حضرت موسی (علیه السلام) فرا خواند، ولی ساحر از مکر خود در فریب دادن مردم با سحر خودش خبر دارد، در نتیجه وقتی نوبت به حضرت موسی (علیه السلام) رسید و ایشان عصای خود را انداختند تمام سحرها باطل شد و آن طناب و چوبها که با سحر مردم آنها را مار می‌دیدند دوباره همان چوب و طناب دیدند ولی عصای حضرت موسی (علیه السلام) واقعاً به مار بزرگ تبدیل شد و شروع به خوردن چوبها و طناب‌ها که به خیال مردم مار شده بودند کرد. و یا در زمان حضرت عیسی (علیه السلام) انواع مریضی‌ها شایع شده بود و از معجزات ایشان شفای عاجل مریضان بود.</w:t>
      </w:r>
    </w:p>
    <w:p>
      <w:pPr>
        <w:pStyle w:val="BookText"/>
      </w:pPr>
      <w:r>
        <w:rPr>
          <w:rFonts w:ascii="IRNazanin" w:hAnsi="IRNazanin" w:eastAsia="IRNazanin" w:cs="IRNazanin"/>
          <w:lang w:bidi="fa-IR"/>
          <w:color w:val="111111"/>
          <w:sz w:val="28"/>
          <w:szCs w:val="28"/>
          <w:rtl/>
        </w:rPr>
        <w:t xml:space="preserve">اما در زمان رسول الله (صلی الله علیه و آله) همه چیز فرق می‌کند چرا که اولاً در عربستان آن زمان اوج سخنوری و شاعری در عربستان بوده و نیز دین اسلام آخرین و کامل‌کننده ادیان قبل و دینی بود برای تمام بشر و برای تمام اعصار و برای زندگی بشر تا روز قیامت بود، پس معلوم است که عصا اژد‌ها کردن و دریا شکافتن و کور شفا دادن برای معجزات پیامبر آخر که دینی جهانی به همراه آورده فایده‌ای ندارد، او باید چیزی به عنوان معجزه بیاورد که اثرش قرنها و تا آخر عمر دنیا باشد، پس خداوند معجزه قرآن کتابی که سخن خدا با بشر است فرستاد که نه رنگ کهنگی می‌گیرد و نه تاریخ انقضا دارد.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امروز در دنیای خودمان بعد از 1400 سال می‌بینیم حکومتی اسلامی بر مبنای مذهب تشیع در کشور عزیزمان ایران شکل گرفته که چهل سال با تمام تحریم‌ها و دشمنی‌ها و جنگ‌ها که بر ما تحمیل کردند هر روز مقتدر‌تر و عزتمند‌تر در حال پیشرفت و ترقی در منطقه و جهان است. روزگاری که در زمان رضا‌شاه کشور از شمال و جنوب در عرض کمتر از 24 ساعت اشغال قوای روس و انگلیس و... شد و بر سر مردم مظلوم ایران انگلیسی‌ها سوار شدند و در روزگار محمدرضا شاه که ژاندارم منطقه بودیم ولی بحرین را از ایران جدا کردند. روزگاری شد که در آن حکومتی بر سر کار آمد که اساس آن اسلام و فقه شیعی گردید از همان ابتدا بر سر ماجرای ننگین کاپیتولاسیون یا همان مصونیت اتباع امریکایی در ایران نیز شناخته می‌شود ولی فقیه هوشیار و شجاع و نترس در مقابل این استبداد ایستاد و تا آخر کار پیش رفت و توانست حکومت اسلامی تشکیل دهد با تمام ماجراهایی که بر سر کشورمان آوردند، روزی سفارت‌خانه جاسوس کشف می‌شد، روزی منافقان مقامات کشور را می‌کشتند، روزی کشور به فرقه ها و دسته‌های مختلف سیاسی تقسیم شده بود و هر روز در خیابانها درگیری‌های پراکنده شکل می‌گرفت، روزی دولتی‌ها خائن از کار در می‌آمدند، روزی با هم نقشه کودتا می‌کشیدند، روزی طرح ترور رهبر انقلاب امام خمینی(ره) را می‌کشیدند، روزی شاگردان و نزدیکان امام با آن سوابق، روگردان از امام می‌شدند، روزی جنگی هشت ساله با تمام پشتیبانی‌هایی که غرب از صدام می‌کرد بر علیه‌مان راه انداختند ولی با تمام نوپایی و تازگی انقلاب چون برای خدا بود نتوانستند متری از کشورمان جدا کنند و این خباثتها تا امروز بر علیه نظام و کشور ما بیشتر و بیشتر ادامه یافت چنانچه در سال 2014 میلادی، غرب برای زمین زدن ایران و از بین بردن محور مقاومت در منطقه دست به ایجاد گروهی منحرف از اسلام ولی با نام اسلام زدند و گروه خبیث </w:t>
      </w:r>
      <w:r>
        <w:rPr>
          <w:rFonts w:ascii="Times New Roman" w:hAnsi="Times New Roman" w:eastAsia="Times New Roman" w:cs="Times New Roman"/>
          <w:lang w:val="en-US" w:bidi="en-US"/>
          <w:color w:val="111111"/>
          <w:sz w:val="28"/>
          <w:szCs w:val="28"/>
          <w:rtl/>
        </w:rPr>
        <w:t xml:space="preserve">ISIS </w:t>
      </w:r>
      <w:r>
        <w:rPr>
          <w:rFonts w:ascii="IRNazanin" w:hAnsi="IRNazanin" w:eastAsia="IRNazanin" w:cs="IRNazanin"/>
          <w:lang w:bidi="fa-IR"/>
          <w:color w:val="111111"/>
          <w:sz w:val="28"/>
          <w:szCs w:val="28"/>
          <w:rtl/>
        </w:rPr>
        <w:t xml:space="preserve">یا داعش را به وجود آوردند و دیدیم که آنها دوباره با پشتیبانی غرب و مخصوصا آمریکا و خائنان منطقه مثل سعودی و... پایشان به منطقه باز شد و به سرعت بیشتر عراق و سوریه را تصرف کردند و ادعای خلافت اسلامی کردند. در آن زمان بود که رهبری هوشمند و عزیز کشورمان دستور دادند مدافعان حرم شکل بگیرند و جلوی این خوارج آخرالزمان و منحرفین گرفته شود و امروز به اذن خدا و لطف امام زمان(عج) و هوشیاری ولی فقیه و جانفشانی سپاهیان و ارتشی‌ها این سایه شوم از سر کشور و منطقه ما بر طرف شد. امروز ایران بر خلاف گذشته که مورد هجوم کشورها بود قدرت منطقه‌ای شده و جهانی خواهد شد ان شاء الله، چرا که هدف این انقلاب جهانی شدن آن و تشریف‌فرمایی دردانه عالم صاحب این انقلاب حضرت ولیعصر روحی فداست تا او آن وعده الهی را محقق كند ان شاء‌الله.</w:t>
      </w:r>
    </w:p>
    <w:p>
      <w:pPr>
        <w:pStyle w:val="BookText"/>
      </w:pPr>
      <w:r>
        <w:rPr>
          <w:rFonts w:ascii="IRNazanin" w:hAnsi="IRNazanin" w:eastAsia="IRNazanin" w:cs="IRNazanin"/>
          <w:lang w:bidi="fa-IR"/>
          <w:color w:val="111111"/>
          <w:sz w:val="28"/>
          <w:szCs w:val="28"/>
          <w:rtl/>
        </w:rPr>
        <w:t xml:space="preserve">سوره مبارکه فتح آیه 28: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كُلِّهِ وَ كَفی بِاللهِ شَهِیداً</w:t>
      </w:r>
    </w:p>
    <w:p>
      <w:pPr>
        <w:pStyle w:val="BookText"/>
      </w:pPr>
      <w:r>
        <w:rPr>
          <w:rFonts w:ascii="IRNazanin" w:hAnsi="IRNazanin" w:eastAsia="IRNazanin" w:cs="IRNazanin"/>
          <w:lang w:bidi="fa-IR"/>
          <w:color w:val="111111"/>
          <w:sz w:val="28"/>
          <w:szCs w:val="28"/>
          <w:rtl/>
        </w:rPr>
        <w:t xml:space="preserve">اوست كسی كه پیامبر خود را به [قصد] هدایت با آیین درست روانه ساخت تا آن را بر تمام ادیان پیروز گرداند و کافیست که خدا گواه بر این باشد.</w:t>
      </w:r>
    </w:p>
    <w:p>
      <w:pPr>
        <w:pStyle w:val="BookText"/>
      </w:pPr>
      <w:r>
        <w:rPr>
          <w:rFonts w:ascii="IRNazanin" w:hAnsi="IRNazanin" w:eastAsia="IRNazanin" w:cs="IRNazanin"/>
          <w:lang w:bidi="fa-IR"/>
          <w:color w:val="111111"/>
          <w:sz w:val="28"/>
          <w:szCs w:val="28"/>
          <w:rtl/>
        </w:rPr>
        <w:t xml:space="preserve">تا اینجا ثابت کردیم که چرا به دروغ می‌گویند پیامبر (صلی الله علیه و آله) معجزه نداشتند. در ادامه تعدادی از معجزاتی که پیامبر (صلی الله علیه و آله) داشتند بیان می‌کنیم:</w:t>
      </w:r>
    </w:p>
    <w:p>
      <w:pPr>
        <w:pStyle w:val="BookText"/>
      </w:pPr>
      <w:r>
        <w:rPr>
          <w:rFonts w:ascii="IRNazanin" w:hAnsi="IRNazanin" w:eastAsia="IRNazanin" w:cs="IRNazanin"/>
          <w:lang w:bidi="fa-IR"/>
          <w:color w:val="111111"/>
          <w:sz w:val="28"/>
          <w:szCs w:val="28"/>
          <w:rtl/>
        </w:rPr>
        <w:t xml:space="preserve">1)) شق القمر (شکافته شدن ماه)</w:t>
      </w:r>
    </w:p>
    <w:p>
      <w:pPr>
        <w:pStyle w:val="BookText"/>
      </w:pPr>
      <w:r>
        <w:rPr>
          <w:rFonts w:ascii="IRNazanin" w:hAnsi="IRNazanin" w:eastAsia="IRNazanin" w:cs="IRNazanin"/>
          <w:lang w:bidi="fa-IR"/>
          <w:color w:val="111111"/>
          <w:sz w:val="28"/>
          <w:szCs w:val="28"/>
          <w:rtl/>
        </w:rPr>
        <w:t xml:space="preserve">سوره مبارکه قمر آیات 1 و 2:</w:t>
      </w:r>
    </w:p>
    <w:p>
      <w:pPr>
        <w:pStyle w:val="BookText"/>
      </w:pPr>
      <w:r>
        <w:rPr>
          <w:rFonts w:ascii="Amiri" w:hAnsi="Amiri" w:eastAsia="Amiri" w:cs="Amiri"/>
          <w:lang w:bidi="ar-SA"/>
          <w:color w:val="111111"/>
          <w:sz w:val="28"/>
          <w:szCs w:val="28"/>
          <w:rtl/>
        </w:rPr>
        <w:t xml:space="preserve">إِقْتَرَبَتِ السّاعَةُ وَ انْشَقَّ الْقَمَرُ وَ إِنْ یرَوْا آیةً یعْرِضُوا وَ یقُولُوا سِحْرٌ مُسْتَمِرٌّ</w:t>
      </w:r>
    </w:p>
    <w:p>
      <w:pPr>
        <w:pStyle w:val="BookText"/>
      </w:pPr>
      <w:r>
        <w:rPr>
          <w:rFonts w:ascii="IRNazanin" w:hAnsi="IRNazanin" w:eastAsia="IRNazanin" w:cs="IRNazanin"/>
          <w:lang w:bidi="fa-IR"/>
          <w:color w:val="111111"/>
          <w:sz w:val="28"/>
          <w:szCs w:val="28"/>
          <w:rtl/>
        </w:rPr>
        <w:t xml:space="preserve">قیامت نزدیك شد و ماه از هم شكافت و هرگاه نشانه و معجزه ای را ببینند روی بر می‌گردانند و می‌گویند: «این سحری همیشگی است».</w:t>
      </w:r>
    </w:p>
    <w:p>
      <w:pPr>
        <w:pStyle w:val="BookText"/>
      </w:pPr>
      <w:r>
        <w:rPr>
          <w:rFonts w:ascii="IRNazanin" w:hAnsi="IRNazanin" w:eastAsia="IRNazanin" w:cs="IRNazanin"/>
          <w:lang w:bidi="fa-IR"/>
          <w:color w:val="111111"/>
          <w:sz w:val="28"/>
          <w:szCs w:val="28"/>
          <w:rtl/>
        </w:rPr>
        <w:t xml:space="preserve">طبق روایات مشهور که بعضی ادعای تواتر آن را کرده‌اند مشرکان نزد رسول‌خدا (صلی الله علیه و آله) آمدند و گفتند اگر راست می‌گویی و تو پیامبر خدایی ماه را برای ما دو تکه کن. فرمود: اگر این کار را بکنم، ایمان می‌آورید؟ گفتند آری و آن شب، شب چهاردهم ماه بود. پیامبر (صلی الله علیه و آله) از پیشگاه خدا تقاضا کرد آنچه را خواسته‌اند به او بدهد، ناگهان ماه به دو پاره شد و رسول‌الله (صلی الله علیه و آله) آنها را یک یک صدا می‌زد و می‌فرمود: ببینید. سپس بهانه آوردند که ما قبول نخواهیم کرد مگر این که کاروانهای شام و یمن از راه برسند و از آنها سؤال می‌کنیم آیا آنها هم در مسیر خود چنین چیزی دیده‌اند. اما هنگامی که کاروانیان رسیدند و از آنها پرسیدند و گفتند که آنها هم مشاهده کردند، مشرکان بهانه آوردند و باز ایمان نیاوردند!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2)) سوره مبارکه معارج آیه 1:</w:t>
      </w:r>
    </w:p>
    <w:p>
      <w:pPr>
        <w:pStyle w:val="BookText"/>
      </w:pPr>
      <w:r>
        <w:rPr>
          <w:rFonts w:ascii="Amiri" w:hAnsi="Amiri" w:eastAsia="Amiri" w:cs="Amiri"/>
          <w:lang w:bidi="ar-SA"/>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تقاضا‌كننده‌ای تقاضای عذابی كرد كه واقع شد.</w:t>
      </w:r>
    </w:p>
    <w:p>
      <w:pPr>
        <w:pStyle w:val="BookText"/>
      </w:pPr>
      <w:r>
        <w:rPr>
          <w:rFonts w:ascii="IRNazanin" w:hAnsi="IRNazanin" w:eastAsia="IRNazanin" w:cs="IRNazanin"/>
          <w:lang w:bidi="fa-IR"/>
          <w:color w:val="111111"/>
          <w:sz w:val="28"/>
          <w:szCs w:val="28"/>
          <w:rtl/>
        </w:rPr>
        <w:t xml:space="preserve">هنگامی كه رسول خدا (صلی الله علیه و آله) علی (علیه السلام) را در روزِ «غدیر خم» به خلافت منصوب فرمود و درباره او فرمود: مَنْ كُنْتُ مَوْلاهُ فَعَلِی مَوْلاهُ: «هر كس من مولی و ولی او هستم، این علی، مولی و ولی او است»، چیزی نگذشت كه این مسأله در بلاد و شهرها منتشر شد. «نعمان بن حارث فهری» خدمت پیامبر (صلی الله علیه و آله) آمده عرض كرد: تو به ما دستور دادی که 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یگانگی خدا و این كه تو فرستاده او هستی شهادت دهیم، ما هم شهادت دادیم آن‌گاه دستور به جهاد، حج، روزه، نماز و زكات دادی، ما همه اینها را نیز پذیرفتیم، اما به اینها راضی نشدی تا این كه این جوان (اشاره به علی (علیه السلام) است) را به جانشینی خود منصوب كردی و گفتی: «مَنْ كُنْتُ مَوْلاهُ فَعَلِی مَوْلاهُ» آیا این سخنی است از ناحیه خودت، یا از سوی خدا؟! پیامبر (صلی الله علیه و آله) فرمود: «قسم به خدایی كه معبودی جز او نیست این از ناحیه خدا است»، نعمان روی بر گرداند در حالی كه می‌گفت: اللّهُمَّ إِنْ كانَ هذا هُوَ الْحَقَّ مِنْ عِنْدِكَ فَأَمْطِرْ عَلَینا حِجارَةً مِنَ السَّماءِ: خداوندا! اگر این سخن حق است از ناحیه تو، سنگی از آسمان بر ما بباران» اینجا بود كه سنگی از آسمان بر سرش فرود آمد و او را كشت، همین جا بود كه آیه «سَأَلَ سائلُ بِعَذَاب وَاقِع * لِّلْكافِرِینَ لَیس لَهُ دَافِعٌ» نازل گشت.</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3)) خداوند در قرآن در آیاتی برای نشان دادن سختی قلب کافران آن را این گونه مثال می‌زند که قلب آنها از سنگ هم سخت‌تر است و ایمان نمی‌آورند. روزی یهودیان که این حرفها را از پیامبر اکرم (صلی الله علیه و آله) شنیدند گفتند: ای محمد گمان کردی سنگها از قلبهای ما نرم‌تر است؟ حال این کوه در مقابل ماست شاهد بگیر تا تو را تصدیق کند. اگر برای تصدیق تو به زبان آمد تو بر حق می‌باشی و اگر تکذیبت کند یا جواب نگوید، معلوم می‌شود دروغ گفته‌ای، حضرت پذیرفت، پس بیرون رفتند و به سوی کوه اوعر رفتند. یهودیان به پیامبر (صلی الله علیه و آله) گفتند اکنون او را گواه بگیر، رسول‌الله (صلی الله علیه و آله) خطاب به کوه فرمود: ای کوه تو را به مقام محمد و خاندان پاکش سوگند که به خاطر ذکر نام‌های آنها، به حقانیت من گواهی ده. در این هنگام کوه بر خود لرزید و از آن آبی فرو ریخت و ندا داد: ای محمد شهادت می‌دهم که تو فرستاده پروردگار عالمیان هستی و قلبهای این یهودیان از سنگ سخت‌تر است. بعد از دیدن این معجزه عظیم آن گروه یهود لجوج گفتند: آیا با ما مکر و حیله می‌کنی؟ و در پشت این کوه اصحابت را نشانده‌ای که آنها حرف بزنند و به ما بگویی که این کوه حرف می‌زند! اگر راست می‌گویی به کوه بگو که از جای خود برخیزد و به جای مسطحی برود و همچنین دستور بده که این کوه به سوی تو باز گردد و باز بگو که به دو قسمت شود و پائینش در قسمت بالا و بالایش در قسمت پائین قرار بگیرد، اگر چنین کنی بر ما ثابت می‌شود حیله نکردی و فرستاده خدا هستی. در این هنگام حضرت به سنگی اشاره کرد که غلت بخورد، سنگ غلت خورد و پیش آمد، پس حضرت به مخاطبش فرمودند: این را بگیر و نزدیک گوش خود نگه دار تا دوباره آنچه که کوه شهادت داد این سنگ نیز شهادت بدهد، چون این سنگ نیز جزئی از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6794_79198"/>
    <w:bookmarkEnd w:id="65"/>
    <w:p>
      <w:pPr>
        <w:pStyle w:val="BookText"/>
      </w:pPr>
      <w:r>
        <w:rPr>
          <w:rFonts w:ascii="IRNazanin" w:hAnsi="IRNazanin" w:eastAsia="IRNazanin" w:cs="IRNazanin"/>
          <w:lang w:bidi="fa-IR"/>
          <w:color w:val="111111"/>
          <w:sz w:val="28"/>
          <w:szCs w:val="28"/>
          <w:rtl/>
        </w:rPr>
        <w:t xml:space="preserve">آن کوه است. آن مرد نیز سنگ را گرفت و نزدیک گوشش برد، پس سنگ به حرف آمد و عین آنچه کوه گفته بود را بازگو کرد. حضرت فرمود: آیا در پشت این سنگ هم آدمی هست که با تو سخن بگوید؟ سپس آن مرد گفت: نه اما آنچه از تو خواستیم باید انجام دهی. رسول الله (صلی الله علیه و آله) برای اتمام حجت بر آنها از کوه دور شد و به فضای بازی رفتند و ندا داد: ای کوه به حق محمد و خاندان پاکش تو را قسم می‌دهم که به اذن خدا از جای خود کنده شوی و به سوی من بیایی در این هنگام ناگهان کوه لرزید و مثل اسب تندرو نزد پیامبر (صلی الله علیه و آله) آمد و ندا داد که من شنونده تو و در اطاعت تو هستم، دستور بفرمائید. حضرت فرمودند: اینها به من می‌گویند که دستور دهم تو از ریشه کنده شوی و به دو قسمت تقسیم شوی و قسمت بالای تو در پایین و قسمت پایین تو در بالا قرار بگیرد، پس ناگهان به اعجاز آن حضرت کوه به دو قسمت شد و قسمت پائینش در بالا و قسمت بالایش در پائین قرار گرفت. پس از آن کوه خطاب به یهودیان ندا داد که آیا آنچه دیدید کمترست از معجزات موسی (علیه السلام) که گمان می‌کنید به او ایمان آورده‌اید؟ پس یهودیان به همدیگر نظر کردند و بعضی گفتند: دیگر راه فراری برای ما نیست و باید مسلمان شویم، اما برخی دیگر گفتند این مردی است که عجائب برای او ممکن است. سپس کوه که روی آنها مانند سایه ایستاده بود ندا داد: ای دشمنان خدا با آنچه که گفتید پیامبری حضرت موسی (علیه السلام) را هم باطل کردید پس می‌گوئید که این مردی است که عجائب را انجام می‌دهد؟ در آخر حجت بر آنها تمام شد، ولی اسلام نیاوردند.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بسیاری دیگر از معجزات که کتاب (معجزات و کرامات آخرین پیامبر محمد بن عبدالله) آمده است.</w:t>
      </w:r>
    </w:p>
    <w:p>
      <w:pPr>
        <w:pStyle w:val="Heading3"/>
      </w:pPr>
      <w:bookmarkStart w:id="167" w:name="_Toc87"/>
      <w:r>
        <w:t>وقایعی كه اطراف حرم امامان اتفاق افتاده است</w:t>
      </w:r>
      <w:bookmarkEnd w:id="167"/>
    </w:p>
    <w:p>
      <w:pPr>
        <w:pStyle w:val="BookText"/>
      </w:pPr>
      <w:r>
        <w:rPr>
          <w:rFonts w:ascii="IRNazanin" w:hAnsi="IRNazanin" w:eastAsia="IRNazanin" w:cs="IRNazanin"/>
          <w:lang w:bidi="fa-IR"/>
          <w:color w:val="111111"/>
          <w:sz w:val="28"/>
          <w:szCs w:val="28"/>
          <w:rtl/>
        </w:rPr>
        <w:t xml:space="preserve">در ادامه کسروی شبهه می‌کند که در طول تاریخ گرداگرد حرم امامان کشتار شده و این امامان کاری نکردند؟</w:t>
      </w:r>
    </w:p>
    <w:p>
      <w:pPr>
        <w:pStyle w:val="BookText"/>
      </w:pPr>
      <w:r>
        <w:rPr>
          <w:rFonts w:ascii="IRNazanin" w:hAnsi="IRNazanin" w:eastAsia="IRNazanin" w:cs="IRNazanin"/>
          <w:lang w:bidi="fa-IR"/>
          <w:color w:val="111111"/>
          <w:sz w:val="28"/>
          <w:szCs w:val="28"/>
          <w:rtl/>
        </w:rPr>
        <w:t xml:space="preserve">1- زمان تولد پیامبر (صلی الله علیه و آله) خانه کعبه توسط ابرهه مورد هجوم واقع شد و قرار بود که خانه کعبه را ویران کنند و خداوند با ابابیل مانع از این اتفاق شد ولی در زمان زبیری‌ها، یزیدی‌ها خانه کعبه را به منجنیق بستند. حال سؤال پیش می‌آید چرا یک روز خدا از خانه‌اش دفاع کرده و در روزگاری دیگر نه؟؟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زمانی که رسول‌الله (صلی الله علیه و آله) از مکه به مدینه هجرت فرمودند خداوند جان ایشان را در غار حفظ کردند ولی در جنگ احد پیشانی مبارک ایشان شکسته شد، چرا خداوند یک جا جان ایشان را محافظت می‌کند و در جایی دیگر نه؟؟</w:t>
      </w:r>
    </w:p>
    <w:p>
      <w:pPr>
        <w:pStyle w:val="BookText"/>
      </w:pPr>
      <w:r>
        <w:rPr>
          <w:rFonts w:ascii="IRNazanin" w:hAnsi="IRNazanin" w:eastAsia="IRNazanin" w:cs="IRNazanin"/>
          <w:lang w:bidi="fa-IR"/>
          <w:color w:val="111111"/>
          <w:sz w:val="28"/>
          <w:szCs w:val="28"/>
          <w:rtl/>
        </w:rPr>
        <w:t xml:space="preserve">بله خداوند در روزگاری که مسلمان و یاوری برای دینش وجود نداشته باشد خود کاری انجام می‌دهد چنانچه ابابیل را فرستاد ولی وقتی مسلمانان حضور دارند این وظیفه به عهده ایشان است، ولی زمانی که یزیدیان به خانه کعبه حمله کردند باید مسلمانان از آن دفاع می‌کردند که نکردند. یا زمانی که رسول‌الله (صلی الله علیه و آله) یاوری نداشت خداوند با اعجاز جان ایشان را حفظ کردند ولی در صحنه جنگ احد این وظیفه بر عهده صحابه ایشان بود که از جان ایشان محافظت کنند که طبق روایات سه نفر از اصحاب ایشان فقط این كار را كردند که یکی از آنها امیرمؤمنان علی (علیه السلام) بودند و در حفظ جان رسول الله (صلی الله علیه و آله) بسیار مبارزه کردند و میزان جراحات بر بدن حضرت علی (علیه السلام) به قدری بود که به جای اینکه مرهم بر زخمشان بگذارند مرهم را به پارچه مالیدند و پارچه را به دور بدن مبارک ایشان پیچیدند. پس قرار نیست همه چیز در عالم با اعجاز حل شود.</w:t>
      </w:r>
    </w:p>
    <w:p>
      <w:pPr>
        <w:pStyle w:val="BookText"/>
      </w:pPr>
      <w:r>
        <w:rPr>
          <w:rFonts w:ascii="IRNazanin" w:hAnsi="IRNazanin" w:eastAsia="IRNazanin" w:cs="IRNazanin"/>
          <w:lang w:bidi="fa-IR"/>
          <w:color w:val="111111"/>
          <w:sz w:val="28"/>
          <w:szCs w:val="28"/>
          <w:rtl/>
        </w:rPr>
        <w:t xml:space="preserve">چنانچه خداوند هم فرموده :</w:t>
      </w:r>
    </w:p>
    <w:p>
      <w:pPr>
        <w:pStyle w:val="BookText"/>
      </w:pPr>
      <w:r>
        <w:rPr>
          <w:rFonts w:ascii="IRNazanin" w:hAnsi="IRNazanin" w:eastAsia="IRNazanin" w:cs="IRNazanin"/>
          <w:lang w:bidi="fa-IR"/>
          <w:color w:val="111111"/>
          <w:sz w:val="28"/>
          <w:szCs w:val="28"/>
          <w:rtl/>
        </w:rPr>
        <w:t xml:space="preserve">سوره مبارکه بقره آیه 214:</w:t>
      </w:r>
    </w:p>
    <w:p>
      <w:pPr>
        <w:pStyle w:val="BookText"/>
      </w:pPr>
      <w:r>
        <w:rPr>
          <w:rFonts w:ascii="Amiri" w:hAnsi="Amiri" w:eastAsia="Amiri" w:cs="Amiri"/>
          <w:lang w:bidi="ar-SA"/>
          <w:color w:val="111111"/>
          <w:sz w:val="28"/>
          <w:szCs w:val="28"/>
          <w:rtl/>
        </w:rPr>
        <w:t xml:space="preserve">أَمْ حَسِبْتُمْ أَنْ تَدْخُلُوا الْجَنَّةَ وَ لَمّا یأْتِكُمْ مَثَلُ الَّذینَ خَلَوْا مِنْ قَبْلِكُمْ مَسَّتْهُمُ الْبَأْساءُ وَ الضَّرّاءُ وَ زُلْزِلُوا حَتّی یقُولَ الرَّسُولُ وَ الَّذینَ آمَنُوا مَعَهُ مَتی نَصْرُ اللهِ أَلا إِنَّ نَصْرَ اللهِ قَریبٌ</w:t>
      </w:r>
    </w:p>
    <w:p>
      <w:pPr>
        <w:pStyle w:val="BookText"/>
      </w:pPr>
      <w:r>
        <w:rPr>
          <w:rFonts w:ascii="IRNazanin" w:hAnsi="IRNazanin" w:eastAsia="IRNazanin" w:cs="IRNazanin"/>
          <w:lang w:bidi="fa-IR"/>
          <w:color w:val="111111"/>
          <w:sz w:val="28"/>
          <w:szCs w:val="28"/>
          <w:rtl/>
        </w:rPr>
        <w:t xml:space="preserve">آیا گمان كردید داخل بهشت می‌شوید بی آن كه حوادثی همچون حوادث گذشتگان به شما برسد؟! همانان كه سختی‌ها و زیان‌ها به آنها رسید و آنچنان بی‌قرار شدند كه پیامبر و افرادی كه با او ایمان آورده بودند گفتند: «پس یاری خدا كی خواهد آمد؟!» (به آنها گفته شد) آگاه باشید یاری خدا نزدیك است.</w:t>
      </w:r>
    </w:p>
    <w:p>
      <w:pPr>
        <w:pStyle w:val="BookText"/>
      </w:pPr>
      <w:r>
        <w:rPr>
          <w:rFonts w:ascii="IRNazanin" w:hAnsi="IRNazanin" w:eastAsia="IRNazanin" w:cs="IRNazanin"/>
          <w:lang w:bidi="fa-IR"/>
          <w:color w:val="111111"/>
          <w:sz w:val="28"/>
          <w:szCs w:val="28"/>
          <w:rtl/>
        </w:rPr>
        <w:t xml:space="preserve">و یا</w:t>
      </w:r>
    </w:p>
    <w:p>
      <w:pPr>
        <w:pStyle w:val="BookText"/>
      </w:pPr>
      <w:r>
        <w:rPr>
          <w:rFonts w:ascii="IRNazanin" w:hAnsi="IRNazanin" w:eastAsia="IRNazanin" w:cs="IRNazanin"/>
          <w:lang w:bidi="fa-IR"/>
          <w:color w:val="111111"/>
          <w:sz w:val="28"/>
          <w:szCs w:val="28"/>
          <w:rtl/>
        </w:rPr>
        <w:t xml:space="preserve">سوره مبارکه حج آیه 40:</w:t>
      </w:r>
    </w:p>
    <w:p>
      <w:pPr>
        <w:pStyle w:val="BookText"/>
      </w:pPr>
      <w:r>
        <w:rPr>
          <w:rFonts w:ascii="Amiri" w:hAnsi="Amiri" w:eastAsia="Amiri" w:cs="Amiri"/>
          <w:lang w:bidi="ar-SA"/>
          <w:color w:val="111111"/>
          <w:sz w:val="28"/>
          <w:szCs w:val="28"/>
          <w:rtl/>
        </w:rPr>
        <w:t xml:space="preserve">أَلَّذِینَ أُخْرِجُوا مِنْ دِیارِهِمْ بِغَیرِ حَقٍّ إِلّا أَنْ یقُولُوا رَبُّنَا اللهُ وَ لَوْ لا دَفْعُ اللهِ النّاسَ بَعْضَهُمْ بِبَعْضٍ لَهُدِّمَتْ صَوامِعُ وَ بِیعٌ وَ صَلَواتٌ وَ مَساجِدُ یذْكَرُ فِیهَا اسْمُ اللهِ كَثِیراً وَ لَینْصُرَنَّ اللهُ مَنْ ینْصُرُهُ إِنَّ اللهَ لَقَوِی عَزِیزٌ</w:t>
      </w:r>
    </w:p>
    <w:p>
      <w:pPr>
        <w:pStyle w:val="BookText"/>
      </w:pPr>
      <w:r>
        <w:rPr>
          <w:rFonts w:ascii="IRNazanin" w:hAnsi="IRNazanin" w:eastAsia="IRNazanin" w:cs="IRNazanin"/>
          <w:lang w:bidi="fa-IR"/>
          <w:color w:val="111111"/>
          <w:sz w:val="28"/>
          <w:szCs w:val="28"/>
          <w:rtl/>
        </w:rPr>
        <w:t xml:space="preserve">همانها كه از خانه ها (و شهر) خود، به ناحق رانده شدند، (و گناهی نداشتند) جز این كه می‌گفتند: «پروردگار ما، خدای یكتاست!» و اگر خداوند بعضی از مردم را به وسیله بعضی دیگر دفع نكند، دیرها، و معابد یهود و نصاری و مساجدی كه نام خدا در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بسیار برده می‌شود ویران می‌گردد و خداوند كسانی را كه یاری او كنند (و از آیینش دفاع نمایند) یاری می‌كند خداوند توانا و شكست‌ناپذیر است.</w:t>
      </w:r>
    </w:p>
    <w:p>
      <w:pPr>
        <w:pStyle w:val="BookText"/>
      </w:pPr>
      <w:r>
        <w:rPr>
          <w:rFonts w:ascii="IRNazanin" w:hAnsi="IRNazanin" w:eastAsia="IRNazanin" w:cs="IRNazanin"/>
          <w:lang w:bidi="fa-IR"/>
          <w:color w:val="111111"/>
          <w:sz w:val="28"/>
          <w:szCs w:val="28"/>
          <w:rtl/>
        </w:rPr>
        <w:t xml:space="preserve">سوره مبارکه محمد آیه 7:</w:t>
      </w:r>
    </w:p>
    <w:p>
      <w:pPr>
        <w:pStyle w:val="BookText"/>
      </w:pPr>
      <w:r>
        <w:rPr>
          <w:rFonts w:ascii="Amiri" w:hAnsi="Amiri" w:eastAsia="Amiri" w:cs="Amiri"/>
          <w:lang w:bidi="ar-SA"/>
          <w:color w:val="111111"/>
          <w:sz w:val="28"/>
          <w:szCs w:val="28"/>
          <w:rtl/>
        </w:rPr>
        <w:t xml:space="preserve">یا أَیهَا الَّذِینَ آمَنُوا إِنْ تَنْصُرُوا اللهَ ینْصُرْكُمْ وَ یثَبِّتْ أَقْدامَكُمْ</w:t>
      </w:r>
    </w:p>
    <w:p>
      <w:pPr>
        <w:pStyle w:val="BookText"/>
      </w:pPr>
      <w:r>
        <w:rPr>
          <w:rFonts w:ascii="IRNazanin" w:hAnsi="IRNazanin" w:eastAsia="IRNazanin" w:cs="IRNazanin"/>
          <w:lang w:bidi="fa-IR"/>
          <w:color w:val="111111"/>
          <w:sz w:val="28"/>
          <w:szCs w:val="28"/>
          <w:rtl/>
        </w:rPr>
        <w:t xml:space="preserve">ای كسانی كه ایمان آورده‌اید اگر (آیین) خدا را یاری كنید شما را یاری می‌كند و گام‌هایتان را استوار می‌دارد.</w:t>
      </w:r>
    </w:p>
    <w:p>
      <w:pPr>
        <w:pStyle w:val="BookText"/>
      </w:pPr>
      <w:r>
        <w:rPr>
          <w:rFonts w:ascii="IRNazanin" w:hAnsi="IRNazanin" w:eastAsia="IRNazanin" w:cs="IRNazanin"/>
          <w:lang w:bidi="fa-IR"/>
          <w:color w:val="111111"/>
          <w:sz w:val="28"/>
          <w:szCs w:val="28"/>
          <w:rtl/>
        </w:rPr>
        <w:t xml:space="preserve">کسروی و کسروی‌های زمان فکر می‌کنند، چون پیامبر و امامان معجزه دارند پس چرا این اتفاقات افتاده و می‌افتد؟! حتی در زمان ظهور صاحب الزمان(عج) قرار نیست همه چیز با اعجاز باشد بلکه با مشارکت مؤمنین بیشتر کارها حل می‌شود، پس مسلمانان در این وسط وظیفه‌شان چه می‌شود؟ اینکه باید برای رستگاری خود با جان و دل از شعائر خدا محافظت کنند. اگر قرار به این حرفها بود چرا در زمانی که داعش قصد حرم حضرت زینب (علیها السلام) را کرده بود علما نگفتند بروید دعا کنید! بلکه به دستور رهبری مدافعان حرم شکل گرفتند تا با جان خویش از شعائر الله حفاظت کنند. پس این تفکر که همیشه قرار باشد با معجزات همه چیز حل شود جایگاهی ندارد.</w:t>
      </w:r>
    </w:p>
    <w:p>
      <w:pPr>
        <w:pStyle w:val="BookText"/>
      </w:pPr>
      <w:r>
        <w:rPr>
          <w:rFonts w:ascii="IRNazanin" w:hAnsi="IRNazanin" w:eastAsia="IRNazanin" w:cs="IRNazanin"/>
          <w:lang w:bidi="fa-IR"/>
          <w:color w:val="111111"/>
          <w:sz w:val="28"/>
          <w:szCs w:val="28"/>
          <w:rtl/>
        </w:rPr>
        <w:t xml:space="preserve">چنانچه خداوند فرموده:</w:t>
      </w:r>
    </w:p>
    <w:p>
      <w:pPr>
        <w:pStyle w:val="BookText"/>
      </w:pPr>
      <w:r>
        <w:rPr>
          <w:rFonts w:ascii="IRNazanin" w:hAnsi="IRNazanin" w:eastAsia="IRNazanin" w:cs="IRNazanin"/>
          <w:lang w:bidi="fa-IR"/>
          <w:color w:val="111111"/>
          <w:sz w:val="28"/>
          <w:szCs w:val="28"/>
          <w:rtl/>
        </w:rPr>
        <w:t xml:space="preserve">سوره مبارکه حج آیه 32:</w:t>
      </w:r>
    </w:p>
    <w:p>
      <w:pPr>
        <w:pStyle w:val="BookText"/>
      </w:pPr>
      <w:r>
        <w:rPr>
          <w:rFonts w:ascii="Amiri" w:hAnsi="Amiri" w:eastAsia="Amiri" w:cs="Amiri"/>
          <w:lang w:bidi="ar-SA"/>
          <w:color w:val="111111"/>
          <w:sz w:val="28"/>
          <w:szCs w:val="28"/>
          <w:rtl/>
        </w:rPr>
        <w:t xml:space="preserve">ذالِكَ وَ مَنْ یعَظِّمْ شَعائِرَ اللهِ فَإِنَّها مِنْ تَقْوَی الْقُلُوبِ....</w:t>
      </w:r>
    </w:p>
    <w:p>
      <w:pPr>
        <w:pStyle w:val="BookText"/>
      </w:pPr>
      <w:r>
        <w:rPr>
          <w:rFonts w:ascii="IRNazanin" w:hAnsi="IRNazanin" w:eastAsia="IRNazanin" w:cs="IRNazanin"/>
          <w:lang w:bidi="fa-IR"/>
          <w:color w:val="111111"/>
          <w:sz w:val="28"/>
          <w:szCs w:val="28"/>
          <w:rtl/>
        </w:rPr>
        <w:t xml:space="preserve">این است (مناسك حج) و هركس شعائر الهی را بزرگ دارد، این كار نشانه تقوای دلهای آنها است.</w:t>
      </w:r>
    </w:p>
    <w:p>
      <w:pPr>
        <w:pStyle w:val="BookText"/>
      </w:pPr>
      <w:r>
        <w:rPr>
          <w:rFonts w:ascii="IRNazanin" w:hAnsi="IRNazanin" w:eastAsia="IRNazanin" w:cs="IRNazanin"/>
          <w:lang w:bidi="fa-IR"/>
          <w:color w:val="111111"/>
          <w:sz w:val="28"/>
          <w:szCs w:val="28"/>
          <w:rtl/>
        </w:rPr>
        <w:t xml:space="preserve">بله در طول تاریخ خیلی تلاشها کردند تا نام و نشان امامان را از بین ببرند، روزگاری که قبر مطهر حضرت علی (علیه السلام) سالیان طولانی مخفی بود تا مبادا بی‌حرمتی به آن بزرگوار شود، تا زمان امام صادق (علیه السلام) که ایشان اوضاع جامعه را مناسب دیده و آن را آشکار کردند. یا زمانی کوشیدند تا حرم امام حسین (علیه السلام) را نابود و کلاً از جا و مکان کربلا خبری نباشد، زمانی آب بر روی قبر مبارکشان بستند و در زمانی آن را شخم زدند و... ولی امروز به لطف خدا از آن حاکمان نه اثری هست و نه حرفی جز لعن، ولی حرم امام حسین (علیه السلام) بعد از آن همه سال پابرجا مانده، نه تنها نمی‌توانند به حرم ایشان گزندی بزنند بلکه امروز به لطف اربعین حسین (علیه السلام) کاری شده تا نام امام حسین (علیه السلام) برای تمام دنیا شناخته شود. امروز در سراسر دنیا در روز عاشورا برای آن امام بزرگ مراسم برگزار می‌شود چون قرار خدا نیست نور خدا خاموش شود، چون اراده الهی بر این است که:</w:t>
      </w:r>
    </w:p>
    <w:p>
      <w:pPr>
        <w:pStyle w:val="BookText"/>
      </w:pPr>
      <w:r>
        <w:rPr>
          <w:rFonts w:ascii="IRNazanin" w:hAnsi="IRNazanin" w:eastAsia="IRNazanin" w:cs="IRNazanin"/>
          <w:lang w:bidi="fa-IR"/>
          <w:color w:val="111111"/>
          <w:sz w:val="28"/>
          <w:szCs w:val="28"/>
          <w:rtl/>
        </w:rPr>
        <w:t xml:space="preserve">سوره مبارکه توبه آیه 32: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كَرِهَ الْكافِرُونَ</w:t>
      </w:r>
    </w:p>
    <w:p>
      <w:pPr>
        <w:pStyle w:val="BookText"/>
      </w:pPr>
      <w:r>
        <w:rPr>
          <w:rFonts w:ascii="IRNazanin" w:hAnsi="IRNazanin" w:eastAsia="IRNazanin" w:cs="IRNazanin"/>
          <w:lang w:bidi="fa-IR"/>
          <w:color w:val="111111"/>
          <w:sz w:val="28"/>
          <w:szCs w:val="28"/>
          <w:rtl/>
        </w:rPr>
        <w:t xml:space="preserve">آنها می‌خواهند نورِ خدا را با دهان خود خاموش كنند ولی خدا جز این نمی‌خواهد كه نور خود را كامل كند هر چندكافران ناخشنود باشند.</w:t>
      </w:r>
    </w:p>
    <w:p>
      <w:pPr>
        <w:pStyle w:val="BookText"/>
      </w:pPr>
      <w:r>
        <w:rPr>
          <w:rFonts w:ascii="IRNazanin" w:hAnsi="IRNazanin" w:eastAsia="IRNazanin" w:cs="IRNazanin"/>
          <w:lang w:bidi="fa-IR"/>
          <w:color w:val="111111"/>
          <w:sz w:val="28"/>
          <w:szCs w:val="28"/>
          <w:rtl/>
        </w:rPr>
        <w:t xml:space="preserve">كسروی در ادامه می‌گوید که این کار را بت‌پرستان هم زمان جاهلی انجام می‌دادند زیرا عده‌ای از آنان بت‌ها را شفیع بین خود و خدا می‌دانستند، کسروی هم واسطه قرار دادن امامان را نوعی بت‌پرستی ذکر کرده. می‌گوییم چقدر آدم بی‌اطلاع باید باشد که فرق بین تکه سنگی که خود بشر با دست خود آن را ساخته و خودش می‌گوید که این واسطه او با خداست و دلیلی برای این کار هم نازل نشده را با امامی که چنانچه قبلاً اثبات کردیم منتصب از جانب خود خداست نمی‌داند!!</w:t>
      </w:r>
    </w:p>
    <w:p>
      <w:pPr>
        <w:pStyle w:val="BookText"/>
      </w:pPr>
      <w:r>
        <w:rPr>
          <w:rFonts w:ascii="IRNazanin" w:hAnsi="IRNazanin" w:eastAsia="IRNazanin" w:cs="IRNazanin"/>
          <w:lang w:bidi="fa-IR"/>
          <w:color w:val="111111"/>
          <w:sz w:val="28"/>
          <w:szCs w:val="28"/>
          <w:rtl/>
        </w:rPr>
        <w:t xml:space="preserve">سوره مبارکه فاطر آیه 40:</w:t>
      </w:r>
    </w:p>
    <w:p>
      <w:pPr>
        <w:pStyle w:val="BookText"/>
      </w:pPr>
      <w:r>
        <w:rPr>
          <w:rFonts w:ascii="Amiri" w:hAnsi="Amiri" w:eastAsia="Amiri" w:cs="Amiri"/>
          <w:lang w:bidi="ar-SA"/>
          <w:color w:val="111111"/>
          <w:sz w:val="28"/>
          <w:szCs w:val="28"/>
          <w:rtl/>
        </w:rPr>
        <w:t xml:space="preserve">قُلْ أَ رَأَیتُمْ شُرَكاءَكُمُ الَّذِینَ تَدْعُونَ مِنْ دُونِ اللهِ أَرُونِی ما ذا خَلَقُوا مِنَ الْأَرْضِ أَمْ لَهُمْ شِرْكٌ فِی السَّماواتِ أَمْ آتَیناهُمْ كِتاباً فَهُمْ عَلی بَینَةٍ مِنْهُ بَلْ إِنْ یعِدُ الظّالِمُونَ بَعْضُهُمْ بَعْضاً إِلّا غُرُوراً</w:t>
      </w:r>
    </w:p>
    <w:p>
      <w:pPr>
        <w:pStyle w:val="BookText"/>
      </w:pPr>
      <w:r>
        <w:rPr>
          <w:rFonts w:ascii="IRNazanin" w:hAnsi="IRNazanin" w:eastAsia="IRNazanin" w:cs="IRNazanin"/>
          <w:lang w:bidi="fa-IR"/>
          <w:color w:val="111111"/>
          <w:sz w:val="28"/>
          <w:szCs w:val="28"/>
          <w:rtl/>
        </w:rPr>
        <w:t xml:space="preserve">بگو: «به من خبر دهید این (معبودان و) همتایانی را كه جز خدا می‌خوانید چه چیزی از زمین را آفریده‌اند یا این كه شركتی در (آفرینش و مالكیت) آسمانها دارند؟! یا به آنان كتابی (آسمانی) داده‌ایم و دلیلی از آن (برای شرك خود) دارند؟!» (نه هیچ یك از اینها نیست،) بلكه ستمكاران فقط وعده­های دروغین به یكدیگر می‌دهند.</w:t>
      </w:r>
    </w:p>
    <w:p>
      <w:pPr>
        <w:pStyle w:val="BookText"/>
      </w:pPr>
      <w:r>
        <w:rPr>
          <w:rFonts w:ascii="IRNazanin" w:hAnsi="IRNazanin" w:eastAsia="IRNazanin" w:cs="IRNazanin"/>
          <w:lang w:bidi="fa-IR"/>
          <w:color w:val="111111"/>
          <w:sz w:val="28"/>
          <w:szCs w:val="28"/>
          <w:rtl/>
        </w:rPr>
        <w:t xml:space="preserve">سوره مبارکه یونس آیه 18:</w:t>
      </w:r>
    </w:p>
    <w:p>
      <w:pPr>
        <w:pStyle w:val="BookText"/>
      </w:pPr>
      <w:r>
        <w:rPr>
          <w:rFonts w:ascii="Amiri" w:hAnsi="Amiri" w:eastAsia="Amiri" w:cs="Amiri"/>
          <w:lang w:bidi="ar-SA"/>
          <w:color w:val="111111"/>
          <w:sz w:val="28"/>
          <w:szCs w:val="28"/>
          <w:rtl/>
        </w:rPr>
        <w:t xml:space="preserve">وَ یعْبُدُونَ مِنْ دُونِ اللهِ ما لایضُرُّهُمْ وَ لاینْفَعُهُمْ وَ یقُولُونَ هؤُلاءِ شُفَعاؤُنا عِنْدَ اللهِ قُلْ أَ تُنَبِّئُونَ اللهَ بِما لایعْلَمُ فِی السَّماواتِ وَ لا فِی الْأَرْضِ سُبْحانَهُ وَ تَعالی عَمّا یشْرِكُونَ</w:t>
      </w:r>
    </w:p>
    <w:p>
      <w:pPr>
        <w:pStyle w:val="BookText"/>
      </w:pPr>
      <w:r>
        <w:rPr>
          <w:rFonts w:ascii="IRNazanin" w:hAnsi="IRNazanin" w:eastAsia="IRNazanin" w:cs="IRNazanin"/>
          <w:lang w:bidi="fa-IR"/>
          <w:color w:val="111111"/>
          <w:sz w:val="28"/>
          <w:szCs w:val="28"/>
          <w:rtl/>
        </w:rPr>
        <w:t xml:space="preserve">آنها غیر از خدا، چیزهایی را می‌پرستند كه نه به آنان زیانی می‌رساند و نه سودی می‌بخشد و می‌گویند: «اینها شفیعان ما نزد خدا هستند.» بگو: «آیا خدا را به چیزی خبر می‌دهید كه در آسمانها و زمین سراغ ندارد؟!» منزّه است او و برتر است از آنچه همتای او قرار می‌دهند.</w:t>
      </w:r>
    </w:p>
    <w:p>
      <w:pPr>
        <w:pStyle w:val="BookText"/>
      </w:pPr>
      <w:r>
        <w:rPr>
          <w:rFonts w:ascii="IRNazanin" w:hAnsi="IRNazanin" w:eastAsia="IRNazanin" w:cs="IRNazanin"/>
          <w:lang w:bidi="fa-IR"/>
          <w:color w:val="111111"/>
          <w:sz w:val="28"/>
          <w:szCs w:val="28"/>
          <w:rtl/>
        </w:rPr>
        <w:t xml:space="preserve">خداوند هم اشاره فرموده که بت‌پرستان هیچ دلیل نقلی و عقلی برای این کار نداشتند، بلکه تابع هوای نفس خود بودند.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6" w:name="pg6794_79202"/>
    <w:bookmarkEnd w:id="66"/>
    <w:p>
      <w:pPr>
        <w:pStyle w:val="Heading2"/>
      </w:pPr>
      <w:bookmarkStart w:id="168" w:name="_Toc88"/>
      <w:r>
        <w:t>فصل دهم: بررسی شبهات مختلف</w:t>
      </w:r>
      <w:bookmarkEnd w:id="168"/>
    </w:p>
    <w:p>
      <w:pPr>
        <w:pStyle w:val="Heading3"/>
      </w:pPr>
      <w:bookmarkStart w:id="169" w:name="_Toc89"/>
      <w:r>
        <w:t>گریه كردن و گریاندن</w:t>
      </w:r>
      <w:bookmarkEnd w:id="169"/>
    </w:p>
    <w:p>
      <w:pPr>
        <w:pStyle w:val="BookText"/>
      </w:pPr>
      <w:r>
        <w:rPr>
          <w:rFonts w:ascii="IRNazanin" w:hAnsi="IRNazanin" w:eastAsia="IRNazanin" w:cs="IRNazanin"/>
          <w:lang w:bidi="fa-IR"/>
          <w:color w:val="111111"/>
          <w:sz w:val="28"/>
          <w:szCs w:val="28"/>
          <w:rtl/>
        </w:rPr>
        <w:t xml:space="preserve">کسروی می‌گوید چرا گریه کردن و گریاندن در مذهب است و از کجا آمده؟</w:t>
      </w:r>
    </w:p>
    <w:p>
      <w:pPr>
        <w:pStyle w:val="BookText"/>
      </w:pPr>
      <w:r>
        <w:rPr>
          <w:rFonts w:ascii="IRNazanin" w:hAnsi="IRNazanin" w:eastAsia="IRNazanin" w:cs="IRNazanin"/>
          <w:lang w:bidi="fa-IR"/>
          <w:color w:val="111111"/>
          <w:sz w:val="28"/>
          <w:szCs w:val="28"/>
          <w:rtl/>
        </w:rPr>
        <w:t xml:space="preserve">سوره مبارکه اعراف آیه 205:</w:t>
      </w:r>
    </w:p>
    <w:p>
      <w:pPr>
        <w:pStyle w:val="BookText"/>
      </w:pPr>
      <w:r>
        <w:rPr>
          <w:rFonts w:ascii="Amiri" w:hAnsi="Amiri" w:eastAsia="Amiri" w:cs="Amiri"/>
          <w:lang w:bidi="ar-SA"/>
          <w:color w:val="111111"/>
          <w:sz w:val="28"/>
          <w:szCs w:val="28"/>
          <w:rtl/>
        </w:rPr>
        <w:t xml:space="preserve">وَ اذْكُرْ رَبَّكَ فی نَفْسِكَ تَضَرُّعاً وَ خیفَةً وَ دُونَ الْجَهْرِ مِنَ الْقَوْلِ بِالْغُدُوِّ وَ الْأَصالِ وَ لا تَكُنْ مِنَ الْغافِلینَ</w:t>
      </w:r>
    </w:p>
    <w:p>
      <w:pPr>
        <w:pStyle w:val="BookText"/>
      </w:pPr>
      <w:r>
        <w:rPr>
          <w:rFonts w:ascii="IRNazanin" w:hAnsi="IRNazanin" w:eastAsia="IRNazanin" w:cs="IRNazanin"/>
          <w:lang w:bidi="fa-IR"/>
          <w:color w:val="111111"/>
          <w:sz w:val="28"/>
          <w:szCs w:val="28"/>
          <w:rtl/>
        </w:rPr>
        <w:t xml:space="preserve">پروردگارت را در درون خود، از روی تضرّع و خوف، آهسته و آرام، صبحگاهان و شامگاهان یاد كن و از غافلان مباش.</w:t>
      </w:r>
    </w:p>
    <w:p>
      <w:pPr>
        <w:pStyle w:val="BookText"/>
      </w:pPr>
      <w:r>
        <w:rPr>
          <w:rFonts w:ascii="IRNazanin" w:hAnsi="IRNazanin" w:eastAsia="IRNazanin" w:cs="IRNazanin"/>
          <w:lang w:bidi="fa-IR"/>
          <w:color w:val="111111"/>
          <w:sz w:val="28"/>
          <w:szCs w:val="28"/>
          <w:rtl/>
        </w:rPr>
        <w:t xml:space="preserve">پس خداوند هم خواندن خود را با گریه دوست دارد. جالب است که بکائین تاریخ پنج نفر بودند که اینها از اولیاء خدا هم بودند. پس اگر گریه بد بود و جایگاهی نداشت در قرآن به آن اشاره نمی‌شد و هم این بزرگان این کار را انجام نمی‌دادند.</w:t>
      </w:r>
    </w:p>
    <w:p>
      <w:pPr>
        <w:pStyle w:val="BookText"/>
      </w:pPr>
      <w:r>
        <w:rPr>
          <w:rFonts w:ascii="IRNazanin" w:hAnsi="IRNazanin" w:eastAsia="IRNazanin" w:cs="IRNazanin"/>
          <w:lang w:bidi="fa-IR"/>
          <w:color w:val="111111"/>
          <w:sz w:val="28"/>
          <w:szCs w:val="28"/>
          <w:rtl/>
        </w:rPr>
        <w:t xml:space="preserve">امام صادق (علیه السلام) فرمودند: بکاؤون پنج نفر بودند حضرت آدم (علیه السلام) ، حضرت یعقوب (علیه السلام) حضرت یوسف (علیه السلام) حضرت زهرا (علیها السلام) و امام سجاد (علیه السلام) . اما آدم به خاطر دوری از بهشت چنان گریست که اثر اشک همچون رودخانه بر روی گونه‌هایش نمایان بود و حضرت یعقوب (علیه السلام) در فراق حضرت یوسف (علیه السلام) به اندازه‌ای گریه کرد که چشمش از دست رفت تا جایی که به او گفته شد به خدا این‌چنین که تو از یوسف یاد می‌کنی یا ناتوان می‌شوی یا از بین خواهی رفت. و یوسف نیز چنان برای یعقوب (علیه السلام) گریه کرد که اهل زندان به او گفتند یا شب گریه کن و یا روز. اما حضرت فاطمه زهرا (علیها السلام) در فراق رسول‌الله (صلی الله علیه و آله) چنان گریه کرد که از گریه او اهل مدینه به ستوه آمدند، پس به ایشان گفتند از گریه‌های زیاد تو ما در رنجیم که ایشان مجبور شدند بر سر قبور شهدا برود.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7" w:name="pg6794_79203"/>
    <w:bookmarkEnd w:id="67"/>
    <w:p>
      <w:pPr>
        <w:pStyle w:val="BookText"/>
      </w:pPr>
      <w:r>
        <w:rPr>
          <w:rFonts w:ascii="IRNazanin" w:hAnsi="IRNazanin" w:eastAsia="IRNazanin" w:cs="IRNazanin"/>
          <w:lang w:bidi="fa-IR"/>
          <w:color w:val="111111"/>
          <w:sz w:val="28"/>
          <w:szCs w:val="28"/>
          <w:rtl/>
        </w:rPr>
        <w:t xml:space="preserve">همچنین امام سجاد (علیه السلام) در فراق پدرش امام حسین (علیه السلام) بیست سال گریه کرد تا جایی که چون غذا مقابل وی می‌نهادند گریه می‌کرد و به‌یاد مظلومیت امام حسین (علیه السلام) می‌افتادند.</w:t>
      </w:r>
      <w:r>
        <w:rPr>
          <w:rStyle w:val="FootnoteReference"/>
        </w:rPr>
        <w:footnoteReference w:id="225"/>
      </w:r>
    </w:p>
    <w:p>
      <w:pPr>
        <w:pStyle w:val="Heading3"/>
      </w:pPr>
      <w:bookmarkStart w:id="170" w:name="_Toc90"/>
      <w:r>
        <w:t>شهادت امام حسین كفاره گناهان شیعه مانند به صلیب كشیدن مسیح</w:t>
      </w:r>
      <w:bookmarkEnd w:id="170"/>
    </w:p>
    <w:p>
      <w:pPr>
        <w:pStyle w:val="BookText"/>
      </w:pPr>
      <w:r>
        <w:rPr>
          <w:rFonts w:ascii="IRNazanin" w:hAnsi="IRNazanin" w:eastAsia="IRNazanin" w:cs="IRNazanin"/>
          <w:lang w:bidi="fa-IR"/>
          <w:color w:val="111111"/>
          <w:sz w:val="28"/>
          <w:szCs w:val="28"/>
          <w:rtl/>
        </w:rPr>
        <w:t xml:space="preserve">اما کسروی می‌گوید شهید شدن امام حسین (علیه السلام) برای کفاره گناهان در شیعیان بوده مانند فِدا در مسیحیت که مسیحیان بر این باورند که حضرت عیسی (علیه السلام) بر صلیب رفت تا کفاره گناهان تا آخرین باشد.!</w:t>
      </w:r>
    </w:p>
    <w:p>
      <w:pPr>
        <w:pStyle w:val="BookText"/>
      </w:pPr>
      <w:r>
        <w:rPr>
          <w:rFonts w:ascii="IRNazanin" w:hAnsi="IRNazanin" w:eastAsia="IRNazanin" w:cs="IRNazanin"/>
          <w:lang w:bidi="fa-IR"/>
          <w:color w:val="111111"/>
          <w:sz w:val="28"/>
          <w:szCs w:val="28"/>
          <w:rtl/>
        </w:rPr>
        <w:t xml:space="preserve">مقایسه‌ای اجمالی بین دیدگاه اسلام و مسیحیت: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مسیحیت(تحریف شده) اعتقاد بر آن است که قبل از آنکه بشر بخواهد یا بتواند کاری برای نجات خویش انجام دهد، خداوند به وسیله مرگ حضرت عیسی (علیه السلام) بر صلیب، این کار را به انجام رسانده و از این رو تمام پیروان حضرت عیسی (علیه السلام) از اسارت گناه و مرگ رها شده و نجات یافته‌اند، اما از دیدگاه اسلام هر کس خودش باید با تمسک به قرآن کریم و اهل‌بیت پیامبر (صلی الله علیه و آله) و با تلاش و کوشش خود و با انجام اعمال صالح و کسب فضایل اخلاقی و تهذیب نفس و پرهیز از گناه در طول حیات دنیوی به آن دست یابد. بنابراین از دیدگاه مسیحیت، «نجات» هم اکنون برای پیروان عیسی (علیه السلام) حاصل و فراهم است زیرا خداوند با فدیه مسیح از انسان راضی گشته و «نجات» را به رایگان به او هدیه نموده است ولی در اسلام «نجات» در گرو ایمان واقعی به اصول محوری دین حق و اعمال صالح است که انسان، حاصل آن را در عالم پس از مرگ خواهد 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دیگر از عوامل نجات از نظر هر دو دین مسئله توبه است. در اسلام توبه به معنای بازگشت به سوی خدا همراه با ترک گناه و پشیمانی از انجام آن است که از سوی خود فرد انجام می‌گیرد و سبب آمرزش گناهان از سوی خداوند می‌گردد، ولی در مسیحیت توبه (و یا اعتراف) که یکی از آیین‌های هفت‌گانه است، به دست کشیش انجام می‌پذیرد، به این معنا که شخص گناهکار باید نزد کشیش به گناه خود اعتراف کند تا کشیش او را عفو نماید و گناهانش را بیامرزد!</w:t>
      </w:r>
    </w:p>
    <w:p>
      <w:pPr>
        <w:pStyle w:val="BookText"/>
      </w:pPr>
      <w:r>
        <w:rPr>
          <w:rFonts w:ascii="IRNazanin" w:hAnsi="IRNazanin" w:eastAsia="IRNazanin" w:cs="IRNazanin"/>
          <w:lang w:bidi="fa-IR"/>
          <w:color w:val="111111"/>
          <w:sz w:val="28"/>
          <w:szCs w:val="28"/>
          <w:rtl/>
        </w:rPr>
        <w:t xml:space="preserve">فرق است بین شهادت امام حسین (علیه السلام) و لطف بسیار خداوند به او به سبب از خود‌گذشتگی بزرگ ایشان در روز قیامت برای شفاعت شیعیان و محبانش و اعتقاد بی‌پایه و اساس مسیحیان در بخشش گناهانشان به خاطر به صلیب کشیده شدن حضرت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8" w:name="pg6794_79204"/>
    <w:bookmarkEnd w:id="68"/>
    <w:p>
      <w:pPr>
        <w:pStyle w:val="BookText"/>
      </w:pPr>
      <w:r>
        <w:rPr>
          <w:rFonts w:ascii="IRNazanin" w:hAnsi="IRNazanin" w:eastAsia="IRNazanin" w:cs="IRNazanin"/>
          <w:lang w:bidi="fa-IR"/>
          <w:color w:val="111111"/>
          <w:sz w:val="28"/>
          <w:szCs w:val="28"/>
          <w:rtl/>
        </w:rPr>
        <w:t xml:space="preserve">عیسی (علیه السلام) که البته از دیدگاه ما مسلمانها حضرت عیسی (علیه السلام) هیچگاه به صلیب کشیده نشده است.</w:t>
      </w:r>
    </w:p>
    <w:p>
      <w:pPr>
        <w:pStyle w:val="Heading3"/>
      </w:pPr>
      <w:bookmarkStart w:id="171" w:name="_Toc91"/>
      <w:r>
        <w:t>لعن خلفا از دیدگاه كسروی</w:t>
      </w:r>
      <w:bookmarkEnd w:id="171"/>
    </w:p>
    <w:p>
      <w:pPr>
        <w:pStyle w:val="BookText"/>
      </w:pPr>
      <w:r>
        <w:rPr>
          <w:rFonts w:ascii="IRNazanin" w:hAnsi="IRNazanin" w:eastAsia="IRNazanin" w:cs="IRNazanin"/>
          <w:lang w:bidi="fa-IR"/>
          <w:color w:val="111111"/>
          <w:sz w:val="28"/>
          <w:szCs w:val="28"/>
          <w:rtl/>
        </w:rPr>
        <w:t xml:space="preserve">کسروی درباره لعن به خلفا در مذهب شیعه گلایه می‌کند!</w:t>
      </w:r>
    </w:p>
    <w:p>
      <w:pPr>
        <w:pStyle w:val="BookText"/>
      </w:pPr>
      <w:r>
        <w:rPr>
          <w:rFonts w:ascii="IRNazanin" w:hAnsi="IRNazanin" w:eastAsia="IRNazanin" w:cs="IRNazanin"/>
          <w:lang w:bidi="fa-IR"/>
          <w:color w:val="111111"/>
          <w:sz w:val="28"/>
          <w:szCs w:val="28"/>
          <w:rtl/>
        </w:rPr>
        <w:t xml:space="preserve">اینکه کسی با نام شیعه در کوچه و بازار، خلفای اهل سنت را لعن کند طبق آموزه‌های قرآنی و روایی مورد تأیید شیعه نبوده و نیست. اینکه در گوشه و کنار کسانی با نام مذهب چنین کارهایی انجام می‌دهند گناه آن بر گردن تشیع نیست، گروهی از آنان جاهل‌اند، گروهی منافق و نفوذی و در‌صدد اختلاف و کشتار بین شیعه و سنی هستند، وگرنه خداوند در قرآن به پیامبرش فرمود:</w:t>
      </w:r>
    </w:p>
    <w:p>
      <w:pPr>
        <w:pStyle w:val="BookText"/>
      </w:pPr>
      <w:r>
        <w:rPr>
          <w:rFonts w:ascii="IRNazanin" w:hAnsi="IRNazanin" w:eastAsia="IRNazanin" w:cs="IRNazanin"/>
          <w:lang w:bidi="fa-IR"/>
          <w:color w:val="111111"/>
          <w:sz w:val="28"/>
          <w:szCs w:val="28"/>
          <w:rtl/>
        </w:rPr>
        <w:t xml:space="preserve">سوره مبارکه انعام آیه 108:</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كَذالِكَ زَینّا لِكُلِّ أُمَّةٍ عَمَلَهُمْ ثُمَّ إِلی رَبِّهِمْ مَرْجِعُهُمْ فَینَبِّئُهُمْ بِما كانُوا یعْمَلُونَ</w:t>
      </w:r>
    </w:p>
    <w:p>
      <w:pPr>
        <w:pStyle w:val="BookText"/>
      </w:pPr>
      <w:r>
        <w:rPr>
          <w:rFonts w:ascii="IRNazanin" w:hAnsi="IRNazanin" w:eastAsia="IRNazanin" w:cs="IRNazanin"/>
          <w:lang w:bidi="fa-IR"/>
          <w:color w:val="111111"/>
          <w:sz w:val="28"/>
          <w:szCs w:val="28"/>
          <w:rtl/>
        </w:rPr>
        <w:t xml:space="preserve">(به معبود) كسانی كه غیر خدا را می‌خوانند (بت‌ها) دشنام ندهید، مبادا آنها (نیز) از روی ظلم و جهل، خدا را دشنام دهند. این گونه برای هر امّتی عملشان را زینت دادیم. سپس بازگشت همه آنان به سوی پروردگارشان است و آنها را از آنچه عمل می‌كردند،آگاه می‌سازد (و پاداش و كیفر می‌دهد).</w:t>
      </w:r>
    </w:p>
    <w:p>
      <w:pPr>
        <w:pStyle w:val="BookText"/>
      </w:pPr>
      <w:r>
        <w:rPr>
          <w:rFonts w:ascii="IRNazanin" w:hAnsi="IRNazanin" w:eastAsia="IRNazanin" w:cs="IRNazanin"/>
          <w:lang w:bidi="fa-IR"/>
          <w:color w:val="111111"/>
          <w:sz w:val="28"/>
          <w:szCs w:val="28"/>
          <w:rtl/>
        </w:rPr>
        <w:t xml:space="preserve">خداوند دستور می‌دهد جلو بت‌پرستان به بت‌های آنان فحاشی نکنیم، خداوند به دلیل اینکه طرف مقابل هم مقابله به مثل می‌کند چنین حکمی می‌دهد، پس کسی که با توهین علنی به خلفای اهل سنت باعث اختلاف و کشتار شیعیانی بی‌گناه می‌شود این خونها دامان او را خواهد گرفت و چنین چیزی در اسلام پذیرفته نیست.</w:t>
      </w:r>
    </w:p>
    <w:p>
      <w:pPr>
        <w:pStyle w:val="BookText"/>
      </w:pPr>
      <w:r>
        <w:rPr>
          <w:rFonts w:ascii="IRNazanin" w:hAnsi="IRNazanin" w:eastAsia="IRNazanin" w:cs="IRNazanin"/>
          <w:lang w:bidi="fa-IR"/>
          <w:color w:val="111111"/>
          <w:sz w:val="28"/>
          <w:szCs w:val="28"/>
          <w:rtl/>
        </w:rPr>
        <w:t xml:space="preserve">در جنگ صفین گروهی از سپاهیان حضرت به معاویه و شامیان دشنام دادند، حضرت فرمودند: خوش ندارم که شما دشنام‌دهنده باشید، اما اگر کردارشان را توصیف و حالات آنان را بازگو می‌کردید به سخن راست نزدیک‌تر بود. خوب بود به جای دشنام می‌گفتید خدایا خون ما و آنها را حفظ کن، بین ما و آنان اصلاح فرما و آنان را از گمراهی به راه راست هدایت فرما که جاهلند.</w:t>
      </w:r>
      <w:r>
        <w:rPr>
          <w:rStyle w:val="FootnoteReference"/>
        </w:rPr>
        <w:footnoteReference w:id="226"/>
      </w:r>
    </w:p>
    <w:p>
      <w:pPr>
        <w:pStyle w:val="Heading3"/>
      </w:pPr>
      <w:bookmarkStart w:id="172" w:name="_Toc92"/>
      <w:r>
        <w:t>صحابه، خلفا را انتخاب كردند!</w:t>
      </w:r>
      <w:bookmarkEnd w:id="172"/>
    </w:p>
    <w:p>
      <w:pPr>
        <w:pStyle w:val="BookText"/>
      </w:pPr>
      <w:r>
        <w:rPr>
          <w:rFonts w:ascii="IRNazanin" w:hAnsi="IRNazanin" w:eastAsia="IRNazanin" w:cs="IRNazanin"/>
          <w:lang w:bidi="fa-IR"/>
          <w:color w:val="111111"/>
          <w:sz w:val="28"/>
          <w:szCs w:val="28"/>
          <w:rtl/>
        </w:rPr>
        <w:t xml:space="preserve">اما کسروی می‌گوید صحابه پیامبر (صلی الله علیه و آله) ابوبکر و عمر و عثمان را انتخاب کردند!!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ابتدا توضیحی درباره ماجرای بدعت سقیفه :</w:t>
      </w:r>
    </w:p>
    <w:p>
      <w:pPr>
        <w:pStyle w:val="BookText"/>
      </w:pPr>
      <w:r>
        <w:rPr>
          <w:rFonts w:ascii="IRNazanin" w:hAnsi="IRNazanin" w:eastAsia="IRNazanin" w:cs="IRNazanin"/>
          <w:lang w:bidi="fa-IR"/>
          <w:color w:val="111111"/>
          <w:sz w:val="28"/>
          <w:szCs w:val="28"/>
          <w:rtl/>
        </w:rPr>
        <w:t xml:space="preserve">عاقبت رسول خدا (صلی الله علیه و آله) دو روز پس از خروج اسامه به لشکرگاه در روز دوشنبه بیست و هشتم ماه صفر به هنگام ظهر دار فانی را وداع گفت. با انتشار این خبر لشکر اسامه به مدینه باز گشت و در مدینه غوغا شد. در این هنگام ابوبکر سوار بر شتر در مقابل درب مسجد توقّف نموده و گفت: ای مردم چرا مضطرب شده‌اید؟! اگر محمد وفات یافته پروردگار او که زنده است، «و محمد جز پیامبر و فرستاده‌ای نیست، که پیش از او نیز پیامبران و فرستادگان درگذشتند پس اگر او بمیرد یا کشته شود آیا به دوران جاهلیت پیش از اسلام باز خواهید گشت؟ بدانید که با عقب‌گرد هر کدام از شما هرگز به خدا گزند و زیانی نرسد. سپس گروه انصار به نزد سعد بن عباده شتافته و او را به سقیفه بنی ساعده آوردند و عمر نیز پس از آگاهی از این ماجرا و مذاکره با ابو‌بکر همراه ابو عبیده جرّاح همگی به سوی سقیفه آمدند. و در آنجا جماعت بسیاری جمع شده بودند، و سعد بن عباده به علّت بیماری در میانشان بستری بود، گفتگوی آنها پیرامون مسأله خلافت بود و هر کدام سخنی گفتند تا اینکه نوبت به ابو‌بکر رسید و پس از سخنانی در پایان کلام به انصار گفت: من شما را فقط به عمر یا ابو‌عبیده که سزاوار و اهل این مقامند دعوت می‌کنم، و هر کدامشان را که انتخاب کنید من راضی و موافقم. عمر و ابو‌عبیده گفتند: سزاوار نیست که ما از تو پیشی بگیریم زیرا تو از هر لحاظ بر ما مقدّمی! تو پیش از ما مسلمان شدی، و همراه پیامبر در غار بوده‌ای، بنا بر این تو برای مقام خلافت اولویت داری. انصار با شنیدن این سخنان گفتند: باید از اینکه کسی که از ما و از شما خلیفه نشود بپرهیزیم بنا بر این بهتر است یکنفر از انصار و یک نفر از مهاجرین متصدّی امر خلافت شود، و اگر یکی از آن دو در گذشت شخص دیگری را از همان گروه به جای او نصب نماییم.</w:t>
      </w:r>
    </w:p>
    <w:p>
      <w:pPr>
        <w:pStyle w:val="BookText"/>
      </w:pPr>
      <w:r>
        <w:rPr>
          <w:rFonts w:ascii="IRNazanin" w:hAnsi="IRNazanin" w:eastAsia="IRNazanin" w:cs="IRNazanin"/>
          <w:lang w:bidi="fa-IR"/>
          <w:color w:val="111111"/>
          <w:sz w:val="28"/>
          <w:szCs w:val="28"/>
          <w:rtl/>
        </w:rPr>
        <w:t xml:space="preserve">ابو‌بکر پس از مدح مهاجران گفت: و شما ای گروه انصار فضیلت و شرافتتان در اسلام غیر قابل انکار است، خداوند شما را یاران دین خود و پناه فرستاده‌اش قرار داده و پیامبر به سوی شما هجرت نموده و همسران خود را در میان شما قرار داد و پس از مهاجران نخستین هیچ کس به مقام شما نمی‌رسد. رأی من این است که خلیفه از میان مهاجران و وزیر و پیشکار از میان انصار انتخاب شود. در این هنگام حباب بن منذر انصاری بپاخاسته و گفت: ای گروه انصار هر آنچه در دستتان است حفظش کنید زیرا دیگران در پناه و سایه شما بوده و هیچ کس جرأت مخالفت شما را ندارد، و همه مردم موافق شمایند و پس از مدح و ثنای انصار افزود اگر گروه مهاجرین از خلافت شما سر باز زد، ما نیز به امیر بودن آنان رضایت نخواهیم داد و باید امیری از ما و امیری از آنان انتخاب شود. در اینجا عمر بپا خاسته و گفت: هرگز دو شمشیر در یک غلاف قرار نگیرد. و عرب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راضی نخواهند شد که ما شما را به امارت بپذیریم در حالی که پیامبرش از قبیله شما نیست، ولی عرب ناگزیر از پذیرش امارت کسی است که «نبوّت» در میان آنان بوده و صاحبان امر نیز از همانها می‌باشند و این خود برهانی روشن در مقابل مخالفین است زیرا ما از قبیله پیامبر (صلی الله علیه و آله) و عشیره اوئیم، و هر کس که در این موضوع با ما مخالفت کند یا گواه باطل است و یا دوستدار فساد و یا اینکه با تمایل به فتنه و آشوب خود را به هلاکت می‌اندازد.</w:t>
      </w:r>
    </w:p>
    <w:p>
      <w:pPr>
        <w:pStyle w:val="BookText"/>
      </w:pPr>
      <w:r>
        <w:rPr>
          <w:rFonts w:ascii="IRNazanin" w:hAnsi="IRNazanin" w:eastAsia="IRNazanin" w:cs="IRNazanin"/>
          <w:lang w:bidi="fa-IR"/>
          <w:color w:val="111111"/>
          <w:sz w:val="28"/>
          <w:szCs w:val="28"/>
          <w:rtl/>
        </w:rPr>
        <w:t xml:space="preserve">پس از آن حباب بن منذر- برای بار دوم- برخاسته و گفت: ای گروه انصار! همان که گفتم، هر چه در دست دارید حفظ کنید و به سخنان این مرد جاهل و یارانش گوش مدهید که در این صورت قدرت را از دست شما می‌ربایند و اگر شراکت در خلافت را نپذیرفتند آنان را از شهر خود برانید و سرپرستی امر خلافت را خود به دست گیرید، سوگند به خدا که شما از اینان به مقام خلافت سزاوارترید، زیرا به واسطه شمشیرهای شما بود که گروه بسیاری به دین اسلام پیوستند، و بدانید که منم که با نظراتم به داد مردم می‌رسم و آنان نیز مرا یاری می‌نمایند و هر کس که گفتار مرا ردّ نماید به خدا سوگند که با شمشیر بینی‌اش را به خاک خواهم مالید.</w:t>
      </w:r>
    </w:p>
    <w:p>
      <w:pPr>
        <w:pStyle w:val="BookText"/>
      </w:pPr>
      <w:r>
        <w:rPr>
          <w:rFonts w:ascii="IRNazanin" w:hAnsi="IRNazanin" w:eastAsia="IRNazanin" w:cs="IRNazanin"/>
          <w:lang w:bidi="fa-IR"/>
          <w:color w:val="111111"/>
          <w:sz w:val="28"/>
          <w:szCs w:val="28"/>
          <w:rtl/>
        </w:rPr>
        <w:t xml:space="preserve">عمر گفت: وقتی شخصی مانند حباب مرا پاسخ گفت دیگر مرا با او سخنی نیست و این به جهت آن است که در گذشته مرا با او نزاعی پیش آمد که رسول خدا ما را از سخن گفتن با یک دیگر منع فرموده بود و از آن زمان من قسم خوردم که دیگر با او صحبت نکنم. سپس عمر به ابو‌عبیده گفت: تو با او گفتگو کن. او نیز برخاسته و ضمن سخنانی فضائل بسیاری از انصار ذکر نمود. در این هنگام بشیر بن سعد که بزرگ اوس بود با مشاهده آن اجتماع بر بالین سعد ابن عباده که بزرگ خزرج بود حسد ورزیده و به قصد فساد و اخلال در امر، شروع به سخن نمود و در ضمن آن به امارت قریش و مهاجرین رضایت داده و همه را به طور عموم و انصار را خصوصاً بر این امر ترغیب و تشویق نمود. ابوبکر نیز فرصت را غنیمت شمرده و گفت: عمر و ابوعبیده هر دو از شیوخ و بزرگان قریشند، با هر کدام که خواستید بیعت کنید. در اینجا عمر و ابوعبیده با هم - خطاب به ابوبکر - گفتند: ما هرگز این کار را نخواهیم پذیرفت! دستت را جلو بیاور تا با تو بیعت کنیم و بشیر بن سعد - همان که سید قبیله اوس و در مقابل همتایش سعد بن عباده از قبیله خزرج بود - برخاسته و گفت: من نیز سومین شما می‌باشم. پس چون اوسیان کردار رئیسشان را مشاهده نموده و از طرفی ادّعای رقیبشان سعد از قبیله خزرج را بر خلافت دریافته بودند همگی به سوی ابوبکر هجوم آورده و با او بیعت نمودند و شدّت ازدحام برای بیعت به حدّی بود که سعد بن عباده در بستر بیماری به زحمت افتاده و گفت: مرا کشتید! عمر گفت: سعد را بکشید که خدا او را بکشد! با این سخن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سعد، قیس به عُمَر حمله‌ور شد و ریشش را گرفته و گفت: ای پسر صُهاک حبشی به خدا سوگند که تو در صحنه نبرد ترسو و فراری بودی، و در جماعت و هنگام امن شیر شجاعی می‌شوی، اگر یک موی از بدن پدرم حرکتی کند هنوز به حال نخست باز نگشته صورتت شکافته شود! ابو‌بکر به عمر گفت: آرام باش! آرام باش! که مدارا رساننده‌تر و بهتر است. در اینجا سعد با سخن زشتی به عمر گفت: به خدا سوگند اگر مرا توان برخاستن بود بی‌شکّ همه شما صدای غرّش مرا چون شیر در کوچه‌ها می‌شنیدید و هر دوی شما را به همان قبیله‌ای که در میانشان خوار و ذلیل و تابع و حقیر بودید باز می‌گرداندم! سپس به خزرجیان گفت: مرا از این محلّ فتنه خارج سازید! قبیله‌اش نیز وی را به خانه بردند. سپس ابو‌بکر فردی را نزد سعد فرستاد که همه بیعت کرده‌اند تو نیز بایستی بیعت کنی. سعد گفت: به خدا سوگند که بیعت نخواهم کرد تا اینکه همه تیرهایم را به کار بندم و نیزه‌ام را با خون‌های شما رنگین سازم و تا دست‌هایم یاریم می‌کنند شمشیر بزنم و با شما همراه خانواده و یارانم تا خون در رگهایمان جاری است می‌جنگم، و به خدا قسم که اگر تمام جنّ و انس بر من اجتماع کنند هرگز با شما دو غاصب- تا روزی که قدم به پیشگاه پروردگار متعال گذارم و از حساب کارم آگاه گردم- بیعت نخواهم کرد. وقتی این سخن به گوش عمر رسید گفت: لاجرم باید بیعت کند. بشیر بن سعد گفت: او با این لجبازی و لجاجت دیگر بیعت نخواهد کرد، هر چند که کشته شود و مرگ او برابر است با کشته شدن تمام افراد قبیله اوس و خزرج! بنا بر این او را به حال خودش واگذارید که عدم بیعت او هیچ زیانی در بر نخواهد داشت. پس قول او را پذیرفته و سعد را به حال خود واگذاردند و از آن روز دیگر سعد در نماز آنان حاضر نمی‌شد و به قضا و داوری آنان عمل نمی‌کرد و به محض یافتن پشتوانه و یاوری به آنان حمله می‌کرد. و به همین منوال دوران خلافت ابو‌بکر را گذراند تا به خلافت عمر رسید. در این هنگام از شرّ عمر به هراس افتاده و رهسپار دیار شام شد و در «حوران» در حالی که بیعت هیچ خلیفه‌ای را بر گردن نداشت وفات یافت. و سبب مرگش تیری بود که شبانه به او اصابت کرد و برخی از مردم گمان کردند که از جانب جنّیان به او تیر زدند!!! و گفته شده که محمّد بن مسلمه انصاری مباشر این سوء قصد بوده و نیز مغیرة بن شعبه و خالد بن ولید نیز متّهم به قتل او شده‌اند.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در ماجرای سقیفه دیدیم که ابوبکر چگونه به‌خلافت رسید و اما انتخاب عمر: انتخاب عمر بر مبنای اجماع صحابه صورت نگرفت بلكه انتخاب او توسط ابوبكر انجام گرفت.</w:t>
      </w:r>
    </w:p>
    <w:p>
      <w:pPr>
        <w:pStyle w:val="BookText"/>
      </w:pPr>
      <w:r>
        <w:rPr>
          <w:rFonts w:ascii="IRNazanin" w:hAnsi="IRNazanin" w:eastAsia="IRNazanin" w:cs="IRNazanin"/>
          <w:lang w:bidi="fa-IR"/>
          <w:color w:val="111111"/>
          <w:sz w:val="28"/>
          <w:szCs w:val="28"/>
          <w:rtl/>
        </w:rPr>
        <w:t xml:space="preserve">اعلام نارضایتی صحابه از انتخاب عمر: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 محمد بن مفلح مقدسی متوفی 763 ه- (شاگرد ذهبی ، مزی و تقی الدین سبكی ) از فقیهان و محدثان بنام اهل سنت (معجم المؤلفین ، ج12 ، ص44) در این باره می گوید: ابوبكر، عمر را به عنوان جانشین خود انتخاب كرد از معیقیب دوسی سؤال كردند مردم درباره انتخاب عمر چه نظری داشتند؟ گفت: گروهی راضی و گروهی ناراضی بودند. سؤال كردند آن ها كه ناراضی بودند بیشتر بودند یا آن ها كه راضی بودند؟ جواب داد آن ها كه ناراضی بودند.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اعتراض صحابه به انتخاب عمر:</w:t>
      </w:r>
    </w:p>
    <w:p>
      <w:pPr>
        <w:pStyle w:val="BookText"/>
      </w:pPr>
      <w:r>
        <w:rPr>
          <w:rFonts w:ascii="IRNazanin" w:hAnsi="IRNazanin" w:eastAsia="IRNazanin" w:cs="IRNazanin"/>
          <w:lang w:bidi="fa-IR"/>
          <w:color w:val="111111"/>
          <w:sz w:val="28"/>
          <w:szCs w:val="28"/>
          <w:rtl/>
        </w:rPr>
        <w:t xml:space="preserve">ابن أبی شیبه یكی دیگر از بزرگان اهل سنت درباره مخالفت‌های مردم و دلایل منطقی آن‌ها برای اعلام نارضایتی از این انتخاب كه همان خشونت ذاتی و اخلاق تند وی بود این چنین می‌نویسد: از زید بن حارث نقل شده است كه وقتی ابوبکر در حال احتضار قرار گرفت كسی را به دنبال عمر فرستاد تا او را جانشین خود كند، مردم گفتند: كسی را بر ما مسلط می‌كنی كه خشن و بد‌اخلاق است، اگر او حكومت را به دست گیرد سخت‌گیرتر و خشن‌تر خواهد شد، جواب خدا را چه خواهی داد هنگامی كه او را ملاقات كنی از بابت این كه شخص بد‌اخلاق و خشنی مثل عمر را بر ما مسلط می‌كنی؟.</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همچنین ابن تیمیه حرانی نظریه‌پرداز و مؤسس فكری وهابیت در این باره می‌نویسد:</w:t>
      </w:r>
    </w:p>
    <w:p>
      <w:pPr>
        <w:pStyle w:val="BookText"/>
      </w:pPr>
      <w:r>
        <w:rPr>
          <w:rFonts w:ascii="IRNazanin" w:hAnsi="IRNazanin" w:eastAsia="IRNazanin" w:cs="IRNazanin"/>
          <w:lang w:bidi="fa-IR"/>
          <w:color w:val="111111"/>
          <w:sz w:val="28"/>
          <w:szCs w:val="28"/>
          <w:rtl/>
        </w:rPr>
        <w:t xml:space="preserve">صحابه با ابوبكر درباره جانشینی عمر با او صحبت كردند و گفتند چرا یك فرد خشن و تند را بر خلافت گزیده و بر مردم تحمیل كردی؟ فردا جواب خدا را چه خواهی داد؟.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ابن عساكر از بزرگان اهل سنت می‌نویسد:</w:t>
      </w:r>
    </w:p>
    <w:p>
      <w:pPr>
        <w:pStyle w:val="BookText"/>
      </w:pPr>
      <w:r>
        <w:rPr>
          <w:rFonts w:ascii="IRNazanin" w:hAnsi="IRNazanin" w:eastAsia="IRNazanin" w:cs="IRNazanin"/>
          <w:lang w:bidi="fa-IR"/>
          <w:color w:val="111111"/>
          <w:sz w:val="28"/>
          <w:szCs w:val="28"/>
          <w:rtl/>
        </w:rPr>
        <w:t xml:space="preserve">طلحه و زبیر و عثمان و سعد و عبد الرحمن هنگام مریضی ابو‌بكر برای عیادت وی در كنار او نشسته بودند. ابو‌بكر گفت به دنبال عمر بفرستید كه این جا بیاید. وقتی كه او وارد شد چنین احساس كرد كه ابو‌بكر وی را بر ایشان برگزیده است. پس همگی از كنار او دور شده بیرون رفته و آن دو را تنها گذاشته و در مسجد رسول خدا نشستند. دنبال علی (علیه السلام) و اطرافیان او فرستادند، علی (علیه السلام) در یكی از باغ‌هایی كه رسول خدا (صلی الله علیه و آله) آن را هدیه داده بود مشغول بود. همه نزد او آمده و گرد آن حضرت جمع شده و گفتند: ای علی همانا خلیفه پیامبر (صلی الله علیه و آله) عمر را به جانشینی خویش تعیین كرده است و خود او 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می‌دانند كه اسلام آوردن ما قبل از اسلام آوردن عمر بوده است و عمر روحیه سلطه‌جویی دارد و كسی قدرت كنترل او را ندارد، پس بیایید تا به نزد ابوبكر رفته و در این زمینه با او سخن بگوییم و او را در مورد خصوصیات عمر با خبر سازیم. هنگامی كه همه نزد ابوبكر جمع شدند، ابوبكر گفت مردم را برای من جمع كنید تا به شما خبر دهم كه چه كسی را برای شما انتخاب كرده‌ام. مردم را در مسجد گرد آوردند، ابوبكر دستور داد تا او را به مسجد برده و بر روی منبر قرار دادند، آنگاه خبر انتخاب عمر را به مردم داد و به خانه خویش بازگشت. مردم به منزل او آمده و به وی گفتند: جواب پروردگارت را چه خواهی گفت كه عمر را بر ما خلیفه گردانیده‌ای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اعتراض علی (علیه السلام) و طلحه:</w:t>
      </w:r>
    </w:p>
    <w:p>
      <w:pPr>
        <w:pStyle w:val="BookText"/>
      </w:pPr>
      <w:r>
        <w:rPr>
          <w:rFonts w:ascii="IRNazanin" w:hAnsi="IRNazanin" w:eastAsia="IRNazanin" w:cs="IRNazanin"/>
          <w:lang w:bidi="fa-IR"/>
          <w:color w:val="111111"/>
          <w:sz w:val="28"/>
          <w:szCs w:val="28"/>
          <w:rtl/>
        </w:rPr>
        <w:t xml:space="preserve">ابن تیمیه در منهاج السنة می‌نویسد: زمانی كه ابوبكر، عمر را به جانشینی انتخاب كرد برخی از این انتخاب ناراحت شدند، طلحه گفت: جواب خدا را چه خواهی داد هنگامی كه به ملاقات او بروی از بابت این كه فردی خشن و بد‌اخلاق را بر ما مسلط كردی.</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ابن عساكر و بیهقی نقل می‌كنند: صالح بن رستم ابو عامر خزاز از ابن ابی ملیكه روایت می‌كند كه گفت: عائشه ام المؤمنین گفته است: وقتی پدرم سنگین شد (زمان مرگش فرا رسید) فلانی و فلانی به نزد او آمده وگفتند: ای خلیفه رسول خدا، فردا به پروردگارت چه پاسخی می‌دهی وقتی كه به نزد او بروی و‌حال آنكه عمر را بر ما خلیفه كرده‌ای؟...</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اما متأسفانه مثل همیشه دستان امانت‌دار علمای اهل سنت برای حفظ آبروی خلفا و پاسداری از مشروعیت خلافت آنان، روایت را تحریف و به جای نام امام علی (علیه السلام) و طلحه از «فلان و فلان» استفاده كرده‌اند.</w:t>
      </w:r>
    </w:p>
    <w:p>
      <w:pPr>
        <w:pStyle w:val="BookText"/>
      </w:pPr>
      <w:r>
        <w:rPr>
          <w:rFonts w:ascii="IRNazanin" w:hAnsi="IRNazanin" w:eastAsia="IRNazanin" w:cs="IRNazanin"/>
          <w:lang w:bidi="fa-IR"/>
          <w:color w:val="111111"/>
          <w:sz w:val="28"/>
          <w:szCs w:val="28"/>
          <w:rtl/>
        </w:rPr>
        <w:t xml:space="preserve">محمد بن جریر طبری در تاریخش می‌نویسد: (اهل سنت)</w:t>
      </w:r>
    </w:p>
    <w:p>
      <w:pPr>
        <w:pStyle w:val="BookText"/>
      </w:pPr>
      <w:r>
        <w:rPr>
          <w:rFonts w:ascii="IRNazanin" w:hAnsi="IRNazanin" w:eastAsia="IRNazanin" w:cs="IRNazanin"/>
          <w:lang w:bidi="fa-IR"/>
          <w:color w:val="111111"/>
          <w:sz w:val="28"/>
          <w:szCs w:val="28"/>
          <w:rtl/>
        </w:rPr>
        <w:t xml:space="preserve">طلحة بن عبید‌الله به نزد ابو‌بكر رفته و گفت: عمر را بر مردم خلیفه می‌گردانی با اینكه آنچه را كه مردم - در حالی كه تو زنده هستی - از او چشیده‌اند می‌دانی؟ پس چگونه خواهد بود وقتی كه او با ایشان تنها بماند و تو می‌خواهی پروردگارت را ملاقات نمایی و او نیز از تو در مورد مردم خواهد پرسید و...</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اعتراض مهاجرین و انصار :</w:t>
      </w:r>
    </w:p>
    <w:p>
      <w:pPr>
        <w:pStyle w:val="BookText"/>
      </w:pPr>
      <w:r>
        <w:rPr>
          <w:rFonts w:ascii="IRNazanin" w:hAnsi="IRNazanin" w:eastAsia="IRNazanin" w:cs="IRNazanin"/>
          <w:lang w:bidi="fa-IR"/>
          <w:color w:val="111111"/>
          <w:sz w:val="28"/>
          <w:szCs w:val="28"/>
          <w:rtl/>
        </w:rPr>
        <w:t xml:space="preserve">ابن قتیبه دینوری در الإمامة والسیاسة می‌نویسد:(اهل سنت)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كه خبر به مهاجرین و انصار رسید كه او عمر را به جانشینی انتخاب كرده است به نزد او رفتند و گفتند: می‌بینیم كه عمر را بر ما خلیفه گردانیده‌ای با اینكه او را می‌شناسی و می‌دانی كه چگونه با وجود تو در میان ما او سخت‌گیری می‌كند، پس چگونه خواهد بود وقتی كه تو از میان ما بروی و این در حالی است كه تو می‌خواهی به دیدار خداوند عز‌و‌جل بروی، چه پاسخی داری؟.</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اعتراض اهل شام :</w:t>
      </w:r>
    </w:p>
    <w:p>
      <w:pPr>
        <w:pStyle w:val="BookText"/>
      </w:pPr>
      <w:r>
        <w:rPr>
          <w:rFonts w:ascii="IRNazanin" w:hAnsi="IRNazanin" w:eastAsia="IRNazanin" w:cs="IRNazanin"/>
          <w:lang w:bidi="fa-IR"/>
          <w:color w:val="111111"/>
          <w:sz w:val="28"/>
          <w:szCs w:val="28"/>
          <w:rtl/>
        </w:rPr>
        <w:t xml:space="preserve">ابن قتیبه دینوری در این باره می‌نویسد:(اهل سنت)</w:t>
      </w:r>
    </w:p>
    <w:p>
      <w:pPr>
        <w:pStyle w:val="BookText"/>
      </w:pPr>
      <w:r>
        <w:rPr>
          <w:rFonts w:ascii="IRNazanin" w:hAnsi="IRNazanin" w:eastAsia="IRNazanin" w:cs="IRNazanin"/>
          <w:lang w:bidi="fa-IR"/>
          <w:color w:val="111111"/>
          <w:sz w:val="28"/>
          <w:szCs w:val="28"/>
          <w:rtl/>
        </w:rPr>
        <w:t xml:space="preserve">خبر مریضی ابوبكر به اهل شام رسید، اما ایشان گمان كردند كه خبر دیر به ایشان رسیده است. پس گفتند ما می‌ترسیم كه خلیفه رسول خدا مرده باشد و عمر را به جای خویش گمارده باشد، پس اگر او حاكم شده باشد با ما همراهی نخواهد كرد و ما چنین نظر داریم كه او را بر كنار كنیم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اما قسمت جالب ماجرا این جاست:</w:t>
      </w:r>
    </w:p>
    <w:p>
      <w:pPr>
        <w:pStyle w:val="BookText"/>
      </w:pPr>
      <w:r>
        <w:rPr>
          <w:rFonts w:ascii="IRNazanin" w:hAnsi="IRNazanin" w:eastAsia="IRNazanin" w:cs="IRNazanin"/>
          <w:lang w:bidi="fa-IR"/>
          <w:color w:val="111111"/>
          <w:sz w:val="28"/>
          <w:szCs w:val="28"/>
          <w:rtl/>
        </w:rPr>
        <w:t xml:space="preserve">بیهوش شدن أبوبكر هنگام وصیت</w:t>
      </w:r>
    </w:p>
    <w:p>
      <w:pPr>
        <w:pStyle w:val="BookText"/>
      </w:pPr>
      <w:r>
        <w:rPr>
          <w:rFonts w:ascii="IRNazanin" w:hAnsi="IRNazanin" w:eastAsia="IRNazanin" w:cs="IRNazanin"/>
          <w:lang w:bidi="fa-IR"/>
          <w:color w:val="111111"/>
          <w:sz w:val="28"/>
          <w:szCs w:val="28"/>
          <w:rtl/>
        </w:rPr>
        <w:t xml:space="preserve">از نكته‌های جالب این انتخاب این است كه ابوبكر قبل از املاء وصیت از شدت بیماری بیهوش می‌شود و قبل از آن كه ابوبكر به هوش بیاید عثمان بن عفان كه كاتب وصیت بوده است نام عمر را می‌نویسد و وقتی ابوبكر به هوش می‌آید با كار انجام شده روبرو و آن را تأیید می‌كند.</w:t>
      </w:r>
    </w:p>
    <w:p>
      <w:pPr>
        <w:pStyle w:val="BookText"/>
      </w:pPr>
      <w:r>
        <w:rPr>
          <w:rFonts w:ascii="IRNazanin" w:hAnsi="IRNazanin" w:eastAsia="IRNazanin" w:cs="IRNazanin"/>
          <w:lang w:bidi="fa-IR"/>
          <w:color w:val="111111"/>
          <w:sz w:val="28"/>
          <w:szCs w:val="28"/>
          <w:rtl/>
        </w:rPr>
        <w:t xml:space="preserve">تعدادی از علمای اهل سنت نقل كرده‌اند:</w:t>
      </w:r>
    </w:p>
    <w:p>
      <w:pPr>
        <w:pStyle w:val="BookText"/>
      </w:pPr>
      <w:r>
        <w:rPr>
          <w:rFonts w:ascii="IRNazanin" w:hAnsi="IRNazanin" w:eastAsia="IRNazanin" w:cs="IRNazanin"/>
          <w:lang w:bidi="fa-IR"/>
          <w:color w:val="111111"/>
          <w:sz w:val="28"/>
          <w:szCs w:val="28"/>
          <w:rtl/>
        </w:rPr>
        <w:t xml:space="preserve">از زید بن اسلم از پدرش روایت شده است كه گفت: عثمان، پیمان‌نامه خلیفه بعد از ابوبكر را می‌نوشت، پس ابوبكر به او دستور داد كه نام كسی را ننویسد و جای اسم را خالی بگذارد، پس ابوبكر بیهوش شده، عثمان نامه را برداشت و در آن نام عمر را نوشت. پس وقتی كه ابوبكر به هوش آمد گفت: پیمان‌نامه را به من نشان بده و در آن نام عمر را دید، پس گفت چه كسی این را نوشته است؟ عثمان پاسخ داد: من، ابوبكر گفت خدا تو را ببخشاید و جزای خیر دهد، قسم به خدا كه اگر خودت را نیز می‌نوشتی سزاوار بودی!.</w:t>
      </w:r>
      <w:r>
        <w:rPr>
          <w:rStyle w:val="FootnoteReference"/>
        </w:rPr>
        <w:footnoteReference w:id="237"/>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جالبی ماجرا در این دو سؤال است:</w:t>
      </w:r>
    </w:p>
    <w:p>
      <w:pPr>
        <w:pStyle w:val="BookText"/>
      </w:pPr>
      <w:r>
        <w:rPr>
          <w:rFonts w:ascii="IRNazanin" w:hAnsi="IRNazanin" w:eastAsia="IRNazanin" w:cs="IRNazanin"/>
          <w:lang w:bidi="fa-IR"/>
          <w:color w:val="111111"/>
          <w:sz w:val="28"/>
          <w:szCs w:val="28"/>
          <w:rtl/>
        </w:rPr>
        <w:t xml:space="preserve">1- می‌گویند رسول خدا (صلی الله علیه و آله) كسی را برای جانشینی خود معین نكرد و تعیین آن را به عهده مردم نهاد! پس چرا ابوبكر بر خلاف سنت رسول خدا رفتار نموده و عمر را به پیشوایی مردم انتخاب كرد در حالی كه اكثر مردم با این انتخاب مخالف بودند و دلایل خود را نیز بر این مخالفت اعلام کردند؟! مگر نه این كه رسول خدا برای تمامی مسلمین اسوه است و اطاعت از آن حضرت بر همگان واجب است؟ اگر كار رسول خدا صحیح بوده است چرا ابوبكر بر خلاف آن را انجام داد؟ و اگر كار ابوبكر درست بوده باید ملتزم بشوید كه كار رسول خدا (نستجیر بالله)صحیح نبوده است.</w:t>
      </w:r>
    </w:p>
    <w:p>
      <w:pPr>
        <w:pStyle w:val="BookText"/>
      </w:pPr>
      <w:r>
        <w:rPr>
          <w:rFonts w:ascii="IRNazanin" w:hAnsi="IRNazanin" w:eastAsia="IRNazanin" w:cs="IRNazanin"/>
          <w:lang w:bidi="fa-IR"/>
          <w:color w:val="111111"/>
          <w:sz w:val="28"/>
          <w:szCs w:val="28"/>
          <w:rtl/>
        </w:rPr>
        <w:t xml:space="preserve">2- چگونه است كه وصیت ابوبكر در حال اغماء، نافذ است و سخن او هذیان‌گویی به حساب نمی‌آید، اما وقتی رسول خدا كه طبق نص صریح قرآن كریم سخنی جز وحی نمی‌گوید می‌خواهد وصیت كند برخی به بهانه مریضی آن حضرت تهمت هذیان‌گویی به آن حضرت می‌زنند و با این عمل زشت مانع نوشتن وصیت‌نامه می‌شوند؟!</w:t>
      </w:r>
    </w:p>
    <w:p>
      <w:pPr>
        <w:pStyle w:val="BookText"/>
      </w:pPr>
      <w:r>
        <w:rPr>
          <w:rFonts w:ascii="IRNazanin" w:hAnsi="IRNazanin" w:eastAsia="IRNazanin" w:cs="IRNazanin"/>
          <w:lang w:bidi="fa-IR"/>
          <w:color w:val="111111"/>
          <w:sz w:val="28"/>
          <w:szCs w:val="28"/>
          <w:rtl/>
        </w:rPr>
        <w:t xml:space="preserve">اما انتخاب عثمان به خلافت (شورای شش نفره)</w:t>
      </w:r>
    </w:p>
    <w:p>
      <w:pPr>
        <w:pStyle w:val="BookText"/>
      </w:pPr>
      <w:r>
        <w:rPr>
          <w:rFonts w:ascii="IRNazanin" w:hAnsi="IRNazanin" w:eastAsia="IRNazanin" w:cs="IRNazanin"/>
          <w:lang w:bidi="fa-IR"/>
          <w:color w:val="111111"/>
          <w:sz w:val="28"/>
          <w:szCs w:val="28"/>
          <w:rtl/>
        </w:rPr>
        <w:t xml:space="preserve">عمر بن خطاب معتقد به شورا نبود.</w:t>
      </w:r>
    </w:p>
    <w:p>
      <w:pPr>
        <w:pStyle w:val="BookText"/>
      </w:pPr>
      <w:r>
        <w:rPr>
          <w:rFonts w:ascii="Amiri" w:hAnsi="Amiri" w:eastAsia="Amiri" w:cs="Amiri"/>
          <w:lang w:bidi="ar-SA"/>
          <w:color w:val="111111"/>
          <w:sz w:val="28"/>
          <w:szCs w:val="28"/>
          <w:rtl/>
        </w:rPr>
        <w:t xml:space="preserve">نكته اول:</w:t>
      </w:r>
    </w:p>
    <w:p>
      <w:pPr>
        <w:pStyle w:val="BookText"/>
      </w:pPr>
      <w:r>
        <w:rPr>
          <w:rFonts w:ascii="IRNazanin" w:hAnsi="IRNazanin" w:eastAsia="IRNazanin" w:cs="IRNazanin"/>
          <w:lang w:bidi="fa-IR"/>
          <w:color w:val="111111"/>
          <w:sz w:val="28"/>
          <w:szCs w:val="28"/>
          <w:rtl/>
        </w:rPr>
        <w:t xml:space="preserve">إبن عبد البر (متوفای 463 هجری) می‌گوید:</w:t>
      </w:r>
    </w:p>
    <w:p>
      <w:pPr>
        <w:pStyle w:val="BookText"/>
      </w:pPr>
      <w:r>
        <w:rPr>
          <w:rFonts w:ascii="IRNazanin" w:hAnsi="IRNazanin" w:eastAsia="IRNazanin" w:cs="IRNazanin"/>
          <w:lang w:bidi="fa-IR"/>
          <w:color w:val="111111"/>
          <w:sz w:val="28"/>
          <w:szCs w:val="28"/>
          <w:rtl/>
        </w:rPr>
        <w:t xml:space="preserve">عمر گفت: اگر سالم (مولی أبی حذیفه) زنده بود، من به هیچ وجه خلافت را شورایی نمی‌كردم. این نشان می‌دهد كه عمر اصلاً معتقد به شورا نبود.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عمر بن شبة النمیری (متوفای 262 هجری) می‌گوید:</w:t>
      </w:r>
    </w:p>
    <w:p>
      <w:pPr>
        <w:pStyle w:val="BookText"/>
      </w:pPr>
      <w:r>
        <w:rPr>
          <w:rFonts w:ascii="IRNazanin" w:hAnsi="IRNazanin" w:eastAsia="IRNazanin" w:cs="IRNazanin"/>
          <w:lang w:bidi="fa-IR"/>
          <w:color w:val="111111"/>
          <w:sz w:val="28"/>
          <w:szCs w:val="28"/>
          <w:rtl/>
        </w:rPr>
        <w:t xml:space="preserve">عمر بن خطاب گفت اگر أبوعبیدة بن جراح زنده بود من او را ولی و خلیفه قرار می‌دادم.</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یا اگر معاذ بن جبل زنده بود من او را ولی و خلیفه قرار می‌دادم.</w:t>
      </w:r>
      <w:r>
        <w:rPr>
          <w:rStyle w:val="FootnoteReference"/>
        </w:rPr>
        <w:footnoteReference w:id="240"/>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اگر خالد بن ولید زنده بود من او را ولی و خلیفه قرار می‌دادم.</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یا اگر أبوعبیده بن جراح زنده بود، من او را خلیفه قرار می‌دادم و اگر معاذ بن جبل زنده بود، من او را خلیفه قرار می‌دادم و اگر سالم مولی أبوحذیفة زنده بود، من او را خلیفه قرار می‌دادم.</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هم چنین احمد بن حنبل نقل می‌كند: عمر گفت اگر این دو نفر در قید حیات بودند و من آنها را خلیفه می‌كردم، مورد وثوق من بودند: سالم مولی أبو حذیفة و أبو عبیدة بن جراح.</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نتیجه این كه خود عمر بن خطاب معتقد به شورا نبود یعنی «اگر خالد بن ولید و معاذ بن جبل و سالم و أبوعبیدة بن جراح زنده بودند، خلافت را شورایی نمی‌كردم ولی چون اینها زنده نیستند مجبور هستم خلافت را شورایی كنم».</w:t>
      </w:r>
    </w:p>
    <w:p>
      <w:pPr>
        <w:pStyle w:val="BookText"/>
      </w:pPr>
      <w:r>
        <w:rPr>
          <w:rFonts w:ascii="IRNazanin" w:hAnsi="IRNazanin" w:eastAsia="IRNazanin" w:cs="IRNazanin"/>
          <w:lang w:bidi="fa-IR"/>
          <w:color w:val="111111"/>
          <w:sz w:val="28"/>
          <w:szCs w:val="28"/>
          <w:rtl/>
        </w:rPr>
        <w:t xml:space="preserve">اما اعضای شورای شش نفره که عمر تعیین کرده بود شامل: أمیر المؤمنین (علیه السلام) ، طلحه، زبیر، عبد الرحمن بن عوف، سعد بن أبی وقاص و عثمان بن عفان.</w:t>
      </w:r>
    </w:p>
    <w:p>
      <w:pPr>
        <w:pStyle w:val="BookText"/>
      </w:pPr>
      <w:r>
        <w:rPr>
          <w:rFonts w:ascii="IRNazanin" w:hAnsi="IRNazanin" w:eastAsia="IRNazanin" w:cs="IRNazanin"/>
          <w:lang w:bidi="fa-IR"/>
          <w:color w:val="111111"/>
          <w:sz w:val="28"/>
          <w:szCs w:val="28"/>
          <w:rtl/>
        </w:rPr>
        <w:t xml:space="preserve">نقل شده که در یك روز جمعه‌ای عمر بن خطاب خطبه خواند و گفت: ... اگر برای من اتفاقی بیفتد، خلافت باید از میان این شورای 6 نفره انتخاب شود و روزی كه رسول‌الله (صلی الله علیه و آله) از دنیا رفت از این 6 نفر راضی بود.</w:t>
      </w:r>
      <w:r>
        <w:rPr>
          <w:rStyle w:val="FootnoteReference"/>
        </w:rPr>
        <w:footnoteReference w:id="244"/>
      </w:r>
      <w:r>
        <w:rPr>
          <w:rFonts w:ascii="IRNazanin" w:hAnsi="IRNazanin" w:eastAsia="IRNazanin" w:cs="IRNazanin"/>
          <w:lang w:bidi="fa-IR"/>
          <w:color w:val="111111"/>
          <w:sz w:val="28"/>
          <w:szCs w:val="28"/>
          <w:rtl/>
        </w:rPr>
        <w:t xml:space="preserve">اما عمر بن خطاب به مقداد بن أسود گفت: وقتی مرا داخل قبر گذاشتید این 6 نفر را در یك خانه‌ای جمع كنید تا اینها یك نفر را از میان خودشان برای خلافت انتخاب كنند. به صُهیب هم گفت: تو 3 روز برای مردم نماز بخوان و علی و عثمان و زبیر و سعد بن أبی وقاص و عبد الرحمن بن عوف و طلحه (اگر بود) را جمع كنید و پسر مرا (عبد الله بن عمر) هم حاضر شود (و او حق رأی ندارد) و با شمشیر بالای سر این 6 نفر بایست. اگر 5 نفر اتفاق نظر داشتند و یك نفر را برای خلافت انتخاب كردند و نفر ششم آن را قبول نكرد گردن او را بزن. اگر 4 نفر اتفاق نظر داشتند و 2 نفر مخالفت كردند سر آن 2 نفر را بزن و اگر 3 نفر روی یك نفر اتفاق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داشتند و 3 نفر دیگر روی یك نفر دیگر اتفاق نظر داشتند پسرم حَكَم است و نظر هر كدام را قبول داشت حُكْم همان است. اگر آن 3 نفر دیگر با نظر پسرم مخالفت كردند نظر آن گروهی مورد قبول است كه عبد الرحمن بن عوف در آن گروه است و اگر بقیه مخالفت كردند آنها را بكشید!!!.</w:t>
      </w:r>
      <w:r>
        <w:rPr>
          <w:rStyle w:val="FootnoteReference"/>
        </w:rPr>
        <w:footnoteReference w:id="245"/>
      </w:r>
      <w:r>
        <w:rPr>
          <w:rFonts w:ascii="IRNazanin" w:hAnsi="IRNazanin" w:eastAsia="IRNazanin" w:cs="IRNazanin"/>
          <w:lang w:bidi="fa-IR"/>
          <w:color w:val="111111"/>
          <w:sz w:val="28"/>
          <w:szCs w:val="28"/>
          <w:rtl/>
        </w:rPr>
        <w:t xml:space="preserve">اما قبل از رأی‌گیری حضرت علی (علیه السلام) فرمودند: به سخنان من گوش دهید اگر حقیقت را گفتم تصدیق کنید و اگر باطل گفتم به خودم برگردانید. فرمود شما را به خدا قسم می‌دهم آیا در میان شما کسی هست که مانند همسر من داشته باشد که دختر رسول خدا (صلی الله علیه و آله) و سرور زنان عالم در بهشت است؟ گفتند: البته که نه، او فرمود: شما را به خدا قسم آیا در میان شما کسی هست که پیش از من به همراه رسول خدا به دو قبله نماز گزارده باشد؟ گفتند: البته که نه، او فرمود: شما را به خدا سوگند آیا در میان شما جز من کسی هست که در کتاب خداوند در خاص و عام آن بهره داشته باشد؟ گفتند: البته نه، او فرمود: شما را به خدا قسم آیا در بین شما جز من کسی هست که رسول خدا (صلی الله علیه و آله) درب خانه‌اش را به مسجد باز گذاشته باشد؟ گفتند: نه، او فرمود: شما را به خدا قسم آیا در بین شما جز من مردی هست که ده مرتبه با رسول خدا (صلی الله علیه و آله) نجوا کرده و برای هر نجوایش صدقه‌ای داده باشد؟ گفتند: نه (اشاره به سوره مبارکه مجادله آیه 12 دارد كه می‌فرماید:)</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نَجْواكُمْ صَدَقَةً ذالِكَ خَیرٌ لَكُمْ وَ أَطْهَرُ فَإِنْ لَمْ تَجِدُوا فَإِنَّ اللهَ غَفُورٌ رَحِیمٌ</w:t>
      </w:r>
    </w:p>
    <w:p>
      <w:pPr>
        <w:pStyle w:val="BookText"/>
      </w:pPr>
      <w:r>
        <w:rPr>
          <w:rFonts w:ascii="IRNazanin" w:hAnsi="IRNazanin" w:eastAsia="IRNazanin" w:cs="IRNazanin"/>
          <w:lang w:bidi="fa-IR"/>
          <w:color w:val="111111"/>
          <w:sz w:val="28"/>
          <w:szCs w:val="28"/>
          <w:rtl/>
        </w:rPr>
        <w:t xml:space="preserve">ای كسانی كه ایمان آورده‌اید! هنگامی كه می‌خواهید با پیامبر نجوا كنید (و سخنان درگوشی بگویید)، قبل از آن صدقه‌ای (در راه خدا) بدهید؛ این برای شما بهتر و پاكیزه‌تر است. و اگر توانایی نداشته باشید، خداوند آمرزنده و مهربان است.</w:t>
      </w:r>
    </w:p>
    <w:p>
      <w:pPr>
        <w:pStyle w:val="BookText"/>
      </w:pPr>
      <w:r>
        <w:rPr>
          <w:rFonts w:ascii="IRNazanin" w:hAnsi="IRNazanin" w:eastAsia="IRNazanin" w:cs="IRNazanin"/>
          <w:lang w:bidi="fa-IR"/>
          <w:color w:val="111111"/>
          <w:sz w:val="28"/>
          <w:szCs w:val="28"/>
          <w:rtl/>
        </w:rPr>
        <w:t xml:space="preserve">او فرمود: شما را به خدا قسم آیا در میان شما جز من کسی هست که رسول خدا (صلی الله علیه و آله) آنچه را در جنگ تبوک فرمود: (همانا تو نسبت به من به منزله هارون نسبت به موسی هستی، جز اینکه بعد از من هیچ پیامبری نیست) به او فرموده باشد؟ گفتند: البته که نه، او فرمود: شما را به خدا قسم آیا در میان شما جز من کسی هست که پیامبر (صلی الله علیه و آله) در سخنان روز غدیرخم به او فرموده باشد هر کس من مولای اویم این علی مولای اوست، خداوندا دوست کسی باش که با او دوست است و دشمن کسی باش که با او دشمن است؟ گفتند: نه. او فرمود: شما را به خدا قسم آیا در بین شما جز من کسی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9" w:name="pg6794_79214"/>
    <w:bookmarkEnd w:id="69"/>
    <w:p>
      <w:pPr>
        <w:pStyle w:val="BookText"/>
      </w:pPr>
      <w:r>
        <w:rPr>
          <w:rFonts w:ascii="IRNazanin" w:hAnsi="IRNazanin" w:eastAsia="IRNazanin" w:cs="IRNazanin"/>
          <w:lang w:bidi="fa-IR"/>
          <w:color w:val="111111"/>
          <w:sz w:val="28"/>
          <w:szCs w:val="28"/>
          <w:rtl/>
        </w:rPr>
        <w:t xml:space="preserve">هست که رسول خدا او را وصی خودش در خاندان و مالش قرار داده باشد؟ گفتند: نه. او فرمود: شما را به خدا قسم در بین شما کسی هست که همچون من مشرکان را کشته باشد؟ آنان گفتند: نه. او فرمود: شما را به خدا قسم در بین شما کسی هست که رسول خدا را غسل داده باشد؟ گفتند: نه. او فرمود: شما را به خدا قسم در بین شما کسی هست که به رسول خدا از من داناتر باشد؟ گفتند: نه. او فرمود: شما را به خدا قسم در بین شما جز من کسی هست که در قبر رسول خدا وارد شده باشد؟ آنان گفتند: نه. او فرمود: پس آن کاری را بکنید که می‌خواهید. طلحه و زبیر گفتند: ای علی بهره ما از شورا برای تو است. عبدالرحمن ابن عوف گفت این کار را به من بسپارید تا آن را برای یکی از شما قرار دهم. آنان گفتند: باشد. عبدالرحمن گفت ای علی دستت را پیش آر تا تو خلیفه ما باشی به شرط آنکه به سیره شیخین (ابوبکر و عمر) عمل کنی. حضرت فرمودند: خلافت را به دست می‌گیرم بر این اساس که بین شما با کتاب خدا و سنت پیامبرش عمل می‌کنم. عبدالرحمن دستش را از دست حضرت کشید و گفت: ای عثمان دستت را پیش آر، او دستش را داد سپس عبدالرحمن همان شرط سیره شیخین را برای عثمان تکرار کرد و عثمان پذیرفت و او را خلیفه سوم قرار دادند!!!.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در اینجا مطلب مهمی که بوده اینست که سیره شیخین از نظر حضرت علی (علیه السلام) مخالف با قرآن و سنت پیامبر (صلی الله علیه و آله) بوده که ایشان قبول نکردند!</w:t>
      </w:r>
    </w:p>
    <w:p>
      <w:pPr>
        <w:pStyle w:val="BookText"/>
      </w:pPr>
      <w:r>
        <w:rPr>
          <w:rFonts w:ascii="IRNazanin" w:hAnsi="IRNazanin" w:eastAsia="IRNazanin" w:cs="IRNazanin"/>
          <w:lang w:bidi="fa-IR"/>
          <w:color w:val="111111"/>
          <w:sz w:val="28"/>
          <w:szCs w:val="28"/>
          <w:rtl/>
        </w:rPr>
        <w:t xml:space="preserve">با توجه به مطالبی كه بیان شد دیدیم که اولاً شورا و انتخاب به دست و نظر خود خلیفه اول و دوم بوده و دوماً خلیفه دوم خودش به شورا اعتقادی نداشته و سوماً همان اتفاقاتی که در زمان شهادت پیامبر (صلی الله علیه و آله) رخ داده بود برای آن دو خلیفه هم اتفاق افتاد ولی دقیقا همان کاری که برای رسول‌الله (صلی الله علیه و آله) کردند را بر خلافش برای خودشان و منافعشان انجام دادند.</w:t>
      </w:r>
    </w:p>
    <w:p>
      <w:pPr>
        <w:pStyle w:val="BookText"/>
      </w:pPr>
      <w:r>
        <w:rPr>
          <w:rFonts w:ascii="IRNazanin" w:hAnsi="IRNazanin" w:eastAsia="IRNazanin" w:cs="IRNazanin"/>
          <w:lang w:bidi="fa-IR"/>
          <w:color w:val="111111"/>
          <w:sz w:val="28"/>
          <w:szCs w:val="28"/>
          <w:rtl/>
        </w:rPr>
        <w:t xml:space="preserve">و از همه مهم‌تر اینكه هیچ اتفاق نظری برای صحابه نسبت به انتخاب خلیفه وجود نداشته است.</w:t>
      </w:r>
    </w:p>
    <w:p>
      <w:pPr>
        <w:pStyle w:val="Heading3"/>
      </w:pPr>
      <w:bookmarkStart w:id="173" w:name="_Toc93"/>
      <w:r>
        <w:t>علت اینكه امیر مؤمنان (علیه السلام) توسط صحابه انتخاب نشد</w:t>
      </w:r>
      <w:bookmarkEnd w:id="173"/>
    </w:p>
    <w:p>
      <w:pPr>
        <w:pStyle w:val="BookText"/>
      </w:pPr>
      <w:r>
        <w:rPr>
          <w:rFonts w:ascii="IRNazanin" w:hAnsi="IRNazanin" w:eastAsia="IRNazanin" w:cs="IRNazanin"/>
          <w:lang w:bidi="fa-IR"/>
          <w:color w:val="111111"/>
          <w:sz w:val="28"/>
          <w:szCs w:val="28"/>
          <w:rtl/>
        </w:rPr>
        <w:t xml:space="preserve">کسروی می‌گوید اینکه حضرت علی (علیه السلام) توسط صحابه انتخاب نشد به خاطر سن کم ایشان و خون‌هایی که از کفار زمان پیامبر (صلی الله علیه و آله) ریخته است بوده!!</w:t>
      </w:r>
    </w:p>
    <w:p>
      <w:pPr>
        <w:pStyle w:val="BookText"/>
      </w:pPr>
      <w:r>
        <w:rPr>
          <w:rFonts w:ascii="IRNazanin" w:hAnsi="IRNazanin" w:eastAsia="IRNazanin" w:cs="IRNazanin"/>
          <w:lang w:bidi="fa-IR"/>
          <w:color w:val="111111"/>
          <w:sz w:val="28"/>
          <w:szCs w:val="28"/>
          <w:rtl/>
        </w:rPr>
        <w:t xml:space="preserve">در امور دین اصحاب پیامبر (صلی الله علیه و آله) از خود اختیاری نداشتند که چون حضرت علی (علیه السلام)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سن کم بودند پس نمی‌توانستند خلیفه شوند!؟ خلیفه شدن شخص مستلزم آنست که او دارای علم فراوان و شجاعت و سیاست باشد که همه صحابه اذعان داشتند که حضرت دارای چنین مقامی هست ولی تفکر جاهلی آنها و حسادت آنها به حضرت علی (علیه السلام) مانع از رسیدن ایشان به حق خود شد. مگر این صحابه قرآن نخوانده بودند که حضرت عیسی (علیه السلام) در گهواره به نبوت رسیدند، پس نبوت ایشان هم نباید مورد تائید آنها باشد و دیگر اینکه پیامبر (صلی الله علیه و آله) بر اعراب جاهلی مبعوث شد تا رسوم غلط و فرهنگهای جاهلی آنها را از بین ببرد پس بهانه سن کم دلیل نمی‌شود. زمانی که رسول الله (صلی الله علیه و آله) در بستر بیماری بودند ایشان دستور دادند همه در لشکر اسامه به فرماندهی اسامه که نوزده ساله بودند شرکت کنند تا به سوی سرزمینی در فلسطین به نام موته لشکر‌کشی کنند. پس پیامبر (صلی الله علیه و آله) هم به جز حضرت علی (علیه السلام) شخص جوانتری را هم فرمانده کرده بودند.</w:t>
      </w:r>
    </w:p>
    <w:p>
      <w:pPr>
        <w:pStyle w:val="BookText"/>
      </w:pPr>
      <w:r>
        <w:rPr>
          <w:rFonts w:ascii="IRNazanin" w:hAnsi="IRNazanin" w:eastAsia="IRNazanin" w:cs="IRNazanin"/>
          <w:lang w:bidi="fa-IR"/>
          <w:color w:val="111111"/>
          <w:sz w:val="28"/>
          <w:szCs w:val="28"/>
          <w:rtl/>
        </w:rPr>
        <w:t xml:space="preserve">اما ماجرای بهانه جوان بودن حضرت علی (علیه السلام) چه بوده؟</w:t>
      </w:r>
    </w:p>
    <w:p>
      <w:pPr>
        <w:pStyle w:val="BookText"/>
      </w:pPr>
      <w:r>
        <w:rPr>
          <w:rFonts w:ascii="IRNazanin" w:hAnsi="IRNazanin" w:eastAsia="IRNazanin" w:cs="IRNazanin"/>
          <w:lang w:bidi="fa-IR"/>
          <w:color w:val="111111"/>
          <w:sz w:val="28"/>
          <w:szCs w:val="28"/>
          <w:rtl/>
        </w:rPr>
        <w:t xml:space="preserve">بعد از ماجرای سقیفه همه از جمله خود حضرت در مسجد جمع شدند. پس از گفتگوهایی ((که در اینجا از بیان آن صرف نظر می‌کنیم تا به موضوع اصلی خودمان که سن کم امیرمؤمنان است بپردازیم)). ابوعبیده بلند شد و به حضرت علی (علیه السلام) گفت: ما هرگز قصد انکار مناقب تو - از قرابت و سابقه و علم گرفته تا نصرت و یاریت - را نداریم ولی علی تو جوان هستی ((و امام علی (علیه السلام) در آن وقت سی و سه سال داشت)) و ابوبکر پیرمرد و فرد پر‌تجربه‌ای از میان قوم توست، و برای تحمّل سنگینی امر خلافت تواناتر است، بهتر است خلافت را به او تسلیم کنی که دیگر کار گذشته و اگر خداوند به تو عمری عنایت فرمود خلافت را به شما واگذار می‌کند و در آن روز هیچ کس با تو مخالفت نخواهد کرد، چرا که تو شایسته و لایق آن هستی و نباید آتش فتنه را شعله‌ور سازی زیرا تو خود از درون قلب مردم خبر داری که با تو همراه نیستند.</w:t>
      </w:r>
    </w:p>
    <w:p>
      <w:pPr>
        <w:pStyle w:val="BookText"/>
      </w:pPr>
      <w:r>
        <w:rPr>
          <w:rFonts w:ascii="IRNazanin" w:hAnsi="IRNazanin" w:eastAsia="IRNazanin" w:cs="IRNazanin"/>
          <w:lang w:bidi="fa-IR"/>
          <w:color w:val="111111"/>
          <w:sz w:val="28"/>
          <w:szCs w:val="28"/>
          <w:rtl/>
        </w:rPr>
        <w:t xml:space="preserve">آن حضرت فرمود: ای گروه مهاجر و انصار از خدا پروا کنید! از خدا پروا کنید! سفارش پیامبرتان را در مورد من فراموش نکنید و سلطه محمّد (صلی الله علیه و آله) را از خانه و محلّ خود به منازل و قعر خانه‌هایتان بیرون مسازید و اهل پیامبر را از حقّ و جایگاهی که میان مردم دارند دفع مکنید! به خدا سوگند که خداوند حکمی را تعیین نموده و پیغمبر او داناتر است و شما خود به این امر واقفید که ما اهل‌بیت به تصدّی امر خلافت از شما سزاوارتریم. آیا عالم به کتاب خدا و فقیه در دین او و دانا به امور مردم در میان شما است؟!! به خدا قسم که فقط در میان ماست نه شما، پس از هوی و هوس پیروی مکنید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0" w:name="pg6794_79216"/>
    <w:bookmarkEnd w:id="70"/>
    <w:p>
      <w:pPr>
        <w:pStyle w:val="BookText"/>
      </w:pPr>
      <w:r>
        <w:rPr>
          <w:rFonts w:ascii="IRNazanin" w:hAnsi="IRNazanin" w:eastAsia="IRNazanin" w:cs="IRNazanin"/>
          <w:lang w:bidi="fa-IR"/>
          <w:color w:val="111111"/>
          <w:sz w:val="28"/>
          <w:szCs w:val="28"/>
          <w:rtl/>
        </w:rPr>
        <w:t xml:space="preserve">که در این صورت بیش از پیش از حقیقت دور گشته و گذشته خود را با بدی جدیدتان تباه خواهید ساخت.</w:t>
      </w:r>
    </w:p>
    <w:p>
      <w:pPr>
        <w:pStyle w:val="BookText"/>
      </w:pPr>
      <w:r>
        <w:rPr>
          <w:rFonts w:ascii="IRNazanin" w:hAnsi="IRNazanin" w:eastAsia="IRNazanin" w:cs="IRNazanin"/>
          <w:lang w:bidi="fa-IR"/>
          <w:color w:val="111111"/>
          <w:sz w:val="28"/>
          <w:szCs w:val="28"/>
          <w:rtl/>
        </w:rPr>
        <w:t xml:space="preserve">بشیر بن سعد انصاری - کسی که زمینه خلافت را برای ابوبکر فراهم ساخته بود - با گروهی از انصار گفتند: ای ابو‌الحسن چنانچه این سخنان تو را انصار قبل از بیعت با ابوبکر شنیده بودند هیچ کس در گفته تو اختلاف نمی‌کرد. حضرت فرمود: ای مردم! آیا سزاوار بود که من جنازه رسول خدا (صلی الله علیه و آله) را بر زمین گذاشته و بدون توجّه به تجهیز و تکفین و دفن او می‌آمدم و بر سر خلافت منازعه می‌کردم؟! به خدا قسم که هیچ فکر نمی‌کردم کسی خود را برای خلافت عنوان کند و در آن با ما اهل‌البیت منازعه نموده و کار شما را انجام دهد، زیرا رسول خدا در روز عید غدیر خم برای هیچ کس جای عذر و بهانه و حرفی باقی نگذاشت. پس شما را قسم می‌دهم به خداوند که هر کس در روز غدیر حضور داشته و این فرمایش پیامبر - من کنت مولاه فهذا علی مولاه تا آخر - را شنیده است از جایش برخاسته و هم اکنون شهادت دهد. زید بن ارقم گوید: از میان آنان دوازده نفر از بدریون برخاسته و گواهی دادند، در آن جلسه اختلاف بالا گرفت و صداها بلند شد و عمر از اینکه مردم به علی تمایل پیدا کنند به هراس افتاده و مجلس را بهم ریخته و همه را پراکنده نموده و گفت تنها خداست که دلها را بر می‌گرداند، ای ابو‌الحسن تو پیوسته با نظر مردم مخالفت می‌کنی!!.</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پس دیدیم سن کم حضرت علی (علیه السلام) بهانه‌ای برای غصب خلافت بوده وگرنه اولاً پیامبر (صلی الله علیه و آله) با انتخاب اسامه نشان دادند سن کم ملاک نبوده دوماً خود صحابه به اعلمیت حضرت علی (علیه السلام) واقف بودند، ولی کاری دیگر کردند.</w:t>
      </w:r>
    </w:p>
    <w:p>
      <w:pPr>
        <w:pStyle w:val="Heading3"/>
      </w:pPr>
      <w:bookmarkStart w:id="174" w:name="_Toc94"/>
      <w:r>
        <w:t>هجوم به خانه حضرت زهرا (علیها السلام)</w:t>
      </w:r>
      <w:bookmarkEnd w:id="174"/>
    </w:p>
    <w:p>
      <w:pPr>
        <w:pStyle w:val="BookText"/>
      </w:pPr>
      <w:r>
        <w:rPr>
          <w:rFonts w:ascii="IRNazanin" w:hAnsi="IRNazanin" w:eastAsia="IRNazanin" w:cs="IRNazanin"/>
          <w:lang w:bidi="fa-IR"/>
          <w:color w:val="111111"/>
          <w:sz w:val="28"/>
          <w:szCs w:val="28"/>
          <w:rtl/>
        </w:rPr>
        <w:t xml:space="preserve">كسروی در ادامه مطالبش می‌گوید هجوم به خانه حضرت زهرا (علیها السلام) دروغ است و فرزندی به نام محسن هم وجود نداشته!!</w:t>
      </w:r>
    </w:p>
    <w:p>
      <w:pPr>
        <w:pStyle w:val="BookText"/>
      </w:pPr>
      <w:r>
        <w:rPr>
          <w:rFonts w:ascii="IRNazanin" w:hAnsi="IRNazanin" w:eastAsia="IRNazanin" w:cs="IRNazanin"/>
          <w:lang w:bidi="fa-IR"/>
          <w:color w:val="111111"/>
          <w:sz w:val="28"/>
          <w:szCs w:val="28"/>
          <w:rtl/>
        </w:rPr>
        <w:t xml:space="preserve">اینکه جناب کسروی همیشه همه چیز مذهب تشیع را بی‌سند و مدرک، دروغ و بدعت دانسته جای تعجب نیست. ما روایات از کتب اهل سنت در این باب می‌آوریم تا معلوم شود علاوه بر شیعه، اهل سنت هم این واقعه را در کتب خود نقل کرده‌اند.</w:t>
      </w:r>
    </w:p>
    <w:p>
      <w:pPr>
        <w:pStyle w:val="BookText"/>
      </w:pPr>
      <w:r>
        <w:rPr>
          <w:rFonts w:ascii="IRNazanin" w:hAnsi="IRNazanin" w:eastAsia="IRNazanin" w:cs="IRNazanin"/>
          <w:lang w:bidi="fa-IR"/>
          <w:color w:val="111111"/>
          <w:sz w:val="28"/>
          <w:szCs w:val="28"/>
          <w:rtl/>
        </w:rPr>
        <w:t xml:space="preserve">در ابتدا روایت اهل سنت را ذکر می‌کنیم که خود رسول‌الله (صلی الله علیه و آله) خبر این حمله را در زمان خود داده‌اند.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جوینی استاد ذهبی از رسول خدا (صلی الله علیه و آله) این گونه روایت می‌كند روزی پیامبر (صلی الله علیه و آله) نشسته بود، حسن بن علی بر او وارد شد، دیدگان پیامبر (صلی الله علیه و آله) كه بر حسن (علیه السلام) افتاد اشك‌آلود شد، سپس حسین بن علی (علیه السلام) بر آن حضرت وارد شد مجدداً پیامبر (صلی الله علیه و آله) گریست، در پی آن دو، فاطمه و علی (علیهما السلام) بر پیامبر (صلی الله علیه و آله) وارد شدند، اشك پیامبر (صلی الله علیه و آله) با دیدن آن دو نیز جاری شد، وقتی از پیامبر (صلی الله علیه و آله) علت گریه بر فاطمه (علیها السلام) را پرسیدند، فرمود: زمانی كه فاطمه (علیها السلام) را دیدم به یاد صحنه‌ای افتادم كه پس از من برای او رخ خواهد داد. گویا می‌بینم حرمتش پایمال گشته، حقش غصب شده، از ارث خود ممنوع گشته، پهلوی او شكسته شده و فرزندی را كه در رحم دارد سِقط شده، در حالی كه پیوسته فریاد می‌زند: وا‌محمدا، ولی كسی به او پاسخ نمی‌دهد. كمك می‌خواهد اما كسی به فریادش نمی‌رسد. او اول كسی است كه از خاندانم به من ملحق می‌شود و در حالی بر من وارد می‌شود كه محزون، گرفتار و غمگین و شهید شده است و من در اینجا می‌گویم: خدایا لعنت كن هر كه به او ظلم كرده، كیفر ده هر كه حقش را غصب كرده، خوار كن هر كه خوارش كرده و در دوزخ مخلد كن هر كه به پهلویش زده تا فرزندش را سِقط كرده و ملائكه آمین گویند.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اما روایت اهل سنت درباره هجوم به خانه وحی:</w:t>
      </w:r>
    </w:p>
    <w:p>
      <w:pPr>
        <w:pStyle w:val="BookText"/>
      </w:pPr>
      <w:r>
        <w:rPr>
          <w:rFonts w:ascii="IRNazanin" w:hAnsi="IRNazanin" w:eastAsia="IRNazanin" w:cs="IRNazanin"/>
          <w:lang w:bidi="fa-IR"/>
          <w:color w:val="111111"/>
          <w:sz w:val="28"/>
          <w:szCs w:val="28"/>
          <w:rtl/>
        </w:rPr>
        <w:t xml:space="preserve">ابن ابی شیبه (239 ه) كه از اساتید محمد بن اسماعیل بخاری بوده (صاحب کتاب صحیح بخاری) در كتاب المصنف می‌گوید: هنگامی كه مردم با ابی‌بكر بیعت كردند علی و زبیر در خانه فاطمه (علیها السلام) به گفتگو و مشاوره می‌پرداختند و این مطلب به عمر بن خطاب رسید. او به خانه فاطمه آمد و گفت: ای دختر رسول خدا! محبوب‌ترین فرد برای ما پدر تو است و بعد از پدر تو خود تو! ولی سوگند به خدا این محبت مانع از آن نیست كه اگر این افراد در خانه تو جمع شوند من دستور ندهم خانه را بر آنها بسوزانند. این جمله را گفت و بیرون رفت، وقتی علی (علیه السلام) و زبیر به خانه باز گشتند، دخت گرامی پیامبر (صلی الله علیه و آله) به علی (علیه السلام) و زبیر گفت: عمر نزد من آمد و سوگند یاد كرد كه اگر اجتماع شما تكرار شود خانه را بر شماها بسوزاند، به خدا سوگند آنچه را كه قسم خورده است انجام می‌دهد.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بلاذری (270ه-): ابوبكر به دنبال علی (علیه السلام) برای بیعت كردن فرستاد، چون علی (علیه السلام) از بیعت با ابوبكر سرپیچی كرد، ابوبكر به عمر دستور داد كه برود و او را بیاورد. عمر با شعله آتش به سوی خانه فاطمه (علیها السلام) رفت. ایشان پشت در خانه آمد و گفت: ای پسر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آیا تویی كه می‌خواهی درِ خانه را بر من آتش بزنی؟ عمر پاسخ داد: آری این كار آنچه را كه پدرت آورده محكم‌تر می‌سازد.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محمد بن جریر طبری (310ه-): عمر بن خطاب به خانه علی آمد، در حالی كه گروهی از مهاجران در آنجا گرد آمده بودند. وی رو به آنان كرد و گفت: به خدا سوگند خانه را به آتش می‌كشم مگر اینكه برای بیعت بیرون بیایید. زبیر از خانه بیرون آمد در حالی كه شمشیر كشیده بود، ناگهان پای او لغزید و شمشیر از دستش افتاد، در این موقع دیگران بر او هجوم آوردند و شمشیر را از دست او گرفتند.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 بسیاری دیگر از منابع اهل سنت که این واقعه را آورده اند که دیگر از ذکر روایات و منابع شیعه صرف نظر می‌کنیم. اما شاید در ذهن بیاید که روایاتی که در منابع اهل سنت آمده اینست که عمر فقط تهدید به آتش زدن کرده و این کار را نکرده که با دو روایت دیگر از منابع اهل سنت این شک هم بر‌طرف می‌شود که:</w:t>
      </w:r>
    </w:p>
    <w:p>
      <w:pPr>
        <w:pStyle w:val="BookText"/>
      </w:pPr>
      <w:r>
        <w:rPr>
          <w:rFonts w:ascii="IRNazanin" w:hAnsi="IRNazanin" w:eastAsia="IRNazanin" w:cs="IRNazanin"/>
          <w:lang w:bidi="fa-IR"/>
          <w:color w:val="111111"/>
          <w:sz w:val="28"/>
          <w:szCs w:val="28"/>
          <w:rtl/>
        </w:rPr>
        <w:t xml:space="preserve">1- ابوبکر در آخر عمرش و نزدیکی مرگ: عبد الرحمن بن عوف به هنگام بیماری ابوبكر به دیدارش رفت و پس از سلام و احوال‌پرسی، با او گفت‌و‌گوی كوتاهی داشت. ابوبكر به او چنین گفت: من در دوران زندگی بر سه چیزی كه انجام داده‌ام تأسف می‌خورم و دوست داشتم كه مرتكب نشده بودم، یكی از آن‌ها هجوم به خانه فاطمه زهرا (علیها السلام) بود، دوست داشتم خانه فاطمه را هتك حرمت نمی‌كردم اگر چه آن را برای جنگ بسته بودند...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2- مسعودی شافعی در كتاب اثبات الوصیه تصریح می‌كند كه عمر خانه را به آتش كشیده است: پس قصد خانه علی كردند و بر او هجوم آوردند و خانه‌اش را آتش زدند و او را به زور از خانه بیرون آوردند، سرور زنان (فاطمه) را بین دیوار و در فشار دادند تا فرزندش محسن را سِقط كرد.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اما سِقط فرزند حضرت فاطمه (علیها السلام) به نام محسن هم در منابع اهل سنت ذکر شده.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1" w:name="pg6794_79219"/>
    <w:bookmarkEnd w:id="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فاسی مکی نویسنده یكی از مشهورترین کتاب‌های تاریخ مکه، فرزندان حضرت علی (علیه السلام) که از نسب آن‌ها کسی باقی نمانده محسِن را نام می‌برد و می‌گوید و سِقط شد.</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مزی در کتاب فرزندان حضرت علی (علیه السلام) مطرح می‌کند تا این‌جا که می‌رسد به فرزندانی که از نسل آن‌ها کسی باقی نمانده است: محسن سِقط شده.</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مشارق الأنوار فی فوز أهل الأعتبار از حمزاوی است، ایشان در این کتاب مطرح می‌کند: حضرت محسن علیه الصلاة والسلام سِقط شده است.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و بسیاری منابع دیگر.</w:t>
      </w:r>
    </w:p>
    <w:p>
      <w:pPr>
        <w:pStyle w:val="Heading3"/>
      </w:pPr>
      <w:bookmarkStart w:id="175" w:name="_Toc95"/>
      <w:r>
        <w:t>تقیه</w:t>
      </w:r>
      <w:bookmarkEnd w:id="175"/>
    </w:p>
    <w:p>
      <w:pPr>
        <w:pStyle w:val="BookText"/>
      </w:pPr>
      <w:r>
        <w:rPr>
          <w:rFonts w:ascii="IRNazanin" w:hAnsi="IRNazanin" w:eastAsia="IRNazanin" w:cs="IRNazanin"/>
          <w:lang w:bidi="fa-IR"/>
          <w:color w:val="111111"/>
          <w:sz w:val="28"/>
          <w:szCs w:val="28"/>
          <w:rtl/>
        </w:rPr>
        <w:t xml:space="preserve">کسروی درباره تقیه سخن گفته و آن را از ایرادات شیعه دانسته و می‌گوید، اگر شیعیگری سیاسی بوده باید همه مردم بدانند و اگر دین و مذهب بوده باز هم باید آشکار می‌شده!</w:t>
      </w:r>
    </w:p>
    <w:p>
      <w:pPr>
        <w:pStyle w:val="BookText"/>
      </w:pPr>
      <w:r>
        <w:rPr>
          <w:rFonts w:ascii="IRNazanin" w:hAnsi="IRNazanin" w:eastAsia="IRNazanin" w:cs="IRNazanin"/>
          <w:lang w:bidi="fa-IR"/>
          <w:color w:val="111111"/>
          <w:sz w:val="28"/>
          <w:szCs w:val="28"/>
          <w:rtl/>
        </w:rPr>
        <w:t xml:space="preserve">اما معنی تقیه چیست؟</w:t>
      </w:r>
    </w:p>
    <w:p>
      <w:pPr>
        <w:pStyle w:val="BookText"/>
      </w:pPr>
      <w:r>
        <w:rPr>
          <w:rFonts w:ascii="IRNazanin" w:hAnsi="IRNazanin" w:eastAsia="IRNazanin" w:cs="IRNazanin"/>
          <w:lang w:bidi="fa-IR"/>
          <w:color w:val="111111"/>
          <w:sz w:val="28"/>
          <w:szCs w:val="28"/>
          <w:rtl/>
        </w:rPr>
        <w:t xml:space="preserve">شیخ مفید رضوان الله تعالی علیه (متوفای413ه-) در تعریف تقیه می‌گوید: تقیه مخفی کردن حق و مخفی نگاه داشتن اعتقاد به حق است؛ و پرده‌پوشی از مخالفان و اینکه در مقابل ایشان چیزی را که به دین یا دنیای تو ضرر می‌رساند انجام ندهی. وجوب تقیه زمانی است که بدانی یا گمان قوی داشته باشی که به تو ضرری برسد، اما اگر چنین احتمالی نباشد، تقیه واجب نیست. امامان (علیهم السلام) عده‌ای از طرفدارانشان را وادار به مخفی نگه داشتن عقائد و عدم اظهار حق در مقابل دشمنان کرده‌اند تا آنان را دشمن شناسایی نكند و البته این روش برای آنان بهتر بوده است و از طرفی دیگر گروهی را نیز فرمان داده‌اند تا با دشمنان سخن گفته و حق را برای آنان اظهار نمایند و آنان را به حق دعوت نمایند؛ زیرا می‌دانستند که در اظهار حق ضرری ایشان را تهدید نمی‌کند؛ پس تقیه در بعضی موارد واجب و در بعضی از موارد جایز نیست.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مشروعیت تقیه از نگاه عقل: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شكی نیست كه اظهار عقیده و تبلیغ آن در میان دیگر اقوام، ارزش بسیاری دارد، اما اگر از اظهار آن فایده مهمی حاصل نشود و بلكه همراه با ضرر احتمالی مادی و یا معنوی باشد، عقلای عالم از اظهار آن چشم‌پوشی خواهند كرد و اجازه كتمان و یا اظهار خلاف عقیده را می‌دهند و حتی در برخی موارد واجب می‌شمارند و اگر چنین شخصی با این كه می‌داند اظهار عقیده برای او ضرر دارد در عین حال خود را در معرض این ضرر قرار دهد، قطعاً عقلا وی را مذمت و كار او را غیر عاقلانه می‌دانند و نیز هرگاه مكلف در یك زمان، دو تكلیف فعلی داشته باشد كه نتواند هر دوی آن را انجام دهد، عقل او حكم می‌كند كه بین آن دو، مصلحت‌سنجی نموده و هر كدام را كه اهمیت و مصلحت بیشتری دارد، انجام داده و دیگری را ترك كند كه در اصطلاح فقهی از آن با عنوان «تقدیم اهم بر مهم» یاد می‌شود.</w:t>
      </w:r>
    </w:p>
    <w:p>
      <w:pPr>
        <w:pStyle w:val="BookText"/>
      </w:pPr>
      <w:r>
        <w:rPr>
          <w:rFonts w:ascii="IRNazanin" w:hAnsi="IRNazanin" w:eastAsia="IRNazanin" w:cs="IRNazanin"/>
          <w:lang w:bidi="fa-IR"/>
          <w:color w:val="111111"/>
          <w:sz w:val="28"/>
          <w:szCs w:val="28"/>
          <w:rtl/>
        </w:rPr>
        <w:t xml:space="preserve">ادلّه قرآنی مشروعیت تقیه:</w:t>
      </w:r>
    </w:p>
    <w:p>
      <w:pPr>
        <w:pStyle w:val="BookText"/>
      </w:pPr>
      <w:r>
        <w:rPr>
          <w:rFonts w:ascii="IRNazanin" w:hAnsi="IRNazanin" w:eastAsia="IRNazanin" w:cs="IRNazanin"/>
          <w:lang w:bidi="fa-IR"/>
          <w:color w:val="111111"/>
          <w:sz w:val="28"/>
          <w:szCs w:val="28"/>
          <w:rtl/>
        </w:rPr>
        <w:t xml:space="preserve">سوره مبارکه آل عمران آیه 28:</w:t>
      </w:r>
    </w:p>
    <w:p>
      <w:pPr>
        <w:pStyle w:val="BookText"/>
      </w:pPr>
      <w:r>
        <w:rPr>
          <w:rFonts w:ascii="Amiri" w:hAnsi="Amiri" w:eastAsia="Amiri" w:cs="Amiri"/>
          <w:lang w:bidi="ar-SA"/>
          <w:color w:val="111111"/>
          <w:sz w:val="28"/>
          <w:szCs w:val="28"/>
          <w:rtl/>
        </w:rPr>
        <w:t xml:space="preserve">لایتَّخِذِ الْمُؤْمِنُونَ الْكافِرینَ أَوْلِیاءَ مِنْ دُونِ الْمُؤْمِنینَ وَ مَنْ یفْعَلْ ذالِكَ فَلَیسَ مِنَ اللهِ فی شَیءٍ إِلّا أَنْ تَتَّقُوا مِنْهُمْ تُقاةً وَ یحَذِّرُكُمُ اللهُ نَفْسَهُ وَ إِلَی اللهِ الْمَصیرُ</w:t>
      </w:r>
    </w:p>
    <w:p>
      <w:pPr>
        <w:pStyle w:val="BookText"/>
      </w:pPr>
      <w:r>
        <w:rPr>
          <w:rFonts w:ascii="IRNazanin" w:hAnsi="IRNazanin" w:eastAsia="IRNazanin" w:cs="IRNazanin"/>
          <w:lang w:bidi="fa-IR"/>
          <w:color w:val="111111"/>
          <w:sz w:val="28"/>
          <w:szCs w:val="28"/>
          <w:rtl/>
        </w:rPr>
        <w:t xml:space="preserve">افراد با ایمان نباید به جای مؤمنان، كافران را دوست و سرپرست خود انتخاب كنند؛ و هر كس چنین كند، هیچ رابطه‌ای با خدا ندارد (و پیوند او به كلّی از خدا گسسته می‌شود) مگر این كه از آنها تقیه كنید (و به خاطر هدفهای مهمتری كتمان نمایید). خداوند شما را از (نافرمانی) خود، برحذر می‌دارد؛ و بازگشت (شما) به سوی خداست.</w:t>
      </w:r>
    </w:p>
    <w:p>
      <w:pPr>
        <w:pStyle w:val="BookText"/>
      </w:pPr>
      <w:r>
        <w:rPr>
          <w:rFonts w:ascii="IRNazanin" w:hAnsi="IRNazanin" w:eastAsia="IRNazanin" w:cs="IRNazanin"/>
          <w:lang w:bidi="fa-IR"/>
          <w:color w:val="111111"/>
          <w:sz w:val="28"/>
          <w:szCs w:val="28"/>
          <w:rtl/>
        </w:rPr>
        <w:t xml:space="preserve">و یا سوره مبارکه نحل آیه 106 :</w:t>
      </w:r>
    </w:p>
    <w:p>
      <w:pPr>
        <w:pStyle w:val="BookText"/>
      </w:pPr>
      <w:r>
        <w:rPr>
          <w:rFonts w:ascii="Amiri" w:hAnsi="Amiri" w:eastAsia="Amiri" w:cs="Amiri"/>
          <w:lang w:bidi="ar-SA"/>
          <w:color w:val="111111"/>
          <w:sz w:val="28"/>
          <w:szCs w:val="28"/>
          <w:rtl/>
        </w:rPr>
        <w:t xml:space="preserve">مَنْ كَفَرَ بِاللهِ مِنْ بَعْدِ إِیمانِهِ إِلّا مَنْ أُكْرِهَ وَ قَلْبُهُ مُطْمَئِنٌّ بِالْإِیمانِ وَ لكِنْ مَنْ شَرَحَ بِالْكُفْرِ صَدْراً فَعَلَیهِمْ غَضَبٌ مِنَ اللهِ وَ لَهُمْ عَذابٌ عَظِیمٌ</w:t>
      </w:r>
    </w:p>
    <w:p>
      <w:pPr>
        <w:pStyle w:val="BookText"/>
      </w:pPr>
      <w:r>
        <w:rPr>
          <w:rFonts w:ascii="IRNazanin" w:hAnsi="IRNazanin" w:eastAsia="IRNazanin" w:cs="IRNazanin"/>
          <w:lang w:bidi="fa-IR"/>
          <w:color w:val="111111"/>
          <w:sz w:val="28"/>
          <w:szCs w:val="28"/>
          <w:rtl/>
        </w:rPr>
        <w:t xml:space="preserve">كسانی كه بعد از ایمانشان، به خدا كافر شوند (مجازات می‌شوند) - بجز آنها كه تحت فشار واقع شده‌اند در حالی كه قلبشان با ایمان، آرام است - آری، آنها كه سینه خود را برای پذیرش كفر گشوده‌اند، غضب خدا بر آنهاست و عذاب عظیمی در انتظارشان.</w:t>
      </w:r>
    </w:p>
    <w:p>
      <w:pPr>
        <w:pStyle w:val="BookText"/>
      </w:pPr>
      <w:r>
        <w:rPr>
          <w:rFonts w:ascii="IRNazanin" w:hAnsi="IRNazanin" w:eastAsia="IRNazanin" w:cs="IRNazanin"/>
          <w:lang w:bidi="fa-IR"/>
          <w:color w:val="111111"/>
          <w:sz w:val="28"/>
          <w:szCs w:val="28"/>
          <w:rtl/>
        </w:rPr>
        <w:t xml:space="preserve">این آیه در مورد گروهی که تحت فشار قرار گرفتند نازل شد که از جمله آن‌ها: عمار و پدرش یاسر و مادرش سمیه و صهیب و بلال و خباب بودند که شکنجه شدند و پدر و مادر عمار کشته شدند، عمار به صورت زبانی آنچه را می‌خواستند به ایشان گفت، سپس خداوند این خبر را به رسول خدا (صلی الله علیه و آله) داد. مردم گفتند که عمار کافر شد رسول خدا (صلی الله علیه و آله) فرمودند: هرگز چنین نیست، عمار از سر تا پا پر از ایمان است و ایمان با گوشت و خون او آغشته شده است. عمار به نزد رسول خدا (صلی الله علیه و آله) آمد در حالی‌که گریان بود، پس رسول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به او فرمودند: چه شده است؟ گفت امر بدی اتفاق افتاده است، آزاد نشدم مگر به این سبب که شما را دشنام داده و در مورد خدایان ایشان خوبی گفتم. پس رسول خدا (صلی الله علیه و آله) اشک وی را پاک کرده و فرمودند: اگر دوباره به سراغ تو آمدند همین کار را بنما و سپس این آیه نازل شد.</w:t>
      </w:r>
      <w:r>
        <w:rPr>
          <w:rStyle w:val="FootnoteReference"/>
        </w:rPr>
        <w:footnoteReference w:id="258"/>
      </w:r>
      <w:r>
        <w:rPr>
          <w:rFonts w:ascii="IRNazanin" w:hAnsi="IRNazanin" w:eastAsia="IRNazanin" w:cs="IRNazanin"/>
          <w:lang w:bidi="fa-IR"/>
          <w:color w:val="111111"/>
          <w:sz w:val="28"/>
          <w:szCs w:val="28"/>
          <w:rtl/>
        </w:rPr>
        <w:t xml:space="preserve">و چندین آیه دیگر.</w:t>
      </w:r>
    </w:p>
    <w:p>
      <w:pPr>
        <w:pStyle w:val="BookText"/>
      </w:pPr>
      <w:r>
        <w:rPr>
          <w:rFonts w:ascii="IRNazanin" w:hAnsi="IRNazanin" w:eastAsia="IRNazanin" w:cs="IRNazanin"/>
          <w:lang w:bidi="fa-IR"/>
          <w:color w:val="111111"/>
          <w:sz w:val="28"/>
          <w:szCs w:val="28"/>
          <w:rtl/>
        </w:rPr>
        <w:t xml:space="preserve">همین تفسیر برای آیه بالا هم در منابع اهل سنت آمده که فقط به ذکر منبع آن بسنده می‌کنیم.</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ادله مشروعیت تقیه از منظر روایات :</w:t>
      </w:r>
    </w:p>
    <w:p>
      <w:pPr>
        <w:pStyle w:val="BookText"/>
      </w:pPr>
      <w:r>
        <w:rPr>
          <w:rFonts w:ascii="IRNazanin" w:hAnsi="IRNazanin" w:eastAsia="IRNazanin" w:cs="IRNazanin"/>
          <w:lang w:bidi="fa-IR"/>
          <w:color w:val="111111"/>
          <w:sz w:val="28"/>
          <w:szCs w:val="28"/>
          <w:rtl/>
        </w:rPr>
        <w:t xml:space="preserve">**تقیه رسول خدا (صلی الله علیه و آله) از اصحاب: (اهل سنت)</w:t>
      </w:r>
    </w:p>
    <w:p>
      <w:pPr>
        <w:pStyle w:val="BookText"/>
      </w:pPr>
      <w:r>
        <w:rPr>
          <w:rFonts w:ascii="IRNazanin" w:hAnsi="IRNazanin" w:eastAsia="IRNazanin" w:cs="IRNazanin"/>
          <w:lang w:bidi="fa-IR"/>
          <w:color w:val="111111"/>
          <w:sz w:val="28"/>
          <w:szCs w:val="28"/>
          <w:rtl/>
        </w:rPr>
        <w:t xml:space="preserve">عایشه روایت کرده است که شخصی خواست نزد رسول خدا (صلی الله علیه و آله) وارد شود فرمود: به او اجازه دهید که از قوم و عشیره بدی است، اما وقتی وارد شد به نرمی با وی صحبت کردند. گفتم: ای رسول خدا آن جملات را گفتید و سپس این گونه با او سخن گفتید؟ فرمود: ای عائشه بدترین مردم کسی است که مردم او را به خاطر پرهیز از زبان او ترک کنند (و او نیز بد‌زبان بود و من به همین علت با او به خوبی سخن گفتم تا به من دشنام ندهد).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 امام باقر (علیه السلام) فرمود: تقیه هنگام هر بیچارگی است، و تقیه‌كننده خود داناتر به آنست زمانی كه برایش پیش می‌آید. (خود انسان مورد ناچاری را بهتر می‌فهمد).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 در نتیجه :</w:t>
      </w:r>
    </w:p>
    <w:p>
      <w:pPr>
        <w:pStyle w:val="BookText"/>
      </w:pPr>
      <w:r>
        <w:rPr>
          <w:rFonts w:ascii="IRNazanin" w:hAnsi="IRNazanin" w:eastAsia="IRNazanin" w:cs="IRNazanin"/>
          <w:lang w:bidi="fa-IR"/>
          <w:color w:val="111111"/>
          <w:sz w:val="28"/>
          <w:szCs w:val="28"/>
          <w:rtl/>
        </w:rPr>
        <w:t xml:space="preserve">بعضی فکر می‌کنند که تقیه هم مانند نفاق است، در صورتی که کاملاً مخالف همدیگرند، نفاق یعنی اینکه شخص با زبانش ایمان بیاورد ولی با قلبش کفر بورزد در حالی كه تقیه برعكس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2" w:name="pg6794_79222"/>
    <w:bookmarkEnd w:id="72"/>
    <w:p>
      <w:pPr>
        <w:pStyle w:val="BookText"/>
      </w:pPr>
      <w:r>
        <w:rPr>
          <w:rFonts w:ascii="IRNazanin" w:hAnsi="IRNazanin" w:eastAsia="IRNazanin" w:cs="IRNazanin"/>
          <w:lang w:bidi="fa-IR"/>
          <w:color w:val="111111"/>
          <w:sz w:val="28"/>
          <w:szCs w:val="28"/>
          <w:rtl/>
        </w:rPr>
        <w:t xml:space="preserve">پس مشروعیت تقیه از مسلّمات مذهب پیروان اهل‌بیت است و علمای اهل سنت نیز در عمل و گفتار آن را تأیید كرده‌اند كه مشروعیت آن با دلایل عقلی، قرآنی و روائی اثبات شد.</w:t>
      </w:r>
    </w:p>
    <w:p>
      <w:pPr>
        <w:pStyle w:val="Heading3"/>
      </w:pPr>
      <w:bookmarkStart w:id="176" w:name="_Toc96"/>
      <w:r>
        <w:t>تحریف قرآن</w:t>
      </w:r>
      <w:bookmarkEnd w:id="176"/>
    </w:p>
    <w:p>
      <w:pPr>
        <w:pStyle w:val="BookText"/>
      </w:pPr>
      <w:r>
        <w:rPr>
          <w:rFonts w:ascii="IRNazanin" w:hAnsi="IRNazanin" w:eastAsia="IRNazanin" w:cs="IRNazanin"/>
          <w:lang w:bidi="fa-IR"/>
          <w:color w:val="111111"/>
          <w:sz w:val="28"/>
          <w:szCs w:val="28"/>
          <w:rtl/>
        </w:rPr>
        <w:t xml:space="preserve">ادعای کسروی درباره سوره نورین و ولایت که شیعه ادعا می‌کند از قرآن حذف شده.</w:t>
      </w:r>
    </w:p>
    <w:p>
      <w:pPr>
        <w:pStyle w:val="BookText"/>
      </w:pPr>
      <w:r>
        <w:rPr>
          <w:rFonts w:ascii="IRNazanin" w:hAnsi="IRNazanin" w:eastAsia="IRNazanin" w:cs="IRNazanin"/>
          <w:lang w:bidi="fa-IR"/>
          <w:color w:val="111111"/>
          <w:sz w:val="28"/>
          <w:szCs w:val="28"/>
          <w:rtl/>
        </w:rPr>
        <w:t xml:space="preserve">در اینجا چون این ادعا بر خلاف عقیده شیعه درباره تحریف نشدن قرآن است به آن نمیپردازیم و علاقه‌مندان به این بحث می‌توانند به آدرس سایت زیر مراجعه کنند.</w:t>
      </w:r>
      <w:r>
        <w:rPr>
          <w:rStyle w:val="FootnoteReference"/>
        </w:rPr>
        <w:footnoteReference w:id="262"/>
      </w:r>
    </w:p>
    <w:p>
      <w:pPr>
        <w:pStyle w:val="Heading3"/>
      </w:pPr>
      <w:bookmarkStart w:id="177" w:name="_Toc97"/>
      <w:r>
        <w:t>گفتار سوم كتاب كسروی: زیان‌های مذهب شیعه</w:t>
      </w:r>
      <w:bookmarkEnd w:id="177"/>
    </w:p>
    <w:p>
      <w:pPr>
        <w:pStyle w:val="BookText"/>
      </w:pPr>
      <w:r>
        <w:rPr>
          <w:rFonts w:ascii="IRNazanin" w:hAnsi="IRNazanin" w:eastAsia="IRNazanin" w:cs="IRNazanin"/>
          <w:lang w:bidi="fa-IR"/>
          <w:color w:val="111111"/>
          <w:sz w:val="28"/>
          <w:szCs w:val="28"/>
          <w:rtl/>
        </w:rPr>
        <w:t xml:space="preserve">او نوشته که شیعه نسبت به خدا گستاخی کرده که می‌گوید: با وجود امام است که زمین و آسمان پایدار است و به لطف آنهاست که مردم روزی می‌خورند.</w:t>
      </w:r>
    </w:p>
    <w:p>
      <w:pPr>
        <w:pStyle w:val="BookText"/>
      </w:pPr>
      <w:r>
        <w:rPr>
          <w:rFonts w:ascii="IRNazanin" w:hAnsi="IRNazanin" w:eastAsia="IRNazanin" w:cs="IRNazanin"/>
          <w:lang w:bidi="fa-IR"/>
          <w:color w:val="111111"/>
          <w:sz w:val="28"/>
          <w:szCs w:val="28"/>
          <w:rtl/>
        </w:rPr>
        <w:t xml:space="preserve">اگر وجود ولی خدا و به اذن خدا باعث پایداری آسمان و زمین است موجب شگفتی و گستاخی است، پس اینکه بگوییم آب مایه حیات است هم گزافه و گستاخیست! یا اگر بگوییم فاصله خورشید تا کره زمین اگر کم و یا زیاد شود زمین نابود می‌شد پس سخنی گزافه است. وقتی خدا را نشناسیم و ادعای خداشناسی داشته باشیم بهتر از این نمی‌شود. پس باید بدانیم که خداوند در این عالم اسباب و وسیله قرار داده و باید مطیع امر او بود.</w:t>
      </w:r>
    </w:p>
    <w:p>
      <w:pPr>
        <w:pStyle w:val="BookText"/>
      </w:pPr>
      <w:r>
        <w:rPr>
          <w:rFonts w:ascii="IRNazanin" w:hAnsi="IRNazanin" w:eastAsia="IRNazanin" w:cs="IRNazanin"/>
          <w:lang w:bidi="fa-IR"/>
          <w:color w:val="111111"/>
          <w:sz w:val="28"/>
          <w:szCs w:val="28"/>
          <w:rtl/>
        </w:rPr>
        <w:t xml:space="preserve">اما روزی خوردن مردم به لطف معصومین از کجا گفته شده؟</w:t>
      </w:r>
    </w:p>
    <w:p>
      <w:pPr>
        <w:pStyle w:val="BookText"/>
      </w:pPr>
      <w:r>
        <w:rPr>
          <w:rFonts w:ascii="IRNazanin" w:hAnsi="IRNazanin" w:eastAsia="IRNazanin" w:cs="IRNazanin"/>
          <w:lang w:bidi="fa-IR"/>
          <w:color w:val="111111"/>
          <w:sz w:val="28"/>
          <w:szCs w:val="28"/>
          <w:rtl/>
        </w:rPr>
        <w:t xml:space="preserve">طبق این آیات وساطت در فیض برای رسول خدا (صلی الله علیه و آله) ثابت خواهد شد.</w:t>
      </w:r>
    </w:p>
    <w:p>
      <w:pPr>
        <w:pStyle w:val="BookText"/>
      </w:pPr>
      <w:r>
        <w:rPr>
          <w:rFonts w:ascii="IRNazanin" w:hAnsi="IRNazanin" w:eastAsia="IRNazanin" w:cs="IRNazanin"/>
          <w:lang w:bidi="fa-IR"/>
          <w:color w:val="111111"/>
          <w:sz w:val="28"/>
          <w:szCs w:val="28"/>
          <w:rtl/>
        </w:rPr>
        <w:t xml:space="preserve">در سوره مبارکه توبه آیه 59:</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w:t>
      </w:r>
    </w:p>
    <w:p>
      <w:pPr>
        <w:pStyle w:val="BookText"/>
      </w:pPr>
      <w:r>
        <w:rPr>
          <w:rFonts w:ascii="IRNazanin" w:hAnsi="IRNazanin" w:eastAsia="IRNazanin" w:cs="IRNazanin"/>
          <w:lang w:bidi="fa-IR"/>
          <w:color w:val="111111"/>
          <w:sz w:val="28"/>
          <w:szCs w:val="28"/>
          <w:rtl/>
        </w:rPr>
        <w:t xml:space="preserve">(در حالی كه) اگر به آنچه خدا و پیامبرش به آنان داده راضی می‌شدند و می‌گفتند: «خداوند برای ما كافی است و به زودی خدا و پیامبرش از فضل خود به ما می‌بخشند و ما تنها رضای خدا را می طلبیم.» (برای آنها بهتر بود).</w:t>
      </w:r>
    </w:p>
    <w:p>
      <w:pPr>
        <w:pStyle w:val="BookText"/>
      </w:pPr>
      <w:r>
        <w:rPr>
          <w:rFonts w:ascii="IRNazanin" w:hAnsi="IRNazanin" w:eastAsia="IRNazanin" w:cs="IRNazanin"/>
          <w:lang w:bidi="fa-IR"/>
          <w:color w:val="111111"/>
          <w:sz w:val="28"/>
          <w:szCs w:val="28"/>
          <w:rtl/>
        </w:rPr>
        <w:t xml:space="preserve">این آیه بسیار صریح و روشن می‌فرماید: اگر منافقین راضی بودند به آن‌چه خدا و رسولش داده (نام بردن از پیامبر (صلی الله علیه و آله) نشان‌دهنده این است که خداوند عطا می‌كند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هم عطا می‌كند) و می‌گفتند خداوند و پیامبرش از فضلش به ما خواهد داد. اگر این را می‌گفتند برای آن‌ها بهتر بود. خداوند که شرک را تبلیغ نمی‌کند می‌گوید خدا و پیامبرش، در صورتی که می‌توانست بگوید خداوند دهنده است و پیامبر (صلی الله علیه و آله) تقسیم‌کننده است. این را در آیه نفرمودند و «واو عاطفه » آورده است. این آیه از جمله آیاتی است كه قطعاً وساطت در فیض را ثابت می‌کند.</w:t>
      </w:r>
    </w:p>
    <w:p>
      <w:pPr>
        <w:pStyle w:val="BookText"/>
      </w:pPr>
      <w:r>
        <w:rPr>
          <w:rFonts w:ascii="IRNazanin" w:hAnsi="IRNazanin" w:eastAsia="IRNazanin" w:cs="IRNazanin"/>
          <w:lang w:bidi="fa-IR"/>
          <w:color w:val="111111"/>
          <w:sz w:val="28"/>
          <w:szCs w:val="28"/>
          <w:rtl/>
        </w:rPr>
        <w:t xml:space="preserve">و همچنین در آیه 74 همین سوره:</w:t>
      </w:r>
    </w:p>
    <w:p>
      <w:pPr>
        <w:pStyle w:val="BookText"/>
      </w:pPr>
      <w:r>
        <w:rPr>
          <w:rFonts w:ascii="Amiri" w:hAnsi="Amiri" w:eastAsia="Amiri" w:cs="Amiri"/>
          <w:lang w:bidi="ar-SA"/>
          <w:color w:val="111111"/>
          <w:sz w:val="28"/>
          <w:szCs w:val="28"/>
          <w:rtl/>
        </w:rPr>
        <w:t xml:space="preserve">یحْلِفُونَ بِاللهِ ما قالُوا وَ لَقَدْ قالُوا كَلِمَةَ الْكُفْرِ وَ كَفَرُوا بَعْدَ إِسْلامِهِمْ وَ هَمُّوا بِما لَمْ ینالُوا وَ ما نَقَمُوا إِلّا أَنْ أَغْناهُمُ اللهُ وَ رَسُولُهُ مِنْ فَضْلِهِ فَإِنْ یتُوبُوا یكُ خَیراً لَهُمْ وَ إِنْ یتَوَلَّوْا یعَذِّبْهُمُ اللهُ عَذاباً أَلیماً فِی الدُّنْیا وَ الْآخِرَةِ وَ ما لَهُمْ فِی الْأَرْضِ مِنْ وَلِی وَ لا نَصیرٍ</w:t>
      </w:r>
    </w:p>
    <w:p>
      <w:pPr>
        <w:pStyle w:val="BookText"/>
      </w:pPr>
      <w:r>
        <w:rPr>
          <w:rFonts w:ascii="IRNazanin" w:hAnsi="IRNazanin" w:eastAsia="IRNazanin" w:cs="IRNazanin"/>
          <w:lang w:bidi="fa-IR"/>
          <w:color w:val="111111"/>
          <w:sz w:val="28"/>
          <w:szCs w:val="28"/>
          <w:rtl/>
        </w:rPr>
        <w:t xml:space="preserve">به خدا سوگند یاد می‌كنند كه (در غیاب پیامبر، سخنان كفر‌آمیز) نگفته‌اند در حالی كه به یقین سخنان كفرآمیز گفته‌اند و پس از اسلام آوردنشان، كافر شده‌اند و تصمیم به امری (خطرناك) گرفتند كه به آن نرسیدند. آنها فقط از این ایراد می‌گیرند كه خداوند و پیامبرش آنان را به فضل(و كَرَم) خود بی‌نیاز ساختند. (با این حال) اگر توبه كنند برای آنها بهتر است و اگر روی گردانند خداوند آنها را در دنیا و آخرت به مجازات دردناكی كیفر خواهد داد و در سراسر زمین، نه ولی و سرپرستی و نه یاوری ندارند.</w:t>
      </w:r>
    </w:p>
    <w:p>
      <w:pPr>
        <w:pStyle w:val="BookText"/>
      </w:pPr>
      <w:r>
        <w:rPr>
          <w:rFonts w:ascii="IRNazanin" w:hAnsi="IRNazanin" w:eastAsia="IRNazanin" w:cs="IRNazanin"/>
          <w:lang w:bidi="fa-IR"/>
          <w:color w:val="111111"/>
          <w:sz w:val="28"/>
          <w:szCs w:val="28"/>
          <w:rtl/>
        </w:rPr>
        <w:t xml:space="preserve">در این جا هم واضح و روشن ثابت می‌کند که خداوند و پیامبرش روزی‌دهنده است. خداوند مستقیما روزی می‌دهد و پیامبر (صلی الله علیه و آله) واسطه فیض است. هر آنچه به عالم می‌رسد از طرف خدا و رسولش است. خداوند می‌توانست در اینجا فقط نام خود را ببرد، پس چرا نام رسول‌الله (صلی الله علیه و آله) را بیان کرده و به صورت مطلق نام رسول‌الله (صلی الله علیه و آله) در کنار نام خدا برده شده است.</w:t>
      </w:r>
    </w:p>
    <w:p>
      <w:pPr>
        <w:pStyle w:val="BookText"/>
      </w:pPr>
      <w:r>
        <w:rPr>
          <w:rFonts w:ascii="IRNazanin" w:hAnsi="IRNazanin" w:eastAsia="IRNazanin" w:cs="IRNazanin"/>
          <w:lang w:bidi="fa-IR"/>
          <w:color w:val="111111"/>
          <w:sz w:val="28"/>
          <w:szCs w:val="28"/>
          <w:rtl/>
        </w:rPr>
        <w:t xml:space="preserve">در این باره روایتی از امام صادق (علیه السلام) وارد شده است كه ایشان با ابوحنیفه بر سر سفره غذا بودند، زمانی که دست از غذا کشیدند، فرمودند: الحمدلله رب العالمین. خدایا این غذایی که خوردم از جانب تو و از جانب رسول تو است. ابو‌حنیفه خدمت امام صادق (علیه السلام) گفت: آیا شما برای خدا شریک قرار می‌دهی؟ وای بر تو. سپس امام (علیه السلام) این دو آیه را - كه ذكر شد - خواندند. ابوحنیفه گفت: مثل این که من این دو آیه را در قرآن نخوانده بودم و نشنیده بودم.</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یا در روایتی دیگر آمده: روزی گنجشک‌ها روی دیوار سر و صدای زیادی می‌کردند، امام سجاد (علیه السلام) فرمودند: ای اباحمزه آیا متوجه می‌شوی که چه می‌گویند؟ گفت: آنها در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3" w:name="pg6794_79224"/>
    <w:bookmarkEnd w:id="73"/>
    <w:p>
      <w:pPr>
        <w:pStyle w:val="BookText"/>
      </w:pPr>
      <w:r>
        <w:rPr>
          <w:rFonts w:ascii="IRNazanin" w:hAnsi="IRNazanin" w:eastAsia="IRNazanin" w:cs="IRNazanin"/>
          <w:lang w:bidi="fa-IR"/>
          <w:color w:val="111111"/>
          <w:sz w:val="28"/>
          <w:szCs w:val="28"/>
          <w:rtl/>
        </w:rPr>
        <w:t xml:space="preserve">وقت مخصوصی با پروردگارشان صحبت می‌کنند و روزی خود را می‌خواهند. امام فرمودند: ای اباحمزه صبح‌ها قبل از طلوع خورشید نخواب که آن را دوست ندارم، خداوند در آن وقت روزی بندگانش را تقسیم می‌کند و به وسیله ما اهل‌بیت آن را جاری می‌کند.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اما این اعتقاد تنها در منابع شیعه نیامده بلکه در منابع اهل سنت هم داریم:</w:t>
      </w:r>
    </w:p>
    <w:p>
      <w:pPr>
        <w:pStyle w:val="BookText"/>
      </w:pPr>
      <w:r>
        <w:rPr>
          <w:rFonts w:ascii="IRNazanin" w:hAnsi="IRNazanin" w:eastAsia="IRNazanin" w:cs="IRNazanin"/>
          <w:lang w:bidi="fa-IR"/>
          <w:color w:val="111111"/>
          <w:sz w:val="28"/>
          <w:szCs w:val="28"/>
          <w:rtl/>
        </w:rPr>
        <w:t xml:space="preserve">یک انصاری فرزندش به دنیا آمده بود می‌خواست نام او را همنام پیامبر (صلی الله علیه و آله) بگذارد، پیامبر بزرگوار اسلام (صلی الله علیه و آله) فرمودند: نام او را از نام من بگذار اما کنیه‌اش را هیچ زمان «ابوالقاسم« نگذارید برای این که من تقسیم‌کننده بین شما هستم.</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ابوکریب از ابومعاویه از اعمش روایت کرده که پیامبر (صلی الله علیه و آله) فرمودند: من قاسمم زیرا من تقسیم‌کننده در میان شما هستم.</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پس خداوند روزی را می‌آفریند و تقسیم آن با حضرات معصومین در زمان خودشان است، زیرا این هم به اذن خداست و این در شیعه و سنی قابل اثبات است.</w:t>
      </w:r>
    </w:p>
    <w:p>
      <w:pPr>
        <w:pStyle w:val="Heading3"/>
      </w:pPr>
      <w:bookmarkStart w:id="178" w:name="_Toc98"/>
      <w:r>
        <w:t>مقایسه بین پیامبر و امامان شیعه</w:t>
      </w:r>
      <w:bookmarkEnd w:id="178"/>
    </w:p>
    <w:p>
      <w:pPr>
        <w:pStyle w:val="BookText"/>
      </w:pPr>
      <w:r>
        <w:rPr>
          <w:rFonts w:ascii="IRNazanin" w:hAnsi="IRNazanin" w:eastAsia="IRNazanin" w:cs="IRNazanin"/>
          <w:lang w:bidi="fa-IR"/>
          <w:color w:val="111111"/>
          <w:sz w:val="28"/>
          <w:szCs w:val="28"/>
          <w:rtl/>
        </w:rPr>
        <w:t xml:space="preserve">کسروی در ادامه گفته پیامبر باید جبرئیل برایش دستورات را می‌آورد، ولی امامان شیعه دیگر نیاز به جبرئیل نداشته و خود همه چیز می‌دانستند!</w:t>
      </w:r>
    </w:p>
    <w:p>
      <w:pPr>
        <w:pStyle w:val="BookText"/>
      </w:pPr>
      <w:r>
        <w:rPr>
          <w:rFonts w:ascii="IRNazanin" w:hAnsi="IRNazanin" w:eastAsia="IRNazanin" w:cs="IRNazanin"/>
          <w:lang w:bidi="fa-IR"/>
          <w:color w:val="111111"/>
          <w:sz w:val="28"/>
          <w:szCs w:val="28"/>
          <w:rtl/>
        </w:rPr>
        <w:t xml:space="preserve">اولاً اثبات کردیم که پیامبر (صلی الله علیه و آله) هم مقام امامت داشتند و علم اولین و آخرین نزد ایشان بوده است.</w:t>
      </w:r>
    </w:p>
    <w:p>
      <w:pPr>
        <w:pStyle w:val="BookText"/>
      </w:pPr>
      <w:r>
        <w:rPr>
          <w:rFonts w:ascii="IRNazanin" w:hAnsi="IRNazanin" w:eastAsia="IRNazanin" w:cs="IRNazanin"/>
          <w:lang w:bidi="fa-IR"/>
          <w:color w:val="111111"/>
          <w:sz w:val="28"/>
          <w:szCs w:val="28"/>
          <w:rtl/>
        </w:rPr>
        <w:t xml:space="preserve">دوماً جبرئیل برای آوردن وحی نازل می‌شود که دیگر پیامبری بعد از رسول‌الله (صلی الله علیه و آله) نیست که جبرئیل نازل شود و وحی بیاورد. اما علم امام چگونه است؟</w:t>
      </w:r>
    </w:p>
    <w:p>
      <w:pPr>
        <w:pStyle w:val="BookText"/>
      </w:pPr>
      <w:r>
        <w:rPr>
          <w:rFonts w:ascii="IRNazanin" w:hAnsi="IRNazanin" w:eastAsia="IRNazanin" w:cs="IRNazanin"/>
          <w:lang w:bidi="fa-IR"/>
          <w:color w:val="111111"/>
          <w:sz w:val="28"/>
          <w:szCs w:val="28"/>
          <w:rtl/>
        </w:rPr>
        <w:t xml:space="preserve">امام صادق (علیه السلام) فرمودند: علم ما نسبت به گذشته و حال و آینده تا روز قیامت است و این علم به عنوان ارث از رسول‌الله (صلی الله علیه و آله) به ما رسیده است.</w:t>
      </w:r>
      <w:r>
        <w:rPr>
          <w:rStyle w:val="FootnoteReference"/>
        </w:rPr>
        <w:footnoteReference w:id="267"/>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4" w:name="pg6794_79225"/>
    <w:bookmarkEnd w:id="74"/>
    <w:p>
      <w:pPr>
        <w:pStyle w:val="BookText"/>
      </w:pPr>
      <w:r>
        <w:rPr>
          <w:rFonts w:ascii="IRNazanin" w:hAnsi="IRNazanin" w:eastAsia="IRNazanin" w:cs="IRNazanin"/>
          <w:lang w:bidi="fa-IR"/>
          <w:color w:val="111111"/>
          <w:sz w:val="28"/>
          <w:szCs w:val="28"/>
          <w:rtl/>
        </w:rPr>
        <w:t xml:space="preserve">پیامبر (صلی الله علیه و آله) به حضرت علی (علیه السلام) فرمودند: ای علی من شهر علمم و تو دروازه آن و کسی وارد این شهر نتواند شد مگر از دروازه آن.</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حضرت علی (علیه السلام) فرمودند: پیامبر (صلی الله علیه و آله) برای من هزار باب از علم را گشود که هر یک کلید هزار باب دیگر از علم است.</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 روایات فراوان در این زمینه که اثبات می‌شود علم امامان لدنی است. مقصود از علم لدنی علومی است که بدون وسایط و ابزار مادی و عادی از خداوند متعال دریافت می‌شود. علم لدنی علمی است که بنده از خدا آموزد بدون واسطه بشر یا ملک و این اصطلاح مأخوذ از قرآن است که در سوره مبارکه کهف آیه 65 فرمودند: «آتَیناهُ مِنْ لَدُنَّا عِلْماً» که اهل قرب را به تعلیم الهی و تفهیم ربانی معلوم و مفهوم شود نه به دلائل عقلی و شواهد نقلی و فرق علم لدنی و علم یقین آنکه علم یقین ادراک نور ذات و صفات الهی است و علم لدنی ادراک معانی و کلمات از حق است بی واسطه بشر و آن بر سه قسم است وحی، الهام و فراست و از رسول‌الله (صلی الله علیه و آله) می‌باشد.</w:t>
      </w:r>
    </w:p>
    <w:p>
      <w:pPr>
        <w:pStyle w:val="Heading3"/>
      </w:pPr>
      <w:bookmarkStart w:id="179" w:name="_Toc99"/>
      <w:r>
        <w:t>سخن خلیفه اول هنگام نصب او به خلافت</w:t>
      </w:r>
      <w:bookmarkEnd w:id="179"/>
    </w:p>
    <w:p>
      <w:pPr>
        <w:pStyle w:val="BookText"/>
      </w:pPr>
      <w:r>
        <w:rPr>
          <w:rFonts w:ascii="IRNazanin" w:hAnsi="IRNazanin" w:eastAsia="IRNazanin" w:cs="IRNazanin"/>
          <w:lang w:bidi="fa-IR"/>
          <w:color w:val="111111"/>
          <w:sz w:val="28"/>
          <w:szCs w:val="28"/>
          <w:rtl/>
        </w:rPr>
        <w:t xml:space="preserve">کسروی می‌گوید چون ابوبکر پاک‌دل بوده، بر بالای منبر رفته و گفته من خلیفه شما شدم ولی بهترین میان شما نیستم!!</w:t>
      </w:r>
    </w:p>
    <w:p>
      <w:pPr>
        <w:pStyle w:val="BookText"/>
      </w:pPr>
      <w:r>
        <w:rPr>
          <w:rFonts w:ascii="IRNazanin" w:hAnsi="IRNazanin" w:eastAsia="IRNazanin" w:cs="IRNazanin"/>
          <w:lang w:bidi="fa-IR"/>
          <w:color w:val="111111"/>
          <w:sz w:val="28"/>
          <w:szCs w:val="28"/>
          <w:rtl/>
        </w:rPr>
        <w:t xml:space="preserve">باید پرسید چرا ابوبكر با اینكه می‌دانست در جامعه اسلامی كسانی از نظر تقوا و علم از او بهتر هستند خلافت را قبول كرد؟ از آن طرف روایات صحیح السند و متعددی در كتاب‌های اهل سنت هم داریم كه اگر شخصی مسئولیتی را قبول كند یا كسی را بر مسئولیتی بگمارند كه می‌داند در جامعه شخصی بهتر از او و باتقواتر و شایسته‌تر از او وجود دارد هم به خدا و هم به پیامبر خدا (صلی الله علیه و آله) خیانت كرده است و هم به همه مؤمنان خیانت كرده است. ابوبکر می‌داند از او بهتر در جامعه اسلامی هست و باز خودش را خلیفه می‌كند؟! یا دیگران كسی را انتخاب می‌كنند و می‌دانند كه از او بهتر وجود دارد؟! این كار آن‌ها سبب می‌شود كه به خدا و پیامبر (صلی الله علیه و آله) و تمام مؤمنان خیانت كرده باشند.</w:t>
      </w:r>
    </w:p>
    <w:p>
      <w:pPr>
        <w:pStyle w:val="BookText"/>
      </w:pPr>
      <w:r>
        <w:rPr>
          <w:rFonts w:ascii="IRNazanin" w:hAnsi="IRNazanin" w:eastAsia="IRNazanin" w:cs="IRNazanin"/>
          <w:lang w:bidi="fa-IR"/>
          <w:color w:val="111111"/>
          <w:sz w:val="28"/>
          <w:szCs w:val="28"/>
          <w:rtl/>
        </w:rPr>
        <w:t xml:space="preserve">حال می‌بینیم آیات و روایات در این زمینه به ما چه دستور می‌دهد:</w:t>
      </w:r>
    </w:p>
    <w:p>
      <w:pPr>
        <w:pStyle w:val="BookText"/>
      </w:pPr>
      <w:r>
        <w:rPr>
          <w:rFonts w:ascii="IRNazanin" w:hAnsi="IRNazanin" w:eastAsia="IRNazanin" w:cs="IRNazanin"/>
          <w:lang w:bidi="fa-IR"/>
          <w:color w:val="111111"/>
          <w:sz w:val="28"/>
          <w:szCs w:val="28"/>
          <w:rtl/>
        </w:rPr>
        <w:t xml:space="preserve">سوره مبارکه یونس آیه 35: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هَلْ مِنْ شُرَكائِكُمْ مَنْ یهْدی إِلَی الْحَقِّ قُلِ اللهُ یهْدی لِلْحَقِّ أَ فَمَنْ یهْدی إِلَی الْحَقِّ أَحَقُّ أَنْ یتَّبَعَ أَمَّنْ لایهِدِّی إِلّا أَنْ یهْدی فَما لَكُمْ كَیفَ تَحْكُمُونَ</w:t>
      </w:r>
    </w:p>
    <w:p>
      <w:pPr>
        <w:pStyle w:val="BookText"/>
      </w:pPr>
      <w:r>
        <w:rPr>
          <w:rFonts w:ascii="IRNazanin" w:hAnsi="IRNazanin" w:eastAsia="IRNazanin" w:cs="IRNazanin"/>
          <w:lang w:bidi="fa-IR"/>
          <w:color w:val="111111"/>
          <w:sz w:val="28"/>
          <w:szCs w:val="28"/>
          <w:rtl/>
        </w:rPr>
        <w:t xml:space="preserve">بگو: «آیا هیچ یك از معبودهای شما، به سوی حق هدایت می‌كند؟!» بگو: «تنها خدا به حق هدایت می‌كند. آیا كسی كه هدایت به سوی حق می‌كند برای پیروی شایسته‌تر است یا آن كس كه هدایت نمی‌شود مگر هدایتش كنند؟! شما را چه می‌شود، چگونه داوری می‌كنید؟</w:t>
      </w:r>
    </w:p>
    <w:p>
      <w:pPr>
        <w:pStyle w:val="BookText"/>
      </w:pPr>
      <w:r>
        <w:rPr>
          <w:rFonts w:ascii="IRNazanin" w:hAnsi="IRNazanin" w:eastAsia="IRNazanin" w:cs="IRNazanin"/>
          <w:lang w:bidi="fa-IR"/>
          <w:color w:val="111111"/>
          <w:sz w:val="28"/>
          <w:szCs w:val="28"/>
          <w:rtl/>
        </w:rPr>
        <w:t xml:space="preserve">اما در روایات، آن هم از اهل سنت:</w:t>
      </w:r>
    </w:p>
    <w:p>
      <w:pPr>
        <w:pStyle w:val="BookText"/>
      </w:pPr>
      <w:r>
        <w:rPr>
          <w:rFonts w:ascii="IRNazanin" w:hAnsi="IRNazanin" w:eastAsia="IRNazanin" w:cs="IRNazanin"/>
          <w:lang w:bidi="fa-IR"/>
          <w:color w:val="111111"/>
          <w:sz w:val="28"/>
          <w:szCs w:val="28"/>
          <w:rtl/>
        </w:rPr>
        <w:t xml:space="preserve">کتاب بدائع الصنائع، كتاب المبسوط، حاشیة رد المختار علی الدر المختار ابن عابدین كه این‌ها كتاب‌های معروف اهل سنت و حنفی مذهب هستند. متن روایت این است: هر كس انسانی را انتخاب كند و بر كاری بگمارد كه می‌داند در رعیت از او شایسته‌تر از این شخص هم وجود دارد هم به خدا هم به پیامبر خدا و هم به همه مؤمنان خیانت كرده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حاكم نیشابوری هم روایت دیگری را از ابن عباس نقل می‌كند كه پیامبر (صلی الله علیه و آله) فرمود: هر كس شخصی را از یك گروهی بر گروهی بگمارد یا بر كاری بگمارد كه در آن گروه شخصی وجود دارد كه پیش خدا محبوب‌تر است و خدا او را بیشتر دوست دارد، هم به خدا و هم به پیامبر خدا (صلی الله علیه و آله) و هم به همه مؤمنان خیانت كرده است.</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جالب است کسروی در اینجا اقرار خلیفه اول به عالم نبودنش نسبت به بقیه را از خوبی او دانسته، حال اگر این قضیه بر عکس و مثلاً امامان چنین چیزی می‌فرمودند او در کتابش چندین بار ذکر می‌کرد که خود امامان آنها هم گفته‌اند بهترین نیستند، ولی شیعیان به دروغ امامان را برترین می‌دانند!!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5" w:name="pg6794_79227"/>
    <w:bookmarkEnd w:id="75"/>
    <w:p>
      <w:pPr>
        <w:pStyle w:val="Heading3"/>
      </w:pPr>
      <w:bookmarkStart w:id="180" w:name="_Toc100"/>
      <w:r>
        <w:t>محل سكونت امام زمان(عج) در جابلقا و جابرسا</w:t>
      </w:r>
      <w:bookmarkEnd w:id="180"/>
    </w:p>
    <w:p>
      <w:pPr>
        <w:pStyle w:val="BookText"/>
      </w:pPr>
      <w:r>
        <w:rPr>
          <w:rFonts w:ascii="IRNazanin" w:hAnsi="IRNazanin" w:eastAsia="IRNazanin" w:cs="IRNazanin"/>
          <w:lang w:bidi="fa-IR"/>
          <w:color w:val="111111"/>
          <w:sz w:val="28"/>
          <w:szCs w:val="28"/>
          <w:rtl/>
        </w:rPr>
        <w:t xml:space="preserve">کسروی ادعا می‌کند كه شیعیان امام زمان(عج) را در دو شهری به نام جابلقا و جابرسا ساکن می‌دانند!!</w:t>
      </w:r>
    </w:p>
    <w:p>
      <w:pPr>
        <w:pStyle w:val="BookText"/>
      </w:pPr>
      <w:r>
        <w:rPr>
          <w:rFonts w:ascii="IRNazanin" w:hAnsi="IRNazanin" w:eastAsia="IRNazanin" w:cs="IRNazanin"/>
          <w:lang w:bidi="fa-IR"/>
          <w:color w:val="111111"/>
          <w:sz w:val="28"/>
          <w:szCs w:val="28"/>
          <w:rtl/>
        </w:rPr>
        <w:t xml:space="preserve">از مجموع روایات (بر فرض معتبر بودن) می‌توان استفاده کرد که این دو شهر در عالم مثال هستند؛ زیرا بر طبق بعضی از روایات جابلقا و جابرسا دو شهری هستند که یکی در مشرق و دیگری در مغرب قرار دارد و ساکنان آن همگی مؤمن و متقی هستند و از شیطان و گناه و نافرمانی خدا در این شهرها اثری نیست. با چنین توصیفی نمی‌توان پذیرفت که چنین شهرهایی در عالم دنیا قرار داشته باشند؛ زیرا دنیا محل عمل و تکلیف و امتحان است و قطعاً باید جاذبه‌های دنیوی وجود داشته باشد تا افراد به خوبی امتحان شوند و سره از نا‌سره جدا شود.</w:t>
      </w:r>
    </w:p>
    <w:p>
      <w:pPr>
        <w:pStyle w:val="BookText"/>
      </w:pPr>
      <w:r>
        <w:rPr>
          <w:rFonts w:ascii="IRNazanin" w:hAnsi="IRNazanin" w:eastAsia="IRNazanin" w:cs="IRNazanin"/>
          <w:lang w:bidi="fa-IR"/>
          <w:color w:val="111111"/>
          <w:sz w:val="28"/>
          <w:szCs w:val="28"/>
          <w:rtl/>
        </w:rPr>
        <w:t xml:space="preserve">همچنین در بسیاری از روایات از نام این دو شهر برای بیان نهایت فاصله بین دو نقطه روی زمین استفاده شده و فاصله بین این دو شهر نماد بیشترین فاصله است.</w:t>
      </w:r>
    </w:p>
    <w:p>
      <w:pPr>
        <w:pStyle w:val="BookText"/>
      </w:pPr>
      <w:r>
        <w:rPr>
          <w:rFonts w:ascii="IRNazanin" w:hAnsi="IRNazanin" w:eastAsia="IRNazanin" w:cs="IRNazanin"/>
          <w:lang w:bidi="fa-IR"/>
          <w:color w:val="111111"/>
          <w:sz w:val="28"/>
          <w:szCs w:val="28"/>
          <w:rtl/>
        </w:rPr>
        <w:t xml:space="preserve">و ما روایتی در این باره ندیدیم که گفته شده باشد امام زمان(عج) در جابلقا و جابرسا زندگی می‌کنند.</w:t>
      </w:r>
      <w:r>
        <w:rPr>
          <w:rStyle w:val="FootnoteReference"/>
        </w:rPr>
        <w:footnoteReference w:id="272"/>
      </w:r>
    </w:p>
    <w:p>
      <w:pPr>
        <w:pStyle w:val="Heading3"/>
      </w:pPr>
      <w:bookmarkStart w:id="181" w:name="_Toc101"/>
      <w:r>
        <w:t>روش شیعه در بحث و مناظره</w:t>
      </w:r>
      <w:bookmarkEnd w:id="181"/>
    </w:p>
    <w:p>
      <w:pPr>
        <w:pStyle w:val="BookText"/>
      </w:pPr>
      <w:r>
        <w:rPr>
          <w:rFonts w:ascii="IRNazanin" w:hAnsi="IRNazanin" w:eastAsia="IRNazanin" w:cs="IRNazanin"/>
          <w:lang w:bidi="fa-IR"/>
          <w:color w:val="111111"/>
          <w:sz w:val="28"/>
          <w:szCs w:val="28"/>
          <w:rtl/>
        </w:rPr>
        <w:t xml:space="preserve">کسروی می‌گوید با یک شیعه که به مناظره و گفتگو برخیزی تمام تلاش خود می‌کند تا شکست نخورد و برای هر چیزی و سؤالی جوابی می‌دهد!!</w:t>
      </w:r>
    </w:p>
    <w:p>
      <w:pPr>
        <w:pStyle w:val="BookText"/>
      </w:pPr>
      <w:r>
        <w:rPr>
          <w:rFonts w:ascii="IRNazanin" w:hAnsi="IRNazanin" w:eastAsia="IRNazanin" w:cs="IRNazanin"/>
          <w:lang w:bidi="fa-IR"/>
          <w:color w:val="111111"/>
          <w:sz w:val="28"/>
          <w:szCs w:val="28"/>
          <w:rtl/>
        </w:rPr>
        <w:t xml:space="preserve">خوب باید به کسروی‌ها گفت اینکه شیعیان برای اعتقادات خود پاسخ دارند از محکم بودن دین و اعتقاد آنهاست، حال اگر شیعه جوابی برای اعتقادش نداشت حتماً می‌گفت او از جهل و نادانی و تقلید کورکورانه این مذهب را پذیرفته، پس اگر این گونه باشد به خود کسروی هم با این سخنان پوچ و جاهلانه بدون سند و مدرک که در کتابش آورده باید گفت: ما هر چه جواب می‌دهیم کسروی‌ها برای اینکه شکست نخورند آن را قبول نمی‌کنند و بر باور بی‌منطق و بی‌دلیل خود مُصِر هستند. چنانچه قبلاً هم اشاره کردیم در مذهب شیعه به شیعیان اذن و اجازه به مباهله داده شده تا حقانیت این مذهب آشکار شود. کدام دین و مذهبی در دنیا حاضر به مناظره و گفتگو می‌باشد؟ کدام دین و مذهب و فرقه‌ای در دنیا می‌تواند ادعای مباهله بکند جز شیعه؟ خود خداوند هم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6" w:name="pg6794_79228"/>
    <w:bookmarkEnd w:id="76"/>
    <w:p>
      <w:pPr>
        <w:pStyle w:val="BookText"/>
      </w:pPr>
      <w:r>
        <w:rPr>
          <w:rFonts w:ascii="IRNazanin" w:hAnsi="IRNazanin" w:eastAsia="IRNazanin" w:cs="IRNazanin"/>
          <w:lang w:bidi="fa-IR"/>
          <w:color w:val="111111"/>
          <w:sz w:val="28"/>
          <w:szCs w:val="28"/>
          <w:rtl/>
        </w:rPr>
        <w:t xml:space="preserve">دین و آئینی را می‌پسندد که در آن تحقیق شده باشد چنانچه در سوره مبارکه زمر آیه 18 می‌فرماید:</w:t>
      </w:r>
    </w:p>
    <w:p>
      <w:pPr>
        <w:pStyle w:val="BookText"/>
      </w:pPr>
      <w:r>
        <w:rPr>
          <w:rFonts w:ascii="Amiri" w:hAnsi="Amiri" w:eastAsia="Amiri" w:cs="Amiri"/>
          <w:lang w:bidi="ar-SA"/>
          <w:color w:val="111111"/>
          <w:sz w:val="28"/>
          <w:szCs w:val="28"/>
          <w:rtl/>
        </w:rPr>
        <w:t xml:space="preserve">فَبَشِّرْ عِبَادِ الَّذِینَ یسْتَمِعُونَ الْقَوْلَ فَیتَّبِعُونَ أَحْسَنَهُ أُوْلَئِكَ الَّذِینَ هَدَاهُمُ اللَّهُ وَأُوْلَئِكَ هُمْ أُوْلُوا الْأَلْبَابِ</w:t>
      </w:r>
    </w:p>
    <w:p>
      <w:pPr>
        <w:pStyle w:val="BookText"/>
      </w:pPr>
      <w:r>
        <w:rPr>
          <w:rFonts w:ascii="IRNazanin" w:hAnsi="IRNazanin" w:eastAsia="IRNazanin" w:cs="IRNazanin"/>
          <w:lang w:bidi="fa-IR"/>
          <w:color w:val="111111"/>
          <w:sz w:val="28"/>
          <w:szCs w:val="28"/>
          <w:rtl/>
        </w:rPr>
        <w:t xml:space="preserve">پس بشارت به آن بندگان من ده که به سخن گوش فرا می‌دهند و بهترین آن را پیروی می‌كنند اینانند كه خدایشان راه نموده و اینانند همان خردمندان.</w:t>
      </w:r>
    </w:p>
    <w:p>
      <w:pPr>
        <w:pStyle w:val="BookText"/>
      </w:pPr>
      <w:r>
        <w:rPr>
          <w:rFonts w:ascii="IRNazanin" w:hAnsi="IRNazanin" w:eastAsia="IRNazanin" w:cs="IRNazanin"/>
          <w:lang w:bidi="fa-IR"/>
          <w:color w:val="111111"/>
          <w:sz w:val="28"/>
          <w:szCs w:val="28"/>
          <w:rtl/>
        </w:rPr>
        <w:t xml:space="preserve">اما خداوند درباره کسروی‌ها هم سخن دارد:</w:t>
      </w:r>
    </w:p>
    <w:p>
      <w:pPr>
        <w:pStyle w:val="BookText"/>
      </w:pPr>
      <w:r>
        <w:rPr>
          <w:rFonts w:ascii="IRNazanin" w:hAnsi="IRNazanin" w:eastAsia="IRNazanin" w:cs="IRNazanin"/>
          <w:lang w:bidi="fa-IR"/>
          <w:color w:val="111111"/>
          <w:sz w:val="28"/>
          <w:szCs w:val="28"/>
          <w:rtl/>
        </w:rPr>
        <w:t xml:space="preserve">سوره مبارکه نمل آیات 83 و 84:</w:t>
      </w:r>
    </w:p>
    <w:p>
      <w:pPr>
        <w:pStyle w:val="BookText"/>
      </w:pPr>
      <w:r>
        <w:rPr>
          <w:rFonts w:ascii="Amiri" w:hAnsi="Amiri" w:eastAsia="Amiri" w:cs="Amiri"/>
          <w:lang w:bidi="ar-SA"/>
          <w:color w:val="111111"/>
          <w:sz w:val="28"/>
          <w:szCs w:val="28"/>
          <w:rtl/>
        </w:rPr>
        <w:t xml:space="preserve">وَ یوْمَ نَحْشُرُ مِنْ كُلِّ أُمَّةٍ فَوْجاً مِمَّنْ یكَذِّبُ بِآیاتِنا فَهُمْ یوزَعُونَ حَتّی إِذا جاؤُا قالَ أَ كَذَّبْتُمْ بِآیاتِی وَ لَمْ تُحِیطُوا بِها عِلْماً أَمّا ذا كُنْتُمْ تَعْمَلُونَ</w:t>
      </w:r>
    </w:p>
    <w:p>
      <w:pPr>
        <w:pStyle w:val="BookText"/>
      </w:pPr>
      <w:r>
        <w:rPr>
          <w:rFonts w:ascii="IRNazanin" w:hAnsi="IRNazanin" w:eastAsia="IRNazanin" w:cs="IRNazanin"/>
          <w:lang w:bidi="fa-IR"/>
          <w:color w:val="111111"/>
          <w:sz w:val="28"/>
          <w:szCs w:val="28"/>
          <w:rtl/>
        </w:rPr>
        <w:t xml:space="preserve">(به خاطر آور) روزی را كه ما از هر امّتی، گروهی را از كسانی كه آیات ما را تكذیب می‌كردند محشور می‌كنیم و آنها را نگه می‌داریم تا به یكدیگر ملحق شوند. تا زمانی كه (به پای حساب) می‌آیند، (خداوند به آنان) می‌گوید: آیا آیات مرا تكذیب كردید در حالی كه احاطه علمی بر آن نداشتید؟! (بگویید) پس شما در طول زندگی خود چه کار می‌کردید؟</w:t>
      </w:r>
    </w:p>
    <w:p>
      <w:pPr>
        <w:pStyle w:val="BookText"/>
      </w:pPr>
      <w:r>
        <w:rPr>
          <w:rFonts w:ascii="IRNazanin" w:hAnsi="IRNazanin" w:eastAsia="IRNazanin" w:cs="IRNazanin"/>
          <w:lang w:bidi="fa-IR"/>
          <w:color w:val="111111"/>
          <w:sz w:val="28"/>
          <w:szCs w:val="28"/>
          <w:rtl/>
        </w:rPr>
        <w:t xml:space="preserve">در اینجا روی سخن خدا با کسروی‌هاست که نادانسته و بدون تحقیق به تکذیب آیات الهی پرداختند، بدون هیچ دلیل و مدرک و خداوند هم از آنها می‌پرسد در طول حیات و عمر خود چه می‌کردند؟ چرا کمترین وقتی برای مطالعه قرار ندادند تا بدون دلیل چیزی را رد نکنند یا قبول کنند؟ چنانچه در کتاب کسروی تا اینجا دیدیم تقریبا تمام اعتقادات شیعه را باطل و خرافی دانست بدون اینکه حتی به خود سختی مطالعه کردن و یا در جستجوی جواب آنها بودن، داده باشد و با این افکار و نوشتن آن به صورت کتاب نه تنها خود بلکه کسانی دیگر را هم گمراه کرده و امروز در قبر خود دارای عذاب الهیست.</w:t>
      </w:r>
    </w:p>
    <w:p>
      <w:pPr>
        <w:pStyle w:val="Heading3"/>
      </w:pPr>
      <w:bookmarkStart w:id="182" w:name="_Toc102"/>
      <w:r>
        <w:t>اسلام آوردن خلیفه اول و دوم</w:t>
      </w:r>
      <w:bookmarkEnd w:id="182"/>
    </w:p>
    <w:p>
      <w:pPr>
        <w:pStyle w:val="BookText"/>
      </w:pPr>
      <w:r>
        <w:rPr>
          <w:rFonts w:ascii="IRNazanin" w:hAnsi="IRNazanin" w:eastAsia="IRNazanin" w:cs="IRNazanin"/>
          <w:lang w:bidi="fa-IR"/>
          <w:color w:val="111111"/>
          <w:sz w:val="28"/>
          <w:szCs w:val="28"/>
          <w:rtl/>
        </w:rPr>
        <w:t xml:space="preserve">کسروی می‌گوید ابوبکر و عمر از همان اول اسلام که در ضعف بود ایمان آوردند و این پاکدلی آنهاست، ولی شیعیان گویند آنان پیش کاهنی رفتند و فهمیدند اسلام پیروز است و به این امید اسلام آوردند.</w:t>
      </w:r>
    </w:p>
    <w:p>
      <w:pPr>
        <w:pStyle w:val="BookText"/>
      </w:pPr>
      <w:r>
        <w:rPr>
          <w:rFonts w:ascii="IRNazanin" w:hAnsi="IRNazanin" w:eastAsia="IRNazanin" w:cs="IRNazanin"/>
          <w:lang w:bidi="fa-IR"/>
          <w:color w:val="111111"/>
          <w:sz w:val="28"/>
          <w:szCs w:val="28"/>
          <w:rtl/>
        </w:rPr>
        <w:t xml:space="preserve">اما در این رابطه بد نیست کوتاه توضیح دهیم که چرا و چگونه این ادعا شده است. در ابتدا باید بدانیم که دلیل آمدن یهودیان به عربستان دستوریست که در عهد عتیق یا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به یهودیان داده شده و خبر ظهور آخرین پیامبر به آنها در این سرزمین داده شده است</w:t>
      </w:r>
    </w:p>
    <w:p>
      <w:pPr>
        <w:pStyle w:val="BookText"/>
      </w:pPr>
      <w:r>
        <w:rPr>
          <w:rFonts w:ascii="IRNazanin" w:hAnsi="IRNazanin" w:eastAsia="IRNazanin" w:cs="IRNazanin"/>
          <w:lang w:bidi="fa-IR"/>
          <w:color w:val="111111"/>
          <w:sz w:val="28"/>
          <w:szCs w:val="28"/>
          <w:rtl/>
        </w:rPr>
        <w:t xml:space="preserve">چنانچه در کتاب اشعیاء نبی فصل 21 آیه 13 و 14 می‌خوانیم:</w:t>
      </w:r>
    </w:p>
    <w:p>
      <w:pPr>
        <w:pStyle w:val="BookText"/>
      </w:pPr>
      <w:r>
        <w:rPr>
          <w:rFonts w:ascii="IRNazanin" w:hAnsi="IRNazanin" w:eastAsia="IRNazanin" w:cs="IRNazanin"/>
          <w:lang w:bidi="fa-IR"/>
          <w:color w:val="111111"/>
          <w:sz w:val="28"/>
          <w:szCs w:val="28"/>
          <w:rtl/>
        </w:rPr>
        <w:t xml:space="preserve">نبوت درباره عرب: ای قافله‌های ددانیان در بیابان عرب منزل کنید ای ساکنان تیما به تشنگانی که نزد شما آیند آب و خوراک دهید.</w:t>
      </w:r>
    </w:p>
    <w:p>
      <w:pPr>
        <w:pStyle w:val="BookText"/>
      </w:pPr>
      <w:r>
        <w:rPr>
          <w:rFonts w:ascii="IRNazanin" w:hAnsi="IRNazanin" w:eastAsia="IRNazanin" w:cs="IRNazanin"/>
          <w:lang w:bidi="fa-IR"/>
          <w:color w:val="111111"/>
          <w:sz w:val="28"/>
          <w:szCs w:val="28"/>
          <w:rtl/>
        </w:rPr>
        <w:t xml:space="preserve">(نقشه تیما در عربستان از گوگل)</w:t>
      </w:r>
    </w:p>
    <w:p>
      <w:pPr>
        <w:pStyle w:val="BookText"/>
      </w:pPr>
      <w:r>
        <w:pict>
          <v:shape type="#_x0000_t75" stroked="f" style="width:420pt; height:454pt; margin-left:0pt; margin-top:0pt; mso-position-horizontal:left; mso-position-vertical:top; mso-position-horizontal-relative:char; mso-position-vertical-relative:line;">
            <w10:wrap type="inline"/>
            <v:imagedata r:id="rId9" o:title=""/>
          </v:shape>
        </w:pic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تورات سفر تثنیه فصل 33 آیه 1 و 2:</w:t>
      </w:r>
    </w:p>
    <w:p>
      <w:pPr>
        <w:pStyle w:val="BookText"/>
      </w:pPr>
      <w:r>
        <w:rPr>
          <w:rFonts w:ascii="IRNazanin" w:hAnsi="IRNazanin" w:eastAsia="IRNazanin" w:cs="IRNazanin"/>
          <w:lang w:bidi="fa-IR"/>
          <w:color w:val="111111"/>
          <w:sz w:val="28"/>
          <w:szCs w:val="28"/>
          <w:rtl/>
        </w:rPr>
        <w:t xml:space="preserve">این است برکتی که موسی مرد خدا قبل از وفاتش به بنی‌اسرائیل داده گفت: یهوه از سینا آمد و از سعیر بر ایشان طلوع نمود و از کوه فاران درخشان گردید.</w:t>
      </w:r>
    </w:p>
    <w:p>
      <w:pPr>
        <w:pStyle w:val="BookText"/>
      </w:pPr>
      <w:r>
        <w:rPr>
          <w:rFonts w:ascii="IRNazanin" w:hAnsi="IRNazanin" w:eastAsia="IRNazanin" w:cs="IRNazanin"/>
          <w:lang w:bidi="fa-IR"/>
          <w:color w:val="111111"/>
          <w:sz w:val="28"/>
          <w:szCs w:val="28"/>
          <w:rtl/>
        </w:rPr>
        <w:t xml:space="preserve">چنانچه از امام باقر علیه السلام در دعای سمات هم به این مطلب اشاره شده که:</w:t>
      </w:r>
    </w:p>
    <w:p>
      <w:pPr>
        <w:pStyle w:val="BookText"/>
      </w:pPr>
      <w:r>
        <w:rPr>
          <w:rFonts w:ascii="Amiri" w:hAnsi="Amiri" w:eastAsia="Amiri" w:cs="Amiri"/>
          <w:lang w:bidi="ar-SA"/>
          <w:color w:val="111111"/>
          <w:sz w:val="28"/>
          <w:szCs w:val="28"/>
          <w:rtl/>
        </w:rPr>
        <w:t xml:space="preserve">... وَ بِمَجْدِكَ الَّذِی ظَهَرَ عَلَی طُورِ سَینَاءَ فَكَلَّمْتَ بِهِ عَبْدَكَ وَ رَسُولَكَ مُوسَی بْنَ عِمْرَانَ وَ بِطَلْعَتِكَ فِی سَاعِیرَ وَ ظُهُورِكَ فِی جَبَلِ فَارَانَ بِرَبَوَاتِ الْمُقَدَّسِینَ وَ جُنُودِ الْمَلائِكَةِ الصَّافِّینَ وَ خُشُوعِ الْمَلائِكَةِ الْمُسَبِّحِینَ وَ بِبَرَكَاتِكَ الَّتِی بَارَكْتَ فِیهَا عَلَی إِبْرَاهِیمَ خَلِیلِكَ عَلَیهِ السَّلامُ فِی أُمَّةِ مُحَمَّدٍ صَلَّی اللَّهُ عَلَیهِ وَ آلِهِ وَ بَارَكْتَ لِإِسْحَاقَ صَفِیكَ فِی أُمَّةِ عِیسَی عَلَیهِمَا السَّلامُ وَ بَارَكْتَ لِیعْقُوبَ إِسْرَائِیلِكَ فِی أُمَّةِ مُوسَی عَلَیهِمَا السَّلامُ.....</w:t>
      </w:r>
    </w:p>
    <w:p>
      <w:pPr>
        <w:pStyle w:val="BookText"/>
      </w:pPr>
      <w:r>
        <w:rPr>
          <w:rFonts w:ascii="IRNazanin" w:hAnsi="IRNazanin" w:eastAsia="IRNazanin" w:cs="IRNazanin"/>
          <w:lang w:bidi="fa-IR"/>
          <w:color w:val="111111"/>
          <w:sz w:val="28"/>
          <w:szCs w:val="28"/>
          <w:rtl/>
        </w:rPr>
        <w:t xml:space="preserve">و به بلندای جاهت كه بر طور سینا نمایان شد، پس با آن، سخن گفتی با بنده و رسولت موسی بن عمران و به پرتو فروزانت در ساعیر و ظهور پر فروغت در فاران[كوهی نزدیك مكه و محل مناجات پیامبر]در جایگاه بلند قدسیان و با سپاهیان صف كشیده از فرشتگان، و خشوع فرشتگان تسبیح‌كننده، و به بركاتت كه بدانها بر ابراهیم خلیلت (درود بر او) در امّت محمّد(درود خدا بر او و خاندانش)و بر اسحاق برگزیده‌ات در امّت عیسی(درود بر آن دو)و بر یعقوب اسرائیلت در امت موسی(درود بر آن دو)... و بر محبوب خویش محمّد (صلی الله علیه و آله) در عترت و فرزندانش و امّتش بركت نهادی.خدایا و چنان كه از آن رخدادها به دور بودیم و آن وقایع را شهد نبودیم و به آنها درحالی که ندیدیم ایمان آوردیم، ایمان از روی راستی و درستی، از تو خواستارم بر محمّد و خاندان محمّد درود فرستی و بر محمّد و خاندان محمّد بركت دهی و بر محمّد و خاندان محمّد بسیار مهرورزی همچون بهترین درود و بركت و رحمتی كه بر ابراهیم و خاندان ابراهیم فرستادی تو ستوده و والایی هرچه را بخواهی انجام می‌دهی و تو بر هر چیز توانایی.</w:t>
      </w:r>
    </w:p>
    <w:p>
      <w:pPr>
        <w:pStyle w:val="BookText"/>
      </w:pPr>
      <w:r>
        <w:rPr>
          <w:rFonts w:ascii="IRNazanin" w:hAnsi="IRNazanin" w:eastAsia="IRNazanin" w:cs="IRNazanin"/>
          <w:lang w:bidi="fa-IR"/>
          <w:color w:val="111111"/>
          <w:sz w:val="28"/>
          <w:szCs w:val="28"/>
          <w:rtl/>
        </w:rPr>
        <w:t xml:space="preserve">البته اینها چند مورد از خبرهایی است که یهودیان درباره پیامبر (صلی الله علیه و آله) داشتند. حتی در کتاب نبوئت هیلد (وحی کودک) که سایت انجمن کلیمیان تهران وجود چنین کتابی را قبول دارند و گفتند این کتاب به 1500 سال قبل است و از فرزند یکی از علمای یهود است، ولی بعضی ترجمه‌ها را قبول نداشتند. خوب در این کتابی که صد سال قبل از پیامبر اسلام نوشته شده در آن خبر می‌دهد از پیامبر (صلی الله علیه و آله) و اهل‌بیت ایشان و سری که از قفا در فرات بریده می‌شود (اشاره به امام حسین (علیه السلام) ) و امام زمان(عج) و....</w:t>
      </w:r>
    </w:p>
    <w:p>
      <w:pPr>
        <w:pStyle w:val="BookText"/>
      </w:pPr>
      <w:r>
        <w:rPr>
          <w:rFonts w:ascii="IRNazanin" w:hAnsi="IRNazanin" w:eastAsia="IRNazanin" w:cs="IRNazanin"/>
          <w:lang w:bidi="fa-IR"/>
          <w:color w:val="111111"/>
          <w:sz w:val="28"/>
          <w:szCs w:val="28"/>
          <w:rtl/>
        </w:rPr>
        <w:t xml:space="preserve">پس تا اینجا از اخبار و دستوراتی که یهود نسبت به آمدن به سرزمین عرب و ایمان به پیامبر اسلام (صلی الله علیه و آله) داشتند آوردیم، ولی بنی‌اسرائیل چون پیامبر اسلام را از نسل اسحاق نبود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نکردند، در حالی که پیامبر اسلام (صلی الله علیه و آله) اهل مکه بود و بیشتر اقوام ایشان هم ساکن مکه و از بزرگان مکه بودند و به ایشان ایمان نمی‌آوردند مثل ابولهب که عموی خود پیامبر (صلی الله علیه و آله) بود با اینکه ایشان در میان آنها به محمد امین هم مشهور بودند و در آخر با قصد جان پیامبر (صلی الله علیه و آله) باعث شدند ایشان از مکان اجدادی خود به مدینه هجرت کنند.</w:t>
      </w:r>
    </w:p>
    <w:p>
      <w:pPr>
        <w:pStyle w:val="BookText"/>
      </w:pPr>
      <w:r>
        <w:rPr>
          <w:rFonts w:ascii="IRNazanin" w:hAnsi="IRNazanin" w:eastAsia="IRNazanin" w:cs="IRNazanin"/>
          <w:lang w:bidi="fa-IR"/>
          <w:color w:val="111111"/>
          <w:sz w:val="28"/>
          <w:szCs w:val="28"/>
          <w:rtl/>
        </w:rPr>
        <w:t xml:space="preserve">حال سخن اینست چرا مدینه؟ چرا اهل مکه ایشان را نپذیرفتند ولی اهل مدینه با آغوش باز ایشان را پذیرفتند؟ یکی از دلایل اینست که سه قبیله یهودی (بنی‌قینقاع / بنی‌نضیر / بنی‌قریظه) که شمال مدینه زندگی می‌کردند به اهل مدینه همیشه از نشانه‌ها و اخبار آخرین پیامبر خبر می‌دادند و منتظر ظهور او بودند، اما بیشتر آنها به رسول‌الله ایمان نیاوردند و بعضی هم با نفوذ در اسلام و ایمان ظاهری در مسلمانان، اسلام را هم دچار تحریف کردند، البته اسلام شامل قرآن و روایات است و چنانچه می‌دانیم یهود، تورات و انجیل را که کتاب آسمانی بودند دچار تحریف و تغییر کردند ولی در اسلام چون خداوند مقرر کرده قرآن تا روز قیامت برای تمام انسانها فرستاده شده و خود نیز فرموده که نمی‌گذارد (چه مستقیم و چه غیر مستقیم) این قرآن مورد تغییر و تحریف قرار بگیرد.</w:t>
      </w:r>
    </w:p>
    <w:p>
      <w:pPr>
        <w:pStyle w:val="BookText"/>
      </w:pPr>
      <w:r>
        <w:rPr>
          <w:rFonts w:ascii="IRNazanin" w:hAnsi="IRNazanin" w:eastAsia="IRNazanin" w:cs="IRNazanin"/>
          <w:lang w:bidi="fa-IR"/>
          <w:color w:val="111111"/>
          <w:sz w:val="28"/>
          <w:szCs w:val="28"/>
          <w:rtl/>
        </w:rPr>
        <w:t xml:space="preserve">سوره مبارکه حجر آیه 9:</w:t>
      </w:r>
    </w:p>
    <w:p>
      <w:pPr>
        <w:pStyle w:val="BookText"/>
      </w:pPr>
      <w:r>
        <w:rPr>
          <w:rFonts w:ascii="Amiri" w:hAnsi="Amiri" w:eastAsia="Amiri" w:cs="Amiri"/>
          <w:lang w:bidi="ar-SA"/>
          <w:color w:val="111111"/>
          <w:sz w:val="28"/>
          <w:szCs w:val="28"/>
          <w:rtl/>
        </w:rPr>
        <w:t xml:space="preserve">إِنَّا نَحْنُ نَزَّلْنَا الذِّكْرَ وَإِنَّا لَهُ لَحَافِظُونَ</w:t>
      </w:r>
    </w:p>
    <w:p>
      <w:pPr>
        <w:pStyle w:val="BookText"/>
      </w:pPr>
      <w:r>
        <w:rPr>
          <w:rFonts w:ascii="IRNazanin" w:hAnsi="IRNazanin" w:eastAsia="IRNazanin" w:cs="IRNazanin"/>
          <w:lang w:bidi="fa-IR"/>
          <w:color w:val="111111"/>
          <w:sz w:val="28"/>
          <w:szCs w:val="28"/>
          <w:rtl/>
        </w:rPr>
        <w:t xml:space="preserve">بی‌شک ما این قرآن را به تدریج نازل كرده‌ایم و قطعا نگهبان آن خواهیم بود.</w:t>
      </w:r>
    </w:p>
    <w:p>
      <w:pPr>
        <w:pStyle w:val="BookText"/>
      </w:pPr>
      <w:r>
        <w:rPr>
          <w:rFonts w:ascii="IRNazanin" w:hAnsi="IRNazanin" w:eastAsia="IRNazanin" w:cs="IRNazanin"/>
          <w:lang w:bidi="fa-IR"/>
          <w:color w:val="111111"/>
          <w:sz w:val="28"/>
          <w:szCs w:val="28"/>
          <w:rtl/>
        </w:rPr>
        <w:t xml:space="preserve">آنها نتوانسته‌اند تا به امروز آن را تغییر دهند و نخواهند توانست، ولی در مورد روایات این اتفاق افتاد چنانچه بسیاری از روایات در اسلام جزو اسرائیلیات محسوب می‌شوند. برای مثال یک روایت از (اهل سنت) می‌آوریم:</w:t>
      </w:r>
    </w:p>
    <w:p>
      <w:pPr>
        <w:pStyle w:val="BookText"/>
      </w:pPr>
      <w:r>
        <w:rPr>
          <w:rFonts w:ascii="IRNazanin" w:hAnsi="IRNazanin" w:eastAsia="IRNazanin" w:cs="IRNazanin"/>
          <w:lang w:bidi="fa-IR"/>
          <w:color w:val="111111"/>
          <w:sz w:val="28"/>
          <w:szCs w:val="28"/>
          <w:rtl/>
        </w:rPr>
        <w:t xml:space="preserve">از عكرمه نقل شده كه روزی با ابن عباس نشسته بودیم كه شخصی آمد و گفت: ای ابن عباس من روایت عجیبی از كعب الاحبار شنیدم كه از ماه و خورشید می‌گفت. ابن عباس كه به پشتی تكیه داده بود با شنیدن این روایت راست نشست و گفت آن روایت چه بود؟ گفت: كعب الاحبار خیال می‌كند روز قیامت ماه و خورشید را مانند دو گاو ... وارد می‌كنند و آن‌ها را به جهنم می‌برند. عكرمه گفت: ابن عباس عصبانی شد و سه مرتبه گفت: كعب الاحبار به خدا دروغ گفته، كعب الاحبار دروغ گفته، كعب الاحبار دروغ گفته. كعب الاحبار یهودی‌ای است كه می‌خواهد این دروغ‌ها را وارد اسلام كند. و در ادامه آیه‌ای از قرآن خواند كه مگر نشنیدید كه خداوند تبارك و تعالی می‌فرماید: خورشید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ماه همیشه هر دو مطیع خداوند هستند، پس چرا باید اهل جهنم باشند، خداوند از این‌ها تعریف كرده ... رسول خدا (صلی الله علیه و آله) فرمود: این‌ها از نور عرش خدا خلق شده.</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اما ارتباط خلفا با یهود: (از منابع اهل سنت)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ابوبکر بر عایشه وارد شد و این در حالی بوده است که عایشه مریض بوده است و درد می‌کشیده و یک زن یهودی او را آرام می‌کرد. ابوبکر گفت: او را با کتاب خدا (تورات) آرام کن.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*عمر و دخترش حفصه به تورات علاقه داشتند و به فراگیری آن اهتمام می‌ورزیدند. روزی عمر با نسخه‌ای از ترجمه تورات به نزد پیامبر (صلی الله علیه و آله) آمد و شروع به خواندن کرد. در این حال پیامبر (صلی الله علیه و آله) بسیار خشمگین و برافروخته شدند و فرمودند: از اهل کتاب چیزی نپرسید که آنان هرگز شما را هدایت نمی‌کنند زیرا خود گمراهند. اگر موسی (علیه السلام) زنده بود و در میان شما زندگی می‌کرد برای او جایز نبود جز از من پیروی کند.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*عمر به شخصی گفت: اگر به بیت المقدس رفتی زیارت آن را عمره قرار بده. خود عمر در حین ورود به بیت المقدس، لبیک اللهم لبیک گفت (مانند یهودیان) و سجده داودی کرد.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*عمر در مدارس اهل کتاب در مدینه حضور می‌یافت.</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شهاب گوید شنیده‌ایم که اهل کتاب نخستین کسانی بودند که به عُمر، فاروق گفتند و مسلمانان هم این را از آنها نقل می‌کنند و نشنیده‌ایم که پیامبر (صلی الله علیه و آله) چنین چیزی گفته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جالب آمده کعب الاحبار به خلیفه دوم می‌گفته من داستان تو را که خلیفه می‌شوی در تورات دیده­ام.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بسیار روایات دیگر.</w:t>
      </w:r>
    </w:p>
    <w:p>
      <w:pPr>
        <w:pStyle w:val="BookText"/>
      </w:pPr>
      <w:r>
        <w:rPr>
          <w:rFonts w:ascii="IRNazanin" w:hAnsi="IRNazanin" w:eastAsia="IRNazanin" w:cs="IRNazanin"/>
          <w:lang w:bidi="fa-IR"/>
          <w:color w:val="111111"/>
          <w:sz w:val="28"/>
          <w:szCs w:val="28"/>
          <w:rtl/>
        </w:rPr>
        <w:t xml:space="preserve">دیدیم که خلفا با اهل کتاب مخصوصاً یهودیان در ارتباط بودند، در ضمن کتب یهود سراسر پیشگویی‌های پیامبرانشان برای آنها بوده مخصوصاً از پیامبر آخرالزمان و اهل‌بیت او گفته شده چنانچه برای ایمان به آخرین پیامبر، از تمام بشر و پیامبران الهی عهد و پیمان گرفته شده چنانچه در قرآن کریم آمده:</w:t>
      </w:r>
    </w:p>
    <w:p>
      <w:pPr>
        <w:pStyle w:val="BookText"/>
      </w:pPr>
      <w:r>
        <w:rPr>
          <w:rFonts w:ascii="IRNazanin" w:hAnsi="IRNazanin" w:eastAsia="IRNazanin" w:cs="IRNazanin"/>
          <w:lang w:bidi="fa-IR"/>
          <w:color w:val="111111"/>
          <w:sz w:val="28"/>
          <w:szCs w:val="28"/>
          <w:rtl/>
        </w:rPr>
        <w:t xml:space="preserve">سوره مبارکه آل‌عمران، آیه 81:</w:t>
      </w:r>
    </w:p>
    <w:p>
      <w:pPr>
        <w:pStyle w:val="BookText"/>
      </w:pPr>
      <w:r>
        <w:rPr>
          <w:rFonts w:ascii="Amiri" w:hAnsi="Amiri" w:eastAsia="Amiri" w:cs="Amiri"/>
          <w:lang w:bidi="ar-SA"/>
          <w:color w:val="111111"/>
          <w:sz w:val="28"/>
          <w:szCs w:val="28"/>
          <w:rtl/>
        </w:rPr>
        <w:t xml:space="preserve">وَ إِذْ أَخَذَ اللهُ میثاقَ النَّبِیینَ لَما آتَیتُكُمْ مِنْ كِتابٍ وَ حِكْمَةٍ ثُمَّ جاءَكُمْ رَسُولٌ مُصَدِّقٌ لِما مَعَكُمْ لَتُؤْمِنُنَّ بِهِ وَ لَتَنْصُرُنَّهُ قالَ أَ أَقْرَرْتُمْ وَ أَخَذْتُمْ عَلی ذالِكُم إِصْری قالُوا أَقْرَرْنا قالَ فَاشْهَدُوا وَ أَنَا مَعَكُمْ مِنَ الشّاهِدینَ</w:t>
      </w:r>
    </w:p>
    <w:p>
      <w:pPr>
        <w:pStyle w:val="BookText"/>
      </w:pPr>
      <w:r>
        <w:rPr>
          <w:rFonts w:ascii="IRNazanin" w:hAnsi="IRNazanin" w:eastAsia="IRNazanin" w:cs="IRNazanin"/>
          <w:lang w:bidi="fa-IR"/>
          <w:color w:val="111111"/>
          <w:sz w:val="28"/>
          <w:szCs w:val="28"/>
          <w:rtl/>
        </w:rPr>
        <w:t xml:space="preserve">و (به خاطر بیاورید) هنگامی را كه خداوند از پیامبران (و پیروان آنها) پیمان مؤكّد گرفت كه هر گاه كتاب و دانش به شما دادم سپس پیامبری به سوی شما آمد كه با نشانه‌هایی كه نزد شماست هماهنگ بود به او ایمان بیاورید و او را یاری كنید. و فرمود: «آیا پذیرفتید؟ و بر آن با من پیمان مؤكّد بستید؟» گفتند «(آری) پذیرفتیم.» (خداوند به آنها) فرمود: «پس گواه باشید و من (نیز) با شما از گواهانم».</w:t>
      </w:r>
    </w:p>
    <w:p>
      <w:pPr>
        <w:pStyle w:val="BookText"/>
      </w:pPr>
      <w:r>
        <w:rPr>
          <w:rFonts w:ascii="IRNazanin" w:hAnsi="IRNazanin" w:eastAsia="IRNazanin" w:cs="IRNazanin"/>
          <w:lang w:bidi="fa-IR"/>
          <w:color w:val="111111"/>
          <w:sz w:val="28"/>
          <w:szCs w:val="28"/>
          <w:rtl/>
        </w:rPr>
        <w:t xml:space="preserve">و در قرآن هم اشاره شده که یهودیان با نشانه‌هایی که در کتب خود داشتند بیشتر از فرزندانشان پیامبر (صلی الله علیه و آله) را می‌شناختند.</w:t>
      </w:r>
    </w:p>
    <w:p>
      <w:pPr>
        <w:pStyle w:val="BookText"/>
      </w:pPr>
      <w:r>
        <w:rPr>
          <w:rFonts w:ascii="IRNazanin" w:hAnsi="IRNazanin" w:eastAsia="IRNazanin" w:cs="IRNazanin"/>
          <w:lang w:bidi="fa-IR"/>
          <w:color w:val="111111"/>
          <w:sz w:val="28"/>
          <w:szCs w:val="28"/>
          <w:rtl/>
        </w:rPr>
        <w:t xml:space="preserve">سوره مبارکه بقره آیه 146:</w:t>
      </w:r>
    </w:p>
    <w:p>
      <w:pPr>
        <w:pStyle w:val="BookText"/>
      </w:pPr>
      <w:r>
        <w:rPr>
          <w:rFonts w:ascii="Amiri" w:hAnsi="Amiri" w:eastAsia="Amiri" w:cs="Amiri"/>
          <w:lang w:bidi="ar-SA"/>
          <w:color w:val="111111"/>
          <w:sz w:val="28"/>
          <w:szCs w:val="28"/>
          <w:rtl/>
        </w:rPr>
        <w:t xml:space="preserve">أَلَّذینَ آتَیناهُمُ الْكِتابَ یعْرِفُونَهُ كَما یعْرِفُونَ أَبْناءَهُمْ وَ إِنَّ فَریقاً مِنْهُمْ لَیكْتُمُونَ الْحَقَّ وَ هُمْ یعْلَمُونَ</w:t>
      </w:r>
    </w:p>
    <w:p>
      <w:pPr>
        <w:pStyle w:val="BookText"/>
      </w:pPr>
      <w:r>
        <w:rPr>
          <w:rFonts w:ascii="IRNazanin" w:hAnsi="IRNazanin" w:eastAsia="IRNazanin" w:cs="IRNazanin"/>
          <w:lang w:bidi="fa-IR"/>
          <w:color w:val="111111"/>
          <w:sz w:val="28"/>
          <w:szCs w:val="28"/>
          <w:rtl/>
        </w:rPr>
        <w:t xml:space="preserve">كسانی كه كتاب آسمانی به آنان داده‌ایم، آنان (پیامبر) را همچون فرزندان خود می‌شناسند ولی جمعی از آنان حق را در حالی كه از آن آگاهند كتمان می‌كنند.</w:t>
      </w:r>
    </w:p>
    <w:p>
      <w:pPr>
        <w:pStyle w:val="BookText"/>
      </w:pPr>
      <w:r>
        <w:rPr>
          <w:rFonts w:ascii="IRNazanin" w:hAnsi="IRNazanin" w:eastAsia="IRNazanin" w:cs="IRNazanin"/>
          <w:lang w:bidi="fa-IR"/>
          <w:color w:val="111111"/>
          <w:sz w:val="28"/>
          <w:szCs w:val="28"/>
          <w:rtl/>
        </w:rPr>
        <w:t xml:space="preserve">اما نقش یهود در انحراف ادیان چه بوده؟</w:t>
      </w:r>
    </w:p>
    <w:p>
      <w:pPr>
        <w:pStyle w:val="BookText"/>
      </w:pPr>
      <w:r>
        <w:rPr>
          <w:rFonts w:ascii="IRNazanin" w:hAnsi="IRNazanin" w:eastAsia="IRNazanin" w:cs="IRNazanin"/>
          <w:lang w:bidi="fa-IR"/>
          <w:color w:val="111111"/>
          <w:sz w:val="28"/>
          <w:szCs w:val="28"/>
          <w:rtl/>
        </w:rPr>
        <w:t xml:space="preserve">نقش آنها در تحریف تورات این بوده که از پیامبران الهی در این کتاب چهره‌ای نعوذبالله بسیار بد نشان می‌دهند که پیامبری را دروغ‌گو، پیامبری را زنا‌کار، پیامبری را زنا‌زاده، پیامبری را بت‌پرست، پیامبری را ناسپاس در برابر خداوند، پیامبری را شراب‌خوار و... معرفی می‌کنند.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مسیحیت اولاً مسیحیت دینی مستقل نبوده و خداوند دستوری به جهانی کردن این دین نداده، یعنی حضرت عیسی (علیه السلام) ادامه‌دهنده و تکمیل‌کننده یهودیت بودند. دوماً با فرستادن فردی از یهودیان در بین ایمان‌آورندگان به حضرت عیسی (علیه السلام) احکام و شریعت و اعتقادات را در این دین دچار انحراف و تحریف کردند.</w:t>
      </w:r>
    </w:p>
    <w:p>
      <w:pPr>
        <w:pStyle w:val="BookText"/>
      </w:pPr>
      <w:r>
        <w:rPr>
          <w:rFonts w:ascii="IRNazanin" w:hAnsi="IRNazanin" w:eastAsia="IRNazanin" w:cs="IRNazanin"/>
          <w:lang w:bidi="fa-IR"/>
          <w:color w:val="111111"/>
          <w:sz w:val="28"/>
          <w:szCs w:val="28"/>
          <w:rtl/>
        </w:rPr>
        <w:t xml:space="preserve">چنانچه در انجیل هم آمده:</w:t>
      </w:r>
    </w:p>
    <w:p>
      <w:pPr>
        <w:pStyle w:val="BookText"/>
      </w:pPr>
      <w:r>
        <w:rPr>
          <w:rFonts w:ascii="IRNazanin" w:hAnsi="IRNazanin" w:eastAsia="IRNazanin" w:cs="IRNazanin"/>
          <w:lang w:bidi="fa-IR"/>
          <w:color w:val="111111"/>
          <w:sz w:val="28"/>
          <w:szCs w:val="28"/>
          <w:rtl/>
        </w:rPr>
        <w:t xml:space="preserve">و دوازده شاگرد خود را طلبید ایشان را بر ارواح پلید قدرت داد که آنها را بیرون کنند و هر بیماری و رنجی را شفا دهند و نام‌های دوازده رسول اینست اول شمعون معروف به پطرس و برادرش اندریاس یعقوب بن زبدی و برادرش یوحنا فیلیپس و برتولما توما و متای باجگیر یعقوب بن حلفی و لبی معروف به تدی شمعون قانوی و یهودای اسخریوطی که او را تسلیم نمود. این دوازده را عیسی فرستاد و بدیشان وصیت کرد و گفت از راه امت‌ها نروید و در بلدی از سامریان داخل مشوید بلکه نزد گوسفندان گم‌شده بنی‌اسرائیل بروید و چون می‌روید موعظه کرده گویید که ملکوت آسمان نزدیک است.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که دیدید حضرت عیسی (علیه السلام) به حواریون خود می‌فرماید که بعد ایشان در بنی‌اسرائیل بروند و آنها را موعظه کنند نه دیگر امتها!</w:t>
      </w:r>
    </w:p>
    <w:p>
      <w:pPr>
        <w:pStyle w:val="BookText"/>
      </w:pPr>
      <w:r>
        <w:rPr>
          <w:rFonts w:ascii="IRNazanin" w:hAnsi="IRNazanin" w:eastAsia="IRNazanin" w:cs="IRNazanin"/>
          <w:lang w:bidi="fa-IR"/>
          <w:color w:val="111111"/>
          <w:sz w:val="28"/>
          <w:szCs w:val="28"/>
          <w:rtl/>
        </w:rPr>
        <w:t xml:space="preserve">یا حضرت عیسی (علیه السلام) در جواب درخواست یک زن از ایشان فرموده من فرستاده نشده‌ام مگر به جهت گوسفندان گم‌شده بنی‌اسرائیل.</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 اینکه حضرت عیسی (علیه السلام) هم خود از بنی‌اسرائیل بوده و دیدیم طبق خود کتاب مقدس حضرت عیسی (علیه السلام) مأموریتی برای جهانی کردن دین و شریعت خود از سوی خداوند نداشته. اما چطور این دین فراگیر شد؟ حضرت عیسی (علیه السلام) بعد از خود حضرت شمعون یا پطروس (علیه السلام) را وصی و جانشین خود قرار داد، چنانچه در انجیل آمده:</w:t>
      </w:r>
    </w:p>
    <w:p>
      <w:pPr>
        <w:pStyle w:val="BookText"/>
      </w:pPr>
      <w:r>
        <w:rPr>
          <w:rFonts w:ascii="IRNazanin" w:hAnsi="IRNazanin" w:eastAsia="IRNazanin" w:cs="IRNazanin"/>
          <w:lang w:bidi="fa-IR"/>
          <w:color w:val="111111"/>
          <w:sz w:val="28"/>
          <w:szCs w:val="28"/>
          <w:rtl/>
        </w:rPr>
        <w:t xml:space="preserve">حضرت عیسی (علیه السلام) به پطرس (شمعون) می‌فرماید: تو را می‌گویم که تویی پطرس و بر این صخره کلیسای خود را بنا می‌کنم و ابواب جهنم بر آن استیلا نخواهد یافت و کلیدهای ملکوت آسمان را به تو می‌سپارم و آنچه بر زمین ببندی در آسمان بسته شود و آنچه در زمین بگشایی در آسمان گشاده شود.</w:t>
      </w:r>
      <w:r>
        <w:rPr>
          <w:rStyle w:val="FootnoteReference"/>
        </w:rPr>
        <w:footnoteReference w:id="27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7" w:name="pg6794_79235"/>
    <w:bookmarkEnd w:id="77"/>
    <w:p>
      <w:pPr>
        <w:pStyle w:val="BookText"/>
      </w:pPr>
      <w:r>
        <w:rPr>
          <w:rFonts w:ascii="IRNazanin" w:hAnsi="IRNazanin" w:eastAsia="IRNazanin" w:cs="IRNazanin"/>
          <w:lang w:bidi="fa-IR"/>
          <w:color w:val="111111"/>
          <w:sz w:val="28"/>
          <w:szCs w:val="28"/>
          <w:rtl/>
        </w:rPr>
        <w:t xml:space="preserve">در اینجا به صراحت حضرت عیسی (علیه السلام) پطروس یا شمعون را جانشین و وصی خود اعلام می‌کند (جناب شمعون یا پطروس همان جد مادری امام زمان(عج) هستند) ولی یهودیان توسط نفوذی خود به نام پولس ایشان را پس می‌زنند.</w:t>
      </w:r>
    </w:p>
    <w:p>
      <w:pPr>
        <w:pStyle w:val="BookText"/>
      </w:pPr>
      <w:r>
        <w:rPr>
          <w:rFonts w:ascii="IRNazanin" w:hAnsi="IRNazanin" w:eastAsia="IRNazanin" w:cs="IRNazanin"/>
          <w:lang w:bidi="fa-IR"/>
          <w:color w:val="111111"/>
          <w:sz w:val="28"/>
          <w:szCs w:val="28"/>
          <w:rtl/>
        </w:rPr>
        <w:t xml:space="preserve">اما پولس که بود؟</w:t>
      </w:r>
    </w:p>
    <w:p>
      <w:pPr>
        <w:pStyle w:val="BookText"/>
      </w:pPr>
      <w:r>
        <w:rPr>
          <w:rFonts w:ascii="IRNazanin" w:hAnsi="IRNazanin" w:eastAsia="IRNazanin" w:cs="IRNazanin"/>
          <w:lang w:bidi="fa-IR"/>
          <w:color w:val="111111"/>
          <w:sz w:val="28"/>
          <w:szCs w:val="28"/>
          <w:rtl/>
        </w:rPr>
        <w:t xml:space="preserve">پولس طبق کتاب مقدس (انجیل)</w:t>
      </w:r>
      <w:r>
        <w:rPr>
          <w:rStyle w:val="FootnoteReference"/>
        </w:rPr>
        <w:footnoteReference w:id="280"/>
      </w:r>
      <w:r>
        <w:rPr>
          <w:rFonts w:ascii="IRNazanin" w:hAnsi="IRNazanin" w:eastAsia="IRNazanin" w:cs="IRNazanin"/>
          <w:lang w:bidi="fa-IR"/>
          <w:color w:val="111111"/>
          <w:sz w:val="28"/>
          <w:szCs w:val="28"/>
          <w:rtl/>
        </w:rPr>
        <w:t xml:space="preserve">در ابتدا یهودی بوده که مسیحیان را شکنجه می‌کرده، روزی ادعا می‌کند در راه دمشق نوری از آسمان دیده و صدایی از آسمان شنیده که گفته: ای شائول! ای شائول! چرا ایمان‌آورندگان به من را شکنجه و آزار می‌رسانی؟ گفتم: تو کیستی؟ گفت: من عیسی ناصری هستم و... در اینجاست که پولس توبه می‌کند و خود یک مسیحی می‌شود و حضرت پطرس یا شمعون را از وصایت حضرت عیسی (علیه السلام) در شورایی که همه جمع بودند به کنار می‌زند.</w:t>
      </w:r>
    </w:p>
    <w:p>
      <w:pPr>
        <w:pStyle w:val="BookText"/>
      </w:pPr>
      <w:r>
        <w:rPr>
          <w:rFonts w:ascii="IRNazanin" w:hAnsi="IRNazanin" w:eastAsia="IRNazanin" w:cs="IRNazanin"/>
          <w:lang w:bidi="fa-IR"/>
          <w:color w:val="111111"/>
          <w:sz w:val="28"/>
          <w:szCs w:val="28"/>
          <w:rtl/>
        </w:rPr>
        <w:t xml:space="preserve">چنانچه در انجیل آمده:</w:t>
      </w:r>
    </w:p>
    <w:p>
      <w:pPr>
        <w:pStyle w:val="BookText"/>
      </w:pPr>
      <w:r>
        <w:rPr>
          <w:rFonts w:ascii="IRNazanin" w:hAnsi="IRNazanin" w:eastAsia="IRNazanin" w:cs="IRNazanin"/>
          <w:lang w:bidi="fa-IR"/>
          <w:color w:val="111111"/>
          <w:sz w:val="28"/>
          <w:szCs w:val="28"/>
          <w:rtl/>
        </w:rPr>
        <w:t xml:space="preserve">... پس رسولان و کشیشان جمع شدند تا در این امر مصلحت ببینند و چون مباحثه سخت شد پطرس(شمعون) برخاسته و گفت ای برادران عزیز شما آگاهید که از ایام اول، خدا از میان شما اختیار کرد که امتها از زبان من کلام بشارت را بشنوند و ایمان آورند....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در این شورا حضرت پطرس (علیه السلام) بلند شدند و از حق خود دفاع کردند که در اینجا خلاصه متن کتاب آورده شد. اما بعد رسولان و کشیشان و کلیسا پولس را انتخاب و برای تبلیغ می‌فرستند.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جالب اینکه در کتاب انجیل کنونی سیزده رساله یا کتاب از پولس وجود دارد و فقط دو کتاب از جناب پطرس!!</w:t>
      </w:r>
    </w:p>
    <w:p>
      <w:pPr>
        <w:pStyle w:val="BookText"/>
      </w:pPr>
      <w:r>
        <w:rPr>
          <w:rFonts w:ascii="IRNazanin" w:hAnsi="IRNazanin" w:eastAsia="IRNazanin" w:cs="IRNazanin"/>
          <w:lang w:bidi="fa-IR"/>
          <w:color w:val="111111"/>
          <w:sz w:val="28"/>
          <w:szCs w:val="28"/>
          <w:rtl/>
        </w:rPr>
        <w:t xml:space="preserve">پس به طور مختصر و خلاصه نقش یهود را در انحراف یهودیت و مسیحیت و اسلام را خواندید و خود می‌توانید در این باره قضاوت کنید.</w:t>
      </w:r>
    </w:p>
    <w:p>
      <w:pPr>
        <w:pStyle w:val="Heading3"/>
      </w:pPr>
      <w:bookmarkStart w:id="183" w:name="_Toc103"/>
      <w:r>
        <w:t>وفات حضرت سكینه در خرابه شام!</w:t>
      </w:r>
      <w:bookmarkEnd w:id="183"/>
    </w:p>
    <w:p>
      <w:pPr>
        <w:pStyle w:val="BookText"/>
      </w:pPr>
      <w:r>
        <w:rPr>
          <w:rFonts w:ascii="IRNazanin" w:hAnsi="IRNazanin" w:eastAsia="IRNazanin" w:cs="IRNazanin"/>
          <w:lang w:bidi="fa-IR"/>
          <w:color w:val="111111"/>
          <w:sz w:val="28"/>
          <w:szCs w:val="28"/>
          <w:rtl/>
        </w:rPr>
        <w:t xml:space="preserve">اما کسروی ادعا می‌کند که حضرت سکینه دختر امام حسین که شیعیان گویند در خرابه شام مرده و گریه‌ها برایش کرده‌اند، او زنده بوده و با مصعب بن زبیر هم ازدواج کرده!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عجیب است کسی که ادعای نویسندگی دارد و کتاب‌های زیادی نوشته و می‌خواهد از دین و مذهبی انتقاد کند لااقل کمی مطالعه می‌کرد و بعد قلم به رد و انتقاد می‌برد. آن کس که در ویرانه‌های شام از دنیا رفته حضرت رقیه، سه ساله امام حسین (علیه السلام) بوده نه حضرت سکینه.</w:t>
      </w:r>
    </w:p>
    <w:p>
      <w:pPr>
        <w:pStyle w:val="BookText"/>
      </w:pPr>
      <w:r>
        <w:rPr>
          <w:rFonts w:ascii="IRNazanin" w:hAnsi="IRNazanin" w:eastAsia="IRNazanin" w:cs="IRNazanin"/>
          <w:lang w:bidi="fa-IR"/>
          <w:color w:val="111111"/>
          <w:sz w:val="28"/>
          <w:szCs w:val="28"/>
          <w:rtl/>
        </w:rPr>
        <w:t xml:space="preserve">اما درباره ازدواج سکینه خاتون با مصعب بن زبیر:</w:t>
      </w:r>
    </w:p>
    <w:p>
      <w:pPr>
        <w:pStyle w:val="BookText"/>
      </w:pPr>
      <w:r>
        <w:rPr>
          <w:rFonts w:ascii="IRNazanin" w:hAnsi="IRNazanin" w:eastAsia="IRNazanin" w:cs="IRNazanin"/>
          <w:lang w:bidi="fa-IR"/>
          <w:color w:val="111111"/>
          <w:sz w:val="28"/>
          <w:szCs w:val="28"/>
          <w:rtl/>
        </w:rPr>
        <w:t xml:space="preserve">حضرت سکینه پس از شهادت عبد الله بن حسن در واقعه کربلا با مصعب بن زبیر که نوه عمۀ جدش امام علی (علیه السلام) بوده ازدواج نموده است و سبط بن الجوزی (اهل سنت) در این باره می‌گوید اولین كسی كه سكینه به عقد وی درآمد آن هم از سر اجبار مصعب بن زبیر بود.</w:t>
      </w:r>
      <w:r>
        <w:rPr>
          <w:rStyle w:val="FootnoteReference"/>
        </w:rPr>
        <w:footnoteReference w:id="283"/>
      </w:r>
      <w:r>
        <w:rPr>
          <w:rFonts w:ascii="IRNazanin" w:hAnsi="IRNazanin" w:eastAsia="IRNazanin" w:cs="IRNazanin"/>
          <w:lang w:bidi="fa-IR"/>
          <w:color w:val="111111"/>
          <w:sz w:val="28"/>
          <w:szCs w:val="28"/>
          <w:rtl/>
        </w:rPr>
        <w:t xml:space="preserve">همچنین مورخین، ازدواج‌های دیگری را برای حضرت سكینه ذكر كرده‌اند که در اینجا به آنها اشاره می‌کنیم: عبدالله بن عثمان حزامی، زید بن عمرو بن عثمان بن عفان، اصبغ بن عبدالعزیز بن مروان و ابراهیم بن عبدالرحمن بن ابی‌عوف</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برای بسیاری جای این پرسش باشد كه چگونه ازدواج‌های مكرر برای ایشان رخ داده است؟ در پاسخ به این سؤال باید گفت بنا به گزارش‌های مورخان دختران امام حسین (علیه السلام) پس از درگذشت شوهرانشان از سوی حاكمان بنی‌امیه مورد خواستگاری قرار می‌گرفتند و چون ایشان از خاندان بنی‌امیه بر اثر ظلم‌هایی که می‌کردند نفرت داشتند از این رو برای اینکه در معرض طعمه آنان قرار نگیرند با افراد دیگری ازدواج می‌کردند تا بدین شكل هم به آنان پاسخ منفی داده باشند و هم از اذیت و آزاری که از سوی حاکمان بنی‌امیه بر آنان روا داشته می‌شد بکاهند.</w:t>
      </w:r>
      <w:r>
        <w:rPr>
          <w:rStyle w:val="FootnoteReference"/>
        </w:rPr>
        <w:footnoteReference w:id="285"/>
      </w:r>
      <w:r>
        <w:rPr>
          <w:rFonts w:ascii="IRNazanin" w:hAnsi="IRNazanin" w:eastAsia="IRNazanin" w:cs="IRNazanin"/>
          <w:lang w:bidi="fa-IR"/>
          <w:color w:val="111111"/>
          <w:sz w:val="28"/>
          <w:szCs w:val="28"/>
          <w:rtl/>
        </w:rPr>
        <w:t xml:space="preserve">از این رو حضرت سکینه بعد از شهادت عبدالله بن حسن با مصعب بن زبیر که حاکم کوفه شد ازدواج کرد.</w:t>
      </w:r>
      <w:r>
        <w:rPr>
          <w:rStyle w:val="FootnoteReference"/>
        </w:rPr>
        <w:footnoteReference w:id="286"/>
      </w:r>
      <w:r>
        <w:rPr>
          <w:rFonts w:ascii="IRNazanin" w:hAnsi="IRNazanin" w:eastAsia="IRNazanin" w:cs="IRNazanin"/>
          <w:lang w:bidi="fa-IR"/>
          <w:color w:val="111111"/>
          <w:sz w:val="28"/>
          <w:szCs w:val="28"/>
          <w:rtl/>
        </w:rPr>
        <w:t xml:space="preserve">و پس از آنکه مصعب در جنگ با عبدالملک بن مروان کشته شد عبدالملك بن مروان از سكینه خواستگاری كرد ولی وی نپذیرفت و این باعث كینه دستگاه خلافت مروانی با حضرت سكینه شد.</w:t>
      </w:r>
      <w:r>
        <w:rPr>
          <w:rStyle w:val="FootnoteReference"/>
        </w:rPr>
        <w:footnoteReference w:id="287"/>
      </w:r>
      <w:r>
        <w:rPr>
          <w:rFonts w:ascii="IRNazanin" w:hAnsi="IRNazanin" w:eastAsia="IRNazanin" w:cs="IRNazanin"/>
          <w:lang w:bidi="fa-IR"/>
          <w:color w:val="111111"/>
          <w:sz w:val="28"/>
          <w:szCs w:val="28"/>
          <w:rtl/>
        </w:rPr>
        <w:t xml:space="preserve">از این رو ایشان پس از مصعب با عبدالله بن عثمان بن عبدالله بن حكیم بن حزام ازدواج كرد.</w:t>
      </w:r>
      <w:r>
        <w:rPr>
          <w:rStyle w:val="FootnoteReference"/>
        </w:rPr>
        <w:footnoteReference w:id="288"/>
      </w:r>
      <w:r>
        <w:rPr>
          <w:rFonts w:ascii="IRNazanin" w:hAnsi="IRNazanin" w:eastAsia="IRNazanin" w:cs="IRNazanin"/>
          <w:lang w:bidi="fa-IR"/>
          <w:color w:val="111111"/>
          <w:sz w:val="28"/>
          <w:szCs w:val="28"/>
          <w:rtl/>
        </w:rPr>
        <w:t xml:space="preserve">پس از وی نیز با اصبغ بن عبدالعزیز که حاكم مصر بود ازدواج کرد و عبدالملك بن مروان وقتی متوجه این ازدواج شد به اصبغ دستور داد تا سكینه را طلاق دهد.</w:t>
      </w:r>
      <w:r>
        <w:rPr>
          <w:rStyle w:val="FootnoteReference"/>
        </w:rPr>
        <w:footnoteReference w:id="289"/>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8" w:name="pg6794_79237"/>
    <w:bookmarkEnd w:id="78"/>
    <w:p>
      <w:pPr>
        <w:pStyle w:val="BookText"/>
      </w:pPr>
      <w:r>
        <w:rPr>
          <w:rFonts w:ascii="IRNazanin" w:hAnsi="IRNazanin" w:eastAsia="IRNazanin" w:cs="IRNazanin"/>
          <w:lang w:bidi="fa-IR"/>
          <w:color w:val="111111"/>
          <w:sz w:val="28"/>
          <w:szCs w:val="28"/>
          <w:rtl/>
        </w:rPr>
        <w:t xml:space="preserve">در نتیجه از منابع تاریخی استفاده می‌شود كه دستگاه خلافت بنی‌امیه نقش مهمی در ازدواج‌های حضرت سكینه داشته است.</w:t>
      </w:r>
    </w:p>
    <w:p>
      <w:pPr>
        <w:pStyle w:val="Heading3"/>
      </w:pPr>
      <w:bookmarkStart w:id="184" w:name="_Toc104"/>
      <w:r>
        <w:t>براندازی تمام ادیان توسط امام زمان(عج)</w:t>
      </w:r>
      <w:bookmarkEnd w:id="184"/>
    </w:p>
    <w:p>
      <w:pPr>
        <w:pStyle w:val="BookText"/>
      </w:pPr>
      <w:r>
        <w:rPr>
          <w:rFonts w:ascii="IRNazanin" w:hAnsi="IRNazanin" w:eastAsia="IRNazanin" w:cs="IRNazanin"/>
          <w:lang w:bidi="fa-IR"/>
          <w:color w:val="111111"/>
          <w:sz w:val="28"/>
          <w:szCs w:val="28"/>
          <w:rtl/>
        </w:rPr>
        <w:t xml:space="preserve">در ادامه کسروی ادعا می‌کند که با یکی از ملایان به گفتگو پرداخته که یکی از کارهایی که می‌گویید امام زمان(عج) می‌کند براندازی تمام ادیان است و همه را به یک دین واحد گرد می‌آورد و پرسیدم آیا این کار را با معجزه می‌کند یا با جنگ...؟</w:t>
      </w:r>
    </w:p>
    <w:p>
      <w:pPr>
        <w:pStyle w:val="BookText"/>
      </w:pPr>
      <w:r>
        <w:rPr>
          <w:rFonts w:ascii="IRNazanin" w:hAnsi="IRNazanin" w:eastAsia="IRNazanin" w:cs="IRNazanin"/>
          <w:lang w:bidi="fa-IR"/>
          <w:color w:val="111111"/>
          <w:sz w:val="28"/>
          <w:szCs w:val="28"/>
          <w:rtl/>
        </w:rPr>
        <w:t xml:space="preserve">جالب است در این کتابِ کسروی او همیشه با ملایانی بحث کرده و سروکار داشته که خیلی در جواب دادن به او توانی نداشتند!! و همیشه از جواب دادن به او عاجز بودند که بسیار خنده‌آور است.!!</w:t>
      </w:r>
    </w:p>
    <w:p>
      <w:pPr>
        <w:pStyle w:val="BookText"/>
      </w:pPr>
      <w:r>
        <w:rPr>
          <w:rFonts w:ascii="IRNazanin" w:hAnsi="IRNazanin" w:eastAsia="IRNazanin" w:cs="IRNazanin"/>
          <w:lang w:bidi="fa-IR"/>
          <w:color w:val="111111"/>
          <w:sz w:val="28"/>
          <w:szCs w:val="28"/>
          <w:rtl/>
        </w:rPr>
        <w:t xml:space="preserve">اما درباره حکومت امام زمان(عج):</w:t>
      </w:r>
    </w:p>
    <w:p>
      <w:pPr>
        <w:pStyle w:val="BookText"/>
      </w:pPr>
      <w:r>
        <w:rPr>
          <w:rFonts w:ascii="IRNazanin" w:hAnsi="IRNazanin" w:eastAsia="IRNazanin" w:cs="IRNazanin"/>
          <w:lang w:bidi="fa-IR"/>
          <w:color w:val="111111"/>
          <w:sz w:val="28"/>
          <w:szCs w:val="28"/>
          <w:rtl/>
        </w:rPr>
        <w:t xml:space="preserve">همان‌طور که می‌دانیم حضرت موسی (علیه السلام) برای بنی‌اسرائیل منجی بودند و سرگذشت ایشان را در زمان ظهور و کوچاندن بنی‌اسرائیل شنیده و خوانده‌ایم. یکی از شباهتهای امام زمان(عج) با حضرت موسی (علیه السلام) در اینست که ایشان هم با استدلال و منطق برای مردم سخن می‌گویند و اولین کسانی که به ایشان ایمان می‌آورند از علما و دانشمندان زمان هستند، چرا که آنها هستند که فرق باطل و درست را تشخیص می‌دهند چنانچه در ماجرای حضرت موسی (علیه السلام) و ساحران فرعون وقتی ساحران دیدند که عصای حضرت موسی (علیه السلام) واقعاً به مار تبدیل شد و چوبها و طنابهایی که آنها با سحر در نظر مردم به صورت مار درآورده بودند را بلعید آنها اولین ایمان‌آورندگان به حضرت موسی (علیه السلام) شدند و حتی از شکنجه فرعون هم نترسیدند و با بدترین حالت به شهادت رسیدند چرا که آنان حقیقت را می‌دانستند، امام زمان(عج) نیز با استدلال و منطق و با معجزه حجت را تمام خواهند کرد.</w:t>
      </w:r>
    </w:p>
    <w:p>
      <w:pPr>
        <w:pStyle w:val="BookText"/>
      </w:pPr>
      <w:r>
        <w:rPr>
          <w:rFonts w:ascii="IRNazanin" w:hAnsi="IRNazanin" w:eastAsia="IRNazanin" w:cs="IRNazanin"/>
          <w:lang w:bidi="fa-IR"/>
          <w:color w:val="111111"/>
          <w:sz w:val="28"/>
          <w:szCs w:val="28"/>
          <w:rtl/>
        </w:rPr>
        <w:t xml:space="preserve">برای مثال در مورد یهودیان داریم که ایشان تورات اصلی حضرت موسی (علیه السلام) و عصای ایشان و تابوت عهد و انگشتر حضرت سلیمان (علیه السلام) را با خود دارند و از تورات خودشان برایشان استدلال می‌کنند.</w:t>
      </w:r>
    </w:p>
    <w:p>
      <w:pPr>
        <w:pStyle w:val="BookText"/>
      </w:pPr>
      <w:r>
        <w:rPr>
          <w:rFonts w:ascii="IRNazanin" w:hAnsi="IRNazanin" w:eastAsia="IRNazanin" w:cs="IRNazanin"/>
          <w:lang w:bidi="fa-IR"/>
          <w:color w:val="111111"/>
          <w:sz w:val="28"/>
          <w:szCs w:val="28"/>
          <w:rtl/>
        </w:rPr>
        <w:t xml:space="preserve">در مورد مسیحیان که خود حضرت عیسی (علیه السلام) در رکاب امام زمان(عج) هستند و ایشان مسیحیان را دعوت به اسلام و قبول امامت امام زمان روحی فداه خواهند کرد، و در مورد دیگر مذاهب هم همین‌گونه است، برای آنها از کتب خودشان همراه با اعجازی استدلال خواهند کرد و حجت را بر همگان تمام خواهند کرد.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همیشه نیاز به جنگ و کشتار نبوده و امام برای همه مردم عالم، امام است و آرزوی آنهاست که انسانهای بیشتری را از ورطه هلاکت نجات دهند زیرا امامان از پدر و مادر هم برای انسانها دلسوزتر هستند. امام زمان(عج) قرار نیست با کشتار، اسلام را حاکم کند بلکه بشر با استدلال و منطق سازگارتر است تا با زور. البته جنگ و درگیری در زمان ظهور برای کسانی است که در دل مرض و کینه داشته و نه با استدلال و نه با معجزه قبول حق نمی‌کنند و حتی در مسیر حق نیز سنگ‌اندازی می‌کنند که از بین بردن آنها برای اهداف متعالی امریست عادی.</w:t>
      </w:r>
    </w:p>
    <w:p>
      <w:pPr>
        <w:pStyle w:val="BookText"/>
      </w:pPr>
      <w:r>
        <w:rPr>
          <w:rFonts w:ascii="IRNazanin" w:hAnsi="IRNazanin" w:eastAsia="IRNazanin" w:cs="IRNazanin"/>
          <w:lang w:bidi="fa-IR"/>
          <w:color w:val="111111"/>
          <w:sz w:val="28"/>
          <w:szCs w:val="28"/>
          <w:rtl/>
        </w:rPr>
        <w:t xml:space="preserve">اما کسروی می‌گوید اگر با معجزه باشد دروغ است چون از آیین خدا برون است و پیامبر (صلی الله علیه و آله) که بالاترست جز از دلیل چنین نکرده.</w:t>
      </w:r>
    </w:p>
    <w:p>
      <w:pPr>
        <w:pStyle w:val="BookText"/>
      </w:pPr>
      <w:r>
        <w:rPr>
          <w:rFonts w:ascii="IRNazanin" w:hAnsi="IRNazanin" w:eastAsia="IRNazanin" w:cs="IRNazanin"/>
          <w:lang w:bidi="fa-IR"/>
          <w:color w:val="111111"/>
          <w:sz w:val="28"/>
          <w:szCs w:val="28"/>
          <w:rtl/>
        </w:rPr>
        <w:t xml:space="preserve">اولاً آوردن اعجاز از دین خدا بیرون نیست، وقتی حجت خدا بخواهد مردم را هدایت کند علاوه بر استدلال و منطق باید کرامتی هم نشان دهد و دلها را نرم و مطمئن کند و اینها همه به اذن خداست.</w:t>
      </w:r>
    </w:p>
    <w:p>
      <w:pPr>
        <w:pStyle w:val="BookText"/>
      </w:pPr>
      <w:r>
        <w:rPr>
          <w:rFonts w:ascii="IRNazanin" w:hAnsi="IRNazanin" w:eastAsia="IRNazanin" w:cs="IRNazanin"/>
          <w:lang w:bidi="fa-IR"/>
          <w:color w:val="111111"/>
          <w:sz w:val="28"/>
          <w:szCs w:val="28"/>
          <w:rtl/>
        </w:rPr>
        <w:t xml:space="preserve">دوماً پیامبر (صلی الله علیه و آله) برای ایمان آوردن مردم اعجاز داشتند که قبلاً به آن اشاره کردیم ولی باید بدانیم که حکومت امام زمان(عج) با تمام انبیاء و امامان فرق بسیار دارد چون در تمام ادیان و مذاهب منتظر منجی هستند و قرار است حکومت خدا در روی زمین تجلی پیدا کند و نمونه‌ای کوچک از بهشت بر روی زمین مستقر شود. در زمان ظهور همه چیز فرق خواهد کرد مثلاً در هیچ دوره‌ای عقول مردم کامل نشده ولی در عصر ظهور عقل‌ها کامل خواهد شد یا در عصر ظهور بیماری وجود نخواهد داشت. این شرایطی است که در هیچ دوره‌ای این اتفاق نبوده البته نه اینکه پیامبر (صلی الله علیه و آله) و امامان قبل ایشان ناتوان از چنین کارهایی به اذن خدا بوده باشند، بلکه در شرایط و عصر آنها تا قبل از ظهور باید همه چیز با روال عادی و معمولی انجام می‌شده، حتی در روایت داریم که پیامبر (صلی الله علیه و آله) فرمودند: من بشری همانند شما هستم (و مأمور به ظاهرم) شاید بعضی از شما به هنگام بیان دلیل خود، قوی‌تر از بعضی دیگر باشید و من هم بر طبق همان دلیل قضاوت می‌كنم. در عین حال بدانید داوری من كه بر طبق ظاهر دلیل طرفین صورت می‌گیرد حق واقعی را تغییر نمی‌دهد. بنابراین اگر من به سود كسی (طبق ظاهر) قضاوت كنم و حق دیگری را به او بدهم پاره‌ای از آتش جهنم در اختیار او قرار داده‌ام و باید از آن بپرهیزد.</w:t>
      </w:r>
      <w:r>
        <w:rPr>
          <w:rStyle w:val="FootnoteReference"/>
        </w:rPr>
        <w:footnoteReference w:id="290"/>
      </w:r>
      <w:r>
        <w:rPr>
          <w:rFonts w:ascii="IRNazanin" w:hAnsi="IRNazanin" w:eastAsia="IRNazanin" w:cs="IRNazanin"/>
          <w:lang w:bidi="fa-IR"/>
          <w:color w:val="111111"/>
          <w:sz w:val="28"/>
          <w:szCs w:val="28"/>
          <w:rtl/>
        </w:rPr>
        <w:t xml:space="preserve">ولی قضاوت در عصر ظهور از روی ظاهر نیست بلکه از روی حقیقت 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9" w:name="pg6794_79239"/>
    <w:bookmarkEnd w:id="79"/>
    <w:p>
      <w:pPr>
        <w:pStyle w:val="BookText"/>
      </w:pPr>
      <w:r>
        <w:rPr>
          <w:rFonts w:ascii="IRNazanin" w:hAnsi="IRNazanin" w:eastAsia="IRNazanin" w:cs="IRNazanin"/>
          <w:lang w:bidi="fa-IR"/>
          <w:color w:val="111111"/>
          <w:sz w:val="28"/>
          <w:szCs w:val="28"/>
          <w:rtl/>
        </w:rPr>
        <w:t xml:space="preserve">باطن است.</w:t>
      </w:r>
      <w:r>
        <w:rPr>
          <w:rStyle w:val="FootnoteReference"/>
        </w:rPr>
        <w:footnoteReference w:id="291"/>
      </w:r>
      <w:r>
        <w:rPr>
          <w:rFonts w:ascii="IRNazanin" w:hAnsi="IRNazanin" w:eastAsia="IRNazanin" w:cs="IRNazanin"/>
          <w:lang w:bidi="fa-IR"/>
          <w:color w:val="111111"/>
          <w:sz w:val="28"/>
          <w:szCs w:val="28"/>
          <w:rtl/>
        </w:rPr>
        <w:t xml:space="preserve">و هیچ کس دیگر نمی‌تواند به دروغ شهادت دهد یا منکر چیزی شود، البته این نوع قضاوت در مدت بسیار کوتاهی توسط حضرت داود (علیه السلام) بر بنی‌اسرائیل اجرا شد که مورد اعتراض بنی‌اسرائیل واقع شد و دوباره قضاوت ایشان به ظاهر شد. پس اینکه رسول‌الله (صلی الله علیه و آله) بالاتر از امام زمان(عج) هستند و ایشان به گونه‌ای دیگر کار را پیش برده‌اند دلیل نیست، چون حکومت امام زمان(عج) با همه زمانها فرق خواهد داشت.</w:t>
      </w:r>
    </w:p>
    <w:p>
      <w:pPr>
        <w:pStyle w:val="Heading3"/>
      </w:pPr>
      <w:bookmarkStart w:id="185" w:name="_Toc105"/>
      <w:r>
        <w:t>انتقاد كسروی از دكتر جوزف فرانسوی</w:t>
      </w:r>
      <w:bookmarkEnd w:id="185"/>
    </w:p>
    <w:p>
      <w:pPr>
        <w:pStyle w:val="BookText"/>
      </w:pPr>
      <w:r>
        <w:rPr>
          <w:rFonts w:ascii="IRNazanin" w:hAnsi="IRNazanin" w:eastAsia="IRNazanin" w:cs="IRNazanin"/>
          <w:lang w:bidi="fa-IR"/>
          <w:color w:val="111111"/>
          <w:sz w:val="28"/>
          <w:szCs w:val="28"/>
          <w:rtl/>
        </w:rPr>
        <w:t xml:space="preserve">اما کسروی در کتابش از دکتر جوزف فرانسوی سخنی می‌آورد و آن را به انتقاد می‌کشد. دکتر جوزف گفته شیعیان با آن کوشش که در راه رواج کیش خود می‌کنند و با این امیدی که به پیدایش امام زمان می‌دارند در آینده ترقیات محیر العقولی خواهند کرد و از هر باره بزرگ‌ترین توده جهان خواهند بود.</w:t>
      </w:r>
    </w:p>
    <w:p>
      <w:pPr>
        <w:pStyle w:val="BookText"/>
      </w:pPr>
      <w:r>
        <w:rPr>
          <w:rFonts w:ascii="IRNazanin" w:hAnsi="IRNazanin" w:eastAsia="IRNazanin" w:cs="IRNazanin"/>
          <w:lang w:bidi="fa-IR"/>
          <w:color w:val="111111"/>
          <w:sz w:val="28"/>
          <w:szCs w:val="28"/>
          <w:rtl/>
        </w:rPr>
        <w:t xml:space="preserve">این سخنان دکتر جوزف به مذاق کسروی خوش نیامده و آنها را فریب می‌داند. امروز کسروی نیست که ببینند ایران شیعی به رهبری یک فقیه شیعه چه نقشی در جهان دارد، نیست ببیند ایرانی که روزی از شمال و جنوب مورد تاخت و تاز بود امروز منطقه در دست اوست، کسروی نیست ببیند که امروز تنها ایران شیعی است که در جهان از سربازان انگلیسی و آمریکایی اسیر می‌گیرد، نیست ببیند امروز ایران شیعی راهپیمایی میلیونی اربعین از ایران تا عراق راه می‌اندازد و قدرتش را به رخ جهان می‌کشد، کسروی نیست ببیند ایران شیعی چه دشمنانی را از سر راه خودش برداشته و به پیش می‌رود و کسروی نیست ببیند ایران شیعی چگونه به سرعت موانع ظهور آن امام ناپیدا به قول خودش را بر می‌دارد و آماده جهانی شدن به معنای واقعی می‌شود ان شاء الله. بله جناب کسروی شما که در ایران و حتی در خانواده‌ای شیعی به دنیا آمدی به اندازه یک فرانسوی هم از آینده دین و مذهب خود هم اطلاعی نداشتی.</w:t>
      </w:r>
    </w:p>
    <w:p>
      <w:pPr>
        <w:pStyle w:val="Heading3"/>
      </w:pPr>
      <w:bookmarkStart w:id="186" w:name="_Toc106"/>
      <w:r>
        <w:t>تفكر شیعه در مورد آماده بودن برای ظهور</w:t>
      </w:r>
      <w:bookmarkEnd w:id="186"/>
    </w:p>
    <w:p>
      <w:pPr>
        <w:pStyle w:val="BookText"/>
      </w:pPr>
      <w:r>
        <w:rPr>
          <w:rFonts w:ascii="IRNazanin" w:hAnsi="IRNazanin" w:eastAsia="IRNazanin" w:cs="IRNazanin"/>
          <w:lang w:bidi="fa-IR"/>
          <w:color w:val="111111"/>
          <w:sz w:val="28"/>
          <w:szCs w:val="28"/>
          <w:rtl/>
        </w:rPr>
        <w:t xml:space="preserve">کسروی می‌گوید مگر نه آنست که شیعه می‌گوید زمان ظهور سلاح‌ها از کار می‌افتد؟! با این تفکر، شیعه چگونه خود را آماده نبرد می‌کند؟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0" w:name="pg6794_79240"/>
    <w:bookmarkEnd w:id="80"/>
    <w:p>
      <w:pPr>
        <w:pStyle w:val="BookText"/>
      </w:pPr>
      <w:r>
        <w:rPr>
          <w:rFonts w:ascii="IRNazanin" w:hAnsi="IRNazanin" w:eastAsia="IRNazanin" w:cs="IRNazanin"/>
          <w:lang w:bidi="fa-IR"/>
          <w:color w:val="111111"/>
          <w:sz w:val="28"/>
          <w:szCs w:val="28"/>
          <w:rtl/>
        </w:rPr>
        <w:t xml:space="preserve">بله این هم از جهل کسرویست و اینکه از مبانی اعتقادی و دینی کوچکترین بهره‌ای نبرده و با این علم و دانش منتقد دین هم شده است. جناب کسروی در کجا گفته شده شیعه نباید به دنبال سلاح و علم و پیشرفت باشد؟ در آن روایتی که شما می‌گویید گفته شده در زمان ظهور چنین اتفاقی خواهد افتاد نگفته‌اند که شیعه دنبال اسلحه و علم و پیشرفت نباشد. در دوران ظهور قضاوت بسیار سریع انجام می‌شود چرا که از روی حقیقت و باطن است، پس ما الان درب تمام دادگاه‌ها را ببندیم و بنشینیم که زمان ظهور قضاوت راحت می‌شود؟! یا زمان ظهور بیماری وجود ندارد پس به دنبال علم پزشکی و دارو و درمان نرویم که در آن زمان بیماری‌ها از بین می‌رود؟ چه حرفهای حقیر و کوچکی، مگر نه اینست که در قرآن خداوند فرموده:</w:t>
      </w:r>
    </w:p>
    <w:p>
      <w:pPr>
        <w:pStyle w:val="BookText"/>
      </w:pPr>
      <w:r>
        <w:rPr>
          <w:rFonts w:ascii="IRNazanin" w:hAnsi="IRNazanin" w:eastAsia="IRNazanin" w:cs="IRNazanin"/>
          <w:lang w:bidi="fa-IR"/>
          <w:color w:val="111111"/>
          <w:sz w:val="28"/>
          <w:szCs w:val="28"/>
          <w:rtl/>
        </w:rPr>
        <w:t xml:space="preserve">سوره مبارکه انفال آیه 60:</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عَدُوَّكُمْ وَ آخَرینَ مِنْ دُونِهِمْ لاتَعْلَمُونَهُمُ اللهُ یعْلَمُهُمْ وَ ما تُنْفِقُوا مِنْ شَیءٍ فی سَبیلِ اللهِ یوَفَّ إِلَیكُمْ وَ أَنْتُمْ لاتُظْلَمُونَ</w:t>
      </w:r>
    </w:p>
    <w:p>
      <w:pPr>
        <w:pStyle w:val="BookText"/>
      </w:pPr>
      <w:r>
        <w:rPr>
          <w:rFonts w:ascii="IRNazanin" w:hAnsi="IRNazanin" w:eastAsia="IRNazanin" w:cs="IRNazanin"/>
          <w:lang w:bidi="fa-IR"/>
          <w:color w:val="111111"/>
          <w:sz w:val="28"/>
          <w:szCs w:val="28"/>
          <w:rtl/>
        </w:rPr>
        <w:t xml:space="preserve">برای مقابله با آنها (دشمنان) هر چه در توان دارید از نیرو و از اسب‌های ورزیده آماده سازید تا به وسیله آن دشمن خدا و دشمن (شناخته شده) خویش را بترسانید! و دشمنان دیگری غیر از اینها كه شما آنها را (به علت نفاقشان) نمی‌شناسید و خدا آنها را می‌شناسد. و هر چه در راه خدا (و تقویت اسلام) انفاق كنید بی كم و كاست به شما بازگردانده می‌شود و به شما ستم نخواهد شد.</w:t>
      </w:r>
    </w:p>
    <w:p>
      <w:pPr>
        <w:pStyle w:val="BookText"/>
      </w:pPr>
      <w:r>
        <w:rPr>
          <w:rFonts w:ascii="IRNazanin" w:hAnsi="IRNazanin" w:eastAsia="IRNazanin" w:cs="IRNazanin"/>
          <w:lang w:bidi="fa-IR"/>
          <w:color w:val="111111"/>
          <w:sz w:val="28"/>
          <w:szCs w:val="28"/>
          <w:rtl/>
        </w:rPr>
        <w:t xml:space="preserve">در این آیه به مسلمانان دستور داده شده در همه زمینه‌های علمی و نظامی پیشرفت کنند، چنانچه امروز می‌بینیم نیروهای تحت فرمان ولی فقیه شیعه (سپاه و ارتش) هر روز دارای توان بالای علمی و فنی می‌شوند. امروز کشور ما در بعد نظامی و علمی برای خود در جهان حرف برای گفتن دارد و از قضا کسروی نیست که ببیند به لطف خدا و دعای امام زمان(عج) تحت فرماندهی ولی فقیه شیعه این اتفاقات افتاده است. پس این اشکالات و حرفهای کسروی حرفهای کودکانه‌ای بیش نیست.</w:t>
      </w:r>
    </w:p>
    <w:p>
      <w:pPr>
        <w:pStyle w:val="Heading3"/>
      </w:pPr>
      <w:bookmarkStart w:id="187" w:name="_Toc107"/>
      <w:r>
        <w:t>تلقین میت</w:t>
      </w:r>
      <w:bookmarkEnd w:id="187"/>
    </w:p>
    <w:p>
      <w:pPr>
        <w:pStyle w:val="BookText"/>
      </w:pPr>
      <w:r>
        <w:rPr>
          <w:rFonts w:ascii="IRNazanin" w:hAnsi="IRNazanin" w:eastAsia="IRNazanin" w:cs="IRNazanin"/>
          <w:lang w:bidi="fa-IR"/>
          <w:color w:val="111111"/>
          <w:sz w:val="28"/>
          <w:szCs w:val="28"/>
          <w:rtl/>
        </w:rPr>
        <w:t xml:space="preserve">اما کسروی به تلقین میت در قبر ایراد می‌گیرد.</w:t>
      </w:r>
    </w:p>
    <w:p>
      <w:pPr>
        <w:pStyle w:val="BookText"/>
      </w:pPr>
      <w:r>
        <w:rPr>
          <w:rFonts w:ascii="IRNazanin" w:hAnsi="IRNazanin" w:eastAsia="IRNazanin" w:cs="IRNazanin"/>
          <w:lang w:bidi="fa-IR"/>
          <w:color w:val="111111"/>
          <w:sz w:val="28"/>
          <w:szCs w:val="28"/>
          <w:rtl/>
        </w:rPr>
        <w:t xml:space="preserve">می‌دانید در هنگام تولد بر گوش راست کودک اذان و بر گوش چپ اقامه گفته می‌شود که بیان معارف و حقایق هستی به کودک است. این اعمال نوعی ذکر و از باب تذکر است زیرا این حقایق را پیش از این در عالم ذر دانسته و با آن معارف آشنا شده و بدان ایمان داشته و مهر امضا زده است. در هنگام مرگ و پس از آن نیز به محتضر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مرده مسلمان تلقین گفته می‌شود. این تلقین هر چند که در ظاهر با تکان دادن و «اسمع و افهم؛ بشنو و بفهم!» گفتن به جسدی است که روحی در آن نیست زیرا خداوند هنگام مرگ روح را به طور کامل می‌گیرد، اما از آنجا که نفس یا همان روح در هر نشئه‌ای از نشئات هستی دارای جسم مناسب با آن نشئه است، با جسم برزخی در عالم برزخ است ولی هنوز نوعی علاقه به جسم زمینی خاکی دارد که اینک جسدی بدون روح است و نیز از آنجا که نوعی اشرافیت از نشئات بالاتر از جمله نشئه برزخ نسبت به نشئات پایین‌تر از جمله دنیا وجود دارد، به طور طبیعی روح در عالم برزخ ناظر و شاهد اعمال دنیوی و رفتار تشییع‌کنندگان به جسد خود است. انتقال از نشئه دنیا به نشئه برزخ همواره نوعی مستی را به همراه دارد، به طور طبیعی نفس در عالم برزخ پس از کنار رفتن پرده‌ها با حقایقی روبه‌رو می‌شود که موجب وحشت اوست. این نفس با اینکه حقایق را می‌بیند ولی دچار نوعی سرگردانی نسبت به موقعیت کنونی خود است البته این حالت برای توده‌های مردم است، از این رو با تلقین به این افراد که حقایق هستی در نفس ایشان ملکه یا مقوم ذات نشده تلاش می‌شود تا با آن حقایق ارتباط برقرار کنند. اما کسانی که در مرتبه علم الیقین یا عین الیقین یا حق‌الیقین قرار دارند چنین حالتی را ندارند و کسی که ملکه و مقام داشته باشد نیازی به این تلقین ندارد و خود‌آگاه‌تر از تلقین‌کنندگان است. ولی به طور کلی واجب است تا به همه مسلمانان تلقین گفته شود زیرا تلقین‌کننده نمی‌داند که نفس این مسلمان در چه مرتبه‌ای از حال ملکه یا مقام است.</w:t>
      </w:r>
    </w:p>
    <w:p>
      <w:pPr>
        <w:pStyle w:val="BookText"/>
      </w:pPr>
      <w:r>
        <w:rPr>
          <w:rFonts w:ascii="IRNazanin" w:hAnsi="IRNazanin" w:eastAsia="IRNazanin" w:cs="IRNazanin"/>
          <w:lang w:bidi="fa-IR"/>
          <w:color w:val="111111"/>
          <w:sz w:val="28"/>
          <w:szCs w:val="28"/>
          <w:rtl/>
        </w:rPr>
        <w:t xml:space="preserve">اما در این زمینه که آیا مردگان صدای ما را می‌شنوند روایتی از کتب اهل سنت بیان می‌کنیم: وقتی پیامبر بزرگوار اسلام (صلی الله علیه و آله) کشته‌های کفار را داخل چاه بدر انداخت، با آن‌ها صحبت کرد و تک‌تک نام‌های خودشان و پدرانشان را برد... خلیفه دوم به پیامبر (صلی الله علیه و آله) اعتراض کرد که با مرده‌ها چرا صحبت می‌کنی، آنها که روح ندارند؟ این چه کاری است؟ پیامبر (صلی الله علیه و آله) در جواب فرمودند: قسم به خدایی که جان من به دست او است که شما شنواتر نیستید از این مرده‌های مشرکی که در داخل چاه هستند، این مرده‌های مشرکی که به دست مسلمان‌ها کشته شده و در داخل چاه بدر انداخته شده‌اند از شما بهتر می‌فهمند و بهتر صدای مرا می‌شنوند و درک می‌کنند. یعنی حتی کفار هم که می‌میرند صدا را می‌شنوند چه برسد به مسلمان‌ها.</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پس این مسئله تلقین هم چیز عجیبی نیست که کسروی بر سر آن موضع گرفته است.</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شیخ مفید – ترجمه طه طرزی نشر آدینه سبز چاپ اول ص41 مجلس 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 ترجمه صادق حسن زاده انتشارات اندیشه هادی ج2 ص523 مج29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شیخ صدوق (ره)- ترجمه و تحقیق محمدرحمتی شهرضا انتشارات پیام علمدار ج 2 باب 35 ص133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–سید هاشم بحرانی ترجمه شیخ عبدالله صالحی نجف آبادی انتشارات ذوی القربی ج6 ص412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ص 96 ؛ شواهد التنزیل للحاكم الحسكانی ج 2 ، ص 356 - 66 ح 1125 - 1148؛كفایة الطالب للكنجی الشافعی ص 244 و 245 و 246 ؛ المناقب للخوارزمی ص 62 و 187؛ الفصول المهمة لابن الصباغ المالكی ص 107 ؛ ینابیع المودة - قندوزی الحنفی - ص 62؛ نور الأبصار ص 71 و 102 ؛ الدرالمنثور- سیوطی - ج 6 ، ص 379؛ تفسیر الطبری ج 3 ، ص 146؛ تذكرة الخواص لابن الجوزی ص 18؛ فتح القدیر للشوكانی ج 5 ، ص 477؛ فرائد السمطین ج 1 ، ص 156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الكبیر - الطبرانی ج1، ص 319، حدیث 948 ، باب عبیدالله بن أبی رافع عن ابیه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ج 3، ص 463، ذیل ترجمه حجر بن عدی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ج 3، ص180، رقم 70 ، ذیل ترجمه سعید بن وهب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الإستیعاب ابن عبد البر ج 4 ص 1696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أبی الحدید، ج 18،ص 39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للمسعودی : 121 ط النجف</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النظم الإسلامیة : ص 96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3، ص 171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التشیع لعبد الله نعمة : ص 20 عن الجمعیات السریة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الزینة : 259 تحقیق عبد اللّه سلوم السامرائی، نشأة الشیعة لعبد المنعم داود، ص 65، ط. بغداد 1968، الشیعة فی مصر، لصالح الوردانی المستبصر، ص 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شیخ صدوق (ره)- ترجمه و تحقیق محمدرحمتی شهرضا انتشارات پیام علمدار ج 2 باب 31 ح 304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 ترجمه محمدمهدی سازندگی انتشارات نوید ظهور چاپ اول ج1 بیان برخی احتجاجات حضرت مهدی علیه السلام با مخالفان ص 266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أبی شیبة الكوفی، أبو بكر عبد الله بن محمد (متوفای235 ه-)، الكتاب المصنف فی الأحادیث والآثار، ج 5، ص 469، ح9772، تحقیق: كمال یوسف الحوت، ناشر: مكتبة الرشد - الریاض، الطبعة: الأولی، 1409ه-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النیسابوری، مسلم بن الحجاج أبو الحسین القشیری (متوفای261ه-)، صحیح مسلم، ج 3، ص 1378، ح 1757، كِتَاب الْجِهَادِ وَالسِّیرِ، بَاب حُكْمِ الْفَیءِ، تحقیق: محمد فؤاد عبد الباقی، ناشر: دار إحیاء التراث العربی - بیروت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 ترجمه محمدمهدی سازندگی انتشارات نوید ظهور چاپ اول ج1 ص 511 احتجاجات حضرت علی و حضرت زهرا با مخالفان سخنان حضرت علی درباره قرار دادن مهلت در حکمیت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 ترجمه صادق حسن زاده انتشارات اندیشه هادی ج2 ص275 مج18 ح1109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المنقری، نصر بن مزاحم بن سیار (متوفای212ه-) وقعة صفین، ج 1، ص 29؛ تحقیق عبدالسلام محمد هارون، ناشر: مؤسسة العربیة الحدیثة - بیروت؛ الدینوری، أبو محمد عبد الله بن مسلم ابن قتیبة (متوفای276ه-)، الإمامة والسیاسة، ج 1، ص 80، تحقیق: خلیل المنصور، ناشر: دار الكتب العلمیة - بیروت - 1418ه- - 1997م؛ الأندلسی، احمد بن محمد بن عبد ربه (متوفای: 328ه-)، العقد الفرید، ج 4، ص 309، ناشر: دار إحیاء التراث العربی - بیروت / لبنان، الطبعة: الثالثة، 1420ه- - 1999م؛ إبن أبی الحدید المدائنی المعتزلی، أبو‌حامد عز الدین بن هبة الله بن محمد بن محمد (متوفای655 ه-)، شرح نهج البلاغة، ج 3، ص 47، تحقیق محمد عبد الكریم النمری، ناشر: دار الكتب العلمیة - بیروت / لبنان، الطبعة: الأولی، 1418ه- - 1998م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أبی الحدید المدائنی المعتزلی، أبو حامد عز الدین بن هبة الله بن محمد بن محمد (متوفای655 ه-)، شرح نهج البلاغة، ج 14، ص 24، تحقیق محمد عبد الكریم النمری، ناشر: دار الكتب العلمیة - بیروت / لبنان، الطبعة: الأولی، 1418ه- - 1998م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الجعفی، محمد بن إسماعیل أبو عبدالله (متوفای256ه-)، صحیح البخاری، ج 4، ص 1549، ح3998، كتاب المغازی، باب غزوة خیبر، تحقیق د. مصطفی دیب البغا، ناشر: دار ابن كثیر، الیمامة - بیروت، الطبعة: الثالثة، 1407 - 1987.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اسیران آزاد شده. ابوسفیان و فرزندانش در روز فتح مکه تسلیم شدند و پیامبر (صلی الله علیه و آله) آنها را آزاد گذاشتند و به آنان فرمودند: اذهبوا فانتم الطلقاء بروید شما آزادید.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الدینوری، أبو محمد عبد الله بن مسلم ابن قتیبة (متوفای276ه-)، الإمامة والسیاسة، ج 1، ص 16، تحقیق: خلیل المنصور، ناشر: دار الكتب العلمیة - بیروت - 1418ه- - 1997م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المسعودی، أبو الحسن علی بن الحسین بن علی (متوفای346ه-)، إثبات الوصیة، ص146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الیعقوبی، أحمد بن أبی یعقوب بن جعفر بن وهب بن واضح (متوفای292ه-)، تاریخ الیعقوبی، ج 2، ص 162، ناشر: دار صادر - بیروت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الطبری، أبی جعفر محمد بن جریر (متوفای310ه-)، تاریخ الطبری، ج 3، ص 116، ناشر: دار الكتب العلمیة - بیروت؛ الشیبانی، أبو الحسن علی بن أبی الكرم محمد بن محمد بن عبد الكریم (متوفای630ه-)، الكامل فی التاریخ، ج 3، ص 215، تحقیق عبد الله القاضی، ناشر: دار الكتب العلمیة - بیروت، الطبعة الثانیة، 1415ه-.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الهیثمی، علی بن أبی بكر (متوفای 807 ه-)، مجمع الزوائد ومنبع الفوائد، ج 1، ص 113، ناشر: دار الریان للتراث / دار الكتاب العربی - القاهرة، بیروت - 1407ه-.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أحمد بن یحیی بن جابر (متوفای279ه-) أنساب الأشراف، ج 1، ص 255؛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الجعفی، محمد بن إسماعیل أبو عبدالله (متوفای256ه-)، صحیح البخاری، ج 6، ص 2505، ح6442، كتاب المحاربین، بَاب رَجْمِ الْحُبْلَی فی الزِّنَا إذا أَحْصَنَتْ، تحقیق: د. مصطفی دیب البغا، ناشر: دار ابن كثیر، الیمامة - بیروت، الطبعة: الثالثة، 1407ه- - 1987م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الجعفی، محمد بن إسماعیل أبو عبدالله (متوفای256ه-)، صحیح البخاری ج 4، ص 1549، ح3998، كتاب المغازی، باب غزوة خیبر، تحقیق: د. مصطفی دیب البغا، ناشر: دار ابن كثیر، الیمامة - بیروت، الطبعة: الثالثة، 1407ه- - 1987م.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الزهری، محمد بن سعد بن منیع أبو عبدالله البصری (متوفای230ه-)، الطبقات الكبری، ج 3، ص 274، ناشر: دار صادر - بیروت؛ البلاذری، أحمد بن یحیی بن جابر (متوفای279ه-)، أنساب الأشراف، ج 3، ص 391؛ ابن عساكر الشافعی، أبی القاسم علی بن الحسن إبن هبة الله بن عبد الله (متوفای571ه-)، تاریخ مدینة دمشق وذكر فضلها وتسمیة من حلها من الأماثل، ج 44، ص 251، تحقیق محب الدین أبی سعید عمر بن غرامة العمری، ناشر: دار الفكر - بیروت - 1995م.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الدینوری، أبو محمد عبد الله بن مسلم ابن قتیبة (متوفای276ه-)، الإمامة والسیاسة، ج 1، ص 27، تحقیق: خلیل المنصور، ناشر: دار الكتب العلمیة - بیروت - 1418ه- - 1997م.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الدینوری، أبو محمد عبد الله بن مسلم ابن قتیبة (متوفای276ه-)، الإمامة والسیاسة، ج 1، ص 16، تحقیق: خلیل المنصور، ناشر: دار الكتب العلمیة - بیروت - 1418ه- - 1997م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الزبیری، أبو عبد الله المصعب بن عبد الله بن المصعب (متوفای236ه-)، نسب قریش، ج 10، ص 349، ناشر: دار المعارف تحقیق: لیفی بروفسال، القاهرة؛.///// ابن عساكر الدمشقی الشافعی، أبی القاسم علی بن الحسن إبن هبة الله بن عبد الله،(متوفای571ه-)، تاریخ مدینة دمشق وذكر فضلها وتسمیة من حلها من الأماثل، ج 19، ص 483، تحقیق: محب الدین أبی سعید عمر بن غرامة العمری، ناشر: دار الفكر - بیروت – 1995؛./////ابن الجوزی، أبو الفرج عبد الرحمن بن علی بن محمد (متوفای 597 ه-)، المنتظم فی تاریخ الملوك والأمم، ج 4، ص 237، ناشر: دار صادر - بیروت، الطبعة: الأولی، 1358؛ ////ابن حمدون، محمد بن الحسن بن محمد بن علی (متوفای608ه-)، التذكرة الحمدونیة، ج 9، ص 309، تحقیق: إحسان عباس، بكر عباس، ناشر: دار صادر - بیروت،، الطبعة: الأولی، 1996م؛./////الجزری، عز الدین بن الأثیر أبی الحسن علی بن محمد (متوفای630ه-)، أسد الغابة فی معرفة الصحابة، ج 7، ص 425، تحقیق عادل أحمد الرفاعی، ناشر: دار إحیاء التراث العربی - بیروت / لبنان، الطبعة: الأولی، 1417 ه- - 1996 م؛./////الذهبی، شمس الدین محمد بن أحمد بن عثمان، (متوفای748ه-)، تاریخ الإسلام ووفیات المشاهیر والأعلام، ج 4، ص 138، تحقیق د. عمر عبد السلام تدمری، ناشر: دار الكتاب العربی - لبنان/ بیروت، الطبعة: الأولی، 1407ه- - 1987م؛.///// سیر أعلام النبلاء، ج 3، ص 501، تحقیق: شعیب الأرناؤوط، محمد نعیم العرقسوسی، ناشر: مؤسسة الرسالة - بیروت، الطبعة: التاسعة، 1413ه-؛./////الصفدی، صلاح الدین خلیل بن أیبك (متوفای764ه-)، الوافی بالوفیات، ج 24، ص 272، تحقیق أحمد الأرناؤوط وتركی مصطفی، ناشر: دار إحیاء التراث - بیروت - 1420ه-- 2000م؛./////العینی، بدر الدین محمود بن أحمد (متوفای 855ه-)، عمدة القاری شرح صحیح البخاری، ج 14، ص 168، ناشر: دار إحیاء التراث العربی – بیروت؛./////الصفوری، عبد الرحمن بن عبد السلام بن عبد الرحمن بن عثمان (متوفای 894 ه-)، نزهة المجالس ومنتخب النفائس، ج 2، ص 438، تحقیق: عبد الرحیم ماردینی، ناشر: دار المحبة - دار آیة - بیروت - دمشق - 2001 / 2002م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https://www.valiasr-aj.com/persian/shownews.php?idnews=6342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مرتضی، مجموعه آثار، ج 16، ص 595، انتشارات صدرا، تهران، چاپ چهارم، 1380ش</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الحسن اشعری، مقالات الإسلامیین و اختلاف المصلین، ص 16 – 17، ویسبادن، فرانس شتاینر، چاپ سوم، 1400ق؛ سبحانی، جعفر، بحوث فی الملل و النحل، ج 1، ص 120، قم، مؤسسة النشر الإسلامی، مؤسسة الإمام الصادق علیه السلام؛ رضوانی، علی اصغر، شیعه شناسی و پاسخ به شبهات، ج 1، ص 111، تهران، نشر مشعر، چاپ دوم، 1384ش</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–سید هاشم بحرانی ترجمه شیخ عبدالله صالحی نجف آبادی انتشارات ذوی القربی ج8 ص12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(ره) – ترجمه محمود جعفرعلی انتشارات مبین اندیشه چاپ اول ج1 ص288 ح438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ابو عبدالله محمدبن ابراهیم بن جعفر نعمانی ترجمه محمد فربودی انتشارات انتخاب اول چاپ هفتم ص 353 باب سیزدهم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المحموده و المذمومه شیخ صدوق (ره) – ترجمه صادق حسن زاده انتشارات ارمغان طوبی ج1 ص417 باب پنجگانه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الطبری، أبی جعفر محمد بن جریر (متوفای310ه-)، جامع البیان عن تأویل آی القرآن،ج1، ص738، ناشر: دار الفكر، بیروت – 1405ه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البیضاوی، ناصر الدین ابوالخیر عبدالله بن عمر بن محمد (متوفای685ه-)، أنوار التنزیل وأسرار التأویل (تفسیر البیضاوی)، ج1، ص397- 398، الناشر: دار الفكر - بیروت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الاندلسی، أبو عبد الله محمد بن یوسف بن علی بن یوسف بن حیان الأندلسی الجیانی (متوفای 745ه-)، تفسیر البحر المحیط، ج1، ص548، تحقیق: الشیخ عادل أحمد عبد الموجود- الشیخ علی محمد معوض، ناشر: دار الكتب العلمیة، لبنان - بیروت، الطبعة الأولی1422 - 2001م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أبی علی الفضل بن الحسن (متوفای548ه-)، تفسیر مجمع البیان، ج 8، ص355، تحقیق: لجنة من العلماء والمحققین الأخصائیین، ناشر: مؤسسة الأعلمی للمطبوعات - بیروت، الطبعة الأولی، 1415ه- - 1995م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الأنصاری القرطبی، ابوعبد الله محمد بن أحمد (متوفای671ه-)، الجامع لأحكام القرآن (تفسیر القرطبی)، ج1، ص264، ناشر: دار الشعب – القاهرة.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الآلوسی البغدادی الحنفی، أبو الفضل شهاب الدین السید محمود بن عبد الله (متوفای1270ه-)، روح المعانی فی تفسیر القرآن العظیم والسبع المثانی، ج‌5، ص502، ناشر: دار إحیاء التراث العربی – بیروت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–سید هاشم بحرانی ترجمه شیخ عبدالله صالحی نجف آبادی انتشارات ذوی القربی ج5 ص661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الشیبانی، عمرو بن أبی عاصم الضحاك (متوفای242ه-)، السنة، ج 2، ص603، تحقیق: محمد ناصر الدین الألبانی، ناشر: المكتب الإسلامی - بیروت، الطبعة: الأولی، 1400ه-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الأصبهانی، ابو نعیم أحمد بن عبد الله (متوفای430ه-)، معرفة الصحابة، ج 5، ص2723، ح 6501، طبق برنامه الجامع الكبیر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الأصبهانی، ابو نعیم أحمد بن عبد الله (متوفای430ه-)، معرفة الصحابة، ج 3، ص1587، تحقیق: عادل بن یوسف العزازی، ناشر: دار الوطن للنشر.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الطیالسی البصری، سلیمان بن داوود ابوداوود الفارسی (متوفای204ه-)، مسند أبی داوود الطیالسی،ج1، ص360، ح2752، ناشر: دار المعرفة – بیروت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محمد بن عیسی أبو عیسی السلمی (متوفای279ه-)، سنن الترمذی، ج 5، ص 633، ح3713، بَاب مَنَاقِبِ عَلِی بن أبی طَالِبٍ رضی الله عنه، تحقیق: أحمد محمد شاكر وآخرون، ناشر: دار إحیاء التراث العربی - بیروت.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القزوینی، محمد بن یزید (متوفای275 ه-)، سنن ابن ماجه، ج 1، ص 45، ح121، باب فَضْلِ عَلِی بن أبی طَالِبٍ رضی الله عنه، تحقیق: محمد فؤاد عبد الباقی، ناشر: دار الفكر - بیروت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 ح116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أحمد بن علی بن حجر (متوفای 852 ه-)، المطالب العالیة بزوائد المسانید الثمانیة، ج 16، ص142، ح3943، تحقیق: د. سعد بن ناصر بن عبد العزیز الشتری، ناشر: دار العاصمة/ دار الغیث - السعودیة، الطبعة: الأولی، 1419ه-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أبو عبدالله الشیبانی (متوفای241ه-)، مسند الإمام أحمد بن حنبل، ج 5، ص 419، ح23609، ناشر: مؤسسة قرطبة – مصر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الذهبی، شمس الدین محمد بن أحمد بن عثمان بن قایماز، سیر أعلام النبلاء، ج 14، ص 277، تحقیق: شعیب الأرناؤوط و محمد نعیم العرقسوسی، ناشر: مؤسسة الرسالة - بیروت، الطبعة التاسعة، 1413 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الذهبی، شمس الدین محمد بن أحمد بن عثمان بن قایماز، تذكرة الحفاظ ج2، ص710، رقم: 728، ناشر: دار الكتب العلمیة - بیروت، الأولی.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كثیر الدمشقی، أبو الفداء إسماعیل بن عمر القرشی، السیرة النبویة، ج 4، ص 426 و البدایة والنهایة، ج 5، ص 214، ناشر: مكتبة المعارف – بیروت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الألوسی البغدادی، العلامة أبی الفضل شهاب الدین السید محمود، روح المعانی فی تفسیر القرآن العظیم والسبع المثانی، ج 6، ص 195، ناشر: دار إحیاء التراث العربی – بیروت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أحمد بن علی بن حجر أبو الفضل الشافعی، فتح الباری شرح صحیح البخاری، ج 7، ص 74، تحقیق: محب الدین الخطیب، ناشر: دار المعرفة - بیروت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أحمد بن علی بن حجر أبو الفضل الشافعی، تهذیب التهذیب، ج7، ص297، ناشر: دار الفكر - بیروت، الطبعة الأولی، 1404 - 1984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الهیثمی، أبو العباس أحمد بن محمد بن علی ، الصواعق المحرقة علی أهل الرفض والضلال والزندقة، ج 1، ص 106- 107، تحقیق: عبد الرحمن بن عبد الله التركی و كامل محمد الخراط، ناشر: مؤسسة الرسالة - لبنان، الطبعة الأولی، 1417ه- - 1997م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المناوی، الإمام الحافظ زین الدین عبد الرؤوف، التیسیر بشرح الجامع الصغیر، ج 2، ص442، (متوفای1031ه-)، ناشر: مكتبة الإمام الشافعی - الریاض، الطبعة: الثالثة، 1408ه- - 1988م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الغزالی، أبو حامد محمد بن محمد ، سر العالمین وكشف ما فی الدارین، ج 1، ص 18، باب فی ترتیب الخلافة والمملكة، تحقیق: محمد حسن محمد حسن إسماعیل وأحمد فرید المزیدی، ناشر: دار الكتب العلمیة - بیروت / لبنان، الطبعة: الأولی، 1424ه- 2003م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أحمد بن یحیی بن جابر (متوفای279ه-) أنساب الأشراف، ج1، ص254؛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النیسابوری، مسلم بن الحجاج أبو الحسین القشیری (متوفای261ه-)، صحیح مسلم،ج3، ص1378، ح 1757، كِتَاب الْجِهَادِ وَالسِّیرِ، بَاب حُكْمِ الْفَیء، تحقیق: محمد فؤاد عبد الباقی، ناشر: دار إحیاء التراث العربی - بیروت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أحمد بن یحیی، أنساب الأشراف، ج3، ص412؛ الطبری، محمد بن جریر، تاریخ الطبری، ج2، ص572، دار الكتب العلمیة – بیروت.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النمیری البصری، ابوزید عمر بن شبة (متوفای262ه-)، تاریخ المدینة المنورة،ج2، ص61، رقم: 1496،تحقیق علی محمد دندل ویاسین سعد الدین بیان، ناشر: دار الكتب العلمیة - بیروت - 1417ه--1996م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الدینوری، عبد الله بن مسلم، الإمامة والسیاسة، ج1، ص25، تحقیق: خلیل المنصور، دار الكتب العلمیة - بیروت - 1418ه-. لو كان سالم مولی حذیفة حیا لولیته.///// إبن خلدون، عبد الرحمن بن محمد، مقدمة ابن خلدون، ج1، ص194، دار القلم - بیروت - 1984؛ أبی حیان الأندلسی، محمد بن یوسف، تفسیر البحر المحیط، ج4، ص314- بیروت، 1422ه-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الزهری، محمد بن سعد، الطبقات الكبری، ج3 ص185، دار صادر - بیروت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سیده المرسی، أبو الحسن علی بن إسماعیل (الوفاة: 458ه-)، المحكم والمحیط الأعظم،ج1، ص514، دار النشر: دار الكتب العلمیة - بیروت - 2000م، الطبعة: الأولی، تحقیق: عبد الحمید هنداوی المسعودی، ابوالحسن علی بن الحسین بن علی (متوفای346ه-) مروج الذهب،ج1، ص40192، دار النشر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اسم المؤلف: عبد الرحمن بن محمد بن إدریس الرازی، دار النشر: المکتبة العصریة - صیدا، تحقیق: أسعد محمد الطیب، ج 4، ص 1162، ح 6549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عن تأویل آی القرآن، اسم المؤلف: محمد بن جریر بن یزید بن خالد الطبری أبو جعفر، دار النشر: دار الفکر - بیروت – 1405، ج 6، ص 289، باب المائدة: (55) إنما ولیکم الله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الخرسانی، أبو أحمد حمید بن مخلد بن قتیبة بن عبد الله المعروف بابن زنجویه (متوفای251ه-) الأموال، ج 1، ص 387؛ الدینوری، أبو محمد عبد الله بن مسلم ابن قتیبة (متوفای276ه-)، الإمامة والسیاسة، ج 1، ص 21، تحقیق: خلیل المنصور، ناشر: دار الكتب العلمیة - بیروت - 1418ه- - 1997م، با تحقیق شیری، ج1، ص36، و با تحقیق، زینی، ج1، ص24؛ الطبری، محمد بن جریر (متوفای 310ه-)، تاریخ الطبری، ج 2، ص 353، ناشر: دار الكتب العلمیة – بیروت؛ الأندلسی، احمد بن محمد بن عبد ربه (متوفای: 328ه-)، العقد الفرید، ج 4، ص 254، ناشر: دار إحیاء التراث العربی - بیروت / لبنان، الطبعة: الثالثة، 1420ه- - 1999م؛ المسعودی، أبو الحسن علی بن الحسین بن علی (متوفای346ه-) مروج الذهب، ج 1، ص 290؛ الطبرانی، سلیمان بن أحمد بن أیوب أبو القاسم (متوفای360ه-)، المعجم الكبیر، ج 1، ص 62، تحقیق: حمدی بن عبدالمجید السلفی، ناشر: مكتبة الزهراء - الموصل، الطبعة: الثانیة، 1404ه- – 1983م؛ العاصمی المكی، عبد الملك بن حسین بن عبد الملك الشافعی (متوفای1111ه-)، سمط النجوم العوالی فی أنباء الأوائل والتوالی، ج 2، ص 465، تحقیق: عادل أحمد عبد الموجود- علی محمد معوض، ناشر: دار الكتب العلمیة - بیروت - 1419ه-- 1998م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ج2 ، ص 34 و 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ج8 ص 572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5، ص 82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للمسعودی: 146، الشافی : 3 / 244 ، علم الیقین : 2 / 386 - 388 . بیت الأحزان للمحدث القمی: 118،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علی الصحیحین، اسم المؤلف: محمد بن عبدالله أبو عبدالله الحاكم النیسابوری الوفاة: 405 ه- ، ج3، ص180.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اصعاب الراغبین، محمد بن علی الصبان، ص93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النبویه فی نسب خیر البریه الإمام، جمال الدین یوسف ابن حسن ابن عبد الهادی المقدسی، ص 120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الثمین فی تاریخ البلد الأمین، فاسی مکی ج 6، ص 203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المجتمعه، صفوری نسخه خطی‌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(تفسیر القرطبی ج 1 ص 264)، اسم المؤلف: أبو عبدالله محمد بن أحمد الأنصاری القرطبی الوفاة: 671، دار النشر: دار الشعب - القاهرة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ج 5 ص 101، اسم المؤلف: أحمد بن علی بن حجر أبو الفضل العسقلانی الشافعی الوفاة: 852، دار النشر: مؤسسة الأعلمی للمطبوعات - بیروت - 1406 - 1986، الطبعة: الثالثة، تحقیق: دائرة المعرف النظامیة - الهند - تذكرة الحفاظ ج 2 ص 712، اسم المؤلف: أبو عبدالله شمس الدین محمد الذهبی الوفاة: 748، دار النشر: دار الكتب العلمیة - بیروت، الطبعة: الأولی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جلد سوم کتاب امارت باب 13 وجوب همراهی با جماعت مسلمانان در هنگام بروز فتنه­ها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مسلم النیسابوری ، ج3 ، ص1478و السنن الكبری ، البیهقی ، ج8 ، ص156 و مجمع الزوائد ، ج5 ، ص218 و مشكاة المصابیح ، ج2 ، ص1088و سلسلة الأحادیث الصحیحة ، ج2 ، ص715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احمد بن حنبل ، ج4 ، ص96 و مجمع الزوائد ، الهیثمی ، ج5 ، ص218 و مسند الطیالسی ، الطیالسی ، ص295 و الإحسان بترتیب صحیح ابن حبان ج7 ، ص49 و حلیة الأولیاء ، ج 3 ، ص22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الهیثمی ، ج5 ، ص224 و كتاب السنة ، ج2 ، ص489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علی الصحیحین ، ج1 ، ص150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الكبیر ، الطبرانی ، ج 10 ، ص298و المعجم الأوسط ، ج2 ، ص317 و ج4 ، ص232 و مسند أبی یعلی، ج6 ، ص251 و كتاب السنة ، ابن أبی عاصم ، ج2 ، ص489 و مجمع الزوائد ، الهیثمی ، ج5 ، ص224-225.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تفتازانی ، شرح مقاصد فی علم الکلام ، ج 2 ، ص 275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ج3 ص 1478 ح 1851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وتمام النعمة - الشیخ الصدوق - ص 409 - 410 و كفایة الأثر - الخزاز القمی - ص 296 و وسائل الشیعة (آل البیت) - الحر العاملی - ج 16 - ص 246 و مستدرك الوسائل - المیرزا النوری - ج 18 - ص 187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–سید هاشم بحرانی ترجمه شیخ عبدالله صالحی نجف آبادی انتشارات ذوی القربی ج8 ص432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–سید هاشم بحرانی ترجمه شیخ عبدالله صالحی نجف آبادی انتشارات ذوی القربی ج7 ص554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فی فضائل آل محمد –ابوجعفر محمدبن حسن بن فروخ الصفار ترجمه محمد فربودی انتشارات پیام مقدس ج2 ص365 باب 5 ح5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إبن ماجة - ج 2 - ص 1322 - حدیث 3992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 ترجمه طه طرزی نشر آدینه سبز چاپ اول ص255 مجلس 24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الصحیح المختصر، ج 6، ص 2640، روایت 6796، اسم المؤلف: محمد بن إسماعیل أبو عبدالله البخاری الجعفی الوفاة: 256 ، دار النشر : دار ابن كثیر , الیمامة - بیروت - 1407 - 1987 ، الطبعة : الثالثة ، تحقیق : د. مصطفی دیب البغا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و تمام النعمة، الصدوق، ابوجعفر محمد بن علی بن الحسین (متوفای381ه-)، ص 252 الی 253، ناشر: اسلامیة - تهران، الطبعة الثانیة، 1395 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الكلینی الرازی، أبو جعفر محمد بن یعقوب بن إسحاق (متوفای328 ه-)، ج 1 ص 527-528، ناشر: اسلامیه، تهران، الطبعة الثانیة،1362 ه-.ش</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شیخ صدوق (ره)- ترجمه و تحقیق محمدرحمتی شهرضا انتشارات پیام علمدار ج2 ص145 باب 40 سبب پذیرش ولایتعهدی مأمون از سوی حضرت رضا علیه السلام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كثیر الدمشقی، ابوالفداء إسماعیل بن عمر القرشی )متوفای 774 ه(، تفسیر القرآن العظیم، ج 6 ، ص 221 و 222 المحقق: سامی بن محمد سلامة، الناشر : دار طیبة للنشر و التوزیع، الطبعة : الثانیة 1420 ه - 1999 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کمال الدین و تمام النعمه شیخ صدوق ج2 ص143 باب 42 روایات میلاد قائم (عج) انتشارات مسجد مقدس جمکران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الذهبی الشافعی، شمس الدین ابوعبد الله محمد بن أحمد بن عثمان (متوفای 748 ه-)، العبر فی خبر من غبر، ج2، ص37، تحقیق: د. صلاح الدین المنجد، ناشر: مطبعة حكومة الكویت - الكویت، الطبعة: الثانی، 1984.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الرازی الشافعی، فخر الدین محمد بن عمر التمیمی (متوفای604ه-)، الشجرة المباركة فی أنساب الطالبیة، ص78 - 79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و انباء أبناء الزمان، إبن خلكان، ابوالعباس شمس الدین أحمد بن محمد بن أبی بكر (متوفای681ه-)، ج4، ص176، تحقیق احسان عباس، ناشر: دار الثقافة – لبنان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فی الكتاب والسنة والأدب، الأمینی، الشیخ عبد الحسین احمد (متوفای 1392ه-)، ج3، ص308، ناشر: دار الكتاب العربی بیروت، الطبعة: الرابعة،1397ه- - 1977م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الغیبة طوسی محمد بن حسن 385-460ق مترجم مجتبی عزیزی انتشارات مسجد مقدس جمكران، ح315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جباری، محمدرضا. 1382. سازمان وکالت و نقش آن در ع-صر ائم-ه (ع ). ق-م : انتشارات موسسه آموزش و پژوهش امام خمینی، ص 47 و 71 و 111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جباری، محمدرضا. 1382. سازمان وکالت و نقش آن در ع-صر ائم-ه (ع ). ق-م : انتشارات موسسه آموزش و پژوهش امام خمینی، ص 139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ابوجعفر محمدبن حسن . 1348. اختیار معرفة الرجال ، تصحیح حسن مصطفوی. مشهد: انتشارات دانشگاه ، صص 403 - 381.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ابوجعفر محمدبن حسن . 1348. اختیار معرفة الرجال ، تصحیح حسن مصطفوی. مشهد: انتشارات دانشگاه ، ص 417.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ابوجعفر محمدبن حسن . 1348. اختیار معرفة الرجال ، تصحیح حسن مصطفوی. مشهد: انتشارات دانشگاه ، صص 413 - 400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 ترجمه محمدمهدی سازندگی انتشارات نوید ظهور چاپ اول ج2 ص 607 بیان برخی احتجاجات امام قائم مهدی منتظر با مخالفان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593 بیان برخی احتجاجات امام قائم مهدی منتظر با مخالفان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شیخ صدوق (ره) – ترجمه محمدعلی سلطانی انتشارات ارمغان طوبی ج 1 ص 541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نعمه شیخ صدوق (ره) – ترجمه منصور پهلوان انتشارات مسجد مقدس جمکران ج2 ص 232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شیخ صدوق (ره) – ترجمه محمدعلی سلطانی انتشارات ارمغان طوبی ج 1 ص 343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نعمه شیخ صدوق (ره) – ترجمه منصور پهلوان انتشارات مسجد مقدس جمکران ج2 ص 17 ح24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 یع شیخ صدوق (ره) – ترجمه محمدعلی سلطانی انتشارات ارمغان طوبی ج 1 ص 537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ابو عبدالله محمدبن ابراهیم بن جعفر نعمانی ترجمه محمد فربودی انتشارات انتخاب اول چاپ هفتم ص443 باب 14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مزامیر داود فصل 149 آیات 6 تا 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متی فصل 24 آیات 27 تا 31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جعفر بن محمد، كامل الزیارات، ص85دار المرتضویة - نجف اشرف، چاپ: اول، 1356ش</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ترجمه صادق حسن زاده انتشارات اندیشه هادی ج1 ص251 مج4 ح181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مشكل الاثار ج 6 ص 66 ، اسم المؤلف: أبو جعفر أحمد بن محمد بن سلامة الطحاوی الوفاة: 321ه- ، دار النشر : مؤسسة الرسالة - لبنان/ بیروت - 1408ه- - 1987م ، الطبعة : الأولی ، تحقیق : شعیب الأرنؤوط</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ج 3 ص 1554، اسم المؤلف: أبو نعیم أحمد بن عبد الله بن أحمد بن إسحاق بن موسی بن مهران الأصبهانی الوفاة: 430، دار النشر: دار الوطن للنشر- الریاض، الطبعة: الأولی 1419ه- - 1998م، تحقیق: عادل بن یوسف العزازی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مرقاة المفاتیح شرح مشكاة المصابیح ج 11 ص 385، اسم المؤلف: علی بن سلطان محمد القاری الوفاة: 1014ه-، دار النشر : دار الكتب العلمیة - لبنان/ بیروت - 1422ه- - 2001م، الطبعة : الأولی، تحقیق : جمال عیتانی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علی الصحیحین ج 4 ص 437، اسم المؤلف: محمد بن عبدالله أبو عبدالله الحاكم النیسابوری الوفاة: 405 ه-، دار النشر : دار الكتب العلمیة - بیروت - 1411ه- - 1990م، الطبعة : الأولی، تحقیق : مصطفی عبد القادر عطا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كتاب السیر الكبیر ج 1 ص 43 ، اسم المؤلف: محمد بن الحسن الشیبانی الوفاة: 198ه- ، دار النشر : معهد المخطوطات - القاهرة - - ، الطبعة : - ، تحقیق : د. صلاح الدین المنجد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أصبهان ج 1 ص 47 ، اسم المؤلف: أبو نعیم أحمد بن عبد الله بن أحمد بن إسحاق بن موسی بن مهران الأصبهانی (المتوفی : 430ه-) الوفاة: 430 ، دار النشر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العلامة المجلسی - ج 9 ص 228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الشیخ الكلینی - ج 5 ص 319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ظام الحكومة النبویة المسمی التراتیب الإدرایة ج 2 ص 17، اسم المؤلف: الشیخ عبد الحی الكتانی الوفاة: 1382 ، دار النشر : دار الكتاب العربی – بیروت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ج 7 ص 278 ، اسم المؤلف: أبو بكر عبد الرزاق بن همام الصنعانی الوفاة: 211 ، دار النشر : المكتب الإسلامی - بیروت - 1403 ، الطبعة : الثانیة ، تحقیق : حبیب الرحمن الأعظمی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فی التاریخ ج 2 ص 237 ، اسم المؤلف: أبو الحسن علی بن أبی الكرم محمد بن محمد بن عبد الكریم الشیبانی الوفاة: 630ه- ، دار النشر : دار الكتب العلمیة - بیروت - 1415ه- ، الطبعة : ط2 ، تحقیق : عبد الله القاضی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جرجان ج 1 ص 386، اسم المؤلف: حمزة بن یوسف أبو القاسم الجرجانی الوفاة: 345، دار النشر : عالم الكتب - بیروت - 1401 - 1981، الطبعة : الثالثة، تحقیق : د. محمد عبد المعید خان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ج 13 ص 147، اسم المؤلف: أحمد بن علی بن المثنی أبو یعلی الموصلی التمیمی الوفاة: 307، دار النشر : دار المأمون للتراث - دمشق - 1404 - 1984 ، الطبعة : الأولی ، تحقیق : حسین سلیم أسد، مجمع الزوائد ومنبع الفوائد ج 6 ص 220، اسم المؤلف: علی بن أبی بكر الهیثمی الوفاة: 807 ، دار النشر : دار الریان للتراث/دار الكتاب العربی - القاهرة , بیروت – 1407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 منبع الفوائد الحافظ نورالدین علی بن ابی بکر الهیثمی الناشر دارالکتاب العربی لبنان ج6 ص215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المتقین فی شرح من لا یحضره الفقیه - محمد تقی المجلسی ( الأول ) - ج 4 ص 218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 السید الخوئی - ج 4 ص 315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شیخ صدوق ترجمه حمیدرضا شیخی انتشارات ارمغان طوبی ص285 باب معنای فرموده پیامبر(صلی الله علیه و آله) که از بنی اسرائیل نقل کن و باک مدار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ترجمه صادق حسن زاده انتشارات اندیشه هادی ج2 ص393 جلسه بیستم ح 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مرحوم سید هاشم ترجمه شیخ عبدالله صالحی نجف آبادی انتشارات ذوی القربی قم ج1 ص253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انجیل متی فصل 16 آیه 13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فی فضائل آل محمد –ابوجعفر محمدبن حسن بن فروخ الصفار ترجمه محمد فربودی انتشارات پیام مقدس ج1 ص 173 باب دهم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محمود دشتی انتشارات گلستان ادب ص 69 خطبه 27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والمساوی ج 1 ص 361 ، اسم المؤلف: إبراهیم بن محمد البیهقی الوفاة: بعد 320ه- ، دار النشر : دار الكتب العلمیة - بیروت/ لبنان - 1420ه- - 1999م ، الطبعة : الأولی ، تحقیق : عدنان علی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أبو عبدالله بخاری جعفی، محمد بن إسماعیل، تحقیق: مصطفی دیب البغا، دار ابن كثیر، الیمامة، بیروت، 1407 ه- ق/ 1987 م، چاپ سوم، ج 1، ص 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65 و 66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الأحادیث المختارة، ج 10، ص 89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تفسیرنمونه آیت الله مکارم شیرازی چاپ سی و هشتم انتشارات دارالکتب الاسلامیه ج7 ص535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مرحوم سید هاشم ترجمه شیخ عبدالله صالحی نجف آبادی انتشارات ذوی القربی قم ج5 ص685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آیت الله مکارم شیرازی انتشارات دارالکتب الاسلامیه چاپ سی و هشتم ج22 ص157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إسماعیل المرادی النحاس أبو جعفر، الناسخ و المنسوخ لنحاس، ص521. ، دار النشر : مكتبة الفلاح - الكویت - 1408 ، الطبعة : الأولی ، تحقیق : د. محمد عبد السلام محمد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ج2، ص 879، کتاب الحج، باب بیان وجوه الاحرام، ح 1211؛ المحقق: محمد فؤاد عبد الباقی، الناشر: دار إحیاء التراث العربی – بیروت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ج2، ص 883، کتاب الحج، باب بیان وجوه الاحرام، ح 1216؛ المحقق: محمد فؤاد عبد الباقی، الناشر: دار إحیاء التراث العربی – بیروت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محلی ابن حزم، ج7، ص 107؛ دار النشر: دار الآفاق الجدیدة - بیروت، تحقیق: لجنة إحیاء التراث العربی؛) // مسند احمد حنبل، ج3، ص 325، مسند جابر بن عبدالله، ح 14519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الصحیح المختصر، ص385، روایت 1585 و 1586، اسم المؤلف: محمد بن إسماعیل أبو عبدالله البخاری الجعفی الوفاة: 256، دار النشر : دار ابن كثیر، الیمامة – بیروت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ص198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بن حنبل، اسم المؤلف: أحمد بن حنبل أبو عبدالله الشیبانی، دار النشر: مؤسسة قرطبة – مصر؛ ج2، ص 340، ح 8462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شیخ صدوق - ترجمه حمیدرضا شیخی انتشارات ارمغان طوبی ص127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الوجیز فی تفسیر الكتاب العزیز - ابن عطیة الأندلسی - ج 4 - ص 322 و تفسیر القرطبی - القرطبی - ج 13 - ص 352 و تفسیر البحر المحیط - أبی حیان الأندلسی - ج 7 - ص 151 و مكاتیب الرسول - الأحمدی المیانجی - ج 1 - ص 96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المفید، محمد بن محمد بن النعمان ابن المعلم أبی عبد الله العكبری البغدادی (متوفای413 ه-)، الإرشاد فی معرفة حجج الله علی العباد، ج1، ص184- 185، تحقیق: مؤسسة آل البیت علیهم السلام لتحقیق التراث، ناشر: دار المفید للطباعة والنشر والتوزیع - بیروت - لبنان، الطبعة: الثانیة، 1414ه- - 1993م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محمود دشتی انتشارات گلستان ادب ص 387 خطبه 192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401 خطبه 197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الجعفی، ابوعبدالله محمد بن إسماعیل (متوفای256ه-)، صحیح البخاری، ج1، ص54، ح114، كِتَاب الْعِلْمِ، بَاب كِتَابَةِ الْعِلْمِ، تحقیق د. مصطفی دیب البغا، ناشر: دار ابن كثیر، الیمامة - بیروت، الطبعة: الثالثة، 1407 - 1987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الجعفی، ابوعبدالله محمد بن إسماعیل (متوفای256ه-)، صحیح البخاری، ج3، ص1111، ح2888، كِتَاب الْجِهَادِ وَالسِّیرِ، بَاب جَوَائِزِ الْوَفْدِ، ج3، ص1155، ح2997،أبواب الخمس، بَاب إِخْرَاجِ الْیهُودِ من جَزِیرَةِ الْعَرَبِ؛ ج4، ص1612، ح4168، كِتَاب الْمَغَازِی، بَاب مَرَضِ النبی، تحقیق د. مصطفی دیب البغا، ناشر: دار ابن كثیر، الیمامة - بیروت، الطبعة: الثالثة، 1407 - 1987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الجعفی، ابوعبدالله محمد بن إسماعیل (متوفای256ه-)، صحیح البخاری، ج4، ص1612، كِتَاب الْمَغَازِی، بَاب مَرَضِ النبی؛ ج5، ص2146، ح5345، كِتَاب المرضی، بَاب قَوْلِ الْمَرِیضِ قُومُوا عَنِّی؛ ج6، ص2680، ح6932، كِتَاب الِاعْتِصَامِ بِالْكِتَابِ وَالسُّنَّةِ، بَاب كَرَاهِیةِ الاختلاف، تحقیق د. مصطفی دیب البغا، ناشر: دار ابن كثیر، الیمامة - بیروت، الطبعة: الثالثة، 1407 - 1987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الجعفی، ابوعبدالله محمد بن إسماعیل (متوفای256ه-)، صحیح البخاری، ج5، ص2146، ح5345، كِتَاب المرضی، بَاب قَوْلِ الْمَرِیضِ قُومُوا عَنِّی؛ ج6، ص2680، ح6932، تحقیق د. مصطفی دیب البغا، ناشر: دار ابن كثیر، الیمامة - بیروت، الطبعة: الثالثة، 1407 - 1987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شهاب الدین ابن حجر الهیتمی المكی ( متوفای 973ه-) ، الفتاوی الحدیثیة، ص 78 ، دار النشر : دار الفكر - لا یوجد - لا یوجد ، الطبعة : لایوجد ، تحقیق : لا یوجد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الصحیحین-ناشر :دارلکتب العلمیه ج3 ص 550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وذکر فضل‌ها وتسمیة من حل‌ها من الأماثل، اسم المؤلف: أبی القاسم علی بن الحسن إبن هبة الله بن عبد الله الشافعی، دار النشر: دار الفکر - بیروت - 1995، تحقیق: محب الدین أبی سعید عمر بن غرامة العمری، ج 39، ص 201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 (ره) – ترجمه ابوالفضل هدایتی انتشارات نسیم کوثر ج2 مج 55 ص 19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السبكی الشافعی، ابونصر تاج الدین عبد الوهاب بن علی بن عبد الكافی (متوفای 771ه-)، طبقات الشافعیة الكبری، ج 2، ص 328، تحقیق: د. محمود محمد الطناحی د.عبد الفتاح محمد الحلو، ناشر: هجر للطباعة والنشر والتوزیع، الطبعة: الثانیة، 1413ه-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یحیی بن جابر البلاذری (المتوفی : 279ه-)، أنساب الأشراف، ج 1 ، ص 289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الطحاوی، أبو جعفر أحمد بن محمد بن سلامة (متوفای321ه-)، شرح مشكل الآثار، ج3، ص 94، رقم: 92، تحقیق شعیب الأرنؤوط، ناشر: مؤسسة الرسالة - لبنان/ بیروت، الطبعة: الأولی، 1408ه- - 1987م؛)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الشیخ الطوسی، أبو جعفر محمد بن الحسن بن علی بن الحسن ا، ( وفات:. 46 )، الأمالی، ج2،ص 671 ، ح 22.،رقم: 1415، ناشر: دار الثقافة للطباعة والنشر والتوزیع - قم،تحقیق: قسم الدراسات الإسلامیة - مؤسسة البعثة، سال چاپ: 1414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الرازی - فخر الدین الرازی - ج 21 ص 89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شیخ کلینی (ره) – ترجمه محمود جعفرعلی انتشارات مبین اندیشه ج2 باب شناخت و خصوصیات معصومین ص212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 سید هاشم بحرانی ترجمه شیخ عبدالله صالحی نجف آبادی انتشارات ذوی القربی ج7 ص101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محمود دشتی انتشارات گلستان ادب ص 41 خطبه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ج1 ص507 بیان برخی احتجاجات امام علی علیه السلام و حضرت زهرا (س) با مخالفان انتشارات نوید ظهور چاپ اول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صدوق­(ره) – ترجمه ابوالفضل هدایتی انتشارات نسیم کوثر ج1 مج2 ص21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ج2 ص101 بیان برخی احتجاجات امام علی بن الحسین علیه السلام با مخالفان - انتشارات نوید ظهور چاپ اول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ج2 ص75 بیان برخی احتجاجات امام علی بن الحسین علیه السلام با مخالفان انتشارات نوید ظهور چاپ اول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صدوق­(ره) – ترجمه ابوالفضل هدایتی انتشارات نسیم کوثر ج2 مج63 ص115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نما الحلی، جعفر بن محمد بن جعفر بن هبة الله (متوفای645ه-)، ذوب النضار فی شرح الثار، ص96، تحقیق: فارس حسون كریم، ناشر: مؤسسة النشر الإسلامی التابعة لجماعة المدرسین بقم المشرفة، الطبعة الاولی 1416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الطبری، أبو جعفر محمد بن جریر بن یزید بن كثیر بن غالب (متوفای310)، تاریخ الطبری، ج3، ص436، ناشر: دار الكتب العلمیة – بیروت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نما الحلی، جعفر بن محمد بن جعفر بن هبة الله (متوفای645ه-)، ذوب النضار فی شرح الثار، ص 98، تحقیق: فارس حسون كریم، ناشر: مؤسسة النشر الإسلامی التابعة لجماعة المدرسین بقم المشرفة، الطبعة الاولی 1416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 شیخ صدوق (ره) انتشارات پیام علمدار ج1 ص269 باب 28 فرمایشات حضرت رضا علیه السلام در مسائل گوناگون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الاختصاص، محقق، مصحح، غفاری، علی اکبر، محرمی زرندی، محمود، ص 253، المؤتمر العالمی لالفیة الشیخ المفید، قم، چاپ اول، 1413ق؛ مجلسی، محمد باقر، بحار الانوار، ج 68، ص 354، مؤسسة الطبع و النشر، بیروت، چاپ اول، 1410ق</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شیخ صدوق (ره)- ترجمه و تحقیق محمدرحمتی شهرضا انتشارات پیام علمدار ج 2 ص258 باب 54 ح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 سید هاشم بحرانی ترجمه شیخ عبدالله صالحی نجف آبادی انتشارات ذوی القربی ج7 ص466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عبدالرحمن بن محمد بن ادریس الرازی دارالنشر : المکتبه العصریه صیدا، تحقیق : اسعد محمد الطیب ج4 ص1162 ح 6549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كثیر الدمشقی، ابوالفداء إسماعیل بن عمر القرشی- متوفای774 ق - تفسیر القرآن العظیم، ج 4، ص462، بیروت، دار الفكر، 1401ق</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الروات اردبیلی، ج 1 ص 9. و معجم رجال الحدیث (خوئی ره) ج 1 ص 179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https://shianew.blogsky.com/1395/12/16/post-126/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شیخ کلینی (ره) ترجمه محمود جعفرعلی انتشارات مبین اندیشه ج1 ص469 ح 736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شیخ عباس قمی – ترجمه دکتر عقیقی بخشایشی انتشارات اوج علم ج2 ص221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شیخ عباس قمی – ترجمه دکتر عقیقی بخشایشی انتشارات اوج علم ج2 ص221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شیخ کلینی (ره) ترجمه محمود جعفرعلی انتشارات مبین اندیشه ج2 ص34 ح27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ج2 ص247 ح237 بیان برخی احتجاجات امام جعفر صادق علیه السلام با مخالفان انتشارات نوید ظهور چاپ اول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–سید هاشم بحرانی ترجمه شیخ عبدالله صالحی نجف آبادی انتشارات ذوی القربی ج10 ص317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ابو عبدالله محمدبن ابراهیم بن جعفر نعمانی ترجمه محمد فربودی انتشارات انتخاب اول چاپ هفتم باب 4 ح3 ص81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16 ، ص211 و السقیفة وفدك ، ص 101 و بلاغات النساء ، بغدادی ، ص 14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ج2 ، ص267 از مسند احمد ؛ اما این روایت را دستان امانت‌دار اهل‌سنت حذف كرده‌اند. و المناقب، ابن المغازلی شافعی ، ص56 ، ح 79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 ج1 ، ص 36 ح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ج1 ، ص 60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آیت الله مکارم شیرازی انتشارات دارالکتب الاسلامیه چاپ سی و هشتم ج23 ص19 و 29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آیت الله مکارم شیرازی انتشارات دارالکتب الاسلامیه چاپ سی و هشتم ج25 ص17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معجزات و کرامات آخرین پیامبر خدا محمدبن عبداللّه (صلی الله علیه و آله) – گردآوری عبدالله ابن علی انتشارات خاتم الانبیاء چاپ اول ص70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المحموده و المذمومه شیخ صدوق (ره) – ترجمه صادق حسن زاده انتشارات ارمغان طوبی ج1 باب پنجگانه ص377 ح673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محمود دشتی انتشارات گلستان ادب ص 417 خطبه 206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ج1 ص229 ح36 بیان گوشه ای از حوادث پس از وفات رسول الله انتشارات نوید ظهور چاپ اول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الشرعیة، ج1، ص71، با تحقیق شعیب الأرنؤوط و عمر القیام ، ط مؤسسة الرسالة - بیروت ، 1417 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ابن أبی شیبة ، ج8 ، ص574 ، با تحقیق سعید محمد اللحام ، ط دار الفكر ، بیروت و تاریخ المدینة المنوّرة ، ابن شبة النمیری ، ج2 ، ص671 ، با تحقیق فهیم محمد شلتوت ، ط دار الفكر ، بیروت و تاریخ مدینة دمشق ، ابن عساكر ، ج30 ، ص 413 و كنز العمال ، متقی هندی ، ج5 ، ص678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ج6 ، ص155 ، الناشر : مؤسسة قرطبة ، الطبعة الأولی ، 1406، تحقیق : د. محمد رشاد سالم عدد الأجزاء : 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 ج44 ، ص248 و تاریخ المدینة ، ابن شبة النمیری ، ج2 ، ص666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ج7 ، ص 461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 ج44 ، ص 250 و السنن الكبری ، البیهقی ، ج 8 ، ص149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 ج2 ، ص622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با تحقیق شیری ، ج1 ، ص37 و با تحقیق ، زینی ، ج1 ، ص24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والسیاسة ، با تحقیق زینی ، ج1 ، ص25 و با تحقیق شیری ، ج1 ، ص38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اعتقاد أهل السنة والجماعة ، طبری الرازی الشافعی اللالكائی (418 ه-) ، ج 6 ، ص 106 ، با تحقیق د. أحمد سعد حمدان ، ط دار طیبة ، الریاض ، 1409 ه- و الشریعة ، الآجُرِّی البغدادی ، ج 3 ، ص319 ، با تحقیق محمد حامد الفقی ، ط مطبعة أنصار السنة المحمدیة ، القاهرة ، 1369ه-- 1950م و تاریخ مدینة المنوره ، ج2 ، ص667 و الریاض النضرة فی مناقب العشرة ، ج1 ، ص219 و جامع احادیث ، سیوطی ، باب مسند أبی بكر الصدیق ، ج25 ، ص173 ح 27824 و تاریخ مدینة دمشق ، ج 39 ، ص185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الإستیعاب فی معرفة الأصحاب لإبن عبد البر، ج 2، ص 568 - أسد الغابة فی معرفة الصحابة لإبن الأثیر الجزری، ج 2، ص 246 - عمدة القاری شرح صحیح البخاری للعینی، ج 16، ص 245 - الأعلام لخیر الدین الزركلی، ج 3، ص 73 - الوافی بالوفیات للصفدی، ج 15، ص 58 - البدایة و النهایة لإبن كثیر الدمشقی، ج 6، ص 370 - السیرة الحلبیة للحلبی، ج 2، ص 186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المنورة لإبن شبة النمیری، ج 3، ص 886 - المستدرك علی الصحیحین للحاكم النیشابوری، ج 3، ص 268 - كنز العمال للمتقی الهندی، ج 13، ص 216 - الطبقات الكبری لمحمد بن سعد، ج 3، ص 413 - تاریخ مدینة دمشق لإبن عساكر، ج 16، ص 241 - سیر أعلام النبلاء للذهبی، ج 1، ص 372 - الإمامة و السیاسة لإبن قتیبة الدینوری، تحقیق الزینی، ج 1، ص 28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المنورة لإبن شبة النمیری، ج 3، ص 887 - الطبقات الكبری لمحمد بن سعد، ج 3، ص 590 - تاریخ مدینة دمشق لإبن عساكر، ج 58، ص 403 - الإمامة و السیاسة لإبن قتیبة الدینوری، تحقیق الزینی، ج 1، ص 28 - كنز العمال للمتقی الهندی، ج 5، ص 738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المنورة لإبن شبة النمیری، ج 3، ص 887 - الآحاد و المثانی للضحاك، ج 2، ص 26 - تاریخ مدینة دمشق لإبن عساكر، ج 16، ص 241 - سیر أعلام النبلاء للذهبی، ج 1، ص 372 - الامامة و السیاسة لإبن قتیبة الدینوری، تحقیق الزینی، ج 1، ص 28 - كنز العمال للمتقی الهندی، ج 5، ص 739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تخریج الأحادیث و الآثار آقای زیلعی جلد 2 صفحه 250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للإمام احمد بن حنبل، ج 1، ص 20 - مجمع الزوائد و منبع الفوائد للهیثمی، ج 4، ص 220 - كنز العمال للمتقی الهندی، ج 5، ص 732 - تاریخ مدینة دمشق لإبن عساكر، ج 44، ص 427 - الطبقات الكبری لمحمد بن سعد، ج 3، ص 343 - سیر أعلام النبلاء للذهبی، ج 1، ص 170 - تاریخ الإسلام للذهبی، ج 3، ص 56 - تأویل مختلف الحدیث لإبن قتیبة، ص 115 - المحصول للرازی، ج 4، ص 322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لمسلم بن حجاج النیشابوری، ج 2، ص 81، ح 1145، كتاب المساجد و مواضع الصلاة، باب نهی من أكل ثوما أو بصلا أو كراثا أو نحوها عن حضور المسجد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لإبن شبة النمیری، ج 3، ص 924 - تاریخ الطبری، ج 3، ص 294 - الكامل فی التاریخ لإبن الأثیر، ج 3، ص 67 - تاریخ إبن خلدون، ج 2، ق 1، ص 125 - الطبقات الكبری لمحمد بن سعد، ج 3، ص 340 - تاریخ مدینة دمشق لإبن عساكر، ج 42، ص 427 - أنساب الأشراف للبلاذری، ج 6، ص 120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 ترجمه صادق حسن زاده انتشارات اندیشه هادی ج2 ص379 مج20 ح1169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 ترجمه محمدمهدی سازندگی انتشارات نوید ظهور چاپ اول ج1 ص239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ج2 ، ص 34 و35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ج8 ، ص 572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بلاذری، ج1، ص586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 ج2 ، ص443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الطبری، محمد بن جریر (متوفای 310ه-)، ج 2، ص 353، ناشر: دار الكتب العلمیة – بیروت. /// الأندلسی، احمد بن محمد بن عبد ربه (متوفای: 328ه-)، العقد الفرید، ج 4، ص 254، ناشر: دار إحیاء التراث العربی - بیروت / لبنان، الطبعة: الثالثة، 1420ه- - 1999م. /// الدینوری، أبو محمد عبد الله بن مسلم ابن قتیبة (متوفای276ه-)، الإمامة والسیاسة، ج 1، ص 21، تحقیق: خلیل المنصور، ناشر: دار الكتب العلمیة - بیروت - 1418ه- - 1997م، با تحقیق شیری، ج1، ص36، و با تحقیق، زینی، ج1، ص24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المسعودی، أبو الحسن علی بن الحسین بن علی (متوفای346ه-)، اثبات الوصیه، ص 143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الثمین فی تاریخ البلد الأمین، فاسی مکی ج 6، ص 203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الكمال، یوسف بن الزكی عبدالرحمن أبو الحجاج المزی، ج20، ص479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فی فوز أهل الأعتبار، الحمزاوی حسن العدوی، ص79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اعتقادات الإمامیة ،الشیخ المفید، محمد بن محمد بن النعمان ابن المعلم أبی عبد الله العكبری، البغدادی (متوفای413 ه-)، ص 66 تحقیق: حسین درگاهی، ناشر: دار المفید للطباعة والنشر والتوزیع - بیروت - لبنان، الطبعة: الثانیة، 1414ه- - 1993 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الطبرسی، أمین الاسلام أبی علی الفضل بن الحسن (متوفای548ه-)، مجمع البیان فی تفسیر القرآن، ج 2، ص203. تحقیق وتعلیق: لجنة من العلماء والمحققین الأخصائیین، ناشر: مؤسسة الأعلمی للمطبوعات - بیروت - لبنان، الطبعة: الأولی، 1415ه- - 1995 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الطبری، أبی جعفر محمد بن جریر (متوفای310ه-)، جامع البیان عن تأویل آی القرآن، ج 14، ص 182، ناشر: دار الفكر، بیروت – 1405ه- /// الصعنانی، عبد الرزاق (متوفای211ه-) تفسیر القرآن، ج 2، ص 360، تحقیق: د. مصطفی مسلم محمد، ناشر: مكتبة الرشد - الریاض، الطبعة: الأولی، 1410ه- /// القرشی الدمشقی، إسماعیل بن عمر بن كثیر أبو الفداء (متوفای774ه-)، تفسیر القرآن العظیم، ج 2، ص 588، ناشر: دار الفكر - بیروت – 1401ه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الجعفی، محمد بن إسماعیل أبو عبدالله (متوفای256ه-)، صحیح البخاری، ج 5، ص 2250، ح 5707، بَاب ما یجُوزُ من اغْتِیابِ أَهْلِ الْفَسَادِ وَالرِّیبِ و ج 5 ص 2271، ح 5780، بَاب الْمُدَارَاةِ مع الناس، تحقیق د. مصطفی دیب البغا، ناشر: دار ابن كثیر، الیمامة - بیروت، الطبعة: الثالثة، 1407 -1987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الكلینی الرازی، أبی جعفر محمد بن یعقوب بن إسحاق (متوفای328 ه-)، الأصول من الكافی، ج2، ص220، ح18، باب التقیة، ناشر: اسلامیه، تهران، الطبعة الثانیة،1362 ه- .ش</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www.hawzah.net</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شیعه مرحوم بروجردی ، جلد 23 ، صفحه 132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–سید هاشم بحرانی ترجمه شیخ عبدالله صالحی نجف آبادی انتشارات ذوی القربی ج7 ص89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کتاب الخمس ، باب هفت ، حدیث 3114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بن حجاج نیشابوری ، صحیح مسلم ، کتاب آداب باب نهی از کنیه قرار دادن ابوالقاسم به غیر از پیامبر (صلی الله علیه و آله) ، ص 653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البرهان فی تفسیر القرآن –سید هاشم بحرانی ترجمه شیخ عبدالله صالحی نجف آبادی انتشارات ذوی القربی ج6 ص136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صدوق­(ره) – ترجمه ابوالفضل هدایتی انتشارات نسیم کوثر ج1 مج45 ص453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علی اهل اللجاج شیخ طبرسی – ترجمه محمدمهدی سازندگی انتشارات نوید ظهور چاپ اول ج1 ص413 احتجاج حضرت علی علیه السلام بر مهاجر و انصار پیرامون فضیلت خود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فی ترتیب الشرائع ج 1 ص 228، اسم المؤلف: علاء الدین الكاسانی الوفاة: 587، دار النشر: دار الكتاب العربی - بیروت - 1982، الطبعة: الثانیة .///// المبسوط للسرخسی ج 1 ص 172، اسم المؤلف: شمس الدین السرخسی الوفاة: 483، دار النشر: دار المعرفة – بیروت./////حاشیة رد المختار علی الدر المختار شرح تنویر الأبصار فقه أبو حنیفة (حاشیة ابن عابدین) ج 5 ص 364، اسم المؤلف: ابن عابدین. الوفاة: 1252، دار النشر: دار الفكر للطباعة والنشر. - بیروت. - 1421ه- - 2000م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علی الصحیحین ج 4 ص 104، اسم المؤلف: أبو عبدالله الحاكم محمد بن عبدالله بن محمد بن حمدویه بن نُعیم بن الحكم الضبی الطهمانی النیسابوری المعروف بابن البیع (المتوفی: 405ه-)، دار النشر: دار الكتب العلمیة – بیروت، الطبعة: الأولی، 1411 – 1990، تحقیق: مصطفی عبد القادر عطا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https://www.islamquest.net/fa/archive/question/fa7445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تاریخ طبری ، تألیف ابن جریر طبری ، جلد اول تاریخ ماقبل هجرت ، چاپ دار الكتب العلمیه بیروت ، صفحه 47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فی سنن الأقوال والأفعال المؤلف: علاء الدین علی بن حسام الدین ابن قاضی خان القادری الشاذلی الهندی البرهانفوری ثم المدنی فالمكی الشهیر بالمتقی الهندی (المتوفی: 975ه-) المحقق: بكری حیانی صفوة السقا الناشر: مؤسسة الرسالة ج1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فی سنن الأقوال والأفعال المحقق: بكری حیانی - صفوة السقا الناشر: مؤسسة الرسالة ج14 ص145 و 146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الدرّالمنثور لمؤلف: عبد‌الرحمن بن أبی‌بكر، جلال الدین السیوطی (المتوفی: 911ه-) الناشر: دار الفكر بیروت ج1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متی فصل 10 شماره های 1 تا 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متی فصل 15 شماره 24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متی فصل 16 شماره های 13 تا 19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اعمال رسولان فصل 22 شماره های 1 تا 21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اعمال رسولان فصل 15 شماره های 1 تا 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اعمال رسولان فصل 15 شماره های 12 تا 30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سبط بن جوزی، ص 249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الكبری، ترجمه، ج 8، ص473؛ أنساب الأشراف،ج 5،ص:614(چاپ زكار،ج 6،ص:245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اثیر، ج 5، ص 113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ابن‌جوزی، ج‌7، ص‌176، انساب الاشراف،ج‌2،ص‌415؛ شرح نهج البلاغه ابن ابی الحدید، ج 3، ص 296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2، ص 415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انساب العرب، ص 54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النساء، ج 2، ص 221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آیت الله مکارم شیرازی انتشارات دارالکتب الاسلامیه چاپ سی و هشتم ج4 ص151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با ترجمه و شرح فارسی شیخ کلینی (ره) – ترجمه محمود جعفرعلی انتشارات مبین اندیشه چاپ اول ج2 ص215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چاپ دار ابن کثیر ، ج5 ح 3976 ص 976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7EA2F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خواندیم و داوری کردیم</dc:title>
  <dc:description/>
  <dc:subject/>
  <cp:keywords/>
  <cp:category/>
  <cp:lastModifiedBy/>
  <dcterms:created xsi:type="dcterms:W3CDTF">2026-08-27T08:59:28+03:30</dcterms:created>
  <dcterms:modified xsi:type="dcterms:W3CDTF">2026-08-27T08:59:28+03:30</dcterms:modified>
</cp:coreProperties>
</file>

<file path=docProps/custom.xml><?xml version="1.0" encoding="utf-8"?>
<Properties xmlns="http://schemas.openxmlformats.org/officeDocument/2006/custom-properties" xmlns:vt="http://schemas.openxmlformats.org/officeDocument/2006/docPropsVTypes"/>
</file>